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532" w:rsidRPr="00336E00" w:rsidRDefault="0003453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36E00">
        <w:rPr>
          <w:rFonts w:ascii="Times New Roman" w:hAnsi="Times New Roman" w:cs="Times New Roman"/>
          <w:sz w:val="28"/>
          <w:szCs w:val="28"/>
        </w:rPr>
        <w:t>Приложение</w:t>
      </w:r>
    </w:p>
    <w:p w:rsidR="00034532" w:rsidRPr="00336E00" w:rsidRDefault="000345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6E00">
        <w:rPr>
          <w:rFonts w:ascii="Times New Roman" w:hAnsi="Times New Roman" w:cs="Times New Roman"/>
          <w:sz w:val="28"/>
          <w:szCs w:val="28"/>
        </w:rPr>
        <w:t>к Приказу Министерства финансов</w:t>
      </w:r>
    </w:p>
    <w:p w:rsidR="00034532" w:rsidRPr="00336E00" w:rsidRDefault="000345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6E0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34532" w:rsidRPr="00336E00" w:rsidRDefault="000345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6E00">
        <w:rPr>
          <w:rFonts w:ascii="Times New Roman" w:hAnsi="Times New Roman" w:cs="Times New Roman"/>
          <w:sz w:val="28"/>
          <w:szCs w:val="28"/>
        </w:rPr>
        <w:t xml:space="preserve">от 3 марта 2011 г. </w:t>
      </w:r>
      <w:r w:rsidR="00B950B7" w:rsidRPr="00336E00">
        <w:rPr>
          <w:rFonts w:ascii="Times New Roman" w:hAnsi="Times New Roman" w:cs="Times New Roman"/>
          <w:sz w:val="28"/>
          <w:szCs w:val="28"/>
        </w:rPr>
        <w:t>№</w:t>
      </w:r>
      <w:r w:rsidRPr="00336E00">
        <w:rPr>
          <w:rFonts w:ascii="Times New Roman" w:hAnsi="Times New Roman" w:cs="Times New Roman"/>
          <w:sz w:val="28"/>
          <w:szCs w:val="28"/>
        </w:rPr>
        <w:t xml:space="preserve"> 27н</w:t>
      </w:r>
    </w:p>
    <w:p w:rsidR="00034532" w:rsidRPr="00336E00" w:rsidRDefault="000345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34532" w:rsidRPr="00336E00" w:rsidRDefault="000345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336E00">
        <w:rPr>
          <w:rFonts w:ascii="Times New Roman" w:hAnsi="Times New Roman" w:cs="Times New Roman"/>
          <w:sz w:val="28"/>
          <w:szCs w:val="28"/>
        </w:rPr>
        <w:t>СОСТАВ</w:t>
      </w:r>
    </w:p>
    <w:p w:rsidR="00034532" w:rsidRPr="00336E00" w:rsidRDefault="000345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6E00">
        <w:rPr>
          <w:rFonts w:ascii="Times New Roman" w:hAnsi="Times New Roman" w:cs="Times New Roman"/>
          <w:sz w:val="28"/>
          <w:szCs w:val="28"/>
        </w:rPr>
        <w:t>СВЕДЕНИЙ, ВКЛЮЧАЕМЫХ В ГОДОВОЙ ОТЧЕТ О ПРОВЕДЕНИИ ЛОТЕРЕИ,</w:t>
      </w:r>
    </w:p>
    <w:p w:rsidR="00034532" w:rsidRPr="00336E00" w:rsidRDefault="000345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6E00">
        <w:rPr>
          <w:rFonts w:ascii="Times New Roman" w:hAnsi="Times New Roman" w:cs="Times New Roman"/>
          <w:sz w:val="28"/>
          <w:szCs w:val="28"/>
        </w:rPr>
        <w:t>И ПОРЯДОК ЕГО ОПУБЛИКОВАНИЯ</w:t>
      </w:r>
    </w:p>
    <w:p w:rsidR="00034532" w:rsidRPr="00336E00" w:rsidRDefault="00034532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034532" w:rsidRPr="00336E00" w:rsidRDefault="000345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4532" w:rsidRPr="00336E00" w:rsidRDefault="000345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E00">
        <w:rPr>
          <w:rFonts w:ascii="Times New Roman" w:hAnsi="Times New Roman" w:cs="Times New Roman"/>
          <w:sz w:val="28"/>
          <w:szCs w:val="28"/>
        </w:rPr>
        <w:t xml:space="preserve">1. Оператор лотереи ежегодно опубликовывает в средствах массовой информации и (или) размещает в информационно-телекоммуникационной сети </w:t>
      </w:r>
      <w:r w:rsidR="00B950B7" w:rsidRPr="00336E00">
        <w:rPr>
          <w:rFonts w:ascii="Times New Roman" w:hAnsi="Times New Roman" w:cs="Times New Roman"/>
          <w:sz w:val="28"/>
          <w:szCs w:val="28"/>
        </w:rPr>
        <w:t>«</w:t>
      </w:r>
      <w:r w:rsidRPr="00336E00">
        <w:rPr>
          <w:rFonts w:ascii="Times New Roman" w:hAnsi="Times New Roman" w:cs="Times New Roman"/>
          <w:sz w:val="28"/>
          <w:szCs w:val="28"/>
        </w:rPr>
        <w:t>Интернет</w:t>
      </w:r>
      <w:r w:rsidR="00B950B7" w:rsidRPr="00336E00">
        <w:rPr>
          <w:rFonts w:ascii="Times New Roman" w:hAnsi="Times New Roman" w:cs="Times New Roman"/>
          <w:sz w:val="28"/>
          <w:szCs w:val="28"/>
        </w:rPr>
        <w:t>»</w:t>
      </w:r>
      <w:r w:rsidRPr="00336E00">
        <w:rPr>
          <w:rFonts w:ascii="Times New Roman" w:hAnsi="Times New Roman" w:cs="Times New Roman"/>
          <w:sz w:val="28"/>
          <w:szCs w:val="28"/>
        </w:rPr>
        <w:t xml:space="preserve"> годовой отчет о проведении лотереи, включающий следующие сведения:</w:t>
      </w:r>
    </w:p>
    <w:p w:rsidR="00034532" w:rsidRPr="00336E00" w:rsidRDefault="000345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6E0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" w:history="1">
        <w:r w:rsidRPr="00336E00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336E00">
        <w:rPr>
          <w:rFonts w:ascii="Times New Roman" w:hAnsi="Times New Roman" w:cs="Times New Roman"/>
          <w:sz w:val="28"/>
          <w:szCs w:val="28"/>
        </w:rPr>
        <w:t xml:space="preserve"> Минфина России от 29.05.2014 </w:t>
      </w:r>
      <w:r w:rsidR="00B950B7" w:rsidRPr="00336E00">
        <w:rPr>
          <w:rFonts w:ascii="Times New Roman" w:hAnsi="Times New Roman" w:cs="Times New Roman"/>
          <w:sz w:val="28"/>
          <w:szCs w:val="28"/>
        </w:rPr>
        <w:t>№</w:t>
      </w:r>
      <w:r w:rsidRPr="00336E00">
        <w:rPr>
          <w:rFonts w:ascii="Times New Roman" w:hAnsi="Times New Roman" w:cs="Times New Roman"/>
          <w:sz w:val="28"/>
          <w:szCs w:val="28"/>
        </w:rPr>
        <w:t xml:space="preserve"> 44н)</w:t>
      </w:r>
    </w:p>
    <w:p w:rsidR="00034532" w:rsidRPr="00336E00" w:rsidRDefault="000345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E00">
        <w:rPr>
          <w:rFonts w:ascii="Times New Roman" w:hAnsi="Times New Roman" w:cs="Times New Roman"/>
          <w:sz w:val="28"/>
          <w:szCs w:val="28"/>
        </w:rPr>
        <w:t>количество изготовленных лотерейных билетов;</w:t>
      </w:r>
    </w:p>
    <w:p w:rsidR="00034532" w:rsidRPr="00336E00" w:rsidRDefault="000345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E00">
        <w:rPr>
          <w:rFonts w:ascii="Times New Roman" w:hAnsi="Times New Roman" w:cs="Times New Roman"/>
          <w:sz w:val="28"/>
          <w:szCs w:val="28"/>
        </w:rPr>
        <w:t>количество реализованных лотерейных билетов;</w:t>
      </w:r>
    </w:p>
    <w:p w:rsidR="00034532" w:rsidRPr="00336E00" w:rsidRDefault="000345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E00">
        <w:rPr>
          <w:rFonts w:ascii="Times New Roman" w:hAnsi="Times New Roman" w:cs="Times New Roman"/>
          <w:sz w:val="28"/>
          <w:szCs w:val="28"/>
        </w:rPr>
        <w:t>количество нереализованных лотерейных билетов;</w:t>
      </w:r>
    </w:p>
    <w:p w:rsidR="00034532" w:rsidRPr="00336E00" w:rsidRDefault="000345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E00">
        <w:rPr>
          <w:rFonts w:ascii="Times New Roman" w:hAnsi="Times New Roman" w:cs="Times New Roman"/>
          <w:sz w:val="28"/>
          <w:szCs w:val="28"/>
        </w:rPr>
        <w:t>размер выручки от проведения лотереи;</w:t>
      </w:r>
    </w:p>
    <w:p w:rsidR="00034532" w:rsidRPr="00336E00" w:rsidRDefault="000345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E00">
        <w:rPr>
          <w:rFonts w:ascii="Times New Roman" w:hAnsi="Times New Roman" w:cs="Times New Roman"/>
          <w:sz w:val="28"/>
          <w:szCs w:val="28"/>
        </w:rPr>
        <w:t>сумму выплаченных выигрышей;</w:t>
      </w:r>
    </w:p>
    <w:p w:rsidR="00034532" w:rsidRPr="00336E00" w:rsidRDefault="000345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E00">
        <w:rPr>
          <w:rFonts w:ascii="Times New Roman" w:hAnsi="Times New Roman" w:cs="Times New Roman"/>
          <w:sz w:val="28"/>
          <w:szCs w:val="28"/>
        </w:rPr>
        <w:t>количество выплаченных выигрышей;</w:t>
      </w:r>
    </w:p>
    <w:p w:rsidR="00034532" w:rsidRPr="00336E00" w:rsidRDefault="000345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E00">
        <w:rPr>
          <w:rFonts w:ascii="Times New Roman" w:hAnsi="Times New Roman" w:cs="Times New Roman"/>
          <w:sz w:val="28"/>
          <w:szCs w:val="28"/>
        </w:rPr>
        <w:t>сумму невостребованных выигрышей;</w:t>
      </w:r>
    </w:p>
    <w:p w:rsidR="00034532" w:rsidRPr="00336E00" w:rsidRDefault="000345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E00">
        <w:rPr>
          <w:rFonts w:ascii="Times New Roman" w:hAnsi="Times New Roman" w:cs="Times New Roman"/>
          <w:sz w:val="28"/>
          <w:szCs w:val="28"/>
        </w:rPr>
        <w:t>количество невостребованных выигрышей;</w:t>
      </w:r>
    </w:p>
    <w:p w:rsidR="00034532" w:rsidRPr="00336E00" w:rsidRDefault="000345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E00">
        <w:rPr>
          <w:rFonts w:ascii="Times New Roman" w:hAnsi="Times New Roman" w:cs="Times New Roman"/>
          <w:sz w:val="28"/>
          <w:szCs w:val="28"/>
        </w:rPr>
        <w:t>сумму перечисленных целевых отчислений (с указанием размера средств, направленных на финансирование социально значимых объектов и мероприятий);</w:t>
      </w:r>
    </w:p>
    <w:p w:rsidR="00034532" w:rsidRPr="00336E00" w:rsidRDefault="000345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E00">
        <w:rPr>
          <w:rFonts w:ascii="Times New Roman" w:hAnsi="Times New Roman" w:cs="Times New Roman"/>
          <w:sz w:val="28"/>
          <w:szCs w:val="28"/>
        </w:rPr>
        <w:t>размер затрат, связанных с проведением лотереи (включая вознаграждение, выплачиваемое оператору лотереи);</w:t>
      </w:r>
    </w:p>
    <w:p w:rsidR="00034532" w:rsidRPr="00336E00" w:rsidRDefault="000345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E00">
        <w:rPr>
          <w:rFonts w:ascii="Times New Roman" w:hAnsi="Times New Roman" w:cs="Times New Roman"/>
          <w:sz w:val="28"/>
          <w:szCs w:val="28"/>
        </w:rPr>
        <w:t>количество выданных лотерейных квитанций;</w:t>
      </w:r>
    </w:p>
    <w:p w:rsidR="00034532" w:rsidRPr="00336E00" w:rsidRDefault="000345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6E00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7" w:history="1">
        <w:r w:rsidRPr="00336E00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336E00">
        <w:rPr>
          <w:rFonts w:ascii="Times New Roman" w:hAnsi="Times New Roman" w:cs="Times New Roman"/>
          <w:sz w:val="28"/>
          <w:szCs w:val="28"/>
        </w:rPr>
        <w:t xml:space="preserve"> Минфина России от</w:t>
      </w:r>
      <w:r w:rsidR="00B950B7" w:rsidRPr="00336E00">
        <w:rPr>
          <w:rFonts w:ascii="Times New Roman" w:hAnsi="Times New Roman" w:cs="Times New Roman"/>
          <w:sz w:val="28"/>
          <w:szCs w:val="28"/>
        </w:rPr>
        <w:t xml:space="preserve"> 29.05.2014 №</w:t>
      </w:r>
      <w:r w:rsidRPr="00336E00">
        <w:rPr>
          <w:rFonts w:ascii="Times New Roman" w:hAnsi="Times New Roman" w:cs="Times New Roman"/>
          <w:sz w:val="28"/>
          <w:szCs w:val="28"/>
        </w:rPr>
        <w:t xml:space="preserve"> 44н)</w:t>
      </w:r>
    </w:p>
    <w:p w:rsidR="00034532" w:rsidRPr="00336E00" w:rsidRDefault="000345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E00">
        <w:rPr>
          <w:rFonts w:ascii="Times New Roman" w:hAnsi="Times New Roman" w:cs="Times New Roman"/>
          <w:sz w:val="28"/>
          <w:szCs w:val="28"/>
        </w:rPr>
        <w:t>количество зарегистрированных электронных лотерейных билетов.</w:t>
      </w:r>
    </w:p>
    <w:p w:rsidR="00034532" w:rsidRPr="00336E00" w:rsidRDefault="000345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6E00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8" w:history="1">
        <w:r w:rsidRPr="00336E00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B950B7" w:rsidRPr="00336E00">
        <w:rPr>
          <w:rFonts w:ascii="Times New Roman" w:hAnsi="Times New Roman" w:cs="Times New Roman"/>
          <w:sz w:val="28"/>
          <w:szCs w:val="28"/>
        </w:rPr>
        <w:t xml:space="preserve"> Минфина России от 29.05.2014 №</w:t>
      </w:r>
      <w:r w:rsidRPr="00336E00">
        <w:rPr>
          <w:rFonts w:ascii="Times New Roman" w:hAnsi="Times New Roman" w:cs="Times New Roman"/>
          <w:sz w:val="28"/>
          <w:szCs w:val="28"/>
        </w:rPr>
        <w:t xml:space="preserve"> 44н)</w:t>
      </w:r>
    </w:p>
    <w:p w:rsidR="00034532" w:rsidRPr="00336E00" w:rsidRDefault="000345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E00">
        <w:rPr>
          <w:rFonts w:ascii="Times New Roman" w:hAnsi="Times New Roman" w:cs="Times New Roman"/>
          <w:sz w:val="28"/>
          <w:szCs w:val="28"/>
        </w:rPr>
        <w:t xml:space="preserve">1.1. Сведения о лотерейных квитанциях, электронных лотерейных билетах подлежат включению в годовой отчет о проведении лотереи в случае, если условиями договора между оператором лотереи и участником </w:t>
      </w:r>
      <w:r w:rsidRPr="00336E00">
        <w:rPr>
          <w:rFonts w:ascii="Times New Roman" w:hAnsi="Times New Roman" w:cs="Times New Roman"/>
          <w:sz w:val="28"/>
          <w:szCs w:val="28"/>
        </w:rPr>
        <w:lastRenderedPageBreak/>
        <w:t>лотереи предусмотрена выдача лотерейной квитанции, электронного лотерейного билета.</w:t>
      </w:r>
    </w:p>
    <w:p w:rsidR="00034532" w:rsidRPr="00336E00" w:rsidRDefault="000345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6E00">
        <w:rPr>
          <w:rFonts w:ascii="Times New Roman" w:hAnsi="Times New Roman" w:cs="Times New Roman"/>
          <w:sz w:val="28"/>
          <w:szCs w:val="28"/>
        </w:rPr>
        <w:t xml:space="preserve">(п. 1.1 введен </w:t>
      </w:r>
      <w:hyperlink r:id="rId9" w:history="1">
        <w:r w:rsidRPr="00336E00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B950B7" w:rsidRPr="00336E00">
        <w:rPr>
          <w:rFonts w:ascii="Times New Roman" w:hAnsi="Times New Roman" w:cs="Times New Roman"/>
          <w:sz w:val="28"/>
          <w:szCs w:val="28"/>
        </w:rPr>
        <w:t xml:space="preserve"> Минфина России от 29.05.2014 №</w:t>
      </w:r>
      <w:r w:rsidRPr="00336E00">
        <w:rPr>
          <w:rFonts w:ascii="Times New Roman" w:hAnsi="Times New Roman" w:cs="Times New Roman"/>
          <w:sz w:val="28"/>
          <w:szCs w:val="28"/>
        </w:rPr>
        <w:t xml:space="preserve"> 44н)</w:t>
      </w:r>
    </w:p>
    <w:p w:rsidR="00034532" w:rsidRPr="00336E00" w:rsidRDefault="000345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E00">
        <w:rPr>
          <w:rFonts w:ascii="Times New Roman" w:hAnsi="Times New Roman" w:cs="Times New Roman"/>
          <w:sz w:val="28"/>
          <w:szCs w:val="28"/>
        </w:rPr>
        <w:t xml:space="preserve">2. Опубликованием годового отчета о проведении лотереи признается ежегодное размещение оператором лотереи сведений о проведении соответствующей лотереи в средствах массовой информации, распространяемых на территории проведения соответствующей лотереи, и (или) в информационно-телекоммуникационной сети </w:t>
      </w:r>
      <w:r w:rsidR="00B950B7" w:rsidRPr="00336E00">
        <w:rPr>
          <w:rFonts w:ascii="Times New Roman" w:hAnsi="Times New Roman" w:cs="Times New Roman"/>
          <w:sz w:val="28"/>
          <w:szCs w:val="28"/>
        </w:rPr>
        <w:t>«</w:t>
      </w:r>
      <w:r w:rsidRPr="00336E00">
        <w:rPr>
          <w:rFonts w:ascii="Times New Roman" w:hAnsi="Times New Roman" w:cs="Times New Roman"/>
          <w:sz w:val="28"/>
          <w:szCs w:val="28"/>
        </w:rPr>
        <w:t>Интернет</w:t>
      </w:r>
      <w:r w:rsidR="00B950B7" w:rsidRPr="00336E00">
        <w:rPr>
          <w:rFonts w:ascii="Times New Roman" w:hAnsi="Times New Roman" w:cs="Times New Roman"/>
          <w:sz w:val="28"/>
          <w:szCs w:val="28"/>
        </w:rPr>
        <w:t>»</w:t>
      </w:r>
      <w:r w:rsidRPr="00336E00">
        <w:rPr>
          <w:rFonts w:ascii="Times New Roman" w:hAnsi="Times New Roman" w:cs="Times New Roman"/>
          <w:sz w:val="28"/>
          <w:szCs w:val="28"/>
        </w:rPr>
        <w:t xml:space="preserve"> по форме, указанной в </w:t>
      </w:r>
      <w:hyperlink w:anchor="P77" w:history="1">
        <w:r w:rsidRPr="00336E00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336E00">
        <w:rPr>
          <w:rFonts w:ascii="Times New Roman" w:hAnsi="Times New Roman" w:cs="Times New Roman"/>
          <w:sz w:val="28"/>
          <w:szCs w:val="28"/>
        </w:rPr>
        <w:t>.</w:t>
      </w:r>
    </w:p>
    <w:p w:rsidR="00034532" w:rsidRPr="00336E00" w:rsidRDefault="000345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6E0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" w:history="1">
        <w:r w:rsidRPr="00336E00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="00B950B7" w:rsidRPr="00336E00">
        <w:rPr>
          <w:rFonts w:ascii="Times New Roman" w:hAnsi="Times New Roman" w:cs="Times New Roman"/>
          <w:sz w:val="28"/>
          <w:szCs w:val="28"/>
        </w:rPr>
        <w:t xml:space="preserve"> Минфина России от 29.05.2014 №</w:t>
      </w:r>
      <w:r w:rsidRPr="00336E00">
        <w:rPr>
          <w:rFonts w:ascii="Times New Roman" w:hAnsi="Times New Roman" w:cs="Times New Roman"/>
          <w:sz w:val="28"/>
          <w:szCs w:val="28"/>
        </w:rPr>
        <w:t xml:space="preserve"> 44н)</w:t>
      </w:r>
    </w:p>
    <w:p w:rsidR="00034532" w:rsidRPr="00336E00" w:rsidRDefault="000345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E00">
        <w:rPr>
          <w:rFonts w:ascii="Times New Roman" w:hAnsi="Times New Roman" w:cs="Times New Roman"/>
          <w:sz w:val="28"/>
          <w:szCs w:val="28"/>
        </w:rPr>
        <w:t>3. Годовой отчет о проведении лотереи подлежит обязательному опубликованию не позднее 1 июня года, следующего за отчетным годом.</w:t>
      </w:r>
    </w:p>
    <w:p w:rsidR="00034532" w:rsidRPr="00336E00" w:rsidRDefault="000345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4532" w:rsidRPr="00336E00" w:rsidRDefault="00034532">
      <w:pPr>
        <w:rPr>
          <w:rFonts w:ascii="Times New Roman" w:hAnsi="Times New Roman" w:cs="Times New Roman"/>
          <w:sz w:val="28"/>
          <w:szCs w:val="28"/>
        </w:rPr>
        <w:sectPr w:rsidR="00034532" w:rsidRPr="00336E00" w:rsidSect="00336E00">
          <w:headerReference w:type="defaul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34532" w:rsidRPr="00336E00" w:rsidRDefault="000345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36E0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34532" w:rsidRPr="00336E00" w:rsidRDefault="000345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6E00">
        <w:rPr>
          <w:rFonts w:ascii="Times New Roman" w:hAnsi="Times New Roman" w:cs="Times New Roman"/>
          <w:sz w:val="28"/>
          <w:szCs w:val="28"/>
        </w:rPr>
        <w:t>к составу сведений, включаемых</w:t>
      </w:r>
    </w:p>
    <w:p w:rsidR="00034532" w:rsidRPr="00336E00" w:rsidRDefault="000345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6E00">
        <w:rPr>
          <w:rFonts w:ascii="Times New Roman" w:hAnsi="Times New Roman" w:cs="Times New Roman"/>
          <w:sz w:val="28"/>
          <w:szCs w:val="28"/>
        </w:rPr>
        <w:t>в годовой отчет о проведении</w:t>
      </w:r>
    </w:p>
    <w:p w:rsidR="00034532" w:rsidRPr="00336E00" w:rsidRDefault="000345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6E00">
        <w:rPr>
          <w:rFonts w:ascii="Times New Roman" w:hAnsi="Times New Roman" w:cs="Times New Roman"/>
          <w:sz w:val="28"/>
          <w:szCs w:val="28"/>
        </w:rPr>
        <w:t>лотереи, и порядку</w:t>
      </w:r>
    </w:p>
    <w:p w:rsidR="00034532" w:rsidRPr="00336E00" w:rsidRDefault="000345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6E00">
        <w:rPr>
          <w:rFonts w:ascii="Times New Roman" w:hAnsi="Times New Roman" w:cs="Times New Roman"/>
          <w:sz w:val="28"/>
          <w:szCs w:val="28"/>
        </w:rPr>
        <w:t>его опубликования</w:t>
      </w:r>
    </w:p>
    <w:p w:rsidR="00034532" w:rsidRPr="00336E00" w:rsidRDefault="00034532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034532" w:rsidRPr="00336E00" w:rsidRDefault="000345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4532" w:rsidRPr="00336E00" w:rsidRDefault="000345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7"/>
      <w:bookmarkEnd w:id="2"/>
      <w:r w:rsidRPr="00336E00">
        <w:rPr>
          <w:rFonts w:ascii="Times New Roman" w:hAnsi="Times New Roman" w:cs="Times New Roman"/>
          <w:sz w:val="28"/>
          <w:szCs w:val="28"/>
        </w:rPr>
        <w:t xml:space="preserve">                         Годовой отчет за ____ год</w:t>
      </w:r>
    </w:p>
    <w:p w:rsidR="00034532" w:rsidRPr="00336E00" w:rsidRDefault="000345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6E00">
        <w:rPr>
          <w:rFonts w:ascii="Times New Roman" w:hAnsi="Times New Roman" w:cs="Times New Roman"/>
          <w:sz w:val="28"/>
          <w:szCs w:val="28"/>
        </w:rPr>
        <w:t xml:space="preserve">                о проведении лотереи ______________________</w:t>
      </w:r>
    </w:p>
    <w:p w:rsidR="00034532" w:rsidRPr="00336E00" w:rsidRDefault="000345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6E00">
        <w:rPr>
          <w:rFonts w:ascii="Times New Roman" w:hAnsi="Times New Roman" w:cs="Times New Roman"/>
          <w:sz w:val="28"/>
          <w:szCs w:val="28"/>
        </w:rPr>
        <w:t xml:space="preserve">                                      наименование лотереи</w:t>
      </w:r>
    </w:p>
    <w:p w:rsidR="00034532" w:rsidRPr="00336E00" w:rsidRDefault="000345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6E00">
        <w:rPr>
          <w:rFonts w:ascii="Times New Roman" w:hAnsi="Times New Roman" w:cs="Times New Roman"/>
          <w:sz w:val="28"/>
          <w:szCs w:val="28"/>
        </w:rPr>
        <w:t xml:space="preserve">               _____________________________________________</w:t>
      </w:r>
    </w:p>
    <w:p w:rsidR="00034532" w:rsidRPr="00336E00" w:rsidRDefault="000345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6E00">
        <w:rPr>
          <w:rFonts w:ascii="Times New Roman" w:hAnsi="Times New Roman" w:cs="Times New Roman"/>
          <w:sz w:val="28"/>
          <w:szCs w:val="28"/>
        </w:rPr>
        <w:t xml:space="preserve">                     наименование оператора лотереи</w:t>
      </w:r>
    </w:p>
    <w:p w:rsidR="00034532" w:rsidRPr="00336E00" w:rsidRDefault="0003453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690"/>
        <w:gridCol w:w="1531"/>
        <w:gridCol w:w="1531"/>
      </w:tblGrid>
      <w:tr w:rsidR="00336E00" w:rsidRPr="00336E00">
        <w:tc>
          <w:tcPr>
            <w:tcW w:w="680" w:type="dxa"/>
          </w:tcPr>
          <w:p w:rsidR="00034532" w:rsidRPr="00336E00" w:rsidRDefault="00B950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6E00">
              <w:rPr>
                <w:rFonts w:ascii="Times New Roman" w:hAnsi="Times New Roman" w:cs="Times New Roman"/>
              </w:rPr>
              <w:t>№</w:t>
            </w:r>
            <w:r w:rsidR="00034532" w:rsidRPr="00336E00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6690" w:type="dxa"/>
          </w:tcPr>
          <w:p w:rsidR="00034532" w:rsidRPr="00336E00" w:rsidRDefault="00034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6E00">
              <w:rPr>
                <w:rFonts w:ascii="Times New Roman" w:hAnsi="Times New Roman" w:cs="Times New Roman"/>
              </w:rPr>
              <w:t>Наименование сведений</w:t>
            </w:r>
          </w:p>
        </w:tc>
        <w:tc>
          <w:tcPr>
            <w:tcW w:w="1531" w:type="dxa"/>
          </w:tcPr>
          <w:p w:rsidR="00034532" w:rsidRPr="00336E00" w:rsidRDefault="00034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6E00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31" w:type="dxa"/>
          </w:tcPr>
          <w:p w:rsidR="00034532" w:rsidRPr="00336E00" w:rsidRDefault="00034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6E00">
              <w:rPr>
                <w:rFonts w:ascii="Times New Roman" w:hAnsi="Times New Roman" w:cs="Times New Roman"/>
              </w:rPr>
              <w:t>В процентах к выручке от проведения лотерей</w:t>
            </w:r>
          </w:p>
        </w:tc>
      </w:tr>
      <w:tr w:rsidR="00336E00" w:rsidRPr="00336E00">
        <w:tc>
          <w:tcPr>
            <w:tcW w:w="680" w:type="dxa"/>
          </w:tcPr>
          <w:p w:rsidR="00034532" w:rsidRPr="00336E00" w:rsidRDefault="00034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6E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90" w:type="dxa"/>
          </w:tcPr>
          <w:p w:rsidR="00034532" w:rsidRPr="00336E00" w:rsidRDefault="00034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6E00">
              <w:rPr>
                <w:rFonts w:ascii="Times New Roman" w:hAnsi="Times New Roman" w:cs="Times New Roman"/>
              </w:rPr>
              <w:t>Количество изготовленных лотерейных билетов</w:t>
            </w:r>
          </w:p>
          <w:p w:rsidR="00034532" w:rsidRPr="00336E00" w:rsidRDefault="00034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6E00">
              <w:rPr>
                <w:rFonts w:ascii="Times New Roman" w:hAnsi="Times New Roman" w:cs="Times New Roman"/>
              </w:rPr>
              <w:t>в том числе:</w:t>
            </w:r>
          </w:p>
          <w:p w:rsidR="00034532" w:rsidRPr="00336E00" w:rsidRDefault="00034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6E00">
              <w:rPr>
                <w:rFonts w:ascii="Times New Roman" w:hAnsi="Times New Roman" w:cs="Times New Roman"/>
              </w:rPr>
              <w:t>по выпускам (тиражам) (тыс. штук)</w:t>
            </w:r>
          </w:p>
        </w:tc>
        <w:tc>
          <w:tcPr>
            <w:tcW w:w="1531" w:type="dxa"/>
          </w:tcPr>
          <w:p w:rsidR="00034532" w:rsidRPr="00336E00" w:rsidRDefault="00034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034532" w:rsidRPr="00336E00" w:rsidRDefault="00034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6E00">
              <w:rPr>
                <w:rFonts w:ascii="Times New Roman" w:hAnsi="Times New Roman" w:cs="Times New Roman"/>
              </w:rPr>
              <w:t>X</w:t>
            </w:r>
          </w:p>
        </w:tc>
      </w:tr>
      <w:tr w:rsidR="00336E00" w:rsidRPr="00336E00">
        <w:tc>
          <w:tcPr>
            <w:tcW w:w="680" w:type="dxa"/>
          </w:tcPr>
          <w:p w:rsidR="00034532" w:rsidRPr="00336E00" w:rsidRDefault="00034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6E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90" w:type="dxa"/>
          </w:tcPr>
          <w:p w:rsidR="00034532" w:rsidRPr="00336E00" w:rsidRDefault="00034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6E00">
              <w:rPr>
                <w:rFonts w:ascii="Times New Roman" w:hAnsi="Times New Roman" w:cs="Times New Roman"/>
              </w:rPr>
              <w:t>Количество реализованных лотерейных билетов</w:t>
            </w:r>
          </w:p>
          <w:p w:rsidR="00034532" w:rsidRPr="00336E00" w:rsidRDefault="00034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6E00">
              <w:rPr>
                <w:rFonts w:ascii="Times New Roman" w:hAnsi="Times New Roman" w:cs="Times New Roman"/>
              </w:rPr>
              <w:t>в том числе:</w:t>
            </w:r>
          </w:p>
          <w:p w:rsidR="00034532" w:rsidRPr="00336E00" w:rsidRDefault="00034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6E00">
              <w:rPr>
                <w:rFonts w:ascii="Times New Roman" w:hAnsi="Times New Roman" w:cs="Times New Roman"/>
              </w:rPr>
              <w:t>по выпускам (тиражам) (тыс. штук)</w:t>
            </w:r>
          </w:p>
        </w:tc>
        <w:tc>
          <w:tcPr>
            <w:tcW w:w="1531" w:type="dxa"/>
          </w:tcPr>
          <w:p w:rsidR="00034532" w:rsidRPr="00336E00" w:rsidRDefault="00034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034532" w:rsidRPr="00336E00" w:rsidRDefault="00034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6E00">
              <w:rPr>
                <w:rFonts w:ascii="Times New Roman" w:hAnsi="Times New Roman" w:cs="Times New Roman"/>
              </w:rPr>
              <w:t>X</w:t>
            </w:r>
          </w:p>
        </w:tc>
      </w:tr>
      <w:tr w:rsidR="00336E00" w:rsidRPr="00336E00">
        <w:tc>
          <w:tcPr>
            <w:tcW w:w="680" w:type="dxa"/>
          </w:tcPr>
          <w:p w:rsidR="00034532" w:rsidRPr="00336E00" w:rsidRDefault="00034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6E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90" w:type="dxa"/>
          </w:tcPr>
          <w:p w:rsidR="00034532" w:rsidRPr="00336E00" w:rsidRDefault="00034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6E00">
              <w:rPr>
                <w:rFonts w:ascii="Times New Roman" w:hAnsi="Times New Roman" w:cs="Times New Roman"/>
              </w:rPr>
              <w:t>Количество нереализованных лотерейных билетов</w:t>
            </w:r>
          </w:p>
          <w:p w:rsidR="00034532" w:rsidRPr="00336E00" w:rsidRDefault="00034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6E00">
              <w:rPr>
                <w:rFonts w:ascii="Times New Roman" w:hAnsi="Times New Roman" w:cs="Times New Roman"/>
              </w:rPr>
              <w:t>в том числе:</w:t>
            </w:r>
          </w:p>
          <w:p w:rsidR="00034532" w:rsidRPr="00336E00" w:rsidRDefault="00034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6E00">
              <w:rPr>
                <w:rFonts w:ascii="Times New Roman" w:hAnsi="Times New Roman" w:cs="Times New Roman"/>
              </w:rPr>
              <w:t>по выпускам (тиражам) (тыс. штук)</w:t>
            </w:r>
          </w:p>
        </w:tc>
        <w:tc>
          <w:tcPr>
            <w:tcW w:w="1531" w:type="dxa"/>
          </w:tcPr>
          <w:p w:rsidR="00034532" w:rsidRPr="00336E00" w:rsidRDefault="00034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034532" w:rsidRPr="00336E00" w:rsidRDefault="00034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6E00">
              <w:rPr>
                <w:rFonts w:ascii="Times New Roman" w:hAnsi="Times New Roman" w:cs="Times New Roman"/>
              </w:rPr>
              <w:t>X</w:t>
            </w:r>
          </w:p>
        </w:tc>
      </w:tr>
      <w:tr w:rsidR="00336E00" w:rsidRPr="00336E00">
        <w:tc>
          <w:tcPr>
            <w:tcW w:w="680" w:type="dxa"/>
          </w:tcPr>
          <w:p w:rsidR="00034532" w:rsidRPr="00336E00" w:rsidRDefault="00034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6E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90" w:type="dxa"/>
          </w:tcPr>
          <w:p w:rsidR="00034532" w:rsidRPr="00336E00" w:rsidRDefault="00034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6E00">
              <w:rPr>
                <w:rFonts w:ascii="Times New Roman" w:hAnsi="Times New Roman" w:cs="Times New Roman"/>
              </w:rPr>
              <w:t>Выручка от проведения лотереи</w:t>
            </w:r>
          </w:p>
          <w:p w:rsidR="00034532" w:rsidRPr="00336E00" w:rsidRDefault="00034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6E00">
              <w:rPr>
                <w:rFonts w:ascii="Times New Roman" w:hAnsi="Times New Roman" w:cs="Times New Roman"/>
              </w:rPr>
              <w:t>в том числе:</w:t>
            </w:r>
          </w:p>
          <w:p w:rsidR="00034532" w:rsidRPr="00336E00" w:rsidRDefault="00034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6E00">
              <w:rPr>
                <w:rFonts w:ascii="Times New Roman" w:hAnsi="Times New Roman" w:cs="Times New Roman"/>
              </w:rPr>
              <w:t>по выпускам (тиражам) (тыс. рублей)</w:t>
            </w:r>
          </w:p>
        </w:tc>
        <w:tc>
          <w:tcPr>
            <w:tcW w:w="1531" w:type="dxa"/>
          </w:tcPr>
          <w:p w:rsidR="00034532" w:rsidRPr="00336E00" w:rsidRDefault="00034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034532" w:rsidRPr="00336E00" w:rsidRDefault="00034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6E00">
              <w:rPr>
                <w:rFonts w:ascii="Times New Roman" w:hAnsi="Times New Roman" w:cs="Times New Roman"/>
              </w:rPr>
              <w:t>100</w:t>
            </w:r>
          </w:p>
        </w:tc>
      </w:tr>
      <w:tr w:rsidR="00336E00" w:rsidRPr="00336E00">
        <w:tc>
          <w:tcPr>
            <w:tcW w:w="680" w:type="dxa"/>
          </w:tcPr>
          <w:p w:rsidR="00034532" w:rsidRPr="00336E00" w:rsidRDefault="00034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6E0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690" w:type="dxa"/>
          </w:tcPr>
          <w:p w:rsidR="00034532" w:rsidRPr="00336E00" w:rsidRDefault="00034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6E00">
              <w:rPr>
                <w:rFonts w:ascii="Times New Roman" w:hAnsi="Times New Roman" w:cs="Times New Roman"/>
              </w:rPr>
              <w:t>Сумма выплаченных выигрышей</w:t>
            </w:r>
          </w:p>
          <w:p w:rsidR="00034532" w:rsidRPr="00336E00" w:rsidRDefault="00034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6E00">
              <w:rPr>
                <w:rFonts w:ascii="Times New Roman" w:hAnsi="Times New Roman" w:cs="Times New Roman"/>
              </w:rPr>
              <w:t>в том числе:</w:t>
            </w:r>
          </w:p>
          <w:p w:rsidR="00034532" w:rsidRPr="00336E00" w:rsidRDefault="00034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6E00">
              <w:rPr>
                <w:rFonts w:ascii="Times New Roman" w:hAnsi="Times New Roman" w:cs="Times New Roman"/>
              </w:rPr>
              <w:t>по выпускам (тиражам) (тыс. рублей)</w:t>
            </w:r>
          </w:p>
        </w:tc>
        <w:tc>
          <w:tcPr>
            <w:tcW w:w="1531" w:type="dxa"/>
          </w:tcPr>
          <w:p w:rsidR="00034532" w:rsidRPr="00336E00" w:rsidRDefault="00034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34532" w:rsidRPr="00336E00" w:rsidRDefault="00034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E00" w:rsidRPr="00336E00">
        <w:tc>
          <w:tcPr>
            <w:tcW w:w="680" w:type="dxa"/>
          </w:tcPr>
          <w:p w:rsidR="00034532" w:rsidRPr="00336E00" w:rsidRDefault="00034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6E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90" w:type="dxa"/>
          </w:tcPr>
          <w:p w:rsidR="00034532" w:rsidRPr="00336E00" w:rsidRDefault="00034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6E00">
              <w:rPr>
                <w:rFonts w:ascii="Times New Roman" w:hAnsi="Times New Roman" w:cs="Times New Roman"/>
              </w:rPr>
              <w:t>Количество выплаченных выигрышей</w:t>
            </w:r>
          </w:p>
          <w:p w:rsidR="00034532" w:rsidRPr="00336E00" w:rsidRDefault="00034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6E00">
              <w:rPr>
                <w:rFonts w:ascii="Times New Roman" w:hAnsi="Times New Roman" w:cs="Times New Roman"/>
              </w:rPr>
              <w:t>в том числе:</w:t>
            </w:r>
          </w:p>
          <w:p w:rsidR="00034532" w:rsidRPr="00336E00" w:rsidRDefault="00034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6E00">
              <w:rPr>
                <w:rFonts w:ascii="Times New Roman" w:hAnsi="Times New Roman" w:cs="Times New Roman"/>
              </w:rPr>
              <w:t>по выпускам (тиражам) (тыс. штук)</w:t>
            </w:r>
          </w:p>
        </w:tc>
        <w:tc>
          <w:tcPr>
            <w:tcW w:w="1531" w:type="dxa"/>
          </w:tcPr>
          <w:p w:rsidR="00034532" w:rsidRPr="00336E00" w:rsidRDefault="00034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034532" w:rsidRPr="00336E00" w:rsidRDefault="00034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6E00">
              <w:rPr>
                <w:rFonts w:ascii="Times New Roman" w:hAnsi="Times New Roman" w:cs="Times New Roman"/>
              </w:rPr>
              <w:t>X</w:t>
            </w:r>
          </w:p>
        </w:tc>
      </w:tr>
      <w:tr w:rsidR="00336E00" w:rsidRPr="00336E00">
        <w:tc>
          <w:tcPr>
            <w:tcW w:w="680" w:type="dxa"/>
          </w:tcPr>
          <w:p w:rsidR="00034532" w:rsidRPr="00336E00" w:rsidRDefault="00034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6E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90" w:type="dxa"/>
          </w:tcPr>
          <w:p w:rsidR="00034532" w:rsidRPr="00336E00" w:rsidRDefault="00034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6E00">
              <w:rPr>
                <w:rFonts w:ascii="Times New Roman" w:hAnsi="Times New Roman" w:cs="Times New Roman"/>
              </w:rPr>
              <w:t>Сумма невостребованных выигрышей</w:t>
            </w:r>
          </w:p>
          <w:p w:rsidR="00034532" w:rsidRPr="00336E00" w:rsidRDefault="00034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6E00">
              <w:rPr>
                <w:rFonts w:ascii="Times New Roman" w:hAnsi="Times New Roman" w:cs="Times New Roman"/>
              </w:rPr>
              <w:t>в том числе:</w:t>
            </w:r>
          </w:p>
          <w:p w:rsidR="00034532" w:rsidRPr="00336E00" w:rsidRDefault="00034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6E00">
              <w:rPr>
                <w:rFonts w:ascii="Times New Roman" w:hAnsi="Times New Roman" w:cs="Times New Roman"/>
              </w:rPr>
              <w:t>по выпускам (тиражам) (тыс. рублей)</w:t>
            </w:r>
          </w:p>
        </w:tc>
        <w:tc>
          <w:tcPr>
            <w:tcW w:w="1531" w:type="dxa"/>
          </w:tcPr>
          <w:p w:rsidR="00034532" w:rsidRPr="00336E00" w:rsidRDefault="00034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34532" w:rsidRPr="00336E00" w:rsidRDefault="00034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E00" w:rsidRPr="00336E00">
        <w:tc>
          <w:tcPr>
            <w:tcW w:w="680" w:type="dxa"/>
          </w:tcPr>
          <w:p w:rsidR="00034532" w:rsidRPr="00336E00" w:rsidRDefault="00034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6E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90" w:type="dxa"/>
          </w:tcPr>
          <w:p w:rsidR="00034532" w:rsidRPr="00336E00" w:rsidRDefault="00034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6E00">
              <w:rPr>
                <w:rFonts w:ascii="Times New Roman" w:hAnsi="Times New Roman" w:cs="Times New Roman"/>
              </w:rPr>
              <w:t>Количество невостребованных выигрышей</w:t>
            </w:r>
          </w:p>
          <w:p w:rsidR="00034532" w:rsidRPr="00336E00" w:rsidRDefault="00034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6E00">
              <w:rPr>
                <w:rFonts w:ascii="Times New Roman" w:hAnsi="Times New Roman" w:cs="Times New Roman"/>
              </w:rPr>
              <w:t>в том числе:</w:t>
            </w:r>
          </w:p>
          <w:p w:rsidR="00034532" w:rsidRPr="00336E00" w:rsidRDefault="00034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6E00">
              <w:rPr>
                <w:rFonts w:ascii="Times New Roman" w:hAnsi="Times New Roman" w:cs="Times New Roman"/>
              </w:rPr>
              <w:t>по выпускам (тиражам) (тыс. штук)</w:t>
            </w:r>
          </w:p>
        </w:tc>
        <w:tc>
          <w:tcPr>
            <w:tcW w:w="1531" w:type="dxa"/>
          </w:tcPr>
          <w:p w:rsidR="00034532" w:rsidRPr="00336E00" w:rsidRDefault="00034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034532" w:rsidRPr="00336E00" w:rsidRDefault="00034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6E00">
              <w:rPr>
                <w:rFonts w:ascii="Times New Roman" w:hAnsi="Times New Roman" w:cs="Times New Roman"/>
              </w:rPr>
              <w:t>X</w:t>
            </w:r>
          </w:p>
        </w:tc>
      </w:tr>
      <w:tr w:rsidR="00336E00" w:rsidRPr="00336E00">
        <w:tc>
          <w:tcPr>
            <w:tcW w:w="680" w:type="dxa"/>
          </w:tcPr>
          <w:p w:rsidR="00034532" w:rsidRPr="00336E00" w:rsidRDefault="00034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6E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90" w:type="dxa"/>
          </w:tcPr>
          <w:p w:rsidR="00034532" w:rsidRPr="00336E00" w:rsidRDefault="00034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6E00">
              <w:rPr>
                <w:rFonts w:ascii="Times New Roman" w:hAnsi="Times New Roman" w:cs="Times New Roman"/>
              </w:rPr>
              <w:t>Перечислено целевых отчислений от лотереи</w:t>
            </w:r>
          </w:p>
          <w:p w:rsidR="00034532" w:rsidRPr="00336E00" w:rsidRDefault="00034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6E00">
              <w:rPr>
                <w:rFonts w:ascii="Times New Roman" w:hAnsi="Times New Roman" w:cs="Times New Roman"/>
              </w:rPr>
              <w:t>в том числе:</w:t>
            </w:r>
          </w:p>
          <w:p w:rsidR="00034532" w:rsidRPr="00336E00" w:rsidRDefault="00034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6E00">
              <w:rPr>
                <w:rFonts w:ascii="Times New Roman" w:hAnsi="Times New Roman" w:cs="Times New Roman"/>
              </w:rPr>
              <w:t>перечень социально значимых объектов и мероприятий, на финансирование которых направлены целевые отчисления (тыс. рублей)</w:t>
            </w:r>
          </w:p>
        </w:tc>
        <w:tc>
          <w:tcPr>
            <w:tcW w:w="1531" w:type="dxa"/>
          </w:tcPr>
          <w:p w:rsidR="00034532" w:rsidRPr="00336E00" w:rsidRDefault="00034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34532" w:rsidRPr="00336E00" w:rsidRDefault="00034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E00" w:rsidRPr="00336E00">
        <w:tc>
          <w:tcPr>
            <w:tcW w:w="680" w:type="dxa"/>
          </w:tcPr>
          <w:p w:rsidR="00034532" w:rsidRPr="00336E00" w:rsidRDefault="00034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6E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90" w:type="dxa"/>
          </w:tcPr>
          <w:p w:rsidR="00034532" w:rsidRPr="00336E00" w:rsidRDefault="00034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6E00">
              <w:rPr>
                <w:rFonts w:ascii="Times New Roman" w:hAnsi="Times New Roman" w:cs="Times New Roman"/>
              </w:rPr>
              <w:t>Затраты, связанные с проведением лотереи</w:t>
            </w:r>
          </w:p>
          <w:p w:rsidR="00034532" w:rsidRPr="00336E00" w:rsidRDefault="00034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6E00">
              <w:rPr>
                <w:rFonts w:ascii="Times New Roman" w:hAnsi="Times New Roman" w:cs="Times New Roman"/>
              </w:rPr>
              <w:t>в том числе:</w:t>
            </w:r>
          </w:p>
          <w:p w:rsidR="00034532" w:rsidRPr="00336E00" w:rsidRDefault="00034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6E00">
              <w:rPr>
                <w:rFonts w:ascii="Times New Roman" w:hAnsi="Times New Roman" w:cs="Times New Roman"/>
              </w:rPr>
              <w:t>вознаграждение, выплачиваемое оператору лотереи (тыс. рублей)</w:t>
            </w:r>
          </w:p>
        </w:tc>
        <w:tc>
          <w:tcPr>
            <w:tcW w:w="1531" w:type="dxa"/>
          </w:tcPr>
          <w:p w:rsidR="00034532" w:rsidRPr="00336E00" w:rsidRDefault="00034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34532" w:rsidRPr="00336E00" w:rsidRDefault="00034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E00" w:rsidRPr="00336E00">
        <w:tc>
          <w:tcPr>
            <w:tcW w:w="680" w:type="dxa"/>
          </w:tcPr>
          <w:p w:rsidR="00034532" w:rsidRPr="00336E00" w:rsidRDefault="00034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6E0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90" w:type="dxa"/>
          </w:tcPr>
          <w:p w:rsidR="00034532" w:rsidRPr="00336E00" w:rsidRDefault="00034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6E00">
              <w:rPr>
                <w:rFonts w:ascii="Times New Roman" w:hAnsi="Times New Roman" w:cs="Times New Roman"/>
              </w:rPr>
              <w:t>Количество выданных лотерейных квитанций</w:t>
            </w:r>
          </w:p>
          <w:p w:rsidR="00034532" w:rsidRPr="00336E00" w:rsidRDefault="00034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6E00">
              <w:rPr>
                <w:rFonts w:ascii="Times New Roman" w:hAnsi="Times New Roman" w:cs="Times New Roman"/>
              </w:rPr>
              <w:t>в том числе:</w:t>
            </w:r>
          </w:p>
          <w:p w:rsidR="00034532" w:rsidRPr="00336E00" w:rsidRDefault="00034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6E00">
              <w:rPr>
                <w:rFonts w:ascii="Times New Roman" w:hAnsi="Times New Roman" w:cs="Times New Roman"/>
              </w:rPr>
              <w:t>по выпускам (тиражам) тыс. шт.</w:t>
            </w:r>
          </w:p>
        </w:tc>
        <w:tc>
          <w:tcPr>
            <w:tcW w:w="1531" w:type="dxa"/>
          </w:tcPr>
          <w:p w:rsidR="00034532" w:rsidRPr="00336E00" w:rsidRDefault="00034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034532" w:rsidRPr="00336E00" w:rsidRDefault="00034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6E00">
              <w:rPr>
                <w:rFonts w:ascii="Times New Roman" w:hAnsi="Times New Roman" w:cs="Times New Roman"/>
              </w:rPr>
              <w:t>X</w:t>
            </w:r>
          </w:p>
        </w:tc>
      </w:tr>
      <w:tr w:rsidR="00034532" w:rsidRPr="00336E00">
        <w:tc>
          <w:tcPr>
            <w:tcW w:w="680" w:type="dxa"/>
          </w:tcPr>
          <w:p w:rsidR="00034532" w:rsidRPr="00336E00" w:rsidRDefault="00034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6E0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90" w:type="dxa"/>
          </w:tcPr>
          <w:p w:rsidR="00034532" w:rsidRPr="00336E00" w:rsidRDefault="00034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6E00">
              <w:rPr>
                <w:rFonts w:ascii="Times New Roman" w:hAnsi="Times New Roman" w:cs="Times New Roman"/>
              </w:rPr>
              <w:t>Количество зарегистрированных электронных лотерейных билетов</w:t>
            </w:r>
          </w:p>
          <w:p w:rsidR="00034532" w:rsidRPr="00336E00" w:rsidRDefault="00034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6E00">
              <w:rPr>
                <w:rFonts w:ascii="Times New Roman" w:hAnsi="Times New Roman" w:cs="Times New Roman"/>
              </w:rPr>
              <w:t>в том числе:</w:t>
            </w:r>
          </w:p>
          <w:p w:rsidR="00034532" w:rsidRPr="00336E00" w:rsidRDefault="00034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6E00">
              <w:rPr>
                <w:rFonts w:ascii="Times New Roman" w:hAnsi="Times New Roman" w:cs="Times New Roman"/>
              </w:rPr>
              <w:t>по выпускам (тиражам) тыс. шт.</w:t>
            </w:r>
          </w:p>
        </w:tc>
        <w:tc>
          <w:tcPr>
            <w:tcW w:w="1531" w:type="dxa"/>
          </w:tcPr>
          <w:p w:rsidR="00034532" w:rsidRPr="00336E00" w:rsidRDefault="00034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034532" w:rsidRPr="00336E00" w:rsidRDefault="00034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6E00">
              <w:rPr>
                <w:rFonts w:ascii="Times New Roman" w:hAnsi="Times New Roman" w:cs="Times New Roman"/>
              </w:rPr>
              <w:t>X</w:t>
            </w:r>
          </w:p>
        </w:tc>
      </w:tr>
    </w:tbl>
    <w:p w:rsidR="00DD76E7" w:rsidRPr="00336E00" w:rsidRDefault="00DD76E7">
      <w:pPr>
        <w:rPr>
          <w:rFonts w:ascii="Times New Roman" w:hAnsi="Times New Roman" w:cs="Times New Roman"/>
        </w:rPr>
      </w:pPr>
    </w:p>
    <w:sectPr w:rsidR="00DD76E7" w:rsidRPr="00336E00" w:rsidSect="00720CF2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6FA" w:rsidRDefault="00AC76FA" w:rsidP="00B950B7">
      <w:pPr>
        <w:spacing w:after="0" w:line="240" w:lineRule="auto"/>
      </w:pPr>
      <w:r>
        <w:separator/>
      </w:r>
    </w:p>
  </w:endnote>
  <w:endnote w:type="continuationSeparator" w:id="0">
    <w:p w:rsidR="00AC76FA" w:rsidRDefault="00AC76FA" w:rsidP="00B95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6FA" w:rsidRDefault="00AC76FA" w:rsidP="00B950B7">
      <w:pPr>
        <w:spacing w:after="0" w:line="240" w:lineRule="auto"/>
      </w:pPr>
      <w:r>
        <w:separator/>
      </w:r>
    </w:p>
  </w:footnote>
  <w:footnote w:type="continuationSeparator" w:id="0">
    <w:p w:rsidR="00AC76FA" w:rsidRDefault="00AC76FA" w:rsidP="00B95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7297129"/>
      <w:docPartObj>
        <w:docPartGallery w:val="Page Numbers (Top of Page)"/>
        <w:docPartUnique/>
      </w:docPartObj>
    </w:sdtPr>
    <w:sdtEndPr/>
    <w:sdtContent>
      <w:p w:rsidR="00336E00" w:rsidRDefault="00336E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56C">
          <w:rPr>
            <w:noProof/>
          </w:rPr>
          <w:t>2</w:t>
        </w:r>
        <w:r>
          <w:fldChar w:fldCharType="end"/>
        </w:r>
      </w:p>
    </w:sdtContent>
  </w:sdt>
  <w:p w:rsidR="00336E00" w:rsidRDefault="00336E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532"/>
    <w:rsid w:val="0000666D"/>
    <w:rsid w:val="00034532"/>
    <w:rsid w:val="00336E00"/>
    <w:rsid w:val="00AC76FA"/>
    <w:rsid w:val="00B950B7"/>
    <w:rsid w:val="00DD76E7"/>
    <w:rsid w:val="00EC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564911-98FD-4CF1-8F29-32068B3D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5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45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45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45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95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50B7"/>
  </w:style>
  <w:style w:type="paragraph" w:styleId="a5">
    <w:name w:val="footer"/>
    <w:basedOn w:val="a"/>
    <w:link w:val="a6"/>
    <w:uiPriority w:val="99"/>
    <w:unhideWhenUsed/>
    <w:rsid w:val="00B95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5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0D1EAE665FB9ABDEBBF5AAAD1102542512632FFA1AC255668F357B198FB738E916AB5107CD873Ec3oE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D0D1EAE665FB9ABDEBBF5AAAD1102542512632FFA1AC255668F357B198FB738E916AB5107CD873Ec3o0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0D1EAE665FB9ABDEBBF5AAAD1102542512632FFA1AC255668F357B198FB738E916AB5107CD873Ec3o2K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AD0D1EAE665FB9ABDEBBF5AAAD1102542512632FFA1AC255668F357B198FB738E916AB5107CD873Dc3o7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D0D1EAE665FB9ABDEBBF5AAAD1102542512632FFA1AC255668F357B198FB738E916AB5107CD873Ec3o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АНДРИАНОВА ПОЛИНА СЕРГЕЕВНА</dc:creator>
  <cp:lastModifiedBy>mukhin</cp:lastModifiedBy>
  <cp:revision>2</cp:revision>
  <dcterms:created xsi:type="dcterms:W3CDTF">2018-07-23T11:11:00Z</dcterms:created>
  <dcterms:modified xsi:type="dcterms:W3CDTF">2018-07-23T11:11:00Z</dcterms:modified>
</cp:coreProperties>
</file>