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683693" w:rsidRDefault="00723670" w:rsidP="00683693">
      <w:pPr>
        <w:ind w:firstLine="709"/>
      </w:pPr>
      <w:r>
        <w:t>4</w:t>
      </w:r>
      <w:r w:rsidR="00683693">
        <w:t xml:space="preserve"> </w:t>
      </w:r>
      <w:r>
        <w:t>июня</w:t>
      </w:r>
      <w:r w:rsidR="00066E30">
        <w:t xml:space="preserve"> 2018</w:t>
      </w:r>
      <w:r>
        <w:t> </w:t>
      </w:r>
      <w:r w:rsidR="00683693">
        <w:t>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741568" w:rsidRDefault="00741568" w:rsidP="00741568">
      <w:pPr>
        <w:ind w:firstLine="709"/>
      </w:pPr>
      <w:r>
        <w:t xml:space="preserve">Совет приступил к экспертизе проектов федеральных стандартов бухгалтерского учета «Основные средства» и «Незавершенные капитальные вложения». </w:t>
      </w:r>
      <w:bookmarkStart w:id="0" w:name="_GoBack"/>
      <w:bookmarkEnd w:id="0"/>
    </w:p>
    <w:p w:rsidR="00066E30" w:rsidRDefault="00066E30" w:rsidP="00066E30">
      <w:pPr>
        <w:ind w:firstLine="709"/>
      </w:pPr>
      <w:r>
        <w:t>Совет завершил экспертизу проектов федеральных стандартов бухгалтерского учета для организаций государственного сектора «</w:t>
      </w:r>
      <w:r w:rsidR="00741568">
        <w:t xml:space="preserve">Совместная </w:t>
      </w:r>
      <w:r w:rsidR="00741568" w:rsidRPr="00741568">
        <w:t>деятельность</w:t>
      </w:r>
      <w:r w:rsidRPr="00741568">
        <w:t>», «</w:t>
      </w:r>
      <w:r w:rsidR="00741568" w:rsidRPr="00741568">
        <w:t>Влияние изменений курсов иностранных валют</w:t>
      </w:r>
      <w:r w:rsidRPr="00F0352B">
        <w:t>»</w:t>
      </w:r>
      <w:r w:rsidR="00F0352B" w:rsidRPr="00F0352B">
        <w:t xml:space="preserve">, </w:t>
      </w:r>
      <w:r w:rsidR="00E06115" w:rsidRPr="00F0352B">
        <w:t>«</w:t>
      </w:r>
      <w:r w:rsidR="00F0352B" w:rsidRPr="00F0352B">
        <w:t>Концессионные соглашения</w:t>
      </w:r>
      <w:r w:rsidR="00E06115" w:rsidRPr="00F0352B">
        <w:t>»</w:t>
      </w:r>
      <w:r w:rsidR="00F0352B" w:rsidRPr="00F0352B">
        <w:t>, «Долгосрочные договоры»</w:t>
      </w:r>
      <w:r w:rsidRPr="00F0352B">
        <w:t xml:space="preserve"> </w:t>
      </w:r>
      <w:r w:rsidR="00E06115" w:rsidRPr="00F0352B">
        <w:t>и п</w:t>
      </w:r>
      <w:r w:rsidR="00E06115">
        <w:t>ринял соответствующие заключения по ним</w:t>
      </w:r>
      <w:r>
        <w:t>.</w:t>
      </w:r>
    </w:p>
    <w:p w:rsidR="00683693" w:rsidRDefault="00683693" w:rsidP="00066E30">
      <w:pPr>
        <w:ind w:firstLine="709"/>
      </w:pPr>
    </w:p>
    <w:p w:rsidR="00683693" w:rsidRDefault="00683693" w:rsidP="00683693">
      <w:pPr>
        <w:rPr>
          <w:rFonts w:ascii="Calibri" w:hAnsi="Calibri" w:cs="Calibri"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5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670"/>
    <w:rsid w:val="00723DDC"/>
    <w:rsid w:val="00724B50"/>
    <w:rsid w:val="00741568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0141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352B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ФЕДУЛОВА СВЕТЛАНА ДМИТРИЕВНА</cp:lastModifiedBy>
  <cp:revision>8</cp:revision>
  <cp:lastPrinted>2018-06-04T14:06:00Z</cp:lastPrinted>
  <dcterms:created xsi:type="dcterms:W3CDTF">2018-02-21T10:07:00Z</dcterms:created>
  <dcterms:modified xsi:type="dcterms:W3CDTF">2018-06-04T14:24:00Z</dcterms:modified>
</cp:coreProperties>
</file>