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F5" w:rsidRPr="00D800DC" w:rsidRDefault="002F60F5" w:rsidP="000155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FD" w:rsidRPr="00A80E35" w:rsidRDefault="00F115FD" w:rsidP="00F115F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5">
        <w:rPr>
          <w:rFonts w:ascii="Times New Roman" w:hAnsi="Times New Roman" w:cs="Times New Roman"/>
          <w:b/>
          <w:sz w:val="28"/>
          <w:szCs w:val="28"/>
        </w:rPr>
        <w:t xml:space="preserve">Доклад о ходе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80E35">
        <w:rPr>
          <w:rFonts w:ascii="Times New Roman" w:hAnsi="Times New Roman" w:cs="Times New Roman"/>
          <w:b/>
          <w:sz w:val="28"/>
          <w:szCs w:val="28"/>
        </w:rPr>
        <w:t>лана мероприятий («дорожной карты») «Основные мероприятия по развитию финансового рынка Российской Федерации на период 2016-2018 годов»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утвержденного поручением </w:t>
      </w:r>
      <w:r w:rsidRPr="0059421F">
        <w:rPr>
          <w:rFonts w:ascii="Times New Roman" w:hAnsi="Times New Roman" w:cs="Times New Roman"/>
          <w:b/>
          <w:sz w:val="28"/>
          <w:szCs w:val="28"/>
        </w:rPr>
        <w:t>Первого заместител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9421F">
        <w:rPr>
          <w:rFonts w:ascii="Times New Roman" w:hAnsi="Times New Roman" w:cs="Times New Roman"/>
          <w:b/>
          <w:sz w:val="28"/>
          <w:szCs w:val="28"/>
        </w:rPr>
        <w:t xml:space="preserve"> Председателя Правительства Российской Федерации И.И. Шувалов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9421F">
        <w:rPr>
          <w:rFonts w:ascii="Times New Roman" w:hAnsi="Times New Roman" w:cs="Times New Roman"/>
          <w:b/>
          <w:sz w:val="28"/>
          <w:szCs w:val="28"/>
        </w:rPr>
        <w:t xml:space="preserve"> от 28.06.2016 № ИШ-П13-3745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DC7" w:rsidRPr="00D800DC" w:rsidRDefault="00F115FD" w:rsidP="00F115F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B23" w:rsidRPr="00D800DC">
        <w:rPr>
          <w:rFonts w:ascii="Times New Roman" w:hAnsi="Times New Roman" w:cs="Times New Roman"/>
          <w:i/>
          <w:sz w:val="28"/>
          <w:szCs w:val="28"/>
        </w:rPr>
        <w:t>М</w:t>
      </w:r>
      <w:r w:rsidR="009A1DC2" w:rsidRPr="00D800DC">
        <w:rPr>
          <w:rFonts w:ascii="Times New Roman" w:hAnsi="Times New Roman" w:cs="Times New Roman"/>
          <w:i/>
          <w:sz w:val="28"/>
          <w:szCs w:val="28"/>
        </w:rPr>
        <w:t>ероприятия</w:t>
      </w:r>
      <w:r w:rsidR="00A24DC7"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B23" w:rsidRPr="00D800DC">
        <w:rPr>
          <w:rFonts w:ascii="Times New Roman" w:hAnsi="Times New Roman" w:cs="Times New Roman"/>
          <w:i/>
          <w:sz w:val="28"/>
          <w:szCs w:val="28"/>
        </w:rPr>
        <w:t>исполненные (частично исполненные)</w:t>
      </w:r>
      <w:r w:rsidR="006A353C" w:rsidRPr="00D800DC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="00DD7B13">
        <w:rPr>
          <w:rFonts w:ascii="Times New Roman" w:hAnsi="Times New Roman" w:cs="Times New Roman"/>
          <w:i/>
          <w:sz w:val="28"/>
          <w:szCs w:val="28"/>
        </w:rPr>
        <w:t>3</w:t>
      </w:r>
      <w:r w:rsidR="006A353C" w:rsidRPr="00D800DC">
        <w:rPr>
          <w:rFonts w:ascii="Times New Roman" w:hAnsi="Times New Roman" w:cs="Times New Roman"/>
          <w:i/>
          <w:sz w:val="28"/>
          <w:szCs w:val="28"/>
        </w:rPr>
        <w:t xml:space="preserve"> квартал 2017 года</w:t>
      </w:r>
      <w:r w:rsidR="00ED1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53C" w:rsidRPr="00D800DC">
        <w:rPr>
          <w:rFonts w:ascii="Times New Roman" w:hAnsi="Times New Roman" w:cs="Times New Roman"/>
          <w:i/>
          <w:sz w:val="28"/>
          <w:szCs w:val="28"/>
        </w:rPr>
        <w:t>(</w:t>
      </w:r>
      <w:r w:rsidR="007A5494">
        <w:rPr>
          <w:rFonts w:ascii="Times New Roman" w:hAnsi="Times New Roman" w:cs="Times New Roman"/>
          <w:i/>
          <w:sz w:val="28"/>
          <w:szCs w:val="28"/>
        </w:rPr>
        <w:t>м</w:t>
      </w:r>
      <w:r w:rsidR="00920B23" w:rsidRPr="00D800DC">
        <w:rPr>
          <w:rFonts w:ascii="Times New Roman" w:hAnsi="Times New Roman" w:cs="Times New Roman"/>
          <w:i/>
          <w:sz w:val="28"/>
          <w:szCs w:val="28"/>
        </w:rPr>
        <w:t>ероприятия, отче</w:t>
      </w:r>
      <w:r w:rsidR="006A353C" w:rsidRPr="00D800DC">
        <w:rPr>
          <w:rFonts w:ascii="Times New Roman" w:hAnsi="Times New Roman" w:cs="Times New Roman"/>
          <w:i/>
          <w:sz w:val="28"/>
          <w:szCs w:val="28"/>
        </w:rPr>
        <w:t>т по которым представлен письмами</w:t>
      </w:r>
      <w:r w:rsidR="00920B23" w:rsidRPr="00D800DC">
        <w:rPr>
          <w:rFonts w:ascii="Times New Roman" w:hAnsi="Times New Roman" w:cs="Times New Roman"/>
          <w:i/>
          <w:sz w:val="28"/>
          <w:szCs w:val="28"/>
        </w:rPr>
        <w:t xml:space="preserve"> Минфина России от 20.01.2017 № 01-02-01/05-2656</w:t>
      </w:r>
      <w:r w:rsidR="00840D49">
        <w:rPr>
          <w:rFonts w:ascii="Times New Roman" w:hAnsi="Times New Roman" w:cs="Times New Roman"/>
          <w:i/>
          <w:sz w:val="28"/>
          <w:szCs w:val="28"/>
        </w:rPr>
        <w:t>,</w:t>
      </w:r>
      <w:r w:rsidR="006A353C" w:rsidRPr="00D800DC">
        <w:rPr>
          <w:rFonts w:ascii="Times New Roman" w:hAnsi="Times New Roman" w:cs="Times New Roman"/>
          <w:i/>
          <w:sz w:val="28"/>
          <w:szCs w:val="28"/>
        </w:rPr>
        <w:t>от 20.04.2017 № 01-02-01/05-23815</w:t>
      </w:r>
      <w:r w:rsidR="00840D49">
        <w:rPr>
          <w:rFonts w:ascii="Times New Roman" w:hAnsi="Times New Roman" w:cs="Times New Roman"/>
          <w:i/>
          <w:sz w:val="28"/>
          <w:szCs w:val="28"/>
        </w:rPr>
        <w:t xml:space="preserve"> и от </w:t>
      </w:r>
      <w:r w:rsidR="007D6B6E" w:rsidRPr="0000675C">
        <w:rPr>
          <w:rFonts w:ascii="Times New Roman" w:hAnsi="Times New Roman" w:cs="Times New Roman"/>
          <w:sz w:val="28"/>
          <w:szCs w:val="28"/>
        </w:rPr>
        <w:t xml:space="preserve">20.07.2017 </w:t>
      </w:r>
      <w:r w:rsidR="007D6B6E">
        <w:rPr>
          <w:rFonts w:ascii="Times New Roman" w:hAnsi="Times New Roman" w:cs="Times New Roman"/>
          <w:sz w:val="28"/>
          <w:szCs w:val="28"/>
        </w:rPr>
        <w:t>№ </w:t>
      </w:r>
      <w:r w:rsidR="007D6B6E" w:rsidRPr="0000675C">
        <w:rPr>
          <w:rFonts w:ascii="Times New Roman" w:hAnsi="Times New Roman" w:cs="Times New Roman"/>
          <w:sz w:val="28"/>
          <w:szCs w:val="28"/>
        </w:rPr>
        <w:t>01-02-01/05-46175</w:t>
      </w:r>
      <w:r w:rsidR="006A353C"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90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20B23" w:rsidRPr="00D800DC">
        <w:rPr>
          <w:rFonts w:ascii="Times New Roman" w:hAnsi="Times New Roman" w:cs="Times New Roman"/>
          <w:i/>
          <w:sz w:val="28"/>
          <w:szCs w:val="28"/>
        </w:rPr>
        <w:t>по которым новая информация</w:t>
      </w:r>
      <w:r w:rsidR="005A2F20" w:rsidRPr="00D800DC">
        <w:rPr>
          <w:rFonts w:ascii="Times New Roman" w:hAnsi="Times New Roman" w:cs="Times New Roman"/>
          <w:i/>
          <w:sz w:val="28"/>
          <w:szCs w:val="28"/>
        </w:rPr>
        <w:t xml:space="preserve"> отсутствует,</w:t>
      </w:r>
      <w:r w:rsidR="00920B23" w:rsidRPr="00D800DC">
        <w:rPr>
          <w:rFonts w:ascii="Times New Roman" w:hAnsi="Times New Roman" w:cs="Times New Roman"/>
          <w:i/>
          <w:sz w:val="28"/>
          <w:szCs w:val="28"/>
        </w:rPr>
        <w:t xml:space="preserve"> не учитывались.</w:t>
      </w:r>
      <w:r w:rsidR="00A24DC7" w:rsidRPr="00D800DC">
        <w:rPr>
          <w:rFonts w:ascii="Times New Roman" w:hAnsi="Times New Roman" w:cs="Times New Roman"/>
          <w:i/>
          <w:sz w:val="28"/>
          <w:szCs w:val="28"/>
        </w:rPr>
        <w:t>)</w:t>
      </w:r>
    </w:p>
    <w:p w:rsidR="00D969BE" w:rsidRPr="00D800DC" w:rsidRDefault="00B34705" w:rsidP="000155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</w:r>
    </w:p>
    <w:p w:rsidR="0004525F" w:rsidRDefault="00D969BE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1. Обеспечение защиты прав потребителей финансовых услуг и повышение финансовой грамотности населения Российской Федерации.</w:t>
      </w:r>
    </w:p>
    <w:p w:rsidR="00307908" w:rsidRDefault="00307908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908" w:rsidRDefault="00307908" w:rsidP="003079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1.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307908" w:rsidRDefault="00307908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0B">
        <w:rPr>
          <w:rFonts w:ascii="Times New Roman" w:hAnsi="Times New Roman" w:cs="Times New Roman"/>
          <w:i/>
          <w:sz w:val="28"/>
          <w:szCs w:val="28"/>
        </w:rPr>
        <w:t>а)</w:t>
      </w:r>
      <w:r w:rsidRPr="003079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7908">
        <w:rPr>
          <w:rFonts w:ascii="Times New Roman" w:hAnsi="Times New Roman" w:cs="Times New Roman"/>
          <w:i/>
          <w:sz w:val="28"/>
          <w:szCs w:val="28"/>
        </w:rPr>
        <w:t>«</w:t>
      </w:r>
      <w:r w:rsidRPr="00307908">
        <w:rPr>
          <w:rFonts w:ascii="Times New Roman" w:hAnsi="Times New Roman" w:cs="Times New Roman"/>
          <w:sz w:val="28"/>
          <w:szCs w:val="28"/>
        </w:rPr>
        <w:t>Обеспечение введения занятий по изучению основ финансовой грамотности (модуль учебного предмета «Обществознание» и (или) отдельный учебный предмет по выбору участников образовательных отношений, факультативный и (или) эле</w:t>
      </w:r>
      <w:bookmarkStart w:id="0" w:name="_GoBack"/>
      <w:bookmarkEnd w:id="0"/>
      <w:r w:rsidRPr="00307908">
        <w:rPr>
          <w:rFonts w:ascii="Times New Roman" w:hAnsi="Times New Roman" w:cs="Times New Roman"/>
          <w:sz w:val="28"/>
          <w:szCs w:val="28"/>
        </w:rPr>
        <w:t>ктивный учебный предмет, курс внеурочной деятельности)» (</w:t>
      </w:r>
      <w:r w:rsidRPr="0000675C">
        <w:rPr>
          <w:rFonts w:ascii="Times New Roman" w:hAnsi="Times New Roman" w:cs="Times New Roman"/>
          <w:i/>
          <w:sz w:val="28"/>
          <w:szCs w:val="28"/>
        </w:rPr>
        <w:t xml:space="preserve">В части подготовки учебно-методической документации: </w:t>
      </w:r>
      <w:proofErr w:type="spellStart"/>
      <w:r w:rsidRPr="0000675C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00675C">
        <w:rPr>
          <w:rFonts w:ascii="Times New Roman" w:hAnsi="Times New Roman" w:cs="Times New Roman"/>
          <w:i/>
          <w:sz w:val="28"/>
          <w:szCs w:val="28"/>
        </w:rPr>
        <w:t xml:space="preserve"> России, Банк России. В части проведения лекций, семинаров и круглых </w:t>
      </w:r>
      <w:proofErr w:type="spellStart"/>
      <w:r w:rsidRPr="0000675C">
        <w:rPr>
          <w:rFonts w:ascii="Times New Roman" w:hAnsi="Times New Roman" w:cs="Times New Roman"/>
          <w:i/>
          <w:sz w:val="28"/>
          <w:szCs w:val="28"/>
        </w:rPr>
        <w:t>столов</w:t>
      </w:r>
      <w:proofErr w:type="gramStart"/>
      <w:r w:rsidRPr="0000675C">
        <w:rPr>
          <w:rFonts w:ascii="Times New Roman" w:hAnsi="Times New Roman" w:cs="Times New Roman"/>
          <w:i/>
          <w:sz w:val="28"/>
          <w:szCs w:val="28"/>
        </w:rPr>
        <w:t>:Б</w:t>
      </w:r>
      <w:proofErr w:type="gramEnd"/>
      <w:r w:rsidRPr="0000675C">
        <w:rPr>
          <w:rFonts w:ascii="Times New Roman" w:hAnsi="Times New Roman" w:cs="Times New Roman"/>
          <w:i/>
          <w:sz w:val="28"/>
          <w:szCs w:val="28"/>
        </w:rPr>
        <w:t>анк</w:t>
      </w:r>
      <w:proofErr w:type="spellEnd"/>
      <w:r w:rsidRPr="0000675C">
        <w:rPr>
          <w:rFonts w:ascii="Times New Roman" w:hAnsi="Times New Roman" w:cs="Times New Roman"/>
          <w:i/>
          <w:sz w:val="28"/>
          <w:szCs w:val="28"/>
        </w:rPr>
        <w:t xml:space="preserve"> России, </w:t>
      </w:r>
      <w:proofErr w:type="spellStart"/>
      <w:r w:rsidRPr="0000675C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00675C">
        <w:rPr>
          <w:rFonts w:ascii="Times New Roman" w:hAnsi="Times New Roman" w:cs="Times New Roman"/>
          <w:i/>
          <w:sz w:val="28"/>
          <w:szCs w:val="28"/>
        </w:rPr>
        <w:t xml:space="preserve"> России, Минфин России, </w:t>
      </w:r>
      <w:proofErr w:type="spellStart"/>
      <w:r w:rsidRPr="0000675C">
        <w:rPr>
          <w:rFonts w:ascii="Times New Roman" w:hAnsi="Times New Roman" w:cs="Times New Roman"/>
          <w:i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307908" w:rsidRPr="0000675C" w:rsidRDefault="00307908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5C">
        <w:rPr>
          <w:rFonts w:ascii="Times New Roman" w:hAnsi="Times New Roman" w:cs="Times New Roman"/>
          <w:b/>
          <w:sz w:val="28"/>
          <w:szCs w:val="28"/>
        </w:rPr>
        <w:t>Исполнено частично.</w:t>
      </w:r>
    </w:p>
    <w:p w:rsidR="005377CF" w:rsidRPr="0000675C" w:rsidRDefault="005377CF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62">
        <w:rPr>
          <w:rFonts w:ascii="Times New Roman" w:hAnsi="Times New Roman" w:cs="Times New Roman"/>
          <w:sz w:val="28"/>
          <w:szCs w:val="28"/>
        </w:rPr>
        <w:t xml:space="preserve">Министром образования и науки Российской Федерации </w:t>
      </w:r>
      <w:r w:rsidR="00177B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67462">
        <w:rPr>
          <w:rFonts w:ascii="Times New Roman" w:hAnsi="Times New Roman" w:cs="Times New Roman"/>
          <w:sz w:val="28"/>
          <w:szCs w:val="28"/>
        </w:rPr>
        <w:t xml:space="preserve">О.Ю. Васильевой и Председателем Банка России Э.С. </w:t>
      </w:r>
      <w:proofErr w:type="spellStart"/>
      <w:r w:rsidRPr="00567462">
        <w:rPr>
          <w:rFonts w:ascii="Times New Roman" w:hAnsi="Times New Roman" w:cs="Times New Roman"/>
          <w:sz w:val="28"/>
          <w:szCs w:val="28"/>
        </w:rPr>
        <w:t>Набиуллиной</w:t>
      </w:r>
      <w:proofErr w:type="spellEnd"/>
      <w:r w:rsidRPr="00567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 «П</w:t>
      </w:r>
      <w:r w:rsidRPr="0000675C">
        <w:rPr>
          <w:rFonts w:ascii="Times New Roman" w:hAnsi="Times New Roman" w:cs="Times New Roman"/>
          <w:sz w:val="28"/>
          <w:szCs w:val="28"/>
        </w:rPr>
        <w:t xml:space="preserve">еречень мероприятий Банка России и </w:t>
      </w:r>
      <w:proofErr w:type="spellStart"/>
      <w:r w:rsidRPr="000067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0675C">
        <w:rPr>
          <w:rFonts w:ascii="Times New Roman" w:hAnsi="Times New Roman" w:cs="Times New Roman"/>
          <w:sz w:val="28"/>
          <w:szCs w:val="28"/>
        </w:rPr>
        <w:t xml:space="preserve"> России в области повышения финансовой грамотности обучающихся образовательных организаций</w:t>
      </w:r>
      <w:r w:rsidRPr="005377CF">
        <w:rPr>
          <w:rFonts w:ascii="Times New Roman" w:hAnsi="Times New Roman" w:cs="Times New Roman"/>
          <w:sz w:val="28"/>
          <w:szCs w:val="28"/>
        </w:rPr>
        <w:t xml:space="preserve"> в Российской Федерации на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67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675C">
        <w:rPr>
          <w:rFonts w:ascii="Times New Roman" w:hAnsi="Times New Roman" w:cs="Times New Roman"/>
          <w:sz w:val="28"/>
          <w:szCs w:val="28"/>
        </w:rPr>
        <w:t>2021 годы от 20.04.2017  № ОВ-299/08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6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584" w:rsidRPr="002D1F54" w:rsidRDefault="00D72584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C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5377CF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5377CF">
        <w:rPr>
          <w:rFonts w:ascii="Times New Roman" w:hAnsi="Times New Roman" w:cs="Times New Roman"/>
          <w:sz w:val="28"/>
          <w:szCs w:val="28"/>
        </w:rPr>
        <w:t>перечня</w:t>
      </w:r>
      <w:r w:rsidRPr="002D1F54">
        <w:rPr>
          <w:rFonts w:ascii="Times New Roman" w:hAnsi="Times New Roman" w:cs="Times New Roman"/>
          <w:sz w:val="28"/>
          <w:szCs w:val="28"/>
        </w:rPr>
        <w:t>:</w:t>
      </w:r>
    </w:p>
    <w:p w:rsidR="00D72584" w:rsidRPr="002D1F54" w:rsidRDefault="00D72584" w:rsidP="0000675C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t xml:space="preserve">Согласовано с </w:t>
      </w:r>
      <w:proofErr w:type="spellStart"/>
      <w:r w:rsidRPr="002D1F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D1F54">
        <w:rPr>
          <w:rFonts w:ascii="Times New Roman" w:hAnsi="Times New Roman" w:cs="Times New Roman"/>
          <w:sz w:val="28"/>
          <w:szCs w:val="28"/>
        </w:rPr>
        <w:t xml:space="preserve"> России модельное соглашение о сотрудничестве между органами государственной власти субъектов Российской Федерации в сфере образования и Банком России. Так, 20.09.2017 подписано соглашение о сотрудничестве Департамента образования города Москвы и Банка России в области </w:t>
      </w:r>
      <w:proofErr w:type="gramStart"/>
      <w:r w:rsidRPr="002D1F54">
        <w:rPr>
          <w:rFonts w:ascii="Times New Roman" w:hAnsi="Times New Roman" w:cs="Times New Roman"/>
          <w:sz w:val="28"/>
          <w:szCs w:val="28"/>
        </w:rPr>
        <w:t>повышения финансовой грам</w:t>
      </w:r>
      <w:r w:rsidR="00177B34">
        <w:rPr>
          <w:rFonts w:ascii="Times New Roman" w:hAnsi="Times New Roman" w:cs="Times New Roman"/>
          <w:sz w:val="28"/>
          <w:szCs w:val="28"/>
        </w:rPr>
        <w:t>отности населения города Москвы</w:t>
      </w:r>
      <w:proofErr w:type="gramEnd"/>
      <w:r w:rsidR="00177B34">
        <w:rPr>
          <w:rFonts w:ascii="Times New Roman" w:hAnsi="Times New Roman" w:cs="Times New Roman"/>
          <w:sz w:val="28"/>
          <w:szCs w:val="28"/>
        </w:rPr>
        <w:t>.</w:t>
      </w:r>
    </w:p>
    <w:p w:rsidR="00D72584" w:rsidRPr="00BC111E" w:rsidRDefault="00D72584" w:rsidP="0000675C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t xml:space="preserve">Созданы рабочие группы в целях </w:t>
      </w:r>
      <w:proofErr w:type="gramStart"/>
      <w:r w:rsidRPr="002D1F54">
        <w:rPr>
          <w:rFonts w:ascii="Times New Roman" w:hAnsi="Times New Roman" w:cs="Times New Roman"/>
          <w:sz w:val="28"/>
          <w:szCs w:val="28"/>
        </w:rPr>
        <w:t>проработки вопросов включения основ финансовой грамотности</w:t>
      </w:r>
      <w:proofErr w:type="gramEnd"/>
      <w:r w:rsidRPr="002D1F54">
        <w:rPr>
          <w:rFonts w:ascii="Times New Roman" w:hAnsi="Times New Roman" w:cs="Times New Roman"/>
          <w:sz w:val="28"/>
          <w:szCs w:val="28"/>
        </w:rPr>
        <w:t xml:space="preserve"> в </w:t>
      </w:r>
      <w:r w:rsidR="00BC111E" w:rsidRPr="0000675C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(</w:t>
      </w:r>
      <w:r w:rsidR="00BC111E" w:rsidRPr="00BC111E">
        <w:rPr>
          <w:rFonts w:ascii="Times New Roman" w:hAnsi="Times New Roman" w:cs="Times New Roman"/>
          <w:sz w:val="28"/>
          <w:szCs w:val="28"/>
        </w:rPr>
        <w:t>далее – ФГОС)</w:t>
      </w:r>
      <w:r w:rsidRPr="005377CF">
        <w:rPr>
          <w:rFonts w:ascii="Times New Roman" w:hAnsi="Times New Roman" w:cs="Times New Roman"/>
          <w:sz w:val="28"/>
          <w:szCs w:val="28"/>
        </w:rPr>
        <w:t xml:space="preserve"> и примерную основную образовательную программу дошкольного образования, а также структуры и содержания методических рекомендаций по включению в </w:t>
      </w:r>
      <w:r w:rsidR="00BC111E" w:rsidRPr="0000675C">
        <w:rPr>
          <w:rFonts w:ascii="Times New Roman" w:hAnsi="Times New Roman" w:cs="Times New Roman"/>
          <w:sz w:val="28"/>
          <w:szCs w:val="28"/>
        </w:rPr>
        <w:t xml:space="preserve">примерную основную образовательную программу </w:t>
      </w:r>
      <w:r w:rsidRPr="00BC111E">
        <w:rPr>
          <w:rFonts w:ascii="Times New Roman" w:hAnsi="Times New Roman" w:cs="Times New Roman"/>
          <w:sz w:val="28"/>
          <w:szCs w:val="28"/>
        </w:rPr>
        <w:t>профессионального образован</w:t>
      </w:r>
      <w:r w:rsidR="00AD4C1E">
        <w:rPr>
          <w:rFonts w:ascii="Times New Roman" w:hAnsi="Times New Roman" w:cs="Times New Roman"/>
          <w:sz w:val="28"/>
          <w:szCs w:val="28"/>
        </w:rPr>
        <w:t>ия основ финансовой грамотности.</w:t>
      </w:r>
    </w:p>
    <w:p w:rsidR="00D72584" w:rsidRPr="002D1F54" w:rsidRDefault="00D72584" w:rsidP="0000675C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lastRenderedPageBreak/>
        <w:t>В рамках реализации мероприятий в области дополнительного образования детей ведется работа по разработке и апробации на базе МДЦ «Артек» дополнительной общеобразовательной программы по основам финансовой грамотности и основам предпринимательства для детей в возрасте от 12 до 17 лет в целях последующего внедрения на территории федеральных детских лагерей.</w:t>
      </w:r>
    </w:p>
    <w:p w:rsidR="00D72584" w:rsidRPr="002D1F54" w:rsidRDefault="00D72584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t xml:space="preserve">Дополнительно Банк России направил в </w:t>
      </w:r>
      <w:proofErr w:type="spellStart"/>
      <w:r w:rsidRPr="002D1F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D1F54">
        <w:rPr>
          <w:rFonts w:ascii="Times New Roman" w:hAnsi="Times New Roman" w:cs="Times New Roman"/>
          <w:sz w:val="28"/>
          <w:szCs w:val="28"/>
        </w:rPr>
        <w:t xml:space="preserve"> России предложения по внесению изменений в ФГОС общего образования, а также предложения для включения в проект Концепции преподавания предметной области «Технология» в организациях, реализующих основные общеобразовательные программы (</w:t>
      </w:r>
      <w:r w:rsidR="00AD4C1E">
        <w:rPr>
          <w:rFonts w:ascii="Times New Roman" w:hAnsi="Times New Roman" w:cs="Times New Roman"/>
          <w:sz w:val="28"/>
          <w:szCs w:val="28"/>
        </w:rPr>
        <w:t>н</w:t>
      </w:r>
      <w:r w:rsidRPr="002D1F54">
        <w:rPr>
          <w:rFonts w:ascii="Times New Roman" w:hAnsi="Times New Roman" w:cs="Times New Roman"/>
          <w:sz w:val="28"/>
          <w:szCs w:val="28"/>
        </w:rPr>
        <w:t xml:space="preserve">ачальное, основное общее и среднее общее). В постоянном режиме ведется работа с </w:t>
      </w:r>
      <w:proofErr w:type="spellStart"/>
      <w:r w:rsidRPr="002D1F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D1F54">
        <w:rPr>
          <w:rFonts w:ascii="Times New Roman" w:hAnsi="Times New Roman" w:cs="Times New Roman"/>
          <w:sz w:val="28"/>
          <w:szCs w:val="28"/>
        </w:rPr>
        <w:t xml:space="preserve"> России в целях учета представленных предложений.</w:t>
      </w:r>
    </w:p>
    <w:p w:rsidR="00D72584" w:rsidRPr="002D1F54" w:rsidRDefault="00470B09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Банком России 0</w:t>
      </w:r>
      <w:r w:rsidR="00D72584" w:rsidRPr="002D1F54">
        <w:rPr>
          <w:rFonts w:ascii="Times New Roman" w:hAnsi="Times New Roman" w:cs="Times New Roman"/>
          <w:sz w:val="28"/>
          <w:szCs w:val="28"/>
        </w:rPr>
        <w:t>7.09.2017 подписано соглашение о сотрудничестве в области финансовой грамотности с Администрацией Приморского края в рамках проведения Восточного экономического форума.</w:t>
      </w:r>
    </w:p>
    <w:p w:rsidR="00D72584" w:rsidRPr="002D1F54" w:rsidRDefault="00D72584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t xml:space="preserve">Банк России предоставил учебно-методические комплекты «Основы финансовой грамотности» в 346 школ в 72 субъектах Российской Федерации. </w:t>
      </w:r>
    </w:p>
    <w:p w:rsidR="00D72584" w:rsidRPr="002D1F54" w:rsidRDefault="00D72584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t>В период с 29</w:t>
      </w:r>
      <w:r w:rsidR="00470B09">
        <w:rPr>
          <w:rFonts w:ascii="Times New Roman" w:hAnsi="Times New Roman" w:cs="Times New Roman"/>
          <w:sz w:val="28"/>
          <w:szCs w:val="28"/>
        </w:rPr>
        <w:t>.08.2017</w:t>
      </w:r>
      <w:r w:rsidRPr="002D1F54">
        <w:rPr>
          <w:rFonts w:ascii="Times New Roman" w:hAnsi="Times New Roman" w:cs="Times New Roman"/>
          <w:sz w:val="28"/>
          <w:szCs w:val="28"/>
        </w:rPr>
        <w:t xml:space="preserve"> по 13</w:t>
      </w:r>
      <w:r w:rsidR="006D4EB1">
        <w:rPr>
          <w:rFonts w:ascii="Times New Roman" w:hAnsi="Times New Roman" w:cs="Times New Roman"/>
          <w:sz w:val="28"/>
          <w:szCs w:val="28"/>
        </w:rPr>
        <w:t>.10.</w:t>
      </w:r>
      <w:r w:rsidRPr="002D1F54">
        <w:rPr>
          <w:rFonts w:ascii="Times New Roman" w:hAnsi="Times New Roman" w:cs="Times New Roman"/>
          <w:sz w:val="28"/>
          <w:szCs w:val="28"/>
        </w:rPr>
        <w:t>2017 Банк России совместно с АО «Издательство «Просвещение» и НП «Сообщество профессионалов финансового рынка «САПФИР» пров</w:t>
      </w:r>
      <w:r w:rsidR="00C53FF7">
        <w:rPr>
          <w:rFonts w:ascii="Times New Roman" w:hAnsi="Times New Roman" w:cs="Times New Roman"/>
          <w:sz w:val="28"/>
          <w:szCs w:val="28"/>
        </w:rPr>
        <w:t>ел</w:t>
      </w:r>
      <w:r w:rsidRPr="002D1F54">
        <w:rPr>
          <w:rFonts w:ascii="Times New Roman" w:hAnsi="Times New Roman" w:cs="Times New Roman"/>
          <w:sz w:val="28"/>
          <w:szCs w:val="28"/>
        </w:rPr>
        <w:t xml:space="preserve"> II Всероссийский конкурс на лучшую методическую разработку по финансовой грамотности среди учителей среднеобразовательных организаций.</w:t>
      </w:r>
    </w:p>
    <w:p w:rsidR="00D72584" w:rsidRPr="002D1F54" w:rsidRDefault="00D72584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t>В период с сентября по декабрь 2017 года Банк России совместно с АО «Издательство «Просвещение» проводит онлайн-</w:t>
      </w:r>
      <w:proofErr w:type="spellStart"/>
      <w:r w:rsidRPr="002D1F5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D1F54">
        <w:rPr>
          <w:rFonts w:ascii="Times New Roman" w:hAnsi="Times New Roman" w:cs="Times New Roman"/>
          <w:sz w:val="28"/>
          <w:szCs w:val="28"/>
        </w:rPr>
        <w:t xml:space="preserve"> «Открытые уроки с Просвещением».</w:t>
      </w:r>
    </w:p>
    <w:p w:rsidR="00D72584" w:rsidRPr="002D1F54" w:rsidRDefault="00D72584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t xml:space="preserve">Работники Банка России в течение III квартала 2017 года на территории всей России провели более 130 мероприятий (открытые уроки, лекции, семинары, </w:t>
      </w:r>
      <w:proofErr w:type="spellStart"/>
      <w:r w:rsidRPr="002D1F5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D1F54">
        <w:rPr>
          <w:rFonts w:ascii="Times New Roman" w:hAnsi="Times New Roman" w:cs="Times New Roman"/>
          <w:sz w:val="28"/>
          <w:szCs w:val="28"/>
        </w:rPr>
        <w:t>) по финансовой грамотности для населения.</w:t>
      </w:r>
    </w:p>
    <w:p w:rsidR="00307908" w:rsidRPr="00307908" w:rsidRDefault="00D72584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t>В течение III квартала 2017 года принято участие в 3 круглых столах, 2 лекциях и 1 конференции по финансовой грамотности.</w:t>
      </w:r>
    </w:p>
    <w:p w:rsidR="00D969BE" w:rsidRPr="00D800DC" w:rsidRDefault="00D969BE" w:rsidP="000155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042" w:rsidRPr="00D800DC" w:rsidRDefault="00684042" w:rsidP="006840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1.</w:t>
      </w:r>
      <w:r w:rsidRPr="0000675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00DC">
        <w:rPr>
          <w:rFonts w:ascii="Times New Roman" w:hAnsi="Times New Roman" w:cs="Times New Roman"/>
          <w:i/>
          <w:sz w:val="28"/>
          <w:szCs w:val="28"/>
        </w:rPr>
        <w:t>«</w:t>
      </w:r>
      <w:r w:rsidRPr="006E0836">
        <w:rPr>
          <w:rFonts w:ascii="Times New Roman" w:hAnsi="Times New Roman" w:cs="Times New Roman"/>
          <w:sz w:val="28"/>
          <w:szCs w:val="28"/>
        </w:rPr>
        <w:t>Создание Банком России в соответствии с лучшей международной практикой в информационно-телекоммуникационной сети «Интернет» специализированного сайта, удовлетворяющего потребности населения в получении информации по широкому кругу вопросов, связанных с финансовой грамотностью, и размещение на указанном сайте актуальной информации по вопросам финансовой грамотности, а также широкое распространение информации в части финансовой грамотности посредством социальных сетей</w:t>
      </w:r>
      <w:r w:rsidRPr="00D800DC">
        <w:rPr>
          <w:rFonts w:ascii="Times New Roman" w:hAnsi="Times New Roman" w:cs="Times New Roman"/>
          <w:sz w:val="28"/>
          <w:szCs w:val="28"/>
        </w:rPr>
        <w:t>» (</w:t>
      </w:r>
      <w:r w:rsidRPr="00D800DC">
        <w:rPr>
          <w:rFonts w:ascii="Times New Roman" w:hAnsi="Times New Roman" w:cs="Times New Roman"/>
          <w:i/>
          <w:sz w:val="28"/>
          <w:szCs w:val="28"/>
        </w:rPr>
        <w:t>Банк России</w:t>
      </w:r>
      <w:r w:rsidRPr="00D800DC">
        <w:rPr>
          <w:rFonts w:ascii="Times New Roman" w:hAnsi="Times New Roman" w:cs="Times New Roman"/>
          <w:sz w:val="28"/>
          <w:szCs w:val="28"/>
        </w:rPr>
        <w:t>):</w:t>
      </w:r>
    </w:p>
    <w:p w:rsidR="00684042" w:rsidRPr="0000675C" w:rsidRDefault="00684042" w:rsidP="006840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Исполнено.</w:t>
      </w:r>
    </w:p>
    <w:p w:rsidR="00684042" w:rsidRPr="00684042" w:rsidRDefault="00684042" w:rsidP="000067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42">
        <w:rPr>
          <w:rFonts w:ascii="Times New Roman" w:hAnsi="Times New Roman" w:cs="Times New Roman"/>
          <w:sz w:val="28"/>
          <w:szCs w:val="28"/>
        </w:rPr>
        <w:t xml:space="preserve">Образовательный портал Fincult.info запущен, информация о запуске размещена в СМИ. </w:t>
      </w:r>
    </w:p>
    <w:p w:rsidR="00684042" w:rsidRPr="00684042" w:rsidRDefault="00684042" w:rsidP="000067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42">
        <w:rPr>
          <w:rFonts w:ascii="Times New Roman" w:hAnsi="Times New Roman" w:cs="Times New Roman"/>
          <w:sz w:val="28"/>
          <w:szCs w:val="28"/>
        </w:rPr>
        <w:t>Осуществляется дальнейшая подготовка контента сайта. Проводятся конкурсные процедуры по закупке услуг продвижения сайта.</w:t>
      </w:r>
    </w:p>
    <w:p w:rsidR="00684042" w:rsidRPr="00684042" w:rsidRDefault="00684042" w:rsidP="006840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4042">
        <w:rPr>
          <w:rFonts w:ascii="Times New Roman" w:hAnsi="Times New Roman" w:cs="Times New Roman"/>
          <w:sz w:val="28"/>
          <w:szCs w:val="28"/>
        </w:rPr>
        <w:lastRenderedPageBreak/>
        <w:t>Работа по ведению страниц в социальных сетях осуществляется на ежедневной основе и в соответствии с информационной политикой Банка России.</w:t>
      </w:r>
    </w:p>
    <w:p w:rsidR="00684042" w:rsidRPr="006D4EB1" w:rsidRDefault="00684042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9BE" w:rsidRPr="00D800DC" w:rsidRDefault="00D969BE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1.</w:t>
      </w:r>
      <w:r w:rsidR="000978F8" w:rsidRPr="00D800D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00DC">
        <w:rPr>
          <w:rFonts w:ascii="Times New Roman" w:hAnsi="Times New Roman" w:cs="Times New Roman"/>
          <w:i/>
          <w:sz w:val="28"/>
          <w:szCs w:val="28"/>
        </w:rPr>
        <w:t>«</w:t>
      </w:r>
      <w:r w:rsidR="000978F8" w:rsidRPr="00D800DC">
        <w:rPr>
          <w:rFonts w:ascii="Times New Roman" w:hAnsi="Times New Roman" w:cs="Times New Roman"/>
          <w:bCs/>
          <w:sz w:val="28"/>
          <w:szCs w:val="28"/>
        </w:rPr>
        <w:t>Создание в Банке России «единого окна» для приема обращений граждан по вопросам, связанным с деятельностью финансовых организаций,</w:t>
      </w:r>
      <w:r w:rsidR="00AC5C16" w:rsidRPr="00D80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8F8" w:rsidRPr="00D800DC">
        <w:rPr>
          <w:rFonts w:ascii="Times New Roman" w:hAnsi="Times New Roman" w:cs="Times New Roman"/>
          <w:bCs/>
          <w:sz w:val="28"/>
          <w:szCs w:val="28"/>
        </w:rPr>
        <w:t>внедрение информационной системы для автоматизации обработки обращений, сокращение сроков реагирования на обращения граждан, получение обратной связи</w:t>
      </w:r>
      <w:r w:rsidRPr="00D800DC">
        <w:rPr>
          <w:rFonts w:ascii="Times New Roman" w:hAnsi="Times New Roman" w:cs="Times New Roman"/>
          <w:sz w:val="28"/>
          <w:szCs w:val="28"/>
        </w:rPr>
        <w:t>»</w:t>
      </w:r>
      <w:r w:rsidR="000978F8" w:rsidRPr="00D800DC">
        <w:rPr>
          <w:rFonts w:ascii="Times New Roman" w:hAnsi="Times New Roman" w:cs="Times New Roman"/>
          <w:sz w:val="28"/>
          <w:szCs w:val="28"/>
        </w:rPr>
        <w:t xml:space="preserve"> (</w:t>
      </w:r>
      <w:r w:rsidR="000978F8" w:rsidRPr="00D800DC">
        <w:rPr>
          <w:rFonts w:ascii="Times New Roman" w:hAnsi="Times New Roman" w:cs="Times New Roman"/>
          <w:i/>
          <w:sz w:val="28"/>
          <w:szCs w:val="28"/>
        </w:rPr>
        <w:t>Банк России</w:t>
      </w:r>
      <w:r w:rsidR="000978F8" w:rsidRPr="00D800DC">
        <w:rPr>
          <w:rFonts w:ascii="Times New Roman" w:hAnsi="Times New Roman" w:cs="Times New Roman"/>
          <w:sz w:val="28"/>
          <w:szCs w:val="28"/>
        </w:rPr>
        <w:t>):</w:t>
      </w:r>
    </w:p>
    <w:p w:rsidR="00D53828" w:rsidRPr="00D800DC" w:rsidRDefault="000978F8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</w:t>
      </w:r>
      <w:r w:rsidR="00D53828" w:rsidRPr="00D800DC">
        <w:rPr>
          <w:rFonts w:ascii="Times New Roman" w:hAnsi="Times New Roman" w:cs="Times New Roman"/>
          <w:b/>
          <w:sz w:val="28"/>
          <w:szCs w:val="28"/>
        </w:rPr>
        <w:t>.</w:t>
      </w:r>
    </w:p>
    <w:p w:rsidR="005F6B87" w:rsidRPr="002C3837" w:rsidRDefault="005F6B87" w:rsidP="005F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C3837">
        <w:rPr>
          <w:rFonts w:ascii="Times New Roman" w:hAnsi="Times New Roman" w:cs="Times New Roman"/>
          <w:sz w:val="28"/>
          <w:szCs w:val="28"/>
        </w:rPr>
        <w:t>Разработана и внедрена функциональная подсистема единой информационной системы поддержки деятельности «Обработка обращений в Банке России» (ФПС «Обращения»).</w:t>
      </w:r>
    </w:p>
    <w:p w:rsidR="005F6B87" w:rsidRDefault="005F6B87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C3837">
        <w:rPr>
          <w:rFonts w:ascii="Times New Roman" w:hAnsi="Times New Roman" w:cs="Times New Roman"/>
          <w:sz w:val="28"/>
          <w:szCs w:val="28"/>
        </w:rPr>
        <w:t>Запущены два «</w:t>
      </w:r>
      <w:proofErr w:type="spellStart"/>
      <w:r w:rsidRPr="002C3837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2C3837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B87" w:rsidRDefault="005F6B87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64371A">
        <w:rPr>
          <w:rFonts w:ascii="Times New Roman" w:hAnsi="Times New Roman" w:cs="Times New Roman"/>
          <w:sz w:val="28"/>
          <w:szCs w:val="28"/>
        </w:rPr>
        <w:t>х</w:t>
      </w:r>
      <w:r w:rsidRPr="002D1F5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2D1F54">
        <w:rPr>
          <w:rFonts w:ascii="Times New Roman" w:hAnsi="Times New Roman" w:cs="Times New Roman"/>
          <w:sz w:val="28"/>
          <w:szCs w:val="28"/>
        </w:rPr>
        <w:t xml:space="preserve"> «С»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D1F54">
        <w:rPr>
          <w:rFonts w:ascii="Times New Roman" w:hAnsi="Times New Roman" w:cs="Times New Roman"/>
          <w:sz w:val="28"/>
          <w:szCs w:val="28"/>
        </w:rPr>
        <w:t>Саратов)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B87" w:rsidRPr="002D1F54" w:rsidRDefault="005F6B87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64371A">
        <w:rPr>
          <w:rFonts w:ascii="Times New Roman" w:hAnsi="Times New Roman" w:cs="Times New Roman"/>
          <w:sz w:val="28"/>
          <w:szCs w:val="28"/>
        </w:rPr>
        <w:t>х</w:t>
      </w:r>
      <w:r w:rsidRPr="002D1F5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2D1F54">
        <w:rPr>
          <w:rFonts w:ascii="Times New Roman" w:hAnsi="Times New Roman" w:cs="Times New Roman"/>
          <w:sz w:val="28"/>
          <w:szCs w:val="28"/>
        </w:rPr>
        <w:t xml:space="preserve"> «В»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D1F54">
        <w:rPr>
          <w:rFonts w:ascii="Times New Roman" w:hAnsi="Times New Roman" w:cs="Times New Roman"/>
          <w:sz w:val="28"/>
          <w:szCs w:val="28"/>
        </w:rPr>
        <w:t>Владимир).</w:t>
      </w:r>
    </w:p>
    <w:p w:rsidR="005F6B87" w:rsidRPr="002C3837" w:rsidRDefault="005F6B87" w:rsidP="005F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C3837">
        <w:rPr>
          <w:rFonts w:ascii="Times New Roman" w:hAnsi="Times New Roman" w:cs="Times New Roman"/>
          <w:sz w:val="28"/>
          <w:szCs w:val="28"/>
        </w:rPr>
        <w:t>Подготовлено задание на развитие ФПС «Обращения» в части улучшения возможностей:</w:t>
      </w:r>
    </w:p>
    <w:p w:rsidR="005F6B87" w:rsidRPr="002C3837" w:rsidRDefault="005F6B87" w:rsidP="005F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C3837">
        <w:rPr>
          <w:rFonts w:ascii="Times New Roman" w:hAnsi="Times New Roman" w:cs="Times New Roman"/>
          <w:sz w:val="28"/>
          <w:szCs w:val="28"/>
        </w:rPr>
        <w:t>построения дополнительных аналитических разрезов,</w:t>
      </w:r>
    </w:p>
    <w:p w:rsidR="005F6B87" w:rsidRPr="002C3837" w:rsidRDefault="005F6B87" w:rsidP="005F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C3837">
        <w:rPr>
          <w:rFonts w:ascii="Times New Roman" w:hAnsi="Times New Roman" w:cs="Times New Roman"/>
          <w:sz w:val="28"/>
          <w:szCs w:val="28"/>
        </w:rPr>
        <w:t>интеграции с системами для учета предписаний и административного производства,</w:t>
      </w:r>
    </w:p>
    <w:p w:rsidR="005F6B87" w:rsidRPr="002C3837" w:rsidRDefault="005F6B87" w:rsidP="005F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C3837">
        <w:rPr>
          <w:rFonts w:ascii="Times New Roman" w:hAnsi="Times New Roman" w:cs="Times New Roman"/>
          <w:sz w:val="28"/>
          <w:szCs w:val="28"/>
        </w:rPr>
        <w:t xml:space="preserve">ведения статистики по обращениям, поступившим по другим каналам (напр., </w:t>
      </w:r>
      <w:proofErr w:type="spellStart"/>
      <w:r w:rsidRPr="002C3837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2C3837">
        <w:rPr>
          <w:rFonts w:ascii="Times New Roman" w:hAnsi="Times New Roman" w:cs="Times New Roman"/>
          <w:sz w:val="28"/>
          <w:szCs w:val="28"/>
        </w:rPr>
        <w:t>-центр и общественная приемная).</w:t>
      </w:r>
    </w:p>
    <w:p w:rsidR="005F6B87" w:rsidRPr="002C3837" w:rsidRDefault="005F6B87" w:rsidP="005F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C3837">
        <w:rPr>
          <w:rFonts w:ascii="Times New Roman" w:hAnsi="Times New Roman" w:cs="Times New Roman"/>
          <w:sz w:val="28"/>
          <w:szCs w:val="28"/>
        </w:rPr>
        <w:t>Разработана и внедрена обновленная Интернет-приемная Банка России:</w:t>
      </w:r>
    </w:p>
    <w:p w:rsidR="005F6B87" w:rsidRPr="002C3837" w:rsidRDefault="005F6B87" w:rsidP="005F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837">
        <w:rPr>
          <w:rFonts w:ascii="Times New Roman" w:hAnsi="Times New Roman" w:cs="Times New Roman"/>
          <w:sz w:val="28"/>
          <w:szCs w:val="28"/>
        </w:rPr>
        <w:t>добавлена</w:t>
      </w:r>
      <w:proofErr w:type="gramEnd"/>
      <w:r w:rsidRPr="002C3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37">
        <w:rPr>
          <w:rFonts w:ascii="Times New Roman" w:hAnsi="Times New Roman" w:cs="Times New Roman"/>
          <w:sz w:val="28"/>
          <w:szCs w:val="28"/>
        </w:rPr>
        <w:t>типологизация</w:t>
      </w:r>
      <w:proofErr w:type="spellEnd"/>
      <w:r w:rsidRPr="002C3837">
        <w:rPr>
          <w:rFonts w:ascii="Times New Roman" w:hAnsi="Times New Roman" w:cs="Times New Roman"/>
          <w:sz w:val="28"/>
          <w:szCs w:val="28"/>
        </w:rPr>
        <w:t xml:space="preserve"> проблемы,</w:t>
      </w:r>
    </w:p>
    <w:p w:rsidR="005F6B87" w:rsidRPr="002C3837" w:rsidRDefault="005F6B87" w:rsidP="005F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37">
        <w:rPr>
          <w:rFonts w:ascii="Times New Roman" w:hAnsi="Times New Roman" w:cs="Times New Roman"/>
          <w:sz w:val="28"/>
          <w:szCs w:val="28"/>
        </w:rPr>
        <w:t>добавлена автоматическая справочная информация по выбранной проблеме,</w:t>
      </w:r>
    </w:p>
    <w:p w:rsidR="005F6B87" w:rsidRPr="002C3837" w:rsidRDefault="005F6B87" w:rsidP="005F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37">
        <w:rPr>
          <w:rFonts w:ascii="Times New Roman" w:hAnsi="Times New Roman" w:cs="Times New Roman"/>
          <w:sz w:val="28"/>
          <w:szCs w:val="28"/>
        </w:rPr>
        <w:t>добавлены настраиваемые правила маршрутизации обращений в отделения БР,</w:t>
      </w:r>
    </w:p>
    <w:p w:rsidR="005F6B87" w:rsidRPr="002C3837" w:rsidRDefault="005F6B87" w:rsidP="005F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37">
        <w:rPr>
          <w:rFonts w:ascii="Times New Roman" w:hAnsi="Times New Roman" w:cs="Times New Roman"/>
          <w:sz w:val="28"/>
          <w:szCs w:val="28"/>
        </w:rPr>
        <w:t>добавлена возможность заполнения дополнительной информации по обращениям, облегчающая дальнейшую работу по обращению.</w:t>
      </w:r>
    </w:p>
    <w:p w:rsidR="005F6B87" w:rsidRPr="002D1F54" w:rsidRDefault="005F6B87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5F6B87" w:rsidRPr="002D1F54" w:rsidRDefault="005F6B87" w:rsidP="0000675C">
      <w:pPr>
        <w:pStyle w:val="a4"/>
        <w:spacing w:after="0" w:line="240" w:lineRule="auto"/>
        <w:ind w:left="1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t>Разработана и согласована целевая модель по работе с обращениями.</w:t>
      </w:r>
    </w:p>
    <w:p w:rsidR="005F6B87" w:rsidRPr="002D1F54" w:rsidRDefault="005F6B87" w:rsidP="005F6B87">
      <w:pPr>
        <w:pStyle w:val="a4"/>
        <w:spacing w:line="240" w:lineRule="auto"/>
        <w:ind w:left="1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t>В рамках ФПС «Обработка обращений в Банке России» реализована единая база знаний по жалобам.</w:t>
      </w:r>
    </w:p>
    <w:p w:rsidR="005F6B87" w:rsidRPr="002D1F54" w:rsidRDefault="005F6B87" w:rsidP="005F6B87">
      <w:pPr>
        <w:pStyle w:val="a4"/>
        <w:spacing w:line="240" w:lineRule="auto"/>
        <w:ind w:left="1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t>Согласованы функциональные требования, на основании которых разработано техническое задание на систему «Обработка обращений в Банке России».</w:t>
      </w:r>
    </w:p>
    <w:p w:rsidR="005F6B87" w:rsidRPr="002D1F54" w:rsidRDefault="005F6B87" w:rsidP="005F6B87">
      <w:pPr>
        <w:pStyle w:val="a4"/>
        <w:spacing w:line="240" w:lineRule="auto"/>
        <w:ind w:left="1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t>Разработана, и обновлена Интернет-приемная Банка России, получившая на основании 85 тысяч отзывов высшую оценку у 95% пользователей.</w:t>
      </w:r>
    </w:p>
    <w:p w:rsidR="005F6B87" w:rsidRPr="002D1F54" w:rsidRDefault="005F6B87" w:rsidP="005F6B87">
      <w:pPr>
        <w:pStyle w:val="a4"/>
        <w:spacing w:line="240" w:lineRule="auto"/>
        <w:ind w:left="14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</w:t>
      </w:r>
      <w:r w:rsidRPr="002D1F54">
        <w:rPr>
          <w:rFonts w:ascii="Times New Roman" w:hAnsi="Times New Roman" w:cs="Times New Roman"/>
          <w:sz w:val="28"/>
          <w:szCs w:val="28"/>
        </w:rPr>
        <w:t xml:space="preserve"> 37% обращений из переведённых на обработку в </w:t>
      </w:r>
      <w:proofErr w:type="spellStart"/>
      <w:r w:rsidRPr="002D1F54">
        <w:rPr>
          <w:rFonts w:ascii="Times New Roman" w:hAnsi="Times New Roman" w:cs="Times New Roman"/>
          <w:sz w:val="28"/>
          <w:szCs w:val="28"/>
        </w:rPr>
        <w:t>хабы</w:t>
      </w:r>
      <w:proofErr w:type="spellEnd"/>
      <w:r w:rsidRPr="002D1F54">
        <w:rPr>
          <w:rFonts w:ascii="Times New Roman" w:hAnsi="Times New Roman" w:cs="Times New Roman"/>
          <w:sz w:val="28"/>
          <w:szCs w:val="28"/>
        </w:rPr>
        <w:t xml:space="preserve"> закрывается в течение одного-двух дней и без привлечения </w:t>
      </w:r>
      <w:proofErr w:type="gramStart"/>
      <w:r w:rsidRPr="002D1F54">
        <w:rPr>
          <w:rFonts w:ascii="Times New Roman" w:hAnsi="Times New Roman" w:cs="Times New Roman"/>
          <w:sz w:val="28"/>
          <w:szCs w:val="28"/>
        </w:rPr>
        <w:t>высоко квалифицированных</w:t>
      </w:r>
      <w:proofErr w:type="gramEnd"/>
      <w:r w:rsidRPr="002D1F54">
        <w:rPr>
          <w:rFonts w:ascii="Times New Roman" w:hAnsi="Times New Roman" w:cs="Times New Roman"/>
          <w:sz w:val="28"/>
          <w:szCs w:val="28"/>
        </w:rPr>
        <w:t xml:space="preserve"> сотрудников.</w:t>
      </w:r>
    </w:p>
    <w:p w:rsidR="00D3133D" w:rsidRDefault="005F6B87" w:rsidP="005F6B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отчетов в режиме онлайн по жалобам, переведенных на обработку в </w:t>
      </w:r>
      <w:proofErr w:type="spellStart"/>
      <w:r w:rsidRPr="002D1F54">
        <w:rPr>
          <w:rFonts w:ascii="Times New Roman" w:hAnsi="Times New Roman" w:cs="Times New Roman"/>
          <w:sz w:val="28"/>
          <w:szCs w:val="28"/>
        </w:rPr>
        <w:t>хабы</w:t>
      </w:r>
      <w:proofErr w:type="spellEnd"/>
      <w:r w:rsidRPr="002D1F54">
        <w:rPr>
          <w:rFonts w:ascii="Times New Roman" w:hAnsi="Times New Roman" w:cs="Times New Roman"/>
          <w:sz w:val="28"/>
          <w:szCs w:val="28"/>
        </w:rPr>
        <w:t>, для получения целостной картины по рынку и осуществления поведенческого надзора.</w:t>
      </w:r>
    </w:p>
    <w:p w:rsidR="005F6B87" w:rsidRPr="00D800DC" w:rsidRDefault="005F6B87" w:rsidP="005F6B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33D" w:rsidRPr="00D800DC" w:rsidRDefault="00D3133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По пункту 1.7 </w:t>
      </w:r>
      <w:r w:rsidRPr="00D800DC">
        <w:rPr>
          <w:rFonts w:ascii="Times New Roman" w:hAnsi="Times New Roman" w:cs="Times New Roman"/>
          <w:sz w:val="28"/>
          <w:szCs w:val="28"/>
        </w:rPr>
        <w:t>«С</w:t>
      </w:r>
      <w:r w:rsidRPr="00D800DC">
        <w:rPr>
          <w:rFonts w:ascii="Times New Roman" w:hAnsi="Times New Roman" w:cs="Times New Roman"/>
          <w:bCs/>
          <w:sz w:val="28"/>
          <w:szCs w:val="28"/>
        </w:rPr>
        <w:t>овершенствование требований к раскрытию информации о финансовых продуктах и услугах»</w:t>
      </w:r>
    </w:p>
    <w:p w:rsidR="00D3133D" w:rsidRPr="00D800DC" w:rsidRDefault="00D3133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Cs/>
          <w:sz w:val="28"/>
          <w:szCs w:val="28"/>
        </w:rPr>
        <w:t xml:space="preserve">а) Совершенствование требований к раскрытию информации о финансовых продуктах и услугах, а также рисках, сопутствующих их использованию, в доступной форме с учетом необходимой для понимания степени детализации </w:t>
      </w:r>
      <w:r w:rsidRPr="00D800DC">
        <w:rPr>
          <w:rFonts w:ascii="Times New Roman" w:hAnsi="Times New Roman" w:cs="Times New Roman"/>
          <w:i/>
          <w:sz w:val="28"/>
          <w:szCs w:val="28"/>
        </w:rPr>
        <w:t xml:space="preserve">(в части принятия нормативных и иных актов Банка России: </w:t>
      </w:r>
      <w:proofErr w:type="gramStart"/>
      <w:r w:rsidRPr="00D800DC">
        <w:rPr>
          <w:rFonts w:ascii="Times New Roman" w:hAnsi="Times New Roman" w:cs="Times New Roman"/>
          <w:i/>
          <w:sz w:val="28"/>
          <w:szCs w:val="28"/>
        </w:rPr>
        <w:t>Банк России)</w:t>
      </w:r>
      <w:proofErr w:type="gramEnd"/>
    </w:p>
    <w:p w:rsidR="00D3133D" w:rsidRPr="00D800DC" w:rsidRDefault="00D3133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Исполнено.</w:t>
      </w:r>
    </w:p>
    <w:p w:rsidR="00D3133D" w:rsidRDefault="00D3133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 xml:space="preserve">Вступило в силу Указание Банка России от 03.02.2017 № 4278-У «О требованиях к содержанию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D800DC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D800DC">
        <w:rPr>
          <w:rFonts w:ascii="Times New Roman" w:hAnsi="Times New Roman" w:cs="Times New Roman"/>
          <w:sz w:val="28"/>
          <w:szCs w:val="28"/>
        </w:rPr>
        <w:t xml:space="preserve"> организации».</w:t>
      </w:r>
    </w:p>
    <w:p w:rsidR="001B4411" w:rsidRPr="002D1F54" w:rsidRDefault="009B476F" w:rsidP="001B441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Вступило в</w:t>
      </w:r>
      <w:r w:rsidR="00470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="001B4411" w:rsidRPr="002D1F54">
        <w:rPr>
          <w:rFonts w:ascii="Times New Roman" w:hAnsi="Times New Roman" w:cs="Times New Roman"/>
          <w:sz w:val="28"/>
          <w:szCs w:val="28"/>
        </w:rPr>
        <w:t>Указание Банка России от 12.07.2017 № 4467-У «О</w:t>
      </w:r>
      <w:r w:rsidR="001B4411" w:rsidRPr="002D1F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B4411" w:rsidRPr="002D1F54">
        <w:rPr>
          <w:rFonts w:ascii="Times New Roman" w:hAnsi="Times New Roman" w:cs="Times New Roman"/>
          <w:sz w:val="28"/>
          <w:szCs w:val="28"/>
        </w:rPr>
        <w:t>перечне обязательных для разработки саморегулируемыми организациями в сфере финансового рынка, объединяющими страховые организации, страховых брокеров, базовых стандартов и требованиях к их содержанию, а также о перечне операций (содержании видов деятельности) страховых организаций, страховых брокеров на финансовом рынке, подлежащих стандартизации».</w:t>
      </w:r>
    </w:p>
    <w:p w:rsidR="006431F2" w:rsidRPr="00D800DC" w:rsidRDefault="0039669B" w:rsidP="000155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</w:r>
      <w:r w:rsidR="005A561E" w:rsidRPr="00D800DC">
        <w:rPr>
          <w:rFonts w:ascii="Times New Roman" w:hAnsi="Times New Roman" w:cs="Times New Roman"/>
          <w:b/>
          <w:sz w:val="28"/>
          <w:szCs w:val="28"/>
        </w:rPr>
        <w:t>2. </w:t>
      </w:r>
      <w:r w:rsidR="006431F2" w:rsidRPr="00D800DC">
        <w:rPr>
          <w:rFonts w:ascii="Times New Roman" w:hAnsi="Times New Roman" w:cs="Times New Roman"/>
          <w:b/>
          <w:sz w:val="28"/>
          <w:szCs w:val="28"/>
        </w:rPr>
        <w:t>Повышение доступности финансовых услуг для населения и субъектов малого и среднего предпринимательства</w:t>
      </w:r>
      <w:r w:rsidR="00D93148" w:rsidRPr="00D800DC">
        <w:rPr>
          <w:rFonts w:ascii="Times New Roman" w:hAnsi="Times New Roman" w:cs="Times New Roman"/>
          <w:b/>
          <w:sz w:val="28"/>
          <w:szCs w:val="28"/>
        </w:rPr>
        <w:t>.</w:t>
      </w:r>
    </w:p>
    <w:p w:rsidR="00E7188F" w:rsidRPr="00D800DC" w:rsidRDefault="00E7188F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188F" w:rsidRPr="00D800DC" w:rsidRDefault="00E7188F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00DC">
        <w:rPr>
          <w:rFonts w:ascii="Times New Roman" w:hAnsi="Times New Roman" w:cs="Times New Roman"/>
          <w:b/>
          <w:sz w:val="28"/>
          <w:szCs w:val="28"/>
        </w:rPr>
        <w:t>2.1 «Повышение доступности финансовых услуг для населения».</w:t>
      </w:r>
    </w:p>
    <w:p w:rsidR="00224FAC" w:rsidRDefault="00224FAC" w:rsidP="0000675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1B0B" w:rsidRDefault="00251B0B" w:rsidP="000067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2.1.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00DC">
        <w:rPr>
          <w:rFonts w:ascii="Times New Roman" w:hAnsi="Times New Roman" w:cs="Times New Roman"/>
          <w:b/>
          <w:sz w:val="28"/>
          <w:szCs w:val="28"/>
        </w:rPr>
        <w:t>«</w:t>
      </w:r>
      <w:r w:rsidRPr="00251B0B">
        <w:rPr>
          <w:rFonts w:ascii="Times New Roman" w:hAnsi="Times New Roman" w:cs="Times New Roman"/>
          <w:sz w:val="28"/>
          <w:szCs w:val="28"/>
        </w:rPr>
        <w:t xml:space="preserve">Совершенствование системы идентификации участников финансового рынка и их клиентов» </w:t>
      </w:r>
      <w:r w:rsidRPr="00251B0B">
        <w:rPr>
          <w:rFonts w:ascii="Times New Roman" w:hAnsi="Times New Roman" w:cs="Times New Roman"/>
          <w:i/>
          <w:sz w:val="28"/>
          <w:szCs w:val="28"/>
        </w:rPr>
        <w:t>(</w:t>
      </w:r>
      <w:r w:rsidRPr="0000675C">
        <w:rPr>
          <w:rFonts w:ascii="Times New Roman" w:hAnsi="Times New Roman" w:cs="Times New Roman"/>
          <w:i/>
          <w:sz w:val="28"/>
          <w:szCs w:val="28"/>
        </w:rPr>
        <w:t xml:space="preserve">Банк России, </w:t>
      </w:r>
      <w:proofErr w:type="spellStart"/>
      <w:r w:rsidRPr="0000675C">
        <w:rPr>
          <w:rFonts w:ascii="Times New Roman" w:hAnsi="Times New Roman" w:cs="Times New Roman"/>
          <w:i/>
          <w:sz w:val="28"/>
          <w:szCs w:val="28"/>
        </w:rPr>
        <w:t>Росфинмониторинг</w:t>
      </w:r>
      <w:proofErr w:type="spellEnd"/>
      <w:r w:rsidRPr="0000675C">
        <w:rPr>
          <w:rFonts w:ascii="Times New Roman" w:hAnsi="Times New Roman" w:cs="Times New Roman"/>
          <w:i/>
          <w:sz w:val="28"/>
          <w:szCs w:val="28"/>
        </w:rPr>
        <w:t>, Минфин России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067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75C">
        <w:rPr>
          <w:rFonts w:ascii="Times New Roman" w:hAnsi="Times New Roman" w:cs="Times New Roman"/>
          <w:i/>
          <w:sz w:val="28"/>
          <w:szCs w:val="28"/>
        </w:rPr>
        <w:t>Минкомсвязь</w:t>
      </w:r>
      <w:proofErr w:type="spellEnd"/>
      <w:r w:rsidRPr="0000675C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  <w:r w:rsidRPr="00251B0B">
        <w:rPr>
          <w:rFonts w:ascii="Times New Roman" w:hAnsi="Times New Roman" w:cs="Times New Roman"/>
          <w:i/>
          <w:sz w:val="28"/>
          <w:szCs w:val="28"/>
        </w:rPr>
        <w:t>)</w:t>
      </w:r>
      <w:r w:rsidRPr="00251B0B">
        <w:rPr>
          <w:rFonts w:ascii="Times New Roman" w:hAnsi="Times New Roman" w:cs="Times New Roman"/>
          <w:sz w:val="28"/>
          <w:szCs w:val="28"/>
        </w:rPr>
        <w:t>:</w:t>
      </w:r>
    </w:p>
    <w:p w:rsidR="00E13FD9" w:rsidRPr="0000675C" w:rsidRDefault="00E13FD9" w:rsidP="0000675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5C">
        <w:rPr>
          <w:rFonts w:ascii="Times New Roman" w:hAnsi="Times New Roman" w:cs="Times New Roman"/>
          <w:b/>
          <w:sz w:val="28"/>
          <w:szCs w:val="28"/>
        </w:rPr>
        <w:t>Исполнено</w:t>
      </w:r>
      <w:r w:rsidR="008261CD">
        <w:rPr>
          <w:rFonts w:ascii="Times New Roman" w:hAnsi="Times New Roman" w:cs="Times New Roman"/>
          <w:b/>
          <w:sz w:val="28"/>
          <w:szCs w:val="28"/>
        </w:rPr>
        <w:t xml:space="preserve"> частично</w:t>
      </w:r>
      <w:r w:rsidRPr="0000675C">
        <w:rPr>
          <w:rFonts w:ascii="Times New Roman" w:hAnsi="Times New Roman" w:cs="Times New Roman"/>
          <w:b/>
          <w:sz w:val="28"/>
          <w:szCs w:val="28"/>
        </w:rPr>
        <w:t>.</w:t>
      </w:r>
    </w:p>
    <w:p w:rsidR="00251B0B" w:rsidRPr="002D1F54" w:rsidRDefault="00251B0B" w:rsidP="000067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2D1F54">
        <w:rPr>
          <w:rFonts w:ascii="Times New Roman" w:hAnsi="Times New Roman" w:cs="Times New Roman"/>
          <w:sz w:val="28"/>
          <w:szCs w:val="28"/>
        </w:rPr>
        <w:t>создания правовых основ внедрения механизма удаленной идентификации</w:t>
      </w:r>
      <w:proofErr w:type="gramEnd"/>
      <w:r w:rsidRPr="002D1F54">
        <w:rPr>
          <w:rFonts w:ascii="Times New Roman" w:hAnsi="Times New Roman" w:cs="Times New Roman"/>
          <w:sz w:val="28"/>
          <w:szCs w:val="28"/>
        </w:rPr>
        <w:t xml:space="preserve"> </w:t>
      </w:r>
      <w:r w:rsidR="00E13FD9">
        <w:rPr>
          <w:rFonts w:ascii="Times New Roman" w:hAnsi="Times New Roman" w:cs="Times New Roman"/>
          <w:sz w:val="28"/>
          <w:szCs w:val="28"/>
        </w:rPr>
        <w:t>в Государственную Думу Федерального Собрания Российской Федерации</w:t>
      </w:r>
      <w:r w:rsidRPr="002D1F54">
        <w:rPr>
          <w:rFonts w:ascii="Times New Roman" w:hAnsi="Times New Roman" w:cs="Times New Roman"/>
          <w:sz w:val="28"/>
          <w:szCs w:val="28"/>
        </w:rPr>
        <w:t xml:space="preserve"> </w:t>
      </w:r>
      <w:r w:rsidR="008261CD">
        <w:rPr>
          <w:rFonts w:ascii="Times New Roman" w:hAnsi="Times New Roman" w:cs="Times New Roman"/>
          <w:sz w:val="28"/>
          <w:szCs w:val="28"/>
        </w:rPr>
        <w:t xml:space="preserve">(далее – Государственная Дума) </w:t>
      </w:r>
      <w:r w:rsidR="00E13FD9">
        <w:rPr>
          <w:rFonts w:ascii="Times New Roman" w:hAnsi="Times New Roman" w:cs="Times New Roman"/>
          <w:sz w:val="28"/>
          <w:szCs w:val="28"/>
        </w:rPr>
        <w:t xml:space="preserve">внесен и </w:t>
      </w:r>
      <w:r w:rsidR="00E13FD9" w:rsidRPr="002D1F54">
        <w:rPr>
          <w:rFonts w:ascii="Times New Roman" w:hAnsi="Times New Roman" w:cs="Times New Roman"/>
          <w:sz w:val="28"/>
          <w:szCs w:val="28"/>
        </w:rPr>
        <w:t xml:space="preserve">принят в первом чтении </w:t>
      </w:r>
      <w:r w:rsidRPr="002D1F54">
        <w:rPr>
          <w:rFonts w:ascii="Times New Roman" w:hAnsi="Times New Roman" w:cs="Times New Roman"/>
          <w:sz w:val="28"/>
          <w:szCs w:val="28"/>
        </w:rPr>
        <w:t>проект федерального закона № 157752-</w:t>
      </w:r>
      <w:r w:rsidR="00224FAC">
        <w:rPr>
          <w:rFonts w:ascii="Times New Roman" w:hAnsi="Times New Roman" w:cs="Times New Roman"/>
          <w:sz w:val="28"/>
          <w:szCs w:val="28"/>
        </w:rPr>
        <w:t>7</w:t>
      </w:r>
      <w:r w:rsidRPr="002D1F54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от 07.08.2001 № 115</w:t>
      </w:r>
      <w:r w:rsidR="00224FAC">
        <w:rPr>
          <w:rFonts w:ascii="Times New Roman" w:hAnsi="Times New Roman" w:cs="Times New Roman"/>
          <w:sz w:val="28"/>
          <w:szCs w:val="28"/>
        </w:rPr>
        <w:t>-</w:t>
      </w:r>
      <w:r w:rsidRPr="002D1F54">
        <w:rPr>
          <w:rFonts w:ascii="Times New Roman" w:hAnsi="Times New Roman" w:cs="Times New Roman"/>
          <w:sz w:val="28"/>
          <w:szCs w:val="28"/>
        </w:rPr>
        <w:t>ФЗ «О противодействии легализации (отмыванию) доходов, полученных преступным путем, и финансированию терроризма».</w:t>
      </w:r>
    </w:p>
    <w:p w:rsidR="00251B0B" w:rsidRPr="006D4EB1" w:rsidRDefault="00251B0B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B07" w:rsidRPr="00D800DC" w:rsidRDefault="006C2B07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По пункту 2.1.6 </w:t>
      </w:r>
      <w:r w:rsidRPr="00D800DC">
        <w:rPr>
          <w:rFonts w:ascii="Times New Roman" w:hAnsi="Times New Roman" w:cs="Times New Roman"/>
          <w:b/>
          <w:sz w:val="28"/>
          <w:szCs w:val="28"/>
        </w:rPr>
        <w:t>«</w:t>
      </w:r>
      <w:r w:rsidRPr="00D800DC">
        <w:rPr>
          <w:rFonts w:ascii="Times New Roman" w:hAnsi="Times New Roman" w:cs="Times New Roman"/>
          <w:sz w:val="28"/>
          <w:szCs w:val="28"/>
        </w:rPr>
        <w:t xml:space="preserve">Создание правовых основ для деятельности финансовых советников» </w:t>
      </w:r>
      <w:r w:rsidRPr="00D800DC">
        <w:rPr>
          <w:rFonts w:ascii="Times New Roman" w:hAnsi="Times New Roman" w:cs="Times New Roman"/>
          <w:i/>
          <w:sz w:val="28"/>
          <w:szCs w:val="28"/>
        </w:rPr>
        <w:t>(в части сопровождения федерального закона:</w:t>
      </w:r>
      <w:proofErr w:type="gramEnd"/>
      <w:r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00DC">
        <w:rPr>
          <w:rFonts w:ascii="Times New Roman" w:hAnsi="Times New Roman" w:cs="Times New Roman"/>
          <w:i/>
          <w:sz w:val="28"/>
          <w:szCs w:val="28"/>
        </w:rPr>
        <w:t>Минфин России, Минэкономразвития России, Банк России)</w:t>
      </w:r>
      <w:r w:rsidRPr="00D800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C2B07" w:rsidRPr="00D800DC" w:rsidRDefault="006C2B07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 частично.</w:t>
      </w:r>
    </w:p>
    <w:p w:rsidR="008C1CBA" w:rsidRPr="00D800DC" w:rsidRDefault="006C2B07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sz w:val="28"/>
          <w:szCs w:val="28"/>
        </w:rPr>
        <w:lastRenderedPageBreak/>
        <w:t xml:space="preserve">Проект федерального закона </w:t>
      </w:r>
      <w:r w:rsidR="00AD4C1E">
        <w:rPr>
          <w:rFonts w:ascii="Times New Roman" w:hAnsi="Times New Roman" w:cs="Times New Roman"/>
          <w:sz w:val="28"/>
          <w:szCs w:val="28"/>
        </w:rPr>
        <w:t xml:space="preserve">№ </w:t>
      </w:r>
      <w:r w:rsidR="004C0BEF" w:rsidRPr="00D800DC">
        <w:rPr>
          <w:rFonts w:ascii="Times New Roman" w:hAnsi="Times New Roman" w:cs="Times New Roman"/>
          <w:sz w:val="28"/>
          <w:szCs w:val="28"/>
        </w:rPr>
        <w:t>1009203-6 «О внесении изменений в Федеральный закон «О рынке ценных бумаг» и статьи 3 и 33 Федерального закона «О саморегулируемых организациях в сфере финансового рынка и о внесении изменений в статьи 2 и 6 Федерального закона «О внесении изменений в отдельные законодательные акты Российской Федерации</w:t>
      </w:r>
      <w:r w:rsidR="008C1CBA" w:rsidRPr="00D800DC">
        <w:rPr>
          <w:rFonts w:ascii="Times New Roman" w:hAnsi="Times New Roman" w:cs="Times New Roman"/>
          <w:sz w:val="28"/>
          <w:szCs w:val="28"/>
        </w:rPr>
        <w:t>» принят 24.06.2016 Государственной Думой в окончательной редакции.</w:t>
      </w:r>
      <w:proofErr w:type="gramEnd"/>
      <w:r w:rsidR="008C1CBA" w:rsidRPr="00D800DC">
        <w:rPr>
          <w:rFonts w:ascii="Times New Roman" w:hAnsi="Times New Roman" w:cs="Times New Roman"/>
          <w:sz w:val="28"/>
          <w:szCs w:val="28"/>
        </w:rPr>
        <w:t xml:space="preserve"> Законопроект направлен на </w:t>
      </w:r>
      <w:r w:rsidRPr="00D800DC">
        <w:rPr>
          <w:rFonts w:ascii="Times New Roman" w:hAnsi="Times New Roman" w:cs="Times New Roman"/>
          <w:sz w:val="28"/>
          <w:szCs w:val="28"/>
        </w:rPr>
        <w:t>создани</w:t>
      </w:r>
      <w:r w:rsidR="008C1CBA" w:rsidRPr="00D800DC">
        <w:rPr>
          <w:rFonts w:ascii="Times New Roman" w:hAnsi="Times New Roman" w:cs="Times New Roman"/>
          <w:sz w:val="28"/>
          <w:szCs w:val="28"/>
        </w:rPr>
        <w:t>е</w:t>
      </w:r>
      <w:r w:rsidRPr="00D800DC">
        <w:rPr>
          <w:rFonts w:ascii="Times New Roman" w:hAnsi="Times New Roman" w:cs="Times New Roman"/>
          <w:sz w:val="28"/>
          <w:szCs w:val="28"/>
        </w:rPr>
        <w:t xml:space="preserve"> правовых основ для деятельности инвестиционных советников</w:t>
      </w:r>
      <w:r w:rsidR="008C1CBA" w:rsidRPr="00D800DC">
        <w:rPr>
          <w:rFonts w:ascii="Times New Roman" w:hAnsi="Times New Roman" w:cs="Times New Roman"/>
          <w:sz w:val="28"/>
          <w:szCs w:val="28"/>
        </w:rPr>
        <w:t>.</w:t>
      </w:r>
    </w:p>
    <w:p w:rsidR="008261CD" w:rsidRDefault="008C1CBA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6C2B07" w:rsidRPr="00D800DC">
        <w:rPr>
          <w:rFonts w:ascii="Times New Roman" w:hAnsi="Times New Roman" w:cs="Times New Roman"/>
          <w:sz w:val="28"/>
          <w:szCs w:val="28"/>
        </w:rPr>
        <w:t>отклонен Советом Федерации</w:t>
      </w:r>
      <w:r w:rsidRPr="00D800DC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 </w:t>
      </w:r>
      <w:r w:rsidR="00AC5C16" w:rsidRPr="00D800DC">
        <w:rPr>
          <w:rFonts w:ascii="Times New Roman" w:hAnsi="Times New Roman" w:cs="Times New Roman"/>
          <w:sz w:val="28"/>
          <w:szCs w:val="28"/>
        </w:rPr>
        <w:t xml:space="preserve">(далее – Совет Федерации) </w:t>
      </w:r>
      <w:r w:rsidRPr="00D800DC">
        <w:rPr>
          <w:rFonts w:ascii="Times New Roman" w:hAnsi="Times New Roman" w:cs="Times New Roman"/>
          <w:sz w:val="28"/>
          <w:szCs w:val="28"/>
        </w:rPr>
        <w:t>28.06.2016 и дорабатывается в рамках созданной 07.10.2016 в Государственной Думе согласительной комиссии</w:t>
      </w:r>
      <w:r w:rsidR="008261CD">
        <w:rPr>
          <w:rFonts w:ascii="Times New Roman" w:hAnsi="Times New Roman" w:cs="Times New Roman"/>
          <w:sz w:val="28"/>
          <w:szCs w:val="28"/>
        </w:rPr>
        <w:t xml:space="preserve">, </w:t>
      </w:r>
      <w:r w:rsidR="008261CD">
        <w:rPr>
          <w:rFonts w:ascii="Times New Roman" w:hAnsi="Times New Roman" w:cs="Times New Roman"/>
          <w:bCs/>
          <w:sz w:val="28"/>
          <w:szCs w:val="28"/>
        </w:rPr>
        <w:t>работа которой продлена до 30</w:t>
      </w:r>
      <w:r w:rsidR="006D4EB1">
        <w:rPr>
          <w:rFonts w:ascii="Times New Roman" w:hAnsi="Times New Roman" w:cs="Times New Roman"/>
          <w:bCs/>
          <w:sz w:val="28"/>
          <w:szCs w:val="28"/>
        </w:rPr>
        <w:t>.11.</w:t>
      </w:r>
      <w:r w:rsidR="008261CD">
        <w:rPr>
          <w:rFonts w:ascii="Times New Roman" w:hAnsi="Times New Roman" w:cs="Times New Roman"/>
          <w:bCs/>
          <w:sz w:val="28"/>
          <w:szCs w:val="28"/>
        </w:rPr>
        <w:t xml:space="preserve">2017 (постановление от </w:t>
      </w:r>
      <w:r w:rsidR="008261CD" w:rsidRPr="00790E95">
        <w:rPr>
          <w:rFonts w:ascii="Times New Roman" w:hAnsi="Times New Roman" w:cs="Times New Roman"/>
          <w:bCs/>
          <w:sz w:val="28"/>
          <w:szCs w:val="28"/>
        </w:rPr>
        <w:t>21</w:t>
      </w:r>
      <w:r w:rsidR="006D4EB1">
        <w:rPr>
          <w:rFonts w:ascii="Times New Roman" w:hAnsi="Times New Roman" w:cs="Times New Roman"/>
          <w:bCs/>
          <w:sz w:val="28"/>
          <w:szCs w:val="28"/>
        </w:rPr>
        <w:t>.07.</w:t>
      </w:r>
      <w:r w:rsidR="008261CD" w:rsidRPr="00790E95">
        <w:rPr>
          <w:rFonts w:ascii="Times New Roman" w:hAnsi="Times New Roman" w:cs="Times New Roman"/>
          <w:bCs/>
          <w:sz w:val="28"/>
          <w:szCs w:val="28"/>
        </w:rPr>
        <w:t>2017</w:t>
      </w:r>
      <w:r w:rsidR="00826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61CD" w:rsidRPr="00790E95">
        <w:rPr>
          <w:rFonts w:ascii="Times New Roman" w:hAnsi="Times New Roman" w:cs="Times New Roman"/>
          <w:bCs/>
          <w:sz w:val="28"/>
          <w:szCs w:val="28"/>
        </w:rPr>
        <w:t>№ </w:t>
      </w:r>
      <w:r w:rsidR="008261CD">
        <w:rPr>
          <w:rFonts w:ascii="Times New Roman" w:hAnsi="Times New Roman" w:cs="Times New Roman"/>
          <w:bCs/>
          <w:sz w:val="28"/>
          <w:szCs w:val="28"/>
        </w:rPr>
        <w:t>2196-7 ГД</w:t>
      </w:r>
      <w:r w:rsidR="008261CD" w:rsidRPr="00790E95">
        <w:rPr>
          <w:rFonts w:ascii="Times New Roman" w:hAnsi="Times New Roman" w:cs="Times New Roman"/>
          <w:bCs/>
          <w:sz w:val="28"/>
          <w:szCs w:val="28"/>
        </w:rPr>
        <w:t>)</w:t>
      </w:r>
      <w:r w:rsidR="008261CD">
        <w:rPr>
          <w:rFonts w:ascii="Times New Roman" w:hAnsi="Times New Roman" w:cs="Times New Roman"/>
          <w:sz w:val="28"/>
          <w:szCs w:val="28"/>
        </w:rPr>
        <w:t>.</w:t>
      </w:r>
    </w:p>
    <w:p w:rsidR="00B8139E" w:rsidRPr="00D800DC" w:rsidRDefault="00B8139E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1F8" w:rsidRDefault="00003973" w:rsidP="000155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</w:r>
      <w:r w:rsidR="005A561E" w:rsidRPr="00D800DC">
        <w:rPr>
          <w:rFonts w:ascii="Times New Roman" w:hAnsi="Times New Roman" w:cs="Times New Roman"/>
          <w:b/>
          <w:sz w:val="28"/>
          <w:szCs w:val="28"/>
        </w:rPr>
        <w:t>3. </w:t>
      </w:r>
      <w:proofErr w:type="spellStart"/>
      <w:r w:rsidR="009A31F8" w:rsidRPr="00D800DC">
        <w:rPr>
          <w:rFonts w:ascii="Times New Roman" w:hAnsi="Times New Roman" w:cs="Times New Roman"/>
          <w:b/>
          <w:sz w:val="28"/>
          <w:szCs w:val="28"/>
        </w:rPr>
        <w:t>Дестимулирование</w:t>
      </w:r>
      <w:proofErr w:type="spellEnd"/>
      <w:r w:rsidR="009A31F8" w:rsidRPr="00D800DC">
        <w:rPr>
          <w:rFonts w:ascii="Times New Roman" w:hAnsi="Times New Roman" w:cs="Times New Roman"/>
          <w:b/>
          <w:sz w:val="28"/>
          <w:szCs w:val="28"/>
        </w:rPr>
        <w:t xml:space="preserve"> недобросовестного поведения на финансовом рынке</w:t>
      </w:r>
      <w:r w:rsidR="008372DB" w:rsidRPr="00D800DC">
        <w:rPr>
          <w:rFonts w:ascii="Times New Roman" w:hAnsi="Times New Roman" w:cs="Times New Roman"/>
          <w:b/>
          <w:sz w:val="28"/>
          <w:szCs w:val="28"/>
        </w:rPr>
        <w:t>.</w:t>
      </w:r>
    </w:p>
    <w:p w:rsidR="003429FE" w:rsidRDefault="003429FE" w:rsidP="000155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9FE" w:rsidRPr="002F60F5" w:rsidRDefault="003429FE" w:rsidP="003429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0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пункту 3.4 </w:t>
      </w:r>
      <w:r w:rsidRPr="002F60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2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механизма взаимодействия Банка России с аудиторскими организациями, оказывающими услуги кредитным и </w:t>
      </w:r>
      <w:proofErr w:type="spellStart"/>
      <w:r w:rsidRPr="002F60F5">
        <w:rPr>
          <w:rFonts w:ascii="Times New Roman" w:hAnsi="Times New Roman" w:cs="Times New Roman"/>
          <w:color w:val="000000" w:themeColor="text1"/>
          <w:sz w:val="28"/>
          <w:szCs w:val="28"/>
        </w:rPr>
        <w:t>некредитным</w:t>
      </w:r>
      <w:proofErr w:type="spellEnd"/>
      <w:r w:rsidRPr="002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финансовым организациям» </w:t>
      </w:r>
      <w:r w:rsidRPr="002F60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(Минфин России, Банк России)</w:t>
      </w:r>
      <w:r w:rsidRPr="002F60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429FE" w:rsidRDefault="000921CF" w:rsidP="003429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Исполнено частично</w:t>
      </w:r>
      <w:r w:rsidR="003429FE" w:rsidRPr="002F6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429FE" w:rsidRPr="0000675C" w:rsidRDefault="003429FE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5C">
        <w:rPr>
          <w:rFonts w:ascii="Times New Roman" w:hAnsi="Times New Roman" w:cs="Times New Roman"/>
          <w:sz w:val="28"/>
          <w:szCs w:val="28"/>
        </w:rPr>
        <w:t>Государственной Думой 11</w:t>
      </w:r>
      <w:r w:rsidR="006D4EB1">
        <w:rPr>
          <w:rFonts w:ascii="Times New Roman" w:hAnsi="Times New Roman" w:cs="Times New Roman"/>
          <w:sz w:val="28"/>
          <w:szCs w:val="28"/>
        </w:rPr>
        <w:t>.05.</w:t>
      </w:r>
      <w:r w:rsidRPr="0000675C">
        <w:rPr>
          <w:rFonts w:ascii="Times New Roman" w:hAnsi="Times New Roman" w:cs="Times New Roman"/>
          <w:sz w:val="28"/>
          <w:szCs w:val="28"/>
        </w:rPr>
        <w:t xml:space="preserve">2016 принят в первом чтении </w:t>
      </w:r>
      <w:r w:rsidR="002C10DB" w:rsidRPr="002C10DB">
        <w:rPr>
          <w:rFonts w:ascii="Times New Roman" w:hAnsi="Times New Roman" w:cs="Times New Roman"/>
          <w:sz w:val="28"/>
          <w:szCs w:val="28"/>
        </w:rPr>
        <w:t>проект федерального закона №</w:t>
      </w:r>
      <w:r w:rsidR="002C10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675C">
        <w:rPr>
          <w:rFonts w:ascii="Times New Roman" w:hAnsi="Times New Roman" w:cs="Times New Roman"/>
          <w:sz w:val="28"/>
          <w:szCs w:val="28"/>
        </w:rPr>
        <w:t>997129-6 «О внесении изменений в статью 26 Федерального закона «О банках и банковской деятельности» и Федеральный закон «Об аудиторской деятельности» (в части установления порядка взаимодействия аудиторских организаций, индивидуальных аудиторов и Банка России).</w:t>
      </w:r>
    </w:p>
    <w:p w:rsidR="003429FE" w:rsidRPr="003429FE" w:rsidRDefault="003429FE" w:rsidP="003429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675C">
        <w:rPr>
          <w:rFonts w:ascii="Times New Roman" w:hAnsi="Times New Roman" w:cs="Times New Roman"/>
          <w:sz w:val="28"/>
          <w:szCs w:val="28"/>
        </w:rPr>
        <w:t>27</w:t>
      </w:r>
      <w:r w:rsidR="006D4EB1">
        <w:rPr>
          <w:rFonts w:ascii="Times New Roman" w:hAnsi="Times New Roman" w:cs="Times New Roman"/>
          <w:sz w:val="28"/>
          <w:szCs w:val="28"/>
        </w:rPr>
        <w:t>.09.</w:t>
      </w:r>
      <w:r w:rsidRPr="0000675C">
        <w:rPr>
          <w:rFonts w:ascii="Times New Roman" w:hAnsi="Times New Roman" w:cs="Times New Roman"/>
          <w:sz w:val="28"/>
          <w:szCs w:val="28"/>
        </w:rPr>
        <w:t>2017 в Государственную Думу внесен проект федерального закона №</w:t>
      </w:r>
      <w:r w:rsidR="002C10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675C">
        <w:rPr>
          <w:rFonts w:ascii="Times New Roman" w:hAnsi="Times New Roman" w:cs="Times New Roman"/>
          <w:sz w:val="28"/>
          <w:szCs w:val="28"/>
        </w:rPr>
        <w:t xml:space="preserve">273179-7 «О внесении изменений в отдельные законодательные акты Российской Федерации (в части наделения Банка России полномочиями в сфере аудиторской деятельности)», который также включает совокупность норм, обеспечивающих создание механизма взаимодействия Банка России с аудиторскими организациями, оказывающими услуги кредитным и </w:t>
      </w:r>
      <w:proofErr w:type="spellStart"/>
      <w:r w:rsidRPr="0000675C">
        <w:rPr>
          <w:rFonts w:ascii="Times New Roman" w:hAnsi="Times New Roman" w:cs="Times New Roman"/>
          <w:sz w:val="28"/>
          <w:szCs w:val="28"/>
        </w:rPr>
        <w:t>некредитным</w:t>
      </w:r>
      <w:proofErr w:type="spellEnd"/>
      <w:r w:rsidRPr="0000675C">
        <w:rPr>
          <w:rFonts w:ascii="Times New Roman" w:hAnsi="Times New Roman" w:cs="Times New Roman"/>
          <w:sz w:val="28"/>
          <w:szCs w:val="28"/>
        </w:rPr>
        <w:t xml:space="preserve"> финансовым организациям.</w:t>
      </w:r>
    </w:p>
    <w:p w:rsidR="006D4EB1" w:rsidRDefault="006D4EB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5C6" w:rsidRPr="00D800DC" w:rsidRDefault="00003973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4E45C6"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По пункту 3.7 </w:t>
      </w:r>
      <w:r w:rsidR="004E45C6" w:rsidRPr="00D800DC">
        <w:rPr>
          <w:rFonts w:ascii="Times New Roman" w:hAnsi="Times New Roman" w:cs="Times New Roman"/>
          <w:i/>
          <w:sz w:val="28"/>
          <w:szCs w:val="28"/>
        </w:rPr>
        <w:t>«</w:t>
      </w:r>
      <w:r w:rsidR="004E45C6" w:rsidRPr="00D800DC">
        <w:rPr>
          <w:rFonts w:ascii="Times New Roman" w:hAnsi="Times New Roman" w:cs="Times New Roman"/>
          <w:sz w:val="28"/>
          <w:szCs w:val="28"/>
        </w:rPr>
        <w:t>Повышение эффективности регулирования в сфере противодействия неправомерному использованию инсайдерской информации и манипулированию рынком, оптимизации административной нагрузки на участников рынка в связи с соблюдением ими мер, направленных на противодействие неправомерному использованию инсайдерской информации»</w:t>
      </w:r>
      <w:r w:rsidR="00AE2709" w:rsidRPr="00D800DC">
        <w:rPr>
          <w:rFonts w:ascii="Times New Roman" w:hAnsi="Times New Roman" w:cs="Times New Roman"/>
          <w:sz w:val="28"/>
          <w:szCs w:val="28"/>
        </w:rPr>
        <w:t xml:space="preserve"> </w:t>
      </w:r>
      <w:r w:rsidR="00105438" w:rsidRPr="00D800DC">
        <w:rPr>
          <w:rFonts w:ascii="Times New Roman" w:hAnsi="Times New Roman" w:cs="Times New Roman"/>
          <w:i/>
          <w:sz w:val="28"/>
          <w:szCs w:val="28"/>
        </w:rPr>
        <w:t>(в</w:t>
      </w:r>
      <w:r w:rsidR="00AE2709" w:rsidRPr="00D800DC">
        <w:rPr>
          <w:rFonts w:ascii="Times New Roman" w:hAnsi="Times New Roman" w:cs="Times New Roman"/>
          <w:i/>
          <w:sz w:val="28"/>
          <w:szCs w:val="28"/>
        </w:rPr>
        <w:t xml:space="preserve"> части федерального закона:</w:t>
      </w:r>
      <w:proofErr w:type="gramEnd"/>
      <w:r w:rsidR="00AE2709"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E2709" w:rsidRPr="00D800DC">
        <w:rPr>
          <w:rFonts w:ascii="Times New Roman" w:hAnsi="Times New Roman" w:cs="Times New Roman"/>
          <w:i/>
          <w:sz w:val="28"/>
          <w:szCs w:val="28"/>
        </w:rPr>
        <w:t>Минфин России, Минэко</w:t>
      </w:r>
      <w:r w:rsidR="00105438" w:rsidRPr="00D800DC">
        <w:rPr>
          <w:rFonts w:ascii="Times New Roman" w:hAnsi="Times New Roman" w:cs="Times New Roman"/>
          <w:i/>
          <w:sz w:val="28"/>
          <w:szCs w:val="28"/>
        </w:rPr>
        <w:t>номразвития России, Банк России</w:t>
      </w:r>
      <w:r w:rsidR="00580EBF" w:rsidRPr="00D800DC">
        <w:rPr>
          <w:rFonts w:ascii="Times New Roman" w:hAnsi="Times New Roman" w:cs="Times New Roman"/>
          <w:i/>
          <w:sz w:val="28"/>
          <w:szCs w:val="28"/>
        </w:rPr>
        <w:t>)</w:t>
      </w:r>
      <w:r w:rsidR="004E45C6" w:rsidRPr="00D800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72DB" w:rsidRPr="00D800DC" w:rsidRDefault="009D26AB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</w:r>
      <w:r w:rsidR="00407319" w:rsidRPr="00D800DC">
        <w:rPr>
          <w:rFonts w:ascii="Times New Roman" w:hAnsi="Times New Roman" w:cs="Times New Roman"/>
          <w:b/>
          <w:sz w:val="28"/>
          <w:szCs w:val="28"/>
        </w:rPr>
        <w:t>Исполнено</w:t>
      </w:r>
      <w:r w:rsidR="00AD4C1E">
        <w:rPr>
          <w:rFonts w:ascii="Times New Roman" w:hAnsi="Times New Roman" w:cs="Times New Roman"/>
          <w:b/>
          <w:sz w:val="28"/>
          <w:szCs w:val="28"/>
        </w:rPr>
        <w:t xml:space="preserve"> частично</w:t>
      </w:r>
      <w:r w:rsidR="007F74B1" w:rsidRPr="00D800DC">
        <w:rPr>
          <w:rFonts w:ascii="Times New Roman" w:hAnsi="Times New Roman" w:cs="Times New Roman"/>
          <w:b/>
          <w:sz w:val="28"/>
          <w:szCs w:val="28"/>
        </w:rPr>
        <w:t>.</w:t>
      </w:r>
    </w:p>
    <w:p w:rsidR="00F07452" w:rsidRPr="00D800DC" w:rsidRDefault="00E73F68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ab/>
      </w:r>
      <w:r w:rsidR="000148E6" w:rsidRPr="00D800DC">
        <w:rPr>
          <w:rFonts w:ascii="Times New Roman" w:hAnsi="Times New Roman" w:cs="Times New Roman"/>
          <w:sz w:val="28"/>
          <w:szCs w:val="28"/>
        </w:rPr>
        <w:t>Проект федерального закона</w:t>
      </w:r>
      <w:r w:rsidRPr="00D800DC">
        <w:rPr>
          <w:rFonts w:ascii="Times New Roman" w:hAnsi="Times New Roman" w:cs="Times New Roman"/>
          <w:sz w:val="28"/>
          <w:szCs w:val="28"/>
        </w:rPr>
        <w:t xml:space="preserve"> №</w:t>
      </w:r>
      <w:r w:rsidR="007F6E19" w:rsidRPr="00D800DC">
        <w:rPr>
          <w:rFonts w:ascii="Times New Roman" w:hAnsi="Times New Roman" w:cs="Times New Roman"/>
          <w:sz w:val="28"/>
          <w:szCs w:val="28"/>
        </w:rPr>
        <w:t xml:space="preserve"> 925980-6 «О внесении изменений</w:t>
      </w:r>
      <w:r w:rsidR="007F6E19" w:rsidRPr="00D800DC">
        <w:rPr>
          <w:rFonts w:ascii="Times New Roman" w:hAnsi="Times New Roman" w:cs="Times New Roman"/>
          <w:sz w:val="28"/>
          <w:szCs w:val="28"/>
        </w:rPr>
        <w:br/>
      </w:r>
      <w:r w:rsidRPr="00D800DC">
        <w:rPr>
          <w:rFonts w:ascii="Times New Roman" w:hAnsi="Times New Roman" w:cs="Times New Roman"/>
          <w:sz w:val="28"/>
          <w:szCs w:val="28"/>
        </w:rPr>
        <w:t xml:space="preserve">в Федеральный закон «О противодействии неправомерному использованию </w:t>
      </w:r>
      <w:r w:rsidRPr="00D800DC">
        <w:rPr>
          <w:rFonts w:ascii="Times New Roman" w:hAnsi="Times New Roman" w:cs="Times New Roman"/>
          <w:sz w:val="28"/>
          <w:szCs w:val="28"/>
        </w:rPr>
        <w:lastRenderedPageBreak/>
        <w:t>инсайдерской информации и манипулированию рынком и о внесении изменений в отдельные законодательные акты Российской Федерации» 29.01.2016 принят Государственной Думой в первом чтени</w:t>
      </w:r>
      <w:r w:rsidR="00A32DC3" w:rsidRPr="00D800DC">
        <w:rPr>
          <w:rFonts w:ascii="Times New Roman" w:hAnsi="Times New Roman" w:cs="Times New Roman"/>
          <w:sz w:val="28"/>
          <w:szCs w:val="28"/>
        </w:rPr>
        <w:t>и.</w:t>
      </w:r>
    </w:p>
    <w:p w:rsidR="00C63CC7" w:rsidRPr="00D800DC" w:rsidRDefault="00C63CC7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ab/>
        <w:t>Указанный законопроект направлен на совершенствование регулирования в сфере противодействия неправомерному использованию инсайдерской информации и манипулированию рынком, оптимизацию административной нагрузки на участников рынка в связи с соблюдением ими мер, направленных на противодействие неправомерному использованию инсайдерской информации.</w:t>
      </w:r>
    </w:p>
    <w:p w:rsidR="00C55D95" w:rsidRDefault="00100FBE" w:rsidP="00C55D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Разработанный Минфином России совместно с заинтересованными федеральными органами исполнительной власти и Банком России </w:t>
      </w:r>
      <w:r w:rsidR="00C55D95" w:rsidRPr="0000675C">
        <w:rPr>
          <w:rFonts w:ascii="Times New Roman" w:hAnsi="Times New Roman" w:cs="Times New Roman"/>
          <w:sz w:val="28"/>
          <w:szCs w:val="28"/>
        </w:rPr>
        <w:t xml:space="preserve">проект поправок направлен в Государственную Думу (письмо </w:t>
      </w:r>
      <w:r w:rsidR="00470B09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="00C55D95" w:rsidRPr="0000675C">
        <w:rPr>
          <w:rFonts w:ascii="Times New Roman" w:hAnsi="Times New Roman" w:cs="Times New Roman"/>
          <w:sz w:val="28"/>
          <w:szCs w:val="28"/>
        </w:rPr>
        <w:t>от 09.09.2017 № 6363п-П13).</w:t>
      </w:r>
    </w:p>
    <w:p w:rsidR="00824910" w:rsidRDefault="00824910" w:rsidP="00C55D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4F1" w:rsidRPr="00D800DC" w:rsidRDefault="00FA64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3.10</w:t>
      </w:r>
      <w:r w:rsidRPr="00D8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0DC">
        <w:rPr>
          <w:rFonts w:ascii="Times New Roman" w:hAnsi="Times New Roman" w:cs="Times New Roman"/>
          <w:sz w:val="28"/>
          <w:szCs w:val="28"/>
        </w:rPr>
        <w:t xml:space="preserve">«Совершенствование системы оценки деловой репутации членов органов управления и должностных лиц финансовых организаций и подходов к устанавливаемым к ним квалификационным требованиям» </w:t>
      </w:r>
      <w:r w:rsidRPr="00D800DC">
        <w:rPr>
          <w:rFonts w:ascii="Times New Roman" w:hAnsi="Times New Roman" w:cs="Times New Roman"/>
          <w:i/>
          <w:sz w:val="28"/>
          <w:szCs w:val="28"/>
        </w:rPr>
        <w:t>(в части сопровождения федерального закона:</w:t>
      </w:r>
      <w:proofErr w:type="gramEnd"/>
      <w:r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00DC">
        <w:rPr>
          <w:rFonts w:ascii="Times New Roman" w:hAnsi="Times New Roman" w:cs="Times New Roman"/>
          <w:i/>
          <w:sz w:val="28"/>
          <w:szCs w:val="28"/>
        </w:rPr>
        <w:t>Минфин России, Минэкономразвития России, ФАС России, Банк России</w:t>
      </w:r>
      <w:r w:rsidRPr="00D800D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A64F1" w:rsidRPr="00D800DC" w:rsidRDefault="00FA64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Исполнено.</w:t>
      </w:r>
    </w:p>
    <w:p w:rsidR="00A67D28" w:rsidRPr="00A933FE" w:rsidRDefault="00A67D28" w:rsidP="00A933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3FE">
        <w:rPr>
          <w:rFonts w:ascii="Times New Roman" w:hAnsi="Times New Roman" w:cs="Times New Roman"/>
          <w:sz w:val="28"/>
          <w:szCs w:val="28"/>
        </w:rPr>
        <w:t>Принят Федеральный закон от 29.07.2017 № 281-ФЗ «О внесении изменений в отдельные законодательные акты Российской Федерации в части совершенствования обязательных требований к учредителям (участникам), органам управления и должностным лицам финансовых организаций».</w:t>
      </w:r>
    </w:p>
    <w:p w:rsidR="004E45C6" w:rsidRPr="00D800DC" w:rsidRDefault="005A561E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5. </w:t>
      </w:r>
      <w:r w:rsidR="004E45C6" w:rsidRPr="00D800DC">
        <w:rPr>
          <w:rFonts w:ascii="Times New Roman" w:hAnsi="Times New Roman" w:cs="Times New Roman"/>
          <w:b/>
          <w:sz w:val="28"/>
          <w:szCs w:val="28"/>
        </w:rPr>
        <w:t>Развитие рынка облигаций и синдицированного кредитования</w:t>
      </w:r>
      <w:r w:rsidR="0087432C" w:rsidRPr="00D800DC">
        <w:rPr>
          <w:rFonts w:ascii="Times New Roman" w:hAnsi="Times New Roman" w:cs="Times New Roman"/>
          <w:b/>
          <w:sz w:val="28"/>
          <w:szCs w:val="28"/>
        </w:rPr>
        <w:t>.</w:t>
      </w:r>
    </w:p>
    <w:p w:rsidR="00B724FD" w:rsidRPr="00D800DC" w:rsidRDefault="00B724F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D9D" w:rsidRPr="00D800DC" w:rsidRDefault="00017D9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5.1 «</w:t>
      </w:r>
      <w:r w:rsidRPr="00D800DC">
        <w:rPr>
          <w:rFonts w:ascii="Times New Roman" w:hAnsi="Times New Roman" w:cs="Times New Roman"/>
          <w:sz w:val="28"/>
          <w:szCs w:val="28"/>
        </w:rPr>
        <w:t xml:space="preserve">Совершенствование процедуры эмиссии ценных бумаг» </w:t>
      </w:r>
    </w:p>
    <w:p w:rsidR="00017D9D" w:rsidRPr="00D800DC" w:rsidRDefault="00017D9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а) Упрощение и сокращение сроков процедуры эмиссии долговых ценных бумаг.</w:t>
      </w:r>
    </w:p>
    <w:p w:rsidR="00017D9D" w:rsidRPr="00D800DC" w:rsidRDefault="00017D9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б) Создание возможности подачи эмиссионной документации на регистрацию в электронном виде.</w:t>
      </w:r>
    </w:p>
    <w:p w:rsidR="00017D9D" w:rsidRPr="00D800DC" w:rsidRDefault="00017D9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в) Совершенствование механизма выпуска облигаций по упрощенной схеме (программа облигаций) и его популяризация среди эмитентов.</w:t>
      </w:r>
    </w:p>
    <w:p w:rsidR="00017D9D" w:rsidRDefault="00017D9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0DC">
        <w:rPr>
          <w:rFonts w:ascii="Times New Roman" w:hAnsi="Times New Roman" w:cs="Times New Roman"/>
          <w:i/>
          <w:sz w:val="28"/>
          <w:szCs w:val="28"/>
        </w:rPr>
        <w:t>(в части федерального закона Минфин России, Минэкономразвития России и Банк России)</w:t>
      </w:r>
      <w:r w:rsidR="00D955B6">
        <w:rPr>
          <w:rFonts w:ascii="Times New Roman" w:hAnsi="Times New Roman" w:cs="Times New Roman"/>
          <w:i/>
          <w:sz w:val="28"/>
          <w:szCs w:val="28"/>
        </w:rPr>
        <w:t>.</w:t>
      </w:r>
    </w:p>
    <w:p w:rsidR="00D955B6" w:rsidRPr="0000675C" w:rsidRDefault="00D955B6" w:rsidP="0000675C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5C">
        <w:rPr>
          <w:rFonts w:ascii="Times New Roman" w:hAnsi="Times New Roman" w:cs="Times New Roman"/>
          <w:sz w:val="28"/>
          <w:szCs w:val="28"/>
        </w:rPr>
        <w:t>г) Проведение анализа ограничений, сдерживающих развитие рынка облигаций, и последующая разработка и реализации мероприятий по их устранению и дальнейшему развитию рынка облигаций (</w:t>
      </w:r>
      <w:r w:rsidRPr="0000675C">
        <w:rPr>
          <w:rFonts w:ascii="Times New Roman" w:hAnsi="Times New Roman" w:cs="Times New Roman"/>
          <w:i/>
          <w:sz w:val="28"/>
          <w:szCs w:val="28"/>
        </w:rPr>
        <w:t>Банк России, Минфин России, Минэкономразвития России</w:t>
      </w:r>
      <w:r w:rsidRPr="0000675C">
        <w:rPr>
          <w:rFonts w:ascii="Times New Roman" w:hAnsi="Times New Roman" w:cs="Times New Roman"/>
          <w:sz w:val="28"/>
          <w:szCs w:val="28"/>
        </w:rPr>
        <w:t>)</w:t>
      </w:r>
    </w:p>
    <w:p w:rsidR="005C16EC" w:rsidRPr="00D800DC" w:rsidRDefault="000971E0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Исполнено.</w:t>
      </w:r>
    </w:p>
    <w:p w:rsidR="006A066F" w:rsidRPr="0000675C" w:rsidRDefault="006A066F" w:rsidP="006A06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435B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B435B">
        <w:rPr>
          <w:rFonts w:ascii="Times New Roman" w:hAnsi="Times New Roman" w:cs="Times New Roman"/>
          <w:sz w:val="28"/>
          <w:szCs w:val="28"/>
        </w:rPr>
        <w:t xml:space="preserve"> внесен </w:t>
      </w:r>
      <w:r w:rsidRPr="006A282F">
        <w:rPr>
          <w:rFonts w:ascii="Times New Roman" w:hAnsi="Times New Roman" w:cs="Times New Roman"/>
          <w:sz w:val="28"/>
          <w:szCs w:val="28"/>
        </w:rPr>
        <w:t xml:space="preserve">проект федерального закона «О внесении изменений в Федеральный закон «О рынке ценных </w:t>
      </w:r>
      <w:r w:rsidRPr="006A282F">
        <w:rPr>
          <w:rFonts w:ascii="Times New Roman" w:hAnsi="Times New Roman" w:cs="Times New Roman"/>
          <w:sz w:val="28"/>
          <w:szCs w:val="28"/>
        </w:rPr>
        <w:lastRenderedPageBreak/>
        <w:t xml:space="preserve">бумаг» и отдельные законодательные акты Российской Федерации в части совершенствования правового регулирования осуществления эмиссии ценных бумаг» </w:t>
      </w:r>
      <w:r w:rsidRPr="006A066F">
        <w:rPr>
          <w:rFonts w:ascii="Times New Roman" w:hAnsi="Times New Roman" w:cs="Times New Roman"/>
          <w:sz w:val="28"/>
          <w:szCs w:val="28"/>
        </w:rPr>
        <w:t>(</w:t>
      </w:r>
      <w:r w:rsidRPr="0000675C">
        <w:rPr>
          <w:rFonts w:ascii="Times New Roman" w:hAnsi="Times New Roman" w:cs="Times New Roman"/>
          <w:sz w:val="28"/>
          <w:szCs w:val="28"/>
        </w:rPr>
        <w:t>письмо от 22.08.2017 № 01-02-01/05-5356</w:t>
      </w:r>
      <w:r w:rsidRPr="0000675C">
        <w:rPr>
          <w:rFonts w:ascii="Times New Roman" w:hAnsi="Times New Roman" w:cs="Times New Roman"/>
        </w:rPr>
        <w:t>).</w:t>
      </w:r>
    </w:p>
    <w:p w:rsidR="00F32E12" w:rsidRDefault="00F32E12" w:rsidP="00F32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законопроекту имеется заключение </w:t>
      </w:r>
      <w:r w:rsidRPr="00FF66C2">
        <w:rPr>
          <w:rFonts w:ascii="Times New Roman" w:hAnsi="Times New Roman" w:cs="Times New Roman"/>
          <w:sz w:val="28"/>
          <w:szCs w:val="28"/>
        </w:rPr>
        <w:t>Государственно-правово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F66C2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66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содержащее вывод</w:t>
      </w:r>
      <w:r>
        <w:rPr>
          <w:rFonts w:ascii="Times New Roman" w:hAnsi="Times New Roman" w:cs="Times New Roman"/>
          <w:sz w:val="28"/>
          <w:szCs w:val="28"/>
        </w:rPr>
        <w:br/>
        <w:t>об отсутствии концептуальных замечаний к законопроекту и возможности его поддержки при условии доработки до принятия Государственной Думой во втором чтении (</w:t>
      </w:r>
      <w:r w:rsidRPr="0000675C">
        <w:rPr>
          <w:rFonts w:ascii="Times New Roman" w:hAnsi="Times New Roman" w:cs="Times New Roman"/>
          <w:sz w:val="28"/>
          <w:szCs w:val="28"/>
        </w:rPr>
        <w:t xml:space="preserve">письмо Аппарата Правительства Российской Федерации от </w:t>
      </w:r>
      <w:r w:rsidR="006D4EB1">
        <w:rPr>
          <w:rFonts w:ascii="Times New Roman" w:hAnsi="Times New Roman" w:cs="Times New Roman"/>
          <w:sz w:val="28"/>
          <w:szCs w:val="28"/>
        </w:rPr>
        <w:t>0</w:t>
      </w:r>
      <w:r w:rsidRPr="0000675C">
        <w:rPr>
          <w:rFonts w:ascii="Times New Roman" w:hAnsi="Times New Roman" w:cs="Times New Roman"/>
          <w:sz w:val="28"/>
          <w:szCs w:val="28"/>
        </w:rPr>
        <w:t>3</w:t>
      </w:r>
      <w:r w:rsidR="006D4EB1">
        <w:rPr>
          <w:rFonts w:ascii="Times New Roman" w:hAnsi="Times New Roman" w:cs="Times New Roman"/>
          <w:sz w:val="28"/>
          <w:szCs w:val="28"/>
        </w:rPr>
        <w:t>.10.</w:t>
      </w:r>
      <w:r w:rsidRPr="0000675C">
        <w:rPr>
          <w:rFonts w:ascii="Times New Roman" w:hAnsi="Times New Roman" w:cs="Times New Roman"/>
          <w:sz w:val="28"/>
          <w:szCs w:val="28"/>
        </w:rPr>
        <w:t>2017 № П13-51390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2E12" w:rsidRDefault="00F32E12" w:rsidP="00F3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законопроект находится на рассмотрении</w:t>
      </w:r>
      <w:r>
        <w:rPr>
          <w:rFonts w:ascii="Times New Roman" w:hAnsi="Times New Roman" w:cs="Times New Roman"/>
          <w:sz w:val="28"/>
          <w:szCs w:val="28"/>
        </w:rPr>
        <w:br/>
        <w:t>в Правительстве Российской Федерации.</w:t>
      </w:r>
    </w:p>
    <w:p w:rsidR="00A933FE" w:rsidRPr="006A066F" w:rsidRDefault="00A933FE" w:rsidP="00F3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5.5 «</w:t>
      </w:r>
      <w:r w:rsidRPr="00D800DC">
        <w:rPr>
          <w:rFonts w:ascii="Times New Roman" w:hAnsi="Times New Roman" w:cs="Times New Roman"/>
          <w:sz w:val="28"/>
          <w:szCs w:val="28"/>
        </w:rPr>
        <w:t xml:space="preserve">Содействие развитию синдицированного кредитования» </w:t>
      </w:r>
      <w:r w:rsidRPr="00D800DC">
        <w:rPr>
          <w:rFonts w:ascii="Times New Roman" w:hAnsi="Times New Roman" w:cs="Times New Roman"/>
          <w:i/>
          <w:sz w:val="28"/>
          <w:szCs w:val="28"/>
        </w:rPr>
        <w:t>(в части федерального закона:</w:t>
      </w:r>
      <w:proofErr w:type="gramEnd"/>
      <w:r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00DC">
        <w:rPr>
          <w:rFonts w:ascii="Times New Roman" w:hAnsi="Times New Roman" w:cs="Times New Roman"/>
          <w:i/>
          <w:sz w:val="28"/>
          <w:szCs w:val="28"/>
        </w:rPr>
        <w:t>Минфин России, Минюст России, Минэкономразвития России, Банк России):</w:t>
      </w:r>
      <w:proofErr w:type="gramEnd"/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отдельные законодательные акты Российской Федерации (в части сделок</w:t>
      </w:r>
      <w:r w:rsidRPr="00D800DC">
        <w:rPr>
          <w:rFonts w:ascii="Times New Roman" w:hAnsi="Times New Roman" w:cs="Times New Roman"/>
          <w:sz w:val="28"/>
          <w:szCs w:val="28"/>
        </w:rPr>
        <w:br/>
        <w:t>по синдицированному кредитованию) внесен в Правительство Российской Федерации (письмо от 28.12.2016 № 01-02-01/05-78841).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Законопроект возвращен из Аппарата Правительства Российской Федерации на доработку с учетом заключения Государственно-правового Управления Президента Российской Федерации. В настоящее время осуществляется доработка законопроекта в соответствии с указанным заключением.</w:t>
      </w:r>
    </w:p>
    <w:p w:rsidR="00A65DF1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Доработанный законопроект 01.06.2017 внесен в Правительство Российской Федерации (письмо от 01.06.2017 № 01-02-01/05-33820). Правительством Р</w:t>
      </w:r>
      <w:r w:rsidR="00154F29" w:rsidRPr="00D800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800DC">
        <w:rPr>
          <w:rFonts w:ascii="Times New Roman" w:hAnsi="Times New Roman" w:cs="Times New Roman"/>
          <w:sz w:val="28"/>
          <w:szCs w:val="28"/>
        </w:rPr>
        <w:t>Ф</w:t>
      </w:r>
      <w:r w:rsidR="00154F29" w:rsidRPr="00D800DC">
        <w:rPr>
          <w:rFonts w:ascii="Times New Roman" w:hAnsi="Times New Roman" w:cs="Times New Roman"/>
          <w:sz w:val="28"/>
          <w:szCs w:val="28"/>
        </w:rPr>
        <w:t>едерации</w:t>
      </w:r>
      <w:r w:rsidRPr="00D800DC">
        <w:rPr>
          <w:rFonts w:ascii="Times New Roman" w:hAnsi="Times New Roman" w:cs="Times New Roman"/>
          <w:sz w:val="28"/>
          <w:szCs w:val="28"/>
        </w:rPr>
        <w:t xml:space="preserve"> </w:t>
      </w:r>
      <w:r w:rsidR="00154F29" w:rsidRPr="00D800DC">
        <w:rPr>
          <w:rFonts w:ascii="Times New Roman" w:hAnsi="Times New Roman" w:cs="Times New Roman"/>
          <w:sz w:val="28"/>
          <w:szCs w:val="28"/>
        </w:rPr>
        <w:t xml:space="preserve">20.06.2017 законопроект внесен в </w:t>
      </w:r>
      <w:r w:rsidRPr="00D800DC">
        <w:rPr>
          <w:rFonts w:ascii="Times New Roman" w:hAnsi="Times New Roman" w:cs="Times New Roman"/>
          <w:sz w:val="28"/>
          <w:szCs w:val="28"/>
        </w:rPr>
        <w:t>Государственную Думу (</w:t>
      </w:r>
      <w:r w:rsidR="00154F29" w:rsidRPr="00D800DC">
        <w:rPr>
          <w:rFonts w:ascii="Times New Roman" w:hAnsi="Times New Roman" w:cs="Times New Roman"/>
          <w:sz w:val="28"/>
          <w:szCs w:val="28"/>
        </w:rPr>
        <w:t>письмо</w:t>
      </w:r>
      <w:r w:rsidRPr="00D800DC">
        <w:rPr>
          <w:rFonts w:ascii="Times New Roman" w:hAnsi="Times New Roman" w:cs="Times New Roman"/>
          <w:sz w:val="28"/>
          <w:szCs w:val="28"/>
        </w:rPr>
        <w:t xml:space="preserve"> от </w:t>
      </w:r>
      <w:r w:rsidR="00154F29" w:rsidRPr="00D800DC">
        <w:rPr>
          <w:rFonts w:ascii="Times New Roman" w:hAnsi="Times New Roman" w:cs="Times New Roman"/>
          <w:sz w:val="28"/>
          <w:szCs w:val="28"/>
        </w:rPr>
        <w:t>20</w:t>
      </w:r>
      <w:r w:rsidRPr="00D800DC">
        <w:rPr>
          <w:rFonts w:ascii="Times New Roman" w:hAnsi="Times New Roman" w:cs="Times New Roman"/>
          <w:sz w:val="28"/>
          <w:szCs w:val="28"/>
        </w:rPr>
        <w:t xml:space="preserve">.06.2017 № </w:t>
      </w:r>
      <w:r w:rsidR="00154F29" w:rsidRPr="00D800DC">
        <w:rPr>
          <w:rFonts w:ascii="Times New Roman" w:hAnsi="Times New Roman" w:cs="Times New Roman"/>
          <w:sz w:val="28"/>
          <w:szCs w:val="28"/>
        </w:rPr>
        <w:t>4207п-П13</w:t>
      </w:r>
      <w:r w:rsidRPr="00D800DC">
        <w:rPr>
          <w:rFonts w:ascii="Times New Roman" w:hAnsi="Times New Roman" w:cs="Times New Roman"/>
          <w:sz w:val="28"/>
          <w:szCs w:val="28"/>
        </w:rPr>
        <w:t>)</w:t>
      </w:r>
      <w:r w:rsidR="00154F29" w:rsidRPr="00D800DC">
        <w:rPr>
          <w:rFonts w:ascii="Times New Roman" w:hAnsi="Times New Roman" w:cs="Times New Roman"/>
          <w:sz w:val="28"/>
          <w:szCs w:val="28"/>
        </w:rPr>
        <w:t xml:space="preserve"> (законопроект № 204679-7)</w:t>
      </w:r>
      <w:r w:rsidRPr="00D800DC">
        <w:rPr>
          <w:rFonts w:ascii="Times New Roman" w:hAnsi="Times New Roman" w:cs="Times New Roman"/>
          <w:sz w:val="28"/>
          <w:szCs w:val="28"/>
        </w:rPr>
        <w:t>.</w:t>
      </w:r>
    </w:p>
    <w:p w:rsidR="00292490" w:rsidRDefault="00292490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75C">
        <w:rPr>
          <w:rFonts w:ascii="Times New Roman" w:hAnsi="Times New Roman" w:cs="Times New Roman"/>
          <w:sz w:val="28"/>
          <w:szCs w:val="28"/>
        </w:rPr>
        <w:t>Законопроект принят Государственной Думой в первом чтении (распоряжение от 19.07.2017 № 2110-7 ГД).</w:t>
      </w:r>
    </w:p>
    <w:p w:rsidR="00C51555" w:rsidRDefault="00C51555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осуществляется подготовка проекта поправок к законопроекту ко второму чтению в Государственной Думе.</w:t>
      </w:r>
    </w:p>
    <w:p w:rsidR="00A65DF1" w:rsidRPr="00307908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DF1" w:rsidRPr="00D800DC" w:rsidRDefault="00A65DF1" w:rsidP="000155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  <w:t>6. Совершенствование регулирования финансового рынка, в том числе применение пропорционального регулирования, оптимизация регуляторной нагрузки на участников финансового рынка.</w:t>
      </w:r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6.7</w:t>
      </w:r>
      <w:r w:rsidRPr="00D800DC">
        <w:rPr>
          <w:rFonts w:ascii="Times New Roman" w:hAnsi="Times New Roman" w:cs="Times New Roman"/>
          <w:sz w:val="28"/>
          <w:szCs w:val="28"/>
        </w:rPr>
        <w:t xml:space="preserve"> «Совершенствование системы надзора за финансовыми организациями»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 xml:space="preserve">в) введение дополнительных требований к системно значимым </w:t>
      </w:r>
      <w:proofErr w:type="spellStart"/>
      <w:r w:rsidRPr="00D800DC">
        <w:rPr>
          <w:rFonts w:ascii="Times New Roman" w:hAnsi="Times New Roman" w:cs="Times New Roman"/>
          <w:sz w:val="28"/>
          <w:szCs w:val="28"/>
        </w:rPr>
        <w:t>некредитным</w:t>
      </w:r>
      <w:proofErr w:type="spellEnd"/>
      <w:r w:rsidRPr="00D800DC">
        <w:rPr>
          <w:rFonts w:ascii="Times New Roman" w:hAnsi="Times New Roman" w:cs="Times New Roman"/>
          <w:sz w:val="28"/>
          <w:szCs w:val="28"/>
        </w:rPr>
        <w:t xml:space="preserve"> финансовым организациям </w:t>
      </w:r>
      <w:r w:rsidRPr="00D800DC">
        <w:rPr>
          <w:rFonts w:ascii="Times New Roman" w:hAnsi="Times New Roman" w:cs="Times New Roman"/>
          <w:i/>
          <w:sz w:val="28"/>
          <w:szCs w:val="28"/>
        </w:rPr>
        <w:t xml:space="preserve">(в части концепции федерального закона: </w:t>
      </w:r>
      <w:proofErr w:type="gramStart"/>
      <w:r w:rsidRPr="00D800DC">
        <w:rPr>
          <w:rFonts w:ascii="Times New Roman" w:hAnsi="Times New Roman" w:cs="Times New Roman"/>
          <w:i/>
          <w:sz w:val="28"/>
          <w:szCs w:val="28"/>
        </w:rPr>
        <w:t>Банк России, Минфин России):</w:t>
      </w:r>
      <w:proofErr w:type="gramEnd"/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Исполнено.</w:t>
      </w:r>
    </w:p>
    <w:p w:rsidR="00DC1CF5" w:rsidRDefault="00DC1CF5" w:rsidP="0001557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0675C">
        <w:rPr>
          <w:rFonts w:ascii="Times New Roman" w:hAnsi="Times New Roman" w:cs="Times New Roman"/>
          <w:sz w:val="28"/>
          <w:szCs w:val="28"/>
        </w:rPr>
        <w:t>ринят Федеральный закон от 18.07.2017 № 176-ФЗ «О внесении изменений в Федеральный закон «О клиринге, клиринговой деятельности и центральном контрагенте» и отдельные законодательные акты Российской Федерации»</w:t>
      </w:r>
      <w:r w:rsidR="00CD5698">
        <w:rPr>
          <w:rFonts w:ascii="Times New Roman" w:hAnsi="Times New Roman" w:cs="Times New Roman"/>
          <w:sz w:val="28"/>
          <w:szCs w:val="28"/>
        </w:rPr>
        <w:t>.</w:t>
      </w:r>
    </w:p>
    <w:p w:rsidR="00C27858" w:rsidRDefault="00C27858" w:rsidP="0001557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7858" w:rsidRDefault="00C27858" w:rsidP="0001557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7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 Стимулирование международного взаимодействия в области выработки и внедрения правил регулирования глобального финансового рынка.</w:t>
      </w:r>
    </w:p>
    <w:p w:rsidR="00C27858" w:rsidRDefault="00C27858" w:rsidP="0001557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7858" w:rsidRPr="005977DB" w:rsidRDefault="00C27858" w:rsidP="00C27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7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пункту 9.6 </w:t>
      </w:r>
      <w:r w:rsidRPr="005977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5977DB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интеграционных мероприятиях Евразийского экономического союза».</w:t>
      </w:r>
    </w:p>
    <w:p w:rsidR="00C27858" w:rsidRPr="005977DB" w:rsidRDefault="00C27858" w:rsidP="00C27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Подготовка позиции российской стороны по проекту Соглашения о гармонизации законодательства государств-членов Евразийского экономического союза в финансовой сфере </w:t>
      </w:r>
      <w:r w:rsidRPr="005977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(Минфин России, Банк России, Минэкономразвития России, МИД России, Евразийская экономическая комиссия)</w:t>
      </w:r>
      <w:r w:rsidRPr="005977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7858" w:rsidRPr="005977DB" w:rsidRDefault="00C27858" w:rsidP="00C27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7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Исполнено.</w:t>
      </w:r>
    </w:p>
    <w:p w:rsidR="00C27858" w:rsidRPr="005977DB" w:rsidRDefault="00C27858" w:rsidP="00C27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7D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Решением Коллегии Евразийской экономической комиссии от 12.10.2015 № 138 «О проекте соглашения о требованиях к осуществлению деятельности на финансовых рынках» Российская Федерация провела внутригосударственное согласование проекта Соглашения о гармонизации законодательства государств-членов Евразийского экономического союза в финансовой сфере (</w:t>
      </w:r>
      <w:r w:rsidR="00A41389">
        <w:rPr>
          <w:rFonts w:ascii="Times New Roman" w:hAnsi="Times New Roman" w:cs="Times New Roman"/>
          <w:color w:val="000000" w:themeColor="text1"/>
          <w:sz w:val="28"/>
          <w:szCs w:val="28"/>
        </w:rPr>
        <w:t>далее - Соглашение</w:t>
      </w:r>
      <w:r w:rsidRPr="005977D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27858" w:rsidRPr="005977DB" w:rsidRDefault="00C27858" w:rsidP="00C27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7DB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Согласованная позиция Российской Федерации по проекту Соглашения направлена в Евразийскую экономическую комиссию письмом Минэкономразвития России от 26.05.2016 № 15431-ЛА/Д10и.</w:t>
      </w:r>
    </w:p>
    <w:p w:rsidR="00692D5F" w:rsidRDefault="00C27858" w:rsidP="00015573">
      <w:pPr>
        <w:spacing w:line="240" w:lineRule="auto"/>
        <w:ind w:left="-57" w:right="-57" w:firstLine="7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75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проведения внутригосударственных процедур, необходимых для подписания Соглашения, Правительством Российской Федерации принято распоряжение от 18</w:t>
      </w:r>
      <w:r w:rsidR="00A41389">
        <w:rPr>
          <w:rFonts w:ascii="Times New Roman" w:hAnsi="Times New Roman" w:cs="Times New Roman"/>
          <w:color w:val="000000" w:themeColor="text1"/>
          <w:sz w:val="28"/>
          <w:szCs w:val="28"/>
        </w:rPr>
        <w:t>.09.</w:t>
      </w:r>
      <w:r w:rsidRPr="0000675C">
        <w:rPr>
          <w:rFonts w:ascii="Times New Roman" w:hAnsi="Times New Roman" w:cs="Times New Roman"/>
          <w:color w:val="000000" w:themeColor="text1"/>
          <w:sz w:val="28"/>
          <w:szCs w:val="28"/>
        </w:rPr>
        <w:t>2017 № 1994-р «О подписании Соглашения о гармонизации законодательства государств – членов Евр</w:t>
      </w:r>
      <w:r w:rsidRPr="00C27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азийского экономического союза </w:t>
      </w:r>
      <w:r w:rsidRPr="0000675C">
        <w:rPr>
          <w:rFonts w:ascii="Times New Roman" w:hAnsi="Times New Roman" w:cs="Times New Roman"/>
          <w:color w:val="000000" w:themeColor="text1"/>
          <w:sz w:val="28"/>
          <w:szCs w:val="28"/>
        </w:rPr>
        <w:t>в финансовой сфере</w:t>
      </w:r>
      <w:r w:rsidRPr="00C278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2D5F" w:rsidRDefault="00692D5F" w:rsidP="00015573">
      <w:pPr>
        <w:spacing w:line="240" w:lineRule="auto"/>
        <w:ind w:left="-57" w:right="-57" w:firstLine="7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BE4" w:rsidRPr="0000675C" w:rsidRDefault="00A65DF1" w:rsidP="00015573">
      <w:pPr>
        <w:spacing w:line="240" w:lineRule="auto"/>
        <w:ind w:left="-57" w:right="-57" w:firstLine="7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10. Совершенствование инструментария по обеспечению стабильности финансового рынка</w:t>
      </w:r>
    </w:p>
    <w:p w:rsidR="008A6BE4" w:rsidRPr="00D800DC" w:rsidRDefault="008A6BE4" w:rsidP="00006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D800D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D800DC">
        <w:rPr>
          <w:rFonts w:ascii="Times New Roman" w:hAnsi="Times New Roman" w:cs="Times New Roman"/>
          <w:sz w:val="28"/>
          <w:szCs w:val="28"/>
        </w:rPr>
        <w:t xml:space="preserve">Разработка предложений по внесению изменений в законодательство Российской Федерации об обязательном страховании гражданской ответственности владельцев транспортных средств с учетом правоприменительной практики» </w:t>
      </w:r>
      <w:r w:rsidRPr="00D800DC">
        <w:rPr>
          <w:rFonts w:ascii="Times New Roman" w:hAnsi="Times New Roman" w:cs="Times New Roman"/>
          <w:i/>
          <w:sz w:val="28"/>
          <w:szCs w:val="28"/>
        </w:rPr>
        <w:t>(в части федерального закона:</w:t>
      </w:r>
      <w:proofErr w:type="gramEnd"/>
      <w:r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00DC">
        <w:rPr>
          <w:rFonts w:ascii="Times New Roman" w:hAnsi="Times New Roman" w:cs="Times New Roman"/>
          <w:i/>
          <w:sz w:val="28"/>
          <w:szCs w:val="28"/>
        </w:rPr>
        <w:t xml:space="preserve">Минфин России, Минэкономразвития России, </w:t>
      </w:r>
      <w:r>
        <w:rPr>
          <w:rFonts w:ascii="Times New Roman" w:hAnsi="Times New Roman" w:cs="Times New Roman"/>
          <w:i/>
          <w:sz w:val="28"/>
          <w:szCs w:val="28"/>
        </w:rPr>
        <w:t>Банк России</w:t>
      </w:r>
      <w:r w:rsidRPr="00D800DC">
        <w:rPr>
          <w:rFonts w:ascii="Times New Roman" w:hAnsi="Times New Roman" w:cs="Times New Roman"/>
          <w:i/>
          <w:sz w:val="28"/>
          <w:szCs w:val="28"/>
        </w:rPr>
        <w:t>)</w:t>
      </w:r>
      <w:r w:rsidRPr="00D800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A6BE4" w:rsidRPr="00D800DC" w:rsidRDefault="008A6BE4" w:rsidP="00782C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 частично.</w:t>
      </w:r>
    </w:p>
    <w:p w:rsidR="008A6BE4" w:rsidRDefault="00782C49" w:rsidP="00006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Государственную Думу </w:t>
      </w:r>
      <w:r w:rsidR="00671B2D" w:rsidRPr="00873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депутатами </w:t>
      </w:r>
      <w:r w:rsidR="00671B2D" w:rsidRPr="00873498">
        <w:rPr>
          <w:rFonts w:ascii="Times New Roman" w:hAnsi="Times New Roman" w:cs="Times New Roman"/>
          <w:sz w:val="28"/>
          <w:szCs w:val="28"/>
        </w:rPr>
        <w:t xml:space="preserve">Государственной Думы </w:t>
      </w:r>
      <w:proofErr w:type="spellStart"/>
      <w:r w:rsidR="00671B2D" w:rsidRPr="00873498">
        <w:rPr>
          <w:rFonts w:ascii="Times New Roman" w:hAnsi="Times New Roman" w:cs="Times New Roman"/>
          <w:sz w:val="28"/>
          <w:szCs w:val="28"/>
        </w:rPr>
        <w:t>А.Г.Аксаковым</w:t>
      </w:r>
      <w:proofErr w:type="spellEnd"/>
      <w:r w:rsidR="00671B2D" w:rsidRPr="00873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1B2D" w:rsidRPr="00873498">
        <w:rPr>
          <w:rFonts w:ascii="Times New Roman" w:hAnsi="Times New Roman" w:cs="Times New Roman"/>
          <w:sz w:val="28"/>
          <w:szCs w:val="28"/>
        </w:rPr>
        <w:t>И.Б.Дивинским</w:t>
      </w:r>
      <w:proofErr w:type="spellEnd"/>
      <w:r w:rsidR="00671B2D" w:rsidRPr="00873498">
        <w:rPr>
          <w:rFonts w:ascii="Times New Roman" w:hAnsi="Times New Roman" w:cs="Times New Roman"/>
          <w:sz w:val="28"/>
          <w:szCs w:val="28"/>
        </w:rPr>
        <w:t xml:space="preserve">, членом </w:t>
      </w:r>
      <w:r w:rsidR="00671B2D">
        <w:rPr>
          <w:rFonts w:ascii="Times New Roman" w:hAnsi="Times New Roman" w:cs="Times New Roman"/>
          <w:sz w:val="28"/>
          <w:szCs w:val="28"/>
        </w:rPr>
        <w:t xml:space="preserve">Совета Федерации </w:t>
      </w:r>
      <w:proofErr w:type="spellStart"/>
      <w:r w:rsidR="00671B2D">
        <w:rPr>
          <w:rFonts w:ascii="Times New Roman" w:hAnsi="Times New Roman" w:cs="Times New Roman"/>
          <w:sz w:val="28"/>
          <w:szCs w:val="28"/>
        </w:rPr>
        <w:t>Н.А.Журавлевым</w:t>
      </w:r>
      <w:proofErr w:type="spellEnd"/>
      <w:r w:rsidR="00671B2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внесен п</w:t>
      </w:r>
      <w:r w:rsidRPr="0000675C">
        <w:rPr>
          <w:rFonts w:ascii="Times New Roman" w:eastAsia="MS Mincho" w:hAnsi="Times New Roman" w:cs="Times New Roman"/>
          <w:sz w:val="28"/>
          <w:szCs w:val="28"/>
          <w:lang w:eastAsia="ru-RU"/>
        </w:rPr>
        <w:t>роект федерального закона № 177953-7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0675C">
        <w:rPr>
          <w:rFonts w:ascii="Times New Roman" w:eastAsia="MS Mincho" w:hAnsi="Times New Roman" w:cs="Times New Roman"/>
          <w:sz w:val="28"/>
          <w:szCs w:val="28"/>
          <w:lang w:eastAsia="ru-RU"/>
        </w:rPr>
        <w:t>«О внесении изменений в Федеральный закон «О рынке ценных бумаг»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C49" w:rsidRDefault="00782C49" w:rsidP="00C51555">
      <w:pPr>
        <w:spacing w:line="240" w:lineRule="auto"/>
        <w:ind w:left="-57" w:right="-57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Законопроект направлен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закрепление самостоятельного способа обеспечения обязательств из внебиржевых договоров, являющихся производными финансовыми инструментами (далее – ПФИ), и других договоров, </w:t>
      </w:r>
      <w:r w:rsidRPr="00B56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заключенных на условиях генерального соглашения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(предусмотрены </w:t>
      </w:r>
      <w:r w:rsidRPr="00117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117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51.5 Федерального закона от 22.04.1996 № 39-ФЗ «О рынке ценных бумаг»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Основной задачей законопроекта является снижение рисков по таким договорам.</w:t>
      </w:r>
    </w:p>
    <w:p w:rsidR="00782C49" w:rsidRPr="00117947" w:rsidRDefault="00782C4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947">
        <w:rPr>
          <w:rFonts w:ascii="Times New Roman" w:hAnsi="Times New Roman" w:cs="Times New Roman"/>
          <w:sz w:val="28"/>
          <w:szCs w:val="28"/>
        </w:rPr>
        <w:t>В Государственную Думу представлено подготовленное Минфином России совместно с заинтересованными федеральными органами исполнительной власти и Банком России заключение Правительства Российской Федерации по законопроекту (</w:t>
      </w:r>
      <w:r w:rsidRPr="00116507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Pr="00117947">
        <w:rPr>
          <w:rFonts w:ascii="Times New Roman" w:hAnsi="Times New Roman" w:cs="Times New Roman"/>
          <w:sz w:val="28"/>
          <w:szCs w:val="28"/>
        </w:rPr>
        <w:t>с замечанием) (письмо от 23.03.2017 № 1908п-П13).</w:t>
      </w:r>
    </w:p>
    <w:p w:rsidR="00782C49" w:rsidRPr="0000675C" w:rsidRDefault="00782C49" w:rsidP="0000675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Законопроект принят </w:t>
      </w:r>
      <w:r w:rsidRPr="005A7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Думой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первом чтении </w:t>
      </w:r>
      <w:r w:rsidRPr="00006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06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</w:t>
      </w:r>
      <w:r w:rsidR="00A4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27.09.2017 </w:t>
      </w:r>
      <w:r w:rsidRPr="00006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2301-7 ГД)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5DF1" w:rsidRPr="00D800DC" w:rsidRDefault="00A65DF1" w:rsidP="000155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DF1" w:rsidRPr="00D800DC" w:rsidRDefault="00A65DF1" w:rsidP="006A353C">
      <w:pPr>
        <w:spacing w:after="0" w:line="240" w:lineRule="auto"/>
        <w:ind w:left="-57" w:right="-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Мероприятия по развитию финансового рынка.</w:t>
      </w:r>
    </w:p>
    <w:p w:rsidR="00A65DF1" w:rsidRPr="00D800DC" w:rsidRDefault="00A65DF1" w:rsidP="006A353C">
      <w:pPr>
        <w:spacing w:after="0" w:line="240" w:lineRule="auto"/>
        <w:ind w:right="-57"/>
        <w:contextualSpacing/>
        <w:rPr>
          <w:rFonts w:ascii="Times New Roman" w:hAnsi="Times New Roman" w:cs="Times New Roman"/>
          <w:sz w:val="28"/>
          <w:szCs w:val="28"/>
        </w:rPr>
      </w:pPr>
    </w:p>
    <w:p w:rsidR="00A65DF1" w:rsidRPr="00D800DC" w:rsidRDefault="00A65DF1" w:rsidP="000155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  <w:t>14. Страховой сектор.</w:t>
      </w:r>
    </w:p>
    <w:p w:rsidR="00A65DF1" w:rsidRPr="00D800DC" w:rsidRDefault="00A65DF1" w:rsidP="000155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14.5 «</w:t>
      </w:r>
      <w:r w:rsidRPr="00D800DC">
        <w:rPr>
          <w:rFonts w:ascii="Times New Roman" w:hAnsi="Times New Roman" w:cs="Times New Roman"/>
          <w:sz w:val="28"/>
          <w:szCs w:val="28"/>
        </w:rPr>
        <w:t xml:space="preserve">Разработка предложений по внесению изменений в законодательство Российской Федерации об обязательном страховании гражданской ответственности владельцев транспортных средств с учетом правоприменительной практики» </w:t>
      </w:r>
      <w:r w:rsidRPr="00D800DC">
        <w:rPr>
          <w:rFonts w:ascii="Times New Roman" w:hAnsi="Times New Roman" w:cs="Times New Roman"/>
          <w:i/>
          <w:sz w:val="28"/>
          <w:szCs w:val="28"/>
        </w:rPr>
        <w:t>(в части федерального закона:</w:t>
      </w:r>
      <w:proofErr w:type="gramEnd"/>
      <w:r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00DC">
        <w:rPr>
          <w:rFonts w:ascii="Times New Roman" w:hAnsi="Times New Roman" w:cs="Times New Roman"/>
          <w:i/>
          <w:sz w:val="28"/>
          <w:szCs w:val="28"/>
        </w:rPr>
        <w:t>Минфин России, МВД России, Минэкономразвития России, ФАС России, Банк России, Российский союз автостраховщиков)</w:t>
      </w:r>
      <w:r w:rsidRPr="00D800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 частично.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Принят Федеральный закон от 28</w:t>
      </w:r>
      <w:r w:rsidR="00A41389">
        <w:rPr>
          <w:rFonts w:ascii="Times New Roman" w:hAnsi="Times New Roman" w:cs="Times New Roman"/>
          <w:sz w:val="28"/>
          <w:szCs w:val="28"/>
        </w:rPr>
        <w:t>.03.</w:t>
      </w:r>
      <w:r w:rsidRPr="00D800DC">
        <w:rPr>
          <w:rFonts w:ascii="Times New Roman" w:hAnsi="Times New Roman" w:cs="Times New Roman"/>
          <w:sz w:val="28"/>
          <w:szCs w:val="28"/>
        </w:rPr>
        <w:t xml:space="preserve">2017 № 49-ФЗ «О внесении изменений в Федеральный закон «Об обязательном страховании гражданской ответственности владельцев транспортных средств», предусматривающий установление преимущественно натуральной формы страхового возмещения по договору обязательного страхования гражданской ответственности владельцев транспортных средств (далее – обязательное страхование) посредством организации и оплаты страховщиком восстановительного ремонта поврежденного транспортного средства. </w:t>
      </w:r>
    </w:p>
    <w:p w:rsidR="00961302" w:rsidRPr="00D800DC" w:rsidRDefault="00E423EA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sz w:val="28"/>
          <w:szCs w:val="28"/>
        </w:rPr>
        <w:t>Р</w:t>
      </w:r>
      <w:r w:rsidR="00A65DF1" w:rsidRPr="00D800DC">
        <w:rPr>
          <w:rFonts w:ascii="Times New Roman" w:hAnsi="Times New Roman" w:cs="Times New Roman"/>
          <w:sz w:val="28"/>
          <w:szCs w:val="28"/>
        </w:rPr>
        <w:t xml:space="preserve">азработанный Минфином России проект федерального закона </w:t>
      </w:r>
      <w:r w:rsidR="00A413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20DE" w:rsidRPr="00D800DC">
        <w:rPr>
          <w:rFonts w:ascii="Times New Roman" w:hAnsi="Times New Roman" w:cs="Times New Roman"/>
          <w:sz w:val="28"/>
          <w:szCs w:val="28"/>
        </w:rPr>
        <w:t xml:space="preserve">№ 229467-7 </w:t>
      </w:r>
      <w:r w:rsidR="00A65DF1" w:rsidRPr="00D800DC">
        <w:rPr>
          <w:rFonts w:ascii="Times New Roman" w:hAnsi="Times New Roman" w:cs="Times New Roman"/>
          <w:sz w:val="28"/>
          <w:szCs w:val="28"/>
        </w:rPr>
        <w:t>«О внесении изменений в статью 11.1 Федерального закона «Об обязательном страховании гражданской ответственности владельцев транспортных средств», предусматривающий совершенствование процедуры оформления документов о дорожно-транспортном происшествии без участия уполномоченных на то сотрудников полиции в случаях, когда причинен только материальный ущерб,</w:t>
      </w:r>
      <w:r w:rsidR="00015573" w:rsidRPr="00D800DC">
        <w:rPr>
          <w:rFonts w:ascii="Times New Roman" w:hAnsi="Times New Roman" w:cs="Times New Roman"/>
          <w:sz w:val="28"/>
          <w:szCs w:val="28"/>
        </w:rPr>
        <w:t xml:space="preserve"> </w:t>
      </w:r>
      <w:r w:rsidR="002F20DE">
        <w:rPr>
          <w:rFonts w:ascii="Times New Roman" w:hAnsi="Times New Roman" w:cs="Times New Roman"/>
          <w:sz w:val="28"/>
          <w:szCs w:val="28"/>
        </w:rPr>
        <w:t>принят Государственной Думой в первом чтении</w:t>
      </w:r>
      <w:r w:rsidR="00464B38">
        <w:rPr>
          <w:rFonts w:ascii="Times New Roman" w:hAnsi="Times New Roman" w:cs="Times New Roman"/>
          <w:sz w:val="28"/>
          <w:szCs w:val="28"/>
        </w:rPr>
        <w:t xml:space="preserve"> (</w:t>
      </w:r>
      <w:r w:rsidR="00086EE1">
        <w:rPr>
          <w:rFonts w:ascii="Times New Roman" w:hAnsi="Times New Roman" w:cs="Times New Roman"/>
          <w:sz w:val="28"/>
          <w:szCs w:val="28"/>
        </w:rPr>
        <w:t>постановление</w:t>
      </w:r>
      <w:r w:rsidR="00464B38">
        <w:rPr>
          <w:rFonts w:ascii="Times New Roman" w:hAnsi="Times New Roman" w:cs="Times New Roman"/>
          <w:sz w:val="28"/>
          <w:szCs w:val="28"/>
        </w:rPr>
        <w:t xml:space="preserve"> от 29.09.2017 </w:t>
      </w:r>
      <w:r w:rsidR="00464B38" w:rsidRPr="00086EE1">
        <w:rPr>
          <w:rFonts w:ascii="Times New Roman" w:hAnsi="Times New Roman" w:cs="Times New Roman"/>
          <w:sz w:val="28"/>
          <w:szCs w:val="28"/>
        </w:rPr>
        <w:t>№</w:t>
      </w:r>
      <w:r w:rsidR="00464B38" w:rsidRPr="0000675C">
        <w:rPr>
          <w:rFonts w:ascii="Times New Roman" w:hAnsi="Times New Roman" w:cs="Times New Roman"/>
          <w:b/>
          <w:sz w:val="28"/>
          <w:szCs w:val="28"/>
        </w:rPr>
        <w:t> </w:t>
      </w:r>
      <w:r w:rsidR="00464B38" w:rsidRPr="0000675C">
        <w:rPr>
          <w:rStyle w:val="flrmr2"/>
          <w:rFonts w:ascii="Times New Roman" w:hAnsi="Times New Roman" w:cs="Times New Roman"/>
          <w:b w:val="0"/>
          <w:color w:val="212121"/>
          <w:sz w:val="28"/>
          <w:szCs w:val="28"/>
        </w:rPr>
        <w:t>2325-</w:t>
      </w:r>
      <w:r w:rsidR="00A41389">
        <w:rPr>
          <w:rStyle w:val="flrmr2"/>
          <w:rFonts w:ascii="Times New Roman" w:hAnsi="Times New Roman" w:cs="Times New Roman"/>
          <w:b w:val="0"/>
          <w:color w:val="212121"/>
          <w:sz w:val="28"/>
          <w:szCs w:val="28"/>
        </w:rPr>
        <w:t>7</w:t>
      </w:r>
      <w:r w:rsidR="00464B38" w:rsidRPr="0000675C">
        <w:rPr>
          <w:rStyle w:val="flrmr2"/>
          <w:rFonts w:ascii="Times New Roman" w:hAnsi="Times New Roman" w:cs="Times New Roman"/>
          <w:b w:val="0"/>
          <w:color w:val="212121"/>
          <w:sz w:val="28"/>
          <w:szCs w:val="28"/>
        </w:rPr>
        <w:t xml:space="preserve"> </w:t>
      </w:r>
      <w:r w:rsidR="00A41389">
        <w:rPr>
          <w:rStyle w:val="flrmr2"/>
          <w:rFonts w:ascii="Times New Roman" w:hAnsi="Times New Roman" w:cs="Times New Roman"/>
          <w:b w:val="0"/>
          <w:color w:val="212121"/>
          <w:sz w:val="28"/>
          <w:szCs w:val="28"/>
        </w:rPr>
        <w:t>ГД</w:t>
      </w:r>
      <w:r w:rsidR="00086EE1" w:rsidRPr="0000675C">
        <w:rPr>
          <w:rStyle w:val="flrmr2"/>
          <w:rFonts w:ascii="Times New Roman" w:hAnsi="Times New Roman" w:cs="Times New Roman"/>
          <w:b w:val="0"/>
          <w:color w:val="212121"/>
          <w:sz w:val="28"/>
          <w:szCs w:val="28"/>
        </w:rPr>
        <w:t>)</w:t>
      </w:r>
      <w:r w:rsidR="002F20DE" w:rsidRPr="0000675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F20DE" w:rsidRPr="0000675C" w:rsidRDefault="00A65DF1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sz w:val="28"/>
          <w:szCs w:val="28"/>
        </w:rPr>
        <w:t xml:space="preserve">Проект федерального закона «О внесении изменений в отдельные законодательные акты Российской Федерации», предусматривающий совершенствование законодательства об обязательном страховании по </w:t>
      </w:r>
      <w:r w:rsidRPr="00D800DC">
        <w:rPr>
          <w:rFonts w:ascii="Times New Roman" w:hAnsi="Times New Roman" w:cs="Times New Roman"/>
          <w:sz w:val="28"/>
          <w:szCs w:val="28"/>
        </w:rPr>
        <w:lastRenderedPageBreak/>
        <w:t>итогам правоприменительной практики в части осуществления контроля за исполнением владельцами транспортных средств обязанности по обязательному страхованию своей гражданской ответственности, дополнительного регулирования порядка осуществления компенсационных выплат, уточнения оснований для предъявления регрессного требования, порядка заключения и исполнения договора обязательного страхования в рамках государственных</w:t>
      </w:r>
      <w:proofErr w:type="gramEnd"/>
      <w:r w:rsidRPr="00D800DC">
        <w:rPr>
          <w:rFonts w:ascii="Times New Roman" w:hAnsi="Times New Roman" w:cs="Times New Roman"/>
          <w:sz w:val="28"/>
          <w:szCs w:val="28"/>
        </w:rPr>
        <w:t xml:space="preserve"> муниципальных контрактов, </w:t>
      </w:r>
      <w:r w:rsidR="00961302" w:rsidRPr="00D800DC">
        <w:rPr>
          <w:rFonts w:ascii="Times New Roman" w:hAnsi="Times New Roman" w:cs="Times New Roman"/>
          <w:sz w:val="28"/>
          <w:szCs w:val="28"/>
        </w:rPr>
        <w:t xml:space="preserve">14.07.2017 </w:t>
      </w:r>
      <w:r w:rsidRPr="00D800DC">
        <w:rPr>
          <w:rFonts w:ascii="Times New Roman" w:hAnsi="Times New Roman" w:cs="Times New Roman"/>
          <w:sz w:val="28"/>
          <w:szCs w:val="28"/>
        </w:rPr>
        <w:t>внесен в Правительство Российской Федерации.</w:t>
      </w:r>
      <w:r w:rsidR="002F20DE">
        <w:rPr>
          <w:rFonts w:ascii="Times New Roman" w:hAnsi="Times New Roman" w:cs="Times New Roman"/>
          <w:sz w:val="28"/>
          <w:szCs w:val="28"/>
        </w:rPr>
        <w:t xml:space="preserve"> 14.09.2017 законопроект </w:t>
      </w:r>
      <w:r w:rsidR="002F20DE" w:rsidRPr="0000675C">
        <w:rPr>
          <w:rFonts w:ascii="Times New Roman" w:hAnsi="Times New Roman" w:cs="Times New Roman"/>
          <w:sz w:val="28"/>
          <w:szCs w:val="28"/>
        </w:rPr>
        <w:t xml:space="preserve">возвращен Правительством Российской Федерации. Доработанный с учетом замечаний ГПУ </w:t>
      </w:r>
      <w:r w:rsidR="00FB3DB7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2F20DE" w:rsidRPr="0000675C">
        <w:rPr>
          <w:rFonts w:ascii="Times New Roman" w:hAnsi="Times New Roman" w:cs="Times New Roman"/>
          <w:sz w:val="28"/>
          <w:szCs w:val="28"/>
        </w:rPr>
        <w:t>законопроект повторно внесен в Правительство Российской Федерации 16.10.2017.</w:t>
      </w:r>
    </w:p>
    <w:p w:rsidR="002F20DE" w:rsidRPr="0000675C" w:rsidRDefault="002F20DE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75C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Федеральный закон «Об обязательном страховании гражданской ответственности владельцев транспортных средств», направленный на совершенствование системы тарификации обязательного страхования и определение гибких условий договора обязательного страхования с учетом потребностей страхователей, с 14.09.2017 по 11.10.2017 был размещен на официальном сайте regulation.gov.ru в информационно-телекоммуникационной сети «Интернет» для проведения публичного обсуждения.</w:t>
      </w:r>
      <w:proofErr w:type="gramEnd"/>
      <w:r w:rsidRPr="0000675C">
        <w:rPr>
          <w:rFonts w:ascii="Times New Roman" w:hAnsi="Times New Roman" w:cs="Times New Roman"/>
          <w:sz w:val="28"/>
          <w:szCs w:val="28"/>
        </w:rPr>
        <w:t xml:space="preserve"> В настоящее время осуществляется подготовка законопроекта для направления в Минэкономразвития России для подготовки заключения об оценке регулирующего воздействия.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4CD" w:rsidRDefault="003E34CD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4CD">
        <w:rPr>
          <w:rFonts w:ascii="Times New Roman" w:hAnsi="Times New Roman" w:cs="Times New Roman"/>
          <w:b/>
          <w:i/>
          <w:sz w:val="28"/>
          <w:szCs w:val="28"/>
        </w:rPr>
        <w:t>По пункту 14.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E34C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00675C">
        <w:rPr>
          <w:rFonts w:ascii="Times New Roman" w:hAnsi="Times New Roman" w:cs="Times New Roman"/>
          <w:sz w:val="28"/>
          <w:szCs w:val="28"/>
        </w:rPr>
        <w:t xml:space="preserve">Совершенствование условий и порядка осуществления обязательного страхования гражданской ответственности перевозчика за причинение вреда жизни, здоровью, имуществу пассажиров с учетом правоприменительной практики» </w:t>
      </w:r>
      <w:r w:rsidRPr="0000675C">
        <w:rPr>
          <w:rFonts w:ascii="Times New Roman" w:hAnsi="Times New Roman" w:cs="Times New Roman"/>
          <w:i/>
          <w:sz w:val="28"/>
          <w:szCs w:val="28"/>
        </w:rPr>
        <w:t>(Минфин России, Минтранс России, Минэкономразвития России, Банк России, Национальный союз страховщиков ответственности)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E34CD" w:rsidRPr="0000675C" w:rsidRDefault="003E34CD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5C">
        <w:rPr>
          <w:rFonts w:ascii="Times New Roman" w:hAnsi="Times New Roman" w:cs="Times New Roman"/>
          <w:b/>
          <w:sz w:val="28"/>
          <w:szCs w:val="28"/>
        </w:rPr>
        <w:t>Ведется работа.</w:t>
      </w:r>
    </w:p>
    <w:p w:rsidR="003E34CD" w:rsidRDefault="003E34CD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0675C">
        <w:rPr>
          <w:rFonts w:ascii="Times New Roman" w:hAnsi="Times New Roman" w:cs="Times New Roman"/>
          <w:color w:val="000000" w:themeColor="text1"/>
          <w:sz w:val="28"/>
          <w:szCs w:val="28"/>
        </w:rPr>
        <w:t>твержден план-график подготовки проектов нормативных актов, необходимых для реализации норм Феде</w:t>
      </w:r>
      <w:r w:rsidRPr="003E34CD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 от 29.07.2017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0675C">
        <w:rPr>
          <w:rFonts w:ascii="Times New Roman" w:hAnsi="Times New Roman" w:cs="Times New Roman"/>
          <w:color w:val="000000" w:themeColor="text1"/>
          <w:sz w:val="28"/>
          <w:szCs w:val="28"/>
        </w:rPr>
        <w:t>277-ФЗ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D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метрополитеном».</w:t>
      </w:r>
    </w:p>
    <w:p w:rsidR="003E34CD" w:rsidRDefault="003E34CD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Правительства Российской Федерации «О признании утратившим силу постановления Правительства Российской Федерации от 22 декабря 2012 г. № 1378» будет внесен в Правительство Российской Федерации после издания соответствующего нормативного правового акта Минтрансом России. </w:t>
      </w:r>
    </w:p>
    <w:p w:rsidR="003E34CD" w:rsidRPr="003E34CD" w:rsidRDefault="003E34CD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приказа Минфина России «О признании утратившим силу приказа Минфина России от 25 июля 2013 г. № 71н «Об утверждении требований к размеру компенсационного фонда профессионального объединения страховщиков по обязательному страхованию гражданской </w:t>
      </w:r>
      <w:r w:rsidRPr="000067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ответственности перевозчика за причинение вреда жизни, здоровью, имуществу пассажиров и порядка его формирования и использования» </w:t>
      </w:r>
      <w:r w:rsidR="00A41389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</w:t>
      </w:r>
      <w:r w:rsidRPr="00006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</w:t>
      </w:r>
      <w:r w:rsidR="00A4138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06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издания соответствующего нормативного акта Банк</w:t>
      </w:r>
      <w:r w:rsidR="00A413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06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России.</w:t>
      </w:r>
      <w:proofErr w:type="gramEnd"/>
    </w:p>
    <w:p w:rsidR="00C53360" w:rsidRPr="00D800DC" w:rsidRDefault="00C53360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  <w:t>15. Сектор коллективных инвестиций и доверительного управления.</w:t>
      </w:r>
    </w:p>
    <w:p w:rsidR="00A65DF1" w:rsidRPr="00D800DC" w:rsidRDefault="00A65DF1" w:rsidP="00015573">
      <w:pPr>
        <w:pStyle w:val="a4"/>
        <w:tabs>
          <w:tab w:val="left" w:pos="12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021" w:rsidRPr="003F1607" w:rsidRDefault="00BD502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21">
        <w:rPr>
          <w:rFonts w:ascii="Times New Roman" w:hAnsi="Times New Roman" w:cs="Times New Roman"/>
          <w:b/>
          <w:i/>
          <w:sz w:val="28"/>
          <w:szCs w:val="28"/>
        </w:rPr>
        <w:t xml:space="preserve">По пункту 15.6 </w:t>
      </w:r>
      <w:r w:rsidRPr="00BD5021">
        <w:rPr>
          <w:rFonts w:ascii="Times New Roman" w:hAnsi="Times New Roman" w:cs="Times New Roman"/>
          <w:i/>
          <w:sz w:val="28"/>
          <w:szCs w:val="28"/>
        </w:rPr>
        <w:t>«</w:t>
      </w:r>
      <w:r w:rsidRPr="0000675C">
        <w:rPr>
          <w:rFonts w:ascii="Times New Roman" w:hAnsi="Times New Roman" w:cs="Times New Roman"/>
          <w:sz w:val="28"/>
          <w:szCs w:val="28"/>
        </w:rPr>
        <w:t>Переход к более свободному формированию правил доверительного управления для нужд отдельного инвестора</w:t>
      </w:r>
      <w:r w:rsidRPr="00BD5021">
        <w:rPr>
          <w:rFonts w:ascii="Times New Roman" w:hAnsi="Times New Roman" w:cs="Times New Roman"/>
          <w:sz w:val="28"/>
          <w:szCs w:val="28"/>
        </w:rPr>
        <w:t xml:space="preserve">» </w:t>
      </w:r>
      <w:r w:rsidRPr="00BD5021">
        <w:rPr>
          <w:rFonts w:ascii="Times New Roman" w:hAnsi="Times New Roman" w:cs="Times New Roman"/>
          <w:i/>
          <w:sz w:val="28"/>
          <w:szCs w:val="28"/>
        </w:rPr>
        <w:t>(в части концепции федерального закона:</w:t>
      </w:r>
      <w:proofErr w:type="gramEnd"/>
      <w:r w:rsidRPr="00BD50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D5021">
        <w:rPr>
          <w:rFonts w:ascii="Times New Roman" w:hAnsi="Times New Roman" w:cs="Times New Roman"/>
          <w:i/>
          <w:sz w:val="28"/>
          <w:szCs w:val="28"/>
        </w:rPr>
        <w:t xml:space="preserve">Минфин России, </w:t>
      </w:r>
      <w:r w:rsidRPr="00307908">
        <w:rPr>
          <w:rFonts w:ascii="Times New Roman" w:hAnsi="Times New Roman" w:cs="Times New Roman"/>
          <w:i/>
          <w:sz w:val="28"/>
          <w:szCs w:val="28"/>
        </w:rPr>
        <w:t xml:space="preserve">Банк России, </w:t>
      </w:r>
      <w:r w:rsidRPr="00D72584">
        <w:rPr>
          <w:rFonts w:ascii="Times New Roman" w:hAnsi="Times New Roman" w:cs="Times New Roman"/>
          <w:i/>
          <w:sz w:val="28"/>
          <w:szCs w:val="28"/>
        </w:rPr>
        <w:t>Минэкономразвития России</w:t>
      </w:r>
      <w:r w:rsidRPr="003F1607">
        <w:rPr>
          <w:rFonts w:ascii="Times New Roman" w:hAnsi="Times New Roman" w:cs="Times New Roman"/>
          <w:i/>
          <w:sz w:val="28"/>
          <w:szCs w:val="28"/>
        </w:rPr>
        <w:t>)</w:t>
      </w:r>
      <w:r w:rsidRPr="003F160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65DF1" w:rsidRDefault="00BD502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5C">
        <w:rPr>
          <w:rFonts w:ascii="Times New Roman" w:hAnsi="Times New Roman" w:cs="Times New Roman"/>
          <w:b/>
          <w:sz w:val="28"/>
          <w:szCs w:val="28"/>
        </w:rPr>
        <w:t>Исполнено</w:t>
      </w:r>
      <w:r w:rsidR="006878D9">
        <w:rPr>
          <w:rFonts w:ascii="Times New Roman" w:hAnsi="Times New Roman" w:cs="Times New Roman"/>
          <w:b/>
          <w:sz w:val="28"/>
          <w:szCs w:val="28"/>
        </w:rPr>
        <w:t xml:space="preserve"> частично</w:t>
      </w:r>
      <w:r w:rsidRPr="0000675C">
        <w:rPr>
          <w:rFonts w:ascii="Times New Roman" w:hAnsi="Times New Roman" w:cs="Times New Roman"/>
          <w:b/>
          <w:sz w:val="28"/>
          <w:szCs w:val="28"/>
        </w:rPr>
        <w:t>.</w:t>
      </w:r>
    </w:p>
    <w:p w:rsidR="00BD5021" w:rsidRPr="00BD5021" w:rsidRDefault="00BD5021" w:rsidP="000067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F54">
        <w:rPr>
          <w:rFonts w:ascii="Times New Roman" w:hAnsi="Times New Roman" w:cs="Times New Roman"/>
          <w:sz w:val="28"/>
          <w:szCs w:val="28"/>
        </w:rPr>
        <w:t>Разработан проект федерального закона «О внесении изменений в Федеральный закон «Об инвестиционных фондах</w:t>
      </w:r>
      <w:r w:rsidRPr="00BD5021">
        <w:rPr>
          <w:rFonts w:ascii="Times New Roman" w:hAnsi="Times New Roman" w:cs="Times New Roman"/>
          <w:sz w:val="28"/>
          <w:szCs w:val="28"/>
        </w:rPr>
        <w:t xml:space="preserve">» </w:t>
      </w:r>
      <w:r w:rsidRPr="0000675C">
        <w:rPr>
          <w:rFonts w:ascii="Times New Roman" w:hAnsi="Times New Roman" w:cs="Times New Roman"/>
          <w:sz w:val="28"/>
          <w:szCs w:val="28"/>
        </w:rPr>
        <w:t>(в части отмены регистрации правил доверительного управления паевыми инвестиционными фондами, инвестиционные паи которых предназначены для квалифицированных инвесторов, предоставления возможности выделения в натуре активов, составляющих такие фонды, а также возможности выплаты текущего дохода по инвестиционным паям фондов всех типов)</w:t>
      </w:r>
      <w:r w:rsidR="00A413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021" w:rsidRPr="0000675C" w:rsidRDefault="00BD5021" w:rsidP="0000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675C">
        <w:rPr>
          <w:rFonts w:ascii="Times New Roman" w:hAnsi="Times New Roman" w:cs="Times New Roman"/>
          <w:sz w:val="28"/>
          <w:szCs w:val="28"/>
        </w:rPr>
        <w:t xml:space="preserve">аконопроект </w:t>
      </w:r>
      <w:r>
        <w:rPr>
          <w:rFonts w:ascii="Times New Roman" w:hAnsi="Times New Roman" w:cs="Times New Roman"/>
          <w:sz w:val="28"/>
          <w:szCs w:val="28"/>
        </w:rPr>
        <w:t xml:space="preserve">прошел процедуру общественного обсуждения </w:t>
      </w:r>
      <w:r w:rsidRPr="0000675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75C">
        <w:rPr>
          <w:rFonts w:ascii="Times New Roman" w:hAnsi="Times New Roman" w:cs="Times New Roman"/>
          <w:sz w:val="28"/>
          <w:szCs w:val="28"/>
        </w:rPr>
        <w:t>официальном сайте regulation.gov.ru в информационно-телек</w:t>
      </w:r>
      <w:r w:rsidRPr="00BD5021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021" w:rsidRDefault="00BD5021" w:rsidP="00BD50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необходимых согласительных процедур законопроект </w:t>
      </w:r>
      <w:r w:rsidR="00A41389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>внес</w:t>
      </w:r>
      <w:r w:rsidR="00A41389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в Правительство Российской Федерации.</w:t>
      </w:r>
    </w:p>
    <w:p w:rsidR="0042488E" w:rsidRPr="00BD5021" w:rsidRDefault="0042488E" w:rsidP="00BD50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16. Сектор микрофинансирования.</w:t>
      </w:r>
    </w:p>
    <w:p w:rsidR="00A65DF1" w:rsidRPr="00D800DC" w:rsidRDefault="00A65DF1" w:rsidP="00015573">
      <w:pPr>
        <w:pStyle w:val="a4"/>
        <w:tabs>
          <w:tab w:val="left" w:pos="12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</w:r>
      <w:r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По пункту 16.1 </w:t>
      </w:r>
      <w:r w:rsidRPr="00D800DC">
        <w:rPr>
          <w:rFonts w:ascii="Times New Roman" w:hAnsi="Times New Roman" w:cs="Times New Roman"/>
          <w:i/>
          <w:sz w:val="28"/>
          <w:szCs w:val="28"/>
        </w:rPr>
        <w:t>«</w:t>
      </w:r>
      <w:r w:rsidRPr="00D800DC">
        <w:rPr>
          <w:rFonts w:ascii="Times New Roman" w:hAnsi="Times New Roman" w:cs="Times New Roman"/>
          <w:sz w:val="28"/>
          <w:szCs w:val="28"/>
        </w:rPr>
        <w:t xml:space="preserve">Разработка требований к финансовой устойчивости </w:t>
      </w:r>
      <w:proofErr w:type="spellStart"/>
      <w:r w:rsidRPr="00D800DC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D800DC">
        <w:rPr>
          <w:rFonts w:ascii="Times New Roman" w:hAnsi="Times New Roman" w:cs="Times New Roman"/>
          <w:sz w:val="28"/>
          <w:szCs w:val="28"/>
        </w:rPr>
        <w:t xml:space="preserve"> институтов» </w:t>
      </w:r>
      <w:r w:rsidRPr="00D800DC">
        <w:rPr>
          <w:rFonts w:ascii="Times New Roman" w:hAnsi="Times New Roman" w:cs="Times New Roman"/>
          <w:i/>
          <w:sz w:val="28"/>
          <w:szCs w:val="28"/>
        </w:rPr>
        <w:t>(Банк России)</w:t>
      </w:r>
      <w:r w:rsidRPr="00D800DC">
        <w:rPr>
          <w:rFonts w:ascii="Times New Roman" w:hAnsi="Times New Roman" w:cs="Times New Roman"/>
          <w:sz w:val="28"/>
          <w:szCs w:val="28"/>
        </w:rPr>
        <w:t>:</w:t>
      </w:r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  <w:t>Исполнено.</w:t>
      </w:r>
    </w:p>
    <w:p w:rsidR="00110711" w:rsidRPr="002D1F54" w:rsidRDefault="00110711" w:rsidP="000067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t xml:space="preserve">Указание Банка России от 24.05.2017 № 4382-У «Об установлении экономических нормативов для </w:t>
      </w:r>
      <w:proofErr w:type="spellStart"/>
      <w:r w:rsidRPr="002D1F54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2D1F54">
        <w:rPr>
          <w:rFonts w:ascii="Times New Roman" w:hAnsi="Times New Roman" w:cs="Times New Roman"/>
          <w:sz w:val="28"/>
          <w:szCs w:val="28"/>
        </w:rPr>
        <w:t xml:space="preserve"> компании, привлекающей денежные средства физических лиц, в том числе индивидуальных предпринимателей, и (или) юридических лиц в виде займов, и </w:t>
      </w:r>
      <w:proofErr w:type="spellStart"/>
      <w:r w:rsidRPr="002D1F54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2D1F54">
        <w:rPr>
          <w:rFonts w:ascii="Times New Roman" w:hAnsi="Times New Roman" w:cs="Times New Roman"/>
          <w:sz w:val="28"/>
          <w:szCs w:val="28"/>
        </w:rPr>
        <w:t xml:space="preserve"> компании, осуществляющей выпуск и размещение облигаций» зарегистрировано в Минюсте России.</w:t>
      </w:r>
    </w:p>
    <w:p w:rsidR="00110711" w:rsidRPr="002D1F54" w:rsidRDefault="00110711" w:rsidP="000067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t xml:space="preserve">Указание Банка России от 24.05.2017 № 4384-У «Об установлении экономических нормативов для </w:t>
      </w:r>
      <w:proofErr w:type="spellStart"/>
      <w:r w:rsidRPr="002D1F54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2D1F54">
        <w:rPr>
          <w:rFonts w:ascii="Times New Roman" w:hAnsi="Times New Roman" w:cs="Times New Roman"/>
          <w:sz w:val="28"/>
          <w:szCs w:val="28"/>
        </w:rPr>
        <w:t xml:space="preserve"> компании, привлекающей денежные средства физических лиц, в том числе индивидуальных предпринимателей, являющихся учредителями (участниками, акционерами), и (или) юридических лиц в виде займов» зарегистрировано в Минюсте России.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DF1" w:rsidRPr="00D800DC" w:rsidRDefault="00FA4DEB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A65DF1"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По пункту 16.2 </w:t>
      </w:r>
      <w:r w:rsidR="00A65DF1" w:rsidRPr="00D800DC">
        <w:rPr>
          <w:rFonts w:ascii="Times New Roman" w:hAnsi="Times New Roman" w:cs="Times New Roman"/>
          <w:i/>
          <w:sz w:val="28"/>
          <w:szCs w:val="28"/>
        </w:rPr>
        <w:t>«</w:t>
      </w:r>
      <w:r w:rsidR="00A65DF1" w:rsidRPr="00D800DC">
        <w:rPr>
          <w:rFonts w:ascii="Times New Roman" w:hAnsi="Times New Roman" w:cs="Times New Roman"/>
          <w:sz w:val="28"/>
          <w:szCs w:val="28"/>
        </w:rPr>
        <w:t xml:space="preserve">Разработка требований к организации системы управления рисками участников рынка микрофинансирования» </w:t>
      </w:r>
      <w:r w:rsidR="00A65DF1" w:rsidRPr="00D800DC">
        <w:rPr>
          <w:rFonts w:ascii="Times New Roman" w:hAnsi="Times New Roman" w:cs="Times New Roman"/>
          <w:i/>
          <w:sz w:val="28"/>
          <w:szCs w:val="28"/>
        </w:rPr>
        <w:t>(Банк России, СРО)</w:t>
      </w:r>
      <w:r w:rsidR="00A65DF1" w:rsidRPr="00D800DC">
        <w:rPr>
          <w:rFonts w:ascii="Times New Roman" w:hAnsi="Times New Roman" w:cs="Times New Roman"/>
          <w:sz w:val="28"/>
          <w:szCs w:val="28"/>
        </w:rPr>
        <w:t>:</w:t>
      </w:r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  <w:t>Исполнено частично.</w:t>
      </w:r>
    </w:p>
    <w:p w:rsidR="00A65DF1" w:rsidRDefault="00A65DF1" w:rsidP="00006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 xml:space="preserve">Указание Банка России от 27.10.2016 № 4168-У «О порядке определения и критериях существенности недостоверных отчетных данных, представляемых </w:t>
      </w:r>
      <w:proofErr w:type="spellStart"/>
      <w:r w:rsidRPr="00D800DC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D800DC">
        <w:rPr>
          <w:rFonts w:ascii="Times New Roman" w:hAnsi="Times New Roman" w:cs="Times New Roman"/>
          <w:sz w:val="28"/>
          <w:szCs w:val="28"/>
        </w:rPr>
        <w:t xml:space="preserve"> организациями в Банк России» зарегистрировано в Минюсте России 17.03.2017 № 46008 и опубликовано на официал</w:t>
      </w:r>
      <w:r w:rsidR="009E7024">
        <w:rPr>
          <w:rFonts w:ascii="Times New Roman" w:hAnsi="Times New Roman" w:cs="Times New Roman"/>
          <w:sz w:val="28"/>
          <w:szCs w:val="28"/>
        </w:rPr>
        <w:t>ьном сайте Банка России в информационно-</w:t>
      </w:r>
      <w:proofErr w:type="spellStart"/>
      <w:r w:rsidR="009E7024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 w:rsidR="009E7024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7C74E2" w:rsidRPr="00D800DC">
        <w:rPr>
          <w:rFonts w:ascii="Times New Roman" w:hAnsi="Times New Roman" w:cs="Times New Roman"/>
          <w:sz w:val="28"/>
          <w:szCs w:val="28"/>
        </w:rPr>
        <w:t>.</w:t>
      </w:r>
    </w:p>
    <w:p w:rsidR="00394A35" w:rsidRPr="00D800DC" w:rsidRDefault="00394A35" w:rsidP="00006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54">
        <w:rPr>
          <w:rFonts w:ascii="Times New Roman" w:hAnsi="Times New Roman" w:cs="Times New Roman"/>
          <w:sz w:val="28"/>
          <w:szCs w:val="28"/>
        </w:rPr>
        <w:t>Банком России  утвержден Базовый стандарт по управлению рисками МФО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54">
        <w:rPr>
          <w:rFonts w:ascii="Times New Roman" w:hAnsi="Times New Roman" w:cs="Times New Roman"/>
          <w:sz w:val="28"/>
          <w:szCs w:val="28"/>
        </w:rPr>
        <w:t>(Протокол КФНП-26 от 27.07.2017).</w:t>
      </w:r>
    </w:p>
    <w:sectPr w:rsidR="00394A35" w:rsidRPr="00D800DC" w:rsidSect="00015573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CF" w:rsidRDefault="005F2FCF" w:rsidP="001137D0">
      <w:pPr>
        <w:spacing w:after="0" w:line="240" w:lineRule="auto"/>
      </w:pPr>
      <w:r>
        <w:separator/>
      </w:r>
    </w:p>
  </w:endnote>
  <w:endnote w:type="continuationSeparator" w:id="0">
    <w:p w:rsidR="005F2FCF" w:rsidRDefault="005F2FCF" w:rsidP="0011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CF" w:rsidRDefault="005F2FCF" w:rsidP="001137D0">
      <w:pPr>
        <w:spacing w:after="0" w:line="240" w:lineRule="auto"/>
      </w:pPr>
      <w:r>
        <w:separator/>
      </w:r>
    </w:p>
  </w:footnote>
  <w:footnote w:type="continuationSeparator" w:id="0">
    <w:p w:rsidR="005F2FCF" w:rsidRDefault="005F2FCF" w:rsidP="0011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026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326E" w:rsidRPr="00680936" w:rsidRDefault="0000326E">
        <w:pPr>
          <w:pStyle w:val="a8"/>
          <w:jc w:val="center"/>
          <w:rPr>
            <w:rFonts w:ascii="Times New Roman" w:hAnsi="Times New Roman" w:cs="Times New Roman"/>
          </w:rPr>
        </w:pPr>
        <w:r w:rsidRPr="00680936">
          <w:rPr>
            <w:rFonts w:ascii="Times New Roman" w:hAnsi="Times New Roman" w:cs="Times New Roman"/>
          </w:rPr>
          <w:fldChar w:fldCharType="begin"/>
        </w:r>
        <w:r w:rsidRPr="00680936">
          <w:rPr>
            <w:rFonts w:ascii="Times New Roman" w:hAnsi="Times New Roman" w:cs="Times New Roman"/>
          </w:rPr>
          <w:instrText>PAGE   \* MERGEFORMAT</w:instrText>
        </w:r>
        <w:r w:rsidRPr="00680936">
          <w:rPr>
            <w:rFonts w:ascii="Times New Roman" w:hAnsi="Times New Roman" w:cs="Times New Roman"/>
          </w:rPr>
          <w:fldChar w:fldCharType="separate"/>
        </w:r>
        <w:r w:rsidR="006C2A79">
          <w:rPr>
            <w:rFonts w:ascii="Times New Roman" w:hAnsi="Times New Roman" w:cs="Times New Roman"/>
            <w:noProof/>
          </w:rPr>
          <w:t>2</w:t>
        </w:r>
        <w:r w:rsidRPr="00680936">
          <w:rPr>
            <w:rFonts w:ascii="Times New Roman" w:hAnsi="Times New Roman" w:cs="Times New Roman"/>
          </w:rPr>
          <w:fldChar w:fldCharType="end"/>
        </w:r>
      </w:p>
    </w:sdtContent>
  </w:sdt>
  <w:p w:rsidR="0000326E" w:rsidRDefault="000032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27"/>
    <w:multiLevelType w:val="multilevel"/>
    <w:tmpl w:val="00000026"/>
    <w:lvl w:ilvl="0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5AF475B"/>
    <w:multiLevelType w:val="hybridMultilevel"/>
    <w:tmpl w:val="DC20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06A90"/>
    <w:multiLevelType w:val="hybridMultilevel"/>
    <w:tmpl w:val="ED94D2E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14F23E55"/>
    <w:multiLevelType w:val="hybridMultilevel"/>
    <w:tmpl w:val="2FE85702"/>
    <w:lvl w:ilvl="0" w:tplc="52588E6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A2EC9"/>
    <w:multiLevelType w:val="hybridMultilevel"/>
    <w:tmpl w:val="3D12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C392E"/>
    <w:multiLevelType w:val="hybridMultilevel"/>
    <w:tmpl w:val="315E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23B7"/>
    <w:multiLevelType w:val="hybridMultilevel"/>
    <w:tmpl w:val="B670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227F5"/>
    <w:multiLevelType w:val="hybridMultilevel"/>
    <w:tmpl w:val="A11E6354"/>
    <w:lvl w:ilvl="0" w:tplc="7A46489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540F3"/>
    <w:multiLevelType w:val="hybridMultilevel"/>
    <w:tmpl w:val="3FF8A064"/>
    <w:lvl w:ilvl="0" w:tplc="71C2C34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D0D9E"/>
    <w:multiLevelType w:val="hybridMultilevel"/>
    <w:tmpl w:val="219C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61DA0"/>
    <w:multiLevelType w:val="hybridMultilevel"/>
    <w:tmpl w:val="A11E6354"/>
    <w:lvl w:ilvl="0" w:tplc="7A46489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66B80"/>
    <w:multiLevelType w:val="hybridMultilevel"/>
    <w:tmpl w:val="E384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E668F"/>
    <w:multiLevelType w:val="hybridMultilevel"/>
    <w:tmpl w:val="67E89214"/>
    <w:lvl w:ilvl="0" w:tplc="92F097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13205"/>
    <w:multiLevelType w:val="hybridMultilevel"/>
    <w:tmpl w:val="34F6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B2E1E"/>
    <w:multiLevelType w:val="hybridMultilevel"/>
    <w:tmpl w:val="EAA6A92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547E3BCD"/>
    <w:multiLevelType w:val="hybridMultilevel"/>
    <w:tmpl w:val="F134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A14D6"/>
    <w:multiLevelType w:val="hybridMultilevel"/>
    <w:tmpl w:val="3884A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800B43"/>
    <w:multiLevelType w:val="hybridMultilevel"/>
    <w:tmpl w:val="16202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A0EC6"/>
    <w:multiLevelType w:val="hybridMultilevel"/>
    <w:tmpl w:val="6A9E96DA"/>
    <w:lvl w:ilvl="0" w:tplc="E7D2EF9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A947FA"/>
    <w:multiLevelType w:val="hybridMultilevel"/>
    <w:tmpl w:val="47B4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6"/>
  </w:num>
  <w:num w:numId="5">
    <w:abstractNumId w:val="18"/>
  </w:num>
  <w:num w:numId="6">
    <w:abstractNumId w:val="21"/>
  </w:num>
  <w:num w:numId="7">
    <w:abstractNumId w:val="17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19"/>
  </w:num>
  <w:num w:numId="16">
    <w:abstractNumId w:val="5"/>
  </w:num>
  <w:num w:numId="17">
    <w:abstractNumId w:val="8"/>
  </w:num>
  <w:num w:numId="18">
    <w:abstractNumId w:val="10"/>
  </w:num>
  <w:num w:numId="19">
    <w:abstractNumId w:val="6"/>
  </w:num>
  <w:num w:numId="20">
    <w:abstractNumId w:val="9"/>
  </w:num>
  <w:num w:numId="21">
    <w:abstractNumId w:val="23"/>
  </w:num>
  <w:num w:numId="22">
    <w:abstractNumId w:val="13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CA"/>
    <w:rsid w:val="0000326E"/>
    <w:rsid w:val="00003973"/>
    <w:rsid w:val="0000438D"/>
    <w:rsid w:val="0000675C"/>
    <w:rsid w:val="000109E5"/>
    <w:rsid w:val="00011E07"/>
    <w:rsid w:val="00013716"/>
    <w:rsid w:val="000148E6"/>
    <w:rsid w:val="00015573"/>
    <w:rsid w:val="00016C28"/>
    <w:rsid w:val="00017B09"/>
    <w:rsid w:val="00017D9D"/>
    <w:rsid w:val="00017F3E"/>
    <w:rsid w:val="00022C29"/>
    <w:rsid w:val="00026D87"/>
    <w:rsid w:val="00027A8D"/>
    <w:rsid w:val="00032526"/>
    <w:rsid w:val="0004525F"/>
    <w:rsid w:val="00047819"/>
    <w:rsid w:val="00050420"/>
    <w:rsid w:val="000507A2"/>
    <w:rsid w:val="000526B3"/>
    <w:rsid w:val="00052C3D"/>
    <w:rsid w:val="000608DC"/>
    <w:rsid w:val="000738D6"/>
    <w:rsid w:val="000739D7"/>
    <w:rsid w:val="00073A47"/>
    <w:rsid w:val="00075E87"/>
    <w:rsid w:val="00086EE1"/>
    <w:rsid w:val="00087806"/>
    <w:rsid w:val="00090D0C"/>
    <w:rsid w:val="00091F99"/>
    <w:rsid w:val="000921CF"/>
    <w:rsid w:val="0009546B"/>
    <w:rsid w:val="00095B2A"/>
    <w:rsid w:val="00096E2D"/>
    <w:rsid w:val="000971E0"/>
    <w:rsid w:val="000978F8"/>
    <w:rsid w:val="000A70E2"/>
    <w:rsid w:val="000B782C"/>
    <w:rsid w:val="000B7904"/>
    <w:rsid w:val="000C0F56"/>
    <w:rsid w:val="000C63B5"/>
    <w:rsid w:val="000D2604"/>
    <w:rsid w:val="000D2F3A"/>
    <w:rsid w:val="000D411D"/>
    <w:rsid w:val="000D554F"/>
    <w:rsid w:val="000E38BD"/>
    <w:rsid w:val="000E5577"/>
    <w:rsid w:val="000E7981"/>
    <w:rsid w:val="000F20E0"/>
    <w:rsid w:val="00100FBE"/>
    <w:rsid w:val="00103CE8"/>
    <w:rsid w:val="00103E12"/>
    <w:rsid w:val="00105438"/>
    <w:rsid w:val="001064EC"/>
    <w:rsid w:val="001105AC"/>
    <w:rsid w:val="00110711"/>
    <w:rsid w:val="001137D0"/>
    <w:rsid w:val="00115C15"/>
    <w:rsid w:val="00115C96"/>
    <w:rsid w:val="001179DF"/>
    <w:rsid w:val="00121A4F"/>
    <w:rsid w:val="00124024"/>
    <w:rsid w:val="00127A95"/>
    <w:rsid w:val="00133366"/>
    <w:rsid w:val="00135A92"/>
    <w:rsid w:val="00136363"/>
    <w:rsid w:val="00136AA7"/>
    <w:rsid w:val="00143E64"/>
    <w:rsid w:val="00144229"/>
    <w:rsid w:val="00145CED"/>
    <w:rsid w:val="00146AFB"/>
    <w:rsid w:val="00147BFF"/>
    <w:rsid w:val="00150B25"/>
    <w:rsid w:val="00153BF4"/>
    <w:rsid w:val="00154F29"/>
    <w:rsid w:val="0016111F"/>
    <w:rsid w:val="001621F6"/>
    <w:rsid w:val="00165E1F"/>
    <w:rsid w:val="0016748E"/>
    <w:rsid w:val="00170C74"/>
    <w:rsid w:val="001772E6"/>
    <w:rsid w:val="00177B34"/>
    <w:rsid w:val="00180D4B"/>
    <w:rsid w:val="001933B9"/>
    <w:rsid w:val="00195CB7"/>
    <w:rsid w:val="001970EB"/>
    <w:rsid w:val="001A28F9"/>
    <w:rsid w:val="001A555D"/>
    <w:rsid w:val="001A728D"/>
    <w:rsid w:val="001B2434"/>
    <w:rsid w:val="001B4411"/>
    <w:rsid w:val="001B73FE"/>
    <w:rsid w:val="001C22A9"/>
    <w:rsid w:val="001D4B4F"/>
    <w:rsid w:val="001D5628"/>
    <w:rsid w:val="001D747B"/>
    <w:rsid w:val="001F16C6"/>
    <w:rsid w:val="001F39F7"/>
    <w:rsid w:val="001F435B"/>
    <w:rsid w:val="001F50B5"/>
    <w:rsid w:val="00200E46"/>
    <w:rsid w:val="00202BC8"/>
    <w:rsid w:val="00215507"/>
    <w:rsid w:val="00217879"/>
    <w:rsid w:val="00217D0C"/>
    <w:rsid w:val="0022458F"/>
    <w:rsid w:val="00224E8A"/>
    <w:rsid w:val="00224FAC"/>
    <w:rsid w:val="00227D40"/>
    <w:rsid w:val="0023135B"/>
    <w:rsid w:val="00236800"/>
    <w:rsid w:val="002420AB"/>
    <w:rsid w:val="00247BBE"/>
    <w:rsid w:val="00250981"/>
    <w:rsid w:val="00251B0B"/>
    <w:rsid w:val="00253B92"/>
    <w:rsid w:val="00254F16"/>
    <w:rsid w:val="00255548"/>
    <w:rsid w:val="00255A94"/>
    <w:rsid w:val="00257B61"/>
    <w:rsid w:val="00261BAB"/>
    <w:rsid w:val="00264E75"/>
    <w:rsid w:val="00265F40"/>
    <w:rsid w:val="00275601"/>
    <w:rsid w:val="00276F63"/>
    <w:rsid w:val="00277D66"/>
    <w:rsid w:val="00280DC7"/>
    <w:rsid w:val="00282A61"/>
    <w:rsid w:val="00284CC0"/>
    <w:rsid w:val="00292490"/>
    <w:rsid w:val="00292529"/>
    <w:rsid w:val="002A0828"/>
    <w:rsid w:val="002A394D"/>
    <w:rsid w:val="002C10DB"/>
    <w:rsid w:val="002C4A62"/>
    <w:rsid w:val="002C50D0"/>
    <w:rsid w:val="002D1F56"/>
    <w:rsid w:val="002D3D69"/>
    <w:rsid w:val="002D5745"/>
    <w:rsid w:val="002D683A"/>
    <w:rsid w:val="002D7A96"/>
    <w:rsid w:val="002E2EBE"/>
    <w:rsid w:val="002E34E1"/>
    <w:rsid w:val="002F1078"/>
    <w:rsid w:val="002F20DE"/>
    <w:rsid w:val="002F4783"/>
    <w:rsid w:val="002F60F5"/>
    <w:rsid w:val="0030596D"/>
    <w:rsid w:val="00307908"/>
    <w:rsid w:val="00316BF8"/>
    <w:rsid w:val="00317557"/>
    <w:rsid w:val="0031782D"/>
    <w:rsid w:val="00322862"/>
    <w:rsid w:val="00325548"/>
    <w:rsid w:val="00336D95"/>
    <w:rsid w:val="00336FBF"/>
    <w:rsid w:val="0033707C"/>
    <w:rsid w:val="003429FE"/>
    <w:rsid w:val="00343055"/>
    <w:rsid w:val="0035263E"/>
    <w:rsid w:val="00355D38"/>
    <w:rsid w:val="0035731E"/>
    <w:rsid w:val="003574FA"/>
    <w:rsid w:val="003622A7"/>
    <w:rsid w:val="0037456C"/>
    <w:rsid w:val="00376D09"/>
    <w:rsid w:val="0038051B"/>
    <w:rsid w:val="00382967"/>
    <w:rsid w:val="00382A03"/>
    <w:rsid w:val="0038324E"/>
    <w:rsid w:val="00383DDC"/>
    <w:rsid w:val="00386655"/>
    <w:rsid w:val="00387AFC"/>
    <w:rsid w:val="00393251"/>
    <w:rsid w:val="00394A35"/>
    <w:rsid w:val="0039669B"/>
    <w:rsid w:val="00397EDA"/>
    <w:rsid w:val="003A1479"/>
    <w:rsid w:val="003A2769"/>
    <w:rsid w:val="003A751E"/>
    <w:rsid w:val="003B3CA4"/>
    <w:rsid w:val="003C2A80"/>
    <w:rsid w:val="003C4D6B"/>
    <w:rsid w:val="003D0DE3"/>
    <w:rsid w:val="003D1E88"/>
    <w:rsid w:val="003D1E9D"/>
    <w:rsid w:val="003D2B37"/>
    <w:rsid w:val="003E34CD"/>
    <w:rsid w:val="003E67F2"/>
    <w:rsid w:val="003E750B"/>
    <w:rsid w:val="003F1607"/>
    <w:rsid w:val="003F4594"/>
    <w:rsid w:val="003F5ABD"/>
    <w:rsid w:val="003F672E"/>
    <w:rsid w:val="004047EA"/>
    <w:rsid w:val="00405D51"/>
    <w:rsid w:val="004072D5"/>
    <w:rsid w:val="00407319"/>
    <w:rsid w:val="00410168"/>
    <w:rsid w:val="0041159D"/>
    <w:rsid w:val="00412459"/>
    <w:rsid w:val="00413FB3"/>
    <w:rsid w:val="004144DF"/>
    <w:rsid w:val="00415740"/>
    <w:rsid w:val="0042175A"/>
    <w:rsid w:val="00421930"/>
    <w:rsid w:val="00421D27"/>
    <w:rsid w:val="0042488E"/>
    <w:rsid w:val="00427831"/>
    <w:rsid w:val="00431ABA"/>
    <w:rsid w:val="00436EDD"/>
    <w:rsid w:val="00440C5E"/>
    <w:rsid w:val="00441E14"/>
    <w:rsid w:val="0044492E"/>
    <w:rsid w:val="00452AD0"/>
    <w:rsid w:val="004557E8"/>
    <w:rsid w:val="00462726"/>
    <w:rsid w:val="00463332"/>
    <w:rsid w:val="00464B38"/>
    <w:rsid w:val="00464D5A"/>
    <w:rsid w:val="004661DA"/>
    <w:rsid w:val="00470B09"/>
    <w:rsid w:val="00473B1A"/>
    <w:rsid w:val="0047408A"/>
    <w:rsid w:val="0047777F"/>
    <w:rsid w:val="004811A6"/>
    <w:rsid w:val="00484D29"/>
    <w:rsid w:val="00486E4C"/>
    <w:rsid w:val="00487544"/>
    <w:rsid w:val="004936C7"/>
    <w:rsid w:val="00493B92"/>
    <w:rsid w:val="0049619D"/>
    <w:rsid w:val="004A08AA"/>
    <w:rsid w:val="004A1C02"/>
    <w:rsid w:val="004A2F66"/>
    <w:rsid w:val="004A4596"/>
    <w:rsid w:val="004B4C43"/>
    <w:rsid w:val="004B4FF4"/>
    <w:rsid w:val="004B7781"/>
    <w:rsid w:val="004B77EC"/>
    <w:rsid w:val="004C0BEF"/>
    <w:rsid w:val="004C4209"/>
    <w:rsid w:val="004D12CB"/>
    <w:rsid w:val="004D175E"/>
    <w:rsid w:val="004D6958"/>
    <w:rsid w:val="004D7A02"/>
    <w:rsid w:val="004E44DA"/>
    <w:rsid w:val="004E45C6"/>
    <w:rsid w:val="004E5891"/>
    <w:rsid w:val="004F0787"/>
    <w:rsid w:val="004F28E5"/>
    <w:rsid w:val="004F59E5"/>
    <w:rsid w:val="004F6717"/>
    <w:rsid w:val="004F6C22"/>
    <w:rsid w:val="00502F06"/>
    <w:rsid w:val="00506CF1"/>
    <w:rsid w:val="00507588"/>
    <w:rsid w:val="00512C75"/>
    <w:rsid w:val="00516296"/>
    <w:rsid w:val="00516E1C"/>
    <w:rsid w:val="00517D55"/>
    <w:rsid w:val="005305F0"/>
    <w:rsid w:val="005331B1"/>
    <w:rsid w:val="00534429"/>
    <w:rsid w:val="00534E8F"/>
    <w:rsid w:val="0053722D"/>
    <w:rsid w:val="005377CF"/>
    <w:rsid w:val="00537FCF"/>
    <w:rsid w:val="0054256C"/>
    <w:rsid w:val="0054318C"/>
    <w:rsid w:val="0054768E"/>
    <w:rsid w:val="00547A0C"/>
    <w:rsid w:val="00550753"/>
    <w:rsid w:val="005520C2"/>
    <w:rsid w:val="00556B26"/>
    <w:rsid w:val="00557A17"/>
    <w:rsid w:val="005625DF"/>
    <w:rsid w:val="00566310"/>
    <w:rsid w:val="00566B39"/>
    <w:rsid w:val="00567EFB"/>
    <w:rsid w:val="00577DA4"/>
    <w:rsid w:val="00580EBF"/>
    <w:rsid w:val="005826C6"/>
    <w:rsid w:val="00584500"/>
    <w:rsid w:val="005855B0"/>
    <w:rsid w:val="00591923"/>
    <w:rsid w:val="00596B1E"/>
    <w:rsid w:val="005977DB"/>
    <w:rsid w:val="005A0ABE"/>
    <w:rsid w:val="005A2CBB"/>
    <w:rsid w:val="005A2F20"/>
    <w:rsid w:val="005A561E"/>
    <w:rsid w:val="005A5A9A"/>
    <w:rsid w:val="005B5BC1"/>
    <w:rsid w:val="005B6C95"/>
    <w:rsid w:val="005C16EC"/>
    <w:rsid w:val="005D17CE"/>
    <w:rsid w:val="005D1C26"/>
    <w:rsid w:val="005D466B"/>
    <w:rsid w:val="005E20D1"/>
    <w:rsid w:val="005E25AF"/>
    <w:rsid w:val="005E6223"/>
    <w:rsid w:val="005F10BA"/>
    <w:rsid w:val="005F2FCF"/>
    <w:rsid w:val="005F3E8C"/>
    <w:rsid w:val="005F6B87"/>
    <w:rsid w:val="0060220E"/>
    <w:rsid w:val="006023C7"/>
    <w:rsid w:val="00605B70"/>
    <w:rsid w:val="00611134"/>
    <w:rsid w:val="00613475"/>
    <w:rsid w:val="00617CA5"/>
    <w:rsid w:val="00620851"/>
    <w:rsid w:val="00623050"/>
    <w:rsid w:val="00630D5E"/>
    <w:rsid w:val="00631891"/>
    <w:rsid w:val="00633BB7"/>
    <w:rsid w:val="00634E9D"/>
    <w:rsid w:val="006355A1"/>
    <w:rsid w:val="006373F0"/>
    <w:rsid w:val="00641AE3"/>
    <w:rsid w:val="00641E8C"/>
    <w:rsid w:val="00642134"/>
    <w:rsid w:val="00642171"/>
    <w:rsid w:val="006431F2"/>
    <w:rsid w:val="0064371A"/>
    <w:rsid w:val="0064746D"/>
    <w:rsid w:val="006556FD"/>
    <w:rsid w:val="00655924"/>
    <w:rsid w:val="00657BDE"/>
    <w:rsid w:val="00661119"/>
    <w:rsid w:val="00663164"/>
    <w:rsid w:val="006651C1"/>
    <w:rsid w:val="006659D4"/>
    <w:rsid w:val="00667D95"/>
    <w:rsid w:val="00671B2D"/>
    <w:rsid w:val="00672D25"/>
    <w:rsid w:val="00673747"/>
    <w:rsid w:val="00680936"/>
    <w:rsid w:val="00680BE0"/>
    <w:rsid w:val="00680D78"/>
    <w:rsid w:val="006835FE"/>
    <w:rsid w:val="00684042"/>
    <w:rsid w:val="00685547"/>
    <w:rsid w:val="00686E5F"/>
    <w:rsid w:val="006878D9"/>
    <w:rsid w:val="00690101"/>
    <w:rsid w:val="0069080E"/>
    <w:rsid w:val="006924D4"/>
    <w:rsid w:val="00692D5F"/>
    <w:rsid w:val="006932D6"/>
    <w:rsid w:val="00696ACB"/>
    <w:rsid w:val="006A066F"/>
    <w:rsid w:val="006A0DCC"/>
    <w:rsid w:val="006A353C"/>
    <w:rsid w:val="006A3DED"/>
    <w:rsid w:val="006A4C0F"/>
    <w:rsid w:val="006A4EFC"/>
    <w:rsid w:val="006B464E"/>
    <w:rsid w:val="006B5159"/>
    <w:rsid w:val="006C2A79"/>
    <w:rsid w:val="006C2B07"/>
    <w:rsid w:val="006C5F73"/>
    <w:rsid w:val="006C6A67"/>
    <w:rsid w:val="006D3C65"/>
    <w:rsid w:val="006D4EB1"/>
    <w:rsid w:val="006D720D"/>
    <w:rsid w:val="006D7818"/>
    <w:rsid w:val="006E00EC"/>
    <w:rsid w:val="006E50A5"/>
    <w:rsid w:val="006F037F"/>
    <w:rsid w:val="006F3AE8"/>
    <w:rsid w:val="006F7145"/>
    <w:rsid w:val="00700259"/>
    <w:rsid w:val="00700519"/>
    <w:rsid w:val="00700570"/>
    <w:rsid w:val="007028CE"/>
    <w:rsid w:val="00704840"/>
    <w:rsid w:val="00710948"/>
    <w:rsid w:val="0071226A"/>
    <w:rsid w:val="00712DA5"/>
    <w:rsid w:val="007151C2"/>
    <w:rsid w:val="007209B7"/>
    <w:rsid w:val="00724072"/>
    <w:rsid w:val="00726737"/>
    <w:rsid w:val="00727663"/>
    <w:rsid w:val="00731844"/>
    <w:rsid w:val="00733616"/>
    <w:rsid w:val="00740316"/>
    <w:rsid w:val="00740EFF"/>
    <w:rsid w:val="00741761"/>
    <w:rsid w:val="00741A26"/>
    <w:rsid w:val="00743BA2"/>
    <w:rsid w:val="007463F1"/>
    <w:rsid w:val="0075043E"/>
    <w:rsid w:val="00750F34"/>
    <w:rsid w:val="00752BD8"/>
    <w:rsid w:val="007573DC"/>
    <w:rsid w:val="00767868"/>
    <w:rsid w:val="00770479"/>
    <w:rsid w:val="00771654"/>
    <w:rsid w:val="00780438"/>
    <w:rsid w:val="00782C49"/>
    <w:rsid w:val="0078419D"/>
    <w:rsid w:val="00786E29"/>
    <w:rsid w:val="007879F0"/>
    <w:rsid w:val="00796500"/>
    <w:rsid w:val="00797A83"/>
    <w:rsid w:val="007A1A67"/>
    <w:rsid w:val="007A2DD7"/>
    <w:rsid w:val="007A4084"/>
    <w:rsid w:val="007A5494"/>
    <w:rsid w:val="007B1367"/>
    <w:rsid w:val="007B2CF4"/>
    <w:rsid w:val="007C2F3C"/>
    <w:rsid w:val="007C3664"/>
    <w:rsid w:val="007C74E2"/>
    <w:rsid w:val="007D0810"/>
    <w:rsid w:val="007D540F"/>
    <w:rsid w:val="007D5AA6"/>
    <w:rsid w:val="007D6B6E"/>
    <w:rsid w:val="007E00FB"/>
    <w:rsid w:val="007E2F1F"/>
    <w:rsid w:val="007E4484"/>
    <w:rsid w:val="007E53AA"/>
    <w:rsid w:val="007E6644"/>
    <w:rsid w:val="007E7565"/>
    <w:rsid w:val="007E77DA"/>
    <w:rsid w:val="007F2C42"/>
    <w:rsid w:val="007F4B79"/>
    <w:rsid w:val="007F5A85"/>
    <w:rsid w:val="007F6E19"/>
    <w:rsid w:val="007F74B1"/>
    <w:rsid w:val="00800691"/>
    <w:rsid w:val="00803DAD"/>
    <w:rsid w:val="008066E5"/>
    <w:rsid w:val="00810A0E"/>
    <w:rsid w:val="00810B76"/>
    <w:rsid w:val="00814EA5"/>
    <w:rsid w:val="00816B57"/>
    <w:rsid w:val="00817ABF"/>
    <w:rsid w:val="008219EC"/>
    <w:rsid w:val="00824910"/>
    <w:rsid w:val="008261CD"/>
    <w:rsid w:val="008268A9"/>
    <w:rsid w:val="008273A7"/>
    <w:rsid w:val="00832612"/>
    <w:rsid w:val="00836294"/>
    <w:rsid w:val="00836897"/>
    <w:rsid w:val="008372DB"/>
    <w:rsid w:val="00840D49"/>
    <w:rsid w:val="008518E5"/>
    <w:rsid w:val="0085283E"/>
    <w:rsid w:val="008530A1"/>
    <w:rsid w:val="00854170"/>
    <w:rsid w:val="00854537"/>
    <w:rsid w:val="00854DDB"/>
    <w:rsid w:val="00860AFC"/>
    <w:rsid w:val="00862606"/>
    <w:rsid w:val="00864008"/>
    <w:rsid w:val="00867AB9"/>
    <w:rsid w:val="0087201C"/>
    <w:rsid w:val="008722DD"/>
    <w:rsid w:val="00873382"/>
    <w:rsid w:val="0087432C"/>
    <w:rsid w:val="00874D4B"/>
    <w:rsid w:val="00875627"/>
    <w:rsid w:val="00880E2A"/>
    <w:rsid w:val="008861CA"/>
    <w:rsid w:val="00886731"/>
    <w:rsid w:val="0089046D"/>
    <w:rsid w:val="008A1902"/>
    <w:rsid w:val="008A1EFA"/>
    <w:rsid w:val="008A6BE4"/>
    <w:rsid w:val="008A6C7D"/>
    <w:rsid w:val="008B372B"/>
    <w:rsid w:val="008B4881"/>
    <w:rsid w:val="008B496C"/>
    <w:rsid w:val="008B677F"/>
    <w:rsid w:val="008C1545"/>
    <w:rsid w:val="008C1CBA"/>
    <w:rsid w:val="008C6867"/>
    <w:rsid w:val="008C6F65"/>
    <w:rsid w:val="008D0BA4"/>
    <w:rsid w:val="008D1AB4"/>
    <w:rsid w:val="008D4026"/>
    <w:rsid w:val="008D6C46"/>
    <w:rsid w:val="008D7573"/>
    <w:rsid w:val="008E2A45"/>
    <w:rsid w:val="008E3432"/>
    <w:rsid w:val="008E6ECF"/>
    <w:rsid w:val="008F4E07"/>
    <w:rsid w:val="008F4FBA"/>
    <w:rsid w:val="00900F20"/>
    <w:rsid w:val="00916798"/>
    <w:rsid w:val="0091679E"/>
    <w:rsid w:val="00917AF9"/>
    <w:rsid w:val="00920B0B"/>
    <w:rsid w:val="00920B23"/>
    <w:rsid w:val="00921E44"/>
    <w:rsid w:val="00922091"/>
    <w:rsid w:val="0092738D"/>
    <w:rsid w:val="0093173E"/>
    <w:rsid w:val="009356CE"/>
    <w:rsid w:val="0094339A"/>
    <w:rsid w:val="009437C1"/>
    <w:rsid w:val="00946B18"/>
    <w:rsid w:val="00947A8C"/>
    <w:rsid w:val="0095059F"/>
    <w:rsid w:val="00953135"/>
    <w:rsid w:val="009550E5"/>
    <w:rsid w:val="00961302"/>
    <w:rsid w:val="0096270A"/>
    <w:rsid w:val="009710BB"/>
    <w:rsid w:val="00972C9E"/>
    <w:rsid w:val="009731AE"/>
    <w:rsid w:val="00977191"/>
    <w:rsid w:val="00980D1D"/>
    <w:rsid w:val="00981D4D"/>
    <w:rsid w:val="00986B6A"/>
    <w:rsid w:val="00994DE8"/>
    <w:rsid w:val="009A0CD6"/>
    <w:rsid w:val="009A1D88"/>
    <w:rsid w:val="009A1DC2"/>
    <w:rsid w:val="009A31F8"/>
    <w:rsid w:val="009A3B94"/>
    <w:rsid w:val="009A7F0E"/>
    <w:rsid w:val="009B256F"/>
    <w:rsid w:val="009B3684"/>
    <w:rsid w:val="009B476F"/>
    <w:rsid w:val="009B7D6D"/>
    <w:rsid w:val="009D09A5"/>
    <w:rsid w:val="009D26AB"/>
    <w:rsid w:val="009D57EF"/>
    <w:rsid w:val="009E7024"/>
    <w:rsid w:val="009F055A"/>
    <w:rsid w:val="009F2E69"/>
    <w:rsid w:val="009F4C88"/>
    <w:rsid w:val="00A0401E"/>
    <w:rsid w:val="00A06686"/>
    <w:rsid w:val="00A11C22"/>
    <w:rsid w:val="00A15F2B"/>
    <w:rsid w:val="00A217E8"/>
    <w:rsid w:val="00A24DC7"/>
    <w:rsid w:val="00A24FED"/>
    <w:rsid w:val="00A32DC3"/>
    <w:rsid w:val="00A36585"/>
    <w:rsid w:val="00A37C8E"/>
    <w:rsid w:val="00A41389"/>
    <w:rsid w:val="00A473AB"/>
    <w:rsid w:val="00A500EB"/>
    <w:rsid w:val="00A54A6F"/>
    <w:rsid w:val="00A55E14"/>
    <w:rsid w:val="00A56C80"/>
    <w:rsid w:val="00A57F65"/>
    <w:rsid w:val="00A63252"/>
    <w:rsid w:val="00A63A3C"/>
    <w:rsid w:val="00A65DF1"/>
    <w:rsid w:val="00A66AF6"/>
    <w:rsid w:val="00A66FB5"/>
    <w:rsid w:val="00A67D28"/>
    <w:rsid w:val="00A732CD"/>
    <w:rsid w:val="00A84513"/>
    <w:rsid w:val="00A85404"/>
    <w:rsid w:val="00A858B4"/>
    <w:rsid w:val="00A87EBA"/>
    <w:rsid w:val="00A933FE"/>
    <w:rsid w:val="00A945F5"/>
    <w:rsid w:val="00A97188"/>
    <w:rsid w:val="00A97735"/>
    <w:rsid w:val="00A97A92"/>
    <w:rsid w:val="00AA1A84"/>
    <w:rsid w:val="00AA6C19"/>
    <w:rsid w:val="00AB13F7"/>
    <w:rsid w:val="00AB1690"/>
    <w:rsid w:val="00AB5C0E"/>
    <w:rsid w:val="00AC4548"/>
    <w:rsid w:val="00AC5C16"/>
    <w:rsid w:val="00AD369F"/>
    <w:rsid w:val="00AD4C1E"/>
    <w:rsid w:val="00AD542E"/>
    <w:rsid w:val="00AD6A27"/>
    <w:rsid w:val="00AE2709"/>
    <w:rsid w:val="00AE73BE"/>
    <w:rsid w:val="00AF18D2"/>
    <w:rsid w:val="00B010F2"/>
    <w:rsid w:val="00B01FC0"/>
    <w:rsid w:val="00B07897"/>
    <w:rsid w:val="00B21706"/>
    <w:rsid w:val="00B21F18"/>
    <w:rsid w:val="00B23A4E"/>
    <w:rsid w:val="00B278F4"/>
    <w:rsid w:val="00B33264"/>
    <w:rsid w:val="00B34705"/>
    <w:rsid w:val="00B36144"/>
    <w:rsid w:val="00B40C42"/>
    <w:rsid w:val="00B410DB"/>
    <w:rsid w:val="00B43A54"/>
    <w:rsid w:val="00B4706E"/>
    <w:rsid w:val="00B51377"/>
    <w:rsid w:val="00B56AFF"/>
    <w:rsid w:val="00B56EB1"/>
    <w:rsid w:val="00B60CAB"/>
    <w:rsid w:val="00B64068"/>
    <w:rsid w:val="00B663E1"/>
    <w:rsid w:val="00B71B51"/>
    <w:rsid w:val="00B724FD"/>
    <w:rsid w:val="00B75663"/>
    <w:rsid w:val="00B77950"/>
    <w:rsid w:val="00B80046"/>
    <w:rsid w:val="00B8139E"/>
    <w:rsid w:val="00B86D99"/>
    <w:rsid w:val="00B92E64"/>
    <w:rsid w:val="00BA01CF"/>
    <w:rsid w:val="00BA1F3C"/>
    <w:rsid w:val="00BA2E8C"/>
    <w:rsid w:val="00BA45A5"/>
    <w:rsid w:val="00BA67BD"/>
    <w:rsid w:val="00BA7311"/>
    <w:rsid w:val="00BB2662"/>
    <w:rsid w:val="00BB5DF5"/>
    <w:rsid w:val="00BB5EB3"/>
    <w:rsid w:val="00BC111E"/>
    <w:rsid w:val="00BC299A"/>
    <w:rsid w:val="00BC31DF"/>
    <w:rsid w:val="00BC4CF2"/>
    <w:rsid w:val="00BD4123"/>
    <w:rsid w:val="00BD44A5"/>
    <w:rsid w:val="00BD5021"/>
    <w:rsid w:val="00BD5287"/>
    <w:rsid w:val="00BD55B9"/>
    <w:rsid w:val="00BE1709"/>
    <w:rsid w:val="00BE4020"/>
    <w:rsid w:val="00BE411B"/>
    <w:rsid w:val="00BE4593"/>
    <w:rsid w:val="00BE48AE"/>
    <w:rsid w:val="00BE4A38"/>
    <w:rsid w:val="00BE5DA0"/>
    <w:rsid w:val="00C01A78"/>
    <w:rsid w:val="00C04B63"/>
    <w:rsid w:val="00C055CB"/>
    <w:rsid w:val="00C12270"/>
    <w:rsid w:val="00C132F7"/>
    <w:rsid w:val="00C1330B"/>
    <w:rsid w:val="00C145BB"/>
    <w:rsid w:val="00C14B5A"/>
    <w:rsid w:val="00C14D77"/>
    <w:rsid w:val="00C1650E"/>
    <w:rsid w:val="00C20EC7"/>
    <w:rsid w:val="00C21FB8"/>
    <w:rsid w:val="00C23575"/>
    <w:rsid w:val="00C239EB"/>
    <w:rsid w:val="00C2535C"/>
    <w:rsid w:val="00C2561E"/>
    <w:rsid w:val="00C25714"/>
    <w:rsid w:val="00C27858"/>
    <w:rsid w:val="00C322F8"/>
    <w:rsid w:val="00C45EAD"/>
    <w:rsid w:val="00C47C82"/>
    <w:rsid w:val="00C47D91"/>
    <w:rsid w:val="00C51555"/>
    <w:rsid w:val="00C5252F"/>
    <w:rsid w:val="00C53360"/>
    <w:rsid w:val="00C53FF7"/>
    <w:rsid w:val="00C55D95"/>
    <w:rsid w:val="00C63CC7"/>
    <w:rsid w:val="00C72B01"/>
    <w:rsid w:val="00C7477A"/>
    <w:rsid w:val="00C75E32"/>
    <w:rsid w:val="00C82B7F"/>
    <w:rsid w:val="00C84BAC"/>
    <w:rsid w:val="00C920C8"/>
    <w:rsid w:val="00C95259"/>
    <w:rsid w:val="00CA136E"/>
    <w:rsid w:val="00CA28F6"/>
    <w:rsid w:val="00CA44DC"/>
    <w:rsid w:val="00CB4602"/>
    <w:rsid w:val="00CC2349"/>
    <w:rsid w:val="00CC5426"/>
    <w:rsid w:val="00CC5511"/>
    <w:rsid w:val="00CC6B23"/>
    <w:rsid w:val="00CC7ACA"/>
    <w:rsid w:val="00CD38FE"/>
    <w:rsid w:val="00CD4B66"/>
    <w:rsid w:val="00CD5698"/>
    <w:rsid w:val="00CD7532"/>
    <w:rsid w:val="00CE0C2B"/>
    <w:rsid w:val="00CE2549"/>
    <w:rsid w:val="00CE42F3"/>
    <w:rsid w:val="00CE56B7"/>
    <w:rsid w:val="00CE6289"/>
    <w:rsid w:val="00CE65FD"/>
    <w:rsid w:val="00D00E0C"/>
    <w:rsid w:val="00D0215F"/>
    <w:rsid w:val="00D04963"/>
    <w:rsid w:val="00D04B44"/>
    <w:rsid w:val="00D05A82"/>
    <w:rsid w:val="00D11AA8"/>
    <w:rsid w:val="00D12F8D"/>
    <w:rsid w:val="00D2243A"/>
    <w:rsid w:val="00D3133D"/>
    <w:rsid w:val="00D31B63"/>
    <w:rsid w:val="00D32C73"/>
    <w:rsid w:val="00D43555"/>
    <w:rsid w:val="00D500F3"/>
    <w:rsid w:val="00D52312"/>
    <w:rsid w:val="00D53828"/>
    <w:rsid w:val="00D53B74"/>
    <w:rsid w:val="00D56F00"/>
    <w:rsid w:val="00D60D5A"/>
    <w:rsid w:val="00D65B87"/>
    <w:rsid w:val="00D67237"/>
    <w:rsid w:val="00D67A30"/>
    <w:rsid w:val="00D70EF1"/>
    <w:rsid w:val="00D72584"/>
    <w:rsid w:val="00D800DC"/>
    <w:rsid w:val="00D82D97"/>
    <w:rsid w:val="00D84EAB"/>
    <w:rsid w:val="00D92F35"/>
    <w:rsid w:val="00D93148"/>
    <w:rsid w:val="00D955B6"/>
    <w:rsid w:val="00D969BE"/>
    <w:rsid w:val="00DA6C9F"/>
    <w:rsid w:val="00DB059B"/>
    <w:rsid w:val="00DB06CA"/>
    <w:rsid w:val="00DB3841"/>
    <w:rsid w:val="00DB5E87"/>
    <w:rsid w:val="00DB630A"/>
    <w:rsid w:val="00DB6E0C"/>
    <w:rsid w:val="00DC1174"/>
    <w:rsid w:val="00DC1CF5"/>
    <w:rsid w:val="00DC2730"/>
    <w:rsid w:val="00DC3034"/>
    <w:rsid w:val="00DC482B"/>
    <w:rsid w:val="00DD015C"/>
    <w:rsid w:val="00DD4A84"/>
    <w:rsid w:val="00DD52C0"/>
    <w:rsid w:val="00DD5B34"/>
    <w:rsid w:val="00DD7B13"/>
    <w:rsid w:val="00DE0262"/>
    <w:rsid w:val="00DF0A04"/>
    <w:rsid w:val="00DF4128"/>
    <w:rsid w:val="00E10A26"/>
    <w:rsid w:val="00E12143"/>
    <w:rsid w:val="00E12885"/>
    <w:rsid w:val="00E13404"/>
    <w:rsid w:val="00E13643"/>
    <w:rsid w:val="00E13FD9"/>
    <w:rsid w:val="00E15FF5"/>
    <w:rsid w:val="00E24EC8"/>
    <w:rsid w:val="00E31898"/>
    <w:rsid w:val="00E33FD6"/>
    <w:rsid w:val="00E34099"/>
    <w:rsid w:val="00E40F27"/>
    <w:rsid w:val="00E423EA"/>
    <w:rsid w:val="00E424FD"/>
    <w:rsid w:val="00E477F0"/>
    <w:rsid w:val="00E47C5B"/>
    <w:rsid w:val="00E523DD"/>
    <w:rsid w:val="00E52CE9"/>
    <w:rsid w:val="00E62196"/>
    <w:rsid w:val="00E64947"/>
    <w:rsid w:val="00E64A66"/>
    <w:rsid w:val="00E669C1"/>
    <w:rsid w:val="00E7188F"/>
    <w:rsid w:val="00E73F68"/>
    <w:rsid w:val="00E8013E"/>
    <w:rsid w:val="00E817AC"/>
    <w:rsid w:val="00E82327"/>
    <w:rsid w:val="00E840C5"/>
    <w:rsid w:val="00E87073"/>
    <w:rsid w:val="00E95B7E"/>
    <w:rsid w:val="00E974CF"/>
    <w:rsid w:val="00EA3B53"/>
    <w:rsid w:val="00EA3BB1"/>
    <w:rsid w:val="00EA75C0"/>
    <w:rsid w:val="00EB0102"/>
    <w:rsid w:val="00EB4712"/>
    <w:rsid w:val="00EB6B7C"/>
    <w:rsid w:val="00EB763F"/>
    <w:rsid w:val="00EC0F79"/>
    <w:rsid w:val="00EC21AC"/>
    <w:rsid w:val="00EC5718"/>
    <w:rsid w:val="00ED1909"/>
    <w:rsid w:val="00ED577B"/>
    <w:rsid w:val="00ED6F44"/>
    <w:rsid w:val="00ED7917"/>
    <w:rsid w:val="00EE0E4D"/>
    <w:rsid w:val="00EE5F06"/>
    <w:rsid w:val="00EF429B"/>
    <w:rsid w:val="00EF57E9"/>
    <w:rsid w:val="00EF7730"/>
    <w:rsid w:val="00EF7C44"/>
    <w:rsid w:val="00F01F0A"/>
    <w:rsid w:val="00F03DBD"/>
    <w:rsid w:val="00F04A0F"/>
    <w:rsid w:val="00F07452"/>
    <w:rsid w:val="00F115FD"/>
    <w:rsid w:val="00F13891"/>
    <w:rsid w:val="00F201D1"/>
    <w:rsid w:val="00F204B0"/>
    <w:rsid w:val="00F23EEF"/>
    <w:rsid w:val="00F27947"/>
    <w:rsid w:val="00F32E12"/>
    <w:rsid w:val="00F33248"/>
    <w:rsid w:val="00F346CC"/>
    <w:rsid w:val="00F34C7A"/>
    <w:rsid w:val="00F36254"/>
    <w:rsid w:val="00F36D5F"/>
    <w:rsid w:val="00F415D9"/>
    <w:rsid w:val="00F42B6C"/>
    <w:rsid w:val="00F466C0"/>
    <w:rsid w:val="00F46D56"/>
    <w:rsid w:val="00F54C2E"/>
    <w:rsid w:val="00F562E1"/>
    <w:rsid w:val="00F57F16"/>
    <w:rsid w:val="00F62A43"/>
    <w:rsid w:val="00F6728B"/>
    <w:rsid w:val="00F71E12"/>
    <w:rsid w:val="00F7211D"/>
    <w:rsid w:val="00F7233C"/>
    <w:rsid w:val="00F77718"/>
    <w:rsid w:val="00F845B3"/>
    <w:rsid w:val="00F84D63"/>
    <w:rsid w:val="00F912B8"/>
    <w:rsid w:val="00F91D51"/>
    <w:rsid w:val="00FA4DEB"/>
    <w:rsid w:val="00FA64F1"/>
    <w:rsid w:val="00FB3DB7"/>
    <w:rsid w:val="00FB4C9E"/>
    <w:rsid w:val="00FB52CF"/>
    <w:rsid w:val="00FB5AC6"/>
    <w:rsid w:val="00FB733E"/>
    <w:rsid w:val="00FB738E"/>
    <w:rsid w:val="00FB7DEA"/>
    <w:rsid w:val="00FC049F"/>
    <w:rsid w:val="00FC2F4E"/>
    <w:rsid w:val="00FC4C3A"/>
    <w:rsid w:val="00FC785D"/>
    <w:rsid w:val="00FD028F"/>
    <w:rsid w:val="00FD0BA7"/>
    <w:rsid w:val="00FD0C38"/>
    <w:rsid w:val="00FD60E0"/>
    <w:rsid w:val="00FD6FF0"/>
    <w:rsid w:val="00FD7729"/>
    <w:rsid w:val="00FE0646"/>
    <w:rsid w:val="00FE0AF8"/>
    <w:rsid w:val="00FE7C01"/>
    <w:rsid w:val="00FF42E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A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4E8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11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1137D0"/>
  </w:style>
  <w:style w:type="paragraph" w:styleId="aa">
    <w:name w:val="footer"/>
    <w:basedOn w:val="a"/>
    <w:link w:val="ab"/>
    <w:uiPriority w:val="99"/>
    <w:unhideWhenUsed/>
    <w:rsid w:val="0011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7D0"/>
  </w:style>
  <w:style w:type="character" w:customStyle="1" w:styleId="CharStyle10">
    <w:name w:val="Char Style 10"/>
    <w:basedOn w:val="a0"/>
    <w:link w:val="Style4"/>
    <w:uiPriority w:val="99"/>
    <w:locked/>
    <w:rsid w:val="00E82327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0"/>
    <w:uiPriority w:val="99"/>
    <w:rsid w:val="00E82327"/>
    <w:pPr>
      <w:widowControl w:val="0"/>
      <w:shd w:val="clear" w:color="auto" w:fill="FFFFFF"/>
      <w:spacing w:after="180" w:line="240" w:lineRule="atLeast"/>
      <w:jc w:val="both"/>
    </w:pPr>
    <w:rPr>
      <w:rFonts w:cs="Times New Roman"/>
      <w:sz w:val="26"/>
      <w:szCs w:val="26"/>
    </w:rPr>
  </w:style>
  <w:style w:type="character" w:customStyle="1" w:styleId="CharStyle5">
    <w:name w:val="Char Style 5"/>
    <w:basedOn w:val="a0"/>
    <w:uiPriority w:val="99"/>
    <w:locked/>
    <w:rsid w:val="00073A47"/>
    <w:rPr>
      <w:rFonts w:cs="Times New Roman"/>
      <w:u w:val="none"/>
    </w:rPr>
  </w:style>
  <w:style w:type="character" w:styleId="ac">
    <w:name w:val="annotation reference"/>
    <w:basedOn w:val="a0"/>
    <w:uiPriority w:val="99"/>
    <w:semiHidden/>
    <w:unhideWhenUsed/>
    <w:rsid w:val="00641A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1A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1A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1A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1AE3"/>
    <w:rPr>
      <w:b/>
      <w:bCs/>
      <w:sz w:val="20"/>
      <w:szCs w:val="20"/>
    </w:rPr>
  </w:style>
  <w:style w:type="character" w:customStyle="1" w:styleId="CharStyle19">
    <w:name w:val="Char Style 19"/>
    <w:basedOn w:val="a0"/>
    <w:link w:val="Style18"/>
    <w:uiPriority w:val="99"/>
    <w:rsid w:val="00740316"/>
    <w:rPr>
      <w:sz w:val="28"/>
      <w:szCs w:val="28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740316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character" w:customStyle="1" w:styleId="CharStyle22">
    <w:name w:val="Char Style 22"/>
    <w:basedOn w:val="a0"/>
    <w:link w:val="Style21"/>
    <w:uiPriority w:val="99"/>
    <w:rsid w:val="00DC3034"/>
    <w:rPr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rsid w:val="006D7818"/>
    <w:rPr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6D7818"/>
    <w:pPr>
      <w:widowControl w:val="0"/>
      <w:shd w:val="clear" w:color="auto" w:fill="FFFFFF"/>
      <w:spacing w:before="60" w:after="1440" w:line="278" w:lineRule="exact"/>
    </w:pPr>
  </w:style>
  <w:style w:type="character" w:customStyle="1" w:styleId="CharStyle24">
    <w:name w:val="Char Style 24"/>
    <w:basedOn w:val="CharStyle18"/>
    <w:uiPriority w:val="99"/>
    <w:rsid w:val="006D7818"/>
    <w:rPr>
      <w:sz w:val="22"/>
      <w:szCs w:val="22"/>
      <w:u w:val="single"/>
      <w:shd w:val="clear" w:color="auto" w:fill="FFFFFF"/>
    </w:rPr>
  </w:style>
  <w:style w:type="character" w:customStyle="1" w:styleId="CharStyle9">
    <w:name w:val="Char Style 9"/>
    <w:basedOn w:val="a0"/>
    <w:link w:val="Style8"/>
    <w:uiPriority w:val="99"/>
    <w:rsid w:val="00376D09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376D09"/>
    <w:pPr>
      <w:widowControl w:val="0"/>
      <w:shd w:val="clear" w:color="auto" w:fill="FFFFFF"/>
      <w:spacing w:after="0" w:line="331" w:lineRule="exact"/>
      <w:jc w:val="both"/>
    </w:pPr>
    <w:rPr>
      <w:sz w:val="26"/>
      <w:szCs w:val="26"/>
    </w:rPr>
  </w:style>
  <w:style w:type="character" w:customStyle="1" w:styleId="CharStyle12">
    <w:name w:val="Char Style 12"/>
    <w:basedOn w:val="a0"/>
    <w:link w:val="Style2"/>
    <w:uiPriority w:val="99"/>
    <w:rsid w:val="001A555D"/>
    <w:rPr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1A555D"/>
    <w:pPr>
      <w:widowControl w:val="0"/>
      <w:shd w:val="clear" w:color="auto" w:fill="FFFFFF"/>
      <w:spacing w:before="180" w:after="180" w:line="240" w:lineRule="atLeast"/>
    </w:pPr>
  </w:style>
  <w:style w:type="character" w:customStyle="1" w:styleId="CharStyle21">
    <w:name w:val="Char Style 21"/>
    <w:basedOn w:val="CharStyle19"/>
    <w:uiPriority w:val="99"/>
    <w:rsid w:val="00800691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CharStyle15">
    <w:name w:val="Char Style 15"/>
    <w:basedOn w:val="a0"/>
    <w:link w:val="Style14"/>
    <w:uiPriority w:val="99"/>
    <w:rsid w:val="00463332"/>
    <w:rPr>
      <w:sz w:val="23"/>
      <w:szCs w:val="23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463332"/>
    <w:pPr>
      <w:widowControl w:val="0"/>
      <w:shd w:val="clear" w:color="auto" w:fill="FFFFFF"/>
      <w:spacing w:before="180" w:after="0" w:line="298" w:lineRule="exact"/>
      <w:ind w:hanging="180"/>
      <w:jc w:val="both"/>
    </w:pPr>
    <w:rPr>
      <w:sz w:val="23"/>
      <w:szCs w:val="23"/>
    </w:rPr>
  </w:style>
  <w:style w:type="character" w:customStyle="1" w:styleId="CharStyle3">
    <w:name w:val="Char Style 3"/>
    <w:basedOn w:val="a0"/>
    <w:uiPriority w:val="99"/>
    <w:rsid w:val="00D12F8D"/>
    <w:rPr>
      <w:sz w:val="26"/>
      <w:szCs w:val="26"/>
      <w:u w:val="none"/>
    </w:rPr>
  </w:style>
  <w:style w:type="character" w:customStyle="1" w:styleId="CharStyle14">
    <w:name w:val="Char Style 14"/>
    <w:basedOn w:val="CharStyle3"/>
    <w:uiPriority w:val="99"/>
    <w:rsid w:val="00D12F8D"/>
    <w:rPr>
      <w:b/>
      <w:bCs/>
      <w:sz w:val="26"/>
      <w:szCs w:val="26"/>
      <w:u w:val="none"/>
    </w:rPr>
  </w:style>
  <w:style w:type="character" w:customStyle="1" w:styleId="CharStyle29">
    <w:name w:val="Char Style 29"/>
    <w:basedOn w:val="a0"/>
    <w:link w:val="Style28"/>
    <w:uiPriority w:val="99"/>
    <w:locked/>
    <w:rsid w:val="0093173E"/>
    <w:rPr>
      <w:rFonts w:cs="Times New Roman"/>
      <w:b/>
      <w:bCs/>
      <w:spacing w:val="20"/>
      <w:sz w:val="18"/>
      <w:szCs w:val="18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93173E"/>
    <w:pPr>
      <w:widowControl w:val="0"/>
      <w:shd w:val="clear" w:color="auto" w:fill="FFFFFF"/>
      <w:spacing w:after="180" w:line="240" w:lineRule="atLeast"/>
      <w:jc w:val="center"/>
    </w:pPr>
    <w:rPr>
      <w:rFonts w:cs="Times New Roman"/>
      <w:b/>
      <w:bCs/>
      <w:spacing w:val="20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DA6C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DA6C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1">
    <w:name w:val="Style 11"/>
    <w:basedOn w:val="a"/>
    <w:uiPriority w:val="99"/>
    <w:rsid w:val="00F7233C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7E77DA"/>
    <w:rPr>
      <w:sz w:val="14"/>
      <w:szCs w:val="14"/>
      <w:shd w:val="clear" w:color="auto" w:fill="FFFFFF"/>
    </w:rPr>
  </w:style>
  <w:style w:type="character" w:customStyle="1" w:styleId="CharStyle11">
    <w:name w:val="Char Style 11"/>
    <w:basedOn w:val="a0"/>
    <w:link w:val="Style10"/>
    <w:uiPriority w:val="99"/>
    <w:rsid w:val="007E77DA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7E77DA"/>
    <w:pPr>
      <w:widowControl w:val="0"/>
      <w:shd w:val="clear" w:color="auto" w:fill="FFFFFF"/>
      <w:spacing w:after="0" w:line="180" w:lineRule="exact"/>
      <w:jc w:val="center"/>
    </w:pPr>
    <w:rPr>
      <w:sz w:val="14"/>
      <w:szCs w:val="14"/>
    </w:rPr>
  </w:style>
  <w:style w:type="paragraph" w:customStyle="1" w:styleId="Style10">
    <w:name w:val="Style 10"/>
    <w:basedOn w:val="a"/>
    <w:link w:val="CharStyle11"/>
    <w:uiPriority w:val="99"/>
    <w:rsid w:val="007E77DA"/>
    <w:pPr>
      <w:widowControl w:val="0"/>
      <w:shd w:val="clear" w:color="auto" w:fill="FFFFFF"/>
      <w:spacing w:after="0" w:line="310" w:lineRule="exact"/>
      <w:jc w:val="both"/>
    </w:pPr>
  </w:style>
  <w:style w:type="paragraph" w:customStyle="1" w:styleId="Style21">
    <w:name w:val="Style 21"/>
    <w:basedOn w:val="a"/>
    <w:link w:val="CharStyle22"/>
    <w:uiPriority w:val="99"/>
    <w:rsid w:val="00BB2662"/>
    <w:pPr>
      <w:widowControl w:val="0"/>
      <w:shd w:val="clear" w:color="auto" w:fill="FFFFFF"/>
      <w:spacing w:before="360" w:after="0" w:line="446" w:lineRule="exact"/>
      <w:jc w:val="both"/>
    </w:pPr>
  </w:style>
  <w:style w:type="character" w:customStyle="1" w:styleId="flrmr2">
    <w:name w:val="flr_mr2"/>
    <w:basedOn w:val="a0"/>
    <w:rsid w:val="007B1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A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4E8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11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1137D0"/>
  </w:style>
  <w:style w:type="paragraph" w:styleId="aa">
    <w:name w:val="footer"/>
    <w:basedOn w:val="a"/>
    <w:link w:val="ab"/>
    <w:uiPriority w:val="99"/>
    <w:unhideWhenUsed/>
    <w:rsid w:val="0011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7D0"/>
  </w:style>
  <w:style w:type="character" w:customStyle="1" w:styleId="CharStyle10">
    <w:name w:val="Char Style 10"/>
    <w:basedOn w:val="a0"/>
    <w:link w:val="Style4"/>
    <w:uiPriority w:val="99"/>
    <w:locked/>
    <w:rsid w:val="00E82327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0"/>
    <w:uiPriority w:val="99"/>
    <w:rsid w:val="00E82327"/>
    <w:pPr>
      <w:widowControl w:val="0"/>
      <w:shd w:val="clear" w:color="auto" w:fill="FFFFFF"/>
      <w:spacing w:after="180" w:line="240" w:lineRule="atLeast"/>
      <w:jc w:val="both"/>
    </w:pPr>
    <w:rPr>
      <w:rFonts w:cs="Times New Roman"/>
      <w:sz w:val="26"/>
      <w:szCs w:val="26"/>
    </w:rPr>
  </w:style>
  <w:style w:type="character" w:customStyle="1" w:styleId="CharStyle5">
    <w:name w:val="Char Style 5"/>
    <w:basedOn w:val="a0"/>
    <w:uiPriority w:val="99"/>
    <w:locked/>
    <w:rsid w:val="00073A47"/>
    <w:rPr>
      <w:rFonts w:cs="Times New Roman"/>
      <w:u w:val="none"/>
    </w:rPr>
  </w:style>
  <w:style w:type="character" w:styleId="ac">
    <w:name w:val="annotation reference"/>
    <w:basedOn w:val="a0"/>
    <w:uiPriority w:val="99"/>
    <w:semiHidden/>
    <w:unhideWhenUsed/>
    <w:rsid w:val="00641A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1A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1A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1A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1AE3"/>
    <w:rPr>
      <w:b/>
      <w:bCs/>
      <w:sz w:val="20"/>
      <w:szCs w:val="20"/>
    </w:rPr>
  </w:style>
  <w:style w:type="character" w:customStyle="1" w:styleId="CharStyle19">
    <w:name w:val="Char Style 19"/>
    <w:basedOn w:val="a0"/>
    <w:link w:val="Style18"/>
    <w:uiPriority w:val="99"/>
    <w:rsid w:val="00740316"/>
    <w:rPr>
      <w:sz w:val="28"/>
      <w:szCs w:val="28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740316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character" w:customStyle="1" w:styleId="CharStyle22">
    <w:name w:val="Char Style 22"/>
    <w:basedOn w:val="a0"/>
    <w:link w:val="Style21"/>
    <w:uiPriority w:val="99"/>
    <w:rsid w:val="00DC3034"/>
    <w:rPr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rsid w:val="006D7818"/>
    <w:rPr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6D7818"/>
    <w:pPr>
      <w:widowControl w:val="0"/>
      <w:shd w:val="clear" w:color="auto" w:fill="FFFFFF"/>
      <w:spacing w:before="60" w:after="1440" w:line="278" w:lineRule="exact"/>
    </w:pPr>
  </w:style>
  <w:style w:type="character" w:customStyle="1" w:styleId="CharStyle24">
    <w:name w:val="Char Style 24"/>
    <w:basedOn w:val="CharStyle18"/>
    <w:uiPriority w:val="99"/>
    <w:rsid w:val="006D7818"/>
    <w:rPr>
      <w:sz w:val="22"/>
      <w:szCs w:val="22"/>
      <w:u w:val="single"/>
      <w:shd w:val="clear" w:color="auto" w:fill="FFFFFF"/>
    </w:rPr>
  </w:style>
  <w:style w:type="character" w:customStyle="1" w:styleId="CharStyle9">
    <w:name w:val="Char Style 9"/>
    <w:basedOn w:val="a0"/>
    <w:link w:val="Style8"/>
    <w:uiPriority w:val="99"/>
    <w:rsid w:val="00376D09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376D09"/>
    <w:pPr>
      <w:widowControl w:val="0"/>
      <w:shd w:val="clear" w:color="auto" w:fill="FFFFFF"/>
      <w:spacing w:after="0" w:line="331" w:lineRule="exact"/>
      <w:jc w:val="both"/>
    </w:pPr>
    <w:rPr>
      <w:sz w:val="26"/>
      <w:szCs w:val="26"/>
    </w:rPr>
  </w:style>
  <w:style w:type="character" w:customStyle="1" w:styleId="CharStyle12">
    <w:name w:val="Char Style 12"/>
    <w:basedOn w:val="a0"/>
    <w:link w:val="Style2"/>
    <w:uiPriority w:val="99"/>
    <w:rsid w:val="001A555D"/>
    <w:rPr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1A555D"/>
    <w:pPr>
      <w:widowControl w:val="0"/>
      <w:shd w:val="clear" w:color="auto" w:fill="FFFFFF"/>
      <w:spacing w:before="180" w:after="180" w:line="240" w:lineRule="atLeast"/>
    </w:pPr>
  </w:style>
  <w:style w:type="character" w:customStyle="1" w:styleId="CharStyle21">
    <w:name w:val="Char Style 21"/>
    <w:basedOn w:val="CharStyle19"/>
    <w:uiPriority w:val="99"/>
    <w:rsid w:val="00800691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CharStyle15">
    <w:name w:val="Char Style 15"/>
    <w:basedOn w:val="a0"/>
    <w:link w:val="Style14"/>
    <w:uiPriority w:val="99"/>
    <w:rsid w:val="00463332"/>
    <w:rPr>
      <w:sz w:val="23"/>
      <w:szCs w:val="23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463332"/>
    <w:pPr>
      <w:widowControl w:val="0"/>
      <w:shd w:val="clear" w:color="auto" w:fill="FFFFFF"/>
      <w:spacing w:before="180" w:after="0" w:line="298" w:lineRule="exact"/>
      <w:ind w:hanging="180"/>
      <w:jc w:val="both"/>
    </w:pPr>
    <w:rPr>
      <w:sz w:val="23"/>
      <w:szCs w:val="23"/>
    </w:rPr>
  </w:style>
  <w:style w:type="character" w:customStyle="1" w:styleId="CharStyle3">
    <w:name w:val="Char Style 3"/>
    <w:basedOn w:val="a0"/>
    <w:uiPriority w:val="99"/>
    <w:rsid w:val="00D12F8D"/>
    <w:rPr>
      <w:sz w:val="26"/>
      <w:szCs w:val="26"/>
      <w:u w:val="none"/>
    </w:rPr>
  </w:style>
  <w:style w:type="character" w:customStyle="1" w:styleId="CharStyle14">
    <w:name w:val="Char Style 14"/>
    <w:basedOn w:val="CharStyle3"/>
    <w:uiPriority w:val="99"/>
    <w:rsid w:val="00D12F8D"/>
    <w:rPr>
      <w:b/>
      <w:bCs/>
      <w:sz w:val="26"/>
      <w:szCs w:val="26"/>
      <w:u w:val="none"/>
    </w:rPr>
  </w:style>
  <w:style w:type="character" w:customStyle="1" w:styleId="CharStyle29">
    <w:name w:val="Char Style 29"/>
    <w:basedOn w:val="a0"/>
    <w:link w:val="Style28"/>
    <w:uiPriority w:val="99"/>
    <w:locked/>
    <w:rsid w:val="0093173E"/>
    <w:rPr>
      <w:rFonts w:cs="Times New Roman"/>
      <w:b/>
      <w:bCs/>
      <w:spacing w:val="20"/>
      <w:sz w:val="18"/>
      <w:szCs w:val="18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93173E"/>
    <w:pPr>
      <w:widowControl w:val="0"/>
      <w:shd w:val="clear" w:color="auto" w:fill="FFFFFF"/>
      <w:spacing w:after="180" w:line="240" w:lineRule="atLeast"/>
      <w:jc w:val="center"/>
    </w:pPr>
    <w:rPr>
      <w:rFonts w:cs="Times New Roman"/>
      <w:b/>
      <w:bCs/>
      <w:spacing w:val="20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DA6C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DA6C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1">
    <w:name w:val="Style 11"/>
    <w:basedOn w:val="a"/>
    <w:uiPriority w:val="99"/>
    <w:rsid w:val="00F7233C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7E77DA"/>
    <w:rPr>
      <w:sz w:val="14"/>
      <w:szCs w:val="14"/>
      <w:shd w:val="clear" w:color="auto" w:fill="FFFFFF"/>
    </w:rPr>
  </w:style>
  <w:style w:type="character" w:customStyle="1" w:styleId="CharStyle11">
    <w:name w:val="Char Style 11"/>
    <w:basedOn w:val="a0"/>
    <w:link w:val="Style10"/>
    <w:uiPriority w:val="99"/>
    <w:rsid w:val="007E77DA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7E77DA"/>
    <w:pPr>
      <w:widowControl w:val="0"/>
      <w:shd w:val="clear" w:color="auto" w:fill="FFFFFF"/>
      <w:spacing w:after="0" w:line="180" w:lineRule="exact"/>
      <w:jc w:val="center"/>
    </w:pPr>
    <w:rPr>
      <w:sz w:val="14"/>
      <w:szCs w:val="14"/>
    </w:rPr>
  </w:style>
  <w:style w:type="paragraph" w:customStyle="1" w:styleId="Style10">
    <w:name w:val="Style 10"/>
    <w:basedOn w:val="a"/>
    <w:link w:val="CharStyle11"/>
    <w:uiPriority w:val="99"/>
    <w:rsid w:val="007E77DA"/>
    <w:pPr>
      <w:widowControl w:val="0"/>
      <w:shd w:val="clear" w:color="auto" w:fill="FFFFFF"/>
      <w:spacing w:after="0" w:line="310" w:lineRule="exact"/>
      <w:jc w:val="both"/>
    </w:pPr>
  </w:style>
  <w:style w:type="paragraph" w:customStyle="1" w:styleId="Style21">
    <w:name w:val="Style 21"/>
    <w:basedOn w:val="a"/>
    <w:link w:val="CharStyle22"/>
    <w:uiPriority w:val="99"/>
    <w:rsid w:val="00BB2662"/>
    <w:pPr>
      <w:widowControl w:val="0"/>
      <w:shd w:val="clear" w:color="auto" w:fill="FFFFFF"/>
      <w:spacing w:before="360" w:after="0" w:line="446" w:lineRule="exact"/>
      <w:jc w:val="both"/>
    </w:pPr>
  </w:style>
  <w:style w:type="character" w:customStyle="1" w:styleId="flrmr2">
    <w:name w:val="flr_mr2"/>
    <w:basedOn w:val="a0"/>
    <w:rsid w:val="007B1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4560-9574-4F73-9300-BDF7A401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НООСАН ИДЖИЛ УЛАНБАЙРОВНА</dc:creator>
  <cp:lastModifiedBy>АБРАМОВА АЛЕКСАНДРА ИГОРЕВНА</cp:lastModifiedBy>
  <cp:revision>3</cp:revision>
  <cp:lastPrinted>2017-10-18T19:07:00Z</cp:lastPrinted>
  <dcterms:created xsi:type="dcterms:W3CDTF">2018-05-30T15:14:00Z</dcterms:created>
  <dcterms:modified xsi:type="dcterms:W3CDTF">2018-06-01T08:29:00Z</dcterms:modified>
</cp:coreProperties>
</file>