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4F16" w:rsidRPr="0047189F" w:rsidRDefault="00F10EBE" w:rsidP="008B4F16">
      <w:pPr>
        <w:pStyle w:val="af5"/>
        <w:rPr>
          <w:b w:val="0"/>
        </w:rPr>
      </w:pPr>
      <w:r w:rsidRPr="00F10EBE">
        <w:t xml:space="preserve">РУКОВОДСТВО ПОЛЬЗОВАТЕЛЯ </w:t>
      </w:r>
      <w:r w:rsidR="00662EB3" w:rsidRPr="00662EB3">
        <w:t>по Формированию информации по остаткам целевых средств и средств от воз</w:t>
      </w:r>
      <w:r w:rsidR="00662EB3">
        <w:t>врата дебиторской задолженности</w:t>
      </w:r>
      <w:r w:rsidRPr="00F10EBE">
        <w:t xml:space="preserve"> </w:t>
      </w:r>
      <w:r>
        <w:br/>
      </w:r>
      <w:r w:rsidRPr="00F10EBE">
        <w:t>В ГОСУДАРСТВЕННОЙ ИНТЕГРИРОВАННОЙ ИНФОРМАЦИОННОЙ СИСТЕМЕ УПРАВЛЕНИЯ ОБЩЕСТВЕННЫМИ ФИНАНСАМИ «ЭЛЕКТРОННЫЙ БЮДЖЕТ»</w:t>
      </w:r>
      <w:r>
        <w:t xml:space="preserve"> </w:t>
      </w:r>
      <w:r w:rsidR="008B4F16" w:rsidRPr="002F53F9">
        <w:t xml:space="preserve">для </w:t>
      </w:r>
      <w:r w:rsidR="00662EB3">
        <w:t>получателей бюджетных средств</w:t>
      </w:r>
    </w:p>
    <w:p w:rsidR="008B4F16" w:rsidRDefault="008B4F16" w:rsidP="0057087C">
      <w:pPr>
        <w:pStyle w:val="a0"/>
        <w:rPr>
          <w:rStyle w:val="af2"/>
          <w:b/>
          <w:caps/>
        </w:rPr>
      </w:pPr>
    </w:p>
    <w:p w:rsidR="008B4F16" w:rsidRDefault="008B4F16" w:rsidP="0057087C">
      <w:pPr>
        <w:pStyle w:val="a0"/>
        <w:rPr>
          <w:rStyle w:val="af2"/>
        </w:rPr>
      </w:pPr>
    </w:p>
    <w:p w:rsidR="008B4F16" w:rsidRDefault="008B4F16" w:rsidP="0057087C">
      <w:pPr>
        <w:pStyle w:val="a0"/>
        <w:rPr>
          <w:rStyle w:val="af2"/>
        </w:rPr>
      </w:pPr>
    </w:p>
    <w:p w:rsidR="008B4F16" w:rsidRDefault="008B4F16" w:rsidP="0057087C">
      <w:pPr>
        <w:pStyle w:val="a0"/>
        <w:rPr>
          <w:rStyle w:val="af2"/>
        </w:rPr>
      </w:pPr>
    </w:p>
    <w:p w:rsidR="008B4F16" w:rsidRDefault="008B4F16" w:rsidP="0057087C">
      <w:pPr>
        <w:pStyle w:val="a0"/>
        <w:rPr>
          <w:rStyle w:val="af2"/>
        </w:rPr>
      </w:pPr>
    </w:p>
    <w:p w:rsidR="008B4F16" w:rsidRDefault="008B4F16" w:rsidP="0057087C">
      <w:pPr>
        <w:pStyle w:val="a0"/>
        <w:rPr>
          <w:rStyle w:val="af2"/>
        </w:rPr>
      </w:pPr>
    </w:p>
    <w:p w:rsidR="008B4F16" w:rsidRDefault="008B4F16" w:rsidP="0057087C">
      <w:pPr>
        <w:pStyle w:val="a0"/>
        <w:rPr>
          <w:rStyle w:val="af2"/>
        </w:rPr>
      </w:pPr>
    </w:p>
    <w:p w:rsidR="008B4F16" w:rsidRDefault="008B4F16" w:rsidP="0057087C">
      <w:pPr>
        <w:pStyle w:val="a0"/>
        <w:rPr>
          <w:rStyle w:val="af2"/>
        </w:rPr>
      </w:pPr>
    </w:p>
    <w:p w:rsidR="008B4F16" w:rsidRDefault="008B4F16" w:rsidP="0057087C">
      <w:pPr>
        <w:pStyle w:val="a0"/>
        <w:rPr>
          <w:rStyle w:val="af2"/>
        </w:rPr>
      </w:pPr>
    </w:p>
    <w:p w:rsidR="008B4F16" w:rsidRDefault="008B4F16" w:rsidP="0057087C">
      <w:pPr>
        <w:pStyle w:val="a0"/>
        <w:rPr>
          <w:rStyle w:val="af2"/>
        </w:rPr>
      </w:pPr>
    </w:p>
    <w:p w:rsidR="008B4F16" w:rsidRDefault="008B4F16" w:rsidP="0057087C">
      <w:pPr>
        <w:pStyle w:val="a0"/>
        <w:rPr>
          <w:rStyle w:val="af2"/>
        </w:rPr>
      </w:pPr>
    </w:p>
    <w:p w:rsidR="008B4F16" w:rsidRDefault="008B4F16" w:rsidP="0057087C">
      <w:pPr>
        <w:pStyle w:val="a0"/>
        <w:rPr>
          <w:rStyle w:val="af2"/>
        </w:rPr>
      </w:pPr>
    </w:p>
    <w:p w:rsidR="005E113E" w:rsidRDefault="005E113E" w:rsidP="0057087C">
      <w:pPr>
        <w:pStyle w:val="a0"/>
        <w:rPr>
          <w:rStyle w:val="af2"/>
        </w:rPr>
      </w:pPr>
    </w:p>
    <w:p w:rsidR="005E113E" w:rsidRDefault="005E113E" w:rsidP="0057087C">
      <w:pPr>
        <w:pStyle w:val="a0"/>
        <w:rPr>
          <w:rStyle w:val="af2"/>
        </w:rPr>
      </w:pPr>
    </w:p>
    <w:p w:rsidR="008B4F16" w:rsidRDefault="008B4F16" w:rsidP="0057087C">
      <w:pPr>
        <w:pStyle w:val="a0"/>
        <w:rPr>
          <w:rStyle w:val="af2"/>
        </w:rPr>
      </w:pPr>
    </w:p>
    <w:p w:rsidR="008B4F16" w:rsidRDefault="008B4F16" w:rsidP="0057087C">
      <w:pPr>
        <w:pStyle w:val="a0"/>
        <w:rPr>
          <w:rStyle w:val="af2"/>
        </w:rPr>
      </w:pPr>
    </w:p>
    <w:p w:rsidR="008B4F16" w:rsidRDefault="008B4F16" w:rsidP="0057087C">
      <w:pPr>
        <w:pStyle w:val="a0"/>
        <w:rPr>
          <w:rStyle w:val="af2"/>
        </w:rPr>
      </w:pPr>
    </w:p>
    <w:p w:rsidR="008B4F16" w:rsidRDefault="008B4F16" w:rsidP="0057087C">
      <w:pPr>
        <w:pStyle w:val="a0"/>
        <w:rPr>
          <w:rStyle w:val="af2"/>
        </w:rPr>
      </w:pPr>
    </w:p>
    <w:p w:rsidR="008B4F16" w:rsidRDefault="008B4F16" w:rsidP="0057087C">
      <w:pPr>
        <w:pStyle w:val="a0"/>
        <w:rPr>
          <w:rStyle w:val="af2"/>
        </w:rPr>
      </w:pPr>
    </w:p>
    <w:p w:rsidR="008B4F16" w:rsidRDefault="008B4F16" w:rsidP="0057087C">
      <w:pPr>
        <w:pStyle w:val="a0"/>
        <w:rPr>
          <w:rStyle w:val="af2"/>
        </w:rPr>
      </w:pPr>
    </w:p>
    <w:p w:rsidR="008B4F16" w:rsidRDefault="008B4F16" w:rsidP="0057087C">
      <w:pPr>
        <w:pStyle w:val="a0"/>
        <w:rPr>
          <w:rStyle w:val="af2"/>
        </w:rPr>
      </w:pPr>
    </w:p>
    <w:p w:rsidR="008B4F16" w:rsidRDefault="008B4F16" w:rsidP="0057087C">
      <w:pPr>
        <w:pStyle w:val="a0"/>
        <w:jc w:val="center"/>
        <w:rPr>
          <w:rStyle w:val="af2"/>
        </w:rPr>
      </w:pPr>
      <w:r w:rsidRPr="00BF07C0">
        <w:rPr>
          <w:rStyle w:val="af2"/>
        </w:rPr>
        <w:t>201</w:t>
      </w:r>
      <w:r w:rsidR="00C03FF7">
        <w:rPr>
          <w:rStyle w:val="af2"/>
        </w:rPr>
        <w:t>8</w:t>
      </w:r>
      <w:r w:rsidRPr="00BF07C0">
        <w:rPr>
          <w:rStyle w:val="af2"/>
        </w:rPr>
        <w:t>.0</w:t>
      </w:r>
      <w:r w:rsidR="007644CB">
        <w:rPr>
          <w:rStyle w:val="af2"/>
        </w:rPr>
        <w:t>1</w:t>
      </w:r>
    </w:p>
    <w:p w:rsidR="005E113E" w:rsidRDefault="008B4F16" w:rsidP="00775613">
      <w:pPr>
        <w:pStyle w:val="ad"/>
      </w:pPr>
      <w:bookmarkStart w:id="0" w:name="_Toc413836644"/>
      <w:r>
        <w:lastRenderedPageBreak/>
        <w:t>Содержание</w:t>
      </w:r>
      <w:bookmarkStart w:id="1" w:name="_GoBack"/>
      <w:bookmarkEnd w:id="1"/>
    </w:p>
    <w:p w:rsidR="006F3454" w:rsidRDefault="00487690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506882749" w:history="1">
        <w:r w:rsidR="006F3454" w:rsidRPr="00A9432A">
          <w:rPr>
            <w:rStyle w:val="af8"/>
            <w:noProof/>
          </w:rPr>
          <w:t>1 Запуск Системы</w:t>
        </w:r>
        <w:r w:rsidR="006F3454">
          <w:rPr>
            <w:noProof/>
            <w:webHidden/>
          </w:rPr>
          <w:tab/>
        </w:r>
        <w:r w:rsidR="006F3454">
          <w:rPr>
            <w:noProof/>
            <w:webHidden/>
          </w:rPr>
          <w:fldChar w:fldCharType="begin"/>
        </w:r>
        <w:r w:rsidR="006F3454">
          <w:rPr>
            <w:noProof/>
            <w:webHidden/>
          </w:rPr>
          <w:instrText xml:space="preserve"> PAGEREF _Toc506882749 \h </w:instrText>
        </w:r>
        <w:r w:rsidR="006F3454">
          <w:rPr>
            <w:noProof/>
            <w:webHidden/>
          </w:rPr>
        </w:r>
        <w:r w:rsidR="006F3454">
          <w:rPr>
            <w:noProof/>
            <w:webHidden/>
          </w:rPr>
          <w:fldChar w:fldCharType="separate"/>
        </w:r>
        <w:r w:rsidR="006F3454">
          <w:rPr>
            <w:noProof/>
            <w:webHidden/>
          </w:rPr>
          <w:t>3</w:t>
        </w:r>
        <w:r w:rsidR="006F3454">
          <w:rPr>
            <w:noProof/>
            <w:webHidden/>
          </w:rPr>
          <w:fldChar w:fldCharType="end"/>
        </w:r>
      </w:hyperlink>
    </w:p>
    <w:p w:rsidR="006F3454" w:rsidRDefault="006F3454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882750" w:history="1">
        <w:r w:rsidRPr="00A9432A">
          <w:rPr>
            <w:rStyle w:val="af8"/>
            <w:noProof/>
          </w:rPr>
          <w:t>2 Формирование информации по остаткам целевых средств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_Toc506882750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6F3454" w:rsidRDefault="006F345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882751" w:history="1">
        <w:r w:rsidRPr="00A9432A">
          <w:rPr>
            <w:rStyle w:val="af8"/>
            <w:noProof/>
          </w:rPr>
          <w:t>2.1 Формирование субсидий для автономных и бюджетных учреждений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_Toc506882751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6F3454" w:rsidRDefault="006F345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882752" w:history="1">
        <w:r w:rsidRPr="00A9432A">
          <w:rPr>
            <w:rStyle w:val="af8"/>
            <w:noProof/>
          </w:rPr>
          <w:t>2.1.1 Автоматическое заполнение полей сведениями из соглашения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_Toc506882752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6F3454" w:rsidRDefault="006F345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882753" w:history="1">
        <w:r w:rsidRPr="00A9432A">
          <w:rPr>
            <w:rStyle w:val="af8"/>
            <w:noProof/>
          </w:rPr>
          <w:t>2.1.2 Ручное заполнение полей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_Toc506882753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6F3454" w:rsidRDefault="006F345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882754" w:history="1">
        <w:r w:rsidRPr="00A9432A">
          <w:rPr>
            <w:rStyle w:val="af8"/>
            <w:noProof/>
          </w:rPr>
          <w:t>2.2 Формирование субсидий для Федеральных государственных унитарных предприятий и юридических лиц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_Toc506882754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17</w:t>
        </w:r>
        <w:r>
          <w:rPr>
            <w:noProof/>
            <w:webHidden/>
          </w:rPr>
          <w:fldChar w:fldCharType="end"/>
        </w:r>
      </w:hyperlink>
    </w:p>
    <w:p w:rsidR="006F3454" w:rsidRDefault="006F345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882755" w:history="1">
        <w:r w:rsidRPr="00A9432A">
          <w:rPr>
            <w:rStyle w:val="af8"/>
            <w:noProof/>
          </w:rPr>
          <w:t>2.2.1 Автоматическое заполнение полей сведениями из соглашения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_Toc506882755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22</w:t>
        </w:r>
        <w:r>
          <w:rPr>
            <w:noProof/>
            <w:webHidden/>
          </w:rPr>
          <w:fldChar w:fldCharType="end"/>
        </w:r>
      </w:hyperlink>
    </w:p>
    <w:p w:rsidR="006F3454" w:rsidRDefault="006F345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882756" w:history="1">
        <w:r w:rsidRPr="00A9432A">
          <w:rPr>
            <w:rStyle w:val="af8"/>
            <w:noProof/>
          </w:rPr>
          <w:t>2.2.2 Ручное заполнение полей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_Toc506882756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23</w:t>
        </w:r>
        <w:r>
          <w:rPr>
            <w:noProof/>
            <w:webHidden/>
          </w:rPr>
          <w:fldChar w:fldCharType="end"/>
        </w:r>
      </w:hyperlink>
    </w:p>
    <w:p w:rsidR="006F3454" w:rsidRDefault="006F345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882757" w:history="1">
        <w:r w:rsidRPr="00A9432A">
          <w:rPr>
            <w:rStyle w:val="af8"/>
            <w:noProof/>
          </w:rPr>
          <w:t>2.3 Формирование информации об остатках целевых средств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_Toc506882757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30</w:t>
        </w:r>
        <w:r>
          <w:rPr>
            <w:noProof/>
            <w:webHidden/>
          </w:rPr>
          <w:fldChar w:fldCharType="end"/>
        </w:r>
      </w:hyperlink>
    </w:p>
    <w:p w:rsidR="006F3454" w:rsidRDefault="006F345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882758" w:history="1">
        <w:r w:rsidRPr="00A9432A">
          <w:rPr>
            <w:rStyle w:val="af8"/>
            <w:noProof/>
          </w:rPr>
          <w:t>2.4 Создание версии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_Toc506882758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31</w:t>
        </w:r>
        <w:r>
          <w:rPr>
            <w:noProof/>
            <w:webHidden/>
          </w:rPr>
          <w:fldChar w:fldCharType="end"/>
        </w:r>
      </w:hyperlink>
    </w:p>
    <w:p w:rsidR="006F3454" w:rsidRDefault="006F345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882759" w:history="1">
        <w:r w:rsidRPr="00A9432A">
          <w:rPr>
            <w:rStyle w:val="af8"/>
            <w:noProof/>
          </w:rPr>
          <w:t>2.5 Просмотр версии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_Toc506882759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32</w:t>
        </w:r>
        <w:r>
          <w:rPr>
            <w:noProof/>
            <w:webHidden/>
          </w:rPr>
          <w:fldChar w:fldCharType="end"/>
        </w:r>
      </w:hyperlink>
    </w:p>
    <w:p w:rsidR="006F3454" w:rsidRDefault="006F3454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882760" w:history="1">
        <w:r w:rsidRPr="00A9432A">
          <w:rPr>
            <w:rStyle w:val="af8"/>
            <w:noProof/>
          </w:rPr>
          <w:t>3 Формирование информации о возврате дебиторской задолженности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_Toc506882760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33</w:t>
        </w:r>
        <w:r>
          <w:rPr>
            <w:noProof/>
            <w:webHidden/>
          </w:rPr>
          <w:fldChar w:fldCharType="end"/>
        </w:r>
      </w:hyperlink>
    </w:p>
    <w:p w:rsidR="006F3454" w:rsidRDefault="006F345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882761" w:history="1">
        <w:r w:rsidRPr="00A9432A">
          <w:rPr>
            <w:rStyle w:val="af8"/>
            <w:noProof/>
          </w:rPr>
          <w:t>3.1 Формирование субсидий для автономных и бюджетных учреждений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_Toc506882761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35</w:t>
        </w:r>
        <w:r>
          <w:rPr>
            <w:noProof/>
            <w:webHidden/>
          </w:rPr>
          <w:fldChar w:fldCharType="end"/>
        </w:r>
      </w:hyperlink>
    </w:p>
    <w:p w:rsidR="006F3454" w:rsidRDefault="006F345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882762" w:history="1">
        <w:r w:rsidRPr="00A9432A">
          <w:rPr>
            <w:rStyle w:val="af8"/>
            <w:noProof/>
          </w:rPr>
          <w:t>3.1.1 Автоматическое заполнение полей сведениями из соглашения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_Toc506882762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38</w:t>
        </w:r>
        <w:r>
          <w:rPr>
            <w:noProof/>
            <w:webHidden/>
          </w:rPr>
          <w:fldChar w:fldCharType="end"/>
        </w:r>
      </w:hyperlink>
    </w:p>
    <w:p w:rsidR="006F3454" w:rsidRDefault="006F345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882763" w:history="1">
        <w:r w:rsidRPr="00A9432A">
          <w:rPr>
            <w:rStyle w:val="af8"/>
            <w:noProof/>
          </w:rPr>
          <w:t>3.1.2 Ручное заполнение полей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_Toc506882763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40</w:t>
        </w:r>
        <w:r>
          <w:rPr>
            <w:noProof/>
            <w:webHidden/>
          </w:rPr>
          <w:fldChar w:fldCharType="end"/>
        </w:r>
      </w:hyperlink>
    </w:p>
    <w:p w:rsidR="006F3454" w:rsidRDefault="006F345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882764" w:history="1">
        <w:r w:rsidRPr="00A9432A">
          <w:rPr>
            <w:rStyle w:val="af8"/>
            <w:noProof/>
          </w:rPr>
          <w:t>3.2 Формирование субсидий для Федеральных государственных унитарных предприятий и юридических лиц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_Toc506882764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46</w:t>
        </w:r>
        <w:r>
          <w:rPr>
            <w:noProof/>
            <w:webHidden/>
          </w:rPr>
          <w:fldChar w:fldCharType="end"/>
        </w:r>
      </w:hyperlink>
    </w:p>
    <w:p w:rsidR="006F3454" w:rsidRDefault="006F345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882765" w:history="1">
        <w:r w:rsidRPr="00A9432A">
          <w:rPr>
            <w:rStyle w:val="af8"/>
            <w:noProof/>
          </w:rPr>
          <w:t>3.2.1 Автоматическое заполнение полей сведениями из соглашения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_Toc506882765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50</w:t>
        </w:r>
        <w:r>
          <w:rPr>
            <w:noProof/>
            <w:webHidden/>
          </w:rPr>
          <w:fldChar w:fldCharType="end"/>
        </w:r>
      </w:hyperlink>
    </w:p>
    <w:p w:rsidR="006F3454" w:rsidRDefault="006F3454">
      <w:pPr>
        <w:pStyle w:val="3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882766" w:history="1">
        <w:r w:rsidRPr="00A9432A">
          <w:rPr>
            <w:rStyle w:val="af8"/>
            <w:noProof/>
          </w:rPr>
          <w:t>3.2.2 Ручное заполнение полей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_Toc506882766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52</w:t>
        </w:r>
        <w:r>
          <w:rPr>
            <w:noProof/>
            <w:webHidden/>
          </w:rPr>
          <w:fldChar w:fldCharType="end"/>
        </w:r>
      </w:hyperlink>
    </w:p>
    <w:p w:rsidR="006F3454" w:rsidRDefault="006F345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882767" w:history="1">
        <w:r w:rsidRPr="00A9432A">
          <w:rPr>
            <w:rStyle w:val="af8"/>
            <w:noProof/>
          </w:rPr>
          <w:t>3.3 Формирование информации о возврате дебиторской задолженности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_Toc506882767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58</w:t>
        </w:r>
        <w:r>
          <w:rPr>
            <w:noProof/>
            <w:webHidden/>
          </w:rPr>
          <w:fldChar w:fldCharType="end"/>
        </w:r>
      </w:hyperlink>
    </w:p>
    <w:p w:rsidR="006F3454" w:rsidRDefault="006F345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882768" w:history="1">
        <w:r w:rsidRPr="00A9432A">
          <w:rPr>
            <w:rStyle w:val="af8"/>
            <w:noProof/>
          </w:rPr>
          <w:t>3.4 Создание версии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_Toc506882768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59</w:t>
        </w:r>
        <w:r>
          <w:rPr>
            <w:noProof/>
            <w:webHidden/>
          </w:rPr>
          <w:fldChar w:fldCharType="end"/>
        </w:r>
      </w:hyperlink>
    </w:p>
    <w:p w:rsidR="006F3454" w:rsidRDefault="006F345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882769" w:history="1">
        <w:r w:rsidRPr="00A9432A">
          <w:rPr>
            <w:rStyle w:val="af8"/>
            <w:noProof/>
          </w:rPr>
          <w:t>3.5 Просмотр версии документа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_Toc506882769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60</w:t>
        </w:r>
        <w:r>
          <w:rPr>
            <w:noProof/>
            <w:webHidden/>
          </w:rPr>
          <w:fldChar w:fldCharType="end"/>
        </w:r>
      </w:hyperlink>
    </w:p>
    <w:p w:rsidR="006F3454" w:rsidRDefault="006F3454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882770" w:history="1">
        <w:r w:rsidRPr="00A9432A">
          <w:rPr>
            <w:rStyle w:val="af8"/>
            <w:noProof/>
          </w:rPr>
          <w:t>4 Внутреннее согласование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_Toc506882770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61</w:t>
        </w:r>
        <w:r>
          <w:rPr>
            <w:noProof/>
            <w:webHidden/>
          </w:rPr>
          <w:fldChar w:fldCharType="end"/>
        </w:r>
      </w:hyperlink>
    </w:p>
    <w:p w:rsidR="006F3454" w:rsidRDefault="006F3454">
      <w:pPr>
        <w:pStyle w:val="14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882771" w:history="1">
        <w:r w:rsidRPr="00A9432A">
          <w:rPr>
            <w:rStyle w:val="af8"/>
            <w:noProof/>
          </w:rPr>
          <w:t>5 Внешнее согласование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_Toc506882771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6F3454" w:rsidRDefault="006F345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882772" w:history="1">
        <w:r w:rsidRPr="00A9432A">
          <w:rPr>
            <w:rStyle w:val="af8"/>
            <w:noProof/>
          </w:rPr>
          <w:t>5.1 Формирование резолюции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_Toc506882772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62</w:t>
        </w:r>
        <w:r>
          <w:rPr>
            <w:noProof/>
            <w:webHidden/>
          </w:rPr>
          <w:fldChar w:fldCharType="end"/>
        </w:r>
      </w:hyperlink>
    </w:p>
    <w:p w:rsidR="006F3454" w:rsidRDefault="006F345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882773" w:history="1">
        <w:r w:rsidRPr="00A9432A">
          <w:rPr>
            <w:rStyle w:val="af8"/>
            <w:noProof/>
          </w:rPr>
          <w:t>5.2 Формирование листа согласования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_Toc506882773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63</w:t>
        </w:r>
        <w:r>
          <w:rPr>
            <w:noProof/>
            <w:webHidden/>
          </w:rPr>
          <w:fldChar w:fldCharType="end"/>
        </w:r>
      </w:hyperlink>
    </w:p>
    <w:p w:rsidR="006F3454" w:rsidRDefault="006F345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882774" w:history="1">
        <w:r w:rsidRPr="00A9432A">
          <w:rPr>
            <w:rStyle w:val="af8"/>
            <w:noProof/>
          </w:rPr>
          <w:t>5.3 Согласование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_Toc506882774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72</w:t>
        </w:r>
        <w:r>
          <w:rPr>
            <w:noProof/>
            <w:webHidden/>
          </w:rPr>
          <w:fldChar w:fldCharType="end"/>
        </w:r>
      </w:hyperlink>
    </w:p>
    <w:p w:rsidR="006F3454" w:rsidRDefault="006F345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882775" w:history="1">
        <w:r w:rsidRPr="00A9432A">
          <w:rPr>
            <w:rStyle w:val="af8"/>
            <w:noProof/>
          </w:rPr>
          <w:t>5.4 Утверждение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_Toc506882775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75</w:t>
        </w:r>
        <w:r>
          <w:rPr>
            <w:noProof/>
            <w:webHidden/>
          </w:rPr>
          <w:fldChar w:fldCharType="end"/>
        </w:r>
      </w:hyperlink>
    </w:p>
    <w:p w:rsidR="006F3454" w:rsidRDefault="006F3454">
      <w:pPr>
        <w:pStyle w:val="21"/>
        <w:rPr>
          <w:rFonts w:asciiTheme="minorHAnsi" w:eastAsiaTheme="minorEastAsia" w:hAnsiTheme="minorHAnsi" w:cstheme="minorBidi"/>
          <w:noProof/>
          <w:sz w:val="22"/>
          <w:szCs w:val="22"/>
        </w:rPr>
      </w:pPr>
      <w:hyperlink w:anchor="_Toc506882776" w:history="1">
        <w:r w:rsidRPr="00A9432A">
          <w:rPr>
            <w:rStyle w:val="af8"/>
            <w:noProof/>
          </w:rPr>
          <w:t>5.5 Редактирование и повторное согласование без резолюции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_Toc506882776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81</w:t>
        </w:r>
        <w:r>
          <w:rPr>
            <w:noProof/>
            <w:webHidden/>
          </w:rPr>
          <w:fldChar w:fldCharType="end"/>
        </w:r>
      </w:hyperlink>
    </w:p>
    <w:p w:rsidR="008B4F16" w:rsidRDefault="00487690" w:rsidP="00487690">
      <w:pPr>
        <w:pStyle w:val="31"/>
      </w:pPr>
      <w:r>
        <w:fldChar w:fldCharType="end"/>
      </w:r>
    </w:p>
    <w:p w:rsidR="008B4F16" w:rsidRDefault="008B4F16" w:rsidP="008B4F16">
      <w:pPr>
        <w:pStyle w:val="1"/>
        <w:rPr>
          <w:rStyle w:val="af2"/>
        </w:rPr>
      </w:pPr>
      <w:bookmarkStart w:id="2" w:name="_Ref410044321"/>
      <w:bookmarkStart w:id="3" w:name="_Toc413336397"/>
      <w:bookmarkStart w:id="4" w:name="_Toc506882749"/>
      <w:bookmarkEnd w:id="0"/>
      <w:r>
        <w:rPr>
          <w:rStyle w:val="af2"/>
        </w:rPr>
        <w:lastRenderedPageBreak/>
        <w:t>Запуск Системы</w:t>
      </w:r>
      <w:bookmarkEnd w:id="2"/>
      <w:bookmarkEnd w:id="3"/>
      <w:bookmarkEnd w:id="4"/>
    </w:p>
    <w:p w:rsidR="008B4F16" w:rsidRPr="003B4604" w:rsidRDefault="008B4F16">
      <w:pPr>
        <w:pStyle w:val="a0"/>
      </w:pPr>
      <w:r w:rsidRPr="003B4604">
        <w:t>Для начала работы с Системой необходимо выполнить следующую последовательность действий:</w:t>
      </w:r>
    </w:p>
    <w:p w:rsidR="008B4F16" w:rsidRPr="00766D61" w:rsidRDefault="008B4F16" w:rsidP="008B4F16">
      <w:pPr>
        <w:pStyle w:val="-"/>
      </w:pPr>
      <w:r w:rsidRPr="00766D61">
        <w:t xml:space="preserve">запустить интернет-обозреватель и в адресной строке ввести адрес: </w:t>
      </w:r>
      <w:r>
        <w:br/>
      </w:r>
      <w:hyperlink r:id="rId9" w:history="1">
        <w:r>
          <w:rPr>
            <w:rStyle w:val="af8"/>
          </w:rPr>
          <w:t>http://budgetplan.minfin.ru/</w:t>
        </w:r>
      </w:hyperlink>
      <w:r w:rsidRPr="00766D61">
        <w:t>;</w:t>
      </w:r>
    </w:p>
    <w:p w:rsidR="008B4F16" w:rsidRDefault="008B4F16" w:rsidP="008B4F16">
      <w:pPr>
        <w:pStyle w:val="a9"/>
      </w:pPr>
      <w:r>
        <w:rPr>
          <w:lang w:val="ru-RU" w:eastAsia="ru-RU"/>
        </w:rPr>
        <w:drawing>
          <wp:inline distT="0" distB="0" distL="0" distR="0" wp14:anchorId="09B8533C" wp14:editId="7F5DE036">
            <wp:extent cx="2558561" cy="1968123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2560879" cy="19699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F16" w:rsidRDefault="00C8771A" w:rsidP="008B4F16">
      <w:pPr>
        <w:pStyle w:val="aa"/>
      </w:pPr>
      <w:bookmarkStart w:id="5" w:name="_Ref404673986"/>
      <w:r>
        <w:t>Рисунок </w:t>
      </w:r>
      <w:fldSimple w:instr=" SEQ Рисунок \* ARABIC ">
        <w:r w:rsidR="00704B22">
          <w:rPr>
            <w:noProof/>
          </w:rPr>
          <w:t>1</w:t>
        </w:r>
      </w:fldSimple>
      <w:bookmarkEnd w:id="5"/>
      <w:r w:rsidR="008B4F16">
        <w:t>. Окно ввода логина и пароля</w:t>
      </w:r>
    </w:p>
    <w:p w:rsidR="008B4F16" w:rsidRDefault="008B4F16" w:rsidP="008B4F16">
      <w:pPr>
        <w:pStyle w:val="-"/>
      </w:pPr>
      <w:r w:rsidRPr="009C0979">
        <w:t>для входа в Систему в окне идентификации ввести логин и пароль и нажать на кнопку «Войти»</w:t>
      </w:r>
      <w:r>
        <w:t xml:space="preserve"> (</w:t>
      </w:r>
      <w:r>
        <w:fldChar w:fldCharType="begin"/>
      </w:r>
      <w:r>
        <w:instrText xml:space="preserve"> REF _Ref404673986 \h </w:instrText>
      </w:r>
      <w:r>
        <w:fldChar w:fldCharType="separate"/>
      </w:r>
      <w:r w:rsidR="00704B22">
        <w:t>Рисунок </w:t>
      </w:r>
      <w:r w:rsidR="00704B22">
        <w:rPr>
          <w:noProof/>
        </w:rPr>
        <w:t>1</w:t>
      </w:r>
      <w:r>
        <w:fldChar w:fldCharType="end"/>
      </w:r>
      <w:r>
        <w:t>).</w:t>
      </w:r>
    </w:p>
    <w:p w:rsidR="008B4F16" w:rsidRDefault="009C3D12" w:rsidP="008B4F16">
      <w:pPr>
        <w:pStyle w:val="a9"/>
      </w:pPr>
      <w:r>
        <w:rPr>
          <w:lang w:val="ru-RU" w:eastAsia="ru-RU"/>
        </w:rPr>
        <w:drawing>
          <wp:inline distT="0" distB="0" distL="0" distR="0" wp14:anchorId="245AAC23" wp14:editId="2204F47F">
            <wp:extent cx="6120130" cy="3423584"/>
            <wp:effectExtent l="0" t="0" r="0" b="571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423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4F16" w:rsidRPr="00A95D8D" w:rsidRDefault="00C8771A" w:rsidP="008B4F16">
      <w:pPr>
        <w:pStyle w:val="aa"/>
      </w:pPr>
      <w:bookmarkStart w:id="6" w:name="_Ref404670057"/>
      <w:r>
        <w:t>Рисунок </w:t>
      </w:r>
      <w:fldSimple w:instr=" SEQ Рисунок \* ARABIC ">
        <w:r w:rsidR="00704B22">
          <w:rPr>
            <w:noProof/>
          </w:rPr>
          <w:t>2</w:t>
        </w:r>
      </w:fldSimple>
      <w:bookmarkEnd w:id="6"/>
      <w:r w:rsidR="008B4F16" w:rsidRPr="00A95D8D">
        <w:t>. Главное окно Системы</w:t>
      </w:r>
    </w:p>
    <w:p w:rsidR="001F5C98" w:rsidRDefault="008B4F16">
      <w:pPr>
        <w:pStyle w:val="a0"/>
      </w:pPr>
      <w:r w:rsidRPr="000136A9">
        <w:t>После этого откроется главное окно Системы (</w:t>
      </w:r>
      <w:r w:rsidRPr="000136A9">
        <w:fldChar w:fldCharType="begin"/>
      </w:r>
      <w:r w:rsidRPr="000136A9">
        <w:instrText xml:space="preserve"> REF _Ref404670057 \h  \* MERGEFORMAT </w:instrText>
      </w:r>
      <w:r w:rsidRPr="000136A9">
        <w:fldChar w:fldCharType="separate"/>
      </w:r>
      <w:r w:rsidR="00704B22">
        <w:t>Рисунок 2</w:t>
      </w:r>
      <w:r w:rsidRPr="000136A9">
        <w:fldChar w:fldCharType="end"/>
      </w:r>
      <w:r w:rsidRPr="000136A9">
        <w:t>).</w:t>
      </w:r>
    </w:p>
    <w:p w:rsidR="0033630B" w:rsidRDefault="0033630B" w:rsidP="001F5C98">
      <w:pPr>
        <w:pStyle w:val="1"/>
      </w:pPr>
      <w:bookmarkStart w:id="7" w:name="_Toc506882750"/>
      <w:r w:rsidRPr="001C1D61">
        <w:lastRenderedPageBreak/>
        <w:t>Формирование информации по остаткам целевых средств</w:t>
      </w:r>
      <w:bookmarkEnd w:id="7"/>
      <w:r w:rsidRPr="001C1D61">
        <w:t xml:space="preserve"> </w:t>
      </w:r>
    </w:p>
    <w:p w:rsidR="009778D6" w:rsidRPr="009778D6" w:rsidRDefault="001C1D61">
      <w:pPr>
        <w:pStyle w:val="a0"/>
      </w:pPr>
      <w:r w:rsidRPr="001C1D61">
        <w:t>Формирование</w:t>
      </w:r>
      <w:r w:rsidR="00A86A14" w:rsidRPr="00A86A14">
        <w:rPr>
          <w:spacing w:val="0"/>
          <w:lang w:eastAsia="ru-RU"/>
        </w:rPr>
        <w:t xml:space="preserve"> </w:t>
      </w:r>
      <w:r w:rsidR="00A86A14" w:rsidRPr="00A86A14">
        <w:t>информации по остаткам целевых средств</w:t>
      </w:r>
      <w:r w:rsidRPr="001C1D61">
        <w:t xml:space="preserve"> </w:t>
      </w:r>
      <w:r w:rsidR="009778D6">
        <w:t>осуществляется в реестре «</w:t>
      </w:r>
      <w:r w:rsidR="00C02CCE">
        <w:t>Остатки целевых средств</w:t>
      </w:r>
      <w:r w:rsidR="009778D6">
        <w:t>».</w:t>
      </w:r>
    </w:p>
    <w:p w:rsidR="00586F84" w:rsidRDefault="00C02CCE" w:rsidP="00DA09B3">
      <w:pPr>
        <w:pStyle w:val="a9"/>
      </w:pPr>
      <w:r>
        <w:rPr>
          <w:lang w:val="ru-RU" w:eastAsia="ru-RU"/>
        </w:rPr>
        <w:drawing>
          <wp:inline distT="0" distB="0" distL="0" distR="0" wp14:anchorId="0C783085" wp14:editId="0FCC3EEC">
            <wp:extent cx="6120130" cy="3649345"/>
            <wp:effectExtent l="0" t="0" r="0" b="825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F84" w:rsidRDefault="00C8771A" w:rsidP="00586F84">
      <w:pPr>
        <w:pStyle w:val="aa"/>
      </w:pPr>
      <w:bookmarkStart w:id="8" w:name="_Ref422406684"/>
      <w:r>
        <w:t>Рисунок </w:t>
      </w:r>
      <w:fldSimple w:instr=" SEQ Рисунок \* ARABIC ">
        <w:r w:rsidR="00704B22">
          <w:rPr>
            <w:noProof/>
          </w:rPr>
          <w:t>3</w:t>
        </w:r>
      </w:fldSimple>
      <w:bookmarkEnd w:id="8"/>
      <w:r w:rsidR="00586F84">
        <w:t xml:space="preserve">. Переход в </w:t>
      </w:r>
      <w:r w:rsidR="009778D6">
        <w:t>реестр</w:t>
      </w:r>
      <w:r w:rsidR="00586F84">
        <w:t xml:space="preserve"> «</w:t>
      </w:r>
      <w:r w:rsidR="00C02CCE" w:rsidRPr="00C02CCE">
        <w:t>Остатки целевых средств</w:t>
      </w:r>
      <w:r w:rsidR="00586F84">
        <w:t>»</w:t>
      </w:r>
    </w:p>
    <w:p w:rsidR="00586F84" w:rsidRPr="00A364B9" w:rsidRDefault="00586F84" w:rsidP="00586F84">
      <w:pPr>
        <w:tabs>
          <w:tab w:val="left" w:pos="1134"/>
        </w:tabs>
        <w:spacing w:line="360" w:lineRule="auto"/>
        <w:ind w:firstLine="709"/>
        <w:jc w:val="both"/>
        <w:rPr>
          <w:spacing w:val="2"/>
          <w:lang w:eastAsia="en-US"/>
        </w:rPr>
      </w:pPr>
      <w:r w:rsidRPr="00A364B9">
        <w:rPr>
          <w:spacing w:val="2"/>
          <w:lang w:eastAsia="en-US"/>
        </w:rPr>
        <w:t xml:space="preserve">Для перехода в </w:t>
      </w:r>
      <w:r w:rsidR="009778D6">
        <w:rPr>
          <w:spacing w:val="2"/>
          <w:lang w:eastAsia="en-US"/>
        </w:rPr>
        <w:t>реестр</w:t>
      </w:r>
      <w:r w:rsidRPr="00A364B9">
        <w:rPr>
          <w:spacing w:val="2"/>
          <w:lang w:eastAsia="en-US"/>
        </w:rPr>
        <w:t xml:space="preserve"> «</w:t>
      </w:r>
      <w:r w:rsidR="00C02CCE" w:rsidRPr="00C02CCE">
        <w:rPr>
          <w:spacing w:val="2"/>
          <w:lang w:eastAsia="en-US"/>
        </w:rPr>
        <w:t>Остатки целевых средств</w:t>
      </w:r>
      <w:r w:rsidRPr="00A364B9">
        <w:rPr>
          <w:spacing w:val="2"/>
          <w:lang w:eastAsia="en-US"/>
        </w:rPr>
        <w:t xml:space="preserve">» </w:t>
      </w:r>
      <w:r w:rsidRPr="0057087C">
        <w:rPr>
          <w:rStyle w:val="12"/>
        </w:rPr>
        <w:t>необходимо (</w:t>
      </w:r>
      <w:r w:rsidR="00EF1E0C">
        <w:rPr>
          <w:rStyle w:val="12"/>
          <w:lang w:eastAsia="en-US"/>
        </w:rPr>
        <w:fldChar w:fldCharType="begin"/>
      </w:r>
      <w:r w:rsidR="00EF1E0C">
        <w:rPr>
          <w:rStyle w:val="12"/>
          <w:lang w:eastAsia="en-US"/>
        </w:rPr>
        <w:instrText xml:space="preserve"> REF _Ref422406684 \h </w:instrText>
      </w:r>
      <w:r w:rsidR="00EF1E0C">
        <w:rPr>
          <w:rStyle w:val="12"/>
          <w:lang w:eastAsia="en-US"/>
        </w:rPr>
      </w:r>
      <w:r w:rsidR="00EF1E0C">
        <w:rPr>
          <w:rStyle w:val="12"/>
          <w:lang w:eastAsia="en-US"/>
        </w:rPr>
        <w:fldChar w:fldCharType="separate"/>
      </w:r>
      <w:r w:rsidR="00704B22">
        <w:t>Рисунок </w:t>
      </w:r>
      <w:r w:rsidR="00704B22">
        <w:rPr>
          <w:noProof/>
        </w:rPr>
        <w:t>3</w:t>
      </w:r>
      <w:r w:rsidR="00EF1E0C">
        <w:rPr>
          <w:rStyle w:val="12"/>
          <w:lang w:eastAsia="en-US"/>
        </w:rPr>
        <w:fldChar w:fldCharType="end"/>
      </w:r>
      <w:r w:rsidRPr="0057087C">
        <w:rPr>
          <w:rStyle w:val="12"/>
        </w:rPr>
        <w:t>):</w:t>
      </w:r>
    </w:p>
    <w:p w:rsidR="00586F84" w:rsidRPr="00A364B9" w:rsidRDefault="00586F84" w:rsidP="00586F84">
      <w:pPr>
        <w:numPr>
          <w:ilvl w:val="0"/>
          <w:numId w:val="2"/>
        </w:numPr>
        <w:tabs>
          <w:tab w:val="clear" w:pos="984"/>
          <w:tab w:val="num" w:pos="993"/>
          <w:tab w:val="num" w:pos="1353"/>
        </w:tabs>
        <w:spacing w:line="360" w:lineRule="auto"/>
        <w:ind w:left="993" w:hanging="284"/>
        <w:jc w:val="both"/>
        <w:rPr>
          <w:snapToGrid w:val="0"/>
          <w:spacing w:val="2"/>
          <w:lang w:eastAsia="en-US"/>
        </w:rPr>
      </w:pPr>
      <w:r w:rsidRPr="00A364B9">
        <w:rPr>
          <w:snapToGrid w:val="0"/>
          <w:spacing w:val="2"/>
          <w:lang w:eastAsia="en-US"/>
        </w:rPr>
        <w:t>выбрать вкладку «Меню» (1);</w:t>
      </w:r>
    </w:p>
    <w:p w:rsidR="00586F84" w:rsidRPr="00A364B9" w:rsidRDefault="00586F84" w:rsidP="001C1D61">
      <w:pPr>
        <w:pStyle w:val="-"/>
      </w:pPr>
      <w:r>
        <w:t>выбрать раздел «</w:t>
      </w:r>
      <w:r w:rsidR="001C1D61" w:rsidRPr="001C1D61">
        <w:t>Остатки целевых средств и средства от возврата дебиторской задолженности</w:t>
      </w:r>
      <w:r w:rsidRPr="00A364B9">
        <w:t>» (2);</w:t>
      </w:r>
    </w:p>
    <w:p w:rsidR="00586F84" w:rsidRPr="00A364B9" w:rsidRDefault="00586F84" w:rsidP="00586F84">
      <w:pPr>
        <w:pStyle w:val="-"/>
      </w:pPr>
      <w:r w:rsidRPr="00A364B9">
        <w:t>выбрать подраздел «</w:t>
      </w:r>
      <w:r w:rsidR="00C02CCE" w:rsidRPr="00C02CCE">
        <w:t>Остатки целевых средств</w:t>
      </w:r>
      <w:r w:rsidRPr="00A364B9">
        <w:t>» (3).</w:t>
      </w:r>
    </w:p>
    <w:p w:rsidR="00586F84" w:rsidRPr="00A364B9" w:rsidRDefault="00121C72" w:rsidP="007E5177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462B8E40" wp14:editId="64B039ED">
            <wp:extent cx="6120130" cy="3565525"/>
            <wp:effectExtent l="0" t="0" r="0" b="0"/>
            <wp:docPr id="1043" name="Рисунок 10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6F84" w:rsidRPr="0057087C" w:rsidRDefault="00C8771A" w:rsidP="0057087C">
      <w:pPr>
        <w:pStyle w:val="aa"/>
        <w:rPr>
          <w:b w:val="0"/>
        </w:rPr>
      </w:pPr>
      <w:bookmarkStart w:id="9" w:name="_Ref422406688"/>
      <w:r w:rsidRPr="0057087C">
        <w:t>Рисунок </w:t>
      </w:r>
      <w:fldSimple w:instr=" SEQ Рисунок \* ARABIC ">
        <w:r w:rsidR="00704B22">
          <w:rPr>
            <w:noProof/>
          </w:rPr>
          <w:t>4</w:t>
        </w:r>
      </w:fldSimple>
      <w:bookmarkEnd w:id="9"/>
      <w:r w:rsidR="00586F84" w:rsidRPr="0057087C">
        <w:t xml:space="preserve">. </w:t>
      </w:r>
      <w:r w:rsidR="009778D6" w:rsidRPr="0057087C">
        <w:t>Реестр</w:t>
      </w:r>
      <w:r w:rsidR="00586F84" w:rsidRPr="0057087C">
        <w:t xml:space="preserve"> «</w:t>
      </w:r>
      <w:r w:rsidR="00353E9A" w:rsidRPr="0057087C">
        <w:t>Остатки целевых средств</w:t>
      </w:r>
      <w:r w:rsidR="00586F84" w:rsidRPr="0057087C">
        <w:t>»</w:t>
      </w:r>
    </w:p>
    <w:p w:rsidR="00586F84" w:rsidRPr="0057087C" w:rsidRDefault="00586F84">
      <w:pPr>
        <w:pStyle w:val="a0"/>
      </w:pPr>
      <w:r w:rsidRPr="00A364B9">
        <w:t xml:space="preserve">В результате откроется </w:t>
      </w:r>
      <w:r w:rsidR="009778D6">
        <w:t>реестр</w:t>
      </w:r>
      <w:r w:rsidRPr="00A364B9">
        <w:t xml:space="preserve"> «</w:t>
      </w:r>
      <w:r w:rsidR="00353E9A" w:rsidRPr="00353E9A">
        <w:t>Остатки целевых средств</w:t>
      </w:r>
      <w:r w:rsidRPr="00A364B9">
        <w:t xml:space="preserve">», </w:t>
      </w:r>
      <w:r w:rsidRPr="003446AF">
        <w:t>в которо</w:t>
      </w:r>
      <w:r w:rsidR="00AE2CDF">
        <w:t>м</w:t>
      </w:r>
      <w:r w:rsidRPr="003446AF">
        <w:t xml:space="preserve"> </w:t>
      </w:r>
      <w:r>
        <w:t xml:space="preserve">необходимо перейти во вкладку, соответствующую бюджетному циклу, с которым будет осуществляться работа </w:t>
      </w:r>
      <w:r w:rsidRPr="0057087C">
        <w:t>(</w:t>
      </w:r>
      <w:r w:rsidR="00EF1E0C" w:rsidRPr="00EF1E0C">
        <w:fldChar w:fldCharType="begin"/>
      </w:r>
      <w:r w:rsidR="00EF1E0C" w:rsidRPr="00EF1E0C">
        <w:instrText xml:space="preserve"> REF _Ref422406688 \h </w:instrText>
      </w:r>
      <w:r w:rsidR="00EF1E0C">
        <w:instrText xml:space="preserve"> \* MERGEFORMAT </w:instrText>
      </w:r>
      <w:r w:rsidR="00EF1E0C" w:rsidRPr="00EF1E0C">
        <w:fldChar w:fldCharType="separate"/>
      </w:r>
      <w:r w:rsidR="00704B22" w:rsidRPr="0057087C">
        <w:t>Рисунок </w:t>
      </w:r>
      <w:r w:rsidR="00704B22">
        <w:t>4</w:t>
      </w:r>
      <w:r w:rsidR="00EF1E0C" w:rsidRPr="00EF1E0C">
        <w:fldChar w:fldCharType="end"/>
      </w:r>
      <w:r w:rsidRPr="0057087C">
        <w:t>).</w:t>
      </w:r>
    </w:p>
    <w:p w:rsidR="001C1D61" w:rsidRDefault="00121C72" w:rsidP="001C1D61">
      <w:pPr>
        <w:pStyle w:val="a9"/>
      </w:pPr>
      <w:r>
        <w:rPr>
          <w:lang w:val="ru-RU" w:eastAsia="ru-RU"/>
        </w:rPr>
        <w:drawing>
          <wp:inline distT="0" distB="0" distL="0" distR="0" wp14:anchorId="65D087D0" wp14:editId="4273A143">
            <wp:extent cx="6120130" cy="3565525"/>
            <wp:effectExtent l="0" t="0" r="0" b="0"/>
            <wp:docPr id="1044" name="Рисунок 10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65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D61" w:rsidRDefault="00C8771A" w:rsidP="001C1D61">
      <w:pPr>
        <w:pStyle w:val="aa"/>
      </w:pPr>
      <w:bookmarkStart w:id="10" w:name="_Ref474857258"/>
      <w:r>
        <w:t>Рисунок </w:t>
      </w:r>
      <w:fldSimple w:instr=" SEQ Рисунок \* ARABIC ">
        <w:r w:rsidR="00704B22">
          <w:rPr>
            <w:noProof/>
          </w:rPr>
          <w:t>5</w:t>
        </w:r>
      </w:fldSimple>
      <w:bookmarkEnd w:id="10"/>
      <w:r w:rsidR="001C1D61">
        <w:t>.</w:t>
      </w:r>
      <w:r w:rsidR="001C1D61" w:rsidRPr="00A02FB5">
        <w:t xml:space="preserve"> </w:t>
      </w:r>
      <w:r w:rsidR="001C1D61">
        <w:t>Функциональные кнопки</w:t>
      </w:r>
    </w:p>
    <w:p w:rsidR="001C1D61" w:rsidRDefault="001C1D61">
      <w:pPr>
        <w:pStyle w:val="a0"/>
      </w:pPr>
      <w:r>
        <w:t xml:space="preserve">Для работы с реестром </w:t>
      </w:r>
      <w:r w:rsidRPr="00A364B9">
        <w:t>«</w:t>
      </w:r>
      <w:r w:rsidRPr="001C1D61">
        <w:t>Информация об остатках целевых средств (Получатель средств)</w:t>
      </w:r>
      <w:r w:rsidRPr="00A364B9">
        <w:t>»</w:t>
      </w:r>
      <w:r>
        <w:t xml:space="preserve"> реализованы следующие функциональные кнопки (</w:t>
      </w:r>
      <w:r>
        <w:fldChar w:fldCharType="begin"/>
      </w:r>
      <w:r>
        <w:instrText xml:space="preserve"> REF _Ref474857258 \h </w:instrText>
      </w:r>
      <w:r>
        <w:fldChar w:fldCharType="separate"/>
      </w:r>
      <w:r w:rsidR="00704B22">
        <w:t>Рисунок </w:t>
      </w:r>
      <w:r w:rsidR="00704B22">
        <w:rPr>
          <w:noProof/>
        </w:rPr>
        <w:t>5</w:t>
      </w:r>
      <w:r>
        <w:fldChar w:fldCharType="end"/>
      </w:r>
      <w:r>
        <w:t>):</w:t>
      </w:r>
    </w:p>
    <w:p w:rsidR="001C1D61" w:rsidRPr="00A02FB5" w:rsidRDefault="001C1D61" w:rsidP="001C1D61">
      <w:pPr>
        <w:pStyle w:val="-"/>
        <w:numPr>
          <w:ilvl w:val="0"/>
          <w:numId w:val="9"/>
        </w:numPr>
        <w:tabs>
          <w:tab w:val="left" w:pos="1134"/>
        </w:tabs>
        <w:ind w:left="993" w:hanging="284"/>
      </w:pPr>
      <w:r w:rsidRPr="00A02FB5">
        <w:t>«Обновить» (1) – обновление страницы;</w:t>
      </w:r>
    </w:p>
    <w:p w:rsidR="001C1D61" w:rsidRDefault="001C1D61" w:rsidP="001C1D61">
      <w:pPr>
        <w:pStyle w:val="-"/>
        <w:numPr>
          <w:ilvl w:val="0"/>
          <w:numId w:val="9"/>
        </w:numPr>
        <w:tabs>
          <w:tab w:val="left" w:pos="1134"/>
        </w:tabs>
        <w:ind w:left="993" w:hanging="284"/>
      </w:pPr>
      <w:r w:rsidRPr="00A02FB5">
        <w:lastRenderedPageBreak/>
        <w:t>«</w:t>
      </w:r>
      <w:r>
        <w:t>Добавить</w:t>
      </w:r>
      <w:r w:rsidRPr="00A02FB5">
        <w:t>» (2)</w:t>
      </w:r>
      <w:r>
        <w:t>:</w:t>
      </w:r>
    </w:p>
    <w:p w:rsidR="001C1D61" w:rsidRDefault="001C1D61" w:rsidP="001C1D61">
      <w:pPr>
        <w:pStyle w:val="--"/>
      </w:pPr>
      <w:r>
        <w:rPr>
          <w:i/>
        </w:rPr>
        <w:t xml:space="preserve">[Субсидия] </w:t>
      </w:r>
      <w:r>
        <w:t>–</w:t>
      </w:r>
      <w:r>
        <w:rPr>
          <w:i/>
        </w:rPr>
        <w:t xml:space="preserve"> </w:t>
      </w:r>
      <w:r>
        <w:t>добавление субсидии;</w:t>
      </w:r>
    </w:p>
    <w:p w:rsidR="001C1D61" w:rsidRDefault="001C1D61" w:rsidP="001C1D61">
      <w:pPr>
        <w:pStyle w:val="-"/>
        <w:numPr>
          <w:ilvl w:val="0"/>
          <w:numId w:val="9"/>
        </w:numPr>
        <w:tabs>
          <w:tab w:val="left" w:pos="1134"/>
        </w:tabs>
        <w:ind w:left="993" w:hanging="284"/>
      </w:pPr>
      <w:r w:rsidRPr="00A02FB5">
        <w:t>«</w:t>
      </w:r>
      <w:r>
        <w:t>Сформировать» (3):</w:t>
      </w:r>
    </w:p>
    <w:p w:rsidR="001C1D61" w:rsidRDefault="001C1D61" w:rsidP="001C1D61">
      <w:pPr>
        <w:pStyle w:val="--"/>
      </w:pPr>
      <w:r>
        <w:rPr>
          <w:i/>
        </w:rPr>
        <w:t xml:space="preserve">[Информация] </w:t>
      </w:r>
      <w:r>
        <w:t>–</w:t>
      </w:r>
      <w:r>
        <w:rPr>
          <w:i/>
        </w:rPr>
        <w:t xml:space="preserve"> </w:t>
      </w:r>
      <w:r>
        <w:t>формирование информации;</w:t>
      </w:r>
    </w:p>
    <w:p w:rsidR="001C1D61" w:rsidRPr="00A02FB5" w:rsidRDefault="001C1D61" w:rsidP="001C1D61">
      <w:pPr>
        <w:pStyle w:val="--"/>
      </w:pPr>
      <w:r>
        <w:rPr>
          <w:i/>
        </w:rPr>
        <w:t xml:space="preserve">[Сведения] </w:t>
      </w:r>
      <w:r>
        <w:t>–</w:t>
      </w:r>
      <w:r>
        <w:rPr>
          <w:i/>
        </w:rPr>
        <w:t xml:space="preserve"> </w:t>
      </w:r>
      <w:r>
        <w:t>формирование сведения;</w:t>
      </w:r>
    </w:p>
    <w:p w:rsidR="001C1D61" w:rsidRPr="00A02FB5" w:rsidRDefault="001C1D61" w:rsidP="001C1D61">
      <w:pPr>
        <w:pStyle w:val="-"/>
        <w:numPr>
          <w:ilvl w:val="0"/>
          <w:numId w:val="9"/>
        </w:numPr>
        <w:tabs>
          <w:tab w:val="left" w:pos="1134"/>
        </w:tabs>
        <w:ind w:left="993" w:hanging="284"/>
      </w:pPr>
      <w:r>
        <w:t>«Удалить» (4)</w:t>
      </w:r>
      <w:r w:rsidRPr="00D8317B">
        <w:t xml:space="preserve"> </w:t>
      </w:r>
      <w:r>
        <w:t>– удаление документа</w:t>
      </w:r>
      <w:r w:rsidR="00353E9A">
        <w:t>;</w:t>
      </w:r>
    </w:p>
    <w:p w:rsidR="001C1D61" w:rsidRDefault="001C1D61" w:rsidP="001C1D61">
      <w:pPr>
        <w:pStyle w:val="-"/>
        <w:numPr>
          <w:ilvl w:val="0"/>
          <w:numId w:val="9"/>
        </w:numPr>
        <w:tabs>
          <w:tab w:val="left" w:pos="1134"/>
        </w:tabs>
        <w:ind w:left="993" w:hanging="284"/>
      </w:pPr>
      <w:r>
        <w:t>«</w:t>
      </w:r>
      <w:r w:rsidR="00353E9A">
        <w:t>Версии</w:t>
      </w:r>
      <w:r>
        <w:t>» (5):</w:t>
      </w:r>
    </w:p>
    <w:p w:rsidR="001C1D61" w:rsidRDefault="001C1D61" w:rsidP="001C1D61">
      <w:pPr>
        <w:pStyle w:val="--"/>
      </w:pPr>
      <w:r>
        <w:rPr>
          <w:i/>
        </w:rPr>
        <w:t>[</w:t>
      </w:r>
      <w:r w:rsidRPr="00641BDD">
        <w:rPr>
          <w:i/>
        </w:rPr>
        <w:t>Создать</w:t>
      </w:r>
      <w:r>
        <w:rPr>
          <w:i/>
        </w:rPr>
        <w:t xml:space="preserve"> версию] </w:t>
      </w:r>
      <w:r>
        <w:t>−</w:t>
      </w:r>
      <w:r>
        <w:rPr>
          <w:i/>
        </w:rPr>
        <w:t xml:space="preserve"> </w:t>
      </w:r>
      <w:r>
        <w:t>создание версии документа;</w:t>
      </w:r>
    </w:p>
    <w:p w:rsidR="001C1D61" w:rsidRDefault="0057087C" w:rsidP="001C1D61">
      <w:pPr>
        <w:pStyle w:val="-"/>
        <w:numPr>
          <w:ilvl w:val="0"/>
          <w:numId w:val="9"/>
        </w:numPr>
        <w:tabs>
          <w:tab w:val="left" w:pos="1134"/>
        </w:tabs>
        <w:ind w:left="993" w:hanging="284"/>
      </w:pPr>
      <w:r>
        <w:t xml:space="preserve">«Печать реестра» </w:t>
      </w:r>
      <w:r w:rsidR="001C1D61">
        <w:t>(6)</w:t>
      </w:r>
      <w:r w:rsidR="00353E9A">
        <w:t xml:space="preserve"> </w:t>
      </w:r>
      <w:r w:rsidR="00353E9A" w:rsidRPr="00353E9A">
        <w:t xml:space="preserve">− формирование печатной формы реестра с расширением </w:t>
      </w:r>
      <w:r w:rsidR="00353E9A" w:rsidRPr="00353E9A">
        <w:rPr>
          <w:b/>
        </w:rPr>
        <w:t>*.</w:t>
      </w:r>
      <w:proofErr w:type="spellStart"/>
      <w:r w:rsidR="00353E9A" w:rsidRPr="00353E9A">
        <w:rPr>
          <w:b/>
        </w:rPr>
        <w:t>xls</w:t>
      </w:r>
      <w:proofErr w:type="spellEnd"/>
      <w:r w:rsidR="00353E9A">
        <w:t>.</w:t>
      </w:r>
    </w:p>
    <w:p w:rsidR="00353E9A" w:rsidRDefault="00353E9A" w:rsidP="002A417E">
      <w:pPr>
        <w:pStyle w:val="2"/>
      </w:pPr>
      <w:bookmarkStart w:id="11" w:name="_Toc506882751"/>
      <w:r w:rsidRPr="001F5C98">
        <w:t xml:space="preserve">Формирование </w:t>
      </w:r>
      <w:r w:rsidR="00A86A14">
        <w:t>субсидий</w:t>
      </w:r>
      <w:r w:rsidR="00930793">
        <w:t xml:space="preserve"> для автономных и бюджетных учреждений</w:t>
      </w:r>
      <w:bookmarkEnd w:id="11"/>
    </w:p>
    <w:p w:rsidR="00775613" w:rsidRDefault="00775613">
      <w:pPr>
        <w:pStyle w:val="a0"/>
      </w:pPr>
      <w:r w:rsidRPr="00775613">
        <w:rPr>
          <w:b/>
          <w:bCs/>
        </w:rPr>
        <w:t>Предусловие:</w:t>
      </w:r>
      <w:r w:rsidRPr="00775613">
        <w:t xml:space="preserve"> осуществлен вход с ролью «</w:t>
      </w:r>
      <w:r w:rsidR="00547FCA" w:rsidRPr="00547FCA">
        <w:t>Ввод данных АУ/БУ</w:t>
      </w:r>
      <w:r>
        <w:t>»</w:t>
      </w:r>
      <w:r w:rsidR="00547FCA">
        <w:t>.</w:t>
      </w:r>
    </w:p>
    <w:p w:rsidR="000D4AAD" w:rsidRDefault="0042709A" w:rsidP="000D4AAD">
      <w:pPr>
        <w:pStyle w:val="a9"/>
      </w:pPr>
      <w:bookmarkStart w:id="12" w:name="_Ref424219216"/>
      <w:r>
        <w:rPr>
          <w:lang w:val="ru-RU" w:eastAsia="ru-RU"/>
        </w:rPr>
        <w:drawing>
          <wp:inline distT="0" distB="0" distL="0" distR="0" wp14:anchorId="1738E075" wp14:editId="7C07B860">
            <wp:extent cx="6120130" cy="2355451"/>
            <wp:effectExtent l="0" t="0" r="0" b="6985"/>
            <wp:docPr id="1040" name="Рисунок 10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AAD" w:rsidRDefault="00C8771A" w:rsidP="000D4AAD">
      <w:pPr>
        <w:pStyle w:val="aa"/>
      </w:pPr>
      <w:bookmarkStart w:id="13" w:name="_Ref422406698"/>
      <w:r>
        <w:t>Рисунок </w:t>
      </w:r>
      <w:fldSimple w:instr=" SEQ Рисунок \* ARABIC ">
        <w:r w:rsidR="00704B22">
          <w:rPr>
            <w:noProof/>
          </w:rPr>
          <w:t>6</w:t>
        </w:r>
      </w:fldSimple>
      <w:bookmarkEnd w:id="13"/>
      <w:r w:rsidR="000D4AAD">
        <w:t xml:space="preserve">. Пункт </w:t>
      </w:r>
      <w:r w:rsidR="000D4AAD" w:rsidRPr="000F0C26">
        <w:rPr>
          <w:i/>
        </w:rPr>
        <w:t>[</w:t>
      </w:r>
      <w:r w:rsidR="0026495E">
        <w:rPr>
          <w:i/>
        </w:rPr>
        <w:t>Субсидия</w:t>
      </w:r>
      <w:r w:rsidR="000D4AAD" w:rsidRPr="000F0C26">
        <w:rPr>
          <w:i/>
        </w:rPr>
        <w:t>]</w:t>
      </w:r>
    </w:p>
    <w:p w:rsidR="000D4AAD" w:rsidRDefault="000D4AAD">
      <w:pPr>
        <w:pStyle w:val="a0"/>
      </w:pPr>
      <w:r>
        <w:t xml:space="preserve">Для </w:t>
      </w:r>
      <w:r w:rsidR="007A0F2C">
        <w:t xml:space="preserve">формирования </w:t>
      </w:r>
      <w:r w:rsidR="00C71774" w:rsidRPr="0057087C">
        <w:t>субсидии</w:t>
      </w:r>
      <w:r>
        <w:t xml:space="preserve"> необходимо нажать на кнопку «Добавить» и выбрать пункт </w:t>
      </w:r>
      <w:r w:rsidRPr="00891D0E">
        <w:rPr>
          <w:i/>
        </w:rPr>
        <w:t>[</w:t>
      </w:r>
      <w:r w:rsidR="00C71774">
        <w:rPr>
          <w:i/>
        </w:rPr>
        <w:t>Субсидия</w:t>
      </w:r>
      <w:r w:rsidRPr="00891D0E">
        <w:rPr>
          <w:i/>
        </w:rPr>
        <w:t>]</w:t>
      </w:r>
      <w:r>
        <w:t xml:space="preserve"> (</w:t>
      </w:r>
      <w:r>
        <w:fldChar w:fldCharType="begin"/>
      </w:r>
      <w:r>
        <w:instrText xml:space="preserve"> REF _Ref422406698 \h </w:instrText>
      </w:r>
      <w:r>
        <w:fldChar w:fldCharType="separate"/>
      </w:r>
      <w:r w:rsidR="00704B22">
        <w:t>Рисунок </w:t>
      </w:r>
      <w:r w:rsidR="00704B22">
        <w:rPr>
          <w:noProof/>
        </w:rPr>
        <w:t>6</w:t>
      </w:r>
      <w:r>
        <w:fldChar w:fldCharType="end"/>
      </w:r>
      <w:r>
        <w:t>).</w:t>
      </w:r>
    </w:p>
    <w:p w:rsidR="000D4AAD" w:rsidRDefault="00543DA6" w:rsidP="000D4AAD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4F392CD7" wp14:editId="5F7A1895">
            <wp:extent cx="6120130" cy="2513997"/>
            <wp:effectExtent l="0" t="0" r="0" b="63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1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AAD" w:rsidRDefault="00C8771A" w:rsidP="000D4AAD">
      <w:pPr>
        <w:pStyle w:val="aa"/>
      </w:pPr>
      <w:bookmarkStart w:id="14" w:name="_Ref424306721"/>
      <w:r>
        <w:t>Рисунок </w:t>
      </w:r>
      <w:fldSimple w:instr=" SEQ Рисунок \* ARABIC ">
        <w:r w:rsidR="00704B22">
          <w:rPr>
            <w:noProof/>
          </w:rPr>
          <w:t>7</w:t>
        </w:r>
      </w:fldSimple>
      <w:bookmarkEnd w:id="14"/>
      <w:r w:rsidR="000D4AAD">
        <w:t>. Окно «</w:t>
      </w:r>
      <w:r w:rsidR="00F6197C">
        <w:t>Добавление субсидий</w:t>
      </w:r>
      <w:r w:rsidR="000D4AAD">
        <w:t>»</w:t>
      </w:r>
    </w:p>
    <w:p w:rsidR="000D4AAD" w:rsidRDefault="000D4AAD" w:rsidP="0057087C">
      <w:pPr>
        <w:pStyle w:val="a0"/>
      </w:pPr>
      <w:r>
        <w:t>В результате откроется окно «</w:t>
      </w:r>
      <w:r w:rsidR="00C71774">
        <w:t>Добавление субсидий»</w:t>
      </w:r>
      <w:r>
        <w:t xml:space="preserve"> (</w:t>
      </w:r>
      <w:r>
        <w:fldChar w:fldCharType="begin"/>
      </w:r>
      <w:r>
        <w:instrText xml:space="preserve"> REF _Ref424306721 \h </w:instrText>
      </w:r>
      <w:r>
        <w:fldChar w:fldCharType="separate"/>
      </w:r>
      <w:r w:rsidR="00704B22">
        <w:t>Рисунок </w:t>
      </w:r>
      <w:r w:rsidR="00704B22">
        <w:rPr>
          <w:noProof/>
        </w:rPr>
        <w:t>7</w:t>
      </w:r>
      <w:r>
        <w:fldChar w:fldCharType="end"/>
      </w:r>
      <w:r w:rsidR="00C71774">
        <w:t>).</w:t>
      </w:r>
    </w:p>
    <w:p w:rsidR="00C71774" w:rsidRDefault="00C71774">
      <w:pPr>
        <w:pStyle w:val="a0"/>
      </w:pPr>
      <w:r>
        <w:t>Поля «</w:t>
      </w:r>
      <w:r w:rsidR="002A3C92" w:rsidRPr="002A3C92">
        <w:t>Вид целевых средств</w:t>
      </w:r>
      <w:r>
        <w:t>»</w:t>
      </w:r>
      <w:r w:rsidR="00C2694F">
        <w:t xml:space="preserve"> </w:t>
      </w:r>
      <w:r>
        <w:t>и «</w:t>
      </w:r>
      <w:r w:rsidR="00C2694F">
        <w:t>Код</w:t>
      </w:r>
      <w:r w:rsidR="002A3C92" w:rsidRPr="002A3C92">
        <w:t xml:space="preserve"> субсидии</w:t>
      </w:r>
      <w:r>
        <w:t>» заполняются выбором значения из справочника</w:t>
      </w:r>
      <w:r w:rsidR="005065E8">
        <w:t xml:space="preserve"> нажатием на кнопку </w:t>
      </w:r>
      <w:r w:rsidR="005065E8">
        <w:rPr>
          <w:noProof/>
          <w:lang w:eastAsia="ru-RU"/>
        </w:rPr>
        <w:drawing>
          <wp:inline distT="0" distB="0" distL="0" distR="0" wp14:anchorId="6A0DFC38" wp14:editId="3591E65B">
            <wp:extent cx="142857" cy="209524"/>
            <wp:effectExtent l="0" t="0" r="0" b="635"/>
            <wp:docPr id="683" name="Рисунок 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543DA6" w:rsidRDefault="00C2694F" w:rsidP="00543DA6">
      <w:pPr>
        <w:pStyle w:val="a0"/>
        <w:rPr>
          <w:b/>
        </w:rPr>
      </w:pPr>
      <w:r>
        <w:t xml:space="preserve">Поле «Цели предоставления целевых средств» заполняется </w:t>
      </w:r>
      <w:r w:rsidR="00543DA6">
        <w:t xml:space="preserve">автоматически </w:t>
      </w:r>
      <w:r w:rsidR="008D2AEC">
        <w:t>после заполнения поля «Код</w:t>
      </w:r>
      <w:r w:rsidR="008D2AEC" w:rsidRPr="002A3C92">
        <w:t xml:space="preserve"> субсидии</w:t>
      </w:r>
      <w:r w:rsidR="008D2AEC">
        <w:t>».</w:t>
      </w:r>
    </w:p>
    <w:p w:rsidR="00543DA6" w:rsidRDefault="00543DA6" w:rsidP="00543DA6">
      <w:pPr>
        <w:pStyle w:val="a0"/>
      </w:pPr>
      <w:r w:rsidRPr="007E20F9">
        <w:rPr>
          <w:b/>
        </w:rPr>
        <w:t>Важно!</w:t>
      </w:r>
      <w:r>
        <w:t xml:space="preserve"> Поля </w:t>
      </w:r>
      <w:r w:rsidRPr="002A3C92">
        <w:t>«Вид целевых средств»</w:t>
      </w:r>
      <w:r>
        <w:t>, «Код</w:t>
      </w:r>
      <w:r w:rsidRPr="002A3C92">
        <w:t xml:space="preserve"> субсидии</w:t>
      </w:r>
      <w:r>
        <w:t>» и «Цели предоставления целевых средств» обязательны для заполнения.</w:t>
      </w:r>
    </w:p>
    <w:p w:rsidR="000D4AAD" w:rsidRDefault="003A67BF" w:rsidP="000D4AAD">
      <w:pPr>
        <w:pStyle w:val="a9"/>
      </w:pPr>
      <w:r>
        <w:rPr>
          <w:lang w:val="ru-RU" w:eastAsia="ru-RU"/>
        </w:rPr>
        <w:drawing>
          <wp:inline distT="0" distB="0" distL="0" distR="0" wp14:anchorId="393F0E1F" wp14:editId="430D85AA">
            <wp:extent cx="6120130" cy="2502627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026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AAD" w:rsidRDefault="00C8771A" w:rsidP="000D4AAD">
      <w:pPr>
        <w:pStyle w:val="aa"/>
      </w:pPr>
      <w:bookmarkStart w:id="15" w:name="_Ref424306763"/>
      <w:r>
        <w:t>Рисунок </w:t>
      </w:r>
      <w:fldSimple w:instr=" SEQ Рисунок \* ARABIC ">
        <w:r w:rsidR="00704B22">
          <w:rPr>
            <w:noProof/>
          </w:rPr>
          <w:t>8</w:t>
        </w:r>
      </w:fldSimple>
      <w:bookmarkEnd w:id="15"/>
      <w:r w:rsidR="000D4AAD">
        <w:t>. Кнопка «Сохранить»</w:t>
      </w:r>
    </w:p>
    <w:p w:rsidR="000D4AAD" w:rsidRDefault="000D4AAD">
      <w:pPr>
        <w:pStyle w:val="a0"/>
      </w:pPr>
      <w:r>
        <w:t>Для сохранения введенных данных необходимо нажать на кнопку «Сохранить» (</w:t>
      </w:r>
      <w:r>
        <w:fldChar w:fldCharType="begin"/>
      </w:r>
      <w:r>
        <w:instrText xml:space="preserve"> REF _Ref424306763 \h </w:instrText>
      </w:r>
      <w:r>
        <w:fldChar w:fldCharType="separate"/>
      </w:r>
      <w:r w:rsidR="00704B22">
        <w:t>Рисунок </w:t>
      </w:r>
      <w:r w:rsidR="00704B22">
        <w:rPr>
          <w:noProof/>
        </w:rPr>
        <w:t>8</w:t>
      </w:r>
      <w:r>
        <w:fldChar w:fldCharType="end"/>
      </w:r>
      <w:r>
        <w:t>).</w:t>
      </w:r>
    </w:p>
    <w:p w:rsidR="000D4AAD" w:rsidRDefault="003A67BF" w:rsidP="000D4AAD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78CDB2C1" wp14:editId="064F9AD1">
            <wp:extent cx="6120130" cy="2150162"/>
            <wp:effectExtent l="0" t="0" r="0" b="254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501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4AAD" w:rsidRDefault="00C8771A" w:rsidP="000D4AAD">
      <w:pPr>
        <w:pStyle w:val="aa"/>
      </w:pPr>
      <w:bookmarkStart w:id="16" w:name="_Ref443404643"/>
      <w:r>
        <w:t>Рисунок </w:t>
      </w:r>
      <w:fldSimple w:instr=" SEQ Рисунок \* ARABIC ">
        <w:r w:rsidR="00704B22">
          <w:rPr>
            <w:noProof/>
          </w:rPr>
          <w:t>9</w:t>
        </w:r>
      </w:fldSimple>
      <w:bookmarkEnd w:id="16"/>
      <w:r w:rsidR="000D4AAD">
        <w:t>.</w:t>
      </w:r>
      <w:r w:rsidR="000D4AAD" w:rsidRPr="00517D68">
        <w:t xml:space="preserve"> </w:t>
      </w:r>
      <w:r w:rsidR="004A36ED">
        <w:t>Новая строка</w:t>
      </w:r>
    </w:p>
    <w:p w:rsidR="000D4AAD" w:rsidRDefault="004A36ED">
      <w:pPr>
        <w:pStyle w:val="a0"/>
      </w:pPr>
      <w:r>
        <w:t>В результате в реестре «</w:t>
      </w:r>
      <w:r w:rsidR="00350F82">
        <w:t>Остатки целевых средств</w:t>
      </w:r>
      <w:r>
        <w:t>»</w:t>
      </w:r>
      <w:r w:rsidR="000D4AAD">
        <w:t xml:space="preserve"> </w:t>
      </w:r>
      <w:r w:rsidR="00350F82">
        <w:t xml:space="preserve">отобразится </w:t>
      </w:r>
      <w:r>
        <w:t>новая строка</w:t>
      </w:r>
      <w:r w:rsidR="00692A79">
        <w:t xml:space="preserve"> со статусом «Пусто» и серыми индикаторами</w:t>
      </w:r>
      <w:r w:rsidR="00181E67">
        <w:t xml:space="preserve"> внешнего согласования в графах «РО», </w:t>
      </w:r>
      <w:r w:rsidR="00692A79">
        <w:t xml:space="preserve">«ГРБС» и «МФ» </w:t>
      </w:r>
      <w:r w:rsidR="000D4AAD">
        <w:t>(</w:t>
      </w:r>
      <w:r w:rsidR="000D4AAD">
        <w:fldChar w:fldCharType="begin"/>
      </w:r>
      <w:r w:rsidR="000D4AAD">
        <w:instrText xml:space="preserve"> REF _Ref443404643 \h </w:instrText>
      </w:r>
      <w:r w:rsidR="000D4AAD">
        <w:fldChar w:fldCharType="separate"/>
      </w:r>
      <w:r w:rsidR="00704B22">
        <w:t>Рисунок </w:t>
      </w:r>
      <w:r w:rsidR="00704B22">
        <w:rPr>
          <w:noProof/>
        </w:rPr>
        <w:t>9</w:t>
      </w:r>
      <w:r w:rsidR="000D4AAD">
        <w:fldChar w:fldCharType="end"/>
      </w:r>
      <w:r w:rsidR="000D4AAD">
        <w:t>).</w:t>
      </w:r>
    </w:p>
    <w:p w:rsidR="00EE2DDA" w:rsidRDefault="00EE2DDA">
      <w:pPr>
        <w:pStyle w:val="a0"/>
      </w:pPr>
      <w:r>
        <w:t xml:space="preserve">Для заполнения информации по остаткам целевых средств необходимо </w:t>
      </w:r>
      <w:r w:rsidRPr="00EE2DDA">
        <w:t>выделить добавленную строку двойным нажатием левой кнопки мыши</w:t>
      </w:r>
      <w:r>
        <w:t>.</w:t>
      </w:r>
    </w:p>
    <w:p w:rsidR="00EE2DDA" w:rsidRDefault="00F801B2" w:rsidP="00EE2DDA">
      <w:pPr>
        <w:pStyle w:val="a9"/>
      </w:pPr>
      <w:r>
        <w:rPr>
          <w:lang w:val="ru-RU" w:eastAsia="ru-RU"/>
        </w:rPr>
        <w:drawing>
          <wp:inline distT="0" distB="0" distL="0" distR="0" wp14:anchorId="36F2EB6A" wp14:editId="203E10C9">
            <wp:extent cx="6120130" cy="2455885"/>
            <wp:effectExtent l="0" t="0" r="0" b="190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55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2DDA" w:rsidRDefault="00C8771A" w:rsidP="00EE2DDA">
      <w:pPr>
        <w:pStyle w:val="aa"/>
      </w:pPr>
      <w:bookmarkStart w:id="17" w:name="_Ref504749501"/>
      <w:r>
        <w:t>Рисунок </w:t>
      </w:r>
      <w:fldSimple w:instr=" SEQ Рисунок \* ARABIC ">
        <w:r w:rsidR="00704B22">
          <w:rPr>
            <w:noProof/>
          </w:rPr>
          <w:t>10</w:t>
        </w:r>
      </w:fldSimple>
      <w:bookmarkEnd w:id="17"/>
      <w:r w:rsidR="00EE2DDA">
        <w:t>.</w:t>
      </w:r>
      <w:r w:rsidR="00EE2DDA" w:rsidRPr="00517D68">
        <w:t xml:space="preserve"> </w:t>
      </w:r>
      <w:r w:rsidR="00EE2DDA">
        <w:t>О</w:t>
      </w:r>
      <w:r w:rsidR="00EE2DDA" w:rsidRPr="00EE2DDA">
        <w:t>кно «Остатки целевых средств»</w:t>
      </w:r>
    </w:p>
    <w:p w:rsidR="00EE2DDA" w:rsidRDefault="00EE2DDA">
      <w:pPr>
        <w:pStyle w:val="a0"/>
      </w:pPr>
      <w:r>
        <w:t xml:space="preserve">В результате откроется окно </w:t>
      </w:r>
      <w:r w:rsidRPr="00613BA4">
        <w:t>«</w:t>
      </w:r>
      <w:r>
        <w:t>О</w:t>
      </w:r>
      <w:r w:rsidRPr="00613BA4">
        <w:t>статк</w:t>
      </w:r>
      <w:r>
        <w:t>и</w:t>
      </w:r>
      <w:r w:rsidRPr="00613BA4">
        <w:t xml:space="preserve"> целевых средств»</w:t>
      </w:r>
      <w:r w:rsidR="00692A79">
        <w:t xml:space="preserve"> </w:t>
      </w:r>
      <w:r>
        <w:t>(</w:t>
      </w:r>
      <w:r w:rsidR="00C8771A">
        <w:fldChar w:fldCharType="begin"/>
      </w:r>
      <w:r w:rsidR="00C8771A">
        <w:instrText xml:space="preserve"> REF _Ref504749501 \h </w:instrText>
      </w:r>
      <w:r w:rsidR="00C8771A">
        <w:fldChar w:fldCharType="separate"/>
      </w:r>
      <w:r w:rsidR="00704B22">
        <w:t>Рисунок </w:t>
      </w:r>
      <w:r w:rsidR="00704B22">
        <w:rPr>
          <w:noProof/>
        </w:rPr>
        <w:t>10</w:t>
      </w:r>
      <w:r w:rsidR="00C8771A">
        <w:fldChar w:fldCharType="end"/>
      </w:r>
      <w:r>
        <w:t>).</w:t>
      </w:r>
    </w:p>
    <w:p w:rsidR="00B66A38" w:rsidRDefault="00B66A38">
      <w:pPr>
        <w:pStyle w:val="a0"/>
      </w:pPr>
      <w:r w:rsidRPr="00B66A38">
        <w:t>В верхней области окна «Остатки целевых средств» во вкладк</w:t>
      </w:r>
      <w:r w:rsidR="00F801B2">
        <w:t>е</w:t>
      </w:r>
      <w:r w:rsidRPr="00B66A38">
        <w:t xml:space="preserve"> «Расчеты»</w:t>
      </w:r>
      <w:r>
        <w:t xml:space="preserve"> необходимо заполнить:</w:t>
      </w:r>
    </w:p>
    <w:p w:rsidR="00B66A38" w:rsidRDefault="00F46904" w:rsidP="00775613">
      <w:pPr>
        <w:pStyle w:val="-"/>
      </w:pPr>
      <w:r>
        <w:t>поле</w:t>
      </w:r>
      <w:r w:rsidR="00B66A38">
        <w:t xml:space="preserve"> «Лицевой счет» выбором значения из справочника</w:t>
      </w:r>
      <w:r w:rsidR="00BE7946">
        <w:t>, в котором содержится перечень лицевых счетов соответствующей организации</w:t>
      </w:r>
      <w:r w:rsidR="00B66A38">
        <w:t>;</w:t>
      </w:r>
    </w:p>
    <w:p w:rsidR="00B66A38" w:rsidRDefault="00F46904" w:rsidP="00775613">
      <w:pPr>
        <w:pStyle w:val="-"/>
      </w:pPr>
      <w:r>
        <w:t>п</w:t>
      </w:r>
      <w:r w:rsidR="00B66A38">
        <w:t>оле «Остаток целевых</w:t>
      </w:r>
      <w:r>
        <w:t xml:space="preserve"> средств на 1 </w:t>
      </w:r>
      <w:r w:rsidR="00B66A38">
        <w:t>января 2018 на счетах кредитных организаций (</w:t>
      </w:r>
      <w:r>
        <w:t>в</w:t>
      </w:r>
      <w:r w:rsidR="00B66A38">
        <w:t>сего)»</w:t>
      </w:r>
      <w:r>
        <w:t xml:space="preserve"> вручную с клавиатуры;</w:t>
      </w:r>
    </w:p>
    <w:p w:rsidR="00F46904" w:rsidRDefault="002A417E" w:rsidP="00775613">
      <w:pPr>
        <w:pStyle w:val="-"/>
      </w:pPr>
      <w:r>
        <w:t>поля сведений о соглашении:</w:t>
      </w:r>
    </w:p>
    <w:p w:rsidR="002A417E" w:rsidRDefault="002A417E" w:rsidP="002A417E">
      <w:pPr>
        <w:pStyle w:val="-"/>
        <w:tabs>
          <w:tab w:val="clear" w:pos="993"/>
          <w:tab w:val="num" w:pos="984"/>
        </w:tabs>
      </w:pPr>
      <w:r>
        <w:t>данные на счетах Федерального казначейства Российской Федерации (далее – ФК).</w:t>
      </w:r>
    </w:p>
    <w:p w:rsidR="002A417E" w:rsidRDefault="002A417E" w:rsidP="002A417E">
      <w:pPr>
        <w:pStyle w:val="a0"/>
      </w:pPr>
      <w:r w:rsidRPr="004820BE">
        <w:rPr>
          <w:b/>
        </w:rPr>
        <w:lastRenderedPageBreak/>
        <w:t>Важно!</w:t>
      </w:r>
      <w:r>
        <w:t xml:space="preserve"> Поле </w:t>
      </w:r>
      <w:r w:rsidRPr="004820BE">
        <w:t>«Лицевой счет»</w:t>
      </w:r>
      <w:r>
        <w:t xml:space="preserve"> обязательно для заполнения.</w:t>
      </w:r>
    </w:p>
    <w:p w:rsidR="00F46904" w:rsidRDefault="00F46904">
      <w:pPr>
        <w:pStyle w:val="a0"/>
      </w:pPr>
      <w:r>
        <w:t>П</w:t>
      </w:r>
      <w:r w:rsidRPr="00F46904">
        <w:t>оля сведений о соглашении</w:t>
      </w:r>
      <w:r>
        <w:t xml:space="preserve"> заполнятся следующими способами:</w:t>
      </w:r>
    </w:p>
    <w:p w:rsidR="00EE2DDA" w:rsidRPr="001D116C" w:rsidRDefault="00EE2DDA" w:rsidP="00775613">
      <w:pPr>
        <w:pStyle w:val="-"/>
      </w:pPr>
      <w:r w:rsidRPr="001D116C">
        <w:t>Автоматическое заполнение полей сведениями из соглашени</w:t>
      </w:r>
      <w:r w:rsidR="00E74683">
        <w:t>я</w:t>
      </w:r>
      <w:r w:rsidRPr="001D116C">
        <w:t>;</w:t>
      </w:r>
    </w:p>
    <w:p w:rsidR="00EE2DDA" w:rsidRDefault="00EE2DDA" w:rsidP="00775613">
      <w:pPr>
        <w:pStyle w:val="-"/>
      </w:pPr>
      <w:r w:rsidRPr="001D116C">
        <w:t>Ручное заполнение полей</w:t>
      </w:r>
      <w:r w:rsidR="00F46904">
        <w:t xml:space="preserve"> </w:t>
      </w:r>
      <w:r w:rsidR="00F46904" w:rsidRPr="00F46904">
        <w:t>сведениями из соглашени</w:t>
      </w:r>
      <w:r w:rsidR="00E74683">
        <w:t>я</w:t>
      </w:r>
      <w:r w:rsidRPr="001D116C">
        <w:t>.</w:t>
      </w:r>
    </w:p>
    <w:p w:rsidR="00EE2DDA" w:rsidRDefault="00EE2DDA" w:rsidP="002A417E">
      <w:pPr>
        <w:pStyle w:val="3"/>
      </w:pPr>
      <w:bookmarkStart w:id="18" w:name="_Toc506882752"/>
      <w:r w:rsidRPr="00EE2DDA">
        <w:t>Автоматическое заполнение полей сведениями из соглашени</w:t>
      </w:r>
      <w:r w:rsidR="00490971">
        <w:t>я</w:t>
      </w:r>
      <w:bookmarkEnd w:id="18"/>
    </w:p>
    <w:p w:rsidR="00692A79" w:rsidRDefault="00BD20E9" w:rsidP="00775613">
      <w:pPr>
        <w:pStyle w:val="a9"/>
      </w:pPr>
      <w:r>
        <w:rPr>
          <w:lang w:val="ru-RU" w:eastAsia="ru-RU"/>
        </w:rPr>
        <w:drawing>
          <wp:inline distT="0" distB="0" distL="0" distR="0" wp14:anchorId="0816A93E" wp14:editId="6867682B">
            <wp:extent cx="6120130" cy="2427460"/>
            <wp:effectExtent l="0" t="0" r="0" b="0"/>
            <wp:docPr id="992" name="Рисунок 9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27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92A79" w:rsidRPr="00692A79" w:rsidRDefault="00C8771A" w:rsidP="00692A79">
      <w:pPr>
        <w:pStyle w:val="aa"/>
      </w:pPr>
      <w:bookmarkStart w:id="19" w:name="_Ref504749508"/>
      <w:r>
        <w:t>Рисунок </w:t>
      </w:r>
      <w:fldSimple w:instr=" SEQ Рисунок \* ARABIC ">
        <w:r w:rsidR="00704B22">
          <w:rPr>
            <w:noProof/>
          </w:rPr>
          <w:t>11</w:t>
        </w:r>
      </w:fldSimple>
      <w:bookmarkEnd w:id="19"/>
      <w:r w:rsidR="00692A79" w:rsidRPr="00692A79">
        <w:t xml:space="preserve">. </w:t>
      </w:r>
      <w:r w:rsidR="00692A79">
        <w:t>К</w:t>
      </w:r>
      <w:r w:rsidR="00692A79" w:rsidRPr="00692A79">
        <w:t>нопк</w:t>
      </w:r>
      <w:r w:rsidR="00692A79">
        <w:t>а</w:t>
      </w:r>
      <w:r w:rsidR="00692A79" w:rsidRPr="00692A79">
        <w:t xml:space="preserve"> «Заполнить сведения о соглашении»</w:t>
      </w:r>
    </w:p>
    <w:p w:rsidR="00692A79" w:rsidRDefault="00692A79">
      <w:pPr>
        <w:pStyle w:val="a0"/>
      </w:pPr>
      <w:r w:rsidRPr="001D116C">
        <w:t>Для автоматического заполнения полей необходимо нажать на кнопку «Заполнить сведения о соглашении»</w:t>
      </w:r>
      <w:r>
        <w:t xml:space="preserve"> (</w:t>
      </w:r>
      <w:r w:rsidR="00C8771A">
        <w:fldChar w:fldCharType="begin"/>
      </w:r>
      <w:r w:rsidR="00C8771A">
        <w:instrText xml:space="preserve"> REF _Ref504749508 \h </w:instrText>
      </w:r>
      <w:r w:rsidR="00C8771A">
        <w:fldChar w:fldCharType="separate"/>
      </w:r>
      <w:r w:rsidR="00704B22">
        <w:t>Рисунок </w:t>
      </w:r>
      <w:r w:rsidR="00704B22">
        <w:rPr>
          <w:noProof/>
        </w:rPr>
        <w:t>11</w:t>
      </w:r>
      <w:r w:rsidR="00C8771A">
        <w:fldChar w:fldCharType="end"/>
      </w:r>
      <w:r>
        <w:t>).</w:t>
      </w:r>
    </w:p>
    <w:p w:rsidR="00692A79" w:rsidRDefault="00BD20E9" w:rsidP="00775613">
      <w:pPr>
        <w:pStyle w:val="a9"/>
      </w:pPr>
      <w:r>
        <w:rPr>
          <w:lang w:val="ru-RU" w:eastAsia="ru-RU"/>
        </w:rPr>
        <w:drawing>
          <wp:inline distT="0" distB="0" distL="0" distR="0" wp14:anchorId="62141FBF" wp14:editId="3912D255">
            <wp:extent cx="3028571" cy="1219048"/>
            <wp:effectExtent l="0" t="0" r="635" b="63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028571" cy="1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615" w:rsidRPr="001D116C" w:rsidRDefault="00C8771A" w:rsidP="00775613">
      <w:pPr>
        <w:pStyle w:val="aa"/>
      </w:pPr>
      <w:bookmarkStart w:id="20" w:name="_Ref504749515"/>
      <w:r>
        <w:t>Рисунок </w:t>
      </w:r>
      <w:fldSimple w:instr=" SEQ Рисунок \* ARABIC ">
        <w:r w:rsidR="00704B22">
          <w:rPr>
            <w:noProof/>
          </w:rPr>
          <w:t>12</w:t>
        </w:r>
      </w:fldSimple>
      <w:bookmarkEnd w:id="20"/>
      <w:r w:rsidR="002F7615" w:rsidRPr="002F7615">
        <w:t>. Кнопка «</w:t>
      </w:r>
      <w:r w:rsidR="002F7615">
        <w:t>Выбрать</w:t>
      </w:r>
      <w:r w:rsidR="002F7615" w:rsidRPr="002F7615">
        <w:t>»</w:t>
      </w:r>
    </w:p>
    <w:p w:rsidR="00692A79" w:rsidRDefault="00692A79">
      <w:pPr>
        <w:pStyle w:val="a0"/>
      </w:pPr>
      <w:r>
        <w:t>В открывшемся окне «Форма ввода параметров» в поле «Тип заполнения» из раскрывающегося списка выбрать значение «Выбрать соглашение» и нажать на кнопку «Выбрать» (</w:t>
      </w:r>
      <w:r w:rsidR="00C8771A">
        <w:fldChar w:fldCharType="begin"/>
      </w:r>
      <w:r w:rsidR="00C8771A">
        <w:instrText xml:space="preserve"> REF _Ref504749515 \h </w:instrText>
      </w:r>
      <w:r w:rsidR="00C8771A">
        <w:fldChar w:fldCharType="separate"/>
      </w:r>
      <w:r w:rsidR="00704B22">
        <w:t>Рисунок </w:t>
      </w:r>
      <w:r w:rsidR="00704B22">
        <w:rPr>
          <w:noProof/>
        </w:rPr>
        <w:t>12</w:t>
      </w:r>
      <w:r w:rsidR="00C8771A">
        <w:fldChar w:fldCharType="end"/>
      </w:r>
      <w:r>
        <w:t>).</w:t>
      </w:r>
    </w:p>
    <w:p w:rsidR="00692A79" w:rsidRDefault="00BD20E9" w:rsidP="00775613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221BC898" wp14:editId="1EEB2E29">
            <wp:extent cx="6120130" cy="1966350"/>
            <wp:effectExtent l="0" t="0" r="0" b="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66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615" w:rsidRPr="00775613" w:rsidRDefault="00C8771A" w:rsidP="002F7615">
      <w:pPr>
        <w:pStyle w:val="aa"/>
      </w:pPr>
      <w:bookmarkStart w:id="21" w:name="_Ref504749520"/>
      <w:r>
        <w:t>Рисунок </w:t>
      </w:r>
      <w:fldSimple w:instr=" SEQ Рисунок \* ARABIC ">
        <w:r w:rsidR="00704B22">
          <w:rPr>
            <w:noProof/>
          </w:rPr>
          <w:t>13</w:t>
        </w:r>
      </w:fldSimple>
      <w:bookmarkEnd w:id="21"/>
      <w:r w:rsidR="002F7615" w:rsidRPr="002F7615">
        <w:t>. Кнопка «Выбрать»</w:t>
      </w:r>
    </w:p>
    <w:p w:rsidR="00822DF9" w:rsidRDefault="00822DF9">
      <w:pPr>
        <w:pStyle w:val="a0"/>
      </w:pPr>
      <w:r>
        <w:t>В окне «Выбор соглашения» выделить соглашение одним нажатием левой кнопки мыши и нажать на кнопку «Выбрать» (</w:t>
      </w:r>
      <w:r w:rsidR="00C8771A">
        <w:fldChar w:fldCharType="begin"/>
      </w:r>
      <w:r w:rsidR="00C8771A">
        <w:instrText xml:space="preserve"> REF _Ref504749520 \h </w:instrText>
      </w:r>
      <w:r w:rsidR="00C8771A">
        <w:fldChar w:fldCharType="separate"/>
      </w:r>
      <w:r w:rsidR="00704B22">
        <w:t>Рисунок </w:t>
      </w:r>
      <w:r w:rsidR="00704B22">
        <w:rPr>
          <w:noProof/>
        </w:rPr>
        <w:t>13</w:t>
      </w:r>
      <w:r w:rsidR="00C8771A">
        <w:fldChar w:fldCharType="end"/>
      </w:r>
      <w:r>
        <w:t>).</w:t>
      </w:r>
    </w:p>
    <w:p w:rsidR="00822DF9" w:rsidRDefault="00BD20E9" w:rsidP="00775613">
      <w:pPr>
        <w:pStyle w:val="a9"/>
      </w:pPr>
      <w:r>
        <w:rPr>
          <w:lang w:val="ru-RU" w:eastAsia="ru-RU"/>
        </w:rPr>
        <w:drawing>
          <wp:inline distT="0" distB="0" distL="0" distR="0" wp14:anchorId="3F56A48D" wp14:editId="79F37DE6">
            <wp:extent cx="6120130" cy="2417353"/>
            <wp:effectExtent l="0" t="0" r="0" b="2540"/>
            <wp:docPr id="1004" name="Рисунок 1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615" w:rsidRPr="00775613" w:rsidRDefault="00C8771A" w:rsidP="002F7615">
      <w:pPr>
        <w:pStyle w:val="aa"/>
      </w:pPr>
      <w:bookmarkStart w:id="22" w:name="_Ref504749530"/>
      <w:r>
        <w:t>Рисунок </w:t>
      </w:r>
      <w:fldSimple w:instr=" SEQ Рисунок \* ARABIC ">
        <w:r w:rsidR="00704B22">
          <w:rPr>
            <w:noProof/>
          </w:rPr>
          <w:t>14</w:t>
        </w:r>
      </w:fldSimple>
      <w:bookmarkEnd w:id="22"/>
      <w:r w:rsidR="002F7615" w:rsidRPr="002F7615">
        <w:t xml:space="preserve">. </w:t>
      </w:r>
      <w:r w:rsidR="002F7615">
        <w:t>Поля заполненные автоматически</w:t>
      </w:r>
    </w:p>
    <w:p w:rsidR="00D06D80" w:rsidRDefault="00D06D80">
      <w:pPr>
        <w:pStyle w:val="a0"/>
      </w:pPr>
      <w:r>
        <w:t>В результате поля «Номер соглашения», «Дата соглашения», «Сумма соглашения»,</w:t>
      </w:r>
      <w:r w:rsidR="00BD20E9">
        <w:t xml:space="preserve"> «Уникальный номер реестровой записи»,</w:t>
      </w:r>
      <w:r>
        <w:t xml:space="preserve"> «Номер НПА» и «Дата НПА» заполнятся автоматически значениями</w:t>
      </w:r>
      <w:r w:rsidR="00C8771A">
        <w:t xml:space="preserve"> (</w:t>
      </w:r>
      <w:r w:rsidR="00C8771A">
        <w:fldChar w:fldCharType="begin"/>
      </w:r>
      <w:r w:rsidR="00C8771A">
        <w:instrText xml:space="preserve"> REF _Ref504749530 \h </w:instrText>
      </w:r>
      <w:r w:rsidR="00C8771A">
        <w:fldChar w:fldCharType="separate"/>
      </w:r>
      <w:r w:rsidR="00704B22">
        <w:t>Рисунок </w:t>
      </w:r>
      <w:r w:rsidR="00704B22">
        <w:rPr>
          <w:noProof/>
        </w:rPr>
        <w:t>14</w:t>
      </w:r>
      <w:r w:rsidR="00C8771A">
        <w:fldChar w:fldCharType="end"/>
      </w:r>
      <w:r w:rsidR="00C8771A">
        <w:t>)</w:t>
      </w:r>
      <w:r>
        <w:t>.</w:t>
      </w:r>
    </w:p>
    <w:p w:rsidR="00CD6485" w:rsidRDefault="00CD6485" w:rsidP="002A417E">
      <w:pPr>
        <w:pStyle w:val="3"/>
      </w:pPr>
      <w:bookmarkStart w:id="23" w:name="_Toc506882753"/>
      <w:r w:rsidRPr="00CD6485">
        <w:lastRenderedPageBreak/>
        <w:t>Ручное заполнение полей</w:t>
      </w:r>
      <w:bookmarkEnd w:id="23"/>
    </w:p>
    <w:p w:rsidR="00D06D80" w:rsidRDefault="00BD20E9" w:rsidP="00D06D80">
      <w:pPr>
        <w:pStyle w:val="a9"/>
      </w:pPr>
      <w:r>
        <w:rPr>
          <w:lang w:val="ru-RU" w:eastAsia="ru-RU"/>
        </w:rPr>
        <w:drawing>
          <wp:inline distT="0" distB="0" distL="0" distR="0" wp14:anchorId="0D31E81A" wp14:editId="4EA1F78C">
            <wp:extent cx="6120130" cy="2417353"/>
            <wp:effectExtent l="0" t="0" r="0" b="2540"/>
            <wp:docPr id="1008" name="Рисунок 1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173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06D80" w:rsidRPr="00692A79" w:rsidRDefault="00C8771A" w:rsidP="00D06D80">
      <w:pPr>
        <w:pStyle w:val="aa"/>
      </w:pPr>
      <w:bookmarkStart w:id="24" w:name="_Ref504749541"/>
      <w:r>
        <w:t>Рисунок </w:t>
      </w:r>
      <w:fldSimple w:instr=" SEQ Рисунок \* ARABIC ">
        <w:r w:rsidR="00704B22">
          <w:rPr>
            <w:noProof/>
          </w:rPr>
          <w:t>15</w:t>
        </w:r>
      </w:fldSimple>
      <w:bookmarkEnd w:id="24"/>
      <w:r w:rsidR="00D06D80" w:rsidRPr="00692A79">
        <w:t xml:space="preserve">. </w:t>
      </w:r>
      <w:r w:rsidR="00D06D80">
        <w:t>К</w:t>
      </w:r>
      <w:r w:rsidR="00D06D80" w:rsidRPr="00692A79">
        <w:t>нопк</w:t>
      </w:r>
      <w:r w:rsidR="00D06D80">
        <w:t>а</w:t>
      </w:r>
      <w:r w:rsidR="00D06D80" w:rsidRPr="00692A79">
        <w:t xml:space="preserve"> «Заполнить сведения о соглашении»</w:t>
      </w:r>
    </w:p>
    <w:p w:rsidR="00D06D80" w:rsidRDefault="00D06D80">
      <w:pPr>
        <w:pStyle w:val="a0"/>
      </w:pPr>
      <w:r w:rsidRPr="00491EBA">
        <w:t xml:space="preserve">Для </w:t>
      </w:r>
      <w:r>
        <w:t>ручного</w:t>
      </w:r>
      <w:r w:rsidRPr="00491EBA">
        <w:t xml:space="preserve"> заполнения полей необходимо нажать на кнопку «Заполнить сведения о соглашении»</w:t>
      </w:r>
      <w:r>
        <w:t xml:space="preserve"> (</w:t>
      </w:r>
      <w:r w:rsidR="00C8771A">
        <w:fldChar w:fldCharType="begin"/>
      </w:r>
      <w:r w:rsidR="00C8771A">
        <w:instrText xml:space="preserve"> REF _Ref504749541 \h </w:instrText>
      </w:r>
      <w:r w:rsidR="00C8771A">
        <w:fldChar w:fldCharType="separate"/>
      </w:r>
      <w:r w:rsidR="00704B22">
        <w:t>Рисунок </w:t>
      </w:r>
      <w:r w:rsidR="00704B22">
        <w:rPr>
          <w:noProof/>
        </w:rPr>
        <w:t>15</w:t>
      </w:r>
      <w:r w:rsidR="00C8771A">
        <w:fldChar w:fldCharType="end"/>
      </w:r>
      <w:r>
        <w:t>).</w:t>
      </w:r>
    </w:p>
    <w:p w:rsidR="00D06D80" w:rsidRDefault="009B1E94" w:rsidP="00775613">
      <w:pPr>
        <w:pStyle w:val="a9"/>
      </w:pPr>
      <w:r>
        <w:rPr>
          <w:lang w:val="ru-RU" w:eastAsia="ru-RU"/>
        </w:rPr>
        <w:drawing>
          <wp:inline distT="0" distB="0" distL="0" distR="0" wp14:anchorId="36A2A85A" wp14:editId="19214D27">
            <wp:extent cx="3038095" cy="3390476"/>
            <wp:effectExtent l="0" t="0" r="0" b="635"/>
            <wp:docPr id="1017" name="Рисунок 1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38095" cy="3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615" w:rsidRPr="00775613" w:rsidRDefault="00C8771A" w:rsidP="002F7615">
      <w:pPr>
        <w:pStyle w:val="aa"/>
      </w:pPr>
      <w:bookmarkStart w:id="25" w:name="_Ref504749547"/>
      <w:r>
        <w:t>Рисунок </w:t>
      </w:r>
      <w:fldSimple w:instr=" SEQ Рисунок \* ARABIC ">
        <w:r w:rsidR="00704B22">
          <w:rPr>
            <w:noProof/>
          </w:rPr>
          <w:t>16</w:t>
        </w:r>
      </w:fldSimple>
      <w:bookmarkEnd w:id="25"/>
      <w:r w:rsidR="002F7615" w:rsidRPr="002F7615">
        <w:t xml:space="preserve">. </w:t>
      </w:r>
      <w:r w:rsidR="002F7615">
        <w:t>Окно</w:t>
      </w:r>
      <w:r w:rsidR="002F7615" w:rsidRPr="002F7615">
        <w:t xml:space="preserve"> «Форма ввода параметров»</w:t>
      </w:r>
      <w:r w:rsidR="002F7615">
        <w:t xml:space="preserve"> с типом «Заполнить вручную»</w:t>
      </w:r>
    </w:p>
    <w:p w:rsidR="00B66A38" w:rsidRDefault="00D06D80">
      <w:pPr>
        <w:pStyle w:val="a0"/>
      </w:pPr>
      <w:r>
        <w:t>В открывшемся окне «Форма ввода параметров» в поле «Тип заполнения» из раскрывающегося списка выбрать значение «</w:t>
      </w:r>
      <w:r w:rsidR="00B66A38">
        <w:t>Заполнить вручную</w:t>
      </w:r>
      <w:r>
        <w:t>»</w:t>
      </w:r>
      <w:r w:rsidR="00B66A38">
        <w:t xml:space="preserve"> (</w:t>
      </w:r>
      <w:r w:rsidR="00C8771A">
        <w:fldChar w:fldCharType="begin"/>
      </w:r>
      <w:r w:rsidR="00C8771A">
        <w:instrText xml:space="preserve"> REF _Ref504749547 \h </w:instrText>
      </w:r>
      <w:r w:rsidR="00C8771A">
        <w:fldChar w:fldCharType="separate"/>
      </w:r>
      <w:r w:rsidR="00704B22">
        <w:t>Рисунок </w:t>
      </w:r>
      <w:r w:rsidR="00704B22">
        <w:rPr>
          <w:noProof/>
        </w:rPr>
        <w:t>16</w:t>
      </w:r>
      <w:r w:rsidR="00C8771A">
        <w:fldChar w:fldCharType="end"/>
      </w:r>
      <w:r w:rsidR="00B66A38">
        <w:t>).</w:t>
      </w:r>
    </w:p>
    <w:p w:rsidR="00D06D80" w:rsidRDefault="00B66A38">
      <w:pPr>
        <w:pStyle w:val="a0"/>
      </w:pPr>
      <w:r>
        <w:t>В результате поля</w:t>
      </w:r>
      <w:r w:rsidR="00D06D80">
        <w:t xml:space="preserve"> </w:t>
      </w:r>
      <w:r w:rsidRPr="00B66A38">
        <w:t>«Номер соглашения», «Дата соглашения», «Сумма соглашени</w:t>
      </w:r>
      <w:r w:rsidR="00E56943">
        <w:t>й на 31.12.2017</w:t>
      </w:r>
      <w:r w:rsidRPr="00B66A38">
        <w:t xml:space="preserve">», </w:t>
      </w:r>
      <w:r w:rsidR="00EA2F60">
        <w:t xml:space="preserve">«Уникальный номер реестровой записи», </w:t>
      </w:r>
      <w:r w:rsidRPr="00B66A38">
        <w:t>«Номер» и «Дата»</w:t>
      </w:r>
      <w:r>
        <w:t xml:space="preserve"> станут доступны для заполнен</w:t>
      </w:r>
      <w:r w:rsidR="009B1E94">
        <w:t>ия</w:t>
      </w:r>
      <w:r w:rsidR="00D06D80">
        <w:t>.</w:t>
      </w:r>
    </w:p>
    <w:p w:rsidR="00B66A38" w:rsidRDefault="00B66A38">
      <w:pPr>
        <w:pStyle w:val="a0"/>
      </w:pPr>
      <w:r>
        <w:t xml:space="preserve">Поле </w:t>
      </w:r>
      <w:r w:rsidRPr="00B66A38">
        <w:t>«Номер соглашения»</w:t>
      </w:r>
      <w:r>
        <w:t xml:space="preserve"> заполняется вручную с клавиатуры.</w:t>
      </w:r>
    </w:p>
    <w:p w:rsidR="00B66A38" w:rsidRDefault="00B66A38">
      <w:pPr>
        <w:pStyle w:val="a0"/>
      </w:pPr>
      <w:r>
        <w:t xml:space="preserve">Поле </w:t>
      </w:r>
      <w:r w:rsidRPr="00B66A38">
        <w:t>«Дата соглашения»</w:t>
      </w:r>
      <w:r>
        <w:t xml:space="preserve"> заполняется </w:t>
      </w:r>
      <w:r w:rsidR="00D93583">
        <w:t>выбором значения из календаря</w:t>
      </w:r>
      <w:r>
        <w:t>.</w:t>
      </w:r>
    </w:p>
    <w:p w:rsidR="00B66A38" w:rsidRPr="00B66A38" w:rsidRDefault="00B66A38">
      <w:pPr>
        <w:pStyle w:val="a0"/>
      </w:pPr>
      <w:r>
        <w:lastRenderedPageBreak/>
        <w:t>Поля</w:t>
      </w:r>
      <w:r w:rsidRPr="00B66A38">
        <w:t xml:space="preserve"> «</w:t>
      </w:r>
      <w:r w:rsidR="00D25429" w:rsidRPr="00B66A38">
        <w:t>Сумма соглашени</w:t>
      </w:r>
      <w:r w:rsidR="00D25429">
        <w:t>й на 31.12.2017</w:t>
      </w:r>
      <w:r w:rsidRPr="00B66A38">
        <w:t>»</w:t>
      </w:r>
      <w:r w:rsidR="009B1E94">
        <w:t>, «Уникальный номер реестровой записи»</w:t>
      </w:r>
      <w:r>
        <w:t xml:space="preserve"> и </w:t>
      </w:r>
      <w:r w:rsidRPr="00B66A38">
        <w:t>«Номер» заполня</w:t>
      </w:r>
      <w:r>
        <w:t>ю</w:t>
      </w:r>
      <w:r w:rsidRPr="00B66A38">
        <w:t>тся вручную с клавиатуры.</w:t>
      </w:r>
    </w:p>
    <w:p w:rsidR="00B66A38" w:rsidRDefault="00B66A38">
      <w:pPr>
        <w:pStyle w:val="a0"/>
      </w:pPr>
      <w:r>
        <w:t>Поле</w:t>
      </w:r>
      <w:r w:rsidRPr="00B66A38">
        <w:t xml:space="preserve"> «Дата»</w:t>
      </w:r>
      <w:r>
        <w:t xml:space="preserve"> </w:t>
      </w:r>
      <w:r w:rsidRPr="00B66A38">
        <w:t xml:space="preserve">заполняется </w:t>
      </w:r>
      <w:r w:rsidR="00D93583">
        <w:t>выбором значения из календаря</w:t>
      </w:r>
      <w:r w:rsidRPr="00B66A38">
        <w:t>.</w:t>
      </w:r>
    </w:p>
    <w:p w:rsidR="00B66A38" w:rsidRDefault="00B66A38">
      <w:pPr>
        <w:pStyle w:val="a0"/>
      </w:pPr>
      <w:r w:rsidRPr="00775613">
        <w:rPr>
          <w:b/>
        </w:rPr>
        <w:t>Важно!</w:t>
      </w:r>
      <w:r>
        <w:t xml:space="preserve"> Поля «</w:t>
      </w:r>
      <w:r w:rsidRPr="00B66A38">
        <w:t>Номер соглашения</w:t>
      </w:r>
      <w:r>
        <w:t xml:space="preserve">», </w:t>
      </w:r>
      <w:r w:rsidRPr="00B66A38">
        <w:t>«Дата соглашения»</w:t>
      </w:r>
      <w:r w:rsidR="009B1E94">
        <w:t>,</w:t>
      </w:r>
      <w:r>
        <w:t xml:space="preserve"> </w:t>
      </w:r>
      <w:r w:rsidRPr="00B66A38">
        <w:t>«</w:t>
      </w:r>
      <w:r w:rsidR="00D25429" w:rsidRPr="00B66A38">
        <w:t>Сумма соглашени</w:t>
      </w:r>
      <w:r w:rsidR="00D25429">
        <w:t>й на 31.12.2017</w:t>
      </w:r>
      <w:r w:rsidRPr="00B66A38">
        <w:t>»</w:t>
      </w:r>
      <w:r>
        <w:t xml:space="preserve"> </w:t>
      </w:r>
      <w:r w:rsidR="009B1E94">
        <w:t xml:space="preserve">и «Уникальный номер реестровой записи» </w:t>
      </w:r>
      <w:r>
        <w:t xml:space="preserve">обязательны для </w:t>
      </w:r>
      <w:r w:rsidR="00F46904">
        <w:t>заполнения</w:t>
      </w:r>
      <w:r>
        <w:t>.</w:t>
      </w:r>
    </w:p>
    <w:p w:rsidR="00D06D80" w:rsidRDefault="009B1E94" w:rsidP="00775613">
      <w:pPr>
        <w:pStyle w:val="a9"/>
      </w:pPr>
      <w:r>
        <w:rPr>
          <w:lang w:val="ru-RU" w:eastAsia="ru-RU"/>
        </w:rPr>
        <w:drawing>
          <wp:inline distT="0" distB="0" distL="0" distR="0" wp14:anchorId="2D999D72" wp14:editId="7939F4CE">
            <wp:extent cx="3028571" cy="3400000"/>
            <wp:effectExtent l="0" t="0" r="635" b="0"/>
            <wp:docPr id="1025" name="Рисунок 10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3028571" cy="34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615" w:rsidRPr="002F7615" w:rsidRDefault="00C8771A" w:rsidP="002F7615">
      <w:pPr>
        <w:pStyle w:val="aa"/>
      </w:pPr>
      <w:bookmarkStart w:id="26" w:name="_Ref504749572"/>
      <w:r>
        <w:t>Рисунок </w:t>
      </w:r>
      <w:fldSimple w:instr=" SEQ Рисунок \* ARABIC ">
        <w:r w:rsidR="00704B22">
          <w:rPr>
            <w:noProof/>
          </w:rPr>
          <w:t>17</w:t>
        </w:r>
      </w:fldSimple>
      <w:bookmarkEnd w:id="26"/>
      <w:r w:rsidR="002F7615" w:rsidRPr="002F7615">
        <w:t>. Кнопка «Выбрать»</w:t>
      </w:r>
    </w:p>
    <w:p w:rsidR="00D06D80" w:rsidRDefault="00B66A38">
      <w:pPr>
        <w:pStyle w:val="a0"/>
      </w:pPr>
      <w:r>
        <w:t>Для сохранения введенных данных необходимо</w:t>
      </w:r>
      <w:r w:rsidR="00D06D80">
        <w:t xml:space="preserve"> нажать на кнопку «</w:t>
      </w:r>
      <w:r>
        <w:t>Выбрать</w:t>
      </w:r>
      <w:r w:rsidR="00D06D80">
        <w:t>» (</w:t>
      </w:r>
      <w:r w:rsidR="00C8771A">
        <w:fldChar w:fldCharType="begin"/>
      </w:r>
      <w:r w:rsidR="00C8771A">
        <w:instrText xml:space="preserve"> REF _Ref504749572 \h </w:instrText>
      </w:r>
      <w:r w:rsidR="00C8771A">
        <w:fldChar w:fldCharType="separate"/>
      </w:r>
      <w:r w:rsidR="00704B22">
        <w:t>Рисунок </w:t>
      </w:r>
      <w:r w:rsidR="00704B22">
        <w:rPr>
          <w:noProof/>
        </w:rPr>
        <w:t>17</w:t>
      </w:r>
      <w:r w:rsidR="00C8771A">
        <w:fldChar w:fldCharType="end"/>
      </w:r>
      <w:r w:rsidR="00D06D80">
        <w:t>).</w:t>
      </w:r>
    </w:p>
    <w:p w:rsidR="00D06D80" w:rsidRDefault="009B1E94" w:rsidP="00775613">
      <w:pPr>
        <w:pStyle w:val="a9"/>
      </w:pPr>
      <w:r>
        <w:rPr>
          <w:lang w:val="ru-RU" w:eastAsia="ru-RU"/>
        </w:rPr>
        <w:drawing>
          <wp:inline distT="0" distB="0" distL="0" distR="0" wp14:anchorId="3F716D3C" wp14:editId="7D786DEF">
            <wp:extent cx="6120130" cy="2341555"/>
            <wp:effectExtent l="0" t="0" r="0" b="1905"/>
            <wp:docPr id="1026" name="Рисунок 10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1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615" w:rsidRPr="002F7615" w:rsidRDefault="00C8771A" w:rsidP="002F7615">
      <w:pPr>
        <w:pStyle w:val="aa"/>
      </w:pPr>
      <w:bookmarkStart w:id="27" w:name="_Ref504749573"/>
      <w:r>
        <w:t>Рисунок </w:t>
      </w:r>
      <w:fldSimple w:instr=" SEQ Рисунок \* ARABIC ">
        <w:r w:rsidR="00704B22">
          <w:rPr>
            <w:noProof/>
          </w:rPr>
          <w:t>18</w:t>
        </w:r>
      </w:fldSimple>
      <w:bookmarkEnd w:id="27"/>
      <w:r w:rsidR="002F7615" w:rsidRPr="002F7615">
        <w:t>. Поля заполненные автоматически</w:t>
      </w:r>
    </w:p>
    <w:p w:rsidR="00D06D80" w:rsidRDefault="00D06D80">
      <w:pPr>
        <w:pStyle w:val="a0"/>
      </w:pPr>
      <w:r>
        <w:t xml:space="preserve">В результате поля «Номер соглашения», «Дата соглашения», «Сумма соглашения», </w:t>
      </w:r>
      <w:r w:rsidR="009B1E94">
        <w:t xml:space="preserve">«Уникальный номер реестровой записи», </w:t>
      </w:r>
      <w:r>
        <w:t>«Номер НПА» и «Дата НПА» заполнятся автоматически значениями</w:t>
      </w:r>
      <w:r w:rsidR="00C8771A">
        <w:t xml:space="preserve"> (</w:t>
      </w:r>
      <w:r w:rsidR="00C8771A">
        <w:fldChar w:fldCharType="begin"/>
      </w:r>
      <w:r w:rsidR="00C8771A">
        <w:instrText xml:space="preserve"> REF _Ref504749573 \h </w:instrText>
      </w:r>
      <w:r w:rsidR="00C8771A">
        <w:fldChar w:fldCharType="separate"/>
      </w:r>
      <w:r w:rsidR="00704B22">
        <w:t>Рисунок </w:t>
      </w:r>
      <w:r w:rsidR="00704B22">
        <w:rPr>
          <w:noProof/>
        </w:rPr>
        <w:t>18</w:t>
      </w:r>
      <w:r w:rsidR="00C8771A">
        <w:fldChar w:fldCharType="end"/>
      </w:r>
      <w:r w:rsidR="00C8771A">
        <w:t>)</w:t>
      </w:r>
      <w:r>
        <w:t>.</w:t>
      </w:r>
    </w:p>
    <w:p w:rsidR="00407FED" w:rsidRDefault="00407FED" w:rsidP="00407FED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101E738C" wp14:editId="7B436FCA">
            <wp:extent cx="6120130" cy="2398404"/>
            <wp:effectExtent l="0" t="0" r="0" b="1905"/>
            <wp:docPr id="1037" name="Рисунок 10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ED" w:rsidRPr="00F46904" w:rsidRDefault="00407FED" w:rsidP="00407FED">
      <w:pPr>
        <w:pStyle w:val="aa"/>
      </w:pPr>
      <w:bookmarkStart w:id="28" w:name="_Ref506823843"/>
      <w:r>
        <w:t>Рисунок </w:t>
      </w:r>
      <w:fldSimple w:instr=" SEQ Рисунок \* ARABIC ">
        <w:r w:rsidR="00704B22">
          <w:rPr>
            <w:noProof/>
          </w:rPr>
          <w:t>19</w:t>
        </w:r>
      </w:fldSimple>
      <w:bookmarkEnd w:id="28"/>
      <w:r w:rsidRPr="00F46904">
        <w:t>. Кнопка «</w:t>
      </w:r>
      <w:r w:rsidRPr="00A16C9D">
        <w:t>Данные на счетах ФК</w:t>
      </w:r>
      <w:r w:rsidRPr="00F46904">
        <w:t>»</w:t>
      </w:r>
    </w:p>
    <w:p w:rsidR="00407FED" w:rsidRDefault="00407FED" w:rsidP="00407FED">
      <w:pPr>
        <w:pStyle w:val="a0"/>
      </w:pPr>
      <w:r>
        <w:t xml:space="preserve">Для заполнения </w:t>
      </w:r>
      <w:r w:rsidRPr="00A16C9D">
        <w:t>данны</w:t>
      </w:r>
      <w:r>
        <w:t>х</w:t>
      </w:r>
      <w:r w:rsidRPr="00A16C9D">
        <w:t xml:space="preserve"> на счетах </w:t>
      </w:r>
      <w:r>
        <w:t>ФК, необходимо нажать на кнопку «Данные на счетах ФК» (</w:t>
      </w:r>
      <w:r w:rsidR="0086647E">
        <w:fldChar w:fldCharType="begin"/>
      </w:r>
      <w:r w:rsidR="0086647E">
        <w:instrText xml:space="preserve"> REF _Ref506823843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19</w:t>
      </w:r>
      <w:r w:rsidR="0086647E">
        <w:fldChar w:fldCharType="end"/>
      </w:r>
      <w:r>
        <w:t>).</w:t>
      </w:r>
    </w:p>
    <w:p w:rsidR="00407FED" w:rsidRDefault="00407FED" w:rsidP="00407FED">
      <w:pPr>
        <w:pStyle w:val="a9"/>
      </w:pPr>
      <w:r>
        <w:rPr>
          <w:lang w:val="ru-RU" w:eastAsia="ru-RU"/>
        </w:rPr>
        <w:drawing>
          <wp:inline distT="0" distB="0" distL="0" distR="0" wp14:anchorId="65247F7B" wp14:editId="443B8F7D">
            <wp:extent cx="6120130" cy="1507767"/>
            <wp:effectExtent l="0" t="0" r="0" b="0"/>
            <wp:docPr id="1038" name="Рисунок 10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0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7FED" w:rsidRPr="00775613" w:rsidRDefault="00407FED" w:rsidP="00407FED">
      <w:pPr>
        <w:pStyle w:val="aa"/>
      </w:pPr>
      <w:bookmarkStart w:id="29" w:name="_Ref506823847"/>
      <w:r>
        <w:t>Рисунок </w:t>
      </w:r>
      <w:fldSimple w:instr=" SEQ Рисунок \* ARABIC ">
        <w:r w:rsidR="00704B22">
          <w:rPr>
            <w:noProof/>
          </w:rPr>
          <w:t>20</w:t>
        </w:r>
      </w:fldSimple>
      <w:bookmarkEnd w:id="29"/>
      <w:r w:rsidRPr="002F7615">
        <w:t>. Кнопка «Выбрать»</w:t>
      </w:r>
    </w:p>
    <w:p w:rsidR="00407FED" w:rsidRDefault="00407FED" w:rsidP="00407FED">
      <w:pPr>
        <w:pStyle w:val="a0"/>
      </w:pPr>
      <w:r>
        <w:t>В окне «Заполнить данные на счетах ФК» выделить строку одним нажатием левой кнопки мыши и нажать на кнопку «Выбрать» (</w:t>
      </w:r>
      <w:r w:rsidR="0086647E">
        <w:fldChar w:fldCharType="begin"/>
      </w:r>
      <w:r w:rsidR="0086647E">
        <w:instrText xml:space="preserve"> REF _Ref506823847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20</w:t>
      </w:r>
      <w:r w:rsidR="0086647E">
        <w:fldChar w:fldCharType="end"/>
      </w:r>
      <w:r>
        <w:t>).</w:t>
      </w:r>
    </w:p>
    <w:p w:rsidR="00F46904" w:rsidRDefault="009B1E94" w:rsidP="00775613">
      <w:pPr>
        <w:pStyle w:val="a9"/>
      </w:pPr>
      <w:r>
        <w:rPr>
          <w:lang w:val="ru-RU" w:eastAsia="ru-RU"/>
        </w:rPr>
        <w:drawing>
          <wp:inline distT="0" distB="0" distL="0" distR="0" wp14:anchorId="3BFC8747" wp14:editId="61DE729A">
            <wp:extent cx="6120130" cy="2398404"/>
            <wp:effectExtent l="0" t="0" r="0" b="1905"/>
            <wp:docPr id="1027" name="Рисунок 10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46904" w:rsidRPr="00F46904" w:rsidRDefault="00C8771A" w:rsidP="00C8771A">
      <w:pPr>
        <w:pStyle w:val="aa"/>
      </w:pPr>
      <w:bookmarkStart w:id="30" w:name="_Ref504749574"/>
      <w:r>
        <w:t>Рисунок </w:t>
      </w:r>
      <w:fldSimple w:instr=" SEQ Рисунок \* ARABIC ">
        <w:r w:rsidR="00704B22">
          <w:rPr>
            <w:noProof/>
          </w:rPr>
          <w:t>21</w:t>
        </w:r>
      </w:fldSimple>
      <w:bookmarkEnd w:id="30"/>
      <w:r w:rsidR="00F46904" w:rsidRPr="00F46904">
        <w:t>. Кнопка «Сохранить»</w:t>
      </w:r>
    </w:p>
    <w:p w:rsidR="00D06D80" w:rsidRDefault="00F46904">
      <w:pPr>
        <w:pStyle w:val="a0"/>
      </w:pPr>
      <w:r>
        <w:t>Для сохранения введенных данных в верхней области окна «Остатки целевых средств» вкладки «Расчеты» необходимо нажать на кнопку «Сохранить» (</w:t>
      </w:r>
      <w:r w:rsidR="00C8771A" w:rsidRPr="0057087C">
        <w:fldChar w:fldCharType="begin"/>
      </w:r>
      <w:r w:rsidR="00C8771A" w:rsidRPr="00C8771A">
        <w:instrText xml:space="preserve"> REF _Ref504749574 \h </w:instrText>
      </w:r>
      <w:r w:rsidR="00C8771A">
        <w:instrText xml:space="preserve"> \* MERGEFORMAT </w:instrText>
      </w:r>
      <w:r w:rsidR="00C8771A" w:rsidRPr="0057087C">
        <w:fldChar w:fldCharType="separate"/>
      </w:r>
      <w:r w:rsidR="00704B22">
        <w:t>Рисунок 21</w:t>
      </w:r>
      <w:r w:rsidR="00C8771A" w:rsidRPr="0057087C">
        <w:fldChar w:fldCharType="end"/>
      </w:r>
      <w:r>
        <w:t>).</w:t>
      </w:r>
    </w:p>
    <w:p w:rsidR="006D7C20" w:rsidRPr="006D7C20" w:rsidRDefault="009B1E94" w:rsidP="00775613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2DDF668C" wp14:editId="6E6DD236">
            <wp:extent cx="6120130" cy="2398404"/>
            <wp:effectExtent l="0" t="0" r="0" b="1905"/>
            <wp:docPr id="1028" name="Рисунок 10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984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D7C20" w:rsidRPr="006D7C20" w:rsidRDefault="00C8771A" w:rsidP="00C8771A">
      <w:pPr>
        <w:pStyle w:val="aa"/>
      </w:pPr>
      <w:bookmarkStart w:id="31" w:name="_Ref504749604"/>
      <w:r>
        <w:t>Рисунок </w:t>
      </w:r>
      <w:fldSimple w:instr=" SEQ Рисунок \* ARABIC ">
        <w:r w:rsidR="00704B22">
          <w:rPr>
            <w:noProof/>
          </w:rPr>
          <w:t>22</w:t>
        </w:r>
      </w:fldSimple>
      <w:bookmarkEnd w:id="31"/>
      <w:r w:rsidR="006D7C20" w:rsidRPr="006D7C20">
        <w:t>. Кнопка «</w:t>
      </w:r>
      <w:r w:rsidR="006D7C20">
        <w:t>Добавить</w:t>
      </w:r>
      <w:r w:rsidR="006D7C20" w:rsidRPr="006D7C20">
        <w:t>»</w:t>
      </w:r>
    </w:p>
    <w:p w:rsidR="006D7C20" w:rsidRDefault="006D7C20">
      <w:pPr>
        <w:pStyle w:val="a0"/>
      </w:pPr>
      <w:r w:rsidRPr="006D7C20">
        <w:t xml:space="preserve">В </w:t>
      </w:r>
      <w:r>
        <w:t>нижней</w:t>
      </w:r>
      <w:r w:rsidRPr="006D7C20">
        <w:t xml:space="preserve"> области</w:t>
      </w:r>
      <w:r>
        <w:t xml:space="preserve"> «Критерии подтверждения потребности и использования»</w:t>
      </w:r>
      <w:r w:rsidRPr="006D7C20">
        <w:t xml:space="preserve"> окна «Остатки целевых средств» </w:t>
      </w:r>
      <w:r>
        <w:t>необходимо нажать на кнопку «Добавить» (</w:t>
      </w:r>
      <w:r w:rsidR="00C8771A" w:rsidRPr="0057087C">
        <w:fldChar w:fldCharType="begin"/>
      </w:r>
      <w:r w:rsidR="00C8771A" w:rsidRPr="00C8771A">
        <w:instrText xml:space="preserve"> REF _Ref504749604 \h </w:instrText>
      </w:r>
      <w:r w:rsidR="00C8771A">
        <w:instrText xml:space="preserve"> \* MERGEFORMAT </w:instrText>
      </w:r>
      <w:r w:rsidR="00C8771A" w:rsidRPr="0057087C">
        <w:fldChar w:fldCharType="separate"/>
      </w:r>
      <w:r w:rsidR="00704B22">
        <w:t>Рисунок 22</w:t>
      </w:r>
      <w:r w:rsidR="00C8771A" w:rsidRPr="0057087C">
        <w:fldChar w:fldCharType="end"/>
      </w:r>
      <w:r>
        <w:t>).</w:t>
      </w:r>
    </w:p>
    <w:p w:rsidR="006D7C20" w:rsidRPr="001D116C" w:rsidRDefault="00D93583" w:rsidP="00775613">
      <w:pPr>
        <w:pStyle w:val="a9"/>
      </w:pPr>
      <w:r>
        <w:rPr>
          <w:lang w:val="ru-RU" w:eastAsia="ru-RU"/>
        </w:rPr>
        <w:drawing>
          <wp:inline distT="0" distB="0" distL="0" distR="0" wp14:anchorId="06265B28" wp14:editId="0883B27A">
            <wp:extent cx="6120130" cy="2315657"/>
            <wp:effectExtent l="0" t="0" r="0" b="8890"/>
            <wp:docPr id="1029" name="Рисунок 10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1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A56E4" w:rsidRDefault="00C8771A" w:rsidP="00C8771A">
      <w:pPr>
        <w:pStyle w:val="aa"/>
      </w:pPr>
      <w:bookmarkStart w:id="32" w:name="_Ref504749627"/>
      <w:r>
        <w:t>Рисунок </w:t>
      </w:r>
      <w:fldSimple w:instr=" SEQ Рисунок \* ARABIC ">
        <w:r w:rsidR="00704B22">
          <w:rPr>
            <w:noProof/>
          </w:rPr>
          <w:t>23</w:t>
        </w:r>
      </w:fldSimple>
      <w:bookmarkEnd w:id="32"/>
      <w:r w:rsidR="006D7C20" w:rsidRPr="006D7C20">
        <w:t xml:space="preserve">. </w:t>
      </w:r>
      <w:r w:rsidR="006D7C20" w:rsidRPr="00775613">
        <w:t>Новая строка</w:t>
      </w:r>
      <w:r w:rsidR="000A56E4" w:rsidRPr="00775613">
        <w:t xml:space="preserve"> </w:t>
      </w:r>
      <w:r w:rsidR="000A56E4" w:rsidRPr="001D116C">
        <w:t>в</w:t>
      </w:r>
      <w:r w:rsidR="000A56E4">
        <w:t xml:space="preserve"> </w:t>
      </w:r>
      <w:r w:rsidR="000A56E4" w:rsidRPr="000C598B">
        <w:t>области</w:t>
      </w:r>
      <w:r w:rsidR="000A56E4">
        <w:t xml:space="preserve"> «Критерии подтверждения потребности в использовании»</w:t>
      </w:r>
    </w:p>
    <w:p w:rsidR="006D7C20" w:rsidRPr="006D7C20" w:rsidRDefault="000A56E4">
      <w:pPr>
        <w:pStyle w:val="a0"/>
      </w:pPr>
      <w:r w:rsidRPr="000A56E4">
        <w:t>В результате в области «Критерии подтверждения потребности в использовании» добавится новая строка</w:t>
      </w:r>
      <w:r w:rsidR="006D7C20">
        <w:t xml:space="preserve"> (</w:t>
      </w:r>
      <w:r w:rsidR="00C8771A">
        <w:fldChar w:fldCharType="begin"/>
      </w:r>
      <w:r w:rsidR="00C8771A">
        <w:instrText xml:space="preserve"> REF _Ref504749627 \h </w:instrText>
      </w:r>
      <w:r w:rsidR="00C8771A">
        <w:fldChar w:fldCharType="separate"/>
      </w:r>
      <w:r w:rsidR="00704B22">
        <w:t>Рисунок </w:t>
      </w:r>
      <w:r w:rsidR="00704B22">
        <w:rPr>
          <w:noProof/>
        </w:rPr>
        <w:t>23</w:t>
      </w:r>
      <w:r w:rsidR="00C8771A">
        <w:fldChar w:fldCharType="end"/>
      </w:r>
      <w:r w:rsidR="006D7C20">
        <w:t>).</w:t>
      </w:r>
    </w:p>
    <w:p w:rsidR="000A56E4" w:rsidRPr="000A56E4" w:rsidRDefault="000A56E4">
      <w:pPr>
        <w:pStyle w:val="a0"/>
      </w:pPr>
      <w:r w:rsidRPr="000A56E4">
        <w:t>Поле «Тип критерия подтверждения остатков» заполняется выбором значения из раскрывающегося списка.</w:t>
      </w:r>
    </w:p>
    <w:p w:rsidR="000A56E4" w:rsidRPr="000A56E4" w:rsidRDefault="000A56E4">
      <w:pPr>
        <w:pStyle w:val="a0"/>
      </w:pPr>
      <w:r w:rsidRPr="000A56E4">
        <w:t>Поле «Номер контракта (документа)» заполняется вручную с клавиатуры.</w:t>
      </w:r>
    </w:p>
    <w:p w:rsidR="000A56E4" w:rsidRPr="000A56E4" w:rsidRDefault="000A56E4">
      <w:pPr>
        <w:pStyle w:val="a0"/>
      </w:pPr>
      <w:r w:rsidRPr="000A56E4">
        <w:t>Поле «Дата контракта (документа)» заполняется выбором значения из календаря.</w:t>
      </w:r>
    </w:p>
    <w:p w:rsidR="000A56E4" w:rsidRDefault="000A56E4">
      <w:pPr>
        <w:pStyle w:val="a0"/>
      </w:pPr>
      <w:r w:rsidRPr="000A56E4">
        <w:t xml:space="preserve">Поля «Сумма контракта (документа), </w:t>
      </w:r>
      <w:proofErr w:type="spellStart"/>
      <w:r w:rsidRPr="000A56E4">
        <w:t>руб</w:t>
      </w:r>
      <w:proofErr w:type="spellEnd"/>
      <w:r w:rsidRPr="000A56E4">
        <w:t xml:space="preserve">», </w:t>
      </w:r>
      <w:r>
        <w:t>«</w:t>
      </w:r>
      <w:proofErr w:type="gramStart"/>
      <w:r w:rsidRPr="000A56E4">
        <w:t>На те</w:t>
      </w:r>
      <w:proofErr w:type="gramEnd"/>
      <w:r w:rsidRPr="000A56E4">
        <w:t xml:space="preserve"> же цели использования» и «На иные цели использования» заполняются вручную с клавиатуры.</w:t>
      </w:r>
    </w:p>
    <w:p w:rsidR="000A56E4" w:rsidRPr="000A56E4" w:rsidRDefault="000A56E4">
      <w:pPr>
        <w:pStyle w:val="a0"/>
      </w:pPr>
      <w:r w:rsidRPr="00775613">
        <w:rPr>
          <w:b/>
        </w:rPr>
        <w:t>Важно!</w:t>
      </w:r>
      <w:r>
        <w:t xml:space="preserve"> </w:t>
      </w:r>
      <w:proofErr w:type="gramStart"/>
      <w:r>
        <w:t xml:space="preserve">Поля </w:t>
      </w:r>
      <w:r w:rsidR="00BC57BC" w:rsidRPr="00BC57BC">
        <w:t>«Тип критерия подтверждения остатков</w:t>
      </w:r>
      <w:r w:rsidR="00BC57BC">
        <w:t xml:space="preserve">», </w:t>
      </w:r>
      <w:r w:rsidR="00BC57BC" w:rsidRPr="00BC57BC">
        <w:t>«Номер контракта (документа)»</w:t>
      </w:r>
      <w:r w:rsidR="00BC57BC">
        <w:t xml:space="preserve">, </w:t>
      </w:r>
      <w:r w:rsidR="00BC57BC" w:rsidRPr="00BC57BC">
        <w:t>«Дата контракта (документа)»</w:t>
      </w:r>
      <w:r w:rsidR="00BC57BC">
        <w:t xml:space="preserve">, </w:t>
      </w:r>
      <w:r w:rsidR="00BC57BC" w:rsidRPr="00BC57BC">
        <w:t xml:space="preserve">«Сумма контракта (документа), </w:t>
      </w:r>
      <w:proofErr w:type="spellStart"/>
      <w:r w:rsidR="00BC57BC" w:rsidRPr="00BC57BC">
        <w:t>руб</w:t>
      </w:r>
      <w:proofErr w:type="spellEnd"/>
      <w:r w:rsidR="00BC57BC" w:rsidRPr="00BC57BC">
        <w:t>», «На те же цели использования» и «На иные цели использования»</w:t>
      </w:r>
      <w:r w:rsidR="00BC57BC">
        <w:t xml:space="preserve"> </w:t>
      </w:r>
      <w:r>
        <w:t>обязательны для заполнения.</w:t>
      </w:r>
      <w:proofErr w:type="gramEnd"/>
    </w:p>
    <w:p w:rsidR="0002314A" w:rsidRDefault="00D93583" w:rsidP="0002314A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3F62947D" wp14:editId="43E752A8">
            <wp:extent cx="6120130" cy="2315657"/>
            <wp:effectExtent l="0" t="0" r="0" b="8890"/>
            <wp:docPr id="1030" name="Рисунок 10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1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314A" w:rsidRDefault="00C8771A" w:rsidP="0002314A">
      <w:pPr>
        <w:pStyle w:val="aa"/>
      </w:pPr>
      <w:bookmarkStart w:id="33" w:name="_Ref504749662"/>
      <w:r>
        <w:t>Рисунок </w:t>
      </w:r>
      <w:fldSimple w:instr=" SEQ Рисунок \* ARABIC ">
        <w:r w:rsidR="00704B22">
          <w:rPr>
            <w:noProof/>
          </w:rPr>
          <w:t>24</w:t>
        </w:r>
      </w:fldSimple>
      <w:bookmarkEnd w:id="33"/>
      <w:r w:rsidR="0002314A">
        <w:t>.</w:t>
      </w:r>
      <w:r w:rsidR="0002314A" w:rsidRPr="00D12DFD">
        <w:t xml:space="preserve"> </w:t>
      </w:r>
      <w:r w:rsidR="0002314A">
        <w:t>Кнопка «Сохранить»</w:t>
      </w:r>
    </w:p>
    <w:p w:rsidR="0002314A" w:rsidRDefault="0002314A">
      <w:pPr>
        <w:pStyle w:val="a0"/>
      </w:pPr>
      <w:r>
        <w:t>Для сохранения введенных данных необходимо нажать на кнопку «Сохранить» (</w:t>
      </w:r>
      <w:r w:rsidR="00C8771A">
        <w:fldChar w:fldCharType="begin"/>
      </w:r>
      <w:r w:rsidR="00C8771A">
        <w:instrText xml:space="preserve"> REF _Ref504749662 \h </w:instrText>
      </w:r>
      <w:r w:rsidR="00C8771A">
        <w:fldChar w:fldCharType="separate"/>
      </w:r>
      <w:r w:rsidR="00704B22">
        <w:t>Рисунок </w:t>
      </w:r>
      <w:r w:rsidR="00704B22">
        <w:rPr>
          <w:noProof/>
        </w:rPr>
        <w:t>24</w:t>
      </w:r>
      <w:r w:rsidR="00C8771A">
        <w:fldChar w:fldCharType="end"/>
      </w:r>
      <w:r>
        <w:t>).</w:t>
      </w:r>
    </w:p>
    <w:p w:rsidR="00C8771A" w:rsidRDefault="00C8771A">
      <w:pPr>
        <w:pStyle w:val="a0"/>
      </w:pPr>
      <w:r>
        <w:t xml:space="preserve">После сохранения данных, доступно добавление файла, нажатием на кнопку </w:t>
      </w:r>
      <w:r>
        <w:rPr>
          <w:noProof/>
          <w:lang w:eastAsia="ru-RU"/>
        </w:rPr>
        <w:drawing>
          <wp:inline distT="0" distB="0" distL="0" distR="0" wp14:anchorId="1C5AC94E" wp14:editId="61E979BE">
            <wp:extent cx="219048" cy="219048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C8771A" w:rsidRDefault="00C8771A">
      <w:pPr>
        <w:pStyle w:val="a0"/>
      </w:pPr>
      <w:r w:rsidRPr="00181E67">
        <w:rPr>
          <w:b/>
        </w:rPr>
        <w:t>Важно!</w:t>
      </w:r>
      <w:r>
        <w:t xml:space="preserve"> </w:t>
      </w:r>
      <w:proofErr w:type="gramStart"/>
      <w:r>
        <w:t xml:space="preserve">В поле «Файл» необходимо добавить файл согласно </w:t>
      </w:r>
      <w:r w:rsidRPr="00181E67">
        <w:t>Приказ</w:t>
      </w:r>
      <w:r>
        <w:t>у</w:t>
      </w:r>
      <w:r w:rsidRPr="00181E67">
        <w:t xml:space="preserve"> Министерства финансов Российской Федерации от 13.12.2017 г. № 229н </w:t>
      </w:r>
      <w:r>
        <w:t>«</w:t>
      </w:r>
      <w:r w:rsidRPr="00181E67">
        <w:t>Об утверждении форм и порядка формирования Информации о неисполненных обязательствах организации, источником финансового обеспечения которых являются не использованные на 1 января текущего финансового года остатки субсидий и бюджетных инвестиций, предоставленных из федерального бюджета юридическим лицам, и направлениях их использования, а также форм и порядка</w:t>
      </w:r>
      <w:proofErr w:type="gramEnd"/>
      <w:r w:rsidRPr="00181E67">
        <w:t xml:space="preserve"> формирования Информации об использовании средств от возврата ранее произведенных организациями выплат, источником финансового обеспечения которых являются субсидии и бюджетные инвестиции, предоставленные из федерального бюджета юридическим лицам, с указанием причин их образования</w:t>
      </w:r>
      <w:r>
        <w:t>».</w:t>
      </w:r>
    </w:p>
    <w:p w:rsidR="00C8771A" w:rsidRDefault="00C8771A" w:rsidP="00C8771A">
      <w:pPr>
        <w:pStyle w:val="a9"/>
      </w:pPr>
      <w:r>
        <w:rPr>
          <w:lang w:val="ru-RU" w:eastAsia="ru-RU"/>
        </w:rPr>
        <w:drawing>
          <wp:inline distT="0" distB="0" distL="0" distR="0" wp14:anchorId="54F06801" wp14:editId="25D2E37A">
            <wp:extent cx="4266667" cy="1114286"/>
            <wp:effectExtent l="0" t="0" r="635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1A" w:rsidRPr="00B52B28" w:rsidRDefault="00C8771A" w:rsidP="00C8771A">
      <w:pPr>
        <w:pStyle w:val="aa"/>
      </w:pPr>
      <w:bookmarkStart w:id="34" w:name="_Ref504750036"/>
      <w:r>
        <w:t>Рисунок </w:t>
      </w:r>
      <w:fldSimple w:instr=" SEQ Рисунок \* ARABIC ">
        <w:r w:rsidR="00704B22">
          <w:rPr>
            <w:noProof/>
          </w:rPr>
          <w:t>25</w:t>
        </w:r>
      </w:fldSimple>
      <w:bookmarkEnd w:id="34"/>
      <w:r w:rsidRPr="00B52B28">
        <w:t>. Кнопка «</w:t>
      </w:r>
      <w:r>
        <w:t>Обзор</w:t>
      </w:r>
      <w:r w:rsidRPr="00B52B28">
        <w:t>»</w:t>
      </w:r>
    </w:p>
    <w:p w:rsidR="00C8771A" w:rsidRDefault="00C8771A">
      <w:pPr>
        <w:pStyle w:val="a0"/>
      </w:pPr>
      <w:r>
        <w:t>В открывшемся окне «Добавление документа» необходимо нажать на кнопку «Обзор» (</w:t>
      </w:r>
      <w:r>
        <w:fldChar w:fldCharType="begin"/>
      </w:r>
      <w:r>
        <w:instrText xml:space="preserve"> REF _Ref504750036 \h </w:instrText>
      </w:r>
      <w:r>
        <w:fldChar w:fldCharType="separate"/>
      </w:r>
      <w:r w:rsidR="00704B22">
        <w:t>Рисунок </w:t>
      </w:r>
      <w:r w:rsidR="00704B22">
        <w:rPr>
          <w:noProof/>
        </w:rPr>
        <w:t>25</w:t>
      </w:r>
      <w:r>
        <w:fldChar w:fldCharType="end"/>
      </w:r>
      <w:r>
        <w:t>).</w:t>
      </w:r>
    </w:p>
    <w:p w:rsidR="00C8771A" w:rsidRDefault="00C8771A" w:rsidP="00C8771A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266D957D" wp14:editId="550CB1E7">
            <wp:extent cx="6120130" cy="234823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1A" w:rsidRPr="00B52B28" w:rsidRDefault="00C8771A" w:rsidP="00C8771A">
      <w:pPr>
        <w:pStyle w:val="aa"/>
      </w:pPr>
      <w:bookmarkStart w:id="35" w:name="_Ref504750043"/>
      <w:r>
        <w:t>Рисунок </w:t>
      </w:r>
      <w:fldSimple w:instr=" SEQ Рисунок \* ARABIC ">
        <w:r w:rsidR="00704B22">
          <w:rPr>
            <w:noProof/>
          </w:rPr>
          <w:t>26</w:t>
        </w:r>
      </w:fldSimple>
      <w:bookmarkEnd w:id="35"/>
      <w:r w:rsidRPr="00B52B28">
        <w:t xml:space="preserve">. </w:t>
      </w:r>
      <w:r>
        <w:t>Выбор файла</w:t>
      </w:r>
    </w:p>
    <w:p w:rsidR="00C8771A" w:rsidRDefault="00C8771A">
      <w:pPr>
        <w:pStyle w:val="a0"/>
      </w:pPr>
      <w:r>
        <w:t>В окне выбора файла одним нажатием левой кнопкой мыши выбрать файл и нажать на кнопку «Открыть» (</w:t>
      </w:r>
      <w:r>
        <w:fldChar w:fldCharType="begin"/>
      </w:r>
      <w:r>
        <w:instrText xml:space="preserve"> REF _Ref504750043 \h </w:instrText>
      </w:r>
      <w:r>
        <w:fldChar w:fldCharType="separate"/>
      </w:r>
      <w:r w:rsidR="00704B22">
        <w:t>Рисунок </w:t>
      </w:r>
      <w:r w:rsidR="00704B22">
        <w:rPr>
          <w:noProof/>
        </w:rPr>
        <w:t>26</w:t>
      </w:r>
      <w:r>
        <w:fldChar w:fldCharType="end"/>
      </w:r>
      <w:r>
        <w:t>).</w:t>
      </w:r>
    </w:p>
    <w:p w:rsidR="00C8771A" w:rsidRDefault="00C8771A" w:rsidP="00C8771A">
      <w:pPr>
        <w:pStyle w:val="a9"/>
      </w:pPr>
      <w:r>
        <w:rPr>
          <w:lang w:val="ru-RU" w:eastAsia="ru-RU"/>
        </w:rPr>
        <w:drawing>
          <wp:inline distT="0" distB="0" distL="0" distR="0" wp14:anchorId="6311CE6C" wp14:editId="3D28E777">
            <wp:extent cx="4266667" cy="1114286"/>
            <wp:effectExtent l="0" t="0" r="63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1A" w:rsidRPr="00B52B28" w:rsidRDefault="00C8771A" w:rsidP="00C8771A">
      <w:pPr>
        <w:pStyle w:val="aa"/>
      </w:pPr>
      <w:bookmarkStart w:id="36" w:name="_Ref504750048"/>
      <w:r>
        <w:t>Рисунок </w:t>
      </w:r>
      <w:fldSimple w:instr=" SEQ Рисунок \* ARABIC ">
        <w:r w:rsidR="00704B22">
          <w:rPr>
            <w:noProof/>
          </w:rPr>
          <w:t>27</w:t>
        </w:r>
      </w:fldSimple>
      <w:bookmarkEnd w:id="36"/>
      <w:r w:rsidRPr="00B52B28">
        <w:t>. Кнопка «</w:t>
      </w:r>
      <w:r>
        <w:t>Сохранить</w:t>
      </w:r>
      <w:r w:rsidRPr="00B52B28">
        <w:t>»</w:t>
      </w:r>
    </w:p>
    <w:p w:rsidR="00C8771A" w:rsidRDefault="00C8771A">
      <w:pPr>
        <w:pStyle w:val="a0"/>
      </w:pPr>
      <w:r>
        <w:t>В окне «Добавление документа» необходимо нажать на кнопку «Сохранить» (</w:t>
      </w:r>
      <w:r>
        <w:fldChar w:fldCharType="begin"/>
      </w:r>
      <w:r>
        <w:instrText xml:space="preserve"> REF _Ref504750048 \h </w:instrText>
      </w:r>
      <w:r>
        <w:fldChar w:fldCharType="separate"/>
      </w:r>
      <w:r w:rsidR="00704B22">
        <w:t>Рисунок </w:t>
      </w:r>
      <w:r w:rsidR="00704B22">
        <w:rPr>
          <w:noProof/>
        </w:rPr>
        <w:t>27</w:t>
      </w:r>
      <w:r>
        <w:fldChar w:fldCharType="end"/>
      </w:r>
      <w:r>
        <w:t>).</w:t>
      </w:r>
    </w:p>
    <w:p w:rsidR="00C8771A" w:rsidRDefault="00C8771A" w:rsidP="00C8771A">
      <w:pPr>
        <w:pStyle w:val="a9"/>
      </w:pPr>
      <w:r>
        <w:rPr>
          <w:lang w:val="ru-RU" w:eastAsia="ru-RU"/>
        </w:rPr>
        <w:drawing>
          <wp:inline distT="0" distB="0" distL="0" distR="0" wp14:anchorId="65449F16" wp14:editId="14980D8D">
            <wp:extent cx="4733333" cy="857143"/>
            <wp:effectExtent l="0" t="0" r="0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8771A" w:rsidRDefault="00C8771A" w:rsidP="00C8771A">
      <w:pPr>
        <w:pStyle w:val="aa"/>
      </w:pPr>
      <w:bookmarkStart w:id="37" w:name="_Ref504750054"/>
      <w:r>
        <w:t>Рисунок </w:t>
      </w:r>
      <w:fldSimple w:instr=" SEQ Рисунок \* ARABIC ">
        <w:r w:rsidR="00704B22">
          <w:rPr>
            <w:noProof/>
          </w:rPr>
          <w:t>28</w:t>
        </w:r>
      </w:fldSimple>
      <w:bookmarkEnd w:id="37"/>
      <w:r>
        <w:t>. Кнопка «ОК»</w:t>
      </w:r>
    </w:p>
    <w:p w:rsidR="00C8771A" w:rsidRDefault="00C8771A">
      <w:pPr>
        <w:pStyle w:val="a0"/>
      </w:pPr>
      <w:r>
        <w:t>В открывшемся системном сообщении нажать на кнопку «ОК» (</w:t>
      </w:r>
      <w:r>
        <w:fldChar w:fldCharType="begin"/>
      </w:r>
      <w:r>
        <w:instrText xml:space="preserve"> REF _Ref504750054 \h </w:instrText>
      </w:r>
      <w:r>
        <w:fldChar w:fldCharType="separate"/>
      </w:r>
      <w:r w:rsidR="00704B22">
        <w:t>Рисунок </w:t>
      </w:r>
      <w:r w:rsidR="00704B22">
        <w:rPr>
          <w:noProof/>
        </w:rPr>
        <w:t>28</w:t>
      </w:r>
      <w:r>
        <w:fldChar w:fldCharType="end"/>
      </w:r>
      <w:r>
        <w:t>).</w:t>
      </w:r>
    </w:p>
    <w:p w:rsidR="007E35A7" w:rsidRDefault="005B3E94" w:rsidP="00F57304">
      <w:pPr>
        <w:pStyle w:val="a9"/>
      </w:pPr>
      <w:r>
        <w:rPr>
          <w:lang w:val="ru-RU" w:eastAsia="ru-RU"/>
        </w:rPr>
        <w:drawing>
          <wp:inline distT="0" distB="0" distL="0" distR="0" wp14:anchorId="284C85AF" wp14:editId="1AB14B8A">
            <wp:extent cx="6120130" cy="2315657"/>
            <wp:effectExtent l="0" t="0" r="0" b="8890"/>
            <wp:docPr id="1033" name="Рисунок 10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156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E35A7" w:rsidRDefault="00C8771A" w:rsidP="007E35A7">
      <w:pPr>
        <w:pStyle w:val="aa"/>
      </w:pPr>
      <w:bookmarkStart w:id="38" w:name="_Ref504749671"/>
      <w:r>
        <w:t>Рисунок </w:t>
      </w:r>
      <w:fldSimple w:instr=" SEQ Рисунок \* ARABIC ">
        <w:r w:rsidR="00704B22">
          <w:rPr>
            <w:noProof/>
          </w:rPr>
          <w:t>29</w:t>
        </w:r>
      </w:fldSimple>
      <w:bookmarkEnd w:id="38"/>
      <w:r w:rsidR="007E35A7">
        <w:t>.</w:t>
      </w:r>
      <w:r w:rsidR="007E35A7" w:rsidRPr="00D12DFD">
        <w:t xml:space="preserve"> </w:t>
      </w:r>
      <w:r w:rsidR="007E35A7">
        <w:t>Кнопка «Закрыть»</w:t>
      </w:r>
    </w:p>
    <w:p w:rsidR="007E35A7" w:rsidRDefault="007E35A7">
      <w:pPr>
        <w:pStyle w:val="a0"/>
      </w:pPr>
      <w:r>
        <w:lastRenderedPageBreak/>
        <w:t xml:space="preserve">Для закрытия окна </w:t>
      </w:r>
      <w:r w:rsidRPr="00A364B9">
        <w:t>«</w:t>
      </w:r>
      <w:r w:rsidR="002010B7">
        <w:t>Ос</w:t>
      </w:r>
      <w:r>
        <w:t>татки целевых средств</w:t>
      </w:r>
      <w:r w:rsidRPr="00A364B9">
        <w:t>»</w:t>
      </w:r>
      <w:r>
        <w:t xml:space="preserve"> </w:t>
      </w:r>
      <w:r w:rsidR="002010B7">
        <w:t xml:space="preserve">необходимо </w:t>
      </w:r>
      <w:r>
        <w:t>нажать на кнопку «Закрыть» (</w:t>
      </w:r>
      <w:r w:rsidR="00C8771A">
        <w:fldChar w:fldCharType="begin"/>
      </w:r>
      <w:r w:rsidR="00C8771A">
        <w:instrText xml:space="preserve"> REF _Ref504749671 \h </w:instrText>
      </w:r>
      <w:r w:rsidR="00C8771A">
        <w:fldChar w:fldCharType="separate"/>
      </w:r>
      <w:r w:rsidR="00704B22">
        <w:t>Рисунок </w:t>
      </w:r>
      <w:r w:rsidR="00704B22">
        <w:rPr>
          <w:noProof/>
        </w:rPr>
        <w:t>29</w:t>
      </w:r>
      <w:r w:rsidR="00C8771A">
        <w:fldChar w:fldCharType="end"/>
      </w:r>
      <w:r>
        <w:t>).</w:t>
      </w:r>
    </w:p>
    <w:p w:rsidR="00350F82" w:rsidRDefault="00350F82" w:rsidP="008B1413">
      <w:pPr>
        <w:pStyle w:val="a0"/>
      </w:pPr>
      <w:r>
        <w:t xml:space="preserve">Далее для добавленной субсидии необходимо сформировать информацию по остаткам целевых средств согласно </w:t>
      </w:r>
      <w:proofErr w:type="gramStart"/>
      <w:r>
        <w:t>описанию</w:t>
      </w:r>
      <w:proofErr w:type="gramEnd"/>
      <w:r>
        <w:t xml:space="preserve"> а </w:t>
      </w:r>
      <w:proofErr w:type="spellStart"/>
      <w:r>
        <w:t>п.п</w:t>
      </w:r>
      <w:proofErr w:type="spellEnd"/>
      <w:r>
        <w:t>.</w:t>
      </w:r>
      <w:r w:rsidR="009D0797">
        <w:t xml:space="preserve"> </w:t>
      </w:r>
      <w:r w:rsidR="002010B7">
        <w:fldChar w:fldCharType="begin"/>
      </w:r>
      <w:r w:rsidR="002010B7">
        <w:instrText xml:space="preserve"> REF _Ref504745658 \r \h </w:instrText>
      </w:r>
      <w:r w:rsidR="002010B7">
        <w:fldChar w:fldCharType="separate"/>
      </w:r>
      <w:r w:rsidR="00704B22">
        <w:t>2.4</w:t>
      </w:r>
      <w:r w:rsidR="002010B7">
        <w:fldChar w:fldCharType="end"/>
      </w:r>
      <w:r>
        <w:t xml:space="preserve"> насто</w:t>
      </w:r>
      <w:r w:rsidR="002010B7">
        <w:t>ящего руководства пользователя.</w:t>
      </w:r>
    </w:p>
    <w:p w:rsidR="00930793" w:rsidRDefault="00930793" w:rsidP="002A417E">
      <w:pPr>
        <w:pStyle w:val="2"/>
      </w:pPr>
      <w:bookmarkStart w:id="39" w:name="_Ref504660966"/>
      <w:bookmarkStart w:id="40" w:name="_Toc506882754"/>
      <w:r w:rsidRPr="001F5C98">
        <w:t xml:space="preserve">Формирование </w:t>
      </w:r>
      <w:r>
        <w:t>субсидий для Федеральных государственных унитарных предприятий и юридических лиц</w:t>
      </w:r>
      <w:bookmarkEnd w:id="40"/>
    </w:p>
    <w:p w:rsidR="00930793" w:rsidRDefault="00930793">
      <w:pPr>
        <w:pStyle w:val="a0"/>
      </w:pPr>
      <w:r w:rsidRPr="00775613">
        <w:rPr>
          <w:b/>
          <w:bCs/>
        </w:rPr>
        <w:t>Предусловие:</w:t>
      </w:r>
      <w:r w:rsidRPr="00775613">
        <w:t xml:space="preserve"> осуществлен вход с ролью «</w:t>
      </w:r>
      <w:r w:rsidR="00547FCA" w:rsidRPr="00547FCA">
        <w:t>Ввод данных ФГУП</w:t>
      </w:r>
      <w:r>
        <w:t>»</w:t>
      </w:r>
      <w:r w:rsidR="00547FCA">
        <w:t xml:space="preserve"> и «</w:t>
      </w:r>
      <w:r w:rsidR="00547FCA" w:rsidRPr="00547FCA">
        <w:t>Ввод данных</w:t>
      </w:r>
      <w:proofErr w:type="gramStart"/>
      <w:r w:rsidR="00547FCA" w:rsidRPr="00547FCA">
        <w:t xml:space="preserve"> Ю</w:t>
      </w:r>
      <w:proofErr w:type="gramEnd"/>
      <w:r w:rsidR="00547FCA" w:rsidRPr="00547FCA">
        <w:t>р. лица</w:t>
      </w:r>
      <w:r w:rsidR="00547FCA">
        <w:t>».</w:t>
      </w:r>
    </w:p>
    <w:p w:rsidR="00930793" w:rsidRDefault="0042709A" w:rsidP="00930793">
      <w:pPr>
        <w:pStyle w:val="a9"/>
      </w:pPr>
      <w:r>
        <w:rPr>
          <w:lang w:val="ru-RU" w:eastAsia="ru-RU"/>
        </w:rPr>
        <w:drawing>
          <wp:inline distT="0" distB="0" distL="0" distR="0" wp14:anchorId="1EABB31E" wp14:editId="3C035267">
            <wp:extent cx="6120130" cy="2355451"/>
            <wp:effectExtent l="0" t="0" r="0" b="6985"/>
            <wp:docPr id="1039" name="Рисунок 10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554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30793" w:rsidRDefault="00C8771A" w:rsidP="00930793">
      <w:pPr>
        <w:pStyle w:val="aa"/>
      </w:pPr>
      <w:bookmarkStart w:id="41" w:name="_Ref504749710"/>
      <w:r>
        <w:t>Рисунок </w:t>
      </w:r>
      <w:fldSimple w:instr=" SEQ Рисунок \* ARABIC ">
        <w:r w:rsidR="00704B22">
          <w:rPr>
            <w:noProof/>
          </w:rPr>
          <w:t>30</w:t>
        </w:r>
      </w:fldSimple>
      <w:bookmarkEnd w:id="41"/>
      <w:r w:rsidR="00930793">
        <w:t xml:space="preserve">. Пункт </w:t>
      </w:r>
      <w:r w:rsidR="00930793" w:rsidRPr="000F0C26">
        <w:rPr>
          <w:i/>
        </w:rPr>
        <w:t>[</w:t>
      </w:r>
      <w:r w:rsidR="00930793">
        <w:rPr>
          <w:i/>
        </w:rPr>
        <w:t>Субсидия</w:t>
      </w:r>
      <w:r w:rsidR="00930793" w:rsidRPr="000F0C26">
        <w:rPr>
          <w:i/>
        </w:rPr>
        <w:t>]</w:t>
      </w:r>
    </w:p>
    <w:p w:rsidR="00930793" w:rsidRDefault="00930793">
      <w:pPr>
        <w:pStyle w:val="a0"/>
      </w:pPr>
      <w:r>
        <w:t xml:space="preserve">Для формирования </w:t>
      </w:r>
      <w:r w:rsidRPr="0057087C">
        <w:t>субсидии</w:t>
      </w:r>
      <w:r>
        <w:t xml:space="preserve"> необходимо нажать на кнопку «Добавить» и выбрать пункт </w:t>
      </w:r>
      <w:r w:rsidRPr="00891D0E">
        <w:rPr>
          <w:i/>
        </w:rPr>
        <w:t>[</w:t>
      </w:r>
      <w:r>
        <w:rPr>
          <w:i/>
        </w:rPr>
        <w:t>Субсидия</w:t>
      </w:r>
      <w:r w:rsidRPr="00891D0E">
        <w:rPr>
          <w:i/>
        </w:rPr>
        <w:t>]</w:t>
      </w:r>
      <w:r>
        <w:t xml:space="preserve"> (</w:t>
      </w:r>
      <w:r w:rsidR="00C8771A">
        <w:fldChar w:fldCharType="begin"/>
      </w:r>
      <w:r w:rsidR="00C8771A">
        <w:instrText xml:space="preserve"> REF _Ref504749710 \h </w:instrText>
      </w:r>
      <w:r w:rsidR="00C8771A">
        <w:fldChar w:fldCharType="separate"/>
      </w:r>
      <w:r w:rsidR="00704B22">
        <w:t>Рисунок </w:t>
      </w:r>
      <w:r w:rsidR="00704B22">
        <w:rPr>
          <w:noProof/>
        </w:rPr>
        <w:t>30</w:t>
      </w:r>
      <w:r w:rsidR="00C8771A">
        <w:fldChar w:fldCharType="end"/>
      </w:r>
      <w:r>
        <w:t>).</w:t>
      </w:r>
    </w:p>
    <w:p w:rsidR="0042709A" w:rsidRDefault="0042709A" w:rsidP="0042709A">
      <w:pPr>
        <w:pStyle w:val="a9"/>
      </w:pPr>
      <w:r>
        <w:rPr>
          <w:lang w:val="ru-RU" w:eastAsia="ru-RU"/>
        </w:rPr>
        <w:drawing>
          <wp:inline distT="0" distB="0" distL="0" distR="0" wp14:anchorId="667CFE5A" wp14:editId="6436A0BA">
            <wp:extent cx="6120130" cy="2109470"/>
            <wp:effectExtent l="0" t="0" r="0" b="508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9A" w:rsidRDefault="0042709A" w:rsidP="0042709A">
      <w:pPr>
        <w:pStyle w:val="aa"/>
      </w:pPr>
      <w:bookmarkStart w:id="42" w:name="_Ref506823865"/>
      <w:r>
        <w:t>Рисунок </w:t>
      </w:r>
      <w:fldSimple w:instr=" SEQ Рисунок \* ARABIC ">
        <w:r w:rsidR="00704B22">
          <w:rPr>
            <w:noProof/>
          </w:rPr>
          <w:t>31</w:t>
        </w:r>
      </w:fldSimple>
      <w:bookmarkEnd w:id="42"/>
      <w:r>
        <w:t>. Окно «Добавление субсидий»</w:t>
      </w:r>
    </w:p>
    <w:p w:rsidR="0042709A" w:rsidRDefault="0042709A" w:rsidP="0042709A">
      <w:pPr>
        <w:pStyle w:val="a0"/>
      </w:pPr>
      <w:r>
        <w:t>В результате откроется окно «Добавление субсидий» (</w:t>
      </w:r>
      <w:r w:rsidR="0086647E">
        <w:fldChar w:fldCharType="begin"/>
      </w:r>
      <w:r w:rsidR="0086647E">
        <w:instrText xml:space="preserve"> REF _Ref506823865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31</w:t>
      </w:r>
      <w:r w:rsidR="0086647E">
        <w:fldChar w:fldCharType="end"/>
      </w:r>
      <w:r>
        <w:t>).</w:t>
      </w:r>
    </w:p>
    <w:p w:rsidR="0042709A" w:rsidRDefault="0042709A" w:rsidP="0042709A">
      <w:pPr>
        <w:pStyle w:val="a0"/>
      </w:pPr>
      <w:r>
        <w:lastRenderedPageBreak/>
        <w:t>Поля «</w:t>
      </w:r>
      <w:r w:rsidRPr="002A3C92">
        <w:t>Вид целевых средств</w:t>
      </w:r>
      <w:r>
        <w:t>», «</w:t>
      </w:r>
      <w:r w:rsidRPr="002A3C92">
        <w:t>Наименование главного распорядителя бюджетных средств, предоставившего субсидию</w:t>
      </w:r>
      <w:r>
        <w:t>» и «</w:t>
      </w:r>
      <w:r w:rsidRPr="002A3C92">
        <w:t>Наименование субсидии</w:t>
      </w:r>
      <w:r>
        <w:t xml:space="preserve">» заполняются выбором значения из справочника нажатием на кнопку </w:t>
      </w:r>
      <w:r>
        <w:rPr>
          <w:noProof/>
          <w:lang w:eastAsia="ru-RU"/>
        </w:rPr>
        <w:drawing>
          <wp:inline distT="0" distB="0" distL="0" distR="0" wp14:anchorId="1EC0FE34" wp14:editId="6CE4C351">
            <wp:extent cx="142857" cy="209524"/>
            <wp:effectExtent l="0" t="0" r="0" b="635"/>
            <wp:docPr id="1041" name="Рисунок 10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42709A" w:rsidRDefault="0042709A" w:rsidP="0042709A">
      <w:pPr>
        <w:pStyle w:val="a0"/>
      </w:pPr>
      <w:r w:rsidRPr="007E20F9">
        <w:rPr>
          <w:b/>
        </w:rPr>
        <w:t>Важно!</w:t>
      </w:r>
      <w:r>
        <w:t xml:space="preserve"> Поля </w:t>
      </w:r>
      <w:r w:rsidRPr="002A3C92">
        <w:t>«Вид целевых средств»</w:t>
      </w:r>
      <w:r>
        <w:t xml:space="preserve"> </w:t>
      </w:r>
      <w:r w:rsidRPr="002A3C92">
        <w:t xml:space="preserve">и «Наименование субсидии» </w:t>
      </w:r>
      <w:r>
        <w:t>обязательны для заполнения.</w:t>
      </w:r>
    </w:p>
    <w:p w:rsidR="0042709A" w:rsidRPr="004C6214" w:rsidRDefault="0042709A" w:rsidP="0042709A">
      <w:pPr>
        <w:keepNext/>
        <w:keepLines/>
        <w:spacing w:line="360" w:lineRule="auto"/>
        <w:jc w:val="center"/>
        <w:rPr>
          <w:noProof/>
          <w:szCs w:val="20"/>
          <w:lang w:val="en-US" w:eastAsia="en-US"/>
        </w:rPr>
      </w:pPr>
      <w:r>
        <w:rPr>
          <w:noProof/>
        </w:rPr>
        <w:drawing>
          <wp:inline distT="0" distB="0" distL="0" distR="0" wp14:anchorId="1F25DDA2" wp14:editId="0AB45636">
            <wp:extent cx="6120130" cy="3210084"/>
            <wp:effectExtent l="0" t="0" r="0" b="9525"/>
            <wp:docPr id="1061" name="Рисунок 10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1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9A" w:rsidRPr="004C6214" w:rsidRDefault="0042709A" w:rsidP="0042709A">
      <w:pPr>
        <w:pStyle w:val="aa"/>
      </w:pPr>
      <w:bookmarkStart w:id="43" w:name="_Ref504749410"/>
      <w:r>
        <w:t>Рисунок </w:t>
      </w:r>
      <w:fldSimple w:instr=" SEQ Рисунок \* ARABIC ">
        <w:r w:rsidR="00704B22">
          <w:rPr>
            <w:noProof/>
          </w:rPr>
          <w:t>32</w:t>
        </w:r>
      </w:fldSimple>
      <w:bookmarkEnd w:id="43"/>
      <w:r w:rsidRPr="004C6214">
        <w:t>. Кнопка «Добавить»</w:t>
      </w:r>
    </w:p>
    <w:p w:rsidR="0042709A" w:rsidRDefault="0042709A" w:rsidP="0042709A">
      <w:pPr>
        <w:pStyle w:val="a0"/>
      </w:pPr>
      <w:r w:rsidRPr="00775613">
        <w:rPr>
          <w:b/>
        </w:rPr>
        <w:t>Важно!</w:t>
      </w:r>
      <w:r>
        <w:t xml:space="preserve"> При заполнении поля </w:t>
      </w:r>
      <w:r w:rsidRPr="004C6214">
        <w:t>«Наименование субсидии»</w:t>
      </w:r>
      <w:r>
        <w:t xml:space="preserve"> в </w:t>
      </w:r>
      <w:r w:rsidRPr="004C6214">
        <w:t>окн</w:t>
      </w:r>
      <w:r>
        <w:t>е</w:t>
      </w:r>
      <w:r w:rsidRPr="004C6214">
        <w:t xml:space="preserve"> «Выбор объекта»</w:t>
      </w:r>
      <w:r>
        <w:t xml:space="preserve"> доступно добавление целевых средств.</w:t>
      </w:r>
    </w:p>
    <w:p w:rsidR="0042709A" w:rsidRDefault="0042709A" w:rsidP="0042709A">
      <w:pPr>
        <w:pStyle w:val="a0"/>
      </w:pPr>
      <w:r>
        <w:t>Для добавления целых средств в окне «Выбор объекта» необходимо нажать на кнопку «Добавить» (</w:t>
      </w:r>
      <w:r>
        <w:fldChar w:fldCharType="begin"/>
      </w:r>
      <w:r w:rsidRPr="00C8771A">
        <w:instrText xml:space="preserve"> REF _Ref504749410 \h </w:instrText>
      </w:r>
      <w:r>
        <w:instrText xml:space="preserve"> \* MERGEFORMAT </w:instrText>
      </w:r>
      <w:r>
        <w:fldChar w:fldCharType="separate"/>
      </w:r>
      <w:r w:rsidR="00704B22">
        <w:t>Рисунок 32</w:t>
      </w:r>
      <w:r>
        <w:fldChar w:fldCharType="end"/>
      </w:r>
      <w:r>
        <w:t>).</w:t>
      </w:r>
    </w:p>
    <w:p w:rsidR="0042709A" w:rsidRDefault="0042709A" w:rsidP="0042709A">
      <w:pPr>
        <w:pStyle w:val="a9"/>
      </w:pPr>
      <w:r>
        <w:rPr>
          <w:lang w:val="ru-RU" w:eastAsia="ru-RU"/>
        </w:rPr>
        <w:drawing>
          <wp:inline distT="0" distB="0" distL="0" distR="0" wp14:anchorId="435C1E99" wp14:editId="400EAA46">
            <wp:extent cx="6120130" cy="2521585"/>
            <wp:effectExtent l="0" t="0" r="0" b="0"/>
            <wp:docPr id="243" name="Рисунок 2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9A" w:rsidRPr="00370C0F" w:rsidRDefault="0042709A" w:rsidP="0042709A">
      <w:pPr>
        <w:pStyle w:val="aa"/>
      </w:pPr>
      <w:bookmarkStart w:id="44" w:name="_Ref504749460"/>
      <w:r>
        <w:t>Рисунок </w:t>
      </w:r>
      <w:fldSimple w:instr=" SEQ Рисунок \* ARABIC ">
        <w:r w:rsidR="00704B22">
          <w:rPr>
            <w:noProof/>
          </w:rPr>
          <w:t>33</w:t>
        </w:r>
      </w:fldSimple>
      <w:bookmarkEnd w:id="44"/>
      <w:r>
        <w:t>.</w:t>
      </w:r>
      <w:r w:rsidRPr="00EE7C66">
        <w:t xml:space="preserve"> </w:t>
      </w:r>
      <w:r>
        <w:t>Окно «Целевые средства»</w:t>
      </w:r>
    </w:p>
    <w:p w:rsidR="0042709A" w:rsidRDefault="0042709A" w:rsidP="0042709A">
      <w:pPr>
        <w:pStyle w:val="a0"/>
      </w:pPr>
      <w:r>
        <w:lastRenderedPageBreak/>
        <w:t xml:space="preserve">В </w:t>
      </w:r>
      <w:r w:rsidRPr="00F6197C">
        <w:t>открывшемся</w:t>
      </w:r>
      <w:r>
        <w:t xml:space="preserve"> окне «Целевые средства» необходимо заполнить поля «Код», «Наименование» и «</w:t>
      </w:r>
      <w:r w:rsidRPr="00F6197C">
        <w:t>Цели</w:t>
      </w:r>
      <w:r>
        <w:t xml:space="preserve"> предоставления целевых средств» вручную с клавиатуры (</w:t>
      </w:r>
      <w:r>
        <w:fldChar w:fldCharType="begin"/>
      </w:r>
      <w:r>
        <w:instrText xml:space="preserve"> REF _Ref504749460 \h </w:instrText>
      </w:r>
      <w:r>
        <w:fldChar w:fldCharType="separate"/>
      </w:r>
      <w:r w:rsidR="00704B22">
        <w:t>Рисунок </w:t>
      </w:r>
      <w:r w:rsidR="00704B22">
        <w:rPr>
          <w:noProof/>
        </w:rPr>
        <w:t>33</w:t>
      </w:r>
      <w:r>
        <w:fldChar w:fldCharType="end"/>
      </w:r>
      <w:r>
        <w:t>).</w:t>
      </w:r>
    </w:p>
    <w:p w:rsidR="0042709A" w:rsidRDefault="0042709A" w:rsidP="0042709A">
      <w:pPr>
        <w:pStyle w:val="a0"/>
      </w:pPr>
      <w:r w:rsidRPr="007E20F9">
        <w:rPr>
          <w:b/>
        </w:rPr>
        <w:t>Важно!</w:t>
      </w:r>
      <w:r>
        <w:t xml:space="preserve"> Поля «Наименование» и «</w:t>
      </w:r>
      <w:r w:rsidRPr="00F6197C">
        <w:t>Цели</w:t>
      </w:r>
      <w:r>
        <w:t xml:space="preserve"> предоставления целевых средств» обязательны для заполнения.</w:t>
      </w:r>
    </w:p>
    <w:p w:rsidR="0042709A" w:rsidRDefault="003C0B9C" w:rsidP="0042709A">
      <w:pPr>
        <w:pStyle w:val="a9"/>
      </w:pPr>
      <w:r>
        <w:rPr>
          <w:lang w:val="ru-RU" w:eastAsia="ru-RU"/>
        </w:rPr>
        <w:drawing>
          <wp:inline distT="0" distB="0" distL="0" distR="0" wp14:anchorId="0DA71F57" wp14:editId="5F6A1343">
            <wp:extent cx="6104762" cy="2190476"/>
            <wp:effectExtent l="0" t="0" r="0" b="635"/>
            <wp:docPr id="1063" name="Рисунок 10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04762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9A" w:rsidRDefault="0042709A" w:rsidP="0042709A">
      <w:pPr>
        <w:pStyle w:val="aa"/>
      </w:pPr>
      <w:bookmarkStart w:id="45" w:name="_Ref504749486"/>
      <w:r>
        <w:t>Рисунок </w:t>
      </w:r>
      <w:fldSimple w:instr=" SEQ Рисунок \* ARABIC ">
        <w:r w:rsidR="00704B22">
          <w:rPr>
            <w:noProof/>
          </w:rPr>
          <w:t>34</w:t>
        </w:r>
      </w:fldSimple>
      <w:bookmarkEnd w:id="45"/>
      <w:r>
        <w:t>. Кнопка «Сохранить»</w:t>
      </w:r>
    </w:p>
    <w:p w:rsidR="0042709A" w:rsidRDefault="0042709A" w:rsidP="0042709A">
      <w:pPr>
        <w:pStyle w:val="a0"/>
      </w:pPr>
      <w:r>
        <w:t>Для сохранения введенных данных необходимо нажать на кнопку «Сохранить» (</w:t>
      </w:r>
      <w:r>
        <w:fldChar w:fldCharType="begin"/>
      </w:r>
      <w:r>
        <w:instrText xml:space="preserve"> REF _Ref504749486 \h </w:instrText>
      </w:r>
      <w:r>
        <w:fldChar w:fldCharType="separate"/>
      </w:r>
      <w:r w:rsidR="00704B22">
        <w:t>Рисунок </w:t>
      </w:r>
      <w:r w:rsidR="00704B22">
        <w:rPr>
          <w:noProof/>
        </w:rPr>
        <w:t>34</w:t>
      </w:r>
      <w:r>
        <w:fldChar w:fldCharType="end"/>
      </w:r>
      <w:r>
        <w:t>).</w:t>
      </w:r>
    </w:p>
    <w:p w:rsidR="0042709A" w:rsidRDefault="00490971" w:rsidP="0042709A">
      <w:pPr>
        <w:pStyle w:val="a9"/>
      </w:pPr>
      <w:r>
        <w:rPr>
          <w:lang w:val="ru-RU" w:eastAsia="ru-RU"/>
        </w:rPr>
        <w:drawing>
          <wp:inline distT="0" distB="0" distL="0" distR="0" wp14:anchorId="0371D633" wp14:editId="4133025F">
            <wp:extent cx="6120130" cy="3196187"/>
            <wp:effectExtent l="0" t="0" r="0" b="4445"/>
            <wp:docPr id="1064" name="Рисунок 10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9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9A" w:rsidRDefault="0042709A" w:rsidP="0042709A">
      <w:pPr>
        <w:pStyle w:val="aa"/>
      </w:pPr>
      <w:bookmarkStart w:id="46" w:name="_Ref504749487"/>
      <w:r>
        <w:t>Рисунок </w:t>
      </w:r>
      <w:fldSimple w:instr=" SEQ Рисунок \* ARABIC ">
        <w:r w:rsidR="00704B22">
          <w:rPr>
            <w:noProof/>
          </w:rPr>
          <w:t>35</w:t>
        </w:r>
      </w:fldSimple>
      <w:bookmarkEnd w:id="46"/>
      <w:r>
        <w:t>.</w:t>
      </w:r>
      <w:r w:rsidRPr="00517D68">
        <w:t xml:space="preserve"> </w:t>
      </w:r>
      <w:r>
        <w:t>Новая строка</w:t>
      </w:r>
    </w:p>
    <w:p w:rsidR="0042709A" w:rsidRDefault="0042709A" w:rsidP="0042709A">
      <w:pPr>
        <w:pStyle w:val="a0"/>
      </w:pPr>
      <w:r>
        <w:t>В результате в окне «Выбор объекта» добавится новая строка (</w:t>
      </w:r>
      <w:r>
        <w:fldChar w:fldCharType="begin"/>
      </w:r>
      <w:r>
        <w:instrText xml:space="preserve"> REF _Ref504749487 \h </w:instrText>
      </w:r>
      <w:r>
        <w:fldChar w:fldCharType="separate"/>
      </w:r>
      <w:r w:rsidR="00704B22">
        <w:t>Рисунок </w:t>
      </w:r>
      <w:r w:rsidR="00704B22">
        <w:rPr>
          <w:noProof/>
        </w:rPr>
        <w:t>35</w:t>
      </w:r>
      <w:r>
        <w:fldChar w:fldCharType="end"/>
      </w:r>
      <w:r>
        <w:t>).</w:t>
      </w:r>
    </w:p>
    <w:p w:rsidR="0042709A" w:rsidRDefault="00490971" w:rsidP="0042709A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5CEED7EB" wp14:editId="51DE314E">
            <wp:extent cx="6120130" cy="2090155"/>
            <wp:effectExtent l="0" t="0" r="0" b="5715"/>
            <wp:docPr id="1065" name="Рисунок 10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9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9A" w:rsidRDefault="0042709A" w:rsidP="0042709A">
      <w:pPr>
        <w:pStyle w:val="aa"/>
      </w:pPr>
      <w:bookmarkStart w:id="47" w:name="_Ref506823881"/>
      <w:r>
        <w:t>Рисунок </w:t>
      </w:r>
      <w:fldSimple w:instr=" SEQ Рисунок \* ARABIC ">
        <w:r w:rsidR="00704B22">
          <w:rPr>
            <w:noProof/>
          </w:rPr>
          <w:t>36</w:t>
        </w:r>
      </w:fldSimple>
      <w:bookmarkEnd w:id="47"/>
      <w:r>
        <w:t>. Кнопка «Сохранить»</w:t>
      </w:r>
    </w:p>
    <w:p w:rsidR="0042709A" w:rsidRDefault="0042709A" w:rsidP="0042709A">
      <w:pPr>
        <w:pStyle w:val="a0"/>
      </w:pPr>
      <w:r>
        <w:t>Для сохранения введенных данных необходимо нажать на кнопку «Сохранить» (</w:t>
      </w:r>
      <w:r w:rsidR="0086647E">
        <w:fldChar w:fldCharType="begin"/>
      </w:r>
      <w:r w:rsidR="0086647E">
        <w:instrText xml:space="preserve"> REF _Ref506823881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36</w:t>
      </w:r>
      <w:r w:rsidR="0086647E">
        <w:fldChar w:fldCharType="end"/>
      </w:r>
      <w:r>
        <w:t>).</w:t>
      </w:r>
    </w:p>
    <w:p w:rsidR="0042709A" w:rsidRDefault="0042709A" w:rsidP="0042709A">
      <w:pPr>
        <w:pStyle w:val="a0"/>
      </w:pPr>
      <w:r w:rsidRPr="00181E67">
        <w:rPr>
          <w:b/>
        </w:rPr>
        <w:t>Важно!</w:t>
      </w:r>
      <w:r w:rsidRPr="00181E67">
        <w:t xml:space="preserve"> Добавление субсидии с кодом добавленным ранее не возможно.</w:t>
      </w:r>
    </w:p>
    <w:p w:rsidR="0042709A" w:rsidRDefault="00490971" w:rsidP="0042709A">
      <w:pPr>
        <w:pStyle w:val="a9"/>
      </w:pPr>
      <w:r>
        <w:rPr>
          <w:lang w:val="ru-RU" w:eastAsia="ru-RU"/>
        </w:rPr>
        <w:drawing>
          <wp:inline distT="0" distB="0" distL="0" distR="0" wp14:anchorId="54165C7E" wp14:editId="78E741D6">
            <wp:extent cx="6120130" cy="2169744"/>
            <wp:effectExtent l="0" t="0" r="0" b="2540"/>
            <wp:docPr id="1074" name="Рисунок 10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69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9A" w:rsidRDefault="0042709A" w:rsidP="0042709A">
      <w:pPr>
        <w:pStyle w:val="aa"/>
      </w:pPr>
      <w:bookmarkStart w:id="48" w:name="_Ref506823885"/>
      <w:r>
        <w:t>Рисунок </w:t>
      </w:r>
      <w:fldSimple w:instr=" SEQ Рисунок \* ARABIC ">
        <w:r w:rsidR="00704B22">
          <w:rPr>
            <w:noProof/>
          </w:rPr>
          <w:t>37</w:t>
        </w:r>
      </w:fldSimple>
      <w:bookmarkEnd w:id="48"/>
      <w:r>
        <w:t>.</w:t>
      </w:r>
      <w:r w:rsidRPr="00517D68">
        <w:t xml:space="preserve"> </w:t>
      </w:r>
      <w:r>
        <w:t>Новая строка</w:t>
      </w:r>
    </w:p>
    <w:p w:rsidR="0042709A" w:rsidRDefault="0042709A" w:rsidP="0042709A">
      <w:pPr>
        <w:pStyle w:val="a0"/>
      </w:pPr>
      <w:r>
        <w:t>В результате в реестре «Остатки целевых средств» отобразится новая строка со статусом «Пусто» и серыми индикаторами внешнего согласования в графах «РО», «ГРБС» и «МФ» (</w:t>
      </w:r>
      <w:r w:rsidR="0086647E">
        <w:fldChar w:fldCharType="begin"/>
      </w:r>
      <w:r w:rsidR="0086647E">
        <w:instrText xml:space="preserve"> REF _Ref506823885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37</w:t>
      </w:r>
      <w:r w:rsidR="0086647E">
        <w:fldChar w:fldCharType="end"/>
      </w:r>
      <w:r>
        <w:t>).</w:t>
      </w:r>
    </w:p>
    <w:p w:rsidR="0042709A" w:rsidRDefault="0042709A" w:rsidP="0042709A">
      <w:pPr>
        <w:pStyle w:val="a0"/>
      </w:pPr>
      <w:r>
        <w:t xml:space="preserve">Для заполнения информации по остаткам целевых средств необходимо </w:t>
      </w:r>
      <w:r w:rsidRPr="00EE2DDA">
        <w:t>выделить добавленную строку двойным нажатием левой кнопки мыши</w:t>
      </w:r>
      <w:r>
        <w:t>.</w:t>
      </w:r>
    </w:p>
    <w:p w:rsidR="0042709A" w:rsidRDefault="00490971" w:rsidP="0042709A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5AD59671" wp14:editId="4EF955E0">
            <wp:extent cx="6120130" cy="2601166"/>
            <wp:effectExtent l="0" t="0" r="0" b="8890"/>
            <wp:docPr id="1075" name="Рисунок 10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9A" w:rsidRDefault="0042709A" w:rsidP="0042709A">
      <w:pPr>
        <w:pStyle w:val="aa"/>
      </w:pPr>
      <w:bookmarkStart w:id="49" w:name="_Ref506823890"/>
      <w:r>
        <w:t>Рисунок </w:t>
      </w:r>
      <w:fldSimple w:instr=" SEQ Рисунок \* ARABIC ">
        <w:r w:rsidR="00704B22">
          <w:rPr>
            <w:noProof/>
          </w:rPr>
          <w:t>38</w:t>
        </w:r>
      </w:fldSimple>
      <w:bookmarkEnd w:id="49"/>
      <w:r>
        <w:t>.</w:t>
      </w:r>
      <w:r w:rsidRPr="00517D68">
        <w:t xml:space="preserve"> </w:t>
      </w:r>
      <w:r>
        <w:t>О</w:t>
      </w:r>
      <w:r w:rsidRPr="00EE2DDA">
        <w:t>кно «Остатки целевых средств»</w:t>
      </w:r>
    </w:p>
    <w:p w:rsidR="0042709A" w:rsidRDefault="0042709A" w:rsidP="0042709A">
      <w:pPr>
        <w:pStyle w:val="a0"/>
      </w:pPr>
      <w:r>
        <w:t xml:space="preserve">В результате откроется окно </w:t>
      </w:r>
      <w:r w:rsidRPr="00613BA4">
        <w:t>«</w:t>
      </w:r>
      <w:r>
        <w:t>О</w:t>
      </w:r>
      <w:r w:rsidRPr="00613BA4">
        <w:t>статк</w:t>
      </w:r>
      <w:r>
        <w:t>и</w:t>
      </w:r>
      <w:r w:rsidRPr="00613BA4">
        <w:t xml:space="preserve"> целевых средств»</w:t>
      </w:r>
      <w:r>
        <w:t xml:space="preserve"> (</w:t>
      </w:r>
      <w:r w:rsidR="0086647E">
        <w:fldChar w:fldCharType="begin"/>
      </w:r>
      <w:r w:rsidR="0086647E">
        <w:instrText xml:space="preserve"> REF _Ref506823890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38</w:t>
      </w:r>
      <w:r w:rsidR="0086647E">
        <w:fldChar w:fldCharType="end"/>
      </w:r>
      <w:r>
        <w:t>).</w:t>
      </w:r>
    </w:p>
    <w:p w:rsidR="0042709A" w:rsidRDefault="0042709A" w:rsidP="0042709A">
      <w:pPr>
        <w:pStyle w:val="a0"/>
      </w:pPr>
      <w:r w:rsidRPr="00B66A38">
        <w:t>В верхней области окна «Остатки целевых средств» во вкладки «Расчеты»</w:t>
      </w:r>
      <w:r>
        <w:t xml:space="preserve"> необходимо заполнить:</w:t>
      </w:r>
    </w:p>
    <w:p w:rsidR="0042709A" w:rsidRDefault="008B3243" w:rsidP="0042709A">
      <w:pPr>
        <w:pStyle w:val="-"/>
      </w:pPr>
      <w:r>
        <w:t>поле «Лицевой счет» выбором значения из справочника, в котором содержится перечень лицевых счетов соответствующей организации</w:t>
      </w:r>
      <w:r w:rsidR="0042709A">
        <w:t>;</w:t>
      </w:r>
    </w:p>
    <w:p w:rsidR="0042709A" w:rsidRDefault="0042709A" w:rsidP="0042709A">
      <w:pPr>
        <w:pStyle w:val="-"/>
      </w:pPr>
      <w:r>
        <w:t>поле «Остаток целевых средств на 1 января 2018 на счетах кредитных организаций (всего)» вручную с клавиатуры;</w:t>
      </w:r>
    </w:p>
    <w:p w:rsidR="0042709A" w:rsidRDefault="0042709A" w:rsidP="0042709A">
      <w:pPr>
        <w:pStyle w:val="-"/>
      </w:pPr>
      <w:r>
        <w:t>поля сведений о соглашении.</w:t>
      </w:r>
    </w:p>
    <w:p w:rsidR="0042709A" w:rsidRDefault="0042709A" w:rsidP="0042709A">
      <w:pPr>
        <w:pStyle w:val="a0"/>
      </w:pPr>
      <w:r>
        <w:t>П</w:t>
      </w:r>
      <w:r w:rsidRPr="00F46904">
        <w:t>оля сведений о соглашении</w:t>
      </w:r>
      <w:r>
        <w:t xml:space="preserve"> заполнятся следующими способами:</w:t>
      </w:r>
    </w:p>
    <w:p w:rsidR="0042709A" w:rsidRPr="001D116C" w:rsidRDefault="0042709A" w:rsidP="0042709A">
      <w:pPr>
        <w:pStyle w:val="-"/>
      </w:pPr>
      <w:r w:rsidRPr="001D116C">
        <w:t>Автоматическое заполнение полей сведениями из соглашени</w:t>
      </w:r>
      <w:r w:rsidR="00490971">
        <w:t>я</w:t>
      </w:r>
      <w:r w:rsidRPr="001D116C">
        <w:t>;</w:t>
      </w:r>
    </w:p>
    <w:p w:rsidR="0042709A" w:rsidRDefault="0042709A" w:rsidP="0042709A">
      <w:pPr>
        <w:pStyle w:val="-"/>
      </w:pPr>
      <w:r w:rsidRPr="001D116C">
        <w:t>Ручное заполнение полей</w:t>
      </w:r>
      <w:r>
        <w:t xml:space="preserve"> </w:t>
      </w:r>
      <w:r w:rsidRPr="00F46904">
        <w:t>сведениями из соглашени</w:t>
      </w:r>
      <w:r w:rsidR="00490971">
        <w:t>я</w:t>
      </w:r>
      <w:r w:rsidRPr="001D116C">
        <w:t>.</w:t>
      </w:r>
    </w:p>
    <w:p w:rsidR="0042709A" w:rsidRDefault="0042709A" w:rsidP="0042709A">
      <w:pPr>
        <w:pStyle w:val="3"/>
      </w:pPr>
      <w:bookmarkStart w:id="50" w:name="_Toc506882755"/>
      <w:r w:rsidRPr="00EE2DDA">
        <w:lastRenderedPageBreak/>
        <w:t>Автоматическое заполнение полей сведениями из соглашени</w:t>
      </w:r>
      <w:r w:rsidR="00490971">
        <w:t>я</w:t>
      </w:r>
      <w:bookmarkEnd w:id="50"/>
    </w:p>
    <w:p w:rsidR="0042709A" w:rsidRDefault="00490971" w:rsidP="0042709A">
      <w:pPr>
        <w:pStyle w:val="a9"/>
      </w:pPr>
      <w:r>
        <w:rPr>
          <w:lang w:val="ru-RU" w:eastAsia="ru-RU"/>
        </w:rPr>
        <w:drawing>
          <wp:inline distT="0" distB="0" distL="0" distR="0" wp14:anchorId="4E6050A2" wp14:editId="60024405">
            <wp:extent cx="6120130" cy="2601166"/>
            <wp:effectExtent l="0" t="0" r="0" b="8890"/>
            <wp:docPr id="1077" name="Рисунок 10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9A" w:rsidRPr="00692A79" w:rsidRDefault="0042709A" w:rsidP="0042709A">
      <w:pPr>
        <w:pStyle w:val="aa"/>
      </w:pPr>
      <w:bookmarkStart w:id="51" w:name="_Ref506823896"/>
      <w:r>
        <w:t>Рисунок </w:t>
      </w:r>
      <w:fldSimple w:instr=" SEQ Рисунок \* ARABIC ">
        <w:r w:rsidR="00704B22">
          <w:rPr>
            <w:noProof/>
          </w:rPr>
          <w:t>39</w:t>
        </w:r>
      </w:fldSimple>
      <w:bookmarkEnd w:id="51"/>
      <w:r w:rsidRPr="00692A79">
        <w:t xml:space="preserve">. </w:t>
      </w:r>
      <w:r>
        <w:t>К</w:t>
      </w:r>
      <w:r w:rsidRPr="00692A79">
        <w:t>нопк</w:t>
      </w:r>
      <w:r>
        <w:t>а</w:t>
      </w:r>
      <w:r w:rsidRPr="00692A79">
        <w:t xml:space="preserve"> «Заполнить сведения о соглашении»</w:t>
      </w:r>
    </w:p>
    <w:p w:rsidR="0042709A" w:rsidRDefault="0042709A" w:rsidP="0042709A">
      <w:pPr>
        <w:pStyle w:val="a0"/>
      </w:pPr>
      <w:r w:rsidRPr="001D116C">
        <w:t>Для автоматического заполнения полей необходимо нажать на кнопку «Заполнить сведения о соглашении»</w:t>
      </w:r>
      <w:r>
        <w:t xml:space="preserve"> (</w:t>
      </w:r>
      <w:r w:rsidR="0086647E">
        <w:fldChar w:fldCharType="begin"/>
      </w:r>
      <w:r w:rsidR="0086647E">
        <w:instrText xml:space="preserve"> REF _Ref506823896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39</w:t>
      </w:r>
      <w:r w:rsidR="0086647E">
        <w:fldChar w:fldCharType="end"/>
      </w:r>
      <w:r>
        <w:t>).</w:t>
      </w:r>
    </w:p>
    <w:p w:rsidR="0042709A" w:rsidRDefault="0042709A" w:rsidP="0042709A">
      <w:pPr>
        <w:pStyle w:val="a9"/>
      </w:pPr>
      <w:r>
        <w:rPr>
          <w:lang w:val="ru-RU" w:eastAsia="ru-RU"/>
        </w:rPr>
        <w:drawing>
          <wp:inline distT="0" distB="0" distL="0" distR="0" wp14:anchorId="51F8669B" wp14:editId="41852CA3">
            <wp:extent cx="3038095" cy="1257143"/>
            <wp:effectExtent l="0" t="0" r="0" b="635"/>
            <wp:docPr id="462" name="Рисунок 4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38095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9A" w:rsidRPr="001D116C" w:rsidRDefault="0042709A" w:rsidP="0042709A">
      <w:pPr>
        <w:pStyle w:val="aa"/>
      </w:pPr>
      <w:bookmarkStart w:id="52" w:name="_Ref506823900"/>
      <w:r>
        <w:t>Рисунок </w:t>
      </w:r>
      <w:fldSimple w:instr=" SEQ Рисунок \* ARABIC ">
        <w:r w:rsidR="00704B22">
          <w:rPr>
            <w:noProof/>
          </w:rPr>
          <w:t>40</w:t>
        </w:r>
      </w:fldSimple>
      <w:bookmarkEnd w:id="52"/>
      <w:r w:rsidRPr="002F7615">
        <w:t>. Кнопка «</w:t>
      </w:r>
      <w:r>
        <w:t>Выбрать</w:t>
      </w:r>
      <w:r w:rsidRPr="002F7615">
        <w:t>»</w:t>
      </w:r>
    </w:p>
    <w:p w:rsidR="0042709A" w:rsidRDefault="0042709A" w:rsidP="0042709A">
      <w:pPr>
        <w:pStyle w:val="a0"/>
      </w:pPr>
      <w:r>
        <w:t>В открывшемся окне «Форма ввода параметров» в поле «Тип заполнения» из раскрывающегося списка выбрать значение «Выбрать соглашение» и нажать на кнопку «Выбрать» (</w:t>
      </w:r>
      <w:r w:rsidR="0086647E">
        <w:fldChar w:fldCharType="begin"/>
      </w:r>
      <w:r w:rsidR="0086647E">
        <w:instrText xml:space="preserve"> REF _Ref506823900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40</w:t>
      </w:r>
      <w:r w:rsidR="0086647E">
        <w:fldChar w:fldCharType="end"/>
      </w:r>
      <w:r>
        <w:t>).</w:t>
      </w:r>
    </w:p>
    <w:p w:rsidR="0042709A" w:rsidRDefault="0042709A" w:rsidP="0042709A">
      <w:pPr>
        <w:pStyle w:val="a9"/>
      </w:pPr>
      <w:r>
        <w:rPr>
          <w:lang w:val="ru-RU" w:eastAsia="ru-RU"/>
        </w:rPr>
        <w:drawing>
          <wp:inline distT="0" distB="0" distL="0" distR="0" wp14:anchorId="2D0E4B5F" wp14:editId="186E5368">
            <wp:extent cx="6120130" cy="2152015"/>
            <wp:effectExtent l="0" t="0" r="0" b="635"/>
            <wp:docPr id="463" name="Рисунок 4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9A" w:rsidRPr="00775613" w:rsidRDefault="0042709A" w:rsidP="0042709A">
      <w:pPr>
        <w:pStyle w:val="aa"/>
      </w:pPr>
      <w:bookmarkStart w:id="53" w:name="_Ref506823904"/>
      <w:r>
        <w:t>Рисунок </w:t>
      </w:r>
      <w:fldSimple w:instr=" SEQ Рисунок \* ARABIC ">
        <w:r w:rsidR="00704B22">
          <w:rPr>
            <w:noProof/>
          </w:rPr>
          <w:t>41</w:t>
        </w:r>
      </w:fldSimple>
      <w:bookmarkEnd w:id="53"/>
      <w:r w:rsidRPr="002F7615">
        <w:t>. Кнопка «Выбрать»</w:t>
      </w:r>
    </w:p>
    <w:p w:rsidR="0042709A" w:rsidRDefault="0042709A" w:rsidP="0042709A">
      <w:pPr>
        <w:pStyle w:val="a0"/>
      </w:pPr>
      <w:r>
        <w:t>В окне «Выбор соглашения» выделить соглашение одним нажатием левой кнопки мыши и нажать на кнопку «Выбрать» (</w:t>
      </w:r>
      <w:r w:rsidR="0086647E">
        <w:fldChar w:fldCharType="begin"/>
      </w:r>
      <w:r w:rsidR="0086647E">
        <w:instrText xml:space="preserve"> REF _Ref506823904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41</w:t>
      </w:r>
      <w:r w:rsidR="0086647E">
        <w:fldChar w:fldCharType="end"/>
      </w:r>
      <w:r>
        <w:t>).</w:t>
      </w:r>
    </w:p>
    <w:p w:rsidR="0042709A" w:rsidRDefault="00673958" w:rsidP="0042709A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5B8272BA" wp14:editId="36784162">
            <wp:extent cx="6120130" cy="2457780"/>
            <wp:effectExtent l="0" t="0" r="0" b="0"/>
            <wp:docPr id="1078" name="Рисунок 10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577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9A" w:rsidRPr="00775613" w:rsidRDefault="0042709A" w:rsidP="0042709A">
      <w:pPr>
        <w:pStyle w:val="aa"/>
      </w:pPr>
      <w:bookmarkStart w:id="54" w:name="_Ref506823908"/>
      <w:r>
        <w:t>Рисунок </w:t>
      </w:r>
      <w:fldSimple w:instr=" SEQ Рисунок \* ARABIC ">
        <w:r w:rsidR="00704B22">
          <w:rPr>
            <w:noProof/>
          </w:rPr>
          <w:t>42</w:t>
        </w:r>
      </w:fldSimple>
      <w:bookmarkEnd w:id="54"/>
      <w:r w:rsidRPr="002F7615">
        <w:t xml:space="preserve">. </w:t>
      </w:r>
      <w:r>
        <w:t>Поля заполненные автоматически</w:t>
      </w:r>
    </w:p>
    <w:p w:rsidR="0042709A" w:rsidRDefault="0042709A" w:rsidP="0042709A">
      <w:pPr>
        <w:pStyle w:val="a0"/>
      </w:pPr>
      <w:r>
        <w:t xml:space="preserve">В результате поля «Номер соглашения», «Дата соглашения», «Сумма соглашения», </w:t>
      </w:r>
      <w:r w:rsidR="00673958">
        <w:t xml:space="preserve">«Уникальный номер реестровой записи», </w:t>
      </w:r>
      <w:r>
        <w:t>«Номер НПА» и «Дата НПА» заполнятся автоматически значениями (</w:t>
      </w:r>
      <w:r w:rsidR="0086647E">
        <w:fldChar w:fldCharType="begin"/>
      </w:r>
      <w:r w:rsidR="0086647E">
        <w:instrText xml:space="preserve"> REF _Ref506823908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42</w:t>
      </w:r>
      <w:r w:rsidR="0086647E">
        <w:fldChar w:fldCharType="end"/>
      </w:r>
      <w:r>
        <w:t>).</w:t>
      </w:r>
    </w:p>
    <w:p w:rsidR="0042709A" w:rsidRDefault="0042709A" w:rsidP="0042709A">
      <w:pPr>
        <w:pStyle w:val="3"/>
      </w:pPr>
      <w:bookmarkStart w:id="55" w:name="_Toc506882756"/>
      <w:r w:rsidRPr="00CD6485">
        <w:t>Ручное заполнение полей</w:t>
      </w:r>
      <w:bookmarkEnd w:id="55"/>
    </w:p>
    <w:p w:rsidR="0042709A" w:rsidRDefault="00673958" w:rsidP="0042709A">
      <w:pPr>
        <w:pStyle w:val="a9"/>
      </w:pPr>
      <w:r>
        <w:rPr>
          <w:lang w:val="ru-RU" w:eastAsia="ru-RU"/>
        </w:rPr>
        <w:drawing>
          <wp:inline distT="0" distB="0" distL="0" distR="0" wp14:anchorId="3E711116" wp14:editId="12A95395">
            <wp:extent cx="6120130" cy="2601166"/>
            <wp:effectExtent l="0" t="0" r="0" b="8890"/>
            <wp:docPr id="1079" name="Рисунок 10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011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9A" w:rsidRPr="00692A79" w:rsidRDefault="0042709A" w:rsidP="0042709A">
      <w:pPr>
        <w:pStyle w:val="aa"/>
      </w:pPr>
      <w:bookmarkStart w:id="56" w:name="_Ref506823912"/>
      <w:r>
        <w:t>Рисунок </w:t>
      </w:r>
      <w:fldSimple w:instr=" SEQ Рисунок \* ARABIC ">
        <w:r w:rsidR="00704B22">
          <w:rPr>
            <w:noProof/>
          </w:rPr>
          <w:t>43</w:t>
        </w:r>
      </w:fldSimple>
      <w:bookmarkEnd w:id="56"/>
      <w:r w:rsidRPr="00692A79">
        <w:t xml:space="preserve">. </w:t>
      </w:r>
      <w:r>
        <w:t>К</w:t>
      </w:r>
      <w:r w:rsidRPr="00692A79">
        <w:t>нопк</w:t>
      </w:r>
      <w:r>
        <w:t>а</w:t>
      </w:r>
      <w:r w:rsidRPr="00692A79">
        <w:t xml:space="preserve"> «Заполнить сведения о соглашении»</w:t>
      </w:r>
    </w:p>
    <w:p w:rsidR="0042709A" w:rsidRDefault="0042709A" w:rsidP="0042709A">
      <w:pPr>
        <w:pStyle w:val="a0"/>
      </w:pPr>
      <w:r w:rsidRPr="00491EBA">
        <w:t xml:space="preserve">Для </w:t>
      </w:r>
      <w:r>
        <w:t>ручного</w:t>
      </w:r>
      <w:r w:rsidRPr="00491EBA">
        <w:t xml:space="preserve"> заполнения полей необходимо нажать на кнопку «Заполнить сведения о соглашении»</w:t>
      </w:r>
      <w:r>
        <w:t xml:space="preserve"> (</w:t>
      </w:r>
      <w:r w:rsidR="0086647E">
        <w:fldChar w:fldCharType="begin"/>
      </w:r>
      <w:r w:rsidR="0086647E">
        <w:instrText xml:space="preserve"> REF _Ref506823912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43</w:t>
      </w:r>
      <w:r w:rsidR="0086647E">
        <w:fldChar w:fldCharType="end"/>
      </w:r>
      <w:r>
        <w:t>).</w:t>
      </w:r>
    </w:p>
    <w:p w:rsidR="0042709A" w:rsidRDefault="00D641B0" w:rsidP="0042709A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04F845C3" wp14:editId="4398FA05">
            <wp:extent cx="3038095" cy="3390476"/>
            <wp:effectExtent l="0" t="0" r="0" b="635"/>
            <wp:docPr id="1086" name="Рисунок 10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38095" cy="3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9A" w:rsidRPr="00775613" w:rsidRDefault="0042709A" w:rsidP="0042709A">
      <w:pPr>
        <w:pStyle w:val="aa"/>
      </w:pPr>
      <w:bookmarkStart w:id="57" w:name="_Ref506823916"/>
      <w:r>
        <w:t>Рисунок </w:t>
      </w:r>
      <w:fldSimple w:instr=" SEQ Рисунок \* ARABIC ">
        <w:r w:rsidR="00704B22">
          <w:rPr>
            <w:noProof/>
          </w:rPr>
          <w:t>44</w:t>
        </w:r>
      </w:fldSimple>
      <w:bookmarkEnd w:id="57"/>
      <w:r w:rsidRPr="002F7615">
        <w:t xml:space="preserve">. </w:t>
      </w:r>
      <w:r>
        <w:t>Окно</w:t>
      </w:r>
      <w:r w:rsidRPr="002F7615">
        <w:t xml:space="preserve"> «Форма ввода параметров»</w:t>
      </w:r>
      <w:r>
        <w:t xml:space="preserve"> с типом «Заполнить вручную»</w:t>
      </w:r>
    </w:p>
    <w:p w:rsidR="0042709A" w:rsidRDefault="0042709A" w:rsidP="0042709A">
      <w:pPr>
        <w:pStyle w:val="a0"/>
      </w:pPr>
      <w:r>
        <w:t>В открывшемся окне «Форма ввода параметров» в поле «Тип заполнения» из раскрывающегося списка выбрать значение «Заполнить вручную» (</w:t>
      </w:r>
      <w:r w:rsidR="0086647E">
        <w:fldChar w:fldCharType="begin"/>
      </w:r>
      <w:r w:rsidR="0086647E">
        <w:instrText xml:space="preserve"> REF _Ref506823916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44</w:t>
      </w:r>
      <w:r w:rsidR="0086647E">
        <w:fldChar w:fldCharType="end"/>
      </w:r>
      <w:r>
        <w:t>).</w:t>
      </w:r>
    </w:p>
    <w:p w:rsidR="00610943" w:rsidRDefault="00610943" w:rsidP="00610943">
      <w:pPr>
        <w:pStyle w:val="a0"/>
      </w:pPr>
      <w:r>
        <w:t xml:space="preserve">В результате поля </w:t>
      </w:r>
      <w:r w:rsidRPr="00B66A38">
        <w:t>«Номер соглашения», «Дата соглашения», «Сумма соглашени</w:t>
      </w:r>
      <w:r>
        <w:t>й на 31.12.2017</w:t>
      </w:r>
      <w:r w:rsidRPr="00B66A38">
        <w:t xml:space="preserve">», </w:t>
      </w:r>
      <w:r>
        <w:t xml:space="preserve">«Уникальный номер реестровой записи», </w:t>
      </w:r>
      <w:r w:rsidRPr="00B66A38">
        <w:t>«Номер» и «Дата»</w:t>
      </w:r>
      <w:r>
        <w:t xml:space="preserve"> станут доступны для заполнения.</w:t>
      </w:r>
    </w:p>
    <w:p w:rsidR="00610943" w:rsidRDefault="00610943" w:rsidP="00610943">
      <w:pPr>
        <w:pStyle w:val="a0"/>
      </w:pPr>
      <w:r>
        <w:t xml:space="preserve">Поле </w:t>
      </w:r>
      <w:r w:rsidRPr="00B66A38">
        <w:t>«Номер соглашения»</w:t>
      </w:r>
      <w:r>
        <w:t xml:space="preserve"> заполняется вручную с клавиатуры.</w:t>
      </w:r>
    </w:p>
    <w:p w:rsidR="00610943" w:rsidRDefault="00610943" w:rsidP="00610943">
      <w:pPr>
        <w:pStyle w:val="a0"/>
      </w:pPr>
      <w:r>
        <w:t xml:space="preserve">Поле </w:t>
      </w:r>
      <w:r w:rsidRPr="00B66A38">
        <w:t>«Дата соглашения»</w:t>
      </w:r>
      <w:r>
        <w:t xml:space="preserve"> заполняется выбором значения из календаря.</w:t>
      </w:r>
    </w:p>
    <w:p w:rsidR="00610943" w:rsidRPr="00B66A38" w:rsidRDefault="00610943" w:rsidP="00610943">
      <w:pPr>
        <w:pStyle w:val="a0"/>
      </w:pPr>
      <w:r>
        <w:t>Поля</w:t>
      </w:r>
      <w:r w:rsidRPr="00B66A38">
        <w:t xml:space="preserve"> «Сумма соглашени</w:t>
      </w:r>
      <w:r>
        <w:t>й на 31.12.2017</w:t>
      </w:r>
      <w:r w:rsidRPr="00B66A38">
        <w:t>»</w:t>
      </w:r>
      <w:r>
        <w:t xml:space="preserve">, «Уникальный номер реестровой записи» и </w:t>
      </w:r>
      <w:r w:rsidRPr="00B66A38">
        <w:t>«Номер» заполня</w:t>
      </w:r>
      <w:r>
        <w:t>ю</w:t>
      </w:r>
      <w:r w:rsidRPr="00B66A38">
        <w:t>тся вручную с клавиатуры.</w:t>
      </w:r>
    </w:p>
    <w:p w:rsidR="00610943" w:rsidRDefault="00610943" w:rsidP="00610943">
      <w:pPr>
        <w:pStyle w:val="a0"/>
      </w:pPr>
      <w:r>
        <w:t>Поле</w:t>
      </w:r>
      <w:r w:rsidRPr="00B66A38">
        <w:t xml:space="preserve"> «Дата»</w:t>
      </w:r>
      <w:r>
        <w:t xml:space="preserve"> </w:t>
      </w:r>
      <w:r w:rsidRPr="00B66A38">
        <w:t xml:space="preserve">заполняется </w:t>
      </w:r>
      <w:r>
        <w:t>выбором значения из календаря</w:t>
      </w:r>
      <w:r w:rsidRPr="00B66A38">
        <w:t>.</w:t>
      </w:r>
    </w:p>
    <w:p w:rsidR="00610943" w:rsidRDefault="00610943" w:rsidP="00610943">
      <w:pPr>
        <w:pStyle w:val="a0"/>
      </w:pPr>
      <w:r w:rsidRPr="00775613">
        <w:rPr>
          <w:b/>
        </w:rPr>
        <w:t>Важно!</w:t>
      </w:r>
      <w:r>
        <w:t xml:space="preserve"> Поля «</w:t>
      </w:r>
      <w:r w:rsidRPr="00B66A38">
        <w:t>Номер соглашения</w:t>
      </w:r>
      <w:r>
        <w:t xml:space="preserve">», </w:t>
      </w:r>
      <w:r w:rsidRPr="00B66A38">
        <w:t>«Дата соглашения»</w:t>
      </w:r>
      <w:r>
        <w:t xml:space="preserve">, </w:t>
      </w:r>
      <w:r w:rsidRPr="00B66A38">
        <w:t>«Сумма соглашени</w:t>
      </w:r>
      <w:r>
        <w:t>й на 31.12.2017</w:t>
      </w:r>
      <w:r w:rsidRPr="00B66A38">
        <w:t>»</w:t>
      </w:r>
      <w:r>
        <w:t xml:space="preserve"> и «Уникальный номер реестровой записи» обязательны для заполнения.</w:t>
      </w:r>
    </w:p>
    <w:p w:rsidR="0042709A" w:rsidRDefault="00D641B0" w:rsidP="0042709A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5EBC63C9" wp14:editId="7C4D0B47">
            <wp:extent cx="3028571" cy="3390476"/>
            <wp:effectExtent l="0" t="0" r="635" b="635"/>
            <wp:docPr id="1120" name="Рисунок 1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28571" cy="3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9A" w:rsidRPr="002F7615" w:rsidRDefault="0042709A" w:rsidP="0042709A">
      <w:pPr>
        <w:pStyle w:val="aa"/>
      </w:pPr>
      <w:bookmarkStart w:id="58" w:name="_Ref506823921"/>
      <w:r>
        <w:t>Рисунок </w:t>
      </w:r>
      <w:fldSimple w:instr=" SEQ Рисунок \* ARABIC ">
        <w:r w:rsidR="00704B22">
          <w:rPr>
            <w:noProof/>
          </w:rPr>
          <w:t>45</w:t>
        </w:r>
      </w:fldSimple>
      <w:bookmarkEnd w:id="58"/>
      <w:r w:rsidRPr="002F7615">
        <w:t>. Кнопка «Выбрать»</w:t>
      </w:r>
    </w:p>
    <w:p w:rsidR="0042709A" w:rsidRDefault="0042709A" w:rsidP="0042709A">
      <w:pPr>
        <w:pStyle w:val="a0"/>
      </w:pPr>
      <w:r>
        <w:t>Для сохранения введенных данных необходимо нажать на кнопку «Выбрать» (</w:t>
      </w:r>
      <w:r w:rsidR="0086647E">
        <w:fldChar w:fldCharType="begin"/>
      </w:r>
      <w:r w:rsidR="0086647E">
        <w:instrText xml:space="preserve"> REF _Ref506823921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45</w:t>
      </w:r>
      <w:r w:rsidR="0086647E">
        <w:fldChar w:fldCharType="end"/>
      </w:r>
      <w:r>
        <w:t>).</w:t>
      </w:r>
    </w:p>
    <w:p w:rsidR="0042709A" w:rsidRDefault="006A3945" w:rsidP="0042709A">
      <w:pPr>
        <w:pStyle w:val="a9"/>
      </w:pPr>
      <w:r>
        <w:rPr>
          <w:lang w:val="ru-RU" w:eastAsia="ru-RU"/>
        </w:rPr>
        <w:drawing>
          <wp:inline distT="0" distB="0" distL="0" distR="0" wp14:anchorId="32B6AD43" wp14:editId="2521B098">
            <wp:extent cx="6120130" cy="2567688"/>
            <wp:effectExtent l="0" t="0" r="0" b="4445"/>
            <wp:docPr id="1121" name="Рисунок 1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9A" w:rsidRPr="002F7615" w:rsidRDefault="0042709A" w:rsidP="0042709A">
      <w:pPr>
        <w:pStyle w:val="aa"/>
      </w:pPr>
      <w:bookmarkStart w:id="59" w:name="_Ref506823926"/>
      <w:r>
        <w:t>Рисунок </w:t>
      </w:r>
      <w:fldSimple w:instr=" SEQ Рисунок \* ARABIC ">
        <w:r w:rsidR="00704B22">
          <w:rPr>
            <w:noProof/>
          </w:rPr>
          <w:t>46</w:t>
        </w:r>
      </w:fldSimple>
      <w:bookmarkEnd w:id="59"/>
      <w:r w:rsidRPr="002F7615">
        <w:t>. Поля заполненные автоматически</w:t>
      </w:r>
    </w:p>
    <w:p w:rsidR="0042709A" w:rsidRDefault="0042709A" w:rsidP="0042709A">
      <w:pPr>
        <w:pStyle w:val="a0"/>
      </w:pPr>
      <w:r>
        <w:t xml:space="preserve">В результате поля «Номер соглашения», «Дата соглашения», «Сумма соглашения», </w:t>
      </w:r>
      <w:r w:rsidR="00E232D4">
        <w:t xml:space="preserve">«Уникальный номер реестровой записи», </w:t>
      </w:r>
      <w:r>
        <w:t>«Номер НПА» и «Дата НПА» заполнятся автоматически значениями (</w:t>
      </w:r>
      <w:r w:rsidR="0086647E">
        <w:fldChar w:fldCharType="begin"/>
      </w:r>
      <w:r w:rsidR="0086647E">
        <w:instrText xml:space="preserve"> REF _Ref506823926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46</w:t>
      </w:r>
      <w:r w:rsidR="0086647E">
        <w:fldChar w:fldCharType="end"/>
      </w:r>
      <w:r>
        <w:t>).</w:t>
      </w:r>
    </w:p>
    <w:p w:rsidR="00E232D4" w:rsidRDefault="00E232D4" w:rsidP="00E232D4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1880751D" wp14:editId="13198E5D">
            <wp:extent cx="6120130" cy="2567688"/>
            <wp:effectExtent l="0" t="0" r="0" b="4445"/>
            <wp:docPr id="1128" name="Рисунок 11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D4" w:rsidRPr="00F46904" w:rsidRDefault="00E232D4" w:rsidP="00E232D4">
      <w:pPr>
        <w:pStyle w:val="aa"/>
      </w:pPr>
      <w:bookmarkStart w:id="60" w:name="_Ref506823930"/>
      <w:r>
        <w:t>Рисунок </w:t>
      </w:r>
      <w:fldSimple w:instr=" SEQ Рисунок \* ARABIC ">
        <w:r w:rsidR="00704B22">
          <w:rPr>
            <w:noProof/>
          </w:rPr>
          <w:t>47</w:t>
        </w:r>
      </w:fldSimple>
      <w:bookmarkEnd w:id="60"/>
      <w:r w:rsidRPr="00F46904">
        <w:t>. Кнопка «</w:t>
      </w:r>
      <w:r w:rsidRPr="00A16C9D">
        <w:t>Данные на счетах ФК</w:t>
      </w:r>
      <w:r w:rsidRPr="00F46904">
        <w:t>»</w:t>
      </w:r>
    </w:p>
    <w:p w:rsidR="00E232D4" w:rsidRDefault="00E232D4" w:rsidP="00E232D4">
      <w:pPr>
        <w:pStyle w:val="a0"/>
      </w:pPr>
      <w:r>
        <w:t xml:space="preserve">Для заполнения </w:t>
      </w:r>
      <w:r w:rsidRPr="00A16C9D">
        <w:t>данны</w:t>
      </w:r>
      <w:r>
        <w:t>х</w:t>
      </w:r>
      <w:r w:rsidRPr="00A16C9D">
        <w:t xml:space="preserve"> на счетах </w:t>
      </w:r>
      <w:r>
        <w:t>ФК, необходимо нажать на кнопку «Данные на счетах ФК» (</w:t>
      </w:r>
      <w:r w:rsidR="0086647E">
        <w:fldChar w:fldCharType="begin"/>
      </w:r>
      <w:r w:rsidR="0086647E">
        <w:instrText xml:space="preserve"> REF _Ref506823930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47</w:t>
      </w:r>
      <w:r w:rsidR="0086647E">
        <w:fldChar w:fldCharType="end"/>
      </w:r>
      <w:r>
        <w:t>).</w:t>
      </w:r>
    </w:p>
    <w:p w:rsidR="00E232D4" w:rsidRDefault="00E232D4" w:rsidP="00E232D4">
      <w:pPr>
        <w:pStyle w:val="a9"/>
      </w:pPr>
      <w:r>
        <w:rPr>
          <w:lang w:val="ru-RU" w:eastAsia="ru-RU"/>
        </w:rPr>
        <w:drawing>
          <wp:inline distT="0" distB="0" distL="0" distR="0" wp14:anchorId="56773B6F" wp14:editId="372FED43">
            <wp:extent cx="6120130" cy="1507767"/>
            <wp:effectExtent l="0" t="0" r="0" b="0"/>
            <wp:docPr id="1125" name="Рисунок 1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5077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2D4" w:rsidRPr="00775613" w:rsidRDefault="00E232D4" w:rsidP="00E232D4">
      <w:pPr>
        <w:pStyle w:val="aa"/>
      </w:pPr>
      <w:bookmarkStart w:id="61" w:name="_Ref506823935"/>
      <w:r>
        <w:t>Рисунок </w:t>
      </w:r>
      <w:fldSimple w:instr=" SEQ Рисунок \* ARABIC ">
        <w:r w:rsidR="00704B22">
          <w:rPr>
            <w:noProof/>
          </w:rPr>
          <w:t>48</w:t>
        </w:r>
      </w:fldSimple>
      <w:bookmarkEnd w:id="61"/>
      <w:r w:rsidRPr="002F7615">
        <w:t>. Кнопка «Выбрать»</w:t>
      </w:r>
    </w:p>
    <w:p w:rsidR="00E232D4" w:rsidRDefault="00E232D4" w:rsidP="00E232D4">
      <w:pPr>
        <w:pStyle w:val="a0"/>
      </w:pPr>
      <w:r>
        <w:t>В окне «Заполнить данные на счетах ФК» выделить строку одним нажатием левой кнопки мыши и нажать на кнопку «Выбрать» (</w:t>
      </w:r>
      <w:r w:rsidR="0086647E">
        <w:fldChar w:fldCharType="begin"/>
      </w:r>
      <w:r w:rsidR="0086647E">
        <w:instrText xml:space="preserve"> REF _Ref506823935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48</w:t>
      </w:r>
      <w:r w:rsidR="0086647E">
        <w:fldChar w:fldCharType="end"/>
      </w:r>
      <w:r>
        <w:t>).</w:t>
      </w:r>
    </w:p>
    <w:p w:rsidR="0042709A" w:rsidRDefault="00E232D4" w:rsidP="0042709A">
      <w:pPr>
        <w:pStyle w:val="a9"/>
      </w:pPr>
      <w:r>
        <w:rPr>
          <w:lang w:val="ru-RU" w:eastAsia="ru-RU"/>
        </w:rPr>
        <w:drawing>
          <wp:inline distT="0" distB="0" distL="0" distR="0" wp14:anchorId="44ADF84F" wp14:editId="611BC7CA">
            <wp:extent cx="6120130" cy="2567688"/>
            <wp:effectExtent l="0" t="0" r="0" b="4445"/>
            <wp:docPr id="1129" name="Рисунок 11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9A" w:rsidRPr="00F46904" w:rsidRDefault="0042709A" w:rsidP="0042709A">
      <w:pPr>
        <w:pStyle w:val="aa"/>
      </w:pPr>
      <w:bookmarkStart w:id="62" w:name="_Ref506823939"/>
      <w:r>
        <w:t>Рисунок </w:t>
      </w:r>
      <w:fldSimple w:instr=" SEQ Рисунок \* ARABIC ">
        <w:r w:rsidR="00704B22">
          <w:rPr>
            <w:noProof/>
          </w:rPr>
          <w:t>49</w:t>
        </w:r>
      </w:fldSimple>
      <w:bookmarkEnd w:id="62"/>
      <w:r w:rsidRPr="00F46904">
        <w:t>. Кнопка «Сохранить»</w:t>
      </w:r>
    </w:p>
    <w:p w:rsidR="0042709A" w:rsidRDefault="0042709A" w:rsidP="0042709A">
      <w:pPr>
        <w:pStyle w:val="a0"/>
      </w:pPr>
      <w:r>
        <w:t>Для сохранения введенных данных в верхней области окна «Остатки целевых средств» вкладки «Расчеты» необходимо нажать на кнопку «Сохранить» (</w:t>
      </w:r>
      <w:r w:rsidR="0086647E">
        <w:fldChar w:fldCharType="begin"/>
      </w:r>
      <w:r w:rsidR="0086647E">
        <w:instrText xml:space="preserve"> REF _Ref506823939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49</w:t>
      </w:r>
      <w:r w:rsidR="0086647E">
        <w:fldChar w:fldCharType="end"/>
      </w:r>
      <w:r>
        <w:t>).</w:t>
      </w:r>
    </w:p>
    <w:p w:rsidR="0042709A" w:rsidRPr="006D7C20" w:rsidRDefault="00E232D4" w:rsidP="0042709A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01CC691A" wp14:editId="19E8C052">
            <wp:extent cx="6120130" cy="2567688"/>
            <wp:effectExtent l="0" t="0" r="0" b="4445"/>
            <wp:docPr id="1130" name="Рисунок 1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676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9A" w:rsidRPr="006D7C20" w:rsidRDefault="0042709A" w:rsidP="0042709A">
      <w:pPr>
        <w:pStyle w:val="aa"/>
      </w:pPr>
      <w:bookmarkStart w:id="63" w:name="_Ref506823943"/>
      <w:r>
        <w:t>Рисунок </w:t>
      </w:r>
      <w:fldSimple w:instr=" SEQ Рисунок \* ARABIC ">
        <w:r w:rsidR="00704B22">
          <w:rPr>
            <w:noProof/>
          </w:rPr>
          <w:t>50</w:t>
        </w:r>
      </w:fldSimple>
      <w:bookmarkEnd w:id="63"/>
      <w:r w:rsidRPr="006D7C20">
        <w:t>. Кнопка «</w:t>
      </w:r>
      <w:r>
        <w:t>Добавить</w:t>
      </w:r>
      <w:r w:rsidRPr="006D7C20">
        <w:t>»</w:t>
      </w:r>
    </w:p>
    <w:p w:rsidR="0042709A" w:rsidRDefault="0042709A" w:rsidP="0042709A">
      <w:pPr>
        <w:pStyle w:val="a0"/>
      </w:pPr>
      <w:r w:rsidRPr="006D7C20">
        <w:t xml:space="preserve">В </w:t>
      </w:r>
      <w:r>
        <w:t>нижней</w:t>
      </w:r>
      <w:r w:rsidRPr="006D7C20">
        <w:t xml:space="preserve"> области</w:t>
      </w:r>
      <w:r>
        <w:t xml:space="preserve"> «Критерии подтверждения потребности и использования»</w:t>
      </w:r>
      <w:r w:rsidRPr="006D7C20">
        <w:t xml:space="preserve"> окна «Остатки целевых средств» </w:t>
      </w:r>
      <w:r>
        <w:t>необходимо нажать на кнопку «Добавить» (</w:t>
      </w:r>
      <w:r w:rsidR="0086647E">
        <w:fldChar w:fldCharType="begin"/>
      </w:r>
      <w:r w:rsidR="0086647E">
        <w:instrText xml:space="preserve"> REF _Ref506823943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50</w:t>
      </w:r>
      <w:r w:rsidR="0086647E">
        <w:fldChar w:fldCharType="end"/>
      </w:r>
      <w:r>
        <w:t>).</w:t>
      </w:r>
    </w:p>
    <w:p w:rsidR="0042709A" w:rsidRPr="001D116C" w:rsidRDefault="00E232D4" w:rsidP="0042709A">
      <w:pPr>
        <w:pStyle w:val="a9"/>
      </w:pPr>
      <w:r>
        <w:rPr>
          <w:lang w:val="ru-RU" w:eastAsia="ru-RU"/>
        </w:rPr>
        <w:drawing>
          <wp:inline distT="0" distB="0" distL="0" distR="0" wp14:anchorId="1126D446" wp14:editId="19AA3AAD">
            <wp:extent cx="6120130" cy="2478624"/>
            <wp:effectExtent l="0" t="0" r="0" b="0"/>
            <wp:docPr id="1131" name="Рисунок 11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7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9A" w:rsidRDefault="0042709A" w:rsidP="0042709A">
      <w:pPr>
        <w:pStyle w:val="aa"/>
      </w:pPr>
      <w:bookmarkStart w:id="64" w:name="_Ref506823947"/>
      <w:r>
        <w:t>Рисунок </w:t>
      </w:r>
      <w:fldSimple w:instr=" SEQ Рисунок \* ARABIC ">
        <w:r w:rsidR="00704B22">
          <w:rPr>
            <w:noProof/>
          </w:rPr>
          <w:t>51</w:t>
        </w:r>
      </w:fldSimple>
      <w:bookmarkEnd w:id="64"/>
      <w:r w:rsidRPr="006D7C20">
        <w:t xml:space="preserve">. </w:t>
      </w:r>
      <w:r w:rsidRPr="00775613">
        <w:t xml:space="preserve">Новая строка </w:t>
      </w:r>
      <w:r w:rsidRPr="001D116C">
        <w:t>в</w:t>
      </w:r>
      <w:r>
        <w:t xml:space="preserve"> </w:t>
      </w:r>
      <w:r w:rsidRPr="000C598B">
        <w:t>области</w:t>
      </w:r>
      <w:r>
        <w:t xml:space="preserve"> «Критерии подтверждения потребности в использовании»</w:t>
      </w:r>
    </w:p>
    <w:p w:rsidR="0042709A" w:rsidRPr="006D7C20" w:rsidRDefault="0042709A" w:rsidP="0042709A">
      <w:pPr>
        <w:pStyle w:val="a0"/>
      </w:pPr>
      <w:r w:rsidRPr="000A56E4">
        <w:t>В результате в области «Критерии подтверждения потребности в использовании» добавится новая строка</w:t>
      </w:r>
      <w:r>
        <w:t xml:space="preserve"> (</w:t>
      </w:r>
      <w:r w:rsidR="0086647E">
        <w:fldChar w:fldCharType="begin"/>
      </w:r>
      <w:r w:rsidR="0086647E">
        <w:instrText xml:space="preserve"> REF _Ref506823947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51</w:t>
      </w:r>
      <w:r w:rsidR="0086647E">
        <w:fldChar w:fldCharType="end"/>
      </w:r>
      <w:r>
        <w:t>).</w:t>
      </w:r>
    </w:p>
    <w:p w:rsidR="0042709A" w:rsidRPr="000A56E4" w:rsidRDefault="0042709A" w:rsidP="0042709A">
      <w:pPr>
        <w:pStyle w:val="a0"/>
      </w:pPr>
      <w:r w:rsidRPr="000A56E4">
        <w:t>Поле «Тип критерия подтверждения остатков» заполняется выбором значения из раскрывающегося списка.</w:t>
      </w:r>
    </w:p>
    <w:p w:rsidR="0042709A" w:rsidRPr="000A56E4" w:rsidRDefault="0042709A" w:rsidP="0042709A">
      <w:pPr>
        <w:pStyle w:val="a0"/>
      </w:pPr>
      <w:r w:rsidRPr="000A56E4">
        <w:t>Поле «Номер контракта (документа)» заполняется вручную с клавиатуры.</w:t>
      </w:r>
    </w:p>
    <w:p w:rsidR="0042709A" w:rsidRPr="000A56E4" w:rsidRDefault="0042709A" w:rsidP="0042709A">
      <w:pPr>
        <w:pStyle w:val="a0"/>
      </w:pPr>
      <w:r w:rsidRPr="000A56E4">
        <w:t>Поле «Дата контракта (документа)» заполняется выбором значения из календаря.</w:t>
      </w:r>
    </w:p>
    <w:p w:rsidR="0042709A" w:rsidRDefault="0042709A" w:rsidP="0042709A">
      <w:pPr>
        <w:pStyle w:val="a0"/>
      </w:pPr>
      <w:r w:rsidRPr="000A56E4">
        <w:t xml:space="preserve">Поля «Сумма контракта (документа), </w:t>
      </w:r>
      <w:proofErr w:type="spellStart"/>
      <w:r w:rsidRPr="000A56E4">
        <w:t>руб</w:t>
      </w:r>
      <w:proofErr w:type="spellEnd"/>
      <w:r w:rsidRPr="000A56E4">
        <w:t xml:space="preserve">», </w:t>
      </w:r>
      <w:r>
        <w:t>«</w:t>
      </w:r>
      <w:proofErr w:type="gramStart"/>
      <w:r w:rsidRPr="000A56E4">
        <w:t>На те</w:t>
      </w:r>
      <w:proofErr w:type="gramEnd"/>
      <w:r w:rsidRPr="000A56E4">
        <w:t xml:space="preserve"> же цели использования» и «На иные цели использования» заполняются вручную с клавиатуры.</w:t>
      </w:r>
    </w:p>
    <w:p w:rsidR="0042709A" w:rsidRPr="000A56E4" w:rsidRDefault="0042709A" w:rsidP="0042709A">
      <w:pPr>
        <w:pStyle w:val="a0"/>
      </w:pPr>
      <w:r w:rsidRPr="00775613">
        <w:rPr>
          <w:b/>
        </w:rPr>
        <w:lastRenderedPageBreak/>
        <w:t>Важно!</w:t>
      </w:r>
      <w:r>
        <w:t xml:space="preserve"> </w:t>
      </w:r>
      <w:proofErr w:type="gramStart"/>
      <w:r>
        <w:t xml:space="preserve">Поля </w:t>
      </w:r>
      <w:r w:rsidRPr="00BC57BC">
        <w:t>«Тип критерия подтверждения остатков</w:t>
      </w:r>
      <w:r>
        <w:t xml:space="preserve">», </w:t>
      </w:r>
      <w:r w:rsidRPr="00BC57BC">
        <w:t>«Номер контракта (документа)»</w:t>
      </w:r>
      <w:r>
        <w:t xml:space="preserve">, </w:t>
      </w:r>
      <w:r w:rsidRPr="00BC57BC">
        <w:t>«Дата контракта (документа)»</w:t>
      </w:r>
      <w:r>
        <w:t xml:space="preserve">, </w:t>
      </w:r>
      <w:r w:rsidRPr="00BC57BC">
        <w:t xml:space="preserve">«Сумма контракта (документа), </w:t>
      </w:r>
      <w:proofErr w:type="spellStart"/>
      <w:r w:rsidRPr="00BC57BC">
        <w:t>руб</w:t>
      </w:r>
      <w:proofErr w:type="spellEnd"/>
      <w:r w:rsidRPr="00BC57BC">
        <w:t>», «На те же цели использования» и «На иные цели использования»</w:t>
      </w:r>
      <w:r>
        <w:t xml:space="preserve"> обязательны для заполнения.</w:t>
      </w:r>
      <w:proofErr w:type="gramEnd"/>
    </w:p>
    <w:p w:rsidR="0042709A" w:rsidRDefault="00E232D4" w:rsidP="0042709A">
      <w:pPr>
        <w:pStyle w:val="a9"/>
      </w:pPr>
      <w:r>
        <w:rPr>
          <w:lang w:val="ru-RU" w:eastAsia="ru-RU"/>
        </w:rPr>
        <w:drawing>
          <wp:inline distT="0" distB="0" distL="0" distR="0" wp14:anchorId="3299CFFF" wp14:editId="51CD389C">
            <wp:extent cx="6120130" cy="2478624"/>
            <wp:effectExtent l="0" t="0" r="0" b="0"/>
            <wp:docPr id="224" name="Рисунок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7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9A" w:rsidRDefault="0042709A" w:rsidP="0042709A">
      <w:pPr>
        <w:pStyle w:val="aa"/>
      </w:pPr>
      <w:bookmarkStart w:id="65" w:name="_Ref506823953"/>
      <w:r>
        <w:t>Рисунок </w:t>
      </w:r>
      <w:fldSimple w:instr=" SEQ Рисунок \* ARABIC ">
        <w:r w:rsidR="00704B22">
          <w:rPr>
            <w:noProof/>
          </w:rPr>
          <w:t>52</w:t>
        </w:r>
      </w:fldSimple>
      <w:bookmarkEnd w:id="65"/>
      <w:r>
        <w:t>.</w:t>
      </w:r>
      <w:r w:rsidRPr="00D12DFD">
        <w:t xml:space="preserve"> </w:t>
      </w:r>
      <w:r>
        <w:t>Кнопка «Сохранить»</w:t>
      </w:r>
    </w:p>
    <w:p w:rsidR="0042709A" w:rsidRDefault="0042709A" w:rsidP="0042709A">
      <w:pPr>
        <w:pStyle w:val="a0"/>
      </w:pPr>
      <w:r>
        <w:t>Для сохранения введенных данных необходимо нажать на кнопку «Сохранить» (</w:t>
      </w:r>
      <w:r w:rsidR="0086647E">
        <w:fldChar w:fldCharType="begin"/>
      </w:r>
      <w:r w:rsidR="0086647E">
        <w:instrText xml:space="preserve"> REF _Ref506823953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52</w:t>
      </w:r>
      <w:r w:rsidR="0086647E">
        <w:fldChar w:fldCharType="end"/>
      </w:r>
      <w:r>
        <w:t>).</w:t>
      </w:r>
    </w:p>
    <w:p w:rsidR="0042709A" w:rsidRDefault="0042709A" w:rsidP="0042709A">
      <w:pPr>
        <w:pStyle w:val="a0"/>
      </w:pPr>
      <w:r>
        <w:t xml:space="preserve">После сохранения данных, доступно добавление файла, нажатием на кнопку </w:t>
      </w:r>
      <w:r>
        <w:rPr>
          <w:noProof/>
          <w:lang w:eastAsia="ru-RU"/>
        </w:rPr>
        <w:drawing>
          <wp:inline distT="0" distB="0" distL="0" distR="0" wp14:anchorId="4901A3BF" wp14:editId="5EF39F84">
            <wp:extent cx="219048" cy="219048"/>
            <wp:effectExtent l="0" t="0" r="0" b="0"/>
            <wp:docPr id="1042" name="Рисунок 10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42709A" w:rsidRDefault="0042709A" w:rsidP="0042709A">
      <w:pPr>
        <w:pStyle w:val="a0"/>
      </w:pPr>
      <w:r w:rsidRPr="00181E67">
        <w:rPr>
          <w:b/>
        </w:rPr>
        <w:t>Важно!</w:t>
      </w:r>
      <w:r>
        <w:t xml:space="preserve"> </w:t>
      </w:r>
      <w:proofErr w:type="gramStart"/>
      <w:r>
        <w:t xml:space="preserve">В поле «Файл» необходимо добавить файл согласно </w:t>
      </w:r>
      <w:r w:rsidRPr="00181E67">
        <w:t>Приказ</w:t>
      </w:r>
      <w:r>
        <w:t>у</w:t>
      </w:r>
      <w:r w:rsidRPr="00181E67">
        <w:t xml:space="preserve"> Министерства финансов Российской Федерации от 13.12.2017 г. № 229н </w:t>
      </w:r>
      <w:r>
        <w:t>«</w:t>
      </w:r>
      <w:r w:rsidRPr="00181E67">
        <w:t>Об утверждении форм и порядка формирования Информации о неисполненных обязательствах организации, источником финансового обеспечения которых являются не использованные на 1 января текущего финансового года остатки субсидий и бюджетных инвестиций, предоставленных из федерального бюджета юридическим лицам, и направлениях их использования, а также форм и порядка</w:t>
      </w:r>
      <w:proofErr w:type="gramEnd"/>
      <w:r w:rsidRPr="00181E67">
        <w:t xml:space="preserve"> формирования Информации об использовании средств от возврата ранее произведенных организациями выплат, источником финансового обеспечения которых являются субсидии и бюджетные инвестиции, предоставленные из федерального бюджета юридическим лицам, с указанием причин их образования</w:t>
      </w:r>
      <w:r>
        <w:t>».</w:t>
      </w:r>
    </w:p>
    <w:p w:rsidR="0042709A" w:rsidRDefault="0042709A" w:rsidP="0042709A">
      <w:pPr>
        <w:pStyle w:val="a9"/>
      </w:pPr>
      <w:r>
        <w:rPr>
          <w:lang w:val="ru-RU" w:eastAsia="ru-RU"/>
        </w:rPr>
        <w:drawing>
          <wp:inline distT="0" distB="0" distL="0" distR="0" wp14:anchorId="433B6F95" wp14:editId="5A347ECB">
            <wp:extent cx="4266667" cy="1114286"/>
            <wp:effectExtent l="0" t="0" r="635" b="0"/>
            <wp:docPr id="1054" name="Рисунок 10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9A" w:rsidRPr="00B52B28" w:rsidRDefault="0042709A" w:rsidP="0042709A">
      <w:pPr>
        <w:pStyle w:val="aa"/>
      </w:pPr>
      <w:bookmarkStart w:id="66" w:name="_Ref506823960"/>
      <w:r>
        <w:t>Рисунок </w:t>
      </w:r>
      <w:fldSimple w:instr=" SEQ Рисунок \* ARABIC ">
        <w:r w:rsidR="00704B22">
          <w:rPr>
            <w:noProof/>
          </w:rPr>
          <w:t>53</w:t>
        </w:r>
      </w:fldSimple>
      <w:bookmarkEnd w:id="66"/>
      <w:r w:rsidRPr="00B52B28">
        <w:t>. Кнопка «</w:t>
      </w:r>
      <w:r>
        <w:t>Обзор</w:t>
      </w:r>
      <w:r w:rsidRPr="00B52B28">
        <w:t>»</w:t>
      </w:r>
    </w:p>
    <w:p w:rsidR="0042709A" w:rsidRDefault="0042709A" w:rsidP="0042709A">
      <w:pPr>
        <w:pStyle w:val="a0"/>
      </w:pPr>
      <w:r>
        <w:t>В открывшемся окне «Добавление документа» необходимо нажать на кнопку «Обзор» (</w:t>
      </w:r>
      <w:r w:rsidR="0086647E">
        <w:fldChar w:fldCharType="begin"/>
      </w:r>
      <w:r w:rsidR="0086647E">
        <w:instrText xml:space="preserve"> REF _Ref506823960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53</w:t>
      </w:r>
      <w:r w:rsidR="0086647E">
        <w:fldChar w:fldCharType="end"/>
      </w:r>
      <w:r>
        <w:t>).</w:t>
      </w:r>
    </w:p>
    <w:p w:rsidR="0042709A" w:rsidRDefault="0042709A" w:rsidP="0042709A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2AF11F85" wp14:editId="7F52E8C3">
            <wp:extent cx="6120130" cy="2348230"/>
            <wp:effectExtent l="0" t="0" r="0" b="0"/>
            <wp:docPr id="1058" name="Рисунок 10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9A" w:rsidRPr="00B52B28" w:rsidRDefault="0042709A" w:rsidP="0042709A">
      <w:pPr>
        <w:pStyle w:val="aa"/>
      </w:pPr>
      <w:bookmarkStart w:id="67" w:name="_Ref506823967"/>
      <w:r>
        <w:t>Рисунок </w:t>
      </w:r>
      <w:fldSimple w:instr=" SEQ Рисунок \* ARABIC ">
        <w:r w:rsidR="00704B22">
          <w:rPr>
            <w:noProof/>
          </w:rPr>
          <w:t>54</w:t>
        </w:r>
      </w:fldSimple>
      <w:bookmarkEnd w:id="67"/>
      <w:r w:rsidRPr="00B52B28">
        <w:t xml:space="preserve">. </w:t>
      </w:r>
      <w:r>
        <w:t>Выбор файла</w:t>
      </w:r>
    </w:p>
    <w:p w:rsidR="0042709A" w:rsidRDefault="0042709A" w:rsidP="0042709A">
      <w:pPr>
        <w:pStyle w:val="a0"/>
      </w:pPr>
      <w:r>
        <w:t>В окне выбора файла одним нажатием левой кнопкой мыши выбрать файл и нажать на кнопку «Открыть» (</w:t>
      </w:r>
      <w:r w:rsidR="0086647E">
        <w:fldChar w:fldCharType="begin"/>
      </w:r>
      <w:r w:rsidR="0086647E">
        <w:instrText xml:space="preserve"> REF _Ref506823967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54</w:t>
      </w:r>
      <w:r w:rsidR="0086647E">
        <w:fldChar w:fldCharType="end"/>
      </w:r>
      <w:r>
        <w:t>).</w:t>
      </w:r>
    </w:p>
    <w:p w:rsidR="0042709A" w:rsidRDefault="0042709A" w:rsidP="0042709A">
      <w:pPr>
        <w:pStyle w:val="a9"/>
      </w:pPr>
      <w:r>
        <w:rPr>
          <w:lang w:val="ru-RU" w:eastAsia="ru-RU"/>
        </w:rPr>
        <w:drawing>
          <wp:inline distT="0" distB="0" distL="0" distR="0" wp14:anchorId="2AB86A91" wp14:editId="7FDCFB89">
            <wp:extent cx="4266667" cy="1114286"/>
            <wp:effectExtent l="0" t="0" r="635" b="0"/>
            <wp:docPr id="1059" name="Рисунок 10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9A" w:rsidRPr="00B52B28" w:rsidRDefault="0042709A" w:rsidP="0042709A">
      <w:pPr>
        <w:pStyle w:val="aa"/>
      </w:pPr>
      <w:bookmarkStart w:id="68" w:name="_Ref506823972"/>
      <w:r>
        <w:t>Рисунок </w:t>
      </w:r>
      <w:fldSimple w:instr=" SEQ Рисунок \* ARABIC ">
        <w:r w:rsidR="00704B22">
          <w:rPr>
            <w:noProof/>
          </w:rPr>
          <w:t>55</w:t>
        </w:r>
      </w:fldSimple>
      <w:bookmarkEnd w:id="68"/>
      <w:r w:rsidRPr="00B52B28">
        <w:t>. Кнопка «</w:t>
      </w:r>
      <w:r>
        <w:t>Сохранить</w:t>
      </w:r>
      <w:r w:rsidRPr="00B52B28">
        <w:t>»</w:t>
      </w:r>
    </w:p>
    <w:p w:rsidR="0042709A" w:rsidRDefault="0042709A" w:rsidP="0042709A">
      <w:pPr>
        <w:pStyle w:val="a0"/>
      </w:pPr>
      <w:r>
        <w:t>В окне «Добавление документа» необходимо нажать на кнопку «Сохранить» (</w:t>
      </w:r>
      <w:r w:rsidR="0086647E">
        <w:fldChar w:fldCharType="begin"/>
      </w:r>
      <w:r w:rsidR="0086647E">
        <w:instrText xml:space="preserve"> REF _Ref506823972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55</w:t>
      </w:r>
      <w:r w:rsidR="0086647E">
        <w:fldChar w:fldCharType="end"/>
      </w:r>
      <w:r>
        <w:t>).</w:t>
      </w:r>
    </w:p>
    <w:p w:rsidR="0042709A" w:rsidRDefault="0042709A" w:rsidP="0042709A">
      <w:pPr>
        <w:pStyle w:val="a9"/>
      </w:pPr>
      <w:r>
        <w:rPr>
          <w:lang w:val="ru-RU" w:eastAsia="ru-RU"/>
        </w:rPr>
        <w:drawing>
          <wp:inline distT="0" distB="0" distL="0" distR="0" wp14:anchorId="5BAAC62E" wp14:editId="4181C5E0">
            <wp:extent cx="4733333" cy="857143"/>
            <wp:effectExtent l="0" t="0" r="0" b="635"/>
            <wp:docPr id="1060" name="Рисунок 10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9A" w:rsidRDefault="0042709A" w:rsidP="0042709A">
      <w:pPr>
        <w:pStyle w:val="aa"/>
      </w:pPr>
      <w:bookmarkStart w:id="69" w:name="_Ref506823976"/>
      <w:r>
        <w:t>Рисунок </w:t>
      </w:r>
      <w:fldSimple w:instr=" SEQ Рисунок \* ARABIC ">
        <w:r w:rsidR="00704B22">
          <w:rPr>
            <w:noProof/>
          </w:rPr>
          <w:t>56</w:t>
        </w:r>
      </w:fldSimple>
      <w:bookmarkEnd w:id="69"/>
      <w:r>
        <w:t>. Кнопка «ОК»</w:t>
      </w:r>
    </w:p>
    <w:p w:rsidR="0042709A" w:rsidRDefault="0042709A" w:rsidP="0042709A">
      <w:pPr>
        <w:pStyle w:val="a0"/>
      </w:pPr>
      <w:r>
        <w:t>В открывшемся системном сообщении нажать на кнопку «ОК» (</w:t>
      </w:r>
      <w:r w:rsidR="0086647E">
        <w:fldChar w:fldCharType="begin"/>
      </w:r>
      <w:r w:rsidR="0086647E">
        <w:instrText xml:space="preserve"> REF _Ref506823976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56</w:t>
      </w:r>
      <w:r w:rsidR="0086647E">
        <w:fldChar w:fldCharType="end"/>
      </w:r>
      <w:r>
        <w:t>).</w:t>
      </w:r>
    </w:p>
    <w:p w:rsidR="0042709A" w:rsidRDefault="00E232D4" w:rsidP="00E232D4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2A91032F" wp14:editId="1833EFA1">
            <wp:extent cx="6120130" cy="2478624"/>
            <wp:effectExtent l="0" t="0" r="0" b="0"/>
            <wp:docPr id="225" name="Рисунок 2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786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2709A" w:rsidRDefault="0042709A" w:rsidP="0042709A">
      <w:pPr>
        <w:pStyle w:val="aa"/>
      </w:pPr>
      <w:bookmarkStart w:id="70" w:name="_Ref506823980"/>
      <w:r>
        <w:t>Рисунок </w:t>
      </w:r>
      <w:fldSimple w:instr=" SEQ Рисунок \* ARABIC ">
        <w:r w:rsidR="00704B22">
          <w:rPr>
            <w:noProof/>
          </w:rPr>
          <w:t>57</w:t>
        </w:r>
      </w:fldSimple>
      <w:bookmarkEnd w:id="70"/>
      <w:r>
        <w:t>.</w:t>
      </w:r>
      <w:r w:rsidRPr="00D12DFD">
        <w:t xml:space="preserve"> </w:t>
      </w:r>
      <w:r>
        <w:t>Кнопка «Закрыть»</w:t>
      </w:r>
    </w:p>
    <w:p w:rsidR="0042709A" w:rsidRDefault="0042709A" w:rsidP="0042709A">
      <w:pPr>
        <w:pStyle w:val="a0"/>
      </w:pPr>
      <w:r>
        <w:t xml:space="preserve">Для закрытия окна </w:t>
      </w:r>
      <w:r w:rsidRPr="00A364B9">
        <w:t>«</w:t>
      </w:r>
      <w:r>
        <w:t>Остатки целевых средств</w:t>
      </w:r>
      <w:r w:rsidRPr="00A364B9">
        <w:t>»</w:t>
      </w:r>
      <w:r>
        <w:t xml:space="preserve"> необходимо нажать на кнопку «Закрыть» (</w:t>
      </w:r>
      <w:r w:rsidR="0086647E">
        <w:fldChar w:fldCharType="begin"/>
      </w:r>
      <w:r w:rsidR="0086647E">
        <w:instrText xml:space="preserve"> REF _Ref506823980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57</w:t>
      </w:r>
      <w:r w:rsidR="0086647E">
        <w:fldChar w:fldCharType="end"/>
      </w:r>
      <w:r>
        <w:t>).</w:t>
      </w:r>
    </w:p>
    <w:p w:rsidR="0042709A" w:rsidRDefault="0042709A" w:rsidP="0042709A">
      <w:pPr>
        <w:pStyle w:val="a0"/>
      </w:pPr>
      <w:r>
        <w:t xml:space="preserve">Далее для добавленной субсидии необходимо сформировать информацию по остаткам целевых средств согласно </w:t>
      </w:r>
      <w:proofErr w:type="gramStart"/>
      <w:r>
        <w:t>описанию</w:t>
      </w:r>
      <w:proofErr w:type="gramEnd"/>
      <w:r>
        <w:t xml:space="preserve"> а </w:t>
      </w:r>
      <w:proofErr w:type="spellStart"/>
      <w:r>
        <w:t>п.п</w:t>
      </w:r>
      <w:proofErr w:type="spellEnd"/>
      <w:r>
        <w:t xml:space="preserve">. </w:t>
      </w:r>
      <w:r>
        <w:fldChar w:fldCharType="begin"/>
      </w:r>
      <w:r>
        <w:instrText xml:space="preserve"> REF _Ref504745658 \r \h </w:instrText>
      </w:r>
      <w:r>
        <w:fldChar w:fldCharType="separate"/>
      </w:r>
      <w:r w:rsidR="00704B22">
        <w:t>2.4</w:t>
      </w:r>
      <w:r>
        <w:fldChar w:fldCharType="end"/>
      </w:r>
      <w:r>
        <w:t xml:space="preserve"> настоящего руководства пользователя.</w:t>
      </w:r>
    </w:p>
    <w:p w:rsidR="00350F82" w:rsidRDefault="00350F82" w:rsidP="002A417E">
      <w:pPr>
        <w:pStyle w:val="2"/>
      </w:pPr>
      <w:bookmarkStart w:id="71" w:name="_Toc506882757"/>
      <w:r>
        <w:t xml:space="preserve">Формирование </w:t>
      </w:r>
      <w:r w:rsidRPr="00350F82">
        <w:t>информац</w:t>
      </w:r>
      <w:r>
        <w:t>ии об</w:t>
      </w:r>
      <w:r w:rsidRPr="00350F82">
        <w:t xml:space="preserve"> остатка</w:t>
      </w:r>
      <w:r>
        <w:t>х</w:t>
      </w:r>
      <w:r w:rsidRPr="00350F82">
        <w:t xml:space="preserve"> целевых средств</w:t>
      </w:r>
      <w:bookmarkEnd w:id="39"/>
      <w:bookmarkEnd w:id="71"/>
    </w:p>
    <w:p w:rsidR="00547FCA" w:rsidRDefault="00547FCA" w:rsidP="00547FCA">
      <w:pPr>
        <w:pStyle w:val="a0"/>
      </w:pPr>
      <w:r w:rsidRPr="00775613">
        <w:rPr>
          <w:b/>
          <w:bCs/>
        </w:rPr>
        <w:t>Предусловие:</w:t>
      </w:r>
      <w:r w:rsidRPr="00775613">
        <w:t xml:space="preserve"> осуществлен вход с ролью </w:t>
      </w:r>
      <w:r>
        <w:t>«</w:t>
      </w:r>
      <w:r w:rsidRPr="00547FCA">
        <w:t>Ввод данных АУ/БУ</w:t>
      </w:r>
      <w:r>
        <w:t xml:space="preserve">», </w:t>
      </w:r>
      <w:r w:rsidRPr="00775613">
        <w:t>«</w:t>
      </w:r>
      <w:r w:rsidRPr="00547FCA">
        <w:t>Ввод данных ФГУП</w:t>
      </w:r>
      <w:r>
        <w:t>» и «</w:t>
      </w:r>
      <w:r w:rsidRPr="00547FCA">
        <w:t>Ввод данных</w:t>
      </w:r>
      <w:proofErr w:type="gramStart"/>
      <w:r w:rsidRPr="00547FCA">
        <w:t xml:space="preserve"> Ю</w:t>
      </w:r>
      <w:proofErr w:type="gramEnd"/>
      <w:r w:rsidRPr="00547FCA">
        <w:t>р. лица</w:t>
      </w:r>
      <w:r>
        <w:t>».</w:t>
      </w:r>
    </w:p>
    <w:p w:rsidR="00350F82" w:rsidRPr="0057087C" w:rsidRDefault="002A37F9" w:rsidP="00350F82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1B7CA6E4" wp14:editId="181B4389">
            <wp:extent cx="6120130" cy="3525912"/>
            <wp:effectExtent l="0" t="0" r="0" b="0"/>
            <wp:docPr id="227" name="Рисунок 2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525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F82" w:rsidRDefault="00C8771A" w:rsidP="00350F82">
      <w:pPr>
        <w:pStyle w:val="aa"/>
      </w:pPr>
      <w:bookmarkStart w:id="72" w:name="_Ref504750179"/>
      <w:r>
        <w:t>Рисунок </w:t>
      </w:r>
      <w:fldSimple w:instr=" SEQ Рисунок \* ARABIC ">
        <w:r w:rsidR="00704B22">
          <w:rPr>
            <w:noProof/>
          </w:rPr>
          <w:t>58</w:t>
        </w:r>
      </w:fldSimple>
      <w:bookmarkEnd w:id="72"/>
      <w:r w:rsidR="00350F82">
        <w:t xml:space="preserve">. Пункт </w:t>
      </w:r>
      <w:r w:rsidR="00350F82" w:rsidRPr="0005395A">
        <w:rPr>
          <w:i/>
        </w:rPr>
        <w:t>[</w:t>
      </w:r>
      <w:r w:rsidR="00350F82">
        <w:rPr>
          <w:i/>
        </w:rPr>
        <w:t>Информация</w:t>
      </w:r>
      <w:r w:rsidR="00350F82" w:rsidRPr="000F0C26">
        <w:rPr>
          <w:i/>
        </w:rPr>
        <w:t>]</w:t>
      </w:r>
    </w:p>
    <w:p w:rsidR="00350F82" w:rsidRDefault="00350F82">
      <w:pPr>
        <w:pStyle w:val="a0"/>
      </w:pPr>
      <w:r>
        <w:lastRenderedPageBreak/>
        <w:t xml:space="preserve">Для добавления </w:t>
      </w:r>
      <w:r w:rsidRPr="0057087C">
        <w:t>информации</w:t>
      </w:r>
      <w:r>
        <w:t xml:space="preserve"> необходимо</w:t>
      </w:r>
      <w:r w:rsidR="000E6A89">
        <w:t xml:space="preserve"> выбрать строку одним нажатием левой кнопкой мыши, </w:t>
      </w:r>
      <w:r>
        <w:t xml:space="preserve">нажать на кнопку «Сформировать» и выбрать пункт </w:t>
      </w:r>
      <w:r w:rsidRPr="0005395A">
        <w:rPr>
          <w:i/>
        </w:rPr>
        <w:t>[</w:t>
      </w:r>
      <w:r>
        <w:rPr>
          <w:i/>
        </w:rPr>
        <w:t>Информация</w:t>
      </w:r>
      <w:r w:rsidRPr="00891D0E">
        <w:rPr>
          <w:i/>
        </w:rPr>
        <w:t>]</w:t>
      </w:r>
      <w:r>
        <w:t xml:space="preserve"> (</w:t>
      </w:r>
      <w:r w:rsidR="000C598B">
        <w:fldChar w:fldCharType="begin"/>
      </w:r>
      <w:r w:rsidR="000C598B">
        <w:instrText xml:space="preserve"> REF _Ref504750179 \h </w:instrText>
      </w:r>
      <w:r w:rsidR="000C598B">
        <w:fldChar w:fldCharType="separate"/>
      </w:r>
      <w:r w:rsidR="00704B22">
        <w:t>Рисунок </w:t>
      </w:r>
      <w:r w:rsidR="00704B22">
        <w:rPr>
          <w:noProof/>
        </w:rPr>
        <w:t>58</w:t>
      </w:r>
      <w:r w:rsidR="000C598B">
        <w:fldChar w:fldCharType="end"/>
      </w:r>
      <w:r>
        <w:t>).</w:t>
      </w:r>
    </w:p>
    <w:p w:rsidR="00350F82" w:rsidRDefault="00350F82" w:rsidP="00350F82">
      <w:pPr>
        <w:pStyle w:val="a9"/>
      </w:pPr>
      <w:r>
        <w:rPr>
          <w:lang w:val="ru-RU" w:eastAsia="ru-RU"/>
        </w:rPr>
        <w:drawing>
          <wp:inline distT="0" distB="0" distL="0" distR="0" wp14:anchorId="68FA95EA" wp14:editId="70562638">
            <wp:extent cx="4752381" cy="809524"/>
            <wp:effectExtent l="0" t="0" r="0" b="0"/>
            <wp:docPr id="254" name="Рисунок 2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4752381" cy="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50F82" w:rsidRDefault="00C8771A" w:rsidP="00350F82">
      <w:pPr>
        <w:pStyle w:val="aa"/>
      </w:pPr>
      <w:bookmarkStart w:id="73" w:name="_Ref504750187"/>
      <w:r>
        <w:t>Рисунок </w:t>
      </w:r>
      <w:fldSimple w:instr=" SEQ Рисунок \* ARABIC ">
        <w:r w:rsidR="00704B22">
          <w:rPr>
            <w:noProof/>
          </w:rPr>
          <w:t>59</w:t>
        </w:r>
      </w:fldSimple>
      <w:bookmarkEnd w:id="73"/>
      <w:r w:rsidR="00350F82">
        <w:t>. Кнопка «ОК»</w:t>
      </w:r>
    </w:p>
    <w:p w:rsidR="00350F82" w:rsidRDefault="00350F82">
      <w:pPr>
        <w:pStyle w:val="a0"/>
      </w:pPr>
      <w:r>
        <w:t>В открывшемся системном сообщении нажать на кнопку «ОК» (</w:t>
      </w:r>
      <w:r w:rsidR="000C598B">
        <w:fldChar w:fldCharType="begin"/>
      </w:r>
      <w:r w:rsidR="000C598B">
        <w:instrText xml:space="preserve"> REF _Ref504750187 \h </w:instrText>
      </w:r>
      <w:r w:rsidR="000C598B">
        <w:fldChar w:fldCharType="separate"/>
      </w:r>
      <w:r w:rsidR="00704B22">
        <w:t>Рисунок </w:t>
      </w:r>
      <w:r w:rsidR="00704B22">
        <w:rPr>
          <w:noProof/>
        </w:rPr>
        <w:t>59</w:t>
      </w:r>
      <w:r w:rsidR="000C598B">
        <w:fldChar w:fldCharType="end"/>
      </w:r>
      <w:r>
        <w:t>).</w:t>
      </w:r>
    </w:p>
    <w:p w:rsidR="00F958A6" w:rsidRDefault="00F958A6">
      <w:pPr>
        <w:pStyle w:val="a0"/>
      </w:pPr>
      <w:r w:rsidRPr="00F958A6">
        <w:t>В результате статус строки в реестре «Остатки целевых средств» перейдет в «Черновик».</w:t>
      </w:r>
    </w:p>
    <w:p w:rsidR="00350F82" w:rsidRPr="00E41E7C" w:rsidRDefault="00350F82" w:rsidP="008B1413">
      <w:pPr>
        <w:pStyle w:val="a0"/>
      </w:pPr>
      <w:r>
        <w:t xml:space="preserve">Далее </w:t>
      </w:r>
      <w:r w:rsidR="009D0797">
        <w:t>необходимо</w:t>
      </w:r>
      <w:r w:rsidR="008F0E0B">
        <w:t xml:space="preserve"> </w:t>
      </w:r>
      <w:r w:rsidR="009D0797">
        <w:t>согласовать документ</w:t>
      </w:r>
      <w:r>
        <w:t xml:space="preserve"> согласно описанию в </w:t>
      </w:r>
      <w:proofErr w:type="spellStart"/>
      <w:r>
        <w:t>п.</w:t>
      </w:r>
      <w:r w:rsidR="000E6A89">
        <w:t>п</w:t>
      </w:r>
      <w:proofErr w:type="spellEnd"/>
      <w:r w:rsidR="000E6A89">
        <w:t>.</w:t>
      </w:r>
      <w:r>
        <w:t xml:space="preserve"> </w:t>
      </w:r>
      <w:r w:rsidR="0084231F">
        <w:fldChar w:fldCharType="begin"/>
      </w:r>
      <w:r w:rsidR="0084231F">
        <w:instrText xml:space="preserve"> REF _Ref504748848 \r \h </w:instrText>
      </w:r>
      <w:r w:rsidR="0084231F">
        <w:fldChar w:fldCharType="separate"/>
      </w:r>
      <w:r w:rsidR="00704B22">
        <w:t>3.4</w:t>
      </w:r>
      <w:r w:rsidR="0084231F">
        <w:fldChar w:fldCharType="end"/>
      </w:r>
      <w:r>
        <w:t xml:space="preserve"> настоящего руководства пользователя.</w:t>
      </w:r>
    </w:p>
    <w:p w:rsidR="00C305F7" w:rsidRPr="00433EBB" w:rsidRDefault="00C305F7" w:rsidP="00C305F7">
      <w:pPr>
        <w:pStyle w:val="2"/>
        <w:ind w:left="709" w:firstLine="0"/>
      </w:pPr>
      <w:bookmarkStart w:id="74" w:name="_Toc506558063"/>
      <w:bookmarkStart w:id="75" w:name="_Ref504745658"/>
      <w:bookmarkStart w:id="76" w:name="_Toc506882758"/>
      <w:r w:rsidRPr="00C305F7">
        <w:t>Создание</w:t>
      </w:r>
      <w:r w:rsidRPr="00433EBB">
        <w:t xml:space="preserve"> версии документа</w:t>
      </w:r>
      <w:bookmarkEnd w:id="74"/>
      <w:bookmarkEnd w:id="76"/>
    </w:p>
    <w:p w:rsidR="00C305F7" w:rsidRPr="00433EBB" w:rsidRDefault="00C305F7" w:rsidP="00C305F7">
      <w:pPr>
        <w:pStyle w:val="a9"/>
      </w:pPr>
      <w:r>
        <w:rPr>
          <w:lang w:val="ru-RU" w:eastAsia="ru-RU"/>
        </w:rPr>
        <w:drawing>
          <wp:inline distT="0" distB="0" distL="0" distR="0" wp14:anchorId="1E2053CB" wp14:editId="021F78F7">
            <wp:extent cx="6120130" cy="2812139"/>
            <wp:effectExtent l="0" t="0" r="0" b="7620"/>
            <wp:docPr id="486" name="Рисунок 4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1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5F7" w:rsidRPr="00433EBB" w:rsidRDefault="00C305F7" w:rsidP="00C305F7">
      <w:pPr>
        <w:pStyle w:val="aa"/>
      </w:pPr>
      <w:bookmarkStart w:id="77" w:name="_Ref489542057"/>
      <w:r w:rsidRPr="00433EBB">
        <w:t>Рисунок </w:t>
      </w:r>
      <w:fldSimple w:instr=" SEQ Рисунок \* ARABIC ">
        <w:r w:rsidR="00704B22">
          <w:rPr>
            <w:noProof/>
          </w:rPr>
          <w:t>60</w:t>
        </w:r>
      </w:fldSimple>
      <w:bookmarkEnd w:id="77"/>
      <w:r w:rsidRPr="00433EBB">
        <w:t xml:space="preserve">. Пункт </w:t>
      </w:r>
      <w:r w:rsidRPr="00433EBB">
        <w:rPr>
          <w:i/>
        </w:rPr>
        <w:t>[</w:t>
      </w:r>
      <w:r>
        <w:rPr>
          <w:i/>
        </w:rPr>
        <w:t>Создать версию</w:t>
      </w:r>
      <w:r w:rsidRPr="00433EBB">
        <w:rPr>
          <w:i/>
        </w:rPr>
        <w:t>]</w:t>
      </w:r>
    </w:p>
    <w:p w:rsidR="00C305F7" w:rsidRDefault="00C305F7" w:rsidP="00C305F7">
      <w:pPr>
        <w:pStyle w:val="a0"/>
      </w:pPr>
      <w:r w:rsidRPr="00433EBB">
        <w:t xml:space="preserve">Для создания версии </w:t>
      </w:r>
      <w:r>
        <w:t>документа</w:t>
      </w:r>
      <w:r w:rsidRPr="00433EBB">
        <w:t xml:space="preserve"> необходимо выделить соответствующую строку одним нажатием левой кнопки мыши, нажать на кнопку «Верси</w:t>
      </w:r>
      <w:r w:rsidR="00704B22">
        <w:t>и</w:t>
      </w:r>
      <w:r w:rsidRPr="00433EBB">
        <w:t>»</w:t>
      </w:r>
      <w:r w:rsidRPr="00173827">
        <w:t xml:space="preserve"> </w:t>
      </w:r>
      <w:r>
        <w:t>и</w:t>
      </w:r>
      <w:r w:rsidRPr="00433EBB">
        <w:t xml:space="preserve"> выбрать пункт </w:t>
      </w:r>
      <w:r w:rsidRPr="009C76FB">
        <w:rPr>
          <w:i/>
        </w:rPr>
        <w:t>[</w:t>
      </w:r>
      <w:r>
        <w:rPr>
          <w:i/>
        </w:rPr>
        <w:t>Создать версию</w:t>
      </w:r>
      <w:r w:rsidRPr="009C76FB">
        <w:rPr>
          <w:i/>
        </w:rPr>
        <w:t>]</w:t>
      </w:r>
      <w:r>
        <w:t xml:space="preserve"> </w:t>
      </w:r>
      <w:r w:rsidRPr="00433EBB">
        <w:t>(</w:t>
      </w:r>
      <w:r w:rsidRPr="00433EBB">
        <w:fldChar w:fldCharType="begin"/>
      </w:r>
      <w:r w:rsidRPr="00433EBB">
        <w:instrText xml:space="preserve"> REF _Ref489542057 \h  \* MERGEFORMAT </w:instrText>
      </w:r>
      <w:r w:rsidRPr="00433EBB">
        <w:fldChar w:fldCharType="separate"/>
      </w:r>
      <w:r w:rsidR="00704B22" w:rsidRPr="00433EBB">
        <w:t>Рисунок </w:t>
      </w:r>
      <w:r w:rsidR="00704B22">
        <w:t>60</w:t>
      </w:r>
      <w:r w:rsidRPr="00433EBB">
        <w:fldChar w:fldCharType="end"/>
      </w:r>
      <w:r w:rsidRPr="00433EBB">
        <w:t>).</w:t>
      </w:r>
    </w:p>
    <w:p w:rsidR="00C305F7" w:rsidRPr="00433EBB" w:rsidRDefault="00C305F7" w:rsidP="00C305F7">
      <w:pPr>
        <w:pStyle w:val="a0"/>
      </w:pPr>
      <w:r w:rsidRPr="00642232">
        <w:rPr>
          <w:b/>
        </w:rPr>
        <w:t>Важно!</w:t>
      </w:r>
      <w:r>
        <w:t xml:space="preserve"> Создание новой версии документа возможно, если документ не утвержден со стороны РО или ГРБС (один из индикаторов внешнего согласования красного цвета).</w:t>
      </w:r>
    </w:p>
    <w:p w:rsidR="00C305F7" w:rsidRPr="00433EBB" w:rsidRDefault="00C305F7" w:rsidP="00C305F7">
      <w:pPr>
        <w:pStyle w:val="a9"/>
      </w:pPr>
      <w:r w:rsidRPr="00433EBB">
        <w:rPr>
          <w:lang w:val="ru-RU" w:eastAsia="ru-RU"/>
        </w:rPr>
        <w:lastRenderedPageBreak/>
        <w:drawing>
          <wp:inline distT="0" distB="0" distL="0" distR="0" wp14:anchorId="7E2E026B" wp14:editId="461FC180">
            <wp:extent cx="4752975" cy="1000760"/>
            <wp:effectExtent l="0" t="0" r="9525" b="8890"/>
            <wp:docPr id="1156" name="Рисунок 11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5F7" w:rsidRPr="00433EBB" w:rsidRDefault="00C305F7" w:rsidP="00C305F7">
      <w:pPr>
        <w:pStyle w:val="aa"/>
      </w:pPr>
      <w:bookmarkStart w:id="78" w:name="_Ref489542062"/>
      <w:r w:rsidRPr="00433EBB">
        <w:t xml:space="preserve">Рисунок </w:t>
      </w:r>
      <w:fldSimple w:instr=" SEQ Рисунок \* ARABIC ">
        <w:r w:rsidR="00704B22">
          <w:rPr>
            <w:noProof/>
          </w:rPr>
          <w:t>61</w:t>
        </w:r>
      </w:fldSimple>
      <w:bookmarkEnd w:id="78"/>
      <w:r w:rsidRPr="00433EBB">
        <w:t>. Кнопка «Да»</w:t>
      </w:r>
    </w:p>
    <w:p w:rsidR="00C305F7" w:rsidRPr="00433EBB" w:rsidRDefault="00C305F7" w:rsidP="00C305F7">
      <w:pPr>
        <w:pStyle w:val="a0"/>
      </w:pPr>
      <w:r w:rsidRPr="00433EBB">
        <w:t>После этого выводится системное сообщение, в котором необходимо нажать на кнопку «Да» (</w:t>
      </w:r>
      <w:r w:rsidRPr="00433EBB">
        <w:fldChar w:fldCharType="begin"/>
      </w:r>
      <w:r w:rsidRPr="00433EBB">
        <w:instrText xml:space="preserve"> REF _Ref489542062 \h  \* MERGEFORMAT </w:instrText>
      </w:r>
      <w:r w:rsidRPr="00433EBB">
        <w:fldChar w:fldCharType="separate"/>
      </w:r>
      <w:r w:rsidR="00704B22" w:rsidRPr="00433EBB">
        <w:t xml:space="preserve">Рисунок </w:t>
      </w:r>
      <w:r w:rsidR="00704B22">
        <w:rPr>
          <w:noProof/>
        </w:rPr>
        <w:t>61</w:t>
      </w:r>
      <w:r w:rsidRPr="00433EBB">
        <w:fldChar w:fldCharType="end"/>
      </w:r>
      <w:r w:rsidRPr="00433EBB">
        <w:t>).</w:t>
      </w:r>
    </w:p>
    <w:p w:rsidR="00C305F7" w:rsidRPr="00433EBB" w:rsidRDefault="00C305F7" w:rsidP="00C305F7">
      <w:pPr>
        <w:pStyle w:val="aa"/>
      </w:pPr>
      <w:r w:rsidRPr="00433EBB">
        <w:rPr>
          <w:noProof/>
          <w:lang w:eastAsia="ru-RU"/>
        </w:rPr>
        <w:drawing>
          <wp:inline distT="0" distB="0" distL="0" distR="0" wp14:anchorId="158C0490" wp14:editId="3797C1DC">
            <wp:extent cx="4752975" cy="819785"/>
            <wp:effectExtent l="0" t="0" r="9525" b="0"/>
            <wp:docPr id="1155" name="Рисунок 11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305F7" w:rsidRPr="00433EBB" w:rsidRDefault="00C305F7" w:rsidP="00C305F7">
      <w:pPr>
        <w:pStyle w:val="aa"/>
      </w:pPr>
      <w:bookmarkStart w:id="79" w:name="_Ref489542069"/>
      <w:r w:rsidRPr="00433EBB">
        <w:t xml:space="preserve">Рисунок </w:t>
      </w:r>
      <w:fldSimple w:instr=" SEQ Рисунок \* ARABIC ">
        <w:r w:rsidR="00704B22">
          <w:rPr>
            <w:noProof/>
          </w:rPr>
          <w:t>62</w:t>
        </w:r>
      </w:fldSimple>
      <w:bookmarkEnd w:id="79"/>
      <w:r w:rsidRPr="00433EBB">
        <w:t>. Системное сообщение</w:t>
      </w:r>
    </w:p>
    <w:p w:rsidR="00C305F7" w:rsidRPr="00433EBB" w:rsidRDefault="00C305F7" w:rsidP="00C305F7">
      <w:pPr>
        <w:pStyle w:val="a0"/>
      </w:pPr>
      <w:r w:rsidRPr="00433EBB">
        <w:t>В результате выводится системное сообщение об успешном создании новой версии соглашения (</w:t>
      </w:r>
      <w:r w:rsidRPr="00433EBB">
        <w:fldChar w:fldCharType="begin"/>
      </w:r>
      <w:r w:rsidRPr="00433EBB">
        <w:instrText xml:space="preserve"> REF _Ref489542069 \h  \* MERGEFORMAT </w:instrText>
      </w:r>
      <w:r w:rsidRPr="00433EBB">
        <w:fldChar w:fldCharType="separate"/>
      </w:r>
      <w:r w:rsidR="00704B22" w:rsidRPr="00433EBB">
        <w:t xml:space="preserve">Рисунок </w:t>
      </w:r>
      <w:r w:rsidR="00704B22">
        <w:rPr>
          <w:noProof/>
        </w:rPr>
        <w:t>62</w:t>
      </w:r>
      <w:r w:rsidRPr="00433EBB">
        <w:fldChar w:fldCharType="end"/>
      </w:r>
      <w:r w:rsidRPr="00433EBB">
        <w:t>).</w:t>
      </w:r>
    </w:p>
    <w:p w:rsidR="00C305F7" w:rsidRPr="00433EBB" w:rsidRDefault="00C305F7" w:rsidP="00C305F7">
      <w:pPr>
        <w:pStyle w:val="2"/>
        <w:ind w:left="709" w:firstLine="0"/>
      </w:pPr>
      <w:bookmarkStart w:id="80" w:name="_Toc506558064"/>
      <w:bookmarkStart w:id="81" w:name="_Toc506882759"/>
      <w:r w:rsidRPr="00433EBB">
        <w:t>Просмотр версии документа</w:t>
      </w:r>
      <w:bookmarkEnd w:id="80"/>
      <w:bookmarkEnd w:id="81"/>
    </w:p>
    <w:p w:rsidR="00C305F7" w:rsidRPr="00433EBB" w:rsidRDefault="00704B22" w:rsidP="00C305F7">
      <w:pPr>
        <w:pStyle w:val="a9"/>
      </w:pPr>
      <w:r>
        <w:rPr>
          <w:lang w:val="ru-RU" w:eastAsia="ru-RU"/>
        </w:rPr>
        <w:drawing>
          <wp:inline distT="0" distB="0" distL="0" distR="0" wp14:anchorId="480A17A2" wp14:editId="3768441B">
            <wp:extent cx="6120130" cy="2812139"/>
            <wp:effectExtent l="0" t="0" r="0" b="7620"/>
            <wp:docPr id="488" name="Рисунок 4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121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305F7" w:rsidRPr="00433EBB" w:rsidRDefault="00C305F7" w:rsidP="00C305F7">
      <w:pPr>
        <w:pStyle w:val="aa"/>
      </w:pPr>
      <w:bookmarkStart w:id="82" w:name="_Ref489542178"/>
      <w:r w:rsidRPr="00433EBB">
        <w:t>Рисунок </w:t>
      </w:r>
      <w:fldSimple w:instr=" SEQ Рисунок \* ARABIC ">
        <w:r w:rsidR="00704B22">
          <w:rPr>
            <w:noProof/>
          </w:rPr>
          <w:t>63</w:t>
        </w:r>
      </w:fldSimple>
      <w:bookmarkEnd w:id="82"/>
      <w:r w:rsidRPr="00433EBB">
        <w:t xml:space="preserve">. Пункт </w:t>
      </w:r>
      <w:r w:rsidRPr="00433EBB">
        <w:rPr>
          <w:i/>
        </w:rPr>
        <w:t>[Просмотр версии]</w:t>
      </w:r>
    </w:p>
    <w:p w:rsidR="00C305F7" w:rsidRPr="00433EBB" w:rsidRDefault="00C305F7" w:rsidP="00C305F7">
      <w:pPr>
        <w:pStyle w:val="a0"/>
      </w:pPr>
      <w:r w:rsidRPr="00433EBB">
        <w:t xml:space="preserve">Для просмотра версии </w:t>
      </w:r>
      <w:r>
        <w:t>документа</w:t>
      </w:r>
      <w:r w:rsidRPr="00433EBB">
        <w:t xml:space="preserve"> необходимо выделить соответствующую строку одним нажатием левой кнопки мыши, нажать на кнопку «</w:t>
      </w:r>
      <w:r w:rsidR="00704B22">
        <w:t xml:space="preserve">Версии» и </w:t>
      </w:r>
      <w:r w:rsidRPr="00433EBB">
        <w:t xml:space="preserve">выбрать пункт </w:t>
      </w:r>
      <w:r w:rsidRPr="00433EBB">
        <w:rPr>
          <w:i/>
        </w:rPr>
        <w:t>[Просмотр верси</w:t>
      </w:r>
      <w:r w:rsidR="00704B22">
        <w:rPr>
          <w:i/>
        </w:rPr>
        <w:t>й</w:t>
      </w:r>
      <w:r w:rsidRPr="00433EBB">
        <w:rPr>
          <w:i/>
        </w:rPr>
        <w:t>]</w:t>
      </w:r>
      <w:r w:rsidRPr="00433EBB">
        <w:t xml:space="preserve"> (</w:t>
      </w:r>
      <w:r w:rsidRPr="00433EBB">
        <w:fldChar w:fldCharType="begin"/>
      </w:r>
      <w:r w:rsidRPr="00433EBB">
        <w:instrText xml:space="preserve"> REF _Ref489542178 \h  \* MERGEFORMAT </w:instrText>
      </w:r>
      <w:r w:rsidRPr="00433EBB">
        <w:fldChar w:fldCharType="separate"/>
      </w:r>
      <w:r w:rsidR="00704B22" w:rsidRPr="00433EBB">
        <w:t>Рисунок </w:t>
      </w:r>
      <w:r w:rsidR="00704B22">
        <w:t>63</w:t>
      </w:r>
      <w:r w:rsidRPr="00433EBB">
        <w:fldChar w:fldCharType="end"/>
      </w:r>
      <w:r w:rsidRPr="00433EBB">
        <w:t>).</w:t>
      </w:r>
    </w:p>
    <w:p w:rsidR="00C305F7" w:rsidRPr="00433EBB" w:rsidRDefault="00C305F7" w:rsidP="00C305F7">
      <w:pPr>
        <w:pStyle w:val="a0"/>
      </w:pPr>
      <w:r w:rsidRPr="00433EBB">
        <w:t xml:space="preserve">В результате откроется окно с перечнем версий </w:t>
      </w:r>
      <w:r>
        <w:t>документа</w:t>
      </w:r>
      <w:r w:rsidRPr="00433EBB">
        <w:t>.</w:t>
      </w:r>
    </w:p>
    <w:p w:rsidR="006A0306" w:rsidRDefault="006A0306" w:rsidP="00775613">
      <w:pPr>
        <w:pStyle w:val="1"/>
      </w:pPr>
      <w:bookmarkStart w:id="83" w:name="_Toc506882760"/>
      <w:r w:rsidRPr="001C1D61">
        <w:lastRenderedPageBreak/>
        <w:t xml:space="preserve">Формирование информации </w:t>
      </w:r>
      <w:r w:rsidRPr="0012741D">
        <w:t>о возврате дебиторской задолженности</w:t>
      </w:r>
      <w:bookmarkEnd w:id="75"/>
      <w:bookmarkEnd w:id="83"/>
    </w:p>
    <w:p w:rsidR="006A0306" w:rsidRPr="009778D6" w:rsidRDefault="006A0306">
      <w:pPr>
        <w:pStyle w:val="a0"/>
      </w:pPr>
      <w:r w:rsidRPr="001C1D61">
        <w:t xml:space="preserve">Формирование информации </w:t>
      </w:r>
      <w:r w:rsidRPr="0012741D">
        <w:t>о возврате дебиторской задолженности</w:t>
      </w:r>
      <w:r>
        <w:t>»</w:t>
      </w:r>
      <w:r w:rsidRPr="00C6330F">
        <w:t xml:space="preserve"> </w:t>
      </w:r>
      <w:r>
        <w:t>осуществляется в реестре «Средства от</w:t>
      </w:r>
      <w:r w:rsidRPr="0012741D">
        <w:t xml:space="preserve"> возврат</w:t>
      </w:r>
      <w:r w:rsidR="002A37F9">
        <w:t>а</w:t>
      </w:r>
      <w:r w:rsidRPr="0012741D">
        <w:t xml:space="preserve"> дебиторской задолженности</w:t>
      </w:r>
      <w:r>
        <w:t>».</w:t>
      </w:r>
    </w:p>
    <w:p w:rsidR="006A0306" w:rsidRPr="00775613" w:rsidRDefault="006A0306" w:rsidP="006A0306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340527FB" wp14:editId="44DBA8C4">
            <wp:extent cx="6120130" cy="3649345"/>
            <wp:effectExtent l="0" t="0" r="0" b="8255"/>
            <wp:docPr id="554" name="Рисунок 5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306" w:rsidRDefault="00C8771A" w:rsidP="006A0306">
      <w:pPr>
        <w:pStyle w:val="aa"/>
      </w:pPr>
      <w:bookmarkStart w:id="84" w:name="_Ref504750220"/>
      <w:r>
        <w:t>Рисунок </w:t>
      </w:r>
      <w:fldSimple w:instr=" SEQ Рисунок \* ARABIC ">
        <w:r w:rsidR="00704B22">
          <w:rPr>
            <w:noProof/>
          </w:rPr>
          <w:t>64</w:t>
        </w:r>
      </w:fldSimple>
      <w:bookmarkEnd w:id="84"/>
      <w:r w:rsidR="006A0306">
        <w:t xml:space="preserve">. Переход в реестр </w:t>
      </w:r>
      <w:r w:rsidR="002A37F9">
        <w:t>«Средства от возврата дебиторской задолженности»</w:t>
      </w:r>
    </w:p>
    <w:p w:rsidR="006A0306" w:rsidRPr="00A364B9" w:rsidRDefault="006A0306" w:rsidP="006A0306">
      <w:pPr>
        <w:tabs>
          <w:tab w:val="left" w:pos="1134"/>
        </w:tabs>
        <w:spacing w:line="360" w:lineRule="auto"/>
        <w:ind w:firstLine="709"/>
        <w:jc w:val="both"/>
        <w:rPr>
          <w:spacing w:val="2"/>
          <w:lang w:eastAsia="en-US"/>
        </w:rPr>
      </w:pPr>
      <w:r w:rsidRPr="00A364B9">
        <w:rPr>
          <w:spacing w:val="2"/>
          <w:lang w:eastAsia="en-US"/>
        </w:rPr>
        <w:t xml:space="preserve">Для перехода в </w:t>
      </w:r>
      <w:r>
        <w:rPr>
          <w:spacing w:val="2"/>
          <w:lang w:eastAsia="en-US"/>
        </w:rPr>
        <w:t>реестр</w:t>
      </w:r>
      <w:r w:rsidRPr="00A364B9">
        <w:rPr>
          <w:spacing w:val="2"/>
          <w:lang w:eastAsia="en-US"/>
        </w:rPr>
        <w:t xml:space="preserve"> </w:t>
      </w:r>
      <w:r w:rsidR="002A37F9">
        <w:rPr>
          <w:spacing w:val="2"/>
          <w:lang w:eastAsia="en-US"/>
        </w:rPr>
        <w:t>«Средства от возврата дебиторской задолженности»</w:t>
      </w:r>
      <w:r w:rsidRPr="00A364B9">
        <w:rPr>
          <w:spacing w:val="2"/>
          <w:lang w:eastAsia="en-US"/>
        </w:rPr>
        <w:t xml:space="preserve"> </w:t>
      </w:r>
      <w:r w:rsidRPr="0057087C">
        <w:rPr>
          <w:rStyle w:val="12"/>
        </w:rPr>
        <w:t>необходимо (</w:t>
      </w:r>
      <w:r w:rsidR="000C598B">
        <w:rPr>
          <w:rStyle w:val="12"/>
          <w:lang w:eastAsia="en-US"/>
        </w:rPr>
        <w:fldChar w:fldCharType="begin"/>
      </w:r>
      <w:r w:rsidR="000C598B">
        <w:rPr>
          <w:rStyle w:val="12"/>
          <w:lang w:eastAsia="en-US"/>
        </w:rPr>
        <w:instrText xml:space="preserve"> REF _Ref504750220 \h </w:instrText>
      </w:r>
      <w:r w:rsidR="000C598B">
        <w:rPr>
          <w:rStyle w:val="12"/>
          <w:lang w:eastAsia="en-US"/>
        </w:rPr>
      </w:r>
      <w:r w:rsidR="000C598B">
        <w:rPr>
          <w:rStyle w:val="12"/>
          <w:lang w:eastAsia="en-US"/>
        </w:rPr>
        <w:fldChar w:fldCharType="separate"/>
      </w:r>
      <w:r w:rsidR="00704B22">
        <w:t>Рисунок </w:t>
      </w:r>
      <w:r w:rsidR="00704B22">
        <w:rPr>
          <w:noProof/>
        </w:rPr>
        <w:t>64</w:t>
      </w:r>
      <w:r w:rsidR="000C598B">
        <w:rPr>
          <w:rStyle w:val="12"/>
          <w:lang w:eastAsia="en-US"/>
        </w:rPr>
        <w:fldChar w:fldCharType="end"/>
      </w:r>
      <w:r w:rsidRPr="0057087C">
        <w:rPr>
          <w:rStyle w:val="12"/>
        </w:rPr>
        <w:t>):</w:t>
      </w:r>
    </w:p>
    <w:p w:rsidR="006A0306" w:rsidRPr="00A364B9" w:rsidRDefault="006A0306" w:rsidP="006A0306">
      <w:pPr>
        <w:numPr>
          <w:ilvl w:val="0"/>
          <w:numId w:val="2"/>
        </w:numPr>
        <w:tabs>
          <w:tab w:val="clear" w:pos="984"/>
          <w:tab w:val="num" w:pos="993"/>
          <w:tab w:val="num" w:pos="1353"/>
        </w:tabs>
        <w:spacing w:line="360" w:lineRule="auto"/>
        <w:ind w:left="993" w:hanging="284"/>
        <w:jc w:val="both"/>
        <w:rPr>
          <w:snapToGrid w:val="0"/>
          <w:spacing w:val="2"/>
          <w:lang w:eastAsia="en-US"/>
        </w:rPr>
      </w:pPr>
      <w:r w:rsidRPr="00A364B9">
        <w:rPr>
          <w:snapToGrid w:val="0"/>
          <w:spacing w:val="2"/>
          <w:lang w:eastAsia="en-US"/>
        </w:rPr>
        <w:t>выбрать вкладку «Меню» (1);</w:t>
      </w:r>
    </w:p>
    <w:p w:rsidR="006A0306" w:rsidRPr="00A364B9" w:rsidRDefault="006A0306" w:rsidP="006A0306">
      <w:pPr>
        <w:pStyle w:val="-"/>
      </w:pPr>
      <w:r>
        <w:t>выбрать раздел «</w:t>
      </w:r>
      <w:r w:rsidRPr="001C1D61">
        <w:t>Остатки целевых средств и средства от возврата дебиторской задолженности</w:t>
      </w:r>
      <w:r w:rsidRPr="00A364B9">
        <w:t>» (2);</w:t>
      </w:r>
    </w:p>
    <w:p w:rsidR="006A0306" w:rsidRPr="00A364B9" w:rsidRDefault="006A0306" w:rsidP="006A0306">
      <w:pPr>
        <w:pStyle w:val="-"/>
      </w:pPr>
      <w:r w:rsidRPr="00A364B9">
        <w:t xml:space="preserve">выбрать подраздел </w:t>
      </w:r>
      <w:r w:rsidR="002A37F9">
        <w:t>«Средства от возврата дебиторской задолженности»</w:t>
      </w:r>
      <w:r w:rsidRPr="00A364B9">
        <w:t xml:space="preserve"> (3).</w:t>
      </w:r>
    </w:p>
    <w:p w:rsidR="006A0306" w:rsidRPr="00A364B9" w:rsidRDefault="002C4FF6" w:rsidP="006A0306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39E64637" wp14:editId="52206BBE">
            <wp:extent cx="6120130" cy="3682365"/>
            <wp:effectExtent l="0" t="0" r="0" b="0"/>
            <wp:docPr id="1083" name="Рисунок 1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306" w:rsidRPr="0057087C" w:rsidRDefault="00C8771A" w:rsidP="0057087C">
      <w:pPr>
        <w:pStyle w:val="aa"/>
        <w:rPr>
          <w:b w:val="0"/>
        </w:rPr>
      </w:pPr>
      <w:bookmarkStart w:id="85" w:name="_Ref504750226"/>
      <w:r w:rsidRPr="0057087C">
        <w:t>Рисунок </w:t>
      </w:r>
      <w:fldSimple w:instr=" SEQ Рисунок \* ARABIC ">
        <w:r w:rsidR="00704B22">
          <w:rPr>
            <w:noProof/>
          </w:rPr>
          <w:t>65</w:t>
        </w:r>
      </w:fldSimple>
      <w:bookmarkEnd w:id="85"/>
      <w:r w:rsidR="006A0306" w:rsidRPr="0057087C">
        <w:t xml:space="preserve">. Реестр </w:t>
      </w:r>
      <w:r w:rsidR="002A37F9">
        <w:t>«Средства от возврата дебиторской задолженности»</w:t>
      </w:r>
    </w:p>
    <w:p w:rsidR="006A0306" w:rsidRPr="0057087C" w:rsidRDefault="006A0306">
      <w:pPr>
        <w:pStyle w:val="a0"/>
      </w:pPr>
      <w:r w:rsidRPr="00A364B9">
        <w:t xml:space="preserve">В результате откроется </w:t>
      </w:r>
      <w:r>
        <w:t>реестр</w:t>
      </w:r>
      <w:r w:rsidRPr="00A364B9">
        <w:t xml:space="preserve"> </w:t>
      </w:r>
      <w:r w:rsidR="002A37F9">
        <w:t>«Средства от возврата дебиторской задолженности»</w:t>
      </w:r>
      <w:r w:rsidRPr="00A364B9">
        <w:t xml:space="preserve">, </w:t>
      </w:r>
      <w:r w:rsidRPr="003446AF">
        <w:t>в которо</w:t>
      </w:r>
      <w:r>
        <w:t>м</w:t>
      </w:r>
      <w:r w:rsidRPr="003446AF">
        <w:t xml:space="preserve"> </w:t>
      </w:r>
      <w:r>
        <w:t xml:space="preserve">необходимо перейти во вкладку, соответствующую бюджетному циклу, с которым будет осуществляться работа </w:t>
      </w:r>
      <w:r w:rsidRPr="0057087C">
        <w:t>(</w:t>
      </w:r>
      <w:r w:rsidR="000C598B">
        <w:rPr>
          <w:rStyle w:val="12"/>
        </w:rPr>
        <w:fldChar w:fldCharType="begin"/>
      </w:r>
      <w:r w:rsidR="000C598B">
        <w:rPr>
          <w:rStyle w:val="12"/>
        </w:rPr>
        <w:instrText xml:space="preserve"> REF _Ref504750226 \h </w:instrText>
      </w:r>
      <w:r w:rsidR="000C598B">
        <w:rPr>
          <w:rStyle w:val="12"/>
        </w:rPr>
      </w:r>
      <w:r w:rsidR="000C598B">
        <w:rPr>
          <w:rStyle w:val="12"/>
        </w:rPr>
        <w:fldChar w:fldCharType="separate"/>
      </w:r>
      <w:r w:rsidR="00704B22" w:rsidRPr="0057087C">
        <w:t>Рисунок </w:t>
      </w:r>
      <w:r w:rsidR="00704B22">
        <w:rPr>
          <w:noProof/>
        </w:rPr>
        <w:t>65</w:t>
      </w:r>
      <w:r w:rsidR="000C598B">
        <w:rPr>
          <w:rStyle w:val="12"/>
        </w:rPr>
        <w:fldChar w:fldCharType="end"/>
      </w:r>
      <w:r w:rsidRPr="0057087C">
        <w:t>).</w:t>
      </w:r>
    </w:p>
    <w:p w:rsidR="006A0306" w:rsidRDefault="00D45D6F" w:rsidP="006A0306">
      <w:pPr>
        <w:pStyle w:val="a9"/>
      </w:pPr>
      <w:r>
        <w:rPr>
          <w:lang w:val="ru-RU" w:eastAsia="ru-RU"/>
        </w:rPr>
        <w:drawing>
          <wp:inline distT="0" distB="0" distL="0" distR="0" wp14:anchorId="40D247F7" wp14:editId="5E1FB6CE">
            <wp:extent cx="6120130" cy="3682365"/>
            <wp:effectExtent l="0" t="0" r="0" b="0"/>
            <wp:docPr id="1084" name="Рисунок 10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0306" w:rsidRDefault="00C8771A" w:rsidP="006A0306">
      <w:pPr>
        <w:pStyle w:val="aa"/>
      </w:pPr>
      <w:bookmarkStart w:id="86" w:name="_Ref504750237"/>
      <w:r>
        <w:t>Рисунок </w:t>
      </w:r>
      <w:fldSimple w:instr=" SEQ Рисунок \* ARABIC ">
        <w:r w:rsidR="00704B22">
          <w:rPr>
            <w:noProof/>
          </w:rPr>
          <w:t>66</w:t>
        </w:r>
      </w:fldSimple>
      <w:bookmarkEnd w:id="86"/>
      <w:r w:rsidR="006A0306">
        <w:t>.</w:t>
      </w:r>
      <w:r w:rsidR="006A0306" w:rsidRPr="00A02FB5">
        <w:t xml:space="preserve"> </w:t>
      </w:r>
      <w:r w:rsidR="006A0306">
        <w:t>Функциональные кнопки</w:t>
      </w:r>
    </w:p>
    <w:p w:rsidR="006A0306" w:rsidRDefault="006A0306">
      <w:pPr>
        <w:pStyle w:val="a0"/>
      </w:pPr>
      <w:r>
        <w:t xml:space="preserve">Для работы с реестром </w:t>
      </w:r>
      <w:r w:rsidR="002A37F9">
        <w:t>«Средства от возврата дебиторской задолженности»</w:t>
      </w:r>
      <w:r>
        <w:t xml:space="preserve"> реализованы следующие функциональные кнопки (</w:t>
      </w:r>
      <w:r w:rsidR="000C598B">
        <w:fldChar w:fldCharType="begin"/>
      </w:r>
      <w:r w:rsidR="000C598B">
        <w:instrText xml:space="preserve"> REF _Ref504750237 \h </w:instrText>
      </w:r>
      <w:r w:rsidR="000C598B">
        <w:fldChar w:fldCharType="separate"/>
      </w:r>
      <w:r w:rsidR="00704B22">
        <w:t>Рисунок </w:t>
      </w:r>
      <w:r w:rsidR="00704B22">
        <w:rPr>
          <w:noProof/>
        </w:rPr>
        <w:t>66</w:t>
      </w:r>
      <w:r w:rsidR="000C598B">
        <w:fldChar w:fldCharType="end"/>
      </w:r>
      <w:r>
        <w:t>):</w:t>
      </w:r>
    </w:p>
    <w:p w:rsidR="006A0306" w:rsidRPr="00A02FB5" w:rsidRDefault="006A0306" w:rsidP="006A0306">
      <w:pPr>
        <w:pStyle w:val="-"/>
        <w:numPr>
          <w:ilvl w:val="0"/>
          <w:numId w:val="9"/>
        </w:numPr>
        <w:tabs>
          <w:tab w:val="left" w:pos="1134"/>
        </w:tabs>
        <w:ind w:left="993" w:hanging="284"/>
      </w:pPr>
      <w:r w:rsidRPr="00A02FB5">
        <w:lastRenderedPageBreak/>
        <w:t>«Обновить» (1) – обновление страницы;</w:t>
      </w:r>
    </w:p>
    <w:p w:rsidR="006A0306" w:rsidRDefault="006A0306" w:rsidP="006A0306">
      <w:pPr>
        <w:pStyle w:val="-"/>
        <w:numPr>
          <w:ilvl w:val="0"/>
          <w:numId w:val="9"/>
        </w:numPr>
        <w:tabs>
          <w:tab w:val="left" w:pos="1134"/>
        </w:tabs>
        <w:ind w:left="993" w:hanging="284"/>
      </w:pPr>
      <w:r w:rsidRPr="00A02FB5">
        <w:t>«</w:t>
      </w:r>
      <w:r>
        <w:t>Добавить</w:t>
      </w:r>
      <w:r w:rsidRPr="00A02FB5">
        <w:t>» (2)</w:t>
      </w:r>
      <w:r>
        <w:t>:</w:t>
      </w:r>
    </w:p>
    <w:p w:rsidR="006A0306" w:rsidRDefault="006A0306" w:rsidP="006A0306">
      <w:pPr>
        <w:pStyle w:val="--"/>
      </w:pPr>
      <w:r>
        <w:rPr>
          <w:i/>
        </w:rPr>
        <w:t xml:space="preserve">[Субсидия] </w:t>
      </w:r>
      <w:r>
        <w:t>–</w:t>
      </w:r>
      <w:r>
        <w:rPr>
          <w:i/>
        </w:rPr>
        <w:t xml:space="preserve"> </w:t>
      </w:r>
      <w:r>
        <w:t>добавление субсидии;</w:t>
      </w:r>
    </w:p>
    <w:p w:rsidR="006A0306" w:rsidRDefault="00111684" w:rsidP="006A0306">
      <w:pPr>
        <w:pStyle w:val="-"/>
        <w:numPr>
          <w:ilvl w:val="0"/>
          <w:numId w:val="9"/>
        </w:numPr>
        <w:tabs>
          <w:tab w:val="left" w:pos="1134"/>
        </w:tabs>
        <w:ind w:left="993" w:hanging="284"/>
      </w:pPr>
      <w:r w:rsidDel="00111684">
        <w:rPr>
          <w:i/>
        </w:rPr>
        <w:t xml:space="preserve"> </w:t>
      </w:r>
      <w:r w:rsidR="006A0306" w:rsidRPr="00A02FB5">
        <w:t>«</w:t>
      </w:r>
      <w:r w:rsidR="006A0306">
        <w:t>Сформировать» (3):</w:t>
      </w:r>
    </w:p>
    <w:p w:rsidR="006A0306" w:rsidRDefault="006A0306" w:rsidP="006A0306">
      <w:pPr>
        <w:pStyle w:val="--"/>
      </w:pPr>
      <w:r>
        <w:rPr>
          <w:i/>
        </w:rPr>
        <w:t xml:space="preserve">[Информация] </w:t>
      </w:r>
      <w:r>
        <w:t>–</w:t>
      </w:r>
      <w:r>
        <w:rPr>
          <w:i/>
        </w:rPr>
        <w:t xml:space="preserve"> </w:t>
      </w:r>
      <w:r>
        <w:t>формирование информации;</w:t>
      </w:r>
    </w:p>
    <w:p w:rsidR="006A0306" w:rsidRPr="00A02FB5" w:rsidRDefault="006A0306" w:rsidP="006A0306">
      <w:pPr>
        <w:pStyle w:val="-"/>
        <w:numPr>
          <w:ilvl w:val="0"/>
          <w:numId w:val="9"/>
        </w:numPr>
        <w:tabs>
          <w:tab w:val="left" w:pos="1134"/>
        </w:tabs>
        <w:ind w:left="993" w:hanging="284"/>
      </w:pPr>
      <w:r>
        <w:t>«Удалить» (4)</w:t>
      </w:r>
      <w:r w:rsidRPr="00D8317B">
        <w:t xml:space="preserve"> </w:t>
      </w:r>
      <w:r>
        <w:t>– удаление документа.</w:t>
      </w:r>
    </w:p>
    <w:p w:rsidR="006A0306" w:rsidRDefault="006A0306" w:rsidP="006A0306">
      <w:pPr>
        <w:pStyle w:val="-"/>
        <w:numPr>
          <w:ilvl w:val="0"/>
          <w:numId w:val="9"/>
        </w:numPr>
        <w:tabs>
          <w:tab w:val="left" w:pos="1134"/>
        </w:tabs>
        <w:ind w:left="993" w:hanging="284"/>
      </w:pPr>
      <w:r>
        <w:t>«</w:t>
      </w:r>
      <w:r w:rsidR="00111684">
        <w:t>Версии</w:t>
      </w:r>
      <w:r>
        <w:t>» (5):</w:t>
      </w:r>
    </w:p>
    <w:p w:rsidR="006A0306" w:rsidRDefault="006A0306" w:rsidP="006A0306">
      <w:pPr>
        <w:pStyle w:val="--"/>
      </w:pPr>
      <w:r>
        <w:rPr>
          <w:i/>
        </w:rPr>
        <w:t>[</w:t>
      </w:r>
      <w:r w:rsidRPr="00641BDD">
        <w:rPr>
          <w:i/>
        </w:rPr>
        <w:t>Создать</w:t>
      </w:r>
      <w:r>
        <w:rPr>
          <w:i/>
        </w:rPr>
        <w:t xml:space="preserve"> версию] </w:t>
      </w:r>
      <w:r>
        <w:t>−</w:t>
      </w:r>
      <w:r>
        <w:rPr>
          <w:i/>
        </w:rPr>
        <w:t xml:space="preserve"> </w:t>
      </w:r>
      <w:r>
        <w:t>создание версии документа;</w:t>
      </w:r>
    </w:p>
    <w:p w:rsidR="00111684" w:rsidRDefault="006A0306" w:rsidP="006A0306">
      <w:pPr>
        <w:pStyle w:val="-"/>
        <w:numPr>
          <w:ilvl w:val="0"/>
          <w:numId w:val="9"/>
        </w:numPr>
        <w:tabs>
          <w:tab w:val="left" w:pos="1134"/>
        </w:tabs>
        <w:ind w:left="993" w:hanging="284"/>
      </w:pPr>
      <w:r>
        <w:t>«Печать</w:t>
      </w:r>
      <w:r w:rsidR="00111684">
        <w:t xml:space="preserve"> реестра</w:t>
      </w:r>
      <w:r>
        <w:t>» (6)</w:t>
      </w:r>
      <w:r w:rsidR="00111684">
        <w:t xml:space="preserve"> </w:t>
      </w:r>
      <w:r w:rsidR="00111684" w:rsidRPr="00111684">
        <w:t xml:space="preserve">− формирование печатной формы реестра с расширением </w:t>
      </w:r>
      <w:r w:rsidR="00111684" w:rsidRPr="00111684">
        <w:rPr>
          <w:b/>
        </w:rPr>
        <w:t>*.</w:t>
      </w:r>
      <w:proofErr w:type="spellStart"/>
      <w:r w:rsidR="00111684" w:rsidRPr="00111684">
        <w:rPr>
          <w:b/>
        </w:rPr>
        <w:t>xls</w:t>
      </w:r>
      <w:proofErr w:type="spellEnd"/>
      <w:r w:rsidR="00111684">
        <w:t>.</w:t>
      </w:r>
    </w:p>
    <w:p w:rsidR="00655EF1" w:rsidRDefault="00655EF1" w:rsidP="002A417E">
      <w:pPr>
        <w:pStyle w:val="2"/>
      </w:pPr>
      <w:bookmarkStart w:id="87" w:name="_Toc506882761"/>
      <w:r w:rsidRPr="001F5C98">
        <w:t xml:space="preserve">Формирование </w:t>
      </w:r>
      <w:r>
        <w:t>субсидий</w:t>
      </w:r>
      <w:r w:rsidRPr="00655EF1">
        <w:t xml:space="preserve"> для автономных и бюджетных учреждений</w:t>
      </w:r>
      <w:bookmarkEnd w:id="87"/>
    </w:p>
    <w:p w:rsidR="00547FCA" w:rsidRDefault="00547FCA" w:rsidP="00547FCA">
      <w:pPr>
        <w:pStyle w:val="a0"/>
      </w:pPr>
      <w:r w:rsidRPr="00775613">
        <w:rPr>
          <w:b/>
          <w:bCs/>
        </w:rPr>
        <w:t>Предусловие:</w:t>
      </w:r>
      <w:r w:rsidRPr="00775613">
        <w:t xml:space="preserve"> осуществлен вход с ролью «</w:t>
      </w:r>
      <w:r w:rsidRPr="00547FCA">
        <w:t>Ввод данных АУ/БУ</w:t>
      </w:r>
      <w:r>
        <w:t>».</w:t>
      </w:r>
    </w:p>
    <w:p w:rsidR="00655EF1" w:rsidRDefault="00655EF1">
      <w:pPr>
        <w:pStyle w:val="a0"/>
      </w:pPr>
      <w:r w:rsidRPr="00950BB4">
        <w:t xml:space="preserve">Для формирования информации </w:t>
      </w:r>
      <w:r w:rsidRPr="002F7615">
        <w:t>о возврате дебиторской задолженности</w:t>
      </w:r>
      <w:r w:rsidRPr="00950BB4">
        <w:t>, необходимо сформировать субсидии</w:t>
      </w:r>
      <w:r>
        <w:t>.</w:t>
      </w:r>
    </w:p>
    <w:p w:rsidR="00655EF1" w:rsidRPr="00775613" w:rsidRDefault="00C63AA2" w:rsidP="00655EF1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01B4E225" wp14:editId="135448BC">
            <wp:extent cx="6120130" cy="2447673"/>
            <wp:effectExtent l="0" t="0" r="0" b="0"/>
            <wp:docPr id="228" name="Рисунок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4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F1" w:rsidRDefault="00C8771A" w:rsidP="00655EF1">
      <w:pPr>
        <w:pStyle w:val="aa"/>
      </w:pPr>
      <w:bookmarkStart w:id="88" w:name="_Ref504750244"/>
      <w:r>
        <w:t>Рисунок </w:t>
      </w:r>
      <w:fldSimple w:instr=" SEQ Рисунок \* ARABIC ">
        <w:r w:rsidR="00704B22">
          <w:rPr>
            <w:noProof/>
          </w:rPr>
          <w:t>67</w:t>
        </w:r>
      </w:fldSimple>
      <w:bookmarkEnd w:id="88"/>
      <w:r w:rsidR="00655EF1">
        <w:t xml:space="preserve">. Пункт </w:t>
      </w:r>
      <w:r w:rsidR="00655EF1" w:rsidRPr="000F0C26">
        <w:rPr>
          <w:i/>
        </w:rPr>
        <w:t>[</w:t>
      </w:r>
      <w:r w:rsidR="00655EF1">
        <w:rPr>
          <w:i/>
        </w:rPr>
        <w:t>Субсидия</w:t>
      </w:r>
      <w:r w:rsidR="00655EF1" w:rsidRPr="000F0C26">
        <w:rPr>
          <w:i/>
        </w:rPr>
        <w:t>]</w:t>
      </w:r>
    </w:p>
    <w:p w:rsidR="00655EF1" w:rsidRDefault="00655EF1">
      <w:pPr>
        <w:pStyle w:val="a0"/>
      </w:pPr>
      <w:r>
        <w:t xml:space="preserve">Для формирования </w:t>
      </w:r>
      <w:r w:rsidRPr="0057087C">
        <w:t>субсидии</w:t>
      </w:r>
      <w:r>
        <w:t xml:space="preserve"> необходимо нажать на кнопку «Добавить» и выбрать пункт </w:t>
      </w:r>
      <w:r w:rsidRPr="00891D0E">
        <w:rPr>
          <w:i/>
        </w:rPr>
        <w:t>[</w:t>
      </w:r>
      <w:r>
        <w:rPr>
          <w:i/>
        </w:rPr>
        <w:t>Субсидия</w:t>
      </w:r>
      <w:r w:rsidRPr="00891D0E">
        <w:rPr>
          <w:i/>
        </w:rPr>
        <w:t>]</w:t>
      </w:r>
      <w:r>
        <w:t xml:space="preserve"> (</w:t>
      </w:r>
      <w:r w:rsidR="000C598B">
        <w:fldChar w:fldCharType="begin"/>
      </w:r>
      <w:r w:rsidR="000C598B">
        <w:instrText xml:space="preserve"> REF _Ref504750244 \h </w:instrText>
      </w:r>
      <w:r w:rsidR="000C598B">
        <w:fldChar w:fldCharType="separate"/>
      </w:r>
      <w:r w:rsidR="00704B22">
        <w:t>Рисунок </w:t>
      </w:r>
      <w:r w:rsidR="00704B22">
        <w:rPr>
          <w:noProof/>
        </w:rPr>
        <w:t>67</w:t>
      </w:r>
      <w:r w:rsidR="000C598B">
        <w:fldChar w:fldCharType="end"/>
      </w:r>
      <w:r>
        <w:t>).</w:t>
      </w:r>
    </w:p>
    <w:p w:rsidR="00C63AA2" w:rsidRPr="00C63AA2" w:rsidRDefault="00655EF1" w:rsidP="00C63AA2">
      <w:pPr>
        <w:pStyle w:val="a9"/>
        <w:rPr>
          <w:lang w:val="ru-RU"/>
        </w:rPr>
      </w:pPr>
      <w:r w:rsidRPr="00491EBA">
        <w:rPr>
          <w:lang w:val="ru-RU"/>
        </w:rPr>
        <w:lastRenderedPageBreak/>
        <w:t xml:space="preserve"> </w:t>
      </w:r>
      <w:r w:rsidR="00C63AA2">
        <w:rPr>
          <w:lang w:val="ru-RU" w:eastAsia="ru-RU"/>
        </w:rPr>
        <w:drawing>
          <wp:inline distT="0" distB="0" distL="0" distR="0" wp14:anchorId="23771CFB" wp14:editId="2B9F9B02">
            <wp:extent cx="6120130" cy="2513997"/>
            <wp:effectExtent l="0" t="0" r="0" b="635"/>
            <wp:docPr id="229" name="Рисунок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13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AA2" w:rsidRDefault="00C63AA2" w:rsidP="00C63AA2">
      <w:pPr>
        <w:pStyle w:val="aa"/>
      </w:pPr>
      <w:bookmarkStart w:id="89" w:name="_Ref506824007"/>
      <w:r>
        <w:t>Рисунок </w:t>
      </w:r>
      <w:fldSimple w:instr=" SEQ Рисунок \* ARABIC ">
        <w:r w:rsidR="00704B22">
          <w:rPr>
            <w:noProof/>
          </w:rPr>
          <w:t>68</w:t>
        </w:r>
      </w:fldSimple>
      <w:bookmarkEnd w:id="89"/>
      <w:r>
        <w:t>. Окно «Добавление субсидий»</w:t>
      </w:r>
    </w:p>
    <w:p w:rsidR="00C63AA2" w:rsidRDefault="00C63AA2" w:rsidP="00C63AA2">
      <w:pPr>
        <w:pStyle w:val="a0"/>
      </w:pPr>
      <w:r>
        <w:t>В результате откроется окно «Добавление субсидий» (</w:t>
      </w:r>
      <w:r w:rsidR="0086647E">
        <w:fldChar w:fldCharType="begin"/>
      </w:r>
      <w:r w:rsidR="0086647E">
        <w:instrText xml:space="preserve"> REF _Ref506824007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68</w:t>
      </w:r>
      <w:r w:rsidR="0086647E">
        <w:fldChar w:fldCharType="end"/>
      </w:r>
      <w:r>
        <w:t>).</w:t>
      </w:r>
    </w:p>
    <w:p w:rsidR="00C63AA2" w:rsidRDefault="00C63AA2" w:rsidP="00C63AA2">
      <w:pPr>
        <w:pStyle w:val="a0"/>
      </w:pPr>
      <w:r>
        <w:t>Поля «</w:t>
      </w:r>
      <w:r w:rsidRPr="002A3C92">
        <w:t>Вид целевых средств</w:t>
      </w:r>
      <w:r>
        <w:t>» и «Код</w:t>
      </w:r>
      <w:r w:rsidRPr="002A3C92">
        <w:t xml:space="preserve"> субсидии</w:t>
      </w:r>
      <w:r>
        <w:t xml:space="preserve">» заполняются выбором значения из справочника нажатием на кнопку </w:t>
      </w:r>
      <w:r>
        <w:rPr>
          <w:noProof/>
          <w:lang w:eastAsia="ru-RU"/>
        </w:rPr>
        <w:drawing>
          <wp:inline distT="0" distB="0" distL="0" distR="0" wp14:anchorId="250A5CB1" wp14:editId="1992B849">
            <wp:extent cx="142857" cy="209524"/>
            <wp:effectExtent l="0" t="0" r="0" b="635"/>
            <wp:docPr id="230" name="Рисунок 2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C63AA2" w:rsidRDefault="00C63AA2" w:rsidP="00C63AA2">
      <w:pPr>
        <w:pStyle w:val="a0"/>
        <w:rPr>
          <w:b/>
        </w:rPr>
      </w:pPr>
      <w:r>
        <w:t>Поле «Цели предоставления целевых средств» заполняется автоматически после заполнения поля «Код</w:t>
      </w:r>
      <w:r w:rsidRPr="002A3C92">
        <w:t xml:space="preserve"> субсидии</w:t>
      </w:r>
      <w:r>
        <w:t>».</w:t>
      </w:r>
    </w:p>
    <w:p w:rsidR="00C63AA2" w:rsidRDefault="00C63AA2" w:rsidP="00C63AA2">
      <w:pPr>
        <w:pStyle w:val="a0"/>
      </w:pPr>
      <w:r w:rsidRPr="007E20F9">
        <w:rPr>
          <w:b/>
        </w:rPr>
        <w:t>Важно!</w:t>
      </w:r>
      <w:r>
        <w:t xml:space="preserve"> Поля </w:t>
      </w:r>
      <w:r w:rsidRPr="002A3C92">
        <w:t>«Вид целевых средств»</w:t>
      </w:r>
      <w:r>
        <w:t>, «Код</w:t>
      </w:r>
      <w:r w:rsidRPr="002A3C92">
        <w:t xml:space="preserve"> субсидии</w:t>
      </w:r>
      <w:r>
        <w:t>» и «Цели предоставления целевых средств» обязательны для заполнения.</w:t>
      </w:r>
    </w:p>
    <w:p w:rsidR="00C63AA2" w:rsidRDefault="00C870B3" w:rsidP="00C63AA2">
      <w:pPr>
        <w:pStyle w:val="a9"/>
      </w:pPr>
      <w:r>
        <w:rPr>
          <w:lang w:val="ru-RU" w:eastAsia="ru-RU"/>
        </w:rPr>
        <w:drawing>
          <wp:inline distT="0" distB="0" distL="0" distR="0" wp14:anchorId="2CB49506" wp14:editId="26C5CC1E">
            <wp:extent cx="6120130" cy="2493152"/>
            <wp:effectExtent l="0" t="0" r="0" b="2540"/>
            <wp:docPr id="233" name="Рисунок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93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AA2" w:rsidRDefault="00C63AA2" w:rsidP="00C63AA2">
      <w:pPr>
        <w:pStyle w:val="aa"/>
      </w:pPr>
      <w:bookmarkStart w:id="90" w:name="_Ref506824012"/>
      <w:r>
        <w:t>Рисунок </w:t>
      </w:r>
      <w:fldSimple w:instr=" SEQ Рисунок \* ARABIC ">
        <w:r w:rsidR="00704B22">
          <w:rPr>
            <w:noProof/>
          </w:rPr>
          <w:t>69</w:t>
        </w:r>
      </w:fldSimple>
      <w:bookmarkEnd w:id="90"/>
      <w:r>
        <w:t>. Кнопка «Сохранить»</w:t>
      </w:r>
    </w:p>
    <w:p w:rsidR="00C63AA2" w:rsidRDefault="00C63AA2" w:rsidP="00C63AA2">
      <w:pPr>
        <w:pStyle w:val="a0"/>
      </w:pPr>
      <w:r>
        <w:t>Для сохранения введенных данных необходимо нажать на кнопку «Сохранить» (</w:t>
      </w:r>
      <w:r w:rsidR="0086647E">
        <w:fldChar w:fldCharType="begin"/>
      </w:r>
      <w:r w:rsidR="0086647E">
        <w:instrText xml:space="preserve"> REF _Ref506824012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69</w:t>
      </w:r>
      <w:r w:rsidR="0086647E">
        <w:fldChar w:fldCharType="end"/>
      </w:r>
      <w:r>
        <w:t>).</w:t>
      </w:r>
    </w:p>
    <w:p w:rsidR="00C63AA2" w:rsidRDefault="001A14BA" w:rsidP="00C63AA2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0D345293" wp14:editId="2B50834E">
            <wp:extent cx="6120130" cy="2577794"/>
            <wp:effectExtent l="0" t="0" r="0" b="0"/>
            <wp:docPr id="234" name="Рисунок 2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777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3AA2" w:rsidRDefault="00C63AA2" w:rsidP="00C63AA2">
      <w:pPr>
        <w:pStyle w:val="aa"/>
      </w:pPr>
      <w:bookmarkStart w:id="91" w:name="_Ref506824016"/>
      <w:r>
        <w:t>Рисунок </w:t>
      </w:r>
      <w:fldSimple w:instr=" SEQ Рисунок \* ARABIC ">
        <w:r w:rsidR="00704B22">
          <w:rPr>
            <w:noProof/>
          </w:rPr>
          <w:t>70</w:t>
        </w:r>
      </w:fldSimple>
      <w:bookmarkEnd w:id="91"/>
      <w:r>
        <w:t>.</w:t>
      </w:r>
      <w:r w:rsidRPr="00517D68">
        <w:t xml:space="preserve"> </w:t>
      </w:r>
      <w:r>
        <w:t>Новая строка</w:t>
      </w:r>
    </w:p>
    <w:p w:rsidR="00C63AA2" w:rsidRDefault="00C63AA2" w:rsidP="00C63AA2">
      <w:pPr>
        <w:pStyle w:val="a0"/>
      </w:pPr>
      <w:r>
        <w:t>В результате в реестре «Остатки целевых средств» отобразится новая строка со статусом «Пусто» и серыми индикаторами внешнего согласования в графах «РО», «ГРБС» и «МФ» (</w:t>
      </w:r>
      <w:r w:rsidR="0086647E">
        <w:fldChar w:fldCharType="begin"/>
      </w:r>
      <w:r w:rsidR="0086647E">
        <w:instrText xml:space="preserve"> REF _Ref506824016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70</w:t>
      </w:r>
      <w:r w:rsidR="0086647E">
        <w:fldChar w:fldCharType="end"/>
      </w:r>
      <w:r>
        <w:t>).</w:t>
      </w:r>
    </w:p>
    <w:p w:rsidR="00655EF1" w:rsidRPr="00C63AA2" w:rsidRDefault="00655EF1" w:rsidP="00C63AA2">
      <w:pPr>
        <w:pStyle w:val="a0"/>
      </w:pPr>
      <w:r w:rsidRPr="00C63AA2">
        <w:t>Для заполнения информации по остаткам целевых средств необходимо выделить добавленную строку двойным нажатием левой кнопки мыши.</w:t>
      </w:r>
    </w:p>
    <w:p w:rsidR="00655EF1" w:rsidRDefault="001A14BA" w:rsidP="00655EF1">
      <w:pPr>
        <w:pStyle w:val="a9"/>
      </w:pPr>
      <w:r>
        <w:rPr>
          <w:lang w:val="ru-RU" w:eastAsia="ru-RU"/>
        </w:rPr>
        <w:drawing>
          <wp:inline distT="0" distB="0" distL="0" distR="0" wp14:anchorId="4ACA2020" wp14:editId="473F4ED4">
            <wp:extent cx="6120130" cy="2870884"/>
            <wp:effectExtent l="0" t="0" r="0" b="5715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708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F1" w:rsidRDefault="00C8771A" w:rsidP="00655EF1">
      <w:pPr>
        <w:pStyle w:val="aa"/>
      </w:pPr>
      <w:bookmarkStart w:id="92" w:name="_Ref504750290"/>
      <w:r>
        <w:t>Рисунок </w:t>
      </w:r>
      <w:fldSimple w:instr=" SEQ Рисунок \* ARABIC ">
        <w:r w:rsidR="00704B22">
          <w:rPr>
            <w:noProof/>
          </w:rPr>
          <w:t>71</w:t>
        </w:r>
      </w:fldSimple>
      <w:bookmarkEnd w:id="92"/>
      <w:r w:rsidR="00655EF1">
        <w:t>.</w:t>
      </w:r>
      <w:r w:rsidR="00655EF1" w:rsidRPr="00517D68">
        <w:t xml:space="preserve"> </w:t>
      </w:r>
      <w:r w:rsidR="00655EF1">
        <w:t>О</w:t>
      </w:r>
      <w:r w:rsidR="00655EF1" w:rsidRPr="00EE2DDA">
        <w:t xml:space="preserve">кно </w:t>
      </w:r>
      <w:r w:rsidR="002A37F9">
        <w:t>«Средства от возврата дебиторской задолженности»</w:t>
      </w:r>
    </w:p>
    <w:p w:rsidR="00655EF1" w:rsidRDefault="00655EF1">
      <w:pPr>
        <w:pStyle w:val="a0"/>
      </w:pPr>
      <w:r>
        <w:t xml:space="preserve">В результате откроется окно </w:t>
      </w:r>
      <w:r w:rsidR="002A37F9">
        <w:t>«Средства от возврата дебиторской задолженности»</w:t>
      </w:r>
      <w:r>
        <w:t xml:space="preserve"> (</w:t>
      </w:r>
      <w:r w:rsidR="000C598B">
        <w:fldChar w:fldCharType="begin"/>
      </w:r>
      <w:r w:rsidR="000C598B">
        <w:instrText xml:space="preserve"> REF _Ref504750290 \h </w:instrText>
      </w:r>
      <w:r w:rsidR="000C598B">
        <w:fldChar w:fldCharType="separate"/>
      </w:r>
      <w:r w:rsidR="00704B22">
        <w:t>Рисунок </w:t>
      </w:r>
      <w:r w:rsidR="00704B22">
        <w:rPr>
          <w:noProof/>
        </w:rPr>
        <w:t>71</w:t>
      </w:r>
      <w:r w:rsidR="000C598B">
        <w:fldChar w:fldCharType="end"/>
      </w:r>
      <w:r>
        <w:t>).</w:t>
      </w:r>
    </w:p>
    <w:p w:rsidR="00655EF1" w:rsidRDefault="00655EF1">
      <w:pPr>
        <w:pStyle w:val="a0"/>
      </w:pPr>
      <w:r w:rsidRPr="00B66A38">
        <w:t xml:space="preserve">В верхней области окна </w:t>
      </w:r>
      <w:r w:rsidR="002A37F9">
        <w:t>«Средства от возврата дебиторской задолженности»</w:t>
      </w:r>
      <w:r w:rsidRPr="00B66A38">
        <w:t xml:space="preserve"> во вкладки «Расчеты»</w:t>
      </w:r>
      <w:r>
        <w:t xml:space="preserve"> необходимо заполнить:</w:t>
      </w:r>
    </w:p>
    <w:p w:rsidR="00655EF1" w:rsidRDefault="00655EF1" w:rsidP="001A14BA">
      <w:pPr>
        <w:pStyle w:val="-"/>
      </w:pPr>
      <w:r>
        <w:t>поле «Лицевой счет» выбором значения из справочника</w:t>
      </w:r>
      <w:r w:rsidR="001A14BA" w:rsidRPr="001A14BA">
        <w:t>, в котором содержится перечень лицевых счетов соответствующей организации;</w:t>
      </w:r>
    </w:p>
    <w:p w:rsidR="00655EF1" w:rsidRDefault="00655EF1" w:rsidP="00655EF1">
      <w:pPr>
        <w:pStyle w:val="-"/>
      </w:pPr>
      <w:r>
        <w:lastRenderedPageBreak/>
        <w:t>пол</w:t>
      </w:r>
      <w:r w:rsidR="001A14BA">
        <w:t>я</w:t>
      </w:r>
      <w:r>
        <w:t xml:space="preserve"> «Сумма дебиторской задолженности прошлых лет, в том числе на счетах </w:t>
      </w:r>
      <w:r w:rsidR="001A14BA">
        <w:t>ФК</w:t>
      </w:r>
      <w:r>
        <w:t xml:space="preserve">» </w:t>
      </w:r>
      <w:r w:rsidR="001A14BA">
        <w:t xml:space="preserve">и «Сумма дебиторской задолженности прошлых лет, в том числе на счетах открытых в кредитных организациях» </w:t>
      </w:r>
      <w:r>
        <w:t>вручную с клавиатуры;</w:t>
      </w:r>
    </w:p>
    <w:p w:rsidR="00655EF1" w:rsidRDefault="00655EF1" w:rsidP="00655EF1">
      <w:pPr>
        <w:pStyle w:val="-"/>
      </w:pPr>
      <w:r>
        <w:t>поля сведений о соглашении.</w:t>
      </w:r>
    </w:p>
    <w:p w:rsidR="00655EF1" w:rsidRDefault="00655EF1">
      <w:pPr>
        <w:pStyle w:val="a0"/>
      </w:pPr>
      <w:r>
        <w:t>П</w:t>
      </w:r>
      <w:r w:rsidRPr="00F46904">
        <w:t>оля сведений о соглашении</w:t>
      </w:r>
      <w:r>
        <w:t xml:space="preserve"> заполнятся следующими способами:</w:t>
      </w:r>
    </w:p>
    <w:p w:rsidR="00655EF1" w:rsidRPr="00491EBA" w:rsidRDefault="00655EF1" w:rsidP="00655EF1">
      <w:pPr>
        <w:pStyle w:val="-"/>
      </w:pPr>
      <w:r w:rsidRPr="00491EBA">
        <w:t>Автоматическое заполнение полей сведениями из соглашени</w:t>
      </w:r>
      <w:r w:rsidR="001A14BA">
        <w:t>я</w:t>
      </w:r>
      <w:r w:rsidRPr="00491EBA">
        <w:t>;</w:t>
      </w:r>
    </w:p>
    <w:p w:rsidR="00655EF1" w:rsidRDefault="00655EF1" w:rsidP="00655EF1">
      <w:pPr>
        <w:pStyle w:val="-"/>
      </w:pPr>
      <w:r w:rsidRPr="00491EBA">
        <w:t>Ручное заполнение полей</w:t>
      </w:r>
      <w:r>
        <w:t xml:space="preserve"> </w:t>
      </w:r>
      <w:r w:rsidRPr="00F46904">
        <w:t>сведениями из соглашени</w:t>
      </w:r>
      <w:r w:rsidR="001A14BA">
        <w:t>я</w:t>
      </w:r>
      <w:r w:rsidRPr="00491EBA">
        <w:t>.</w:t>
      </w:r>
    </w:p>
    <w:p w:rsidR="001A14BA" w:rsidRDefault="001A14BA" w:rsidP="001A14BA">
      <w:pPr>
        <w:pStyle w:val="a0"/>
      </w:pPr>
      <w:r w:rsidRPr="001A14BA">
        <w:rPr>
          <w:b/>
        </w:rPr>
        <w:t>Важно!</w:t>
      </w:r>
      <w:r>
        <w:t xml:space="preserve"> Поле «Лицевой счет» обязательно для заполнения.</w:t>
      </w:r>
    </w:p>
    <w:p w:rsidR="00655EF1" w:rsidRDefault="00655EF1" w:rsidP="002A417E">
      <w:pPr>
        <w:pStyle w:val="3"/>
      </w:pPr>
      <w:bookmarkStart w:id="93" w:name="_Toc506882762"/>
      <w:r w:rsidRPr="00EE2DDA">
        <w:t>Автоматическое заполнение полей сведениями из соглашени</w:t>
      </w:r>
      <w:r w:rsidR="00A53CE3">
        <w:t>я</w:t>
      </w:r>
      <w:bookmarkEnd w:id="93"/>
    </w:p>
    <w:p w:rsidR="00655EF1" w:rsidRPr="00A53CE3" w:rsidRDefault="00EA2F60" w:rsidP="00655EF1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62C007BC" wp14:editId="7BF5A6A3">
            <wp:extent cx="6120130" cy="2894255"/>
            <wp:effectExtent l="0" t="0" r="0" b="1905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F1" w:rsidRPr="00692A79" w:rsidRDefault="00C8771A" w:rsidP="00655EF1">
      <w:pPr>
        <w:pStyle w:val="aa"/>
      </w:pPr>
      <w:bookmarkStart w:id="94" w:name="_Ref504750300"/>
      <w:r>
        <w:t>Рисунок </w:t>
      </w:r>
      <w:fldSimple w:instr=" SEQ Рисунок \* ARABIC ">
        <w:r w:rsidR="00704B22">
          <w:rPr>
            <w:noProof/>
          </w:rPr>
          <w:t>72</w:t>
        </w:r>
      </w:fldSimple>
      <w:bookmarkEnd w:id="94"/>
      <w:r w:rsidR="00655EF1" w:rsidRPr="00692A79">
        <w:t xml:space="preserve">. </w:t>
      </w:r>
      <w:r w:rsidR="00655EF1">
        <w:t>К</w:t>
      </w:r>
      <w:r w:rsidR="00655EF1" w:rsidRPr="00692A79">
        <w:t>нопк</w:t>
      </w:r>
      <w:r w:rsidR="00655EF1">
        <w:t>а</w:t>
      </w:r>
      <w:r w:rsidR="00655EF1" w:rsidRPr="00692A79">
        <w:t xml:space="preserve"> «Заполнить сведения о соглашении»</w:t>
      </w:r>
    </w:p>
    <w:p w:rsidR="00655EF1" w:rsidRDefault="00655EF1">
      <w:pPr>
        <w:pStyle w:val="a0"/>
      </w:pPr>
      <w:r w:rsidRPr="00491EBA">
        <w:t>Для автоматического заполнения полей необходимо нажать на кнопку «Заполнить сведения о соглашении»</w:t>
      </w:r>
      <w:r>
        <w:t xml:space="preserve"> (</w:t>
      </w:r>
      <w:r w:rsidR="000C598B">
        <w:fldChar w:fldCharType="begin"/>
      </w:r>
      <w:r w:rsidR="000C598B">
        <w:instrText xml:space="preserve"> REF _Ref504750300 \h </w:instrText>
      </w:r>
      <w:r w:rsidR="000C598B">
        <w:fldChar w:fldCharType="separate"/>
      </w:r>
      <w:r w:rsidR="00704B22">
        <w:t>Рисунок </w:t>
      </w:r>
      <w:r w:rsidR="00704B22">
        <w:rPr>
          <w:noProof/>
        </w:rPr>
        <w:t>72</w:t>
      </w:r>
      <w:r w:rsidR="000C598B">
        <w:fldChar w:fldCharType="end"/>
      </w:r>
      <w:r>
        <w:t>).</w:t>
      </w:r>
    </w:p>
    <w:p w:rsidR="00655EF1" w:rsidRDefault="00655EF1" w:rsidP="00655EF1">
      <w:pPr>
        <w:pStyle w:val="a9"/>
      </w:pPr>
      <w:r>
        <w:rPr>
          <w:lang w:val="ru-RU" w:eastAsia="ru-RU"/>
        </w:rPr>
        <w:drawing>
          <wp:inline distT="0" distB="0" distL="0" distR="0" wp14:anchorId="1A06B846" wp14:editId="0ED80F0E">
            <wp:extent cx="3038095" cy="1257143"/>
            <wp:effectExtent l="0" t="0" r="0" b="635"/>
            <wp:docPr id="1143" name="Рисунок 1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38095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F1" w:rsidRPr="00491EBA" w:rsidRDefault="00C8771A" w:rsidP="00655EF1">
      <w:pPr>
        <w:pStyle w:val="aa"/>
      </w:pPr>
      <w:bookmarkStart w:id="95" w:name="_Ref504750304"/>
      <w:r>
        <w:t>Рисунок </w:t>
      </w:r>
      <w:fldSimple w:instr=" SEQ Рисунок \* ARABIC ">
        <w:r w:rsidR="00704B22">
          <w:rPr>
            <w:noProof/>
          </w:rPr>
          <w:t>73</w:t>
        </w:r>
      </w:fldSimple>
      <w:bookmarkEnd w:id="95"/>
      <w:r w:rsidR="00655EF1" w:rsidRPr="002F7615">
        <w:t>. Кнопка «</w:t>
      </w:r>
      <w:r w:rsidR="00655EF1">
        <w:t>Выбрать</w:t>
      </w:r>
      <w:r w:rsidR="00655EF1" w:rsidRPr="002F7615">
        <w:t>»</w:t>
      </w:r>
    </w:p>
    <w:p w:rsidR="00655EF1" w:rsidRDefault="00655EF1">
      <w:pPr>
        <w:pStyle w:val="a0"/>
      </w:pPr>
      <w:r>
        <w:t>В открывшемся окне «Форма ввода параметров» в поле «Тип заполнения» из раскрывающегося списка выбрать значение «Выбрать соглашение» и нажать на кнопку «Выбрать» (</w:t>
      </w:r>
      <w:r w:rsidR="000C598B">
        <w:fldChar w:fldCharType="begin"/>
      </w:r>
      <w:r w:rsidR="000C598B">
        <w:instrText xml:space="preserve"> REF _Ref504750304 \h </w:instrText>
      </w:r>
      <w:r w:rsidR="000C598B">
        <w:fldChar w:fldCharType="separate"/>
      </w:r>
      <w:r w:rsidR="00704B22">
        <w:t>Рисунок </w:t>
      </w:r>
      <w:r w:rsidR="00704B22">
        <w:rPr>
          <w:noProof/>
        </w:rPr>
        <w:t>73</w:t>
      </w:r>
      <w:r w:rsidR="000C598B">
        <w:fldChar w:fldCharType="end"/>
      </w:r>
      <w:r>
        <w:t>).</w:t>
      </w:r>
    </w:p>
    <w:p w:rsidR="00655EF1" w:rsidRDefault="00A53CE3" w:rsidP="00655EF1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11C6335A" wp14:editId="7BACBE10">
            <wp:extent cx="6120130" cy="1925924"/>
            <wp:effectExtent l="0" t="0" r="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19259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F1" w:rsidRPr="00491EBA" w:rsidRDefault="00C8771A" w:rsidP="00655EF1">
      <w:pPr>
        <w:pStyle w:val="aa"/>
      </w:pPr>
      <w:bookmarkStart w:id="96" w:name="_Ref504750308"/>
      <w:r>
        <w:t>Рисунок </w:t>
      </w:r>
      <w:fldSimple w:instr=" SEQ Рисунок \* ARABIC ">
        <w:r w:rsidR="00704B22">
          <w:rPr>
            <w:noProof/>
          </w:rPr>
          <w:t>74</w:t>
        </w:r>
      </w:fldSimple>
      <w:bookmarkEnd w:id="96"/>
      <w:r w:rsidR="00655EF1" w:rsidRPr="002F7615">
        <w:t>. Кнопка «Выбрать»</w:t>
      </w:r>
    </w:p>
    <w:p w:rsidR="00655EF1" w:rsidRDefault="00655EF1">
      <w:pPr>
        <w:pStyle w:val="a0"/>
      </w:pPr>
      <w:r>
        <w:t>В окне «Выбор соглашения» выделить соглашение одним нажатием левой кнопки мыши и нажать на кнопку «Выбрать» (</w:t>
      </w:r>
      <w:r w:rsidR="000C598B">
        <w:fldChar w:fldCharType="begin"/>
      </w:r>
      <w:r w:rsidR="000C598B">
        <w:instrText xml:space="preserve"> REF _Ref504750308 \h </w:instrText>
      </w:r>
      <w:r w:rsidR="000C598B">
        <w:fldChar w:fldCharType="separate"/>
      </w:r>
      <w:r w:rsidR="00704B22">
        <w:t>Рисунок </w:t>
      </w:r>
      <w:r w:rsidR="00704B22">
        <w:rPr>
          <w:noProof/>
        </w:rPr>
        <w:t>74</w:t>
      </w:r>
      <w:r w:rsidR="000C598B">
        <w:fldChar w:fldCharType="end"/>
      </w:r>
      <w:r>
        <w:t>).</w:t>
      </w:r>
    </w:p>
    <w:p w:rsidR="00655EF1" w:rsidRDefault="00A53CE3" w:rsidP="00655EF1">
      <w:pPr>
        <w:pStyle w:val="a9"/>
      </w:pPr>
      <w:r>
        <w:rPr>
          <w:lang w:val="ru-RU" w:eastAsia="ru-RU"/>
        </w:rPr>
        <w:drawing>
          <wp:inline distT="0" distB="0" distL="0" distR="0" wp14:anchorId="2D0458C2" wp14:editId="1ACDE85D">
            <wp:extent cx="6120130" cy="2911310"/>
            <wp:effectExtent l="0" t="0" r="0" b="381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113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F1" w:rsidRPr="00491EBA" w:rsidRDefault="00C8771A" w:rsidP="00655EF1">
      <w:pPr>
        <w:pStyle w:val="aa"/>
      </w:pPr>
      <w:bookmarkStart w:id="97" w:name="_Ref504750318"/>
      <w:r>
        <w:t>Рисунок </w:t>
      </w:r>
      <w:fldSimple w:instr=" SEQ Рисунок \* ARABIC ">
        <w:r w:rsidR="00704B22">
          <w:rPr>
            <w:noProof/>
          </w:rPr>
          <w:t>75</w:t>
        </w:r>
      </w:fldSimple>
      <w:bookmarkEnd w:id="97"/>
      <w:r w:rsidR="00655EF1" w:rsidRPr="002F7615">
        <w:t xml:space="preserve">. </w:t>
      </w:r>
      <w:r w:rsidR="00655EF1">
        <w:t>Поля заполненные автоматически</w:t>
      </w:r>
    </w:p>
    <w:p w:rsidR="00655EF1" w:rsidRDefault="00655EF1">
      <w:pPr>
        <w:pStyle w:val="a0"/>
      </w:pPr>
      <w:r>
        <w:t xml:space="preserve">В результате поля «Номер соглашения», «Дата соглашения», «Сумма соглашения», </w:t>
      </w:r>
      <w:r w:rsidR="00A53CE3">
        <w:t xml:space="preserve">«Уникальный номер реестровой записи», </w:t>
      </w:r>
      <w:r>
        <w:t>«Номер НПА» и «Дата НПА» заполнятся автоматически значениями</w:t>
      </w:r>
      <w:r w:rsidR="000C598B">
        <w:t xml:space="preserve"> (</w:t>
      </w:r>
      <w:r w:rsidR="000C598B">
        <w:fldChar w:fldCharType="begin"/>
      </w:r>
      <w:r w:rsidR="000C598B">
        <w:instrText xml:space="preserve"> REF _Ref504750318 \h </w:instrText>
      </w:r>
      <w:r w:rsidR="000C598B">
        <w:fldChar w:fldCharType="separate"/>
      </w:r>
      <w:r w:rsidR="00704B22">
        <w:t>Рисунок </w:t>
      </w:r>
      <w:r w:rsidR="00704B22">
        <w:rPr>
          <w:noProof/>
        </w:rPr>
        <w:t>75</w:t>
      </w:r>
      <w:r w:rsidR="000C598B">
        <w:fldChar w:fldCharType="end"/>
      </w:r>
      <w:r w:rsidR="000C598B">
        <w:t>)</w:t>
      </w:r>
      <w:r>
        <w:t>.</w:t>
      </w:r>
    </w:p>
    <w:p w:rsidR="00655EF1" w:rsidRDefault="00655EF1" w:rsidP="002A417E">
      <w:pPr>
        <w:pStyle w:val="3"/>
      </w:pPr>
      <w:bookmarkStart w:id="98" w:name="_Toc506882763"/>
      <w:r w:rsidRPr="00CD6485">
        <w:lastRenderedPageBreak/>
        <w:t>Ручное заполнение полей</w:t>
      </w:r>
      <w:bookmarkEnd w:id="98"/>
    </w:p>
    <w:p w:rsidR="00655EF1" w:rsidRDefault="00EA2F60" w:rsidP="00655EF1">
      <w:pPr>
        <w:pStyle w:val="a9"/>
      </w:pPr>
      <w:r>
        <w:rPr>
          <w:lang w:val="ru-RU" w:eastAsia="ru-RU"/>
        </w:rPr>
        <w:drawing>
          <wp:inline distT="0" distB="0" distL="0" distR="0" wp14:anchorId="6858021D" wp14:editId="1355F392">
            <wp:extent cx="6120130" cy="2894255"/>
            <wp:effectExtent l="0" t="0" r="0" b="1905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F1" w:rsidRPr="00692A79" w:rsidRDefault="00C8771A" w:rsidP="00655EF1">
      <w:pPr>
        <w:pStyle w:val="aa"/>
      </w:pPr>
      <w:bookmarkStart w:id="99" w:name="_Ref504750322"/>
      <w:r>
        <w:t>Рисунок </w:t>
      </w:r>
      <w:fldSimple w:instr=" SEQ Рисунок \* ARABIC ">
        <w:r w:rsidR="00704B22">
          <w:rPr>
            <w:noProof/>
          </w:rPr>
          <w:t>76</w:t>
        </w:r>
      </w:fldSimple>
      <w:bookmarkEnd w:id="99"/>
      <w:r w:rsidR="00655EF1" w:rsidRPr="00692A79">
        <w:t xml:space="preserve">. </w:t>
      </w:r>
      <w:r w:rsidR="00655EF1">
        <w:t>К</w:t>
      </w:r>
      <w:r w:rsidR="00655EF1" w:rsidRPr="00692A79">
        <w:t>нопк</w:t>
      </w:r>
      <w:r w:rsidR="00655EF1">
        <w:t>а</w:t>
      </w:r>
      <w:r w:rsidR="00655EF1" w:rsidRPr="00692A79">
        <w:t xml:space="preserve"> «Заполнить сведения о соглашении»</w:t>
      </w:r>
    </w:p>
    <w:p w:rsidR="00655EF1" w:rsidRDefault="00655EF1">
      <w:pPr>
        <w:pStyle w:val="a0"/>
      </w:pPr>
      <w:r w:rsidRPr="00491EBA">
        <w:t xml:space="preserve">Для </w:t>
      </w:r>
      <w:r>
        <w:t>ручного</w:t>
      </w:r>
      <w:r w:rsidRPr="00491EBA">
        <w:t xml:space="preserve"> заполнения полей необходимо нажать на кнопку «Заполнить сведения о соглашении»</w:t>
      </w:r>
      <w:r>
        <w:t xml:space="preserve"> (</w:t>
      </w:r>
      <w:r w:rsidR="000C598B">
        <w:fldChar w:fldCharType="begin"/>
      </w:r>
      <w:r w:rsidR="000C598B">
        <w:instrText xml:space="preserve"> REF _Ref504750322 \h </w:instrText>
      </w:r>
      <w:r w:rsidR="000C598B">
        <w:fldChar w:fldCharType="separate"/>
      </w:r>
      <w:r w:rsidR="00704B22">
        <w:t>Рисунок </w:t>
      </w:r>
      <w:r w:rsidR="00704B22">
        <w:rPr>
          <w:noProof/>
        </w:rPr>
        <w:t>76</w:t>
      </w:r>
      <w:r w:rsidR="000C598B">
        <w:fldChar w:fldCharType="end"/>
      </w:r>
      <w:r>
        <w:t>).</w:t>
      </w:r>
    </w:p>
    <w:p w:rsidR="00655EF1" w:rsidRDefault="00EA2F60" w:rsidP="00655EF1">
      <w:pPr>
        <w:pStyle w:val="a9"/>
      </w:pPr>
      <w:r>
        <w:rPr>
          <w:lang w:val="ru-RU" w:eastAsia="ru-RU"/>
        </w:rPr>
        <w:drawing>
          <wp:inline distT="0" distB="0" distL="0" distR="0" wp14:anchorId="636DE421" wp14:editId="09D5B9C2">
            <wp:extent cx="3028571" cy="3419048"/>
            <wp:effectExtent l="0" t="0" r="635" b="0"/>
            <wp:docPr id="242" name="Рисунок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28571" cy="3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F1" w:rsidRPr="00491EBA" w:rsidRDefault="00C8771A" w:rsidP="00655EF1">
      <w:pPr>
        <w:pStyle w:val="aa"/>
      </w:pPr>
      <w:bookmarkStart w:id="100" w:name="_Ref504750329"/>
      <w:r>
        <w:t>Рисунок </w:t>
      </w:r>
      <w:fldSimple w:instr=" SEQ Рисунок \* ARABIC ">
        <w:r w:rsidR="00704B22">
          <w:rPr>
            <w:noProof/>
          </w:rPr>
          <w:t>77</w:t>
        </w:r>
      </w:fldSimple>
      <w:bookmarkEnd w:id="100"/>
      <w:r w:rsidR="00655EF1" w:rsidRPr="002F7615">
        <w:t xml:space="preserve">. </w:t>
      </w:r>
      <w:r w:rsidR="00655EF1">
        <w:t>Окно</w:t>
      </w:r>
      <w:r w:rsidR="00655EF1" w:rsidRPr="002F7615">
        <w:t xml:space="preserve"> «Форма ввода параметров»</w:t>
      </w:r>
      <w:r w:rsidR="00655EF1">
        <w:t xml:space="preserve"> с типом «Заполнить вручную»</w:t>
      </w:r>
    </w:p>
    <w:p w:rsidR="00655EF1" w:rsidRDefault="00655EF1">
      <w:pPr>
        <w:pStyle w:val="a0"/>
      </w:pPr>
      <w:r>
        <w:t>В открывшемся окне «Форма ввода параметров» в поле «Тип заполнения» из раскрывающегося списка выбрать значение «Заполнить вручную» (</w:t>
      </w:r>
      <w:r w:rsidR="000C598B">
        <w:fldChar w:fldCharType="begin"/>
      </w:r>
      <w:r w:rsidR="000C598B">
        <w:instrText xml:space="preserve"> REF _Ref504750329 \h </w:instrText>
      </w:r>
      <w:r w:rsidR="000C598B">
        <w:fldChar w:fldCharType="separate"/>
      </w:r>
      <w:r w:rsidR="00704B22">
        <w:t>Рисунок </w:t>
      </w:r>
      <w:r w:rsidR="00704B22">
        <w:rPr>
          <w:noProof/>
        </w:rPr>
        <w:t>77</w:t>
      </w:r>
      <w:r w:rsidR="000C598B">
        <w:fldChar w:fldCharType="end"/>
      </w:r>
      <w:r>
        <w:t>).</w:t>
      </w:r>
    </w:p>
    <w:p w:rsidR="00610943" w:rsidRDefault="00610943" w:rsidP="00610943">
      <w:pPr>
        <w:pStyle w:val="a0"/>
      </w:pPr>
      <w:r>
        <w:t xml:space="preserve">В результате поля </w:t>
      </w:r>
      <w:r w:rsidRPr="00B66A38">
        <w:t>«Номер соглашения», «Дата соглашения», «Сумма соглашени</w:t>
      </w:r>
      <w:r>
        <w:t>й на 31.12.2017</w:t>
      </w:r>
      <w:r w:rsidRPr="00B66A38">
        <w:t xml:space="preserve">», </w:t>
      </w:r>
      <w:r>
        <w:t xml:space="preserve">«Уникальный номер реестровой записи», </w:t>
      </w:r>
      <w:r w:rsidRPr="00B66A38">
        <w:t>«Номер» и «Дата»</w:t>
      </w:r>
      <w:r>
        <w:t xml:space="preserve"> станут доступны для заполнения.</w:t>
      </w:r>
    </w:p>
    <w:p w:rsidR="00610943" w:rsidRDefault="00610943" w:rsidP="00610943">
      <w:pPr>
        <w:pStyle w:val="a0"/>
      </w:pPr>
      <w:r>
        <w:lastRenderedPageBreak/>
        <w:t xml:space="preserve">Поле </w:t>
      </w:r>
      <w:r w:rsidRPr="00B66A38">
        <w:t>«Номер соглашения»</w:t>
      </w:r>
      <w:r>
        <w:t xml:space="preserve"> заполняется вручную с клавиатуры.</w:t>
      </w:r>
    </w:p>
    <w:p w:rsidR="00610943" w:rsidRDefault="00610943" w:rsidP="00610943">
      <w:pPr>
        <w:pStyle w:val="a0"/>
      </w:pPr>
      <w:r>
        <w:t xml:space="preserve">Поле </w:t>
      </w:r>
      <w:r w:rsidRPr="00B66A38">
        <w:t>«Дата соглашения»</w:t>
      </w:r>
      <w:r>
        <w:t xml:space="preserve"> заполняется выбором значения из календаря.</w:t>
      </w:r>
    </w:p>
    <w:p w:rsidR="00610943" w:rsidRPr="00B66A38" w:rsidRDefault="00610943" w:rsidP="00610943">
      <w:pPr>
        <w:pStyle w:val="a0"/>
      </w:pPr>
      <w:r>
        <w:t>Поля</w:t>
      </w:r>
      <w:r w:rsidRPr="00B66A38">
        <w:t xml:space="preserve"> «Сумма соглашени</w:t>
      </w:r>
      <w:r>
        <w:t>й на 31.12.2017</w:t>
      </w:r>
      <w:r w:rsidRPr="00B66A38">
        <w:t>»</w:t>
      </w:r>
      <w:r>
        <w:t xml:space="preserve">, «Уникальный номер реестровой записи» и </w:t>
      </w:r>
      <w:r w:rsidRPr="00B66A38">
        <w:t>«Номер» заполня</w:t>
      </w:r>
      <w:r>
        <w:t>ю</w:t>
      </w:r>
      <w:r w:rsidRPr="00B66A38">
        <w:t>тся вручную с клавиатуры.</w:t>
      </w:r>
    </w:p>
    <w:p w:rsidR="00610943" w:rsidRDefault="00610943" w:rsidP="00610943">
      <w:pPr>
        <w:pStyle w:val="a0"/>
      </w:pPr>
      <w:r>
        <w:t>Поле</w:t>
      </w:r>
      <w:r w:rsidRPr="00B66A38">
        <w:t xml:space="preserve"> «Дата»</w:t>
      </w:r>
      <w:r>
        <w:t xml:space="preserve"> </w:t>
      </w:r>
      <w:r w:rsidRPr="00B66A38">
        <w:t xml:space="preserve">заполняется </w:t>
      </w:r>
      <w:r>
        <w:t>выбором значения из календаря</w:t>
      </w:r>
      <w:r w:rsidRPr="00B66A38">
        <w:t>.</w:t>
      </w:r>
    </w:p>
    <w:p w:rsidR="00610943" w:rsidRDefault="00610943" w:rsidP="00610943">
      <w:pPr>
        <w:pStyle w:val="a0"/>
      </w:pPr>
      <w:r w:rsidRPr="00775613">
        <w:rPr>
          <w:b/>
        </w:rPr>
        <w:t>Важно!</w:t>
      </w:r>
      <w:r>
        <w:t xml:space="preserve"> Поля «</w:t>
      </w:r>
      <w:r w:rsidRPr="00B66A38">
        <w:t>Номер соглашения</w:t>
      </w:r>
      <w:r>
        <w:t xml:space="preserve">», </w:t>
      </w:r>
      <w:r w:rsidRPr="00B66A38">
        <w:t>«Дата соглашения»</w:t>
      </w:r>
      <w:r>
        <w:t xml:space="preserve">, </w:t>
      </w:r>
      <w:r w:rsidRPr="00B66A38">
        <w:t>«Сумма соглашени</w:t>
      </w:r>
      <w:r>
        <w:t>й на 31.12.2017</w:t>
      </w:r>
      <w:r w:rsidRPr="00B66A38">
        <w:t>»</w:t>
      </w:r>
      <w:r>
        <w:t xml:space="preserve"> и «Уникальный номер реестровой записи» обязательны для заполнения.</w:t>
      </w:r>
    </w:p>
    <w:p w:rsidR="00655EF1" w:rsidRDefault="009D7370" w:rsidP="00655EF1">
      <w:pPr>
        <w:pStyle w:val="a9"/>
      </w:pPr>
      <w:r>
        <w:rPr>
          <w:lang w:val="ru-RU" w:eastAsia="ru-RU"/>
        </w:rPr>
        <w:drawing>
          <wp:inline distT="0" distB="0" distL="0" distR="0" wp14:anchorId="6743ECF0" wp14:editId="33E5AC7F">
            <wp:extent cx="3028571" cy="3409524"/>
            <wp:effectExtent l="0" t="0" r="635" b="635"/>
            <wp:docPr id="244" name="Рисунок 2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3028571" cy="34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F1" w:rsidRPr="002F7615" w:rsidRDefault="00C8771A" w:rsidP="00655EF1">
      <w:pPr>
        <w:pStyle w:val="aa"/>
      </w:pPr>
      <w:bookmarkStart w:id="101" w:name="_Ref504750335"/>
      <w:r>
        <w:t>Рисунок </w:t>
      </w:r>
      <w:fldSimple w:instr=" SEQ Рисунок \* ARABIC ">
        <w:r w:rsidR="00704B22">
          <w:rPr>
            <w:noProof/>
          </w:rPr>
          <w:t>78</w:t>
        </w:r>
      </w:fldSimple>
      <w:bookmarkEnd w:id="101"/>
      <w:r w:rsidR="00655EF1" w:rsidRPr="002F7615">
        <w:t>. Кнопка «Выбрать»</w:t>
      </w:r>
    </w:p>
    <w:p w:rsidR="00655EF1" w:rsidRDefault="00655EF1">
      <w:pPr>
        <w:pStyle w:val="a0"/>
      </w:pPr>
      <w:r>
        <w:t>Для сохранения введенных данных необходимо нажать на кнопку «Выбрать» (</w:t>
      </w:r>
      <w:r w:rsidR="000C598B">
        <w:fldChar w:fldCharType="begin"/>
      </w:r>
      <w:r w:rsidR="000C598B">
        <w:instrText xml:space="preserve"> REF _Ref504750335 \h </w:instrText>
      </w:r>
      <w:r w:rsidR="000C598B">
        <w:fldChar w:fldCharType="separate"/>
      </w:r>
      <w:r w:rsidR="00704B22">
        <w:t>Рисунок </w:t>
      </w:r>
      <w:r w:rsidR="00704B22">
        <w:rPr>
          <w:noProof/>
        </w:rPr>
        <w:t>78</w:t>
      </w:r>
      <w:r w:rsidR="000C598B">
        <w:fldChar w:fldCharType="end"/>
      </w:r>
      <w:r>
        <w:t>).</w:t>
      </w:r>
    </w:p>
    <w:p w:rsidR="00655EF1" w:rsidRDefault="009D7370" w:rsidP="00655EF1">
      <w:pPr>
        <w:pStyle w:val="a9"/>
      </w:pPr>
      <w:r>
        <w:rPr>
          <w:lang w:val="ru-RU" w:eastAsia="ru-RU"/>
        </w:rPr>
        <w:drawing>
          <wp:inline distT="0" distB="0" distL="0" distR="0" wp14:anchorId="0D1760E7" wp14:editId="54ED2C73">
            <wp:extent cx="6120130" cy="2789400"/>
            <wp:effectExtent l="0" t="0" r="0" b="0"/>
            <wp:docPr id="245" name="Рисунок 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F1" w:rsidRPr="002F7615" w:rsidRDefault="00C8771A" w:rsidP="00655EF1">
      <w:pPr>
        <w:pStyle w:val="aa"/>
      </w:pPr>
      <w:bookmarkStart w:id="102" w:name="_Ref504750342"/>
      <w:r>
        <w:t>Рисунок </w:t>
      </w:r>
      <w:fldSimple w:instr=" SEQ Рисунок \* ARABIC ">
        <w:r w:rsidR="00704B22">
          <w:rPr>
            <w:noProof/>
          </w:rPr>
          <w:t>79</w:t>
        </w:r>
      </w:fldSimple>
      <w:bookmarkEnd w:id="102"/>
      <w:r w:rsidR="00655EF1" w:rsidRPr="002F7615">
        <w:t>. Поля заполненные автоматически</w:t>
      </w:r>
    </w:p>
    <w:p w:rsidR="00655EF1" w:rsidRDefault="00655EF1">
      <w:pPr>
        <w:pStyle w:val="a0"/>
      </w:pPr>
      <w:r>
        <w:lastRenderedPageBreak/>
        <w:t xml:space="preserve">В результате поля «Номер соглашения», «Дата соглашения», «Сумма соглашения», </w:t>
      </w:r>
      <w:r w:rsidR="009D7370">
        <w:t xml:space="preserve">«Уникальный номер реестровой записи», </w:t>
      </w:r>
      <w:r>
        <w:t>«Номер НПА» и «Дата НПА» заполнятся автоматически значениями</w:t>
      </w:r>
      <w:r w:rsidR="000C598B">
        <w:t xml:space="preserve"> (</w:t>
      </w:r>
      <w:r w:rsidR="000C598B">
        <w:fldChar w:fldCharType="begin"/>
      </w:r>
      <w:r w:rsidR="000C598B">
        <w:instrText xml:space="preserve"> REF _Ref504750342 \h </w:instrText>
      </w:r>
      <w:r w:rsidR="000C598B">
        <w:fldChar w:fldCharType="separate"/>
      </w:r>
      <w:r w:rsidR="00704B22">
        <w:t>Рисунок </w:t>
      </w:r>
      <w:r w:rsidR="00704B22">
        <w:rPr>
          <w:noProof/>
        </w:rPr>
        <w:t>79</w:t>
      </w:r>
      <w:r w:rsidR="000C598B">
        <w:fldChar w:fldCharType="end"/>
      </w:r>
      <w:r w:rsidR="000C598B">
        <w:t>)</w:t>
      </w:r>
      <w:r>
        <w:t>.</w:t>
      </w:r>
    </w:p>
    <w:p w:rsidR="00655EF1" w:rsidRDefault="009D7370" w:rsidP="00655EF1">
      <w:pPr>
        <w:pStyle w:val="a9"/>
      </w:pPr>
      <w:r>
        <w:rPr>
          <w:lang w:val="ru-RU" w:eastAsia="ru-RU"/>
        </w:rPr>
        <w:drawing>
          <wp:inline distT="0" distB="0" distL="0" distR="0" wp14:anchorId="29CF09E7" wp14:editId="06BB9965">
            <wp:extent cx="6120130" cy="2899940"/>
            <wp:effectExtent l="0" t="0" r="0" b="0"/>
            <wp:docPr id="248" name="Рисунок 2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999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F1" w:rsidRPr="00F46904" w:rsidRDefault="00C8771A" w:rsidP="0057087C">
      <w:pPr>
        <w:pStyle w:val="aa"/>
      </w:pPr>
      <w:bookmarkStart w:id="103" w:name="_Ref504750350"/>
      <w:r>
        <w:t>Рисунок </w:t>
      </w:r>
      <w:fldSimple w:instr=" SEQ Рисунок \* ARABIC ">
        <w:r w:rsidR="00704B22">
          <w:rPr>
            <w:noProof/>
          </w:rPr>
          <w:t>80</w:t>
        </w:r>
      </w:fldSimple>
      <w:bookmarkEnd w:id="103"/>
      <w:r w:rsidR="00655EF1" w:rsidRPr="00F46904">
        <w:t>. Кнопка «Сохранить»</w:t>
      </w:r>
    </w:p>
    <w:p w:rsidR="00655EF1" w:rsidRDefault="00655EF1">
      <w:pPr>
        <w:pStyle w:val="a0"/>
      </w:pPr>
      <w:r>
        <w:t xml:space="preserve">Для сохранения введенных данных в верхней области окна </w:t>
      </w:r>
      <w:r w:rsidR="002A37F9">
        <w:t>«Средства от возврата дебиторской задолженности»</w:t>
      </w:r>
      <w:r>
        <w:t xml:space="preserve"> вкладки «Расчеты» необходимо нажать на кнопку «Сохранить» (</w:t>
      </w:r>
      <w:r w:rsidR="000C598B" w:rsidRPr="0057087C">
        <w:fldChar w:fldCharType="begin"/>
      </w:r>
      <w:r w:rsidR="000C598B" w:rsidRPr="000C598B">
        <w:instrText xml:space="preserve"> REF _Ref504750350 \h </w:instrText>
      </w:r>
      <w:r w:rsidR="000C598B">
        <w:instrText xml:space="preserve"> \* MERGEFORMAT </w:instrText>
      </w:r>
      <w:r w:rsidR="000C598B" w:rsidRPr="0057087C">
        <w:fldChar w:fldCharType="separate"/>
      </w:r>
      <w:r w:rsidR="00704B22">
        <w:t>Рисунок 80</w:t>
      </w:r>
      <w:r w:rsidR="000C598B" w:rsidRPr="0057087C">
        <w:fldChar w:fldCharType="end"/>
      </w:r>
      <w:r>
        <w:t>).</w:t>
      </w:r>
    </w:p>
    <w:p w:rsidR="00655EF1" w:rsidRPr="006D7C20" w:rsidRDefault="00B61D9D" w:rsidP="00655EF1">
      <w:pPr>
        <w:pStyle w:val="a9"/>
      </w:pPr>
      <w:r>
        <w:rPr>
          <w:lang w:val="ru-RU" w:eastAsia="ru-RU"/>
        </w:rPr>
        <w:drawing>
          <wp:inline distT="0" distB="0" distL="0" distR="0" wp14:anchorId="65F86D30" wp14:editId="0681BECE">
            <wp:extent cx="6120130" cy="2865199"/>
            <wp:effectExtent l="0" t="0" r="0" b="0"/>
            <wp:docPr id="250" name="Рисунок 2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5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F1" w:rsidRPr="006D7C20" w:rsidRDefault="00C8771A" w:rsidP="0057087C">
      <w:pPr>
        <w:pStyle w:val="aa"/>
      </w:pPr>
      <w:bookmarkStart w:id="104" w:name="_Ref504750371"/>
      <w:r>
        <w:t>Рисунок </w:t>
      </w:r>
      <w:fldSimple w:instr=" SEQ Рисунок \* ARABIC ">
        <w:r w:rsidR="00704B22">
          <w:rPr>
            <w:noProof/>
          </w:rPr>
          <w:t>81</w:t>
        </w:r>
      </w:fldSimple>
      <w:bookmarkEnd w:id="104"/>
      <w:r w:rsidR="00655EF1" w:rsidRPr="006D7C20">
        <w:t>. Кнопка «</w:t>
      </w:r>
      <w:r w:rsidR="00655EF1">
        <w:t>Добавить</w:t>
      </w:r>
      <w:r w:rsidR="00655EF1" w:rsidRPr="006D7C20">
        <w:t>»</w:t>
      </w:r>
    </w:p>
    <w:p w:rsidR="00655EF1" w:rsidRDefault="00655EF1">
      <w:pPr>
        <w:pStyle w:val="a0"/>
      </w:pPr>
      <w:r w:rsidRPr="006D7C20">
        <w:t xml:space="preserve">В </w:t>
      </w:r>
      <w:r>
        <w:t>нижней</w:t>
      </w:r>
      <w:r w:rsidRPr="006D7C20">
        <w:t xml:space="preserve"> области</w:t>
      </w:r>
      <w:r>
        <w:t xml:space="preserve"> «Причины образования дебиторской задолженности»</w:t>
      </w:r>
      <w:r w:rsidRPr="006D7C20">
        <w:t xml:space="preserve"> окна </w:t>
      </w:r>
      <w:r w:rsidR="002A37F9">
        <w:t>«Средства от возврата дебиторской задолженности»</w:t>
      </w:r>
      <w:r w:rsidRPr="006D7C20">
        <w:t xml:space="preserve"> </w:t>
      </w:r>
      <w:r>
        <w:t>необходимо нажать на кнопку «Добавить» (</w:t>
      </w:r>
      <w:r w:rsidR="000C598B" w:rsidRPr="0057087C">
        <w:fldChar w:fldCharType="begin"/>
      </w:r>
      <w:r w:rsidR="000C598B" w:rsidRPr="000C598B">
        <w:instrText xml:space="preserve"> REF _Ref504750371 \h </w:instrText>
      </w:r>
      <w:r w:rsidR="000C598B">
        <w:instrText xml:space="preserve"> \* MERGEFORMAT </w:instrText>
      </w:r>
      <w:r w:rsidR="000C598B" w:rsidRPr="0057087C">
        <w:fldChar w:fldCharType="separate"/>
      </w:r>
      <w:r w:rsidR="00704B22">
        <w:t>Рисунок 81</w:t>
      </w:r>
      <w:r w:rsidR="000C598B" w:rsidRPr="0057087C">
        <w:fldChar w:fldCharType="end"/>
      </w:r>
      <w:r>
        <w:t>).</w:t>
      </w:r>
    </w:p>
    <w:p w:rsidR="00655EF1" w:rsidRPr="00491EBA" w:rsidRDefault="00B61D9D" w:rsidP="00655EF1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3A819BAF" wp14:editId="193E60EB">
            <wp:extent cx="6120130" cy="3014901"/>
            <wp:effectExtent l="0" t="0" r="0" b="0"/>
            <wp:docPr id="251" name="Рисунок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14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F1" w:rsidRDefault="00C8771A" w:rsidP="00655EF1">
      <w:pPr>
        <w:pStyle w:val="aa"/>
      </w:pPr>
      <w:bookmarkStart w:id="105" w:name="_Ref504750400"/>
      <w:r>
        <w:t>Рисунок </w:t>
      </w:r>
      <w:fldSimple w:instr=" SEQ Рисунок \* ARABIC ">
        <w:r w:rsidR="00704B22">
          <w:rPr>
            <w:noProof/>
          </w:rPr>
          <w:t>82</w:t>
        </w:r>
      </w:fldSimple>
      <w:bookmarkEnd w:id="105"/>
      <w:r w:rsidR="00655EF1" w:rsidRPr="006D7C20">
        <w:t xml:space="preserve">. </w:t>
      </w:r>
      <w:r w:rsidR="00655EF1" w:rsidRPr="00491EBA">
        <w:t>Новая строка в</w:t>
      </w:r>
      <w:r w:rsidR="00655EF1">
        <w:t xml:space="preserve"> области «</w:t>
      </w:r>
      <w:r w:rsidR="00655EF1" w:rsidRPr="00F64DF0">
        <w:t>Причины образования дебиторской задолженности</w:t>
      </w:r>
      <w:r w:rsidR="00655EF1">
        <w:t>»</w:t>
      </w:r>
    </w:p>
    <w:p w:rsidR="00655EF1" w:rsidRPr="006D7C20" w:rsidRDefault="00655EF1">
      <w:pPr>
        <w:pStyle w:val="a0"/>
      </w:pPr>
      <w:r w:rsidRPr="000A56E4">
        <w:t>В результате в области «</w:t>
      </w:r>
      <w:r w:rsidRPr="00F64DF0">
        <w:t>Причины образования дебиторской задолженности</w:t>
      </w:r>
      <w:r w:rsidRPr="000A56E4">
        <w:t>» добавится новая строка</w:t>
      </w:r>
      <w:r>
        <w:t xml:space="preserve"> (</w:t>
      </w:r>
      <w:r w:rsidR="000C598B">
        <w:fldChar w:fldCharType="begin"/>
      </w:r>
      <w:r w:rsidR="000C598B">
        <w:instrText xml:space="preserve"> REF _Ref504750400 \h </w:instrText>
      </w:r>
      <w:r w:rsidR="000C598B">
        <w:fldChar w:fldCharType="separate"/>
      </w:r>
      <w:r w:rsidR="00704B22">
        <w:t>Рисунок </w:t>
      </w:r>
      <w:r w:rsidR="00704B22">
        <w:rPr>
          <w:noProof/>
        </w:rPr>
        <w:t>82</w:t>
      </w:r>
      <w:r w:rsidR="000C598B">
        <w:fldChar w:fldCharType="end"/>
      </w:r>
      <w:r>
        <w:t>).</w:t>
      </w:r>
    </w:p>
    <w:p w:rsidR="00655EF1" w:rsidRPr="000A56E4" w:rsidRDefault="00655EF1">
      <w:pPr>
        <w:pStyle w:val="a0"/>
      </w:pPr>
      <w:r w:rsidRPr="000A56E4">
        <w:t xml:space="preserve">Поле «Тип </w:t>
      </w:r>
      <w:r>
        <w:t xml:space="preserve">причины образования </w:t>
      </w:r>
      <w:r w:rsidRPr="00C43690">
        <w:t>дебиторской задолженности</w:t>
      </w:r>
      <w:r w:rsidRPr="000A56E4">
        <w:t>» заполняется выбором значения из раскрывающегося списка.</w:t>
      </w:r>
    </w:p>
    <w:p w:rsidR="00655EF1" w:rsidRPr="000A56E4" w:rsidRDefault="00655EF1">
      <w:pPr>
        <w:pStyle w:val="a0"/>
      </w:pPr>
      <w:r w:rsidRPr="000A56E4">
        <w:t>Поле «Номер контракта (документа)» заполняется вручную с клавиатуры.</w:t>
      </w:r>
    </w:p>
    <w:p w:rsidR="00655EF1" w:rsidRPr="000A56E4" w:rsidRDefault="00655EF1">
      <w:pPr>
        <w:pStyle w:val="a0"/>
      </w:pPr>
      <w:r w:rsidRPr="000A56E4">
        <w:t>Поле «Дата контракта (документа)» заполняется выбором значения из календаря.</w:t>
      </w:r>
    </w:p>
    <w:p w:rsidR="00655EF1" w:rsidRDefault="00655EF1">
      <w:pPr>
        <w:pStyle w:val="a0"/>
      </w:pPr>
      <w:proofErr w:type="gramStart"/>
      <w:r w:rsidRPr="000A56E4">
        <w:t xml:space="preserve">Поля «Сумма контракта (документа), </w:t>
      </w:r>
      <w:proofErr w:type="spellStart"/>
      <w:r w:rsidRPr="000A56E4">
        <w:t>руб</w:t>
      </w:r>
      <w:proofErr w:type="spellEnd"/>
      <w:r w:rsidRPr="000A56E4">
        <w:t>» и «</w:t>
      </w:r>
      <w:r>
        <w:t xml:space="preserve">Сумма, </w:t>
      </w:r>
      <w:proofErr w:type="spellStart"/>
      <w:r>
        <w:t>руб</w:t>
      </w:r>
      <w:proofErr w:type="spellEnd"/>
      <w:r w:rsidRPr="000A56E4">
        <w:t>» заполняются вручную с клавиатуры.</w:t>
      </w:r>
      <w:proofErr w:type="gramEnd"/>
    </w:p>
    <w:p w:rsidR="00655EF1" w:rsidRPr="000A56E4" w:rsidRDefault="00655EF1">
      <w:pPr>
        <w:pStyle w:val="a0"/>
      </w:pPr>
      <w:r w:rsidRPr="00491EBA">
        <w:rPr>
          <w:b/>
        </w:rPr>
        <w:t>Важно!</w:t>
      </w:r>
      <w:r>
        <w:t xml:space="preserve"> </w:t>
      </w:r>
      <w:proofErr w:type="gramStart"/>
      <w:r>
        <w:t xml:space="preserve">Поля </w:t>
      </w:r>
      <w:r w:rsidRPr="00BC57BC">
        <w:t>«</w:t>
      </w:r>
      <w:r w:rsidRPr="00C43690">
        <w:t>Тип причины образования дебиторской задолженности</w:t>
      </w:r>
      <w:r>
        <w:t xml:space="preserve">», </w:t>
      </w:r>
      <w:r w:rsidRPr="00BC57BC">
        <w:t>«Номер контракта (документа)»</w:t>
      </w:r>
      <w:r>
        <w:t xml:space="preserve">, </w:t>
      </w:r>
      <w:r w:rsidRPr="00BC57BC">
        <w:t>«Дата контракта (документа)»</w:t>
      </w:r>
      <w:r>
        <w:t xml:space="preserve">, </w:t>
      </w:r>
      <w:r w:rsidRPr="00C43690">
        <w:t xml:space="preserve">«Сумма контракта (документа), </w:t>
      </w:r>
      <w:proofErr w:type="spellStart"/>
      <w:r w:rsidRPr="00C43690">
        <w:t>руб</w:t>
      </w:r>
      <w:proofErr w:type="spellEnd"/>
      <w:r w:rsidRPr="00C43690">
        <w:t xml:space="preserve">» и «Сумма, </w:t>
      </w:r>
      <w:proofErr w:type="spellStart"/>
      <w:r w:rsidRPr="00C43690">
        <w:t>руб</w:t>
      </w:r>
      <w:proofErr w:type="spellEnd"/>
      <w:r w:rsidRPr="00C43690">
        <w:t xml:space="preserve">» </w:t>
      </w:r>
      <w:r>
        <w:t>обязательны для заполнения.</w:t>
      </w:r>
      <w:proofErr w:type="gramEnd"/>
    </w:p>
    <w:p w:rsidR="00655EF1" w:rsidRDefault="00B61D9D" w:rsidP="00655EF1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0918D0C5" wp14:editId="180DCE4A">
            <wp:extent cx="6120130" cy="2954262"/>
            <wp:effectExtent l="0" t="0" r="0" b="0"/>
            <wp:docPr id="252" name="Рисунок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542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F1" w:rsidRDefault="00C8771A" w:rsidP="00655EF1">
      <w:pPr>
        <w:pStyle w:val="aa"/>
      </w:pPr>
      <w:bookmarkStart w:id="106" w:name="_Ref504750401"/>
      <w:r>
        <w:t>Рисунок </w:t>
      </w:r>
      <w:fldSimple w:instr=" SEQ Рисунок \* ARABIC ">
        <w:r w:rsidR="00704B22">
          <w:rPr>
            <w:noProof/>
          </w:rPr>
          <w:t>83</w:t>
        </w:r>
      </w:fldSimple>
      <w:bookmarkEnd w:id="106"/>
      <w:r w:rsidR="00655EF1">
        <w:t>.</w:t>
      </w:r>
      <w:r w:rsidR="00655EF1" w:rsidRPr="00D12DFD">
        <w:t xml:space="preserve"> </w:t>
      </w:r>
      <w:r w:rsidR="00655EF1">
        <w:t>Кнопка «Сохранить»</w:t>
      </w:r>
    </w:p>
    <w:p w:rsidR="00655EF1" w:rsidRDefault="00655EF1">
      <w:pPr>
        <w:pStyle w:val="a0"/>
      </w:pPr>
      <w:r>
        <w:t>Для сохранения введенных данных необходимо нажать на кнопку «Сохранить» (</w:t>
      </w:r>
      <w:r w:rsidR="000C598B">
        <w:fldChar w:fldCharType="begin"/>
      </w:r>
      <w:r w:rsidR="000C598B">
        <w:instrText xml:space="preserve"> REF _Ref504750401 \h </w:instrText>
      </w:r>
      <w:r w:rsidR="000C598B">
        <w:fldChar w:fldCharType="separate"/>
      </w:r>
      <w:r w:rsidR="00704B22">
        <w:t>Рисунок </w:t>
      </w:r>
      <w:r w:rsidR="00704B22">
        <w:rPr>
          <w:noProof/>
        </w:rPr>
        <w:t>83</w:t>
      </w:r>
      <w:r w:rsidR="000C598B">
        <w:fldChar w:fldCharType="end"/>
      </w:r>
      <w:r>
        <w:t>).</w:t>
      </w:r>
    </w:p>
    <w:p w:rsidR="00B61D9D" w:rsidRDefault="00B61D9D" w:rsidP="00B61D9D">
      <w:pPr>
        <w:pStyle w:val="a0"/>
      </w:pPr>
      <w:r>
        <w:t xml:space="preserve">После сохранения данных, доступно добавление файла, нажатием на кнопку </w:t>
      </w:r>
      <w:r>
        <w:rPr>
          <w:noProof/>
          <w:lang w:eastAsia="ru-RU"/>
        </w:rPr>
        <w:drawing>
          <wp:inline distT="0" distB="0" distL="0" distR="0" wp14:anchorId="64AFB39D" wp14:editId="438A79DB">
            <wp:extent cx="219048" cy="219048"/>
            <wp:effectExtent l="0" t="0" r="0" b="0"/>
            <wp:docPr id="253" name="Рисунок 2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B61D9D" w:rsidRDefault="00B61D9D" w:rsidP="00B61D9D">
      <w:pPr>
        <w:pStyle w:val="a9"/>
      </w:pPr>
      <w:r>
        <w:rPr>
          <w:lang w:val="ru-RU" w:eastAsia="ru-RU"/>
        </w:rPr>
        <w:drawing>
          <wp:inline distT="0" distB="0" distL="0" distR="0" wp14:anchorId="3271AF03" wp14:editId="4E53C182">
            <wp:extent cx="4266667" cy="1114286"/>
            <wp:effectExtent l="0" t="0" r="635" b="0"/>
            <wp:docPr id="255" name="Рисунок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D9D" w:rsidRPr="00B52B28" w:rsidRDefault="00B61D9D" w:rsidP="00B61D9D">
      <w:pPr>
        <w:pStyle w:val="aa"/>
      </w:pPr>
      <w:bookmarkStart w:id="107" w:name="_Ref506824041"/>
      <w:r>
        <w:t>Рисунок </w:t>
      </w:r>
      <w:fldSimple w:instr=" SEQ Рисунок \* ARABIC ">
        <w:r w:rsidR="00704B22">
          <w:rPr>
            <w:noProof/>
          </w:rPr>
          <w:t>84</w:t>
        </w:r>
      </w:fldSimple>
      <w:bookmarkEnd w:id="107"/>
      <w:r w:rsidRPr="00B52B28">
        <w:t>. Кнопка «</w:t>
      </w:r>
      <w:r>
        <w:t>Обзор</w:t>
      </w:r>
      <w:r w:rsidRPr="00B52B28">
        <w:t>»</w:t>
      </w:r>
    </w:p>
    <w:p w:rsidR="00B61D9D" w:rsidRDefault="00B61D9D" w:rsidP="00B61D9D">
      <w:pPr>
        <w:pStyle w:val="a0"/>
      </w:pPr>
      <w:r>
        <w:t>В открывшемся окне «Добавление документа» необходимо нажать на кнопку «Обзор» (</w:t>
      </w:r>
      <w:r w:rsidR="0086647E">
        <w:fldChar w:fldCharType="begin"/>
      </w:r>
      <w:r w:rsidR="0086647E">
        <w:instrText xml:space="preserve"> REF _Ref506824041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84</w:t>
      </w:r>
      <w:r w:rsidR="0086647E">
        <w:fldChar w:fldCharType="end"/>
      </w:r>
      <w:r>
        <w:t>).</w:t>
      </w:r>
    </w:p>
    <w:p w:rsidR="00B61D9D" w:rsidRDefault="00B61D9D" w:rsidP="00B61D9D">
      <w:pPr>
        <w:pStyle w:val="a9"/>
      </w:pPr>
      <w:r>
        <w:rPr>
          <w:lang w:val="ru-RU" w:eastAsia="ru-RU"/>
        </w:rPr>
        <w:drawing>
          <wp:inline distT="0" distB="0" distL="0" distR="0" wp14:anchorId="7E3373A3" wp14:editId="16E82522">
            <wp:extent cx="6120130" cy="2348230"/>
            <wp:effectExtent l="0" t="0" r="0" b="0"/>
            <wp:docPr id="1161" name="Рисунок 11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D9D" w:rsidRPr="00B52B28" w:rsidRDefault="00B61D9D" w:rsidP="00B61D9D">
      <w:pPr>
        <w:pStyle w:val="aa"/>
      </w:pPr>
      <w:bookmarkStart w:id="108" w:name="_Ref506824046"/>
      <w:r>
        <w:t>Рисунок </w:t>
      </w:r>
      <w:fldSimple w:instr=" SEQ Рисунок \* ARABIC ">
        <w:r w:rsidR="00704B22">
          <w:rPr>
            <w:noProof/>
          </w:rPr>
          <w:t>85</w:t>
        </w:r>
      </w:fldSimple>
      <w:bookmarkEnd w:id="108"/>
      <w:r w:rsidRPr="00B52B28">
        <w:t xml:space="preserve">. </w:t>
      </w:r>
      <w:r>
        <w:t>Выбор файла</w:t>
      </w:r>
    </w:p>
    <w:p w:rsidR="00B61D9D" w:rsidRDefault="00B61D9D" w:rsidP="00B61D9D">
      <w:pPr>
        <w:pStyle w:val="a0"/>
      </w:pPr>
      <w:r>
        <w:t>В окне выбора файла одним нажатием левой кнопкой мыши выбрать файл и нажать на кнопку «Открыть» (</w:t>
      </w:r>
      <w:r w:rsidR="0086647E">
        <w:fldChar w:fldCharType="begin"/>
      </w:r>
      <w:r w:rsidR="0086647E">
        <w:instrText xml:space="preserve"> REF _Ref506824046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85</w:t>
      </w:r>
      <w:r w:rsidR="0086647E">
        <w:fldChar w:fldCharType="end"/>
      </w:r>
      <w:r>
        <w:t>).</w:t>
      </w:r>
    </w:p>
    <w:p w:rsidR="00B61D9D" w:rsidRDefault="00B61D9D" w:rsidP="00B61D9D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62E55900" wp14:editId="13943210">
            <wp:extent cx="4266667" cy="1114286"/>
            <wp:effectExtent l="0" t="0" r="635" b="0"/>
            <wp:docPr id="1162" name="Рисунок 11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D9D" w:rsidRPr="00B52B28" w:rsidRDefault="00B61D9D" w:rsidP="00B61D9D">
      <w:pPr>
        <w:pStyle w:val="aa"/>
      </w:pPr>
      <w:bookmarkStart w:id="109" w:name="_Ref506824050"/>
      <w:r>
        <w:t>Рисунок </w:t>
      </w:r>
      <w:fldSimple w:instr=" SEQ Рисунок \* ARABIC ">
        <w:r w:rsidR="00704B22">
          <w:rPr>
            <w:noProof/>
          </w:rPr>
          <w:t>86</w:t>
        </w:r>
      </w:fldSimple>
      <w:bookmarkEnd w:id="109"/>
      <w:r w:rsidRPr="00B52B28">
        <w:t>. Кнопка «</w:t>
      </w:r>
      <w:r>
        <w:t>Сохранить</w:t>
      </w:r>
      <w:r w:rsidRPr="00B52B28">
        <w:t>»</w:t>
      </w:r>
    </w:p>
    <w:p w:rsidR="00B61D9D" w:rsidRDefault="00B61D9D" w:rsidP="00B61D9D">
      <w:pPr>
        <w:pStyle w:val="a0"/>
      </w:pPr>
      <w:r>
        <w:t>В окне «Добавление документа» необходимо нажать на кнопку «Сохранить» (</w:t>
      </w:r>
      <w:r w:rsidR="0086647E">
        <w:fldChar w:fldCharType="begin"/>
      </w:r>
      <w:r w:rsidR="0086647E">
        <w:instrText xml:space="preserve"> REF _Ref506824050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86</w:t>
      </w:r>
      <w:r w:rsidR="0086647E">
        <w:fldChar w:fldCharType="end"/>
      </w:r>
      <w:r>
        <w:t>).</w:t>
      </w:r>
    </w:p>
    <w:p w:rsidR="00B61D9D" w:rsidRDefault="00B61D9D" w:rsidP="00B61D9D">
      <w:pPr>
        <w:pStyle w:val="a9"/>
      </w:pPr>
      <w:r>
        <w:rPr>
          <w:lang w:val="ru-RU" w:eastAsia="ru-RU"/>
        </w:rPr>
        <w:drawing>
          <wp:inline distT="0" distB="0" distL="0" distR="0" wp14:anchorId="37515A38" wp14:editId="46FED7FB">
            <wp:extent cx="4733333" cy="857143"/>
            <wp:effectExtent l="0" t="0" r="0" b="635"/>
            <wp:docPr id="1163" name="Рисунок 1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61D9D" w:rsidRDefault="00B61D9D" w:rsidP="00B61D9D">
      <w:pPr>
        <w:pStyle w:val="aa"/>
      </w:pPr>
      <w:bookmarkStart w:id="110" w:name="_Ref506824056"/>
      <w:r>
        <w:t>Рисунок </w:t>
      </w:r>
      <w:fldSimple w:instr=" SEQ Рисунок \* ARABIC ">
        <w:r w:rsidR="00704B22">
          <w:rPr>
            <w:noProof/>
          </w:rPr>
          <w:t>87</w:t>
        </w:r>
      </w:fldSimple>
      <w:bookmarkEnd w:id="110"/>
      <w:r>
        <w:t>. Кнопка «ОК»</w:t>
      </w:r>
    </w:p>
    <w:p w:rsidR="00B61D9D" w:rsidRDefault="00B61D9D" w:rsidP="00B61D9D">
      <w:pPr>
        <w:pStyle w:val="a0"/>
      </w:pPr>
      <w:r>
        <w:t>В открывшемся системном сообщении нажать на кнопку «ОК» (</w:t>
      </w:r>
      <w:r w:rsidR="0086647E">
        <w:fldChar w:fldCharType="begin"/>
      </w:r>
      <w:r w:rsidR="0086647E">
        <w:instrText xml:space="preserve"> REF _Ref506824056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87</w:t>
      </w:r>
      <w:r w:rsidR="0086647E">
        <w:fldChar w:fldCharType="end"/>
      </w:r>
      <w:r w:rsidR="0086647E">
        <w:t>).</w:t>
      </w:r>
    </w:p>
    <w:p w:rsidR="00655EF1" w:rsidRDefault="000E59F2" w:rsidP="00655EF1">
      <w:pPr>
        <w:pStyle w:val="a9"/>
      </w:pPr>
      <w:r>
        <w:rPr>
          <w:lang w:val="ru-RU" w:eastAsia="ru-RU"/>
        </w:rPr>
        <w:drawing>
          <wp:inline distT="0" distB="0" distL="0" distR="0" wp14:anchorId="39B09685" wp14:editId="468B3A18">
            <wp:extent cx="6120130" cy="2984582"/>
            <wp:effectExtent l="0" t="0" r="0" b="6350"/>
            <wp:docPr id="1164" name="Рисунок 11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9845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5EF1" w:rsidRDefault="00C8771A" w:rsidP="00655EF1">
      <w:pPr>
        <w:pStyle w:val="aa"/>
      </w:pPr>
      <w:bookmarkStart w:id="111" w:name="_Ref504750402"/>
      <w:r>
        <w:t>Рисунок </w:t>
      </w:r>
      <w:fldSimple w:instr=" SEQ Рисунок \* ARABIC ">
        <w:r w:rsidR="00704B22">
          <w:rPr>
            <w:noProof/>
          </w:rPr>
          <w:t>88</w:t>
        </w:r>
      </w:fldSimple>
      <w:bookmarkEnd w:id="111"/>
      <w:r w:rsidR="00655EF1">
        <w:t>.</w:t>
      </w:r>
      <w:r w:rsidR="00655EF1" w:rsidRPr="00D12DFD">
        <w:t xml:space="preserve"> </w:t>
      </w:r>
      <w:r w:rsidR="00655EF1">
        <w:t>Кнопка «Закрыть»</w:t>
      </w:r>
    </w:p>
    <w:p w:rsidR="00655EF1" w:rsidRDefault="00655EF1">
      <w:pPr>
        <w:pStyle w:val="a0"/>
      </w:pPr>
      <w:r>
        <w:t xml:space="preserve">Для закрытия окна </w:t>
      </w:r>
      <w:r w:rsidR="002A37F9">
        <w:t>«Средства от возврата дебиторской задолженности»</w:t>
      </w:r>
      <w:r>
        <w:t xml:space="preserve"> нажать на кнопку «Закрыть» (</w:t>
      </w:r>
      <w:r w:rsidR="0086647E">
        <w:fldChar w:fldCharType="begin"/>
      </w:r>
      <w:r w:rsidR="0086647E">
        <w:instrText xml:space="preserve"> REF _Ref504750402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88</w:t>
      </w:r>
      <w:r w:rsidR="0086647E">
        <w:fldChar w:fldCharType="end"/>
      </w:r>
      <w:r>
        <w:t>).</w:t>
      </w:r>
    </w:p>
    <w:p w:rsidR="00655EF1" w:rsidRDefault="00655EF1" w:rsidP="008B1413">
      <w:pPr>
        <w:pStyle w:val="a0"/>
      </w:pPr>
      <w:r>
        <w:t xml:space="preserve">Далее для добавленной субсидии необходимо сформировать информацию </w:t>
      </w:r>
      <w:r w:rsidRPr="00F958A6">
        <w:t>о возврате дебиторской задолженности</w:t>
      </w:r>
      <w:r>
        <w:t xml:space="preserve"> согласно </w:t>
      </w:r>
      <w:proofErr w:type="gramStart"/>
      <w:r>
        <w:t>описанию</w:t>
      </w:r>
      <w:proofErr w:type="gramEnd"/>
      <w:r>
        <w:t xml:space="preserve"> а </w:t>
      </w:r>
      <w:proofErr w:type="spellStart"/>
      <w:r>
        <w:t>п.п</w:t>
      </w:r>
      <w:proofErr w:type="spellEnd"/>
      <w:r>
        <w:t xml:space="preserve">. </w:t>
      </w:r>
      <w:r>
        <w:fldChar w:fldCharType="begin"/>
      </w:r>
      <w:r>
        <w:instrText xml:space="preserve"> REF _Ref504662712 \r \h </w:instrText>
      </w:r>
      <w:r>
        <w:fldChar w:fldCharType="separate"/>
      </w:r>
      <w:r w:rsidR="00704B22">
        <w:t>3.2.2</w:t>
      </w:r>
      <w:r>
        <w:fldChar w:fldCharType="end"/>
      </w:r>
      <w:r>
        <w:t xml:space="preserve"> настоящего руководства пользователя. </w:t>
      </w:r>
    </w:p>
    <w:p w:rsidR="002F7615" w:rsidRDefault="002F7615" w:rsidP="002A417E">
      <w:pPr>
        <w:pStyle w:val="2"/>
      </w:pPr>
      <w:bookmarkStart w:id="112" w:name="_Toc506882764"/>
      <w:r w:rsidRPr="001F5C98">
        <w:lastRenderedPageBreak/>
        <w:t xml:space="preserve">Формирование </w:t>
      </w:r>
      <w:r>
        <w:t>субсидий</w:t>
      </w:r>
      <w:r w:rsidR="00655EF1" w:rsidRPr="00655EF1">
        <w:t xml:space="preserve"> для Федеральных государственных унитарных предприятий и юридических лиц</w:t>
      </w:r>
      <w:bookmarkEnd w:id="112"/>
    </w:p>
    <w:p w:rsidR="00547FCA" w:rsidRDefault="00547FCA" w:rsidP="00547FCA">
      <w:pPr>
        <w:pStyle w:val="a0"/>
      </w:pPr>
      <w:r w:rsidRPr="00775613">
        <w:rPr>
          <w:b/>
          <w:bCs/>
        </w:rPr>
        <w:t>Предусловие:</w:t>
      </w:r>
      <w:r w:rsidRPr="00775613">
        <w:t xml:space="preserve"> осуществлен вход с ролью «</w:t>
      </w:r>
      <w:r w:rsidRPr="00547FCA">
        <w:t>Ввод данных ФГУП</w:t>
      </w:r>
      <w:r>
        <w:t>» и «</w:t>
      </w:r>
      <w:r w:rsidRPr="00547FCA">
        <w:t>Ввод данных</w:t>
      </w:r>
      <w:proofErr w:type="gramStart"/>
      <w:r w:rsidRPr="00547FCA">
        <w:t xml:space="preserve"> Ю</w:t>
      </w:r>
      <w:proofErr w:type="gramEnd"/>
      <w:r w:rsidRPr="00547FCA">
        <w:t>р. лица</w:t>
      </w:r>
      <w:r>
        <w:t>».</w:t>
      </w:r>
    </w:p>
    <w:p w:rsidR="002F7615" w:rsidRDefault="002F7615">
      <w:pPr>
        <w:pStyle w:val="a0"/>
      </w:pPr>
      <w:r w:rsidRPr="00950BB4">
        <w:t xml:space="preserve">Для формирования информации </w:t>
      </w:r>
      <w:r w:rsidRPr="002F7615">
        <w:t>о возврате дебиторской задолженности</w:t>
      </w:r>
      <w:r w:rsidRPr="00950BB4">
        <w:t>, необходимо сформировать субсидии</w:t>
      </w:r>
      <w:r>
        <w:t>.</w:t>
      </w:r>
    </w:p>
    <w:p w:rsidR="002F7615" w:rsidRPr="00775613" w:rsidRDefault="000E59F2" w:rsidP="002F7615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66407306" wp14:editId="518991E2">
            <wp:extent cx="6120130" cy="2447290"/>
            <wp:effectExtent l="0" t="0" r="0" b="0"/>
            <wp:docPr id="1171" name="Рисунок 11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447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615" w:rsidRDefault="00C8771A" w:rsidP="002F7615">
      <w:pPr>
        <w:pStyle w:val="aa"/>
      </w:pPr>
      <w:bookmarkStart w:id="113" w:name="_Ref504750407"/>
      <w:r>
        <w:t>Рисунок </w:t>
      </w:r>
      <w:fldSimple w:instr=" SEQ Рисунок \* ARABIC ">
        <w:r w:rsidR="00704B22">
          <w:rPr>
            <w:noProof/>
          </w:rPr>
          <w:t>89</w:t>
        </w:r>
      </w:fldSimple>
      <w:bookmarkEnd w:id="113"/>
      <w:r w:rsidR="002F7615">
        <w:t xml:space="preserve">. Пункт </w:t>
      </w:r>
      <w:r w:rsidR="002F7615" w:rsidRPr="000F0C26">
        <w:rPr>
          <w:i/>
        </w:rPr>
        <w:t>[</w:t>
      </w:r>
      <w:r w:rsidR="002F7615">
        <w:rPr>
          <w:i/>
        </w:rPr>
        <w:t>Субсидия</w:t>
      </w:r>
      <w:r w:rsidR="002F7615" w:rsidRPr="000F0C26">
        <w:rPr>
          <w:i/>
        </w:rPr>
        <w:t>]</w:t>
      </w:r>
    </w:p>
    <w:p w:rsidR="002F7615" w:rsidRDefault="002F7615">
      <w:pPr>
        <w:pStyle w:val="a0"/>
      </w:pPr>
      <w:r>
        <w:t xml:space="preserve">Для формирования </w:t>
      </w:r>
      <w:r w:rsidRPr="0057087C">
        <w:t>субсидии</w:t>
      </w:r>
      <w:r>
        <w:t xml:space="preserve"> необходимо нажать на кнопку «Добавить» и выбрать пункт </w:t>
      </w:r>
      <w:r w:rsidRPr="00891D0E">
        <w:rPr>
          <w:i/>
        </w:rPr>
        <w:t>[</w:t>
      </w:r>
      <w:r>
        <w:rPr>
          <w:i/>
        </w:rPr>
        <w:t>Субсидия</w:t>
      </w:r>
      <w:r w:rsidRPr="00891D0E">
        <w:rPr>
          <w:i/>
        </w:rPr>
        <w:t>]</w:t>
      </w:r>
      <w:r>
        <w:t xml:space="preserve"> (</w:t>
      </w:r>
      <w:r w:rsidR="000C598B">
        <w:fldChar w:fldCharType="begin"/>
      </w:r>
      <w:r w:rsidR="000C598B">
        <w:instrText xml:space="preserve"> REF _Ref504750407 \h </w:instrText>
      </w:r>
      <w:r w:rsidR="000C598B">
        <w:fldChar w:fldCharType="separate"/>
      </w:r>
      <w:r w:rsidR="00704B22">
        <w:t>Рисунок </w:t>
      </w:r>
      <w:r w:rsidR="00704B22">
        <w:rPr>
          <w:noProof/>
        </w:rPr>
        <w:t>89</w:t>
      </w:r>
      <w:r w:rsidR="000C598B">
        <w:fldChar w:fldCharType="end"/>
      </w:r>
      <w:r>
        <w:t>).</w:t>
      </w:r>
    </w:p>
    <w:p w:rsidR="00E52325" w:rsidRDefault="00E52325" w:rsidP="00E52325">
      <w:pPr>
        <w:pStyle w:val="a9"/>
      </w:pPr>
      <w:r>
        <w:rPr>
          <w:lang w:val="ru-RU" w:eastAsia="ru-RU"/>
        </w:rPr>
        <w:drawing>
          <wp:inline distT="0" distB="0" distL="0" distR="0" wp14:anchorId="25AE69BD" wp14:editId="2F1B3AF2">
            <wp:extent cx="6120130" cy="2109470"/>
            <wp:effectExtent l="0" t="0" r="0" b="5080"/>
            <wp:docPr id="1174" name="Рисунок 11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09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325" w:rsidRDefault="00E52325" w:rsidP="00E52325">
      <w:pPr>
        <w:pStyle w:val="aa"/>
      </w:pPr>
      <w:bookmarkStart w:id="114" w:name="_Ref506824073"/>
      <w:r>
        <w:t>Рисунок </w:t>
      </w:r>
      <w:fldSimple w:instr=" SEQ Рисунок \* ARABIC ">
        <w:r w:rsidR="00704B22">
          <w:rPr>
            <w:noProof/>
          </w:rPr>
          <w:t>90</w:t>
        </w:r>
      </w:fldSimple>
      <w:bookmarkEnd w:id="114"/>
      <w:r>
        <w:t>. Окно «Добавление субсидий»</w:t>
      </w:r>
    </w:p>
    <w:p w:rsidR="00E52325" w:rsidRDefault="00E52325" w:rsidP="00E52325">
      <w:pPr>
        <w:pStyle w:val="a0"/>
      </w:pPr>
      <w:r>
        <w:t>В результате откроется окно «Добавление субсидий» (</w:t>
      </w:r>
      <w:r w:rsidR="0086647E">
        <w:fldChar w:fldCharType="begin"/>
      </w:r>
      <w:r w:rsidR="0086647E">
        <w:instrText xml:space="preserve"> REF _Ref506824073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90</w:t>
      </w:r>
      <w:r w:rsidR="0086647E">
        <w:fldChar w:fldCharType="end"/>
      </w:r>
      <w:r>
        <w:t>).</w:t>
      </w:r>
    </w:p>
    <w:p w:rsidR="00E52325" w:rsidRDefault="00E52325" w:rsidP="00E52325">
      <w:pPr>
        <w:pStyle w:val="a0"/>
      </w:pPr>
      <w:r>
        <w:t>Поля «</w:t>
      </w:r>
      <w:r w:rsidRPr="002A3C92">
        <w:t>Вид целевых средств</w:t>
      </w:r>
      <w:r>
        <w:t>», «</w:t>
      </w:r>
      <w:r w:rsidRPr="002A3C92">
        <w:t>Наименование главного распорядителя бюджетных средств, предоставившего субсидию</w:t>
      </w:r>
      <w:r>
        <w:t>» и «</w:t>
      </w:r>
      <w:r w:rsidRPr="002A3C92">
        <w:t>Наименование субсидии</w:t>
      </w:r>
      <w:r>
        <w:t xml:space="preserve">» заполняются выбором значения из справочника нажатием на кнопку </w:t>
      </w:r>
      <w:r>
        <w:rPr>
          <w:noProof/>
          <w:lang w:eastAsia="ru-RU"/>
        </w:rPr>
        <w:drawing>
          <wp:inline distT="0" distB="0" distL="0" distR="0" wp14:anchorId="42B13419" wp14:editId="23288949">
            <wp:extent cx="142857" cy="209524"/>
            <wp:effectExtent l="0" t="0" r="0" b="635"/>
            <wp:docPr id="1175" name="Рисунок 1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42857" cy="2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E52325" w:rsidRDefault="00E52325" w:rsidP="00E52325">
      <w:pPr>
        <w:pStyle w:val="a0"/>
      </w:pPr>
      <w:r w:rsidRPr="007E20F9">
        <w:rPr>
          <w:b/>
        </w:rPr>
        <w:t>Важно!</w:t>
      </w:r>
      <w:r>
        <w:t xml:space="preserve"> Поля </w:t>
      </w:r>
      <w:r w:rsidRPr="002A3C92">
        <w:t>«Вид целевых средств»</w:t>
      </w:r>
      <w:r>
        <w:t xml:space="preserve"> </w:t>
      </w:r>
      <w:r w:rsidRPr="002A3C92">
        <w:t xml:space="preserve">и «Наименование субсидии» </w:t>
      </w:r>
      <w:r>
        <w:t>обязательны для заполнения.</w:t>
      </w:r>
    </w:p>
    <w:p w:rsidR="00E52325" w:rsidRPr="004C6214" w:rsidRDefault="00E52325" w:rsidP="00E52325">
      <w:pPr>
        <w:keepNext/>
        <w:keepLines/>
        <w:spacing w:line="360" w:lineRule="auto"/>
        <w:jc w:val="center"/>
        <w:rPr>
          <w:noProof/>
          <w:szCs w:val="20"/>
          <w:lang w:val="en-US" w:eastAsia="en-US"/>
        </w:rPr>
      </w:pPr>
      <w:r>
        <w:rPr>
          <w:noProof/>
        </w:rPr>
        <w:lastRenderedPageBreak/>
        <w:drawing>
          <wp:inline distT="0" distB="0" distL="0" distR="0" wp14:anchorId="65278611" wp14:editId="384F1E22">
            <wp:extent cx="6120130" cy="3210084"/>
            <wp:effectExtent l="0" t="0" r="0" b="9525"/>
            <wp:docPr id="1176" name="Рисунок 11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210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325" w:rsidRPr="004C6214" w:rsidRDefault="00E52325" w:rsidP="00E52325">
      <w:pPr>
        <w:pStyle w:val="aa"/>
      </w:pPr>
      <w:bookmarkStart w:id="115" w:name="_Ref506824078"/>
      <w:r>
        <w:t>Рисунок </w:t>
      </w:r>
      <w:fldSimple w:instr=" SEQ Рисунок \* ARABIC ">
        <w:r w:rsidR="00704B22">
          <w:rPr>
            <w:noProof/>
          </w:rPr>
          <w:t>91</w:t>
        </w:r>
      </w:fldSimple>
      <w:bookmarkEnd w:id="115"/>
      <w:r w:rsidRPr="004C6214">
        <w:t>. Кнопка «Добавить»</w:t>
      </w:r>
    </w:p>
    <w:p w:rsidR="00E52325" w:rsidRDefault="00E52325" w:rsidP="00E52325">
      <w:pPr>
        <w:pStyle w:val="a0"/>
      </w:pPr>
      <w:r w:rsidRPr="00775613">
        <w:rPr>
          <w:b/>
        </w:rPr>
        <w:t>Важно!</w:t>
      </w:r>
      <w:r>
        <w:t xml:space="preserve"> При заполнении поля </w:t>
      </w:r>
      <w:r w:rsidRPr="004C6214">
        <w:t>«Наименование субсидии»</w:t>
      </w:r>
      <w:r>
        <w:t xml:space="preserve"> в </w:t>
      </w:r>
      <w:r w:rsidRPr="004C6214">
        <w:t>окн</w:t>
      </w:r>
      <w:r>
        <w:t>е</w:t>
      </w:r>
      <w:r w:rsidRPr="004C6214">
        <w:t xml:space="preserve"> «Выбор объекта»</w:t>
      </w:r>
      <w:r>
        <w:t xml:space="preserve"> доступно добавление целевых средств.</w:t>
      </w:r>
    </w:p>
    <w:p w:rsidR="00E52325" w:rsidRDefault="00E52325" w:rsidP="00E52325">
      <w:pPr>
        <w:pStyle w:val="a0"/>
      </w:pPr>
      <w:r>
        <w:t>Для добавления целых средств в окне «Выбор объекта» необходимо нажать на кнопку «Добавить» (</w:t>
      </w:r>
      <w:r w:rsidR="0086647E">
        <w:fldChar w:fldCharType="begin"/>
      </w:r>
      <w:r w:rsidR="0086647E">
        <w:instrText xml:space="preserve"> REF _Ref506824078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91</w:t>
      </w:r>
      <w:r w:rsidR="0086647E">
        <w:fldChar w:fldCharType="end"/>
      </w:r>
      <w:r>
        <w:t>).</w:t>
      </w:r>
    </w:p>
    <w:p w:rsidR="00E52325" w:rsidRDefault="00E52325" w:rsidP="00E52325">
      <w:pPr>
        <w:pStyle w:val="a9"/>
      </w:pPr>
      <w:r>
        <w:rPr>
          <w:lang w:val="ru-RU" w:eastAsia="ru-RU"/>
        </w:rPr>
        <w:drawing>
          <wp:inline distT="0" distB="0" distL="0" distR="0" wp14:anchorId="4E43BDAA" wp14:editId="17D00F42">
            <wp:extent cx="6120130" cy="2521585"/>
            <wp:effectExtent l="0" t="0" r="0" b="0"/>
            <wp:docPr id="1177" name="Рисунок 11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21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325" w:rsidRPr="00370C0F" w:rsidRDefault="00E52325" w:rsidP="00E52325">
      <w:pPr>
        <w:pStyle w:val="aa"/>
      </w:pPr>
      <w:bookmarkStart w:id="116" w:name="_Ref506824086"/>
      <w:r>
        <w:t>Рисунок </w:t>
      </w:r>
      <w:fldSimple w:instr=" SEQ Рисунок \* ARABIC ">
        <w:r w:rsidR="00704B22">
          <w:rPr>
            <w:noProof/>
          </w:rPr>
          <w:t>92</w:t>
        </w:r>
      </w:fldSimple>
      <w:bookmarkEnd w:id="116"/>
      <w:r>
        <w:t>.</w:t>
      </w:r>
      <w:r w:rsidRPr="00EE7C66">
        <w:t xml:space="preserve"> </w:t>
      </w:r>
      <w:r>
        <w:t>Окно «Целевые средства»</w:t>
      </w:r>
    </w:p>
    <w:p w:rsidR="00E52325" w:rsidRDefault="00E52325" w:rsidP="00E52325">
      <w:pPr>
        <w:pStyle w:val="a0"/>
      </w:pPr>
      <w:r>
        <w:t xml:space="preserve">В </w:t>
      </w:r>
      <w:r w:rsidRPr="00F6197C">
        <w:t>открывшемся</w:t>
      </w:r>
      <w:r>
        <w:t xml:space="preserve"> окне «Целевые средства» необходимо заполнить поля «Код», «Наименование» и «</w:t>
      </w:r>
      <w:r w:rsidRPr="00F6197C">
        <w:t>Цели</w:t>
      </w:r>
      <w:r>
        <w:t xml:space="preserve"> предоставления целевых средств» вручную с клавиатуры (</w:t>
      </w:r>
      <w:r w:rsidR="0086647E">
        <w:fldChar w:fldCharType="begin"/>
      </w:r>
      <w:r w:rsidR="0086647E">
        <w:instrText xml:space="preserve"> REF _Ref506824086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92</w:t>
      </w:r>
      <w:r w:rsidR="0086647E">
        <w:fldChar w:fldCharType="end"/>
      </w:r>
      <w:r>
        <w:t>).</w:t>
      </w:r>
    </w:p>
    <w:p w:rsidR="00E52325" w:rsidRDefault="00E52325" w:rsidP="00E52325">
      <w:pPr>
        <w:pStyle w:val="a0"/>
      </w:pPr>
      <w:r w:rsidRPr="007E20F9">
        <w:rPr>
          <w:b/>
        </w:rPr>
        <w:t>Важно!</w:t>
      </w:r>
      <w:r>
        <w:t xml:space="preserve"> Поля «Наименование» и «</w:t>
      </w:r>
      <w:r w:rsidRPr="00F6197C">
        <w:t>Цели</w:t>
      </w:r>
      <w:r>
        <w:t xml:space="preserve"> предоставления целевых средств» обязательны для заполнения.</w:t>
      </w:r>
    </w:p>
    <w:p w:rsidR="00E52325" w:rsidRDefault="00E52325" w:rsidP="00E52325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23E60B0E" wp14:editId="4B42D4C7">
            <wp:extent cx="6104762" cy="2190476"/>
            <wp:effectExtent l="0" t="0" r="0" b="635"/>
            <wp:docPr id="1178" name="Рисунок 1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6104762" cy="21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325" w:rsidRDefault="00E52325" w:rsidP="00E52325">
      <w:pPr>
        <w:pStyle w:val="aa"/>
      </w:pPr>
      <w:bookmarkStart w:id="117" w:name="_Ref506824091"/>
      <w:r>
        <w:t>Рисунок </w:t>
      </w:r>
      <w:fldSimple w:instr=" SEQ Рисунок \* ARABIC ">
        <w:r w:rsidR="00704B22">
          <w:rPr>
            <w:noProof/>
          </w:rPr>
          <w:t>93</w:t>
        </w:r>
      </w:fldSimple>
      <w:bookmarkEnd w:id="117"/>
      <w:r>
        <w:t>. Кнопка «Сохранить»</w:t>
      </w:r>
    </w:p>
    <w:p w:rsidR="00E52325" w:rsidRDefault="00E52325" w:rsidP="00E52325">
      <w:pPr>
        <w:pStyle w:val="a0"/>
      </w:pPr>
      <w:r>
        <w:t>Для сохранения введенных данных необходимо нажать на кнопку «Сохранить» (</w:t>
      </w:r>
      <w:r w:rsidR="0086647E">
        <w:fldChar w:fldCharType="begin"/>
      </w:r>
      <w:r w:rsidR="0086647E">
        <w:instrText xml:space="preserve"> REF _Ref506824091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93</w:t>
      </w:r>
      <w:r w:rsidR="0086647E">
        <w:fldChar w:fldCharType="end"/>
      </w:r>
      <w:r>
        <w:t>).</w:t>
      </w:r>
    </w:p>
    <w:p w:rsidR="00E52325" w:rsidRDefault="00E52325" w:rsidP="00E52325">
      <w:pPr>
        <w:pStyle w:val="a9"/>
      </w:pPr>
      <w:r>
        <w:rPr>
          <w:lang w:val="ru-RU" w:eastAsia="ru-RU"/>
        </w:rPr>
        <w:drawing>
          <wp:inline distT="0" distB="0" distL="0" distR="0" wp14:anchorId="5DE9B513" wp14:editId="69D4917C">
            <wp:extent cx="6120130" cy="3196187"/>
            <wp:effectExtent l="0" t="0" r="0" b="4445"/>
            <wp:docPr id="1179" name="Рисунок 1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961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325" w:rsidRDefault="00E52325" w:rsidP="00E52325">
      <w:pPr>
        <w:pStyle w:val="aa"/>
      </w:pPr>
      <w:bookmarkStart w:id="118" w:name="_Ref506824096"/>
      <w:r>
        <w:t>Рисунок </w:t>
      </w:r>
      <w:fldSimple w:instr=" SEQ Рисунок \* ARABIC ">
        <w:r w:rsidR="00704B22">
          <w:rPr>
            <w:noProof/>
          </w:rPr>
          <w:t>94</w:t>
        </w:r>
      </w:fldSimple>
      <w:bookmarkEnd w:id="118"/>
      <w:r>
        <w:t>.</w:t>
      </w:r>
      <w:r w:rsidRPr="00517D68">
        <w:t xml:space="preserve"> </w:t>
      </w:r>
      <w:r>
        <w:t>Новая строка</w:t>
      </w:r>
    </w:p>
    <w:p w:rsidR="00E52325" w:rsidRDefault="00E52325" w:rsidP="00E52325">
      <w:pPr>
        <w:pStyle w:val="a0"/>
      </w:pPr>
      <w:r>
        <w:t>В результате в окне «Выбор объекта» добавится новая строка (</w:t>
      </w:r>
      <w:r w:rsidR="0086647E">
        <w:fldChar w:fldCharType="begin"/>
      </w:r>
      <w:r w:rsidR="0086647E">
        <w:instrText xml:space="preserve"> REF _Ref506824096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94</w:t>
      </w:r>
      <w:r w:rsidR="0086647E">
        <w:fldChar w:fldCharType="end"/>
      </w:r>
      <w:r>
        <w:t>).</w:t>
      </w:r>
    </w:p>
    <w:p w:rsidR="00E52325" w:rsidRDefault="00E52325" w:rsidP="00E52325">
      <w:pPr>
        <w:pStyle w:val="a9"/>
      </w:pPr>
      <w:r>
        <w:rPr>
          <w:lang w:val="ru-RU" w:eastAsia="ru-RU"/>
        </w:rPr>
        <w:drawing>
          <wp:inline distT="0" distB="0" distL="0" distR="0" wp14:anchorId="1ADE3E5B" wp14:editId="5B0AE9A5">
            <wp:extent cx="6120130" cy="2090155"/>
            <wp:effectExtent l="0" t="0" r="0" b="5715"/>
            <wp:docPr id="1180" name="Рисунок 11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090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325" w:rsidRDefault="00E52325" w:rsidP="00E52325">
      <w:pPr>
        <w:pStyle w:val="aa"/>
      </w:pPr>
      <w:bookmarkStart w:id="119" w:name="_Ref506824102"/>
      <w:r>
        <w:t>Рисунок </w:t>
      </w:r>
      <w:fldSimple w:instr=" SEQ Рисунок \* ARABIC ">
        <w:r w:rsidR="00704B22">
          <w:rPr>
            <w:noProof/>
          </w:rPr>
          <w:t>95</w:t>
        </w:r>
      </w:fldSimple>
      <w:bookmarkEnd w:id="119"/>
      <w:r>
        <w:t>. Кнопка «Сохранить»</w:t>
      </w:r>
    </w:p>
    <w:p w:rsidR="00E52325" w:rsidRDefault="00E52325" w:rsidP="00E52325">
      <w:pPr>
        <w:pStyle w:val="a0"/>
      </w:pPr>
      <w:r>
        <w:lastRenderedPageBreak/>
        <w:t>Для сохранения введенных данных необходимо нажать на кнопку «Сохранить» (</w:t>
      </w:r>
      <w:r w:rsidR="0086647E">
        <w:fldChar w:fldCharType="begin"/>
      </w:r>
      <w:r w:rsidR="0086647E">
        <w:instrText xml:space="preserve"> REF _Ref506824102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95</w:t>
      </w:r>
      <w:r w:rsidR="0086647E">
        <w:fldChar w:fldCharType="end"/>
      </w:r>
      <w:r>
        <w:t>).</w:t>
      </w:r>
    </w:p>
    <w:p w:rsidR="00E52325" w:rsidRDefault="00E52325" w:rsidP="00E52325">
      <w:pPr>
        <w:pStyle w:val="a0"/>
      </w:pPr>
      <w:r w:rsidRPr="00181E67">
        <w:rPr>
          <w:b/>
        </w:rPr>
        <w:t>Важно!</w:t>
      </w:r>
      <w:r w:rsidRPr="00181E67">
        <w:t xml:space="preserve"> Добавление субсидии с кодом добавленным ранее не возможно.</w:t>
      </w:r>
    </w:p>
    <w:p w:rsidR="00E52325" w:rsidRDefault="00E52325" w:rsidP="00E52325">
      <w:pPr>
        <w:pStyle w:val="a9"/>
      </w:pPr>
      <w:r>
        <w:rPr>
          <w:lang w:val="ru-RU" w:eastAsia="ru-RU"/>
        </w:rPr>
        <w:drawing>
          <wp:inline distT="0" distB="0" distL="0" distR="0" wp14:anchorId="4CB24ECF" wp14:editId="6F863C4E">
            <wp:extent cx="6120130" cy="2534842"/>
            <wp:effectExtent l="0" t="0" r="0" b="0"/>
            <wp:docPr id="1190" name="Рисунок 1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5348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52325" w:rsidRDefault="00E52325" w:rsidP="00E52325">
      <w:pPr>
        <w:pStyle w:val="aa"/>
      </w:pPr>
      <w:bookmarkStart w:id="120" w:name="_Ref506824106"/>
      <w:r>
        <w:t>Рисунок </w:t>
      </w:r>
      <w:fldSimple w:instr=" SEQ Рисунок \* ARABIC ">
        <w:r w:rsidR="00704B22">
          <w:rPr>
            <w:noProof/>
          </w:rPr>
          <w:t>96</w:t>
        </w:r>
      </w:fldSimple>
      <w:bookmarkEnd w:id="120"/>
      <w:r>
        <w:t>.</w:t>
      </w:r>
      <w:r w:rsidRPr="00517D68">
        <w:t xml:space="preserve"> </w:t>
      </w:r>
      <w:r>
        <w:t>Новая строка</w:t>
      </w:r>
    </w:p>
    <w:p w:rsidR="00E52325" w:rsidRDefault="00E52325" w:rsidP="00E52325">
      <w:pPr>
        <w:pStyle w:val="a0"/>
      </w:pPr>
      <w:r>
        <w:t>В результате в реестре «Остатки целевых средств» отобразится новая строка со статусом «Пусто» и серыми индикаторами внешнего согласования в графах «РО», «ГРБС» и «МФ» (</w:t>
      </w:r>
      <w:r w:rsidR="0086647E">
        <w:fldChar w:fldCharType="begin"/>
      </w:r>
      <w:r w:rsidR="0086647E">
        <w:instrText xml:space="preserve"> REF _Ref506824106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96</w:t>
      </w:r>
      <w:r w:rsidR="0086647E">
        <w:fldChar w:fldCharType="end"/>
      </w:r>
      <w:r>
        <w:t>).</w:t>
      </w:r>
    </w:p>
    <w:p w:rsidR="00E52325" w:rsidRDefault="00E52325" w:rsidP="00E52325">
      <w:pPr>
        <w:pStyle w:val="a0"/>
      </w:pPr>
      <w:r>
        <w:t xml:space="preserve">Для заполнения информации по остаткам целевых средств необходимо </w:t>
      </w:r>
      <w:r w:rsidRPr="00EE2DDA">
        <w:t>выделить добавленную строку двойным нажатием левой кнопки мыши</w:t>
      </w:r>
      <w:r>
        <w:t>.</w:t>
      </w:r>
    </w:p>
    <w:p w:rsidR="009F7E48" w:rsidRDefault="009F7E48" w:rsidP="009F7E48">
      <w:pPr>
        <w:pStyle w:val="a9"/>
      </w:pPr>
      <w:r>
        <w:rPr>
          <w:lang w:val="ru-RU" w:eastAsia="ru-RU"/>
        </w:rPr>
        <w:drawing>
          <wp:inline distT="0" distB="0" distL="0" distR="0" wp14:anchorId="0BC465C3" wp14:editId="0880B333">
            <wp:extent cx="6120130" cy="2787505"/>
            <wp:effectExtent l="0" t="0" r="0" b="0"/>
            <wp:docPr id="1192" name="Рисунок 1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F7E48" w:rsidRDefault="009F7E48" w:rsidP="009F7E48">
      <w:pPr>
        <w:pStyle w:val="aa"/>
      </w:pPr>
      <w:bookmarkStart w:id="121" w:name="_Ref506824110"/>
      <w:r>
        <w:t>Рисунок </w:t>
      </w:r>
      <w:fldSimple w:instr=" SEQ Рисунок \* ARABIC ">
        <w:r w:rsidR="00704B22">
          <w:rPr>
            <w:noProof/>
          </w:rPr>
          <w:t>97</w:t>
        </w:r>
      </w:fldSimple>
      <w:bookmarkEnd w:id="121"/>
      <w:r>
        <w:t>.</w:t>
      </w:r>
      <w:r w:rsidRPr="00517D68">
        <w:t xml:space="preserve"> </w:t>
      </w:r>
      <w:r>
        <w:t>О</w:t>
      </w:r>
      <w:r w:rsidRPr="00EE2DDA">
        <w:t xml:space="preserve">кно </w:t>
      </w:r>
      <w:r>
        <w:t>«Средства от возврата дебиторской задолженности»</w:t>
      </w:r>
    </w:p>
    <w:p w:rsidR="009F7E48" w:rsidRDefault="009F7E48" w:rsidP="009F7E48">
      <w:pPr>
        <w:pStyle w:val="a0"/>
      </w:pPr>
      <w:r>
        <w:t>В результате откроется окно «Средства от возврата дебиторской задолженности» (</w:t>
      </w:r>
      <w:r w:rsidR="0086647E">
        <w:fldChar w:fldCharType="begin"/>
      </w:r>
      <w:r w:rsidR="0086647E">
        <w:instrText xml:space="preserve"> REF _Ref506824110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97</w:t>
      </w:r>
      <w:r w:rsidR="0086647E">
        <w:fldChar w:fldCharType="end"/>
      </w:r>
      <w:r>
        <w:t>).</w:t>
      </w:r>
    </w:p>
    <w:p w:rsidR="009F7E48" w:rsidRDefault="009F7E48" w:rsidP="009F7E48">
      <w:pPr>
        <w:pStyle w:val="a0"/>
      </w:pPr>
      <w:r w:rsidRPr="00B66A38">
        <w:t xml:space="preserve">В верхней области окна </w:t>
      </w:r>
      <w:r>
        <w:t>«Средства от возврата дебиторской задолженности»</w:t>
      </w:r>
      <w:r w:rsidRPr="00B66A38">
        <w:t xml:space="preserve"> во вкладки «Расчеты»</w:t>
      </w:r>
      <w:r>
        <w:t xml:space="preserve"> необходимо заполнить:</w:t>
      </w:r>
    </w:p>
    <w:p w:rsidR="009F7E48" w:rsidRDefault="009F7E48" w:rsidP="009F7E48">
      <w:pPr>
        <w:pStyle w:val="-"/>
      </w:pPr>
      <w:r>
        <w:lastRenderedPageBreak/>
        <w:t>поле «Лицевой счет» выбором значения из справочника</w:t>
      </w:r>
      <w:r w:rsidRPr="001A14BA">
        <w:t>, в котором содержится перечень лицевых счетов соответствующей организации;</w:t>
      </w:r>
    </w:p>
    <w:p w:rsidR="009F7E48" w:rsidRDefault="009F7E48" w:rsidP="009F7E48">
      <w:pPr>
        <w:pStyle w:val="-"/>
      </w:pPr>
      <w:r>
        <w:t>поля «Сумма дебиторской задолженности прошлых лет, в том числе на счетах ФК» и «Сумма дебиторской задолженности прошлых лет, в том числе на счетах открытых в кредитных организациях» вручную с клавиатуры;</w:t>
      </w:r>
    </w:p>
    <w:p w:rsidR="009F7E48" w:rsidRDefault="009F7E48" w:rsidP="009F7E48">
      <w:pPr>
        <w:pStyle w:val="-"/>
      </w:pPr>
      <w:r>
        <w:t>поля сведений о соглашении.</w:t>
      </w:r>
    </w:p>
    <w:p w:rsidR="009F7E48" w:rsidRDefault="009F7E48" w:rsidP="009F7E48">
      <w:pPr>
        <w:pStyle w:val="-"/>
      </w:pPr>
      <w:r w:rsidRPr="001A14BA">
        <w:rPr>
          <w:b/>
        </w:rPr>
        <w:t>Важно!</w:t>
      </w:r>
      <w:r>
        <w:t xml:space="preserve"> Поле «Лицевой счет» обязательно для заполнения.</w:t>
      </w:r>
    </w:p>
    <w:p w:rsidR="009F7E48" w:rsidRDefault="009F7E48" w:rsidP="009F7E48">
      <w:pPr>
        <w:pStyle w:val="a0"/>
      </w:pPr>
      <w:r>
        <w:t>П</w:t>
      </w:r>
      <w:r w:rsidRPr="00F46904">
        <w:t>оля сведений о соглашении</w:t>
      </w:r>
      <w:r>
        <w:t xml:space="preserve"> заполнятся следующими способами:</w:t>
      </w:r>
    </w:p>
    <w:p w:rsidR="009F7E48" w:rsidRPr="00491EBA" w:rsidRDefault="009F7E48" w:rsidP="009F7E48">
      <w:pPr>
        <w:pStyle w:val="-"/>
      </w:pPr>
      <w:r w:rsidRPr="00491EBA">
        <w:t>Автоматическое заполнение полей сведениями из соглашени</w:t>
      </w:r>
      <w:r>
        <w:t>я</w:t>
      </w:r>
      <w:r w:rsidRPr="00491EBA">
        <w:t>;</w:t>
      </w:r>
    </w:p>
    <w:p w:rsidR="009F7E48" w:rsidRDefault="009F7E48" w:rsidP="009F7E48">
      <w:pPr>
        <w:pStyle w:val="-"/>
      </w:pPr>
      <w:r w:rsidRPr="00491EBA">
        <w:t>Ручное заполнение полей</w:t>
      </w:r>
      <w:r>
        <w:t xml:space="preserve"> </w:t>
      </w:r>
      <w:r w:rsidRPr="00F46904">
        <w:t>сведениями из соглашени</w:t>
      </w:r>
      <w:r>
        <w:t>я</w:t>
      </w:r>
      <w:r w:rsidRPr="00491EBA">
        <w:t>.</w:t>
      </w:r>
    </w:p>
    <w:p w:rsidR="002F7615" w:rsidRDefault="002F7615" w:rsidP="002A417E">
      <w:pPr>
        <w:pStyle w:val="3"/>
      </w:pPr>
      <w:bookmarkStart w:id="122" w:name="_Toc506882765"/>
      <w:r w:rsidRPr="00EE2DDA">
        <w:t>Автоматическое заполнение полей сведениями из соглашени</w:t>
      </w:r>
      <w:r w:rsidR="009F7E48">
        <w:t>я</w:t>
      </w:r>
      <w:bookmarkEnd w:id="122"/>
    </w:p>
    <w:p w:rsidR="002F7615" w:rsidRDefault="009F7E48" w:rsidP="002F7615">
      <w:pPr>
        <w:pStyle w:val="a9"/>
      </w:pPr>
      <w:r>
        <w:rPr>
          <w:lang w:val="ru-RU" w:eastAsia="ru-RU"/>
        </w:rPr>
        <w:drawing>
          <wp:inline distT="0" distB="0" distL="0" distR="0" wp14:anchorId="4C675856" wp14:editId="33B4A68C">
            <wp:extent cx="6120130" cy="2822878"/>
            <wp:effectExtent l="0" t="0" r="0" b="0"/>
            <wp:docPr id="1193" name="Рисунок 1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615" w:rsidRPr="00692A79" w:rsidRDefault="00C8771A" w:rsidP="002F7615">
      <w:pPr>
        <w:pStyle w:val="aa"/>
      </w:pPr>
      <w:bookmarkStart w:id="123" w:name="_Ref504750822"/>
      <w:r>
        <w:t>Рисунок </w:t>
      </w:r>
      <w:fldSimple w:instr=" SEQ Рисунок \* ARABIC ">
        <w:r w:rsidR="00704B22">
          <w:rPr>
            <w:noProof/>
          </w:rPr>
          <w:t>98</w:t>
        </w:r>
      </w:fldSimple>
      <w:bookmarkEnd w:id="123"/>
      <w:r w:rsidR="002F7615" w:rsidRPr="00692A79">
        <w:t xml:space="preserve">. </w:t>
      </w:r>
      <w:r w:rsidR="002F7615">
        <w:t>К</w:t>
      </w:r>
      <w:r w:rsidR="002F7615" w:rsidRPr="00692A79">
        <w:t>нопк</w:t>
      </w:r>
      <w:r w:rsidR="002F7615">
        <w:t>а</w:t>
      </w:r>
      <w:r w:rsidR="002F7615" w:rsidRPr="00692A79">
        <w:t xml:space="preserve"> «Заполнить сведения о соглашении»</w:t>
      </w:r>
    </w:p>
    <w:p w:rsidR="002F7615" w:rsidRDefault="002F7615">
      <w:pPr>
        <w:pStyle w:val="a0"/>
      </w:pPr>
      <w:r w:rsidRPr="00491EBA">
        <w:t>Для автоматического заполнения полей необходимо нажать на кнопку «Заполнить сведения о соглашении»</w:t>
      </w:r>
      <w:r>
        <w:t xml:space="preserve"> (</w:t>
      </w:r>
      <w:r w:rsidR="000C598B">
        <w:fldChar w:fldCharType="begin"/>
      </w:r>
      <w:r w:rsidR="000C598B">
        <w:instrText xml:space="preserve"> REF _Ref504750822 \h </w:instrText>
      </w:r>
      <w:r w:rsidR="000C598B">
        <w:fldChar w:fldCharType="separate"/>
      </w:r>
      <w:r w:rsidR="00704B22">
        <w:t>Рисунок </w:t>
      </w:r>
      <w:r w:rsidR="00704B22">
        <w:rPr>
          <w:noProof/>
        </w:rPr>
        <w:t>98</w:t>
      </w:r>
      <w:r w:rsidR="000C598B">
        <w:fldChar w:fldCharType="end"/>
      </w:r>
      <w:r>
        <w:t>).</w:t>
      </w:r>
    </w:p>
    <w:p w:rsidR="002F7615" w:rsidRDefault="002F7615" w:rsidP="002F7615">
      <w:pPr>
        <w:pStyle w:val="a9"/>
      </w:pPr>
      <w:r>
        <w:rPr>
          <w:lang w:val="ru-RU" w:eastAsia="ru-RU"/>
        </w:rPr>
        <w:drawing>
          <wp:inline distT="0" distB="0" distL="0" distR="0" wp14:anchorId="34661164" wp14:editId="4AB5FC93">
            <wp:extent cx="3038095" cy="1257143"/>
            <wp:effectExtent l="0" t="0" r="0" b="635"/>
            <wp:docPr id="635" name="Рисунок 6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3038095" cy="12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615" w:rsidRPr="00491EBA" w:rsidRDefault="00C8771A" w:rsidP="002F7615">
      <w:pPr>
        <w:pStyle w:val="aa"/>
      </w:pPr>
      <w:bookmarkStart w:id="124" w:name="_Ref504750826"/>
      <w:r>
        <w:t>Рисунок </w:t>
      </w:r>
      <w:fldSimple w:instr=" SEQ Рисунок \* ARABIC ">
        <w:r w:rsidR="00704B22">
          <w:rPr>
            <w:noProof/>
          </w:rPr>
          <w:t>99</w:t>
        </w:r>
      </w:fldSimple>
      <w:bookmarkEnd w:id="124"/>
      <w:r w:rsidR="002F7615" w:rsidRPr="002F7615">
        <w:t>. Кнопка «</w:t>
      </w:r>
      <w:r w:rsidR="002F7615">
        <w:t>Выбрать</w:t>
      </w:r>
      <w:r w:rsidR="002F7615" w:rsidRPr="002F7615">
        <w:t>»</w:t>
      </w:r>
    </w:p>
    <w:p w:rsidR="002F7615" w:rsidRDefault="002F7615">
      <w:pPr>
        <w:pStyle w:val="a0"/>
      </w:pPr>
      <w:r>
        <w:lastRenderedPageBreak/>
        <w:t>В открывшемся окне «Форма ввода параметров» в поле «Тип заполнения» из раскрывающегося списка выбрать значение «Выбрать соглашение» и нажать на кнопку «Выбрать» (</w:t>
      </w:r>
      <w:r w:rsidR="000C598B">
        <w:fldChar w:fldCharType="begin"/>
      </w:r>
      <w:r w:rsidR="000C598B">
        <w:instrText xml:space="preserve"> REF _Ref504750826 \h </w:instrText>
      </w:r>
      <w:r w:rsidR="000C598B">
        <w:fldChar w:fldCharType="separate"/>
      </w:r>
      <w:r w:rsidR="00704B22">
        <w:t>Рисунок </w:t>
      </w:r>
      <w:r w:rsidR="00704B22">
        <w:rPr>
          <w:noProof/>
        </w:rPr>
        <w:t>99</w:t>
      </w:r>
      <w:r w:rsidR="000C598B">
        <w:fldChar w:fldCharType="end"/>
      </w:r>
      <w:r>
        <w:t>).</w:t>
      </w:r>
    </w:p>
    <w:p w:rsidR="002F7615" w:rsidRDefault="002F7615" w:rsidP="002F7615">
      <w:pPr>
        <w:pStyle w:val="a9"/>
      </w:pPr>
      <w:r>
        <w:rPr>
          <w:lang w:val="ru-RU" w:eastAsia="ru-RU"/>
        </w:rPr>
        <w:drawing>
          <wp:inline distT="0" distB="0" distL="0" distR="0" wp14:anchorId="42A765AC" wp14:editId="2AF46242">
            <wp:extent cx="6120130" cy="2152015"/>
            <wp:effectExtent l="0" t="0" r="0" b="635"/>
            <wp:docPr id="638" name="Рисунок 6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15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615" w:rsidRPr="00491EBA" w:rsidRDefault="00C8771A" w:rsidP="002F7615">
      <w:pPr>
        <w:pStyle w:val="aa"/>
      </w:pPr>
      <w:bookmarkStart w:id="125" w:name="_Ref504750831"/>
      <w:r>
        <w:t>Рисунок </w:t>
      </w:r>
      <w:fldSimple w:instr=" SEQ Рисунок \* ARABIC ">
        <w:r w:rsidR="00704B22">
          <w:rPr>
            <w:noProof/>
          </w:rPr>
          <w:t>100</w:t>
        </w:r>
      </w:fldSimple>
      <w:bookmarkEnd w:id="125"/>
      <w:r w:rsidR="002F7615" w:rsidRPr="002F7615">
        <w:t>. Кнопка «Выбрать»</w:t>
      </w:r>
    </w:p>
    <w:p w:rsidR="002F7615" w:rsidRDefault="002F7615">
      <w:pPr>
        <w:pStyle w:val="a0"/>
      </w:pPr>
      <w:r>
        <w:t>В окне «Выбор соглашения» выделить соглашение одним нажатием левой кнопки мыши и нажать на кнопку «Выбрать» (</w:t>
      </w:r>
      <w:r w:rsidR="000C598B">
        <w:fldChar w:fldCharType="begin"/>
      </w:r>
      <w:r w:rsidR="000C598B">
        <w:instrText xml:space="preserve"> REF _Ref504750831 \h </w:instrText>
      </w:r>
      <w:r w:rsidR="000C598B">
        <w:fldChar w:fldCharType="separate"/>
      </w:r>
      <w:r w:rsidR="00704B22">
        <w:t>Рисунок </w:t>
      </w:r>
      <w:r w:rsidR="00704B22">
        <w:rPr>
          <w:noProof/>
        </w:rPr>
        <w:t>100</w:t>
      </w:r>
      <w:r w:rsidR="000C598B">
        <w:fldChar w:fldCharType="end"/>
      </w:r>
      <w:r>
        <w:t>).</w:t>
      </w:r>
    </w:p>
    <w:p w:rsidR="002F7615" w:rsidRDefault="009F7E48" w:rsidP="002F7615">
      <w:pPr>
        <w:pStyle w:val="a9"/>
      </w:pPr>
      <w:r>
        <w:rPr>
          <w:lang w:val="ru-RU" w:eastAsia="ru-RU"/>
        </w:rPr>
        <w:drawing>
          <wp:inline distT="0" distB="0" distL="0" distR="0" wp14:anchorId="7C6A5198" wp14:editId="15C92956">
            <wp:extent cx="6120130" cy="2822878"/>
            <wp:effectExtent l="0" t="0" r="0" b="0"/>
            <wp:docPr id="1194" name="Рисунок 1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228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615" w:rsidRPr="00491EBA" w:rsidRDefault="00C8771A" w:rsidP="002F7615">
      <w:pPr>
        <w:pStyle w:val="aa"/>
      </w:pPr>
      <w:bookmarkStart w:id="126" w:name="_Ref504750841"/>
      <w:r>
        <w:t>Рисунок </w:t>
      </w:r>
      <w:fldSimple w:instr=" SEQ Рисунок \* ARABIC ">
        <w:r w:rsidR="00704B22">
          <w:rPr>
            <w:noProof/>
          </w:rPr>
          <w:t>101</w:t>
        </w:r>
      </w:fldSimple>
      <w:bookmarkEnd w:id="126"/>
      <w:r w:rsidR="002F7615" w:rsidRPr="002F7615">
        <w:t xml:space="preserve">. </w:t>
      </w:r>
      <w:r w:rsidR="002F7615">
        <w:t>Поля заполненные автоматически</w:t>
      </w:r>
    </w:p>
    <w:p w:rsidR="002F7615" w:rsidRDefault="002F7615">
      <w:pPr>
        <w:pStyle w:val="a0"/>
      </w:pPr>
      <w:r>
        <w:t xml:space="preserve">В результате поля «Номер соглашения», «Дата соглашения», «Сумма соглашения», </w:t>
      </w:r>
      <w:r w:rsidR="00B258FD">
        <w:t xml:space="preserve">«Уникальный номер реестровой записи», </w:t>
      </w:r>
      <w:r>
        <w:t>«Номер НПА» и «Дата НПА» заполнятся автоматически значениями</w:t>
      </w:r>
      <w:r w:rsidR="000C598B">
        <w:t xml:space="preserve"> (</w:t>
      </w:r>
      <w:r w:rsidR="000C598B">
        <w:fldChar w:fldCharType="begin"/>
      </w:r>
      <w:r w:rsidR="000C598B">
        <w:instrText xml:space="preserve"> REF _Ref504750841 \h </w:instrText>
      </w:r>
      <w:r w:rsidR="000C598B">
        <w:fldChar w:fldCharType="separate"/>
      </w:r>
      <w:r w:rsidR="00704B22">
        <w:t>Рисунок </w:t>
      </w:r>
      <w:r w:rsidR="00704B22">
        <w:rPr>
          <w:noProof/>
        </w:rPr>
        <w:t>101</w:t>
      </w:r>
      <w:r w:rsidR="000C598B">
        <w:fldChar w:fldCharType="end"/>
      </w:r>
      <w:r w:rsidR="000C598B">
        <w:t>)</w:t>
      </w:r>
      <w:r>
        <w:t>.</w:t>
      </w:r>
    </w:p>
    <w:p w:rsidR="006C7A6A" w:rsidRDefault="006C7A6A" w:rsidP="006C7A6A">
      <w:pPr>
        <w:pStyle w:val="3"/>
      </w:pPr>
      <w:bookmarkStart w:id="127" w:name="_Ref504662712"/>
      <w:bookmarkStart w:id="128" w:name="_Toc506882766"/>
      <w:r w:rsidRPr="00CD6485">
        <w:lastRenderedPageBreak/>
        <w:t>Ручное заполнение полей</w:t>
      </w:r>
      <w:bookmarkEnd w:id="128"/>
    </w:p>
    <w:p w:rsidR="006C7A6A" w:rsidRDefault="006C7A6A" w:rsidP="006C7A6A">
      <w:pPr>
        <w:pStyle w:val="a9"/>
      </w:pPr>
      <w:r>
        <w:rPr>
          <w:lang w:val="ru-RU" w:eastAsia="ru-RU"/>
        </w:rPr>
        <w:drawing>
          <wp:inline distT="0" distB="0" distL="0" distR="0" wp14:anchorId="41C25C05" wp14:editId="1A906788">
            <wp:extent cx="6120130" cy="2787505"/>
            <wp:effectExtent l="0" t="0" r="0" b="0"/>
            <wp:docPr id="469" name="Рисунок 4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7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A6A" w:rsidRPr="00692A79" w:rsidRDefault="006C7A6A" w:rsidP="006C7A6A">
      <w:pPr>
        <w:pStyle w:val="aa"/>
      </w:pPr>
      <w:bookmarkStart w:id="129" w:name="_Ref506824120"/>
      <w:r>
        <w:t>Рисунок </w:t>
      </w:r>
      <w:fldSimple w:instr=" SEQ Рисунок \* ARABIC ">
        <w:r w:rsidR="00704B22">
          <w:rPr>
            <w:noProof/>
          </w:rPr>
          <w:t>102</w:t>
        </w:r>
      </w:fldSimple>
      <w:bookmarkEnd w:id="129"/>
      <w:r w:rsidRPr="00692A79">
        <w:t xml:space="preserve">. </w:t>
      </w:r>
      <w:r>
        <w:t>К</w:t>
      </w:r>
      <w:r w:rsidRPr="00692A79">
        <w:t>нопк</w:t>
      </w:r>
      <w:r>
        <w:t>а</w:t>
      </w:r>
      <w:r w:rsidRPr="00692A79">
        <w:t xml:space="preserve"> «Заполнить сведения о соглашении»</w:t>
      </w:r>
    </w:p>
    <w:p w:rsidR="006C7A6A" w:rsidRDefault="006C7A6A" w:rsidP="006C7A6A">
      <w:pPr>
        <w:pStyle w:val="a0"/>
      </w:pPr>
      <w:r w:rsidRPr="00491EBA">
        <w:t xml:space="preserve">Для </w:t>
      </w:r>
      <w:r>
        <w:t>ручного</w:t>
      </w:r>
      <w:r w:rsidRPr="00491EBA">
        <w:t xml:space="preserve"> заполнения полей необходимо нажать на кнопку «Заполнить сведения о соглашении»</w:t>
      </w:r>
      <w:r>
        <w:t xml:space="preserve"> (</w:t>
      </w:r>
      <w:r w:rsidR="0086647E">
        <w:fldChar w:fldCharType="begin"/>
      </w:r>
      <w:r w:rsidR="0086647E">
        <w:instrText xml:space="preserve"> REF _Ref506824120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102</w:t>
      </w:r>
      <w:r w:rsidR="0086647E">
        <w:fldChar w:fldCharType="end"/>
      </w:r>
      <w:r>
        <w:t>).</w:t>
      </w:r>
    </w:p>
    <w:p w:rsidR="006C7A6A" w:rsidRDefault="006C7A6A" w:rsidP="006C7A6A">
      <w:pPr>
        <w:pStyle w:val="a9"/>
      </w:pPr>
      <w:r>
        <w:rPr>
          <w:lang w:val="ru-RU" w:eastAsia="ru-RU"/>
        </w:rPr>
        <w:drawing>
          <wp:inline distT="0" distB="0" distL="0" distR="0" wp14:anchorId="3104BC2A" wp14:editId="1DB35C45">
            <wp:extent cx="3028571" cy="3419048"/>
            <wp:effectExtent l="0" t="0" r="635" b="0"/>
            <wp:docPr id="450" name="Рисунок 4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3028571" cy="34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A6A" w:rsidRPr="00491EBA" w:rsidRDefault="006C7A6A" w:rsidP="006C7A6A">
      <w:pPr>
        <w:pStyle w:val="aa"/>
      </w:pPr>
      <w:bookmarkStart w:id="130" w:name="_Ref506824125"/>
      <w:r>
        <w:t>Рисунок </w:t>
      </w:r>
      <w:fldSimple w:instr=" SEQ Рисунок \* ARABIC ">
        <w:r w:rsidR="00704B22">
          <w:rPr>
            <w:noProof/>
          </w:rPr>
          <w:t>103</w:t>
        </w:r>
      </w:fldSimple>
      <w:bookmarkEnd w:id="130"/>
      <w:r w:rsidRPr="002F7615">
        <w:t xml:space="preserve">. </w:t>
      </w:r>
      <w:r>
        <w:t>Окно</w:t>
      </w:r>
      <w:r w:rsidRPr="002F7615">
        <w:t xml:space="preserve"> «Форма ввода параметров»</w:t>
      </w:r>
      <w:r>
        <w:t xml:space="preserve"> с типом «Заполнить вручную»</w:t>
      </w:r>
    </w:p>
    <w:p w:rsidR="006C7A6A" w:rsidRDefault="006C7A6A" w:rsidP="006C7A6A">
      <w:pPr>
        <w:pStyle w:val="a0"/>
      </w:pPr>
      <w:r>
        <w:t>В открывшемся окне «Форма ввода параметров» в поле «Тип заполнения» из раскрывающегося списка выбрать значение «Заполнить вручную» (</w:t>
      </w:r>
      <w:r w:rsidR="0086647E">
        <w:fldChar w:fldCharType="begin"/>
      </w:r>
      <w:r w:rsidR="0086647E">
        <w:instrText xml:space="preserve"> REF _Ref506824125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103</w:t>
      </w:r>
      <w:r w:rsidR="0086647E">
        <w:fldChar w:fldCharType="end"/>
      </w:r>
      <w:r>
        <w:t>).</w:t>
      </w:r>
    </w:p>
    <w:p w:rsidR="006C7A6A" w:rsidRDefault="006C7A6A" w:rsidP="006C7A6A">
      <w:pPr>
        <w:pStyle w:val="a0"/>
      </w:pPr>
      <w:r>
        <w:t xml:space="preserve">В результате поля </w:t>
      </w:r>
      <w:r w:rsidRPr="00B66A38">
        <w:t>«Номер соглашения», «Дата соглашения», «Сумма соглашени</w:t>
      </w:r>
      <w:r>
        <w:t>й на 31.12.2017</w:t>
      </w:r>
      <w:r w:rsidRPr="00B66A38">
        <w:t xml:space="preserve">», </w:t>
      </w:r>
      <w:r>
        <w:t xml:space="preserve">«Уникальный номер реестровой записи», </w:t>
      </w:r>
      <w:r w:rsidRPr="00B66A38">
        <w:t>«Номер» и «Дата»</w:t>
      </w:r>
      <w:r>
        <w:t xml:space="preserve"> станут доступны для заполнения.</w:t>
      </w:r>
    </w:p>
    <w:p w:rsidR="006C7A6A" w:rsidRDefault="006C7A6A" w:rsidP="006C7A6A">
      <w:pPr>
        <w:pStyle w:val="a0"/>
      </w:pPr>
      <w:r>
        <w:lastRenderedPageBreak/>
        <w:t xml:space="preserve">Поле </w:t>
      </w:r>
      <w:r w:rsidRPr="00B66A38">
        <w:t>«Номер соглашения»</w:t>
      </w:r>
      <w:r>
        <w:t xml:space="preserve"> заполняется вручную с клавиатуры.</w:t>
      </w:r>
    </w:p>
    <w:p w:rsidR="006C7A6A" w:rsidRDefault="006C7A6A" w:rsidP="006C7A6A">
      <w:pPr>
        <w:pStyle w:val="a0"/>
      </w:pPr>
      <w:r>
        <w:t xml:space="preserve">Поле </w:t>
      </w:r>
      <w:r w:rsidRPr="00B66A38">
        <w:t>«Дата соглашения»</w:t>
      </w:r>
      <w:r>
        <w:t xml:space="preserve"> заполняется выбором значения из календаря.</w:t>
      </w:r>
    </w:p>
    <w:p w:rsidR="006C7A6A" w:rsidRPr="00B66A38" w:rsidRDefault="006C7A6A" w:rsidP="006C7A6A">
      <w:pPr>
        <w:pStyle w:val="a0"/>
      </w:pPr>
      <w:r>
        <w:t>Поля</w:t>
      </w:r>
      <w:r w:rsidRPr="00B66A38">
        <w:t xml:space="preserve"> «Сумма соглашени</w:t>
      </w:r>
      <w:r>
        <w:t>й на 31.12.2017</w:t>
      </w:r>
      <w:r w:rsidRPr="00B66A38">
        <w:t>»</w:t>
      </w:r>
      <w:r>
        <w:t xml:space="preserve">, «Уникальный номер реестровой записи» и </w:t>
      </w:r>
      <w:r w:rsidRPr="00B66A38">
        <w:t>«Номер» заполня</w:t>
      </w:r>
      <w:r>
        <w:t>ю</w:t>
      </w:r>
      <w:r w:rsidRPr="00B66A38">
        <w:t>тся вручную с клавиатуры.</w:t>
      </w:r>
    </w:p>
    <w:p w:rsidR="006C7A6A" w:rsidRDefault="006C7A6A" w:rsidP="006C7A6A">
      <w:pPr>
        <w:pStyle w:val="a0"/>
      </w:pPr>
      <w:r>
        <w:t>Поле</w:t>
      </w:r>
      <w:r w:rsidRPr="00B66A38">
        <w:t xml:space="preserve"> «Дата»</w:t>
      </w:r>
      <w:r>
        <w:t xml:space="preserve"> </w:t>
      </w:r>
      <w:r w:rsidRPr="00B66A38">
        <w:t xml:space="preserve">заполняется </w:t>
      </w:r>
      <w:r>
        <w:t>выбором значения из календаря</w:t>
      </w:r>
      <w:r w:rsidRPr="00B66A38">
        <w:t>.</w:t>
      </w:r>
    </w:p>
    <w:p w:rsidR="006C7A6A" w:rsidRDefault="006C7A6A" w:rsidP="006C7A6A">
      <w:pPr>
        <w:pStyle w:val="a0"/>
      </w:pPr>
      <w:r w:rsidRPr="00775613">
        <w:rPr>
          <w:b/>
        </w:rPr>
        <w:t>Важно!</w:t>
      </w:r>
      <w:r>
        <w:t xml:space="preserve"> Поля «</w:t>
      </w:r>
      <w:r w:rsidRPr="00B66A38">
        <w:t>Номер соглашения</w:t>
      </w:r>
      <w:r>
        <w:t xml:space="preserve">», </w:t>
      </w:r>
      <w:r w:rsidRPr="00B66A38">
        <w:t>«Дата соглашения»</w:t>
      </w:r>
      <w:r>
        <w:t xml:space="preserve">, </w:t>
      </w:r>
      <w:r w:rsidRPr="00B66A38">
        <w:t>«Сумма соглашени</w:t>
      </w:r>
      <w:r>
        <w:t>й на 31.12.2017</w:t>
      </w:r>
      <w:r w:rsidRPr="00B66A38">
        <w:t>»</w:t>
      </w:r>
      <w:r>
        <w:t xml:space="preserve"> и «Уникальный номер реестровой записи» обязательны для заполнения.</w:t>
      </w:r>
    </w:p>
    <w:p w:rsidR="006C7A6A" w:rsidRDefault="006C7A6A" w:rsidP="006C7A6A">
      <w:pPr>
        <w:pStyle w:val="a9"/>
      </w:pPr>
      <w:r>
        <w:rPr>
          <w:lang w:val="ru-RU" w:eastAsia="ru-RU"/>
        </w:rPr>
        <w:drawing>
          <wp:inline distT="0" distB="0" distL="0" distR="0" wp14:anchorId="1A516309" wp14:editId="3F51132E">
            <wp:extent cx="3028571" cy="3390476"/>
            <wp:effectExtent l="0" t="0" r="635" b="635"/>
            <wp:docPr id="470" name="Рисунок 4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3028571" cy="33904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A6A" w:rsidRPr="002F7615" w:rsidRDefault="006C7A6A" w:rsidP="006C7A6A">
      <w:pPr>
        <w:pStyle w:val="aa"/>
      </w:pPr>
      <w:bookmarkStart w:id="131" w:name="_Ref506824130"/>
      <w:r>
        <w:t>Рисунок </w:t>
      </w:r>
      <w:fldSimple w:instr=" SEQ Рисунок \* ARABIC ">
        <w:r w:rsidR="00704B22">
          <w:rPr>
            <w:noProof/>
          </w:rPr>
          <w:t>104</w:t>
        </w:r>
      </w:fldSimple>
      <w:bookmarkEnd w:id="131"/>
      <w:r w:rsidRPr="002F7615">
        <w:t>. Кнопка «Выбрать»</w:t>
      </w:r>
    </w:p>
    <w:p w:rsidR="006C7A6A" w:rsidRDefault="006C7A6A" w:rsidP="006C7A6A">
      <w:pPr>
        <w:pStyle w:val="a0"/>
      </w:pPr>
      <w:r>
        <w:t>Для сохранения введенных данных необходимо нажать на кнопку «Выбрать» (</w:t>
      </w:r>
      <w:r w:rsidR="0086647E">
        <w:fldChar w:fldCharType="begin"/>
      </w:r>
      <w:r w:rsidR="0086647E">
        <w:instrText xml:space="preserve"> REF _Ref506824130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104</w:t>
      </w:r>
      <w:r w:rsidR="0086647E">
        <w:fldChar w:fldCharType="end"/>
      </w:r>
      <w:r>
        <w:t>).</w:t>
      </w:r>
    </w:p>
    <w:p w:rsidR="006C7A6A" w:rsidRDefault="006C7A6A" w:rsidP="006C7A6A">
      <w:pPr>
        <w:pStyle w:val="a9"/>
      </w:pPr>
      <w:r>
        <w:rPr>
          <w:lang w:val="ru-RU" w:eastAsia="ru-RU"/>
        </w:rPr>
        <w:drawing>
          <wp:inline distT="0" distB="0" distL="0" distR="0" wp14:anchorId="0925C072" wp14:editId="0E9A37D1">
            <wp:extent cx="6120130" cy="2781820"/>
            <wp:effectExtent l="0" t="0" r="0" b="0"/>
            <wp:docPr id="472" name="Рисунок 4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81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A6A" w:rsidRPr="002F7615" w:rsidRDefault="006C7A6A" w:rsidP="006C7A6A">
      <w:pPr>
        <w:pStyle w:val="aa"/>
      </w:pPr>
      <w:bookmarkStart w:id="132" w:name="_Ref506824134"/>
      <w:r>
        <w:t>Рисунок </w:t>
      </w:r>
      <w:fldSimple w:instr=" SEQ Рисунок \* ARABIC ">
        <w:r w:rsidR="00704B22">
          <w:rPr>
            <w:noProof/>
          </w:rPr>
          <w:t>105</w:t>
        </w:r>
      </w:fldSimple>
      <w:bookmarkEnd w:id="132"/>
      <w:r w:rsidRPr="002F7615">
        <w:t>. Поля заполненные автоматически</w:t>
      </w:r>
    </w:p>
    <w:p w:rsidR="006C7A6A" w:rsidRDefault="006C7A6A" w:rsidP="006C7A6A">
      <w:pPr>
        <w:pStyle w:val="a0"/>
      </w:pPr>
      <w:r>
        <w:lastRenderedPageBreak/>
        <w:t>В результате поля «Номер соглашения», «Дата соглашения», «Сумма соглашения», «Уникальный номер реестровой записи», «Номер НПА» и «Дата НПА» заполнятся автоматически значениями (</w:t>
      </w:r>
      <w:r w:rsidR="0086647E">
        <w:fldChar w:fldCharType="begin"/>
      </w:r>
      <w:r w:rsidR="0086647E">
        <w:instrText xml:space="preserve"> REF _Ref506824134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105</w:t>
      </w:r>
      <w:r w:rsidR="0086647E">
        <w:fldChar w:fldCharType="end"/>
      </w:r>
      <w:r>
        <w:t>).</w:t>
      </w:r>
    </w:p>
    <w:p w:rsidR="006C7A6A" w:rsidRDefault="006C7A6A" w:rsidP="006C7A6A">
      <w:pPr>
        <w:pStyle w:val="a9"/>
      </w:pPr>
      <w:r>
        <w:rPr>
          <w:lang w:val="ru-RU" w:eastAsia="ru-RU"/>
        </w:rPr>
        <w:drawing>
          <wp:inline distT="0" distB="0" distL="0" distR="0" wp14:anchorId="6AC8B909" wp14:editId="6F2B6E87">
            <wp:extent cx="6120130" cy="2805191"/>
            <wp:effectExtent l="0" t="0" r="0" b="0"/>
            <wp:docPr id="473" name="Рисунок 4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05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A6A" w:rsidRPr="00F46904" w:rsidRDefault="006C7A6A" w:rsidP="006C7A6A">
      <w:pPr>
        <w:pStyle w:val="aa"/>
      </w:pPr>
      <w:bookmarkStart w:id="133" w:name="_Ref506824139"/>
      <w:r>
        <w:t>Рисунок </w:t>
      </w:r>
      <w:fldSimple w:instr=" SEQ Рисунок \* ARABIC ">
        <w:r w:rsidR="00704B22">
          <w:rPr>
            <w:noProof/>
          </w:rPr>
          <w:t>106</w:t>
        </w:r>
      </w:fldSimple>
      <w:bookmarkEnd w:id="133"/>
      <w:r w:rsidRPr="00F46904">
        <w:t>. Кнопка «Сохранить»</w:t>
      </w:r>
    </w:p>
    <w:p w:rsidR="006C7A6A" w:rsidRDefault="006C7A6A" w:rsidP="006C7A6A">
      <w:pPr>
        <w:pStyle w:val="a0"/>
      </w:pPr>
      <w:r>
        <w:t>Для сохранения введенных данных в верхней области окна «Средства от возврата дебиторской задолженности» вкладки «Расчеты» необходимо нажать на кнопку «Сохранить» (</w:t>
      </w:r>
      <w:r w:rsidR="0086647E">
        <w:fldChar w:fldCharType="begin"/>
      </w:r>
      <w:r w:rsidR="0086647E">
        <w:instrText xml:space="preserve"> REF _Ref506824139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106</w:t>
      </w:r>
      <w:r w:rsidR="0086647E">
        <w:fldChar w:fldCharType="end"/>
      </w:r>
      <w:r>
        <w:t>).</w:t>
      </w:r>
    </w:p>
    <w:p w:rsidR="006C7A6A" w:rsidRPr="006D7C20" w:rsidRDefault="006C7A6A" w:rsidP="006C7A6A">
      <w:pPr>
        <w:pStyle w:val="a9"/>
      </w:pPr>
      <w:r>
        <w:rPr>
          <w:lang w:val="ru-RU" w:eastAsia="ru-RU"/>
        </w:rPr>
        <w:drawing>
          <wp:inline distT="0" distB="0" distL="0" distR="0" wp14:anchorId="6F77BEE4" wp14:editId="3725755B">
            <wp:extent cx="6120130" cy="2769818"/>
            <wp:effectExtent l="0" t="0" r="0" b="0"/>
            <wp:docPr id="474" name="Рисунок 4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1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69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A6A" w:rsidRPr="006D7C20" w:rsidRDefault="006C7A6A" w:rsidP="006C7A6A">
      <w:pPr>
        <w:pStyle w:val="aa"/>
      </w:pPr>
      <w:bookmarkStart w:id="134" w:name="_Ref506824142"/>
      <w:r>
        <w:t>Рисунок </w:t>
      </w:r>
      <w:fldSimple w:instr=" SEQ Рисунок \* ARABIC ">
        <w:r w:rsidR="00704B22">
          <w:rPr>
            <w:noProof/>
          </w:rPr>
          <w:t>107</w:t>
        </w:r>
      </w:fldSimple>
      <w:bookmarkEnd w:id="134"/>
      <w:r w:rsidRPr="006D7C20">
        <w:t>. Кнопка «</w:t>
      </w:r>
      <w:r>
        <w:t>Добавить</w:t>
      </w:r>
      <w:r w:rsidRPr="006D7C20">
        <w:t>»</w:t>
      </w:r>
    </w:p>
    <w:p w:rsidR="006C7A6A" w:rsidRDefault="006C7A6A" w:rsidP="006C7A6A">
      <w:pPr>
        <w:pStyle w:val="a0"/>
      </w:pPr>
      <w:r w:rsidRPr="006D7C20">
        <w:t xml:space="preserve">В </w:t>
      </w:r>
      <w:r>
        <w:t>нижней</w:t>
      </w:r>
      <w:r w:rsidRPr="006D7C20">
        <w:t xml:space="preserve"> области</w:t>
      </w:r>
      <w:r>
        <w:t xml:space="preserve"> «Причины образования дебиторской задолженности»</w:t>
      </w:r>
      <w:r w:rsidRPr="006D7C20">
        <w:t xml:space="preserve"> окна </w:t>
      </w:r>
      <w:r>
        <w:t>«Средства от возврата дебиторской задолженности»</w:t>
      </w:r>
      <w:r w:rsidRPr="006D7C20">
        <w:t xml:space="preserve"> </w:t>
      </w:r>
      <w:r>
        <w:t>необходимо нажать на кнопку «Добавить» (</w:t>
      </w:r>
      <w:r w:rsidR="0086647E">
        <w:fldChar w:fldCharType="begin"/>
      </w:r>
      <w:r w:rsidR="0086647E">
        <w:instrText xml:space="preserve"> REF _Ref506824142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107</w:t>
      </w:r>
      <w:r w:rsidR="0086647E">
        <w:fldChar w:fldCharType="end"/>
      </w:r>
      <w:r>
        <w:t>).</w:t>
      </w:r>
    </w:p>
    <w:p w:rsidR="006C7A6A" w:rsidRPr="00491EBA" w:rsidRDefault="006C7A6A" w:rsidP="006C7A6A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1629FF81" wp14:editId="30CFE54B">
            <wp:extent cx="6120130" cy="3101439"/>
            <wp:effectExtent l="0" t="0" r="0" b="3810"/>
            <wp:docPr id="475" name="Рисунок 4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101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A6A" w:rsidRDefault="006C7A6A" w:rsidP="006C7A6A">
      <w:pPr>
        <w:pStyle w:val="aa"/>
      </w:pPr>
      <w:bookmarkStart w:id="135" w:name="_Ref506824146"/>
      <w:r>
        <w:t>Рисунок </w:t>
      </w:r>
      <w:fldSimple w:instr=" SEQ Рисунок \* ARABIC ">
        <w:r w:rsidR="00704B22">
          <w:rPr>
            <w:noProof/>
          </w:rPr>
          <w:t>108</w:t>
        </w:r>
      </w:fldSimple>
      <w:bookmarkEnd w:id="135"/>
      <w:r w:rsidRPr="006D7C20">
        <w:t xml:space="preserve">. </w:t>
      </w:r>
      <w:r w:rsidRPr="00491EBA">
        <w:t>Новая строка в</w:t>
      </w:r>
      <w:r>
        <w:t xml:space="preserve"> области «</w:t>
      </w:r>
      <w:r w:rsidRPr="00F64DF0">
        <w:t>Причины образования дебиторской задолженности</w:t>
      </w:r>
      <w:r>
        <w:t>»</w:t>
      </w:r>
    </w:p>
    <w:p w:rsidR="006C7A6A" w:rsidRPr="006D7C20" w:rsidRDefault="006C7A6A" w:rsidP="006C7A6A">
      <w:pPr>
        <w:pStyle w:val="a0"/>
      </w:pPr>
      <w:r w:rsidRPr="000A56E4">
        <w:t>В результате в области «</w:t>
      </w:r>
      <w:r w:rsidRPr="00F64DF0">
        <w:t>Причины образования дебиторской задолженности</w:t>
      </w:r>
      <w:r w:rsidRPr="000A56E4">
        <w:t>» добавится новая строка</w:t>
      </w:r>
      <w:r>
        <w:t xml:space="preserve"> (</w:t>
      </w:r>
      <w:r w:rsidR="0086647E">
        <w:fldChar w:fldCharType="begin"/>
      </w:r>
      <w:r w:rsidR="0086647E">
        <w:instrText xml:space="preserve"> REF _Ref506824146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108</w:t>
      </w:r>
      <w:r w:rsidR="0086647E">
        <w:fldChar w:fldCharType="end"/>
      </w:r>
      <w:r>
        <w:t>).</w:t>
      </w:r>
    </w:p>
    <w:p w:rsidR="006C7A6A" w:rsidRPr="000A56E4" w:rsidRDefault="006C7A6A" w:rsidP="006C7A6A">
      <w:pPr>
        <w:pStyle w:val="a0"/>
      </w:pPr>
      <w:r w:rsidRPr="000A56E4">
        <w:t xml:space="preserve">Поле «Тип </w:t>
      </w:r>
      <w:r>
        <w:t xml:space="preserve">причины образования </w:t>
      </w:r>
      <w:r w:rsidRPr="00C43690">
        <w:t>дебиторской задолженности</w:t>
      </w:r>
      <w:r w:rsidRPr="000A56E4">
        <w:t>» заполняется выбором значения из раскрывающегося списка.</w:t>
      </w:r>
    </w:p>
    <w:p w:rsidR="006C7A6A" w:rsidRPr="000A56E4" w:rsidRDefault="006C7A6A" w:rsidP="006C7A6A">
      <w:pPr>
        <w:pStyle w:val="a0"/>
      </w:pPr>
      <w:r w:rsidRPr="000A56E4">
        <w:t>Поле «Номер контракта (документа)» заполняется вручную с клавиатуры.</w:t>
      </w:r>
    </w:p>
    <w:p w:rsidR="006C7A6A" w:rsidRPr="000A56E4" w:rsidRDefault="006C7A6A" w:rsidP="006C7A6A">
      <w:pPr>
        <w:pStyle w:val="a0"/>
      </w:pPr>
      <w:r w:rsidRPr="000A56E4">
        <w:t>Поле «Дата контракта (документа)» заполняется выбором значения из календаря.</w:t>
      </w:r>
    </w:p>
    <w:p w:rsidR="006C7A6A" w:rsidRDefault="006C7A6A" w:rsidP="006C7A6A">
      <w:pPr>
        <w:pStyle w:val="a0"/>
      </w:pPr>
      <w:proofErr w:type="gramStart"/>
      <w:r w:rsidRPr="000A56E4">
        <w:t xml:space="preserve">Поля «Сумма контракта (документа), </w:t>
      </w:r>
      <w:proofErr w:type="spellStart"/>
      <w:r w:rsidRPr="000A56E4">
        <w:t>руб</w:t>
      </w:r>
      <w:proofErr w:type="spellEnd"/>
      <w:r w:rsidRPr="000A56E4">
        <w:t>» и «</w:t>
      </w:r>
      <w:r>
        <w:t xml:space="preserve">Сумма, </w:t>
      </w:r>
      <w:proofErr w:type="spellStart"/>
      <w:r>
        <w:t>руб</w:t>
      </w:r>
      <w:proofErr w:type="spellEnd"/>
      <w:r w:rsidRPr="000A56E4">
        <w:t>» заполняются вручную с клавиатуры.</w:t>
      </w:r>
      <w:proofErr w:type="gramEnd"/>
    </w:p>
    <w:p w:rsidR="006C7A6A" w:rsidRPr="000A56E4" w:rsidRDefault="006C7A6A" w:rsidP="006C7A6A">
      <w:pPr>
        <w:pStyle w:val="a0"/>
      </w:pPr>
      <w:r w:rsidRPr="00491EBA">
        <w:rPr>
          <w:b/>
        </w:rPr>
        <w:t>Важно!</w:t>
      </w:r>
      <w:r>
        <w:t xml:space="preserve"> </w:t>
      </w:r>
      <w:proofErr w:type="gramStart"/>
      <w:r>
        <w:t xml:space="preserve">Поля </w:t>
      </w:r>
      <w:r w:rsidRPr="00BC57BC">
        <w:t>«</w:t>
      </w:r>
      <w:r w:rsidRPr="00C43690">
        <w:t>Тип причины образования дебиторской задолженности</w:t>
      </w:r>
      <w:r>
        <w:t xml:space="preserve">», </w:t>
      </w:r>
      <w:r w:rsidRPr="00BC57BC">
        <w:t>«Номер контракта (документа)»</w:t>
      </w:r>
      <w:r>
        <w:t xml:space="preserve">, </w:t>
      </w:r>
      <w:r w:rsidRPr="00BC57BC">
        <w:t>«Дата контракта (документа)»</w:t>
      </w:r>
      <w:r>
        <w:t xml:space="preserve">, </w:t>
      </w:r>
      <w:r w:rsidRPr="00C43690">
        <w:t xml:space="preserve">«Сумма контракта (документа), </w:t>
      </w:r>
      <w:proofErr w:type="spellStart"/>
      <w:r w:rsidRPr="00C43690">
        <w:t>руб</w:t>
      </w:r>
      <w:proofErr w:type="spellEnd"/>
      <w:r w:rsidRPr="00C43690">
        <w:t xml:space="preserve">» и «Сумма, </w:t>
      </w:r>
      <w:proofErr w:type="spellStart"/>
      <w:r w:rsidRPr="00C43690">
        <w:t>руб</w:t>
      </w:r>
      <w:proofErr w:type="spellEnd"/>
      <w:r w:rsidRPr="00C43690">
        <w:t xml:space="preserve">» </w:t>
      </w:r>
      <w:r>
        <w:t>обязательны для заполнения.</w:t>
      </w:r>
      <w:proofErr w:type="gramEnd"/>
    </w:p>
    <w:p w:rsidR="006C7A6A" w:rsidRDefault="00245204" w:rsidP="006C7A6A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0F1D0AEF" wp14:editId="68392E9D">
            <wp:extent cx="6120130" cy="3056591"/>
            <wp:effectExtent l="0" t="0" r="0" b="0"/>
            <wp:docPr id="476" name="Рисунок 4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565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A6A" w:rsidRDefault="006C7A6A" w:rsidP="006C7A6A">
      <w:pPr>
        <w:pStyle w:val="aa"/>
      </w:pPr>
      <w:bookmarkStart w:id="136" w:name="_Ref506824152"/>
      <w:r>
        <w:t>Рисунок </w:t>
      </w:r>
      <w:fldSimple w:instr=" SEQ Рисунок \* ARABIC ">
        <w:r w:rsidR="00704B22">
          <w:rPr>
            <w:noProof/>
          </w:rPr>
          <w:t>109</w:t>
        </w:r>
      </w:fldSimple>
      <w:bookmarkEnd w:id="136"/>
      <w:r>
        <w:t>.</w:t>
      </w:r>
      <w:r w:rsidRPr="00D12DFD">
        <w:t xml:space="preserve"> </w:t>
      </w:r>
      <w:r>
        <w:t>Кнопка «Сохранить»</w:t>
      </w:r>
    </w:p>
    <w:p w:rsidR="006C7A6A" w:rsidRDefault="006C7A6A" w:rsidP="006C7A6A">
      <w:pPr>
        <w:pStyle w:val="a0"/>
      </w:pPr>
      <w:r>
        <w:t>Для сохранения введенных данных необходимо нажать на кнопку «Сохранить» (</w:t>
      </w:r>
      <w:r w:rsidR="0086647E">
        <w:fldChar w:fldCharType="begin"/>
      </w:r>
      <w:r w:rsidR="0086647E">
        <w:instrText xml:space="preserve"> REF _Ref506824152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109</w:t>
      </w:r>
      <w:r w:rsidR="0086647E">
        <w:fldChar w:fldCharType="end"/>
      </w:r>
      <w:r>
        <w:t>).</w:t>
      </w:r>
    </w:p>
    <w:p w:rsidR="006C7A6A" w:rsidRDefault="006C7A6A" w:rsidP="006C7A6A">
      <w:pPr>
        <w:pStyle w:val="a0"/>
      </w:pPr>
      <w:r>
        <w:t xml:space="preserve">После сохранения данных, доступно добавление файла, нажатием на кнопку </w:t>
      </w:r>
      <w:r>
        <w:rPr>
          <w:noProof/>
          <w:lang w:eastAsia="ru-RU"/>
        </w:rPr>
        <w:drawing>
          <wp:inline distT="0" distB="0" distL="0" distR="0" wp14:anchorId="39E97B35" wp14:editId="4D287A18">
            <wp:extent cx="219048" cy="219048"/>
            <wp:effectExtent l="0" t="0" r="0" b="0"/>
            <wp:docPr id="458" name="Рисунок 4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219048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.</w:t>
      </w:r>
    </w:p>
    <w:p w:rsidR="006C7A6A" w:rsidRDefault="006C7A6A" w:rsidP="006C7A6A">
      <w:pPr>
        <w:pStyle w:val="a9"/>
      </w:pPr>
      <w:r>
        <w:rPr>
          <w:lang w:val="ru-RU" w:eastAsia="ru-RU"/>
        </w:rPr>
        <w:drawing>
          <wp:inline distT="0" distB="0" distL="0" distR="0" wp14:anchorId="24E0BC64" wp14:editId="5CA821B7">
            <wp:extent cx="4266667" cy="1114286"/>
            <wp:effectExtent l="0" t="0" r="635" b="0"/>
            <wp:docPr id="459" name="Рисунок 4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A6A" w:rsidRPr="00B52B28" w:rsidRDefault="006C7A6A" w:rsidP="006C7A6A">
      <w:pPr>
        <w:pStyle w:val="aa"/>
      </w:pPr>
      <w:bookmarkStart w:id="137" w:name="_Ref506824159"/>
      <w:r>
        <w:t>Рисунок </w:t>
      </w:r>
      <w:fldSimple w:instr=" SEQ Рисунок \* ARABIC ">
        <w:r w:rsidR="00704B22">
          <w:rPr>
            <w:noProof/>
          </w:rPr>
          <w:t>110</w:t>
        </w:r>
      </w:fldSimple>
      <w:bookmarkEnd w:id="137"/>
      <w:r w:rsidRPr="00B52B28">
        <w:t>. Кнопка «</w:t>
      </w:r>
      <w:r>
        <w:t>Обзор</w:t>
      </w:r>
      <w:r w:rsidRPr="00B52B28">
        <w:t>»</w:t>
      </w:r>
    </w:p>
    <w:p w:rsidR="006C7A6A" w:rsidRDefault="006C7A6A" w:rsidP="006C7A6A">
      <w:pPr>
        <w:pStyle w:val="a0"/>
      </w:pPr>
      <w:r>
        <w:t>В открывшемся окне «Добавление документа» необходимо нажать на кнопку «Обзор» (</w:t>
      </w:r>
      <w:r w:rsidR="0086647E">
        <w:fldChar w:fldCharType="begin"/>
      </w:r>
      <w:r w:rsidR="0086647E">
        <w:instrText xml:space="preserve"> REF _Ref506824159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110</w:t>
      </w:r>
      <w:r w:rsidR="0086647E">
        <w:fldChar w:fldCharType="end"/>
      </w:r>
      <w:r>
        <w:t>).</w:t>
      </w:r>
    </w:p>
    <w:p w:rsidR="006C7A6A" w:rsidRDefault="006C7A6A" w:rsidP="006C7A6A">
      <w:pPr>
        <w:pStyle w:val="a9"/>
      </w:pPr>
      <w:r>
        <w:rPr>
          <w:lang w:val="ru-RU" w:eastAsia="ru-RU"/>
        </w:rPr>
        <w:drawing>
          <wp:inline distT="0" distB="0" distL="0" distR="0" wp14:anchorId="39225E12" wp14:editId="767FA44A">
            <wp:extent cx="6120130" cy="2348230"/>
            <wp:effectExtent l="0" t="0" r="0" b="0"/>
            <wp:docPr id="461" name="Рисунок 4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3482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A6A" w:rsidRPr="00B52B28" w:rsidRDefault="006C7A6A" w:rsidP="006C7A6A">
      <w:pPr>
        <w:pStyle w:val="aa"/>
      </w:pPr>
      <w:bookmarkStart w:id="138" w:name="_Ref506824164"/>
      <w:r>
        <w:t>Рисунок </w:t>
      </w:r>
      <w:fldSimple w:instr=" SEQ Рисунок \* ARABIC ">
        <w:r w:rsidR="00704B22">
          <w:rPr>
            <w:noProof/>
          </w:rPr>
          <w:t>111</w:t>
        </w:r>
      </w:fldSimple>
      <w:bookmarkEnd w:id="138"/>
      <w:r w:rsidRPr="00B52B28">
        <w:t xml:space="preserve">. </w:t>
      </w:r>
      <w:r>
        <w:t>Выбор файла</w:t>
      </w:r>
    </w:p>
    <w:p w:rsidR="006C7A6A" w:rsidRDefault="006C7A6A" w:rsidP="006C7A6A">
      <w:pPr>
        <w:pStyle w:val="a0"/>
      </w:pPr>
      <w:r>
        <w:lastRenderedPageBreak/>
        <w:t>В окне выбора файла одним нажатием левой кнопкой мыши выбрать файл и нажать на кнопку «Открыть» (</w:t>
      </w:r>
      <w:r w:rsidR="0086647E">
        <w:fldChar w:fldCharType="begin"/>
      </w:r>
      <w:r w:rsidR="0086647E">
        <w:instrText xml:space="preserve"> REF _Ref506824164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111</w:t>
      </w:r>
      <w:r w:rsidR="0086647E">
        <w:fldChar w:fldCharType="end"/>
      </w:r>
      <w:r>
        <w:t>).</w:t>
      </w:r>
    </w:p>
    <w:p w:rsidR="006C7A6A" w:rsidRDefault="006C7A6A" w:rsidP="006C7A6A">
      <w:pPr>
        <w:pStyle w:val="a9"/>
      </w:pPr>
      <w:r>
        <w:rPr>
          <w:lang w:val="ru-RU" w:eastAsia="ru-RU"/>
        </w:rPr>
        <w:drawing>
          <wp:inline distT="0" distB="0" distL="0" distR="0" wp14:anchorId="19CE9D3A" wp14:editId="26727497">
            <wp:extent cx="4266667" cy="1114286"/>
            <wp:effectExtent l="0" t="0" r="635" b="0"/>
            <wp:docPr id="465" name="Рисунок 4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4266667" cy="1114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A6A" w:rsidRPr="00B52B28" w:rsidRDefault="006C7A6A" w:rsidP="006C7A6A">
      <w:pPr>
        <w:pStyle w:val="aa"/>
      </w:pPr>
      <w:bookmarkStart w:id="139" w:name="_Ref506824167"/>
      <w:r>
        <w:t>Рисунок </w:t>
      </w:r>
      <w:fldSimple w:instr=" SEQ Рисунок \* ARABIC ">
        <w:r w:rsidR="00704B22">
          <w:rPr>
            <w:noProof/>
          </w:rPr>
          <w:t>112</w:t>
        </w:r>
      </w:fldSimple>
      <w:bookmarkEnd w:id="139"/>
      <w:r w:rsidRPr="00B52B28">
        <w:t>. Кнопка «</w:t>
      </w:r>
      <w:r>
        <w:t>Сохранить</w:t>
      </w:r>
      <w:r w:rsidRPr="00B52B28">
        <w:t>»</w:t>
      </w:r>
    </w:p>
    <w:p w:rsidR="006C7A6A" w:rsidRDefault="006C7A6A" w:rsidP="006C7A6A">
      <w:pPr>
        <w:pStyle w:val="a0"/>
      </w:pPr>
      <w:r>
        <w:t>В окне «Добавление документа» необходимо нажать на кнопку «Сохранить» (</w:t>
      </w:r>
      <w:r w:rsidR="0086647E">
        <w:fldChar w:fldCharType="begin"/>
      </w:r>
      <w:r w:rsidR="0086647E">
        <w:instrText xml:space="preserve"> REF _Ref506824167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112</w:t>
      </w:r>
      <w:r w:rsidR="0086647E">
        <w:fldChar w:fldCharType="end"/>
      </w:r>
      <w:r>
        <w:t>).</w:t>
      </w:r>
    </w:p>
    <w:p w:rsidR="006C7A6A" w:rsidRDefault="006C7A6A" w:rsidP="006C7A6A">
      <w:pPr>
        <w:pStyle w:val="a9"/>
      </w:pPr>
      <w:r>
        <w:rPr>
          <w:lang w:val="ru-RU" w:eastAsia="ru-RU"/>
        </w:rPr>
        <w:drawing>
          <wp:inline distT="0" distB="0" distL="0" distR="0" wp14:anchorId="0FEF9961" wp14:editId="75DBCD84">
            <wp:extent cx="4733333" cy="857143"/>
            <wp:effectExtent l="0" t="0" r="0" b="635"/>
            <wp:docPr id="467" name="Рисунок 4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4733333" cy="857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A6A" w:rsidRDefault="006C7A6A" w:rsidP="006C7A6A">
      <w:pPr>
        <w:pStyle w:val="aa"/>
      </w:pPr>
      <w:bookmarkStart w:id="140" w:name="_Ref506824173"/>
      <w:r>
        <w:t>Рисунок </w:t>
      </w:r>
      <w:fldSimple w:instr=" SEQ Рисунок \* ARABIC ">
        <w:r w:rsidR="00704B22">
          <w:rPr>
            <w:noProof/>
          </w:rPr>
          <w:t>113</w:t>
        </w:r>
      </w:fldSimple>
      <w:bookmarkEnd w:id="140"/>
      <w:r>
        <w:t>. Кнопка «ОК»</w:t>
      </w:r>
    </w:p>
    <w:p w:rsidR="006C7A6A" w:rsidRDefault="006C7A6A" w:rsidP="006C7A6A">
      <w:pPr>
        <w:pStyle w:val="a0"/>
      </w:pPr>
      <w:r>
        <w:t>В открывшемся системном сообщении нажать на кнопку «ОК» (</w:t>
      </w:r>
      <w:r w:rsidR="0086647E">
        <w:fldChar w:fldCharType="begin"/>
      </w:r>
      <w:r w:rsidR="0086647E">
        <w:instrText xml:space="preserve"> REF _Ref506824173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113</w:t>
      </w:r>
      <w:r w:rsidR="0086647E">
        <w:fldChar w:fldCharType="end"/>
      </w:r>
      <w:r>
        <w:t>).</w:t>
      </w:r>
    </w:p>
    <w:p w:rsidR="006C7A6A" w:rsidRDefault="008510BD" w:rsidP="006C7A6A">
      <w:pPr>
        <w:pStyle w:val="a9"/>
      </w:pPr>
      <w:r>
        <w:rPr>
          <w:lang w:val="ru-RU" w:eastAsia="ru-RU"/>
        </w:rPr>
        <w:drawing>
          <wp:inline distT="0" distB="0" distL="0" distR="0" wp14:anchorId="001166E2" wp14:editId="36A48AC0">
            <wp:extent cx="6120130" cy="3082489"/>
            <wp:effectExtent l="0" t="0" r="0" b="3810"/>
            <wp:docPr id="477" name="Рисунок 4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3082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7A6A" w:rsidRDefault="006C7A6A" w:rsidP="006C7A6A">
      <w:pPr>
        <w:pStyle w:val="aa"/>
      </w:pPr>
      <w:bookmarkStart w:id="141" w:name="_Ref506824179"/>
      <w:r>
        <w:t>Рисунок </w:t>
      </w:r>
      <w:fldSimple w:instr=" SEQ Рисунок \* ARABIC ">
        <w:r w:rsidR="00704B22">
          <w:rPr>
            <w:noProof/>
          </w:rPr>
          <w:t>114</w:t>
        </w:r>
      </w:fldSimple>
      <w:bookmarkEnd w:id="141"/>
      <w:r>
        <w:t>.</w:t>
      </w:r>
      <w:r w:rsidRPr="00D12DFD">
        <w:t xml:space="preserve"> </w:t>
      </w:r>
      <w:r>
        <w:t>Кнопка «Закрыть»</w:t>
      </w:r>
    </w:p>
    <w:p w:rsidR="006C7A6A" w:rsidRDefault="006C7A6A" w:rsidP="006C7A6A">
      <w:pPr>
        <w:pStyle w:val="a0"/>
      </w:pPr>
      <w:r>
        <w:t>Для закрытия окна «Средства от возврата дебиторской задолженности» нажать на кнопку «Закрыть» (</w:t>
      </w:r>
      <w:r w:rsidR="0086647E">
        <w:fldChar w:fldCharType="begin"/>
      </w:r>
      <w:r w:rsidR="0086647E">
        <w:instrText xml:space="preserve"> REF _Ref506824179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114</w:t>
      </w:r>
      <w:r w:rsidR="0086647E">
        <w:fldChar w:fldCharType="end"/>
      </w:r>
      <w:r>
        <w:t>).</w:t>
      </w:r>
    </w:p>
    <w:p w:rsidR="006C7A6A" w:rsidRDefault="006C7A6A" w:rsidP="006C7A6A">
      <w:pPr>
        <w:pStyle w:val="a0"/>
      </w:pPr>
      <w:r>
        <w:t xml:space="preserve">Далее для добавленной субсидии необходимо сформировать информацию </w:t>
      </w:r>
      <w:r w:rsidRPr="00F958A6">
        <w:t>о возврате дебиторской задолженности</w:t>
      </w:r>
      <w:r>
        <w:t xml:space="preserve"> согласно </w:t>
      </w:r>
      <w:proofErr w:type="gramStart"/>
      <w:r>
        <w:t>описанию</w:t>
      </w:r>
      <w:proofErr w:type="gramEnd"/>
      <w:r>
        <w:t xml:space="preserve"> а </w:t>
      </w:r>
      <w:proofErr w:type="spellStart"/>
      <w:r>
        <w:t>п.п</w:t>
      </w:r>
      <w:proofErr w:type="spellEnd"/>
      <w:r>
        <w:t xml:space="preserve">. </w:t>
      </w:r>
      <w:r>
        <w:fldChar w:fldCharType="begin"/>
      </w:r>
      <w:r>
        <w:instrText xml:space="preserve"> REF _Ref504662712 \r \h </w:instrText>
      </w:r>
      <w:r>
        <w:fldChar w:fldCharType="separate"/>
      </w:r>
      <w:r w:rsidR="00704B22">
        <w:t>3.2.2</w:t>
      </w:r>
      <w:r>
        <w:fldChar w:fldCharType="end"/>
      </w:r>
      <w:r>
        <w:t xml:space="preserve"> настоящего руководства пользователя. </w:t>
      </w:r>
    </w:p>
    <w:p w:rsidR="00F958A6" w:rsidRDefault="00F958A6" w:rsidP="002A417E">
      <w:pPr>
        <w:pStyle w:val="2"/>
      </w:pPr>
      <w:bookmarkStart w:id="142" w:name="_Toc506882767"/>
      <w:r w:rsidRPr="00F958A6">
        <w:lastRenderedPageBreak/>
        <w:t>Формирование информации</w:t>
      </w:r>
      <w:r>
        <w:t xml:space="preserve"> </w:t>
      </w:r>
      <w:r w:rsidRPr="00F958A6">
        <w:t>о возврате дебиторской задолженности</w:t>
      </w:r>
      <w:bookmarkEnd w:id="142"/>
    </w:p>
    <w:p w:rsidR="00547FCA" w:rsidRDefault="00547FCA" w:rsidP="00547FCA">
      <w:pPr>
        <w:pStyle w:val="a0"/>
      </w:pPr>
      <w:r w:rsidRPr="00775613">
        <w:rPr>
          <w:b/>
          <w:bCs/>
        </w:rPr>
        <w:t>Предусловие:</w:t>
      </w:r>
      <w:r w:rsidRPr="00775613">
        <w:t xml:space="preserve"> осуществлен вход с ролью </w:t>
      </w:r>
      <w:r>
        <w:t>«</w:t>
      </w:r>
      <w:r w:rsidRPr="00547FCA">
        <w:t>Ввод данных АУ/БУ</w:t>
      </w:r>
      <w:r>
        <w:t xml:space="preserve">», </w:t>
      </w:r>
      <w:r w:rsidRPr="00775613">
        <w:t>«</w:t>
      </w:r>
      <w:r w:rsidRPr="00547FCA">
        <w:t>Ввод данных ФГУП</w:t>
      </w:r>
      <w:r>
        <w:t>» и «</w:t>
      </w:r>
      <w:r w:rsidRPr="00547FCA">
        <w:t>Ввод данных</w:t>
      </w:r>
      <w:proofErr w:type="gramStart"/>
      <w:r w:rsidRPr="00547FCA">
        <w:t xml:space="preserve"> Ю</w:t>
      </w:r>
      <w:proofErr w:type="gramEnd"/>
      <w:r w:rsidRPr="00547FCA">
        <w:t>р. лица</w:t>
      </w:r>
      <w:r>
        <w:t>».</w:t>
      </w:r>
    </w:p>
    <w:p w:rsidR="00F958A6" w:rsidRDefault="00E52325" w:rsidP="00F958A6">
      <w:pPr>
        <w:pStyle w:val="a9"/>
      </w:pPr>
      <w:r>
        <w:rPr>
          <w:lang w:val="ru-RU" w:eastAsia="ru-RU"/>
        </w:rPr>
        <w:drawing>
          <wp:inline distT="0" distB="0" distL="0" distR="0" wp14:anchorId="1472C0D3" wp14:editId="115C0971">
            <wp:extent cx="6120130" cy="2861409"/>
            <wp:effectExtent l="0" t="0" r="0" b="0"/>
            <wp:docPr id="1172" name="Рисунок 1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5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861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8A6" w:rsidRDefault="00C8771A" w:rsidP="00F958A6">
      <w:pPr>
        <w:pStyle w:val="aa"/>
      </w:pPr>
      <w:bookmarkStart w:id="143" w:name="_Ref504750982"/>
      <w:r>
        <w:t>Рисунок </w:t>
      </w:r>
      <w:fldSimple w:instr=" SEQ Рисунок \* ARABIC ">
        <w:r w:rsidR="00704B22">
          <w:rPr>
            <w:noProof/>
          </w:rPr>
          <w:t>115</w:t>
        </w:r>
      </w:fldSimple>
      <w:bookmarkEnd w:id="143"/>
      <w:r w:rsidR="00F958A6">
        <w:t xml:space="preserve">. Пункт </w:t>
      </w:r>
      <w:r w:rsidR="00F958A6" w:rsidRPr="000F0C26">
        <w:rPr>
          <w:i/>
        </w:rPr>
        <w:t>[</w:t>
      </w:r>
      <w:r w:rsidR="00F958A6">
        <w:rPr>
          <w:i/>
        </w:rPr>
        <w:t>Информация</w:t>
      </w:r>
      <w:r w:rsidR="00F958A6" w:rsidRPr="000F0C26">
        <w:rPr>
          <w:i/>
        </w:rPr>
        <w:t>]</w:t>
      </w:r>
    </w:p>
    <w:p w:rsidR="00F958A6" w:rsidRDefault="00F958A6">
      <w:pPr>
        <w:pStyle w:val="a0"/>
      </w:pPr>
      <w:r>
        <w:t xml:space="preserve">Для добавления </w:t>
      </w:r>
      <w:r w:rsidRPr="0057087C">
        <w:t>информации</w:t>
      </w:r>
      <w:r>
        <w:t xml:space="preserve"> необходимо нажать на кнопку «Сформировать» и выбрать пункт </w:t>
      </w:r>
      <w:r w:rsidRPr="0005395A">
        <w:rPr>
          <w:i/>
        </w:rPr>
        <w:t>[</w:t>
      </w:r>
      <w:r>
        <w:rPr>
          <w:i/>
        </w:rPr>
        <w:t>Информация</w:t>
      </w:r>
      <w:r w:rsidRPr="00891D0E">
        <w:rPr>
          <w:i/>
        </w:rPr>
        <w:t>]</w:t>
      </w:r>
      <w:r>
        <w:t xml:space="preserve"> (</w:t>
      </w:r>
      <w:r w:rsidR="0086647E">
        <w:fldChar w:fldCharType="begin"/>
      </w:r>
      <w:r w:rsidR="0086647E">
        <w:instrText xml:space="preserve"> REF _Ref504750982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115</w:t>
      </w:r>
      <w:r w:rsidR="0086647E">
        <w:fldChar w:fldCharType="end"/>
      </w:r>
      <w:r>
        <w:t>).</w:t>
      </w:r>
    </w:p>
    <w:p w:rsidR="00F958A6" w:rsidRDefault="00E52325" w:rsidP="00F958A6">
      <w:pPr>
        <w:pStyle w:val="a9"/>
      </w:pPr>
      <w:r>
        <w:rPr>
          <w:lang w:val="ru-RU" w:eastAsia="ru-RU"/>
        </w:rPr>
        <w:drawing>
          <wp:inline distT="0" distB="0" distL="0" distR="0" wp14:anchorId="12E2DCAA" wp14:editId="24382A78">
            <wp:extent cx="4742857" cy="809524"/>
            <wp:effectExtent l="0" t="0" r="635" b="0"/>
            <wp:docPr id="1173" name="Рисунок 11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6"/>
                    <a:stretch>
                      <a:fillRect/>
                    </a:stretch>
                  </pic:blipFill>
                  <pic:spPr>
                    <a:xfrm>
                      <a:off x="0" y="0"/>
                      <a:ext cx="4742857" cy="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958A6" w:rsidRDefault="00C8771A" w:rsidP="00F958A6">
      <w:pPr>
        <w:pStyle w:val="aa"/>
      </w:pPr>
      <w:bookmarkStart w:id="144" w:name="_Ref504751003"/>
      <w:r>
        <w:t>Рисунок </w:t>
      </w:r>
      <w:fldSimple w:instr=" SEQ Рисунок \* ARABIC ">
        <w:r w:rsidR="00704B22">
          <w:rPr>
            <w:noProof/>
          </w:rPr>
          <w:t>116</w:t>
        </w:r>
      </w:fldSimple>
      <w:bookmarkEnd w:id="144"/>
      <w:r w:rsidR="00F958A6">
        <w:t>. Кнопка «ОК»</w:t>
      </w:r>
    </w:p>
    <w:p w:rsidR="00F958A6" w:rsidRDefault="00F958A6">
      <w:pPr>
        <w:pStyle w:val="a0"/>
      </w:pPr>
      <w:r>
        <w:t>В открывшемся системном сообщении нажать на кнопку «ОК» (</w:t>
      </w:r>
      <w:r w:rsidR="0086647E">
        <w:fldChar w:fldCharType="begin"/>
      </w:r>
      <w:r w:rsidR="0086647E">
        <w:instrText xml:space="preserve"> REF _Ref504751003 \h </w:instrText>
      </w:r>
      <w:r w:rsidR="0086647E">
        <w:fldChar w:fldCharType="separate"/>
      </w:r>
      <w:r w:rsidR="0086647E">
        <w:t>Рисунок </w:t>
      </w:r>
      <w:r w:rsidR="0086647E">
        <w:rPr>
          <w:noProof/>
        </w:rPr>
        <w:t>116</w:t>
      </w:r>
      <w:r w:rsidR="0086647E">
        <w:fldChar w:fldCharType="end"/>
      </w:r>
      <w:r>
        <w:t>).</w:t>
      </w:r>
    </w:p>
    <w:p w:rsidR="00F958A6" w:rsidRPr="00F958A6" w:rsidRDefault="00F958A6">
      <w:pPr>
        <w:pStyle w:val="a0"/>
      </w:pPr>
      <w:r w:rsidRPr="00F958A6">
        <w:t xml:space="preserve">В результате статус строки в реестре </w:t>
      </w:r>
      <w:r w:rsidR="002A37F9">
        <w:t>«Средства от возврата дебиторской задолженности»</w:t>
      </w:r>
      <w:r w:rsidRPr="00F958A6">
        <w:t xml:space="preserve"> перейдет в «Черновик».</w:t>
      </w:r>
    </w:p>
    <w:p w:rsidR="00F958A6" w:rsidRPr="00E41E7C" w:rsidRDefault="00F958A6" w:rsidP="008B1413">
      <w:pPr>
        <w:pStyle w:val="a0"/>
      </w:pPr>
      <w:r>
        <w:t xml:space="preserve">Далее необходимо согласовать документ согласно описанию </w:t>
      </w:r>
      <w:r w:rsidR="0084231F" w:rsidRPr="0084231F">
        <w:t xml:space="preserve">в </w:t>
      </w:r>
      <w:proofErr w:type="spellStart"/>
      <w:r w:rsidR="0084231F" w:rsidRPr="0084231F">
        <w:t>п.п</w:t>
      </w:r>
      <w:proofErr w:type="spellEnd"/>
      <w:r w:rsidR="0084231F" w:rsidRPr="0084231F">
        <w:t xml:space="preserve">. </w:t>
      </w:r>
      <w:r w:rsidR="0084231F" w:rsidRPr="0084231F">
        <w:fldChar w:fldCharType="begin"/>
      </w:r>
      <w:r w:rsidR="0084231F" w:rsidRPr="0084231F">
        <w:instrText xml:space="preserve"> REF _Ref504748848 \r \h </w:instrText>
      </w:r>
      <w:r w:rsidR="0084231F" w:rsidRPr="0084231F">
        <w:fldChar w:fldCharType="separate"/>
      </w:r>
      <w:r w:rsidR="00704B22">
        <w:t>3.4</w:t>
      </w:r>
      <w:r w:rsidR="0084231F" w:rsidRPr="0084231F">
        <w:fldChar w:fldCharType="end"/>
      </w:r>
      <w:r w:rsidR="0084231F" w:rsidRPr="0084231F">
        <w:t xml:space="preserve"> </w:t>
      </w:r>
      <w:r>
        <w:t>настоящего руководства пользователя.</w:t>
      </w:r>
    </w:p>
    <w:p w:rsidR="00704B22" w:rsidRPr="00433EBB" w:rsidRDefault="00704B22" w:rsidP="00704B22">
      <w:pPr>
        <w:pStyle w:val="2"/>
        <w:ind w:left="709" w:firstLine="0"/>
      </w:pPr>
      <w:bookmarkStart w:id="145" w:name="_Toc504663859"/>
      <w:bookmarkStart w:id="146" w:name="_Toc504665693"/>
      <w:bookmarkStart w:id="147" w:name="_Toc504666254"/>
      <w:bookmarkStart w:id="148" w:name="_Toc504666815"/>
      <w:bookmarkStart w:id="149" w:name="_Toc504663860"/>
      <w:bookmarkStart w:id="150" w:name="_Toc504665694"/>
      <w:bookmarkStart w:id="151" w:name="_Toc504666255"/>
      <w:bookmarkStart w:id="152" w:name="_Toc504666816"/>
      <w:bookmarkStart w:id="153" w:name="_Toc504663861"/>
      <w:bookmarkStart w:id="154" w:name="_Toc504665695"/>
      <w:bookmarkStart w:id="155" w:name="_Toc504666256"/>
      <w:bookmarkStart w:id="156" w:name="_Toc504666817"/>
      <w:bookmarkStart w:id="157" w:name="_Toc504663862"/>
      <w:bookmarkStart w:id="158" w:name="_Toc504665696"/>
      <w:bookmarkStart w:id="159" w:name="_Toc504666257"/>
      <w:bookmarkStart w:id="160" w:name="_Toc504666818"/>
      <w:bookmarkStart w:id="161" w:name="_Toc504663869"/>
      <w:bookmarkStart w:id="162" w:name="_Toc504665703"/>
      <w:bookmarkStart w:id="163" w:name="_Toc504666264"/>
      <w:bookmarkStart w:id="164" w:name="_Toc504666825"/>
      <w:bookmarkStart w:id="165" w:name="_Toc504663872"/>
      <w:bookmarkStart w:id="166" w:name="_Toc504665706"/>
      <w:bookmarkStart w:id="167" w:name="_Toc504666267"/>
      <w:bookmarkStart w:id="168" w:name="_Toc504666828"/>
      <w:bookmarkStart w:id="169" w:name="_Toc504663876"/>
      <w:bookmarkStart w:id="170" w:name="_Toc504665710"/>
      <w:bookmarkStart w:id="171" w:name="_Toc504666271"/>
      <w:bookmarkStart w:id="172" w:name="_Toc504666832"/>
      <w:bookmarkStart w:id="173" w:name="_Toc504663877"/>
      <w:bookmarkStart w:id="174" w:name="_Toc504665711"/>
      <w:bookmarkStart w:id="175" w:name="_Toc504666272"/>
      <w:bookmarkStart w:id="176" w:name="_Toc504666833"/>
      <w:bookmarkStart w:id="177" w:name="_Toc504663879"/>
      <w:bookmarkStart w:id="178" w:name="_Toc504665713"/>
      <w:bookmarkStart w:id="179" w:name="_Toc504666274"/>
      <w:bookmarkStart w:id="180" w:name="_Toc504666835"/>
      <w:bookmarkStart w:id="181" w:name="_Toc504663882"/>
      <w:bookmarkStart w:id="182" w:name="_Toc504665716"/>
      <w:bookmarkStart w:id="183" w:name="_Toc504666277"/>
      <w:bookmarkStart w:id="184" w:name="_Toc504666838"/>
      <w:bookmarkStart w:id="185" w:name="_Toc504663886"/>
      <w:bookmarkStart w:id="186" w:name="_Toc504665720"/>
      <w:bookmarkStart w:id="187" w:name="_Toc504666281"/>
      <w:bookmarkStart w:id="188" w:name="_Toc504666842"/>
      <w:bookmarkStart w:id="189" w:name="_Toc504663890"/>
      <w:bookmarkStart w:id="190" w:name="_Toc504665724"/>
      <w:bookmarkStart w:id="191" w:name="_Toc504666285"/>
      <w:bookmarkStart w:id="192" w:name="_Toc504666846"/>
      <w:bookmarkStart w:id="193" w:name="_Toc504663891"/>
      <w:bookmarkStart w:id="194" w:name="_Toc504665725"/>
      <w:bookmarkStart w:id="195" w:name="_Toc504666286"/>
      <w:bookmarkStart w:id="196" w:name="_Toc504666847"/>
      <w:bookmarkStart w:id="197" w:name="_Toc504663896"/>
      <w:bookmarkStart w:id="198" w:name="_Toc504665730"/>
      <w:bookmarkStart w:id="199" w:name="_Toc504666291"/>
      <w:bookmarkStart w:id="200" w:name="_Toc504666852"/>
      <w:bookmarkStart w:id="201" w:name="_Toc504663900"/>
      <w:bookmarkStart w:id="202" w:name="_Toc504665734"/>
      <w:bookmarkStart w:id="203" w:name="_Toc504666295"/>
      <w:bookmarkStart w:id="204" w:name="_Toc504666856"/>
      <w:bookmarkStart w:id="205" w:name="_Toc504663903"/>
      <w:bookmarkStart w:id="206" w:name="_Toc504665737"/>
      <w:bookmarkStart w:id="207" w:name="_Toc504666298"/>
      <w:bookmarkStart w:id="208" w:name="_Toc504666859"/>
      <w:bookmarkStart w:id="209" w:name="_Toc504663909"/>
      <w:bookmarkStart w:id="210" w:name="_Toc504665743"/>
      <w:bookmarkStart w:id="211" w:name="_Toc504666304"/>
      <w:bookmarkStart w:id="212" w:name="_Toc504666865"/>
      <w:bookmarkStart w:id="213" w:name="_Toc504663913"/>
      <w:bookmarkStart w:id="214" w:name="_Toc504665747"/>
      <w:bookmarkStart w:id="215" w:name="_Toc504666308"/>
      <w:bookmarkStart w:id="216" w:name="_Toc504666869"/>
      <w:bookmarkStart w:id="217" w:name="_Toc504663916"/>
      <w:bookmarkStart w:id="218" w:name="_Toc504665750"/>
      <w:bookmarkStart w:id="219" w:name="_Toc504666311"/>
      <w:bookmarkStart w:id="220" w:name="_Toc504666872"/>
      <w:bookmarkStart w:id="221" w:name="_Toc504663920"/>
      <w:bookmarkStart w:id="222" w:name="_Toc504665754"/>
      <w:bookmarkStart w:id="223" w:name="_Toc504666315"/>
      <w:bookmarkStart w:id="224" w:name="_Toc504666876"/>
      <w:bookmarkStart w:id="225" w:name="_Toc504665758"/>
      <w:bookmarkStart w:id="226" w:name="_Toc504666319"/>
      <w:bookmarkStart w:id="227" w:name="_Toc504666880"/>
      <w:bookmarkStart w:id="228" w:name="_Toc504665759"/>
      <w:bookmarkStart w:id="229" w:name="_Toc504666320"/>
      <w:bookmarkStart w:id="230" w:name="_Toc504666881"/>
      <w:bookmarkStart w:id="231" w:name="_Toc504665761"/>
      <w:bookmarkStart w:id="232" w:name="_Toc504666322"/>
      <w:bookmarkStart w:id="233" w:name="_Toc504666883"/>
      <w:bookmarkStart w:id="234" w:name="_Toc504665762"/>
      <w:bookmarkStart w:id="235" w:name="_Toc504666323"/>
      <w:bookmarkStart w:id="236" w:name="_Toc504666884"/>
      <w:bookmarkStart w:id="237" w:name="_Toc504665764"/>
      <w:bookmarkStart w:id="238" w:name="_Toc504666325"/>
      <w:bookmarkStart w:id="239" w:name="_Toc504666886"/>
      <w:bookmarkStart w:id="240" w:name="_Toc504665765"/>
      <w:bookmarkStart w:id="241" w:name="_Toc504666326"/>
      <w:bookmarkStart w:id="242" w:name="_Toc504666887"/>
      <w:bookmarkStart w:id="243" w:name="_Toc504665768"/>
      <w:bookmarkStart w:id="244" w:name="_Toc504666329"/>
      <w:bookmarkStart w:id="245" w:name="_Toc504666890"/>
      <w:bookmarkStart w:id="246" w:name="_Toc504665769"/>
      <w:bookmarkStart w:id="247" w:name="_Toc504666330"/>
      <w:bookmarkStart w:id="248" w:name="_Toc504666891"/>
      <w:bookmarkStart w:id="249" w:name="_Toc504665772"/>
      <w:bookmarkStart w:id="250" w:name="_Toc504666333"/>
      <w:bookmarkStart w:id="251" w:name="_Toc504666894"/>
      <w:bookmarkStart w:id="252" w:name="_Toc504665773"/>
      <w:bookmarkStart w:id="253" w:name="_Toc504666334"/>
      <w:bookmarkStart w:id="254" w:name="_Toc504666895"/>
      <w:bookmarkStart w:id="255" w:name="_Toc504665775"/>
      <w:bookmarkStart w:id="256" w:name="_Toc504666336"/>
      <w:bookmarkStart w:id="257" w:name="_Toc504666897"/>
      <w:bookmarkStart w:id="258" w:name="_Toc504665778"/>
      <w:bookmarkStart w:id="259" w:name="_Toc504666339"/>
      <w:bookmarkStart w:id="260" w:name="_Toc504666900"/>
      <w:bookmarkStart w:id="261" w:name="_Toc504665779"/>
      <w:bookmarkStart w:id="262" w:name="_Toc504666340"/>
      <w:bookmarkStart w:id="263" w:name="_Toc504666901"/>
      <w:bookmarkStart w:id="264" w:name="_Toc504665782"/>
      <w:bookmarkStart w:id="265" w:name="_Toc504666343"/>
      <w:bookmarkStart w:id="266" w:name="_Toc504666904"/>
      <w:bookmarkStart w:id="267" w:name="_Toc504665784"/>
      <w:bookmarkStart w:id="268" w:name="_Toc504666345"/>
      <w:bookmarkStart w:id="269" w:name="_Toc504666906"/>
      <w:bookmarkStart w:id="270" w:name="_Toc504665785"/>
      <w:bookmarkStart w:id="271" w:name="_Toc504666346"/>
      <w:bookmarkStart w:id="272" w:name="_Toc504666907"/>
      <w:bookmarkStart w:id="273" w:name="_Toc504665792"/>
      <w:bookmarkStart w:id="274" w:name="_Toc504666353"/>
      <w:bookmarkStart w:id="275" w:name="_Toc504666914"/>
      <w:bookmarkStart w:id="276" w:name="_Toc504665796"/>
      <w:bookmarkStart w:id="277" w:name="_Toc504666357"/>
      <w:bookmarkStart w:id="278" w:name="_Toc504666918"/>
      <w:bookmarkStart w:id="279" w:name="_Toc504665799"/>
      <w:bookmarkStart w:id="280" w:name="_Toc504666360"/>
      <w:bookmarkStart w:id="281" w:name="_Toc504666921"/>
      <w:bookmarkStart w:id="282" w:name="_Toc504665801"/>
      <w:bookmarkStart w:id="283" w:name="_Toc504666362"/>
      <w:bookmarkStart w:id="284" w:name="_Toc504666923"/>
      <w:bookmarkStart w:id="285" w:name="_Toc504665803"/>
      <w:bookmarkStart w:id="286" w:name="_Toc504666364"/>
      <w:bookmarkStart w:id="287" w:name="_Toc504666925"/>
      <w:bookmarkStart w:id="288" w:name="_Toc504665899"/>
      <w:bookmarkStart w:id="289" w:name="_Toc504666460"/>
      <w:bookmarkStart w:id="290" w:name="_Toc504667021"/>
      <w:bookmarkStart w:id="291" w:name="_Toc504665900"/>
      <w:bookmarkStart w:id="292" w:name="_Toc504666461"/>
      <w:bookmarkStart w:id="293" w:name="_Toc504667022"/>
      <w:bookmarkStart w:id="294" w:name="_Toc504665901"/>
      <w:bookmarkStart w:id="295" w:name="_Toc504666462"/>
      <w:bookmarkStart w:id="296" w:name="_Toc504667023"/>
      <w:bookmarkStart w:id="297" w:name="_Toc504665902"/>
      <w:bookmarkStart w:id="298" w:name="_Toc504666463"/>
      <w:bookmarkStart w:id="299" w:name="_Toc504667024"/>
      <w:bookmarkStart w:id="300" w:name="_Toc504665904"/>
      <w:bookmarkStart w:id="301" w:name="_Toc504666465"/>
      <w:bookmarkStart w:id="302" w:name="_Toc504667026"/>
      <w:bookmarkStart w:id="303" w:name="_Toc504665908"/>
      <w:bookmarkStart w:id="304" w:name="_Toc504666469"/>
      <w:bookmarkStart w:id="305" w:name="_Toc504667030"/>
      <w:bookmarkStart w:id="306" w:name="_Toc504665909"/>
      <w:bookmarkStart w:id="307" w:name="_Toc504666470"/>
      <w:bookmarkStart w:id="308" w:name="_Toc504667031"/>
      <w:bookmarkStart w:id="309" w:name="_Toc504665910"/>
      <w:bookmarkStart w:id="310" w:name="_Toc504666471"/>
      <w:bookmarkStart w:id="311" w:name="_Toc504667032"/>
      <w:bookmarkStart w:id="312" w:name="_Toc504665911"/>
      <w:bookmarkStart w:id="313" w:name="_Toc504666472"/>
      <w:bookmarkStart w:id="314" w:name="_Toc504667033"/>
      <w:bookmarkStart w:id="315" w:name="_Toc504665912"/>
      <w:bookmarkStart w:id="316" w:name="_Toc504666473"/>
      <w:bookmarkStart w:id="317" w:name="_Toc504667034"/>
      <w:bookmarkStart w:id="318" w:name="_Toc504665914"/>
      <w:bookmarkStart w:id="319" w:name="_Toc504666475"/>
      <w:bookmarkStart w:id="320" w:name="_Toc504667036"/>
      <w:bookmarkStart w:id="321" w:name="_Toc504665915"/>
      <w:bookmarkStart w:id="322" w:name="_Toc504666476"/>
      <w:bookmarkStart w:id="323" w:name="_Toc504667037"/>
      <w:bookmarkStart w:id="324" w:name="_Toc504665916"/>
      <w:bookmarkStart w:id="325" w:name="_Toc504666477"/>
      <w:bookmarkStart w:id="326" w:name="_Toc504667038"/>
      <w:bookmarkStart w:id="327" w:name="_Toc504665917"/>
      <w:bookmarkStart w:id="328" w:name="_Toc504666478"/>
      <w:bookmarkStart w:id="329" w:name="_Toc504667039"/>
      <w:bookmarkStart w:id="330" w:name="_Toc504665918"/>
      <w:bookmarkStart w:id="331" w:name="_Toc504666479"/>
      <w:bookmarkStart w:id="332" w:name="_Toc504667040"/>
      <w:bookmarkStart w:id="333" w:name="_Toc504665919"/>
      <w:bookmarkStart w:id="334" w:name="_Toc504666480"/>
      <w:bookmarkStart w:id="335" w:name="_Toc504667041"/>
      <w:bookmarkStart w:id="336" w:name="_Toc504665921"/>
      <w:bookmarkStart w:id="337" w:name="_Toc504666482"/>
      <w:bookmarkStart w:id="338" w:name="_Toc504667043"/>
      <w:bookmarkStart w:id="339" w:name="_Toc504665924"/>
      <w:bookmarkStart w:id="340" w:name="_Toc504666485"/>
      <w:bookmarkStart w:id="341" w:name="_Toc504667046"/>
      <w:bookmarkStart w:id="342" w:name="_Toc504665925"/>
      <w:bookmarkStart w:id="343" w:name="_Toc504666486"/>
      <w:bookmarkStart w:id="344" w:name="_Toc504667047"/>
      <w:bookmarkStart w:id="345" w:name="_Toc504665926"/>
      <w:bookmarkStart w:id="346" w:name="_Toc504666487"/>
      <w:bookmarkStart w:id="347" w:name="_Toc504667048"/>
      <w:bookmarkStart w:id="348" w:name="_Toc504665927"/>
      <w:bookmarkStart w:id="349" w:name="_Toc504666488"/>
      <w:bookmarkStart w:id="350" w:name="_Toc504667049"/>
      <w:bookmarkStart w:id="351" w:name="_Toc504665928"/>
      <w:bookmarkStart w:id="352" w:name="_Toc504666489"/>
      <w:bookmarkStart w:id="353" w:name="_Toc504667050"/>
      <w:bookmarkStart w:id="354" w:name="_Toc504665929"/>
      <w:bookmarkStart w:id="355" w:name="_Toc504666490"/>
      <w:bookmarkStart w:id="356" w:name="_Toc504667051"/>
      <w:bookmarkStart w:id="357" w:name="_Toc504665930"/>
      <w:bookmarkStart w:id="358" w:name="_Toc504666491"/>
      <w:bookmarkStart w:id="359" w:name="_Toc504667052"/>
      <w:bookmarkStart w:id="360" w:name="_Toc504665934"/>
      <w:bookmarkStart w:id="361" w:name="_Toc504666495"/>
      <w:bookmarkStart w:id="362" w:name="_Toc504667056"/>
      <w:bookmarkStart w:id="363" w:name="_Toc504665935"/>
      <w:bookmarkStart w:id="364" w:name="_Toc504666496"/>
      <w:bookmarkStart w:id="365" w:name="_Toc504667057"/>
      <w:bookmarkStart w:id="366" w:name="_Toc504665936"/>
      <w:bookmarkStart w:id="367" w:name="_Toc504666497"/>
      <w:bookmarkStart w:id="368" w:name="_Toc504667058"/>
      <w:bookmarkStart w:id="369" w:name="_Toc504665937"/>
      <w:bookmarkStart w:id="370" w:name="_Toc504666498"/>
      <w:bookmarkStart w:id="371" w:name="_Toc504667059"/>
      <w:bookmarkStart w:id="372" w:name="_Toc504665938"/>
      <w:bookmarkStart w:id="373" w:name="_Toc504666499"/>
      <w:bookmarkStart w:id="374" w:name="_Toc504667060"/>
      <w:bookmarkStart w:id="375" w:name="_Toc504665940"/>
      <w:bookmarkStart w:id="376" w:name="_Toc504666501"/>
      <w:bookmarkStart w:id="377" w:name="_Toc504667062"/>
      <w:bookmarkStart w:id="378" w:name="_Toc504665943"/>
      <w:bookmarkStart w:id="379" w:name="_Toc504666504"/>
      <w:bookmarkStart w:id="380" w:name="_Toc504667065"/>
      <w:bookmarkStart w:id="381" w:name="_Toc504665944"/>
      <w:bookmarkStart w:id="382" w:name="_Toc504666505"/>
      <w:bookmarkStart w:id="383" w:name="_Toc504667066"/>
      <w:bookmarkStart w:id="384" w:name="_Toc504665945"/>
      <w:bookmarkStart w:id="385" w:name="_Toc504666506"/>
      <w:bookmarkStart w:id="386" w:name="_Toc504667067"/>
      <w:bookmarkStart w:id="387" w:name="_Toc504665947"/>
      <w:bookmarkStart w:id="388" w:name="_Toc504666508"/>
      <w:bookmarkStart w:id="389" w:name="_Toc504667069"/>
      <w:bookmarkStart w:id="390" w:name="_Toc504665951"/>
      <w:bookmarkStart w:id="391" w:name="_Toc504666512"/>
      <w:bookmarkStart w:id="392" w:name="_Toc504667073"/>
      <w:bookmarkStart w:id="393" w:name="_Toc504665952"/>
      <w:bookmarkStart w:id="394" w:name="_Toc504666513"/>
      <w:bookmarkStart w:id="395" w:name="_Toc504667074"/>
      <w:bookmarkStart w:id="396" w:name="_Toc504665953"/>
      <w:bookmarkStart w:id="397" w:name="_Toc504666514"/>
      <w:bookmarkStart w:id="398" w:name="_Toc504667075"/>
      <w:bookmarkStart w:id="399" w:name="_Toc504665954"/>
      <w:bookmarkStart w:id="400" w:name="_Toc504666515"/>
      <w:bookmarkStart w:id="401" w:name="_Toc504667076"/>
      <w:bookmarkStart w:id="402" w:name="_Toc504665955"/>
      <w:bookmarkStart w:id="403" w:name="_Toc504666516"/>
      <w:bookmarkStart w:id="404" w:name="_Toc504667077"/>
      <w:bookmarkStart w:id="405" w:name="_Toc504665957"/>
      <w:bookmarkStart w:id="406" w:name="_Toc504666518"/>
      <w:bookmarkStart w:id="407" w:name="_Toc504667079"/>
      <w:bookmarkStart w:id="408" w:name="_Toc504665961"/>
      <w:bookmarkStart w:id="409" w:name="_Toc504666522"/>
      <w:bookmarkStart w:id="410" w:name="_Toc504667083"/>
      <w:bookmarkStart w:id="411" w:name="_Toc504665962"/>
      <w:bookmarkStart w:id="412" w:name="_Toc504666523"/>
      <w:bookmarkStart w:id="413" w:name="_Toc504667084"/>
      <w:bookmarkStart w:id="414" w:name="_Toc504665963"/>
      <w:bookmarkStart w:id="415" w:name="_Toc504666524"/>
      <w:bookmarkStart w:id="416" w:name="_Toc504667085"/>
      <w:bookmarkStart w:id="417" w:name="_Toc504665964"/>
      <w:bookmarkStart w:id="418" w:name="_Toc504666525"/>
      <w:bookmarkStart w:id="419" w:name="_Toc504667086"/>
      <w:bookmarkStart w:id="420" w:name="_Toc504665965"/>
      <w:bookmarkStart w:id="421" w:name="_Toc504666526"/>
      <w:bookmarkStart w:id="422" w:name="_Toc504667087"/>
      <w:bookmarkStart w:id="423" w:name="_Toc504665967"/>
      <w:bookmarkStart w:id="424" w:name="_Toc504666528"/>
      <w:bookmarkStart w:id="425" w:name="_Toc504667089"/>
      <w:bookmarkStart w:id="426" w:name="_Toc504665972"/>
      <w:bookmarkStart w:id="427" w:name="_Toc504666533"/>
      <w:bookmarkStart w:id="428" w:name="_Toc504667094"/>
      <w:bookmarkStart w:id="429" w:name="_Toc504665973"/>
      <w:bookmarkStart w:id="430" w:name="_Toc504666534"/>
      <w:bookmarkStart w:id="431" w:name="_Toc504667095"/>
      <w:bookmarkStart w:id="432" w:name="_Toc504665976"/>
      <w:bookmarkStart w:id="433" w:name="_Toc504666537"/>
      <w:bookmarkStart w:id="434" w:name="_Toc504667098"/>
      <w:bookmarkStart w:id="435" w:name="_Toc504665977"/>
      <w:bookmarkStart w:id="436" w:name="_Toc504666538"/>
      <w:bookmarkStart w:id="437" w:name="_Toc504667099"/>
      <w:bookmarkStart w:id="438" w:name="_Toc504665980"/>
      <w:bookmarkStart w:id="439" w:name="_Toc504666541"/>
      <w:bookmarkStart w:id="440" w:name="_Toc504667102"/>
      <w:bookmarkStart w:id="441" w:name="_Toc504665983"/>
      <w:bookmarkStart w:id="442" w:name="_Toc504666544"/>
      <w:bookmarkStart w:id="443" w:name="_Toc504667105"/>
      <w:bookmarkStart w:id="444" w:name="_Toc504665986"/>
      <w:bookmarkStart w:id="445" w:name="_Toc504666547"/>
      <w:bookmarkStart w:id="446" w:name="_Toc504667108"/>
      <w:bookmarkStart w:id="447" w:name="_Toc504665989"/>
      <w:bookmarkStart w:id="448" w:name="_Toc504666550"/>
      <w:bookmarkStart w:id="449" w:name="_Toc504667111"/>
      <w:bookmarkStart w:id="450" w:name="_Toc504665992"/>
      <w:bookmarkStart w:id="451" w:name="_Toc504666553"/>
      <w:bookmarkStart w:id="452" w:name="_Toc504667114"/>
      <w:bookmarkStart w:id="453" w:name="_Toc504665996"/>
      <w:bookmarkStart w:id="454" w:name="_Toc504666557"/>
      <w:bookmarkStart w:id="455" w:name="_Toc504667118"/>
      <w:bookmarkStart w:id="456" w:name="_Toc504665997"/>
      <w:bookmarkStart w:id="457" w:name="_Toc504666558"/>
      <w:bookmarkStart w:id="458" w:name="_Toc504667119"/>
      <w:bookmarkStart w:id="459" w:name="_Toc504665999"/>
      <w:bookmarkStart w:id="460" w:name="_Toc504666560"/>
      <w:bookmarkStart w:id="461" w:name="_Toc504667121"/>
      <w:bookmarkStart w:id="462" w:name="_Toc504666002"/>
      <w:bookmarkStart w:id="463" w:name="_Toc504666563"/>
      <w:bookmarkStart w:id="464" w:name="_Toc504667124"/>
      <w:bookmarkStart w:id="465" w:name="_Toc504666006"/>
      <w:bookmarkStart w:id="466" w:name="_Toc504666567"/>
      <w:bookmarkStart w:id="467" w:name="_Toc504667128"/>
      <w:bookmarkStart w:id="468" w:name="_Toc504666010"/>
      <w:bookmarkStart w:id="469" w:name="_Toc504666571"/>
      <w:bookmarkStart w:id="470" w:name="_Toc504667132"/>
      <w:bookmarkStart w:id="471" w:name="_Toc504666011"/>
      <w:bookmarkStart w:id="472" w:name="_Toc504666572"/>
      <w:bookmarkStart w:id="473" w:name="_Toc504667133"/>
      <w:bookmarkStart w:id="474" w:name="_Toc504666016"/>
      <w:bookmarkStart w:id="475" w:name="_Toc504666577"/>
      <w:bookmarkStart w:id="476" w:name="_Toc504667138"/>
      <w:bookmarkStart w:id="477" w:name="_Toc504666020"/>
      <w:bookmarkStart w:id="478" w:name="_Toc504666581"/>
      <w:bookmarkStart w:id="479" w:name="_Toc504667142"/>
      <w:bookmarkStart w:id="480" w:name="_Toc504666023"/>
      <w:bookmarkStart w:id="481" w:name="_Toc504666584"/>
      <w:bookmarkStart w:id="482" w:name="_Toc504667145"/>
      <w:bookmarkStart w:id="483" w:name="_Toc504666030"/>
      <w:bookmarkStart w:id="484" w:name="_Toc504666591"/>
      <w:bookmarkStart w:id="485" w:name="_Toc504667152"/>
      <w:bookmarkStart w:id="486" w:name="_Toc504666034"/>
      <w:bookmarkStart w:id="487" w:name="_Toc504666595"/>
      <w:bookmarkStart w:id="488" w:name="_Toc504667156"/>
      <w:bookmarkStart w:id="489" w:name="_Toc504666037"/>
      <w:bookmarkStart w:id="490" w:name="_Toc504666598"/>
      <w:bookmarkStart w:id="491" w:name="_Toc504667159"/>
      <w:bookmarkStart w:id="492" w:name="_Toc504666040"/>
      <w:bookmarkStart w:id="493" w:name="_Toc504666601"/>
      <w:bookmarkStart w:id="494" w:name="_Toc504667162"/>
      <w:bookmarkStart w:id="495" w:name="_Toc504666044"/>
      <w:bookmarkStart w:id="496" w:name="_Toc504666605"/>
      <w:bookmarkStart w:id="497" w:name="_Toc504667166"/>
      <w:bookmarkStart w:id="498" w:name="_Toc504666047"/>
      <w:bookmarkStart w:id="499" w:name="_Toc504666608"/>
      <w:bookmarkStart w:id="500" w:name="_Toc504667169"/>
      <w:bookmarkStart w:id="501" w:name="_Toc504666048"/>
      <w:bookmarkStart w:id="502" w:name="_Toc504666609"/>
      <w:bookmarkStart w:id="503" w:name="_Toc504667170"/>
      <w:bookmarkStart w:id="504" w:name="_Toc504666049"/>
      <w:bookmarkStart w:id="505" w:name="_Toc504666610"/>
      <w:bookmarkStart w:id="506" w:name="_Toc504667171"/>
      <w:bookmarkStart w:id="507" w:name="_Toc504666050"/>
      <w:bookmarkStart w:id="508" w:name="_Toc504666611"/>
      <w:bookmarkStart w:id="509" w:name="_Toc504667172"/>
      <w:bookmarkStart w:id="510" w:name="_Toc504666051"/>
      <w:bookmarkStart w:id="511" w:name="_Toc504666612"/>
      <w:bookmarkStart w:id="512" w:name="_Toc504667173"/>
      <w:bookmarkStart w:id="513" w:name="_Toc504666055"/>
      <w:bookmarkStart w:id="514" w:name="_Toc504666616"/>
      <w:bookmarkStart w:id="515" w:name="_Toc504667177"/>
      <w:bookmarkStart w:id="516" w:name="_Toc504666056"/>
      <w:bookmarkStart w:id="517" w:name="_Toc504666617"/>
      <w:bookmarkStart w:id="518" w:name="_Toc504667178"/>
      <w:bookmarkStart w:id="519" w:name="_Toc504666057"/>
      <w:bookmarkStart w:id="520" w:name="_Toc504666618"/>
      <w:bookmarkStart w:id="521" w:name="_Toc504667179"/>
      <w:bookmarkStart w:id="522" w:name="_Toc504666058"/>
      <w:bookmarkStart w:id="523" w:name="_Toc504666619"/>
      <w:bookmarkStart w:id="524" w:name="_Toc504667180"/>
      <w:bookmarkStart w:id="525" w:name="_Toc504666059"/>
      <w:bookmarkStart w:id="526" w:name="_Toc504666620"/>
      <w:bookmarkStart w:id="527" w:name="_Toc504667181"/>
      <w:bookmarkStart w:id="528" w:name="_Toc504666061"/>
      <w:bookmarkStart w:id="529" w:name="_Toc504666622"/>
      <w:bookmarkStart w:id="530" w:name="_Toc504667183"/>
      <w:bookmarkStart w:id="531" w:name="_Toc504666066"/>
      <w:bookmarkStart w:id="532" w:name="_Toc504666627"/>
      <w:bookmarkStart w:id="533" w:name="_Toc504667188"/>
      <w:bookmarkStart w:id="534" w:name="_Toc504666067"/>
      <w:bookmarkStart w:id="535" w:name="_Toc504666628"/>
      <w:bookmarkStart w:id="536" w:name="_Toc504667189"/>
      <w:bookmarkStart w:id="537" w:name="_Toc504666070"/>
      <w:bookmarkStart w:id="538" w:name="_Toc504666631"/>
      <w:bookmarkStart w:id="539" w:name="_Toc504667192"/>
      <w:bookmarkStart w:id="540" w:name="_Toc504666071"/>
      <w:bookmarkStart w:id="541" w:name="_Toc504666632"/>
      <w:bookmarkStart w:id="542" w:name="_Toc504667193"/>
      <w:bookmarkStart w:id="543" w:name="_Toc504666074"/>
      <w:bookmarkStart w:id="544" w:name="_Toc504666635"/>
      <w:bookmarkStart w:id="545" w:name="_Toc504667196"/>
      <w:bookmarkStart w:id="546" w:name="_Toc504666077"/>
      <w:bookmarkStart w:id="547" w:name="_Toc504666638"/>
      <w:bookmarkStart w:id="548" w:name="_Toc504667199"/>
      <w:bookmarkStart w:id="549" w:name="_Toc504666080"/>
      <w:bookmarkStart w:id="550" w:name="_Toc504666641"/>
      <w:bookmarkStart w:id="551" w:name="_Toc504667202"/>
      <w:bookmarkStart w:id="552" w:name="_Toc504666083"/>
      <w:bookmarkStart w:id="553" w:name="_Toc504666644"/>
      <w:bookmarkStart w:id="554" w:name="_Toc504667205"/>
      <w:bookmarkStart w:id="555" w:name="_Toc504666086"/>
      <w:bookmarkStart w:id="556" w:name="_Toc504666647"/>
      <w:bookmarkStart w:id="557" w:name="_Toc504667208"/>
      <w:bookmarkStart w:id="558" w:name="_Toc504666090"/>
      <w:bookmarkStart w:id="559" w:name="_Toc504666651"/>
      <w:bookmarkStart w:id="560" w:name="_Toc504667212"/>
      <w:bookmarkStart w:id="561" w:name="_Toc504666091"/>
      <w:bookmarkStart w:id="562" w:name="_Toc504666652"/>
      <w:bookmarkStart w:id="563" w:name="_Toc504667213"/>
      <w:bookmarkStart w:id="564" w:name="_Toc504666093"/>
      <w:bookmarkStart w:id="565" w:name="_Toc504666654"/>
      <w:bookmarkStart w:id="566" w:name="_Toc504667215"/>
      <w:bookmarkStart w:id="567" w:name="_Toc504666096"/>
      <w:bookmarkStart w:id="568" w:name="_Toc504666657"/>
      <w:bookmarkStart w:id="569" w:name="_Toc504667218"/>
      <w:bookmarkStart w:id="570" w:name="_Toc504666100"/>
      <w:bookmarkStart w:id="571" w:name="_Toc504666661"/>
      <w:bookmarkStart w:id="572" w:name="_Toc504667222"/>
      <w:bookmarkStart w:id="573" w:name="_Toc504666104"/>
      <w:bookmarkStart w:id="574" w:name="_Toc504666665"/>
      <w:bookmarkStart w:id="575" w:name="_Toc504667226"/>
      <w:bookmarkStart w:id="576" w:name="_Toc504666105"/>
      <w:bookmarkStart w:id="577" w:name="_Toc504666666"/>
      <w:bookmarkStart w:id="578" w:name="_Toc504667227"/>
      <w:bookmarkStart w:id="579" w:name="_Toc504666110"/>
      <w:bookmarkStart w:id="580" w:name="_Toc504666671"/>
      <w:bookmarkStart w:id="581" w:name="_Toc504667232"/>
      <w:bookmarkStart w:id="582" w:name="_Toc504666114"/>
      <w:bookmarkStart w:id="583" w:name="_Toc504666675"/>
      <w:bookmarkStart w:id="584" w:name="_Toc504667236"/>
      <w:bookmarkStart w:id="585" w:name="_Toc504666117"/>
      <w:bookmarkStart w:id="586" w:name="_Toc504666678"/>
      <w:bookmarkStart w:id="587" w:name="_Toc504667239"/>
      <w:bookmarkStart w:id="588" w:name="_Toc504666122"/>
      <w:bookmarkStart w:id="589" w:name="_Toc504666683"/>
      <w:bookmarkStart w:id="590" w:name="_Toc504667244"/>
      <w:bookmarkStart w:id="591" w:name="_Toc504666123"/>
      <w:bookmarkStart w:id="592" w:name="_Toc504666684"/>
      <w:bookmarkStart w:id="593" w:name="_Toc504667245"/>
      <w:bookmarkStart w:id="594" w:name="_Toc504666127"/>
      <w:bookmarkStart w:id="595" w:name="_Toc504666688"/>
      <w:bookmarkStart w:id="596" w:name="_Toc504667249"/>
      <w:bookmarkStart w:id="597" w:name="_Toc504666130"/>
      <w:bookmarkStart w:id="598" w:name="_Toc504666691"/>
      <w:bookmarkStart w:id="599" w:name="_Toc504667252"/>
      <w:bookmarkStart w:id="600" w:name="_Toc504666133"/>
      <w:bookmarkStart w:id="601" w:name="_Toc504666694"/>
      <w:bookmarkStart w:id="602" w:name="_Toc504667255"/>
      <w:bookmarkStart w:id="603" w:name="_Toc504666137"/>
      <w:bookmarkStart w:id="604" w:name="_Toc504666698"/>
      <w:bookmarkStart w:id="605" w:name="_Toc504667259"/>
      <w:bookmarkStart w:id="606" w:name="_Toc504666140"/>
      <w:bookmarkStart w:id="607" w:name="_Toc504666701"/>
      <w:bookmarkStart w:id="608" w:name="_Toc504667262"/>
      <w:bookmarkStart w:id="609" w:name="_Toc504666141"/>
      <w:bookmarkStart w:id="610" w:name="_Toc504666702"/>
      <w:bookmarkStart w:id="611" w:name="_Toc504667263"/>
      <w:bookmarkStart w:id="612" w:name="_Toc504666142"/>
      <w:bookmarkStart w:id="613" w:name="_Toc504666703"/>
      <w:bookmarkStart w:id="614" w:name="_Toc504667264"/>
      <w:bookmarkStart w:id="615" w:name="_Toc504666143"/>
      <w:bookmarkStart w:id="616" w:name="_Toc504666704"/>
      <w:bookmarkStart w:id="617" w:name="_Toc504667265"/>
      <w:bookmarkStart w:id="618" w:name="_Toc504666145"/>
      <w:bookmarkStart w:id="619" w:name="_Toc504666706"/>
      <w:bookmarkStart w:id="620" w:name="_Toc504667267"/>
      <w:bookmarkStart w:id="621" w:name="_Toc504666149"/>
      <w:bookmarkStart w:id="622" w:name="_Toc504666710"/>
      <w:bookmarkStart w:id="623" w:name="_Toc504667271"/>
      <w:bookmarkStart w:id="624" w:name="_Toc504666150"/>
      <w:bookmarkStart w:id="625" w:name="_Toc504666711"/>
      <w:bookmarkStart w:id="626" w:name="_Toc504667272"/>
      <w:bookmarkStart w:id="627" w:name="_Toc504666151"/>
      <w:bookmarkStart w:id="628" w:name="_Toc504666712"/>
      <w:bookmarkStart w:id="629" w:name="_Toc504667273"/>
      <w:bookmarkStart w:id="630" w:name="_Toc504666152"/>
      <w:bookmarkStart w:id="631" w:name="_Toc504666713"/>
      <w:bookmarkStart w:id="632" w:name="_Toc504667274"/>
      <w:bookmarkStart w:id="633" w:name="_Toc504666153"/>
      <w:bookmarkStart w:id="634" w:name="_Toc504666714"/>
      <w:bookmarkStart w:id="635" w:name="_Toc504667275"/>
      <w:bookmarkStart w:id="636" w:name="_Toc504666155"/>
      <w:bookmarkStart w:id="637" w:name="_Toc504666716"/>
      <w:bookmarkStart w:id="638" w:name="_Toc504667277"/>
      <w:bookmarkStart w:id="639" w:name="_Toc504666158"/>
      <w:bookmarkStart w:id="640" w:name="_Toc504666719"/>
      <w:bookmarkStart w:id="641" w:name="_Toc504667280"/>
      <w:bookmarkStart w:id="642" w:name="_Toc504666159"/>
      <w:bookmarkStart w:id="643" w:name="_Toc504666720"/>
      <w:bookmarkStart w:id="644" w:name="_Toc504667281"/>
      <w:bookmarkStart w:id="645" w:name="_Toc504666160"/>
      <w:bookmarkStart w:id="646" w:name="_Toc504666721"/>
      <w:bookmarkStart w:id="647" w:name="_Toc504667282"/>
      <w:bookmarkStart w:id="648" w:name="_Toc504666162"/>
      <w:bookmarkStart w:id="649" w:name="_Toc504666723"/>
      <w:bookmarkStart w:id="650" w:name="_Toc504667284"/>
      <w:bookmarkStart w:id="651" w:name="_Toc504666166"/>
      <w:bookmarkStart w:id="652" w:name="_Toc504666727"/>
      <w:bookmarkStart w:id="653" w:name="_Toc504667288"/>
      <w:bookmarkStart w:id="654" w:name="_Toc504666167"/>
      <w:bookmarkStart w:id="655" w:name="_Toc504666728"/>
      <w:bookmarkStart w:id="656" w:name="_Toc504667289"/>
      <w:bookmarkStart w:id="657" w:name="_Toc504666168"/>
      <w:bookmarkStart w:id="658" w:name="_Toc504666729"/>
      <w:bookmarkStart w:id="659" w:name="_Toc504667290"/>
      <w:bookmarkStart w:id="660" w:name="_Toc504666169"/>
      <w:bookmarkStart w:id="661" w:name="_Toc504666730"/>
      <w:bookmarkStart w:id="662" w:name="_Toc504667291"/>
      <w:bookmarkStart w:id="663" w:name="_Toc504666170"/>
      <w:bookmarkStart w:id="664" w:name="_Toc504666731"/>
      <w:bookmarkStart w:id="665" w:name="_Toc504667292"/>
      <w:bookmarkStart w:id="666" w:name="_Toc504666171"/>
      <w:bookmarkStart w:id="667" w:name="_Toc504666732"/>
      <w:bookmarkStart w:id="668" w:name="_Toc504667293"/>
      <w:bookmarkStart w:id="669" w:name="_Toc504666175"/>
      <w:bookmarkStart w:id="670" w:name="_Toc504666736"/>
      <w:bookmarkStart w:id="671" w:name="_Toc504667297"/>
      <w:bookmarkStart w:id="672" w:name="_Toc504666176"/>
      <w:bookmarkStart w:id="673" w:name="_Toc504666737"/>
      <w:bookmarkStart w:id="674" w:name="_Toc504667298"/>
      <w:bookmarkStart w:id="675" w:name="_Toc504666177"/>
      <w:bookmarkStart w:id="676" w:name="_Toc504666738"/>
      <w:bookmarkStart w:id="677" w:name="_Toc504667299"/>
      <w:bookmarkStart w:id="678" w:name="_Toc504666178"/>
      <w:bookmarkStart w:id="679" w:name="_Toc504666739"/>
      <w:bookmarkStart w:id="680" w:name="_Toc504667300"/>
      <w:bookmarkStart w:id="681" w:name="_Toc504666179"/>
      <w:bookmarkStart w:id="682" w:name="_Toc504666740"/>
      <w:bookmarkStart w:id="683" w:name="_Toc504667301"/>
      <w:bookmarkStart w:id="684" w:name="_Toc504666181"/>
      <w:bookmarkStart w:id="685" w:name="_Toc504666742"/>
      <w:bookmarkStart w:id="686" w:name="_Toc504667303"/>
      <w:bookmarkStart w:id="687" w:name="_Toc504666184"/>
      <w:bookmarkStart w:id="688" w:name="_Toc504666745"/>
      <w:bookmarkStart w:id="689" w:name="_Toc504667306"/>
      <w:bookmarkStart w:id="690" w:name="_Toc504666185"/>
      <w:bookmarkStart w:id="691" w:name="_Toc504666746"/>
      <w:bookmarkStart w:id="692" w:name="_Toc504667307"/>
      <w:bookmarkStart w:id="693" w:name="_Toc504666186"/>
      <w:bookmarkStart w:id="694" w:name="_Toc504666747"/>
      <w:bookmarkStart w:id="695" w:name="_Toc504667308"/>
      <w:bookmarkStart w:id="696" w:name="_Toc504666188"/>
      <w:bookmarkStart w:id="697" w:name="_Toc504666749"/>
      <w:bookmarkStart w:id="698" w:name="_Toc504667310"/>
      <w:bookmarkStart w:id="699" w:name="_Toc504666191"/>
      <w:bookmarkStart w:id="700" w:name="_Toc504666752"/>
      <w:bookmarkStart w:id="701" w:name="_Toc504667313"/>
      <w:bookmarkStart w:id="702" w:name="_Toc504666192"/>
      <w:bookmarkStart w:id="703" w:name="_Toc504666753"/>
      <w:bookmarkStart w:id="704" w:name="_Toc504667314"/>
      <w:bookmarkStart w:id="705" w:name="_Ref504748848"/>
      <w:bookmarkStart w:id="706" w:name="_Toc438044389"/>
      <w:bookmarkStart w:id="707" w:name="_Ref410039555"/>
      <w:bookmarkStart w:id="708" w:name="_Toc506882768"/>
      <w:bookmarkEnd w:id="12"/>
      <w:bookmarkEnd w:id="127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bookmarkEnd w:id="360"/>
      <w:bookmarkEnd w:id="361"/>
      <w:bookmarkEnd w:id="362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bookmarkEnd w:id="375"/>
      <w:bookmarkEnd w:id="376"/>
      <w:bookmarkEnd w:id="377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bookmarkEnd w:id="390"/>
      <w:bookmarkEnd w:id="391"/>
      <w:bookmarkEnd w:id="39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  <w:bookmarkEnd w:id="427"/>
      <w:bookmarkEnd w:id="428"/>
      <w:bookmarkEnd w:id="429"/>
      <w:bookmarkEnd w:id="430"/>
      <w:bookmarkEnd w:id="431"/>
      <w:bookmarkEnd w:id="432"/>
      <w:bookmarkEnd w:id="433"/>
      <w:bookmarkEnd w:id="434"/>
      <w:bookmarkEnd w:id="435"/>
      <w:bookmarkEnd w:id="436"/>
      <w:bookmarkEnd w:id="437"/>
      <w:bookmarkEnd w:id="438"/>
      <w:bookmarkEnd w:id="439"/>
      <w:bookmarkEnd w:id="440"/>
      <w:bookmarkEnd w:id="441"/>
      <w:bookmarkEnd w:id="442"/>
      <w:bookmarkEnd w:id="443"/>
      <w:bookmarkEnd w:id="444"/>
      <w:bookmarkEnd w:id="445"/>
      <w:bookmarkEnd w:id="446"/>
      <w:bookmarkEnd w:id="447"/>
      <w:bookmarkEnd w:id="44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bookmarkEnd w:id="471"/>
      <w:bookmarkEnd w:id="472"/>
      <w:bookmarkEnd w:id="473"/>
      <w:bookmarkEnd w:id="474"/>
      <w:bookmarkEnd w:id="475"/>
      <w:bookmarkEnd w:id="476"/>
      <w:bookmarkEnd w:id="477"/>
      <w:bookmarkEnd w:id="478"/>
      <w:bookmarkEnd w:id="479"/>
      <w:bookmarkEnd w:id="480"/>
      <w:bookmarkEnd w:id="481"/>
      <w:bookmarkEnd w:id="482"/>
      <w:bookmarkEnd w:id="483"/>
      <w:bookmarkEnd w:id="484"/>
      <w:bookmarkEnd w:id="485"/>
      <w:bookmarkEnd w:id="486"/>
      <w:bookmarkEnd w:id="487"/>
      <w:bookmarkEnd w:id="488"/>
      <w:bookmarkEnd w:id="489"/>
      <w:bookmarkEnd w:id="490"/>
      <w:bookmarkEnd w:id="491"/>
      <w:bookmarkEnd w:id="492"/>
      <w:bookmarkEnd w:id="493"/>
      <w:bookmarkEnd w:id="494"/>
      <w:bookmarkEnd w:id="495"/>
      <w:bookmarkEnd w:id="496"/>
      <w:bookmarkEnd w:id="497"/>
      <w:bookmarkEnd w:id="498"/>
      <w:bookmarkEnd w:id="499"/>
      <w:bookmarkEnd w:id="500"/>
      <w:bookmarkEnd w:id="501"/>
      <w:bookmarkEnd w:id="502"/>
      <w:bookmarkEnd w:id="503"/>
      <w:bookmarkEnd w:id="504"/>
      <w:bookmarkEnd w:id="505"/>
      <w:bookmarkEnd w:id="506"/>
      <w:bookmarkEnd w:id="507"/>
      <w:bookmarkEnd w:id="508"/>
      <w:bookmarkEnd w:id="509"/>
      <w:bookmarkEnd w:id="510"/>
      <w:bookmarkEnd w:id="511"/>
      <w:bookmarkEnd w:id="512"/>
      <w:bookmarkEnd w:id="513"/>
      <w:bookmarkEnd w:id="514"/>
      <w:bookmarkEnd w:id="515"/>
      <w:bookmarkEnd w:id="516"/>
      <w:bookmarkEnd w:id="517"/>
      <w:bookmarkEnd w:id="518"/>
      <w:bookmarkEnd w:id="519"/>
      <w:bookmarkEnd w:id="520"/>
      <w:bookmarkEnd w:id="521"/>
      <w:bookmarkEnd w:id="522"/>
      <w:bookmarkEnd w:id="523"/>
      <w:bookmarkEnd w:id="524"/>
      <w:bookmarkEnd w:id="525"/>
      <w:bookmarkEnd w:id="526"/>
      <w:bookmarkEnd w:id="527"/>
      <w:bookmarkEnd w:id="528"/>
      <w:bookmarkEnd w:id="529"/>
      <w:bookmarkEnd w:id="530"/>
      <w:bookmarkEnd w:id="531"/>
      <w:bookmarkEnd w:id="532"/>
      <w:bookmarkEnd w:id="533"/>
      <w:bookmarkEnd w:id="534"/>
      <w:bookmarkEnd w:id="535"/>
      <w:bookmarkEnd w:id="536"/>
      <w:bookmarkEnd w:id="537"/>
      <w:bookmarkEnd w:id="538"/>
      <w:bookmarkEnd w:id="539"/>
      <w:bookmarkEnd w:id="540"/>
      <w:bookmarkEnd w:id="541"/>
      <w:bookmarkEnd w:id="542"/>
      <w:bookmarkEnd w:id="543"/>
      <w:bookmarkEnd w:id="544"/>
      <w:bookmarkEnd w:id="545"/>
      <w:bookmarkEnd w:id="546"/>
      <w:bookmarkEnd w:id="547"/>
      <w:bookmarkEnd w:id="548"/>
      <w:bookmarkEnd w:id="549"/>
      <w:bookmarkEnd w:id="550"/>
      <w:bookmarkEnd w:id="551"/>
      <w:bookmarkEnd w:id="552"/>
      <w:bookmarkEnd w:id="553"/>
      <w:bookmarkEnd w:id="554"/>
      <w:bookmarkEnd w:id="555"/>
      <w:bookmarkEnd w:id="556"/>
      <w:bookmarkEnd w:id="557"/>
      <w:bookmarkEnd w:id="558"/>
      <w:bookmarkEnd w:id="559"/>
      <w:bookmarkEnd w:id="560"/>
      <w:bookmarkEnd w:id="561"/>
      <w:bookmarkEnd w:id="562"/>
      <w:bookmarkEnd w:id="563"/>
      <w:bookmarkEnd w:id="564"/>
      <w:bookmarkEnd w:id="565"/>
      <w:bookmarkEnd w:id="566"/>
      <w:bookmarkEnd w:id="567"/>
      <w:bookmarkEnd w:id="568"/>
      <w:bookmarkEnd w:id="569"/>
      <w:bookmarkEnd w:id="570"/>
      <w:bookmarkEnd w:id="571"/>
      <w:bookmarkEnd w:id="572"/>
      <w:bookmarkEnd w:id="573"/>
      <w:bookmarkEnd w:id="574"/>
      <w:bookmarkEnd w:id="575"/>
      <w:bookmarkEnd w:id="576"/>
      <w:bookmarkEnd w:id="577"/>
      <w:bookmarkEnd w:id="578"/>
      <w:bookmarkEnd w:id="579"/>
      <w:bookmarkEnd w:id="580"/>
      <w:bookmarkEnd w:id="581"/>
      <w:bookmarkEnd w:id="582"/>
      <w:bookmarkEnd w:id="583"/>
      <w:bookmarkEnd w:id="584"/>
      <w:bookmarkEnd w:id="585"/>
      <w:bookmarkEnd w:id="586"/>
      <w:bookmarkEnd w:id="587"/>
      <w:bookmarkEnd w:id="588"/>
      <w:bookmarkEnd w:id="589"/>
      <w:bookmarkEnd w:id="590"/>
      <w:bookmarkEnd w:id="591"/>
      <w:bookmarkEnd w:id="592"/>
      <w:bookmarkEnd w:id="593"/>
      <w:bookmarkEnd w:id="594"/>
      <w:bookmarkEnd w:id="595"/>
      <w:bookmarkEnd w:id="596"/>
      <w:bookmarkEnd w:id="597"/>
      <w:bookmarkEnd w:id="598"/>
      <w:bookmarkEnd w:id="599"/>
      <w:bookmarkEnd w:id="600"/>
      <w:bookmarkEnd w:id="601"/>
      <w:bookmarkEnd w:id="602"/>
      <w:bookmarkEnd w:id="603"/>
      <w:bookmarkEnd w:id="604"/>
      <w:bookmarkEnd w:id="605"/>
      <w:bookmarkEnd w:id="606"/>
      <w:bookmarkEnd w:id="607"/>
      <w:bookmarkEnd w:id="608"/>
      <w:bookmarkEnd w:id="609"/>
      <w:bookmarkEnd w:id="610"/>
      <w:bookmarkEnd w:id="611"/>
      <w:bookmarkEnd w:id="612"/>
      <w:bookmarkEnd w:id="613"/>
      <w:bookmarkEnd w:id="614"/>
      <w:bookmarkEnd w:id="615"/>
      <w:bookmarkEnd w:id="616"/>
      <w:bookmarkEnd w:id="617"/>
      <w:bookmarkEnd w:id="618"/>
      <w:bookmarkEnd w:id="619"/>
      <w:bookmarkEnd w:id="620"/>
      <w:bookmarkEnd w:id="621"/>
      <w:bookmarkEnd w:id="622"/>
      <w:bookmarkEnd w:id="623"/>
      <w:bookmarkEnd w:id="624"/>
      <w:bookmarkEnd w:id="625"/>
      <w:bookmarkEnd w:id="626"/>
      <w:bookmarkEnd w:id="627"/>
      <w:bookmarkEnd w:id="628"/>
      <w:bookmarkEnd w:id="629"/>
      <w:bookmarkEnd w:id="630"/>
      <w:bookmarkEnd w:id="631"/>
      <w:bookmarkEnd w:id="632"/>
      <w:bookmarkEnd w:id="633"/>
      <w:bookmarkEnd w:id="634"/>
      <w:bookmarkEnd w:id="635"/>
      <w:bookmarkEnd w:id="636"/>
      <w:bookmarkEnd w:id="637"/>
      <w:bookmarkEnd w:id="638"/>
      <w:bookmarkEnd w:id="639"/>
      <w:bookmarkEnd w:id="640"/>
      <w:bookmarkEnd w:id="641"/>
      <w:bookmarkEnd w:id="642"/>
      <w:bookmarkEnd w:id="643"/>
      <w:bookmarkEnd w:id="644"/>
      <w:bookmarkEnd w:id="645"/>
      <w:bookmarkEnd w:id="646"/>
      <w:bookmarkEnd w:id="647"/>
      <w:bookmarkEnd w:id="648"/>
      <w:bookmarkEnd w:id="649"/>
      <w:bookmarkEnd w:id="650"/>
      <w:bookmarkEnd w:id="651"/>
      <w:bookmarkEnd w:id="652"/>
      <w:bookmarkEnd w:id="653"/>
      <w:bookmarkEnd w:id="654"/>
      <w:bookmarkEnd w:id="655"/>
      <w:bookmarkEnd w:id="656"/>
      <w:bookmarkEnd w:id="657"/>
      <w:bookmarkEnd w:id="658"/>
      <w:bookmarkEnd w:id="659"/>
      <w:bookmarkEnd w:id="660"/>
      <w:bookmarkEnd w:id="661"/>
      <w:bookmarkEnd w:id="662"/>
      <w:bookmarkEnd w:id="663"/>
      <w:bookmarkEnd w:id="664"/>
      <w:bookmarkEnd w:id="665"/>
      <w:bookmarkEnd w:id="666"/>
      <w:bookmarkEnd w:id="667"/>
      <w:bookmarkEnd w:id="668"/>
      <w:bookmarkEnd w:id="669"/>
      <w:bookmarkEnd w:id="670"/>
      <w:bookmarkEnd w:id="671"/>
      <w:bookmarkEnd w:id="672"/>
      <w:bookmarkEnd w:id="673"/>
      <w:bookmarkEnd w:id="674"/>
      <w:bookmarkEnd w:id="675"/>
      <w:bookmarkEnd w:id="676"/>
      <w:bookmarkEnd w:id="677"/>
      <w:bookmarkEnd w:id="678"/>
      <w:bookmarkEnd w:id="679"/>
      <w:bookmarkEnd w:id="680"/>
      <w:bookmarkEnd w:id="681"/>
      <w:bookmarkEnd w:id="682"/>
      <w:bookmarkEnd w:id="683"/>
      <w:bookmarkEnd w:id="684"/>
      <w:bookmarkEnd w:id="685"/>
      <w:bookmarkEnd w:id="686"/>
      <w:bookmarkEnd w:id="687"/>
      <w:bookmarkEnd w:id="688"/>
      <w:bookmarkEnd w:id="689"/>
      <w:bookmarkEnd w:id="690"/>
      <w:bookmarkEnd w:id="691"/>
      <w:bookmarkEnd w:id="692"/>
      <w:bookmarkEnd w:id="693"/>
      <w:bookmarkEnd w:id="694"/>
      <w:bookmarkEnd w:id="695"/>
      <w:bookmarkEnd w:id="696"/>
      <w:bookmarkEnd w:id="697"/>
      <w:bookmarkEnd w:id="698"/>
      <w:bookmarkEnd w:id="699"/>
      <w:bookmarkEnd w:id="700"/>
      <w:bookmarkEnd w:id="701"/>
      <w:bookmarkEnd w:id="702"/>
      <w:bookmarkEnd w:id="703"/>
      <w:bookmarkEnd w:id="704"/>
      <w:r w:rsidRPr="00C305F7">
        <w:lastRenderedPageBreak/>
        <w:t>Создание</w:t>
      </w:r>
      <w:r w:rsidRPr="00433EBB">
        <w:t xml:space="preserve"> версии документа</w:t>
      </w:r>
      <w:bookmarkEnd w:id="708"/>
    </w:p>
    <w:p w:rsidR="00704B22" w:rsidRPr="00433EBB" w:rsidRDefault="00704B22" w:rsidP="00704B22">
      <w:pPr>
        <w:pStyle w:val="a9"/>
      </w:pPr>
      <w:r>
        <w:rPr>
          <w:lang w:val="ru-RU" w:eastAsia="ru-RU"/>
        </w:rPr>
        <w:drawing>
          <wp:inline distT="0" distB="0" distL="0" distR="0" wp14:anchorId="1664DF1A" wp14:editId="1DC1E289">
            <wp:extent cx="6120130" cy="2704126"/>
            <wp:effectExtent l="0" t="0" r="0" b="1270"/>
            <wp:docPr id="493" name="Рисунок 4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7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B22" w:rsidRPr="00433EBB" w:rsidRDefault="00704B22" w:rsidP="00704B22">
      <w:pPr>
        <w:pStyle w:val="aa"/>
      </w:pPr>
      <w:bookmarkStart w:id="709" w:name="_Ref506824194"/>
      <w:r w:rsidRPr="00433EBB">
        <w:t>Рисунок </w:t>
      </w:r>
      <w:r w:rsidR="0019174F">
        <w:fldChar w:fldCharType="begin"/>
      </w:r>
      <w:r w:rsidR="0019174F">
        <w:instrText xml:space="preserve"> SEQ Рисунок \* ARABIC </w:instrText>
      </w:r>
      <w:r w:rsidR="0019174F">
        <w:fldChar w:fldCharType="separate"/>
      </w:r>
      <w:r>
        <w:rPr>
          <w:noProof/>
        </w:rPr>
        <w:t>117</w:t>
      </w:r>
      <w:r w:rsidR="0019174F">
        <w:rPr>
          <w:noProof/>
        </w:rPr>
        <w:fldChar w:fldCharType="end"/>
      </w:r>
      <w:bookmarkEnd w:id="709"/>
      <w:r w:rsidRPr="00433EBB">
        <w:t xml:space="preserve">. Пункт </w:t>
      </w:r>
      <w:r w:rsidRPr="00433EBB">
        <w:rPr>
          <w:i/>
        </w:rPr>
        <w:t>[</w:t>
      </w:r>
      <w:r>
        <w:rPr>
          <w:i/>
        </w:rPr>
        <w:t>Создать версию</w:t>
      </w:r>
      <w:r w:rsidRPr="00433EBB">
        <w:rPr>
          <w:i/>
        </w:rPr>
        <w:t>]</w:t>
      </w:r>
    </w:p>
    <w:p w:rsidR="00704B22" w:rsidRDefault="00704B22" w:rsidP="00704B22">
      <w:pPr>
        <w:pStyle w:val="a0"/>
      </w:pPr>
      <w:r w:rsidRPr="00433EBB">
        <w:t xml:space="preserve">Для создания версии </w:t>
      </w:r>
      <w:r>
        <w:t>документа</w:t>
      </w:r>
      <w:r w:rsidRPr="00433EBB">
        <w:t xml:space="preserve"> необходимо выделить соответствующую строку одним нажатием левой кнопки мыши, нажать на кнопку «Верси</w:t>
      </w:r>
      <w:r>
        <w:t>и</w:t>
      </w:r>
      <w:r w:rsidRPr="00433EBB">
        <w:t>»</w:t>
      </w:r>
      <w:r w:rsidRPr="00173827">
        <w:t xml:space="preserve"> </w:t>
      </w:r>
      <w:r>
        <w:t>и</w:t>
      </w:r>
      <w:r w:rsidRPr="00433EBB">
        <w:t xml:space="preserve"> выбрать пункт </w:t>
      </w:r>
      <w:r w:rsidRPr="009C76FB">
        <w:rPr>
          <w:i/>
        </w:rPr>
        <w:t>[</w:t>
      </w:r>
      <w:r>
        <w:rPr>
          <w:i/>
        </w:rPr>
        <w:t>Создать версию</w:t>
      </w:r>
      <w:r w:rsidRPr="009C76FB">
        <w:rPr>
          <w:i/>
        </w:rPr>
        <w:t>]</w:t>
      </w:r>
      <w:r>
        <w:t xml:space="preserve"> </w:t>
      </w:r>
      <w:r w:rsidRPr="00433EBB">
        <w:t>(</w:t>
      </w:r>
      <w:r w:rsidR="0086647E">
        <w:fldChar w:fldCharType="begin"/>
      </w:r>
      <w:r w:rsidR="0086647E">
        <w:instrText xml:space="preserve"> REF _Ref506824194 \h </w:instrText>
      </w:r>
      <w:r w:rsidR="0086647E">
        <w:fldChar w:fldCharType="separate"/>
      </w:r>
      <w:r w:rsidR="0086647E" w:rsidRPr="00433EBB">
        <w:t>Рисунок </w:t>
      </w:r>
      <w:r w:rsidR="0086647E">
        <w:rPr>
          <w:noProof/>
        </w:rPr>
        <w:t>117</w:t>
      </w:r>
      <w:r w:rsidR="0086647E">
        <w:fldChar w:fldCharType="end"/>
      </w:r>
      <w:r w:rsidRPr="00433EBB">
        <w:t>).</w:t>
      </w:r>
    </w:p>
    <w:p w:rsidR="00704B22" w:rsidRPr="00433EBB" w:rsidRDefault="00704B22" w:rsidP="00704B22">
      <w:pPr>
        <w:pStyle w:val="a0"/>
      </w:pPr>
      <w:r w:rsidRPr="00642232">
        <w:rPr>
          <w:b/>
        </w:rPr>
        <w:t>Важно!</w:t>
      </w:r>
      <w:r>
        <w:t xml:space="preserve"> Создание новой версии документа возможно, если документ не утвержден со стороны РО или ГРБС (один из индикаторов внешнего согласования красного цвета).</w:t>
      </w:r>
    </w:p>
    <w:p w:rsidR="00704B22" w:rsidRPr="00433EBB" w:rsidRDefault="00704B22" w:rsidP="00704B22">
      <w:pPr>
        <w:pStyle w:val="a9"/>
      </w:pPr>
      <w:r w:rsidRPr="00433EBB">
        <w:rPr>
          <w:lang w:val="ru-RU" w:eastAsia="ru-RU"/>
        </w:rPr>
        <w:drawing>
          <wp:inline distT="0" distB="0" distL="0" distR="0" wp14:anchorId="763915EC" wp14:editId="070AFBDE">
            <wp:extent cx="4752975" cy="1000760"/>
            <wp:effectExtent l="0" t="0" r="9525" b="8890"/>
            <wp:docPr id="490" name="Рисунок 4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6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10007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B22" w:rsidRPr="00433EBB" w:rsidRDefault="00704B22" w:rsidP="00704B22">
      <w:pPr>
        <w:pStyle w:val="aa"/>
      </w:pPr>
      <w:bookmarkStart w:id="710" w:name="_Ref506824199"/>
      <w:r w:rsidRPr="00433EBB">
        <w:t xml:space="preserve">Рисунок </w:t>
      </w:r>
      <w:r w:rsidR="0019174F">
        <w:fldChar w:fldCharType="begin"/>
      </w:r>
      <w:r w:rsidR="0019174F">
        <w:instrText xml:space="preserve"> SEQ Рисунок \* ARABIC </w:instrText>
      </w:r>
      <w:r w:rsidR="0019174F">
        <w:fldChar w:fldCharType="separate"/>
      </w:r>
      <w:r>
        <w:rPr>
          <w:noProof/>
        </w:rPr>
        <w:t>118</w:t>
      </w:r>
      <w:r w:rsidR="0019174F">
        <w:rPr>
          <w:noProof/>
        </w:rPr>
        <w:fldChar w:fldCharType="end"/>
      </w:r>
      <w:bookmarkEnd w:id="710"/>
      <w:r w:rsidRPr="00433EBB">
        <w:t>. Кнопка «Да»</w:t>
      </w:r>
    </w:p>
    <w:p w:rsidR="00704B22" w:rsidRPr="00433EBB" w:rsidRDefault="00704B22" w:rsidP="00704B22">
      <w:pPr>
        <w:pStyle w:val="a0"/>
      </w:pPr>
      <w:r w:rsidRPr="00433EBB">
        <w:t>После этого выводится системное сообщение, в котором необходимо нажать на кнопку «Да» (</w:t>
      </w:r>
      <w:r w:rsidR="0086647E">
        <w:fldChar w:fldCharType="begin"/>
      </w:r>
      <w:r w:rsidR="0086647E">
        <w:instrText xml:space="preserve"> REF _Ref506824199 \h </w:instrText>
      </w:r>
      <w:r w:rsidR="0086647E">
        <w:fldChar w:fldCharType="separate"/>
      </w:r>
      <w:r w:rsidR="0086647E" w:rsidRPr="00433EBB">
        <w:t xml:space="preserve">Рисунок </w:t>
      </w:r>
      <w:r w:rsidR="0086647E">
        <w:rPr>
          <w:noProof/>
        </w:rPr>
        <w:t>118</w:t>
      </w:r>
      <w:r w:rsidR="0086647E">
        <w:fldChar w:fldCharType="end"/>
      </w:r>
      <w:r w:rsidRPr="00433EBB">
        <w:t>).</w:t>
      </w:r>
    </w:p>
    <w:p w:rsidR="00704B22" w:rsidRPr="00433EBB" w:rsidRDefault="00704B22" w:rsidP="00704B22">
      <w:pPr>
        <w:pStyle w:val="aa"/>
      </w:pPr>
      <w:r w:rsidRPr="00433EBB">
        <w:rPr>
          <w:noProof/>
          <w:lang w:eastAsia="ru-RU"/>
        </w:rPr>
        <w:drawing>
          <wp:inline distT="0" distB="0" distL="0" distR="0" wp14:anchorId="4B6D3429" wp14:editId="3776F1CC">
            <wp:extent cx="4752975" cy="819785"/>
            <wp:effectExtent l="0" t="0" r="9525" b="0"/>
            <wp:docPr id="491" name="Рисунок 4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8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2975" cy="819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4B22" w:rsidRPr="00433EBB" w:rsidRDefault="00704B22" w:rsidP="00704B22">
      <w:pPr>
        <w:pStyle w:val="aa"/>
      </w:pPr>
      <w:bookmarkStart w:id="711" w:name="_Ref506824202"/>
      <w:r w:rsidRPr="00433EBB">
        <w:t xml:space="preserve">Рисунок </w:t>
      </w:r>
      <w:r w:rsidR="0019174F">
        <w:fldChar w:fldCharType="begin"/>
      </w:r>
      <w:r w:rsidR="0019174F">
        <w:instrText xml:space="preserve"> SEQ Рисунок \* ARABIC </w:instrText>
      </w:r>
      <w:r w:rsidR="0019174F">
        <w:fldChar w:fldCharType="separate"/>
      </w:r>
      <w:r>
        <w:rPr>
          <w:noProof/>
        </w:rPr>
        <w:t>119</w:t>
      </w:r>
      <w:r w:rsidR="0019174F">
        <w:rPr>
          <w:noProof/>
        </w:rPr>
        <w:fldChar w:fldCharType="end"/>
      </w:r>
      <w:bookmarkEnd w:id="711"/>
      <w:r w:rsidRPr="00433EBB">
        <w:t>. Системное сообщение</w:t>
      </w:r>
    </w:p>
    <w:p w:rsidR="00704B22" w:rsidRPr="00433EBB" w:rsidRDefault="00704B22" w:rsidP="00704B22">
      <w:pPr>
        <w:pStyle w:val="a0"/>
      </w:pPr>
      <w:r w:rsidRPr="00433EBB">
        <w:t>В результате выводится системное сообщение об успешном создании новой версии соглашения (</w:t>
      </w:r>
      <w:r w:rsidR="0086647E">
        <w:fldChar w:fldCharType="begin"/>
      </w:r>
      <w:r w:rsidR="0086647E">
        <w:instrText xml:space="preserve"> REF _Ref506824202 \h </w:instrText>
      </w:r>
      <w:r w:rsidR="0086647E">
        <w:fldChar w:fldCharType="separate"/>
      </w:r>
      <w:r w:rsidR="0086647E" w:rsidRPr="00433EBB">
        <w:t xml:space="preserve">Рисунок </w:t>
      </w:r>
      <w:r w:rsidR="0086647E">
        <w:rPr>
          <w:noProof/>
        </w:rPr>
        <w:t>119</w:t>
      </w:r>
      <w:r w:rsidR="0086647E">
        <w:fldChar w:fldCharType="end"/>
      </w:r>
      <w:r w:rsidRPr="00433EBB">
        <w:t>).</w:t>
      </w:r>
    </w:p>
    <w:p w:rsidR="00704B22" w:rsidRPr="00433EBB" w:rsidRDefault="00704B22" w:rsidP="00704B22">
      <w:pPr>
        <w:pStyle w:val="2"/>
        <w:ind w:left="709" w:firstLine="0"/>
      </w:pPr>
      <w:bookmarkStart w:id="712" w:name="_Toc506882769"/>
      <w:r w:rsidRPr="00433EBB">
        <w:lastRenderedPageBreak/>
        <w:t>Просмотр версии документа</w:t>
      </w:r>
      <w:bookmarkEnd w:id="712"/>
    </w:p>
    <w:p w:rsidR="00704B22" w:rsidRPr="00433EBB" w:rsidRDefault="00704B22" w:rsidP="00704B22">
      <w:pPr>
        <w:pStyle w:val="a9"/>
      </w:pPr>
      <w:r>
        <w:rPr>
          <w:lang w:val="ru-RU" w:eastAsia="ru-RU"/>
        </w:rPr>
        <w:drawing>
          <wp:inline distT="0" distB="0" distL="0" distR="0" wp14:anchorId="7709B077" wp14:editId="36960E89">
            <wp:extent cx="6120130" cy="2704126"/>
            <wp:effectExtent l="0" t="0" r="0" b="1270"/>
            <wp:docPr id="494" name="Рисунок 4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8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041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04B22" w:rsidRPr="00433EBB" w:rsidRDefault="00704B22" w:rsidP="00704B22">
      <w:pPr>
        <w:pStyle w:val="aa"/>
      </w:pPr>
      <w:bookmarkStart w:id="713" w:name="_Ref506824207"/>
      <w:r w:rsidRPr="00433EBB">
        <w:t>Рисунок </w:t>
      </w:r>
      <w:r w:rsidR="0019174F">
        <w:fldChar w:fldCharType="begin"/>
      </w:r>
      <w:r w:rsidR="0019174F">
        <w:instrText xml:space="preserve"> SEQ Рисунок \* ARABIC </w:instrText>
      </w:r>
      <w:r w:rsidR="0019174F">
        <w:fldChar w:fldCharType="separate"/>
      </w:r>
      <w:r>
        <w:rPr>
          <w:noProof/>
        </w:rPr>
        <w:t>120</w:t>
      </w:r>
      <w:r w:rsidR="0019174F">
        <w:rPr>
          <w:noProof/>
        </w:rPr>
        <w:fldChar w:fldCharType="end"/>
      </w:r>
      <w:bookmarkEnd w:id="713"/>
      <w:r w:rsidRPr="00433EBB">
        <w:t xml:space="preserve">. Пункт </w:t>
      </w:r>
      <w:r w:rsidRPr="00433EBB">
        <w:rPr>
          <w:i/>
        </w:rPr>
        <w:t>[Просмотр версии]</w:t>
      </w:r>
    </w:p>
    <w:p w:rsidR="00704B22" w:rsidRPr="00433EBB" w:rsidRDefault="00704B22" w:rsidP="00704B22">
      <w:pPr>
        <w:pStyle w:val="a0"/>
      </w:pPr>
      <w:r w:rsidRPr="00433EBB">
        <w:t xml:space="preserve">Для просмотра версии </w:t>
      </w:r>
      <w:r>
        <w:t>документа</w:t>
      </w:r>
      <w:r w:rsidRPr="00433EBB">
        <w:t xml:space="preserve"> необходимо выделить соответствующую строку одним нажатием левой кнопки мыши, нажать на кнопку «</w:t>
      </w:r>
      <w:r>
        <w:t xml:space="preserve">Версии» и </w:t>
      </w:r>
      <w:r w:rsidRPr="00433EBB">
        <w:t xml:space="preserve">выбрать пункт </w:t>
      </w:r>
      <w:r w:rsidRPr="00433EBB">
        <w:rPr>
          <w:i/>
        </w:rPr>
        <w:t>[Просмотр верси</w:t>
      </w:r>
      <w:r>
        <w:rPr>
          <w:i/>
        </w:rPr>
        <w:t>й</w:t>
      </w:r>
      <w:r w:rsidRPr="00433EBB">
        <w:rPr>
          <w:i/>
        </w:rPr>
        <w:t>]</w:t>
      </w:r>
      <w:r w:rsidRPr="00433EBB">
        <w:t xml:space="preserve"> (</w:t>
      </w:r>
      <w:r w:rsidR="0086647E">
        <w:fldChar w:fldCharType="begin"/>
      </w:r>
      <w:r w:rsidR="0086647E">
        <w:instrText xml:space="preserve"> REF _Ref506824207 \h </w:instrText>
      </w:r>
      <w:r w:rsidR="0086647E">
        <w:fldChar w:fldCharType="separate"/>
      </w:r>
      <w:r w:rsidR="0086647E" w:rsidRPr="00433EBB">
        <w:t>Рисунок </w:t>
      </w:r>
      <w:r w:rsidR="0086647E">
        <w:rPr>
          <w:noProof/>
        </w:rPr>
        <w:t>120</w:t>
      </w:r>
      <w:r w:rsidR="0086647E">
        <w:fldChar w:fldCharType="end"/>
      </w:r>
      <w:r w:rsidRPr="00433EBB">
        <w:t>).</w:t>
      </w:r>
    </w:p>
    <w:p w:rsidR="00704B22" w:rsidRPr="00433EBB" w:rsidRDefault="00704B22" w:rsidP="00704B22">
      <w:pPr>
        <w:pStyle w:val="a0"/>
      </w:pPr>
      <w:r w:rsidRPr="00433EBB">
        <w:t xml:space="preserve">В результате откроется окно с перечнем версий </w:t>
      </w:r>
      <w:r>
        <w:t>документа</w:t>
      </w:r>
      <w:r w:rsidRPr="00433EBB">
        <w:t>.</w:t>
      </w:r>
    </w:p>
    <w:p w:rsidR="006F2FA9" w:rsidRDefault="006F2FA9" w:rsidP="000E6A89">
      <w:pPr>
        <w:pStyle w:val="1"/>
      </w:pPr>
      <w:bookmarkStart w:id="714" w:name="_Toc506882770"/>
      <w:r>
        <w:lastRenderedPageBreak/>
        <w:t>Внутреннее согласование</w:t>
      </w:r>
      <w:bookmarkEnd w:id="705"/>
      <w:bookmarkEnd w:id="714"/>
    </w:p>
    <w:p w:rsidR="0057087C" w:rsidRDefault="0057087C" w:rsidP="0057087C">
      <w:pPr>
        <w:pStyle w:val="a0"/>
      </w:pPr>
      <w:r w:rsidRPr="00775613">
        <w:rPr>
          <w:b/>
          <w:bCs/>
        </w:rPr>
        <w:t>Предусловие:</w:t>
      </w:r>
      <w:r w:rsidRPr="00775613">
        <w:t xml:space="preserve"> осуществлен вход с ролью «</w:t>
      </w:r>
      <w:r w:rsidR="00547FCA" w:rsidRPr="00547FCA">
        <w:t>Утверждение ФЭС/ПБС</w:t>
      </w:r>
      <w:r>
        <w:t>»</w:t>
      </w:r>
      <w:r w:rsidR="00547FCA">
        <w:t>, «</w:t>
      </w:r>
      <w:r w:rsidR="00547FCA" w:rsidRPr="00547FCA">
        <w:t>Утверждение ФЭС/ФГУП</w:t>
      </w:r>
      <w:r w:rsidR="00547FCA">
        <w:t>»</w:t>
      </w:r>
      <w:r w:rsidR="00704B22">
        <w:t>,</w:t>
      </w:r>
      <w:r w:rsidR="00547FCA">
        <w:t xml:space="preserve"> «</w:t>
      </w:r>
      <w:r w:rsidR="00547FCA" w:rsidRPr="00547FCA">
        <w:t>Утверждение ФЭС/</w:t>
      </w:r>
      <w:proofErr w:type="spellStart"/>
      <w:r w:rsidR="00547FCA" w:rsidRPr="00547FCA">
        <w:t>Юр.лица</w:t>
      </w:r>
      <w:proofErr w:type="spellEnd"/>
      <w:r w:rsidR="00704B22">
        <w:t>» и полномочием «</w:t>
      </w:r>
      <w:r w:rsidR="00704B22" w:rsidRPr="00704B22">
        <w:t>Формирование документов о подтверждении потребности в остатках субсидий и возврате деб</w:t>
      </w:r>
      <w:r w:rsidR="00FE070D">
        <w:t>.</w:t>
      </w:r>
      <w:r w:rsidR="00704B22" w:rsidRPr="00704B22">
        <w:t xml:space="preserve"> задолженности руководителем финансово-экономической службой</w:t>
      </w:r>
      <w:r w:rsidR="00704B22">
        <w:t>».</w:t>
      </w:r>
    </w:p>
    <w:bookmarkEnd w:id="706"/>
    <w:bookmarkEnd w:id="707"/>
    <w:p w:rsidR="0041210B" w:rsidRPr="002C4FF6" w:rsidRDefault="0084231F" w:rsidP="00775613">
      <w:pPr>
        <w:pStyle w:val="a9"/>
        <w:jc w:val="left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1A480B2C" wp14:editId="58E14836">
            <wp:extent cx="6120130" cy="2687320"/>
            <wp:effectExtent l="0" t="0" r="0" b="0"/>
            <wp:docPr id="1188" name="Рисунок 11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9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687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210B" w:rsidRDefault="00C8771A" w:rsidP="0041210B">
      <w:pPr>
        <w:pStyle w:val="aa"/>
      </w:pPr>
      <w:bookmarkStart w:id="715" w:name="_Ref408848480"/>
      <w:r>
        <w:t>Рисунок </w:t>
      </w:r>
      <w:fldSimple w:instr=" SEQ Рисунок \* ARABIC ">
        <w:r w:rsidR="00704B22">
          <w:rPr>
            <w:noProof/>
          </w:rPr>
          <w:t>121</w:t>
        </w:r>
      </w:fldSimple>
      <w:bookmarkEnd w:id="715"/>
      <w:r w:rsidR="0041210B">
        <w:t>. Кнопка «Согласование»</w:t>
      </w:r>
    </w:p>
    <w:p w:rsidR="007E08BE" w:rsidRDefault="0084231F">
      <w:pPr>
        <w:pStyle w:val="a0"/>
      </w:pPr>
      <w:r w:rsidRPr="0057087C">
        <w:rPr>
          <w:b/>
        </w:rPr>
        <w:t>Важно!</w:t>
      </w:r>
      <w:r>
        <w:t xml:space="preserve"> </w:t>
      </w:r>
      <w:r w:rsidR="00E741C6">
        <w:t>Внутренне</w:t>
      </w:r>
      <w:r>
        <w:t xml:space="preserve"> согласование осуществляет руководитель организации.</w:t>
      </w:r>
    </w:p>
    <w:p w:rsidR="0041210B" w:rsidRDefault="006F2FA9">
      <w:pPr>
        <w:pStyle w:val="a0"/>
      </w:pPr>
      <w:r w:rsidRPr="006F2FA9">
        <w:t xml:space="preserve">Для отправки </w:t>
      </w:r>
      <w:r>
        <w:t>документа</w:t>
      </w:r>
      <w:r w:rsidRPr="006F2FA9">
        <w:t xml:space="preserve">, на внутреннее согласование необходимо выделить соответствующую строку одним нажатием левой кнопки мыши и нажать на кнопку «Согласование» </w:t>
      </w:r>
      <w:r w:rsidR="0041210B">
        <w:t>(</w:t>
      </w:r>
      <w:r w:rsidR="0041210B">
        <w:fldChar w:fldCharType="begin"/>
      </w:r>
      <w:r w:rsidR="0041210B">
        <w:instrText xml:space="preserve"> REF _Ref408848480 \h </w:instrText>
      </w:r>
      <w:r w:rsidR="0041210B">
        <w:fldChar w:fldCharType="separate"/>
      </w:r>
      <w:r w:rsidR="00704B22">
        <w:t>Рисунок </w:t>
      </w:r>
      <w:r w:rsidR="00704B22">
        <w:rPr>
          <w:noProof/>
        </w:rPr>
        <w:t>121</w:t>
      </w:r>
      <w:r w:rsidR="0041210B">
        <w:fldChar w:fldCharType="end"/>
      </w:r>
      <w:r w:rsidR="0041210B">
        <w:t>).</w:t>
      </w:r>
    </w:p>
    <w:p w:rsidR="006F2FA9" w:rsidRPr="006F2FA9" w:rsidRDefault="006F2FA9">
      <w:pPr>
        <w:pStyle w:val="a0"/>
      </w:pPr>
      <w:r w:rsidRPr="006F2FA9">
        <w:t xml:space="preserve">Согласование </w:t>
      </w:r>
      <w:r>
        <w:t>документа</w:t>
      </w:r>
      <w:r w:rsidRPr="006F2FA9">
        <w:t>, проходит по стандартному алгоритму внутреннего согласования в системе.</w:t>
      </w:r>
    </w:p>
    <w:p w:rsidR="006F2FA9" w:rsidRDefault="006F2FA9">
      <w:pPr>
        <w:pStyle w:val="a0"/>
      </w:pPr>
      <w:r w:rsidRPr="006F2FA9">
        <w:t>После успешного внутреннего согласования</w:t>
      </w:r>
      <w:r w:rsidR="008B2ECD">
        <w:t>,</w:t>
      </w:r>
      <w:r w:rsidRPr="006F2FA9">
        <w:t xml:space="preserve"> </w:t>
      </w:r>
      <w:r w:rsidR="008B2ECD">
        <w:t>документ</w:t>
      </w:r>
      <w:r w:rsidRPr="006F2FA9">
        <w:t xml:space="preserve"> перейдет в статус «Утверждено», и индикатор внешнего согласования в графе «</w:t>
      </w:r>
      <w:r w:rsidR="0084231F">
        <w:t>РО</w:t>
      </w:r>
      <w:r w:rsidRPr="006F2FA9">
        <w:t>» отобразится желтым цветом.</w:t>
      </w:r>
    </w:p>
    <w:p w:rsidR="008D2ECC" w:rsidRDefault="008D2ECC" w:rsidP="008D2ECC">
      <w:pPr>
        <w:pStyle w:val="1"/>
      </w:pPr>
      <w:bookmarkStart w:id="716" w:name="_Toc504750227"/>
      <w:bookmarkStart w:id="717" w:name="_Toc506882771"/>
      <w:r>
        <w:lastRenderedPageBreak/>
        <w:t xml:space="preserve">Внешнее </w:t>
      </w:r>
      <w:r w:rsidRPr="008D2ECC">
        <w:t>согласование</w:t>
      </w:r>
      <w:bookmarkEnd w:id="716"/>
      <w:bookmarkEnd w:id="717"/>
    </w:p>
    <w:p w:rsidR="008D2ECC" w:rsidRDefault="008D2ECC" w:rsidP="002A417E">
      <w:pPr>
        <w:pStyle w:val="2"/>
      </w:pPr>
      <w:bookmarkStart w:id="718" w:name="_Toc504750228"/>
      <w:bookmarkStart w:id="719" w:name="_Ref504746421"/>
      <w:bookmarkStart w:id="720" w:name="_Toc506882772"/>
      <w:r>
        <w:t xml:space="preserve">Формирование </w:t>
      </w:r>
      <w:r w:rsidRPr="008D2ECC">
        <w:t>резолюции</w:t>
      </w:r>
      <w:bookmarkEnd w:id="718"/>
      <w:bookmarkEnd w:id="719"/>
      <w:bookmarkEnd w:id="720"/>
    </w:p>
    <w:p w:rsidR="00547FCA" w:rsidRDefault="00547FCA" w:rsidP="00547FCA">
      <w:pPr>
        <w:pStyle w:val="a0"/>
      </w:pPr>
      <w:r w:rsidRPr="00775613">
        <w:rPr>
          <w:b/>
          <w:bCs/>
        </w:rPr>
        <w:t>Предусловие:</w:t>
      </w:r>
      <w:r w:rsidRPr="00775613">
        <w:t xml:space="preserve"> осуществлен вход с ролью «</w:t>
      </w:r>
      <w:r>
        <w:t xml:space="preserve">Согласование </w:t>
      </w:r>
      <w:r w:rsidRPr="00547FCA">
        <w:t>АУ/БУ</w:t>
      </w:r>
      <w:r>
        <w:t xml:space="preserve">», «Согласование </w:t>
      </w:r>
      <w:r w:rsidRPr="00547FCA">
        <w:t>ФГУП</w:t>
      </w:r>
      <w:r>
        <w:t>» и «</w:t>
      </w:r>
      <w:r w:rsidRPr="00547FCA">
        <w:t>Согласование</w:t>
      </w:r>
      <w:proofErr w:type="gramStart"/>
      <w:r w:rsidRPr="00547FCA">
        <w:t xml:space="preserve"> Ю</w:t>
      </w:r>
      <w:proofErr w:type="gramEnd"/>
      <w:r w:rsidRPr="00547FCA">
        <w:t>р. лица</w:t>
      </w:r>
      <w:r>
        <w:t>».</w:t>
      </w:r>
    </w:p>
    <w:p w:rsidR="008D2ECC" w:rsidRDefault="008D2ECC" w:rsidP="008D2ECC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7FACC698" wp14:editId="224BB0C7">
            <wp:extent cx="6120130" cy="2744552"/>
            <wp:effectExtent l="0" t="0" r="0" b="0"/>
            <wp:docPr id="1010" name="Рисунок 1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0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r>
        <w:t xml:space="preserve">Рисунок </w:t>
      </w:r>
      <w:fldSimple w:instr=" SEQ Рисунок \* ARABIC ">
        <w:r w:rsidR="00704B22">
          <w:rPr>
            <w:noProof/>
          </w:rPr>
          <w:t>122</w:t>
        </w:r>
      </w:fldSimple>
      <w:r>
        <w:t>. Кнопка «Резолюция»</w:t>
      </w:r>
    </w:p>
    <w:p w:rsidR="008D2ECC" w:rsidRDefault="008D2ECC" w:rsidP="008D2ECC">
      <w:pPr>
        <w:pStyle w:val="a0"/>
      </w:pPr>
      <w:r>
        <w:t>Для формирования резолюции необходимо выделить соответствующую строку с желтым индикатором «</w:t>
      </w:r>
      <w:r w:rsidR="008B2ECD">
        <w:t>РО</w:t>
      </w:r>
      <w:r>
        <w:t>» одним нажатием левой кнопки мыши и нажать на кнопку «Резолюция» (</w:t>
      </w:r>
      <w:r>
        <w:fldChar w:fldCharType="begin"/>
      </w:r>
      <w:r>
        <w:instrText xml:space="preserve"> REF _Ref504749530 \h </w:instrText>
      </w:r>
      <w:r>
        <w:fldChar w:fldCharType="separate"/>
      </w:r>
      <w:r w:rsidR="00704B22">
        <w:t>Рисунок </w:t>
      </w:r>
      <w:r w:rsidR="00704B22">
        <w:rPr>
          <w:noProof/>
        </w:rPr>
        <w:t>14</w:t>
      </w:r>
      <w:r>
        <w:fldChar w:fldCharType="end"/>
      </w:r>
      <w:r>
        <w:t>).</w:t>
      </w:r>
    </w:p>
    <w:p w:rsidR="008D2ECC" w:rsidRDefault="008D2ECC" w:rsidP="008D2ECC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4CC98A00" wp14:editId="6ABFF551">
            <wp:extent cx="5429250" cy="3219450"/>
            <wp:effectExtent l="0" t="0" r="0" b="0"/>
            <wp:docPr id="1007" name="Рисунок 1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8"/>
                    <pic:cNvPicPr>
                      <a:picLocks noChangeAspect="1" noChangeArrowheads="1"/>
                    </pic:cNvPicPr>
                  </pic:nvPicPr>
                  <pic:blipFill>
                    <a:blip r:embed="rId10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0" cy="3219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21" w:name="_Ref504749581"/>
      <w:r>
        <w:t xml:space="preserve">Рисунок </w:t>
      </w:r>
      <w:fldSimple w:instr=" SEQ Рисунок \* ARABIC ">
        <w:r w:rsidR="00704B22">
          <w:rPr>
            <w:noProof/>
          </w:rPr>
          <w:t>123</w:t>
        </w:r>
      </w:fldSimple>
      <w:bookmarkEnd w:id="721"/>
      <w:r>
        <w:t>. Окно «Резолюция»</w:t>
      </w:r>
    </w:p>
    <w:p w:rsidR="008D2ECC" w:rsidRDefault="008D2ECC" w:rsidP="008D2ECC">
      <w:pPr>
        <w:pStyle w:val="a0"/>
      </w:pPr>
      <w:r>
        <w:lastRenderedPageBreak/>
        <w:t>В результате откроется окно «Резолюция» (</w:t>
      </w:r>
      <w:r>
        <w:fldChar w:fldCharType="begin"/>
      </w:r>
      <w:r>
        <w:instrText xml:space="preserve"> REF _Ref504749581 \h </w:instrText>
      </w:r>
      <w:r>
        <w:fldChar w:fldCharType="separate"/>
      </w:r>
      <w:r w:rsidR="00704B22">
        <w:t xml:space="preserve">Рисунок </w:t>
      </w:r>
      <w:r w:rsidR="00704B22">
        <w:rPr>
          <w:noProof/>
        </w:rPr>
        <w:t>123</w:t>
      </w:r>
      <w:r>
        <w:fldChar w:fldCharType="end"/>
      </w:r>
      <w:r>
        <w:t>).</w:t>
      </w:r>
    </w:p>
    <w:p w:rsidR="008D2ECC" w:rsidRDefault="008D2ECC" w:rsidP="008D2ECC">
      <w:pPr>
        <w:pStyle w:val="a0"/>
      </w:pPr>
      <w:r>
        <w:t>Поля «Дата, время поступления на согласование» и «Наименование ГРБС, должность, ФИО» заполняются автоматически и недоступны для редактирования.</w:t>
      </w:r>
    </w:p>
    <w:p w:rsidR="008D2ECC" w:rsidRDefault="008D2ECC" w:rsidP="008D2ECC">
      <w:pPr>
        <w:pStyle w:val="a0"/>
      </w:pPr>
      <w:r>
        <w:t xml:space="preserve">Поле «Распределение бюджетных ассигнований» заполняется выбором значения из раскрывающегося списка, нажатием на кнопку </w:t>
      </w:r>
      <w:r>
        <w:rPr>
          <w:noProof/>
          <w:lang w:eastAsia="ru-RU"/>
        </w:rPr>
        <w:drawing>
          <wp:inline distT="0" distB="0" distL="0" distR="0" wp14:anchorId="61332407" wp14:editId="01FA0733">
            <wp:extent cx="142875" cy="171450"/>
            <wp:effectExtent l="0" t="0" r="9525" b="0"/>
            <wp:docPr id="1006" name="Рисунок 1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79"/>
                    <pic:cNvPicPr>
                      <a:picLocks noChangeAspect="1" noChangeArrowheads="1"/>
                    </pic:cNvPicPr>
                  </pic:nvPicPr>
                  <pic:blipFill>
                    <a:blip r:embed="rId10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" cy="17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.</w:t>
      </w:r>
    </w:p>
    <w:p w:rsidR="008D2ECC" w:rsidRDefault="008D2ECC" w:rsidP="008D2ECC">
      <w:pPr>
        <w:pStyle w:val="a0"/>
      </w:pPr>
      <w:r>
        <w:rPr>
          <w:b/>
        </w:rPr>
        <w:t>Важно!</w:t>
      </w:r>
      <w:r>
        <w:t xml:space="preserve"> Поле «Распределение бюджетных ассигнований» обязательно для заполнения.</w:t>
      </w:r>
    </w:p>
    <w:p w:rsidR="008D2ECC" w:rsidRDefault="008D2ECC" w:rsidP="008D2ECC">
      <w:pPr>
        <w:pStyle w:val="a0"/>
      </w:pPr>
      <w:r>
        <w:t>Поле «Текст решения о согласовании» заполняется вручную с клавиатуры.</w:t>
      </w:r>
    </w:p>
    <w:p w:rsidR="008D2ECC" w:rsidRDefault="008D2ECC" w:rsidP="008D2ECC">
      <w:pPr>
        <w:pStyle w:val="a0"/>
      </w:pPr>
      <w:r>
        <w:rPr>
          <w:b/>
        </w:rPr>
        <w:t>Важно!</w:t>
      </w:r>
      <w:r>
        <w:t xml:space="preserve"> Поле «Текст решения о согласовании» обязательно для заполнения, если в поле «Решение» выбрано значение «Не согласовано».</w:t>
      </w:r>
    </w:p>
    <w:p w:rsidR="008D2ECC" w:rsidRDefault="008D2ECC" w:rsidP="008D2ECC">
      <w:pPr>
        <w:pStyle w:val="a0"/>
      </w:pPr>
      <w:r>
        <w:t>Поле «ФИО, должность, структурное подразделение автора резолюции» заполняется автоматически и недоступно для редактирования.</w:t>
      </w:r>
    </w:p>
    <w:p w:rsidR="008D2ECC" w:rsidRDefault="008D2ECC" w:rsidP="008D2ECC">
      <w:pPr>
        <w:pStyle w:val="a9"/>
        <w:keepNext w:val="0"/>
        <w:keepLines w:val="0"/>
        <w:widowControl w:val="0"/>
        <w:rPr>
          <w:b/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6FF2DD28" wp14:editId="531B3920">
            <wp:extent cx="5438775" cy="3238500"/>
            <wp:effectExtent l="0" t="0" r="9525" b="0"/>
            <wp:docPr id="1005" name="Рисунок 1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0"/>
                    <pic:cNvPicPr>
                      <a:picLocks noChangeAspect="1" noChangeArrowheads="1"/>
                    </pic:cNvPicPr>
                  </pic:nvPicPr>
                  <pic:blipFill>
                    <a:blip r:embed="rId10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3238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22" w:name="_Ref504749590"/>
      <w:r>
        <w:t xml:space="preserve">Рисунок </w:t>
      </w:r>
      <w:fldSimple w:instr=" SEQ Рисунок \* ARABIC ">
        <w:r w:rsidR="00704B22">
          <w:rPr>
            <w:noProof/>
          </w:rPr>
          <w:t>124</w:t>
        </w:r>
      </w:fldSimple>
      <w:bookmarkEnd w:id="722"/>
      <w:r>
        <w:t>. Кнопка «Сохранить»</w:t>
      </w:r>
    </w:p>
    <w:p w:rsidR="008D2ECC" w:rsidRDefault="008D2ECC" w:rsidP="008D2ECC">
      <w:pPr>
        <w:pStyle w:val="a0"/>
      </w:pPr>
      <w:r>
        <w:t>После заполнения полей необходимо нажать на кнопку «Сохранить» (</w:t>
      </w:r>
      <w:r>
        <w:fldChar w:fldCharType="begin"/>
      </w:r>
      <w:r>
        <w:instrText xml:space="preserve"> REF _Ref504749590 \h </w:instrText>
      </w:r>
      <w:r>
        <w:fldChar w:fldCharType="separate"/>
      </w:r>
      <w:r w:rsidR="00704B22">
        <w:t xml:space="preserve">Рисунок </w:t>
      </w:r>
      <w:r w:rsidR="00704B22">
        <w:rPr>
          <w:noProof/>
        </w:rPr>
        <w:t>124</w:t>
      </w:r>
      <w:r>
        <w:fldChar w:fldCharType="end"/>
      </w:r>
      <w:r>
        <w:t>).</w:t>
      </w:r>
    </w:p>
    <w:p w:rsidR="008D2ECC" w:rsidRDefault="008D2ECC" w:rsidP="008D2ECC">
      <w:pPr>
        <w:pStyle w:val="a0"/>
      </w:pPr>
      <w:r>
        <w:t xml:space="preserve">После формирования резолюции необходимо сформировать лист согласования согласно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_Ref504745349 \r \h </w:instrText>
      </w:r>
      <w:r>
        <w:fldChar w:fldCharType="separate"/>
      </w:r>
      <w:r w:rsidR="00704B22">
        <w:t>5.2</w:t>
      </w:r>
      <w:r>
        <w:fldChar w:fldCharType="end"/>
      </w:r>
      <w:r>
        <w:t xml:space="preserve"> настоящего руководства пользователя.</w:t>
      </w:r>
    </w:p>
    <w:p w:rsidR="008D2ECC" w:rsidRDefault="008D2ECC" w:rsidP="002A417E">
      <w:pPr>
        <w:pStyle w:val="2"/>
      </w:pPr>
      <w:bookmarkStart w:id="723" w:name="_Toc504750229"/>
      <w:bookmarkStart w:id="724" w:name="_Ref504745349"/>
      <w:bookmarkStart w:id="725" w:name="_Toc506882773"/>
      <w:r>
        <w:t>Формирование листа согласования</w:t>
      </w:r>
      <w:bookmarkEnd w:id="723"/>
      <w:bookmarkEnd w:id="724"/>
      <w:bookmarkEnd w:id="725"/>
    </w:p>
    <w:p w:rsidR="00547FCA" w:rsidRDefault="00547FCA" w:rsidP="00547FCA">
      <w:pPr>
        <w:pStyle w:val="a0"/>
      </w:pPr>
      <w:r w:rsidRPr="00775613">
        <w:rPr>
          <w:b/>
          <w:bCs/>
        </w:rPr>
        <w:t>Предусловие:</w:t>
      </w:r>
      <w:r w:rsidRPr="00775613">
        <w:t xml:space="preserve"> осуществлен вход с ролью «</w:t>
      </w:r>
      <w:r>
        <w:t xml:space="preserve">Согласование </w:t>
      </w:r>
      <w:r w:rsidRPr="00547FCA">
        <w:t>АУ/БУ</w:t>
      </w:r>
      <w:r>
        <w:t xml:space="preserve">», «Согласование </w:t>
      </w:r>
      <w:r w:rsidRPr="00547FCA">
        <w:t>ФГУП</w:t>
      </w:r>
      <w:r>
        <w:t>» и «</w:t>
      </w:r>
      <w:r w:rsidRPr="00547FCA">
        <w:t>Согласование</w:t>
      </w:r>
      <w:proofErr w:type="gramStart"/>
      <w:r w:rsidRPr="00547FCA">
        <w:t xml:space="preserve"> Ю</w:t>
      </w:r>
      <w:proofErr w:type="gramEnd"/>
      <w:r w:rsidRPr="00547FCA">
        <w:t>р. лица</w:t>
      </w:r>
      <w:r>
        <w:t>».</w:t>
      </w:r>
    </w:p>
    <w:p w:rsidR="008D2ECC" w:rsidRDefault="008B2ECD" w:rsidP="008D2ECC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55487B1D" wp14:editId="58A7E9D7">
            <wp:extent cx="6120130" cy="2744552"/>
            <wp:effectExtent l="0" t="0" r="0" b="0"/>
            <wp:docPr id="1011" name="Рисунок 1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26" w:name="_Ref504749603"/>
      <w:r>
        <w:t>Рисунок </w:t>
      </w:r>
      <w:fldSimple w:instr=" SEQ Рисунок \* ARABIC ">
        <w:r w:rsidR="00704B22">
          <w:rPr>
            <w:noProof/>
          </w:rPr>
          <w:t>125</w:t>
        </w:r>
      </w:fldSimple>
      <w:bookmarkEnd w:id="726"/>
      <w:r>
        <w:t>. Кнопка «Согласование резолюции»</w:t>
      </w:r>
    </w:p>
    <w:p w:rsidR="008D2ECC" w:rsidRDefault="008D2ECC" w:rsidP="008D2ECC">
      <w:pPr>
        <w:pStyle w:val="a0"/>
      </w:pPr>
      <w:r>
        <w:t xml:space="preserve">Для начала процесса согласования необходимо создать лист согласования. Для этого необходимо выделить соответствующую строку </w:t>
      </w:r>
      <w:r w:rsidR="008B2ECD">
        <w:t xml:space="preserve">с </w:t>
      </w:r>
      <w:r>
        <w:t>желтым индикатором «</w:t>
      </w:r>
      <w:r w:rsidR="008B2ECD">
        <w:t>РО</w:t>
      </w:r>
      <w:r>
        <w:t>» одним нажатием левой кнопки мыши и нажать на кнопку «Согласование резолюции» (</w:t>
      </w:r>
      <w:r>
        <w:fldChar w:fldCharType="begin"/>
      </w:r>
      <w:r>
        <w:instrText xml:space="preserve"> REF _Ref504749603 \h </w:instrText>
      </w:r>
      <w:r>
        <w:fldChar w:fldCharType="separate"/>
      </w:r>
      <w:r w:rsidR="00704B22">
        <w:t>Рисунок </w:t>
      </w:r>
      <w:r w:rsidR="00704B22">
        <w:rPr>
          <w:noProof/>
        </w:rPr>
        <w:t>125</w:t>
      </w:r>
      <w:r>
        <w:fldChar w:fldCharType="end"/>
      </w:r>
      <w:r>
        <w:t>).</w:t>
      </w:r>
    </w:p>
    <w:p w:rsidR="008D2ECC" w:rsidRDefault="008D2ECC" w:rsidP="008D2ECC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3CC2C2EF" wp14:editId="16BD1EE6">
            <wp:extent cx="6115050" cy="5172075"/>
            <wp:effectExtent l="0" t="0" r="0" b="9525"/>
            <wp:docPr id="1003" name="Рисунок 1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2"/>
                    <pic:cNvPicPr>
                      <a:picLocks noChangeAspect="1" noChangeArrowheads="1"/>
                    </pic:cNvPicPr>
                  </pic:nvPicPr>
                  <pic:blipFill>
                    <a:blip r:embed="rId10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172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27" w:name="_Ref504749610"/>
      <w:r>
        <w:t>Рисунок </w:t>
      </w:r>
      <w:fldSimple w:instr=" SEQ Рисунок \* ARABIC ">
        <w:r w:rsidR="00704B22">
          <w:rPr>
            <w:noProof/>
          </w:rPr>
          <w:t>126</w:t>
        </w:r>
      </w:fldSimple>
      <w:bookmarkEnd w:id="727"/>
      <w:r>
        <w:t>. Лист согласования</w:t>
      </w:r>
    </w:p>
    <w:p w:rsidR="008D2ECC" w:rsidRDefault="008D2ECC" w:rsidP="008D2ECC">
      <w:pPr>
        <w:pStyle w:val="a0"/>
      </w:pPr>
      <w:proofErr w:type="gramStart"/>
      <w:r>
        <w:t>Далее в открывшемся окне «Лист согласования» необходимо добавить согласующих и утверждающего нажатием на кнопку «Добавить» в соответствующих блоках (</w:t>
      </w:r>
      <w:r>
        <w:fldChar w:fldCharType="begin"/>
      </w:r>
      <w:r>
        <w:instrText xml:space="preserve"> REF _Ref504749610 \h </w:instrText>
      </w:r>
      <w:r>
        <w:fldChar w:fldCharType="separate"/>
      </w:r>
      <w:r w:rsidR="00704B22">
        <w:t>Рисунок </w:t>
      </w:r>
      <w:r w:rsidR="00704B22">
        <w:rPr>
          <w:noProof/>
        </w:rPr>
        <w:t>126</w:t>
      </w:r>
      <w:r>
        <w:fldChar w:fldCharType="end"/>
      </w:r>
      <w:r>
        <w:t>).</w:t>
      </w:r>
      <w:proofErr w:type="gramEnd"/>
    </w:p>
    <w:p w:rsidR="008D2ECC" w:rsidRDefault="008D2ECC" w:rsidP="008D2ECC">
      <w:pPr>
        <w:pStyle w:val="a9"/>
      </w:pPr>
      <w:r>
        <w:rPr>
          <w:lang w:val="ru-RU" w:eastAsia="ru-RU"/>
        </w:rPr>
        <w:drawing>
          <wp:inline distT="0" distB="0" distL="0" distR="0" wp14:anchorId="70570963" wp14:editId="560FFEC5">
            <wp:extent cx="5972175" cy="2381250"/>
            <wp:effectExtent l="0" t="0" r="9525" b="0"/>
            <wp:docPr id="1002" name="Рисунок 1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3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28" w:name="_Ref504749654"/>
      <w:r>
        <w:t xml:space="preserve">Рисунок </w:t>
      </w:r>
      <w:fldSimple w:instr=" SEQ Рисунок \* ARABIC ">
        <w:r w:rsidR="00704B22">
          <w:rPr>
            <w:noProof/>
          </w:rPr>
          <w:t>127</w:t>
        </w:r>
      </w:fldSimple>
      <w:bookmarkEnd w:id="728"/>
      <w:r>
        <w:t>. Кнопка «Выбрать»</w:t>
      </w:r>
    </w:p>
    <w:p w:rsidR="008D2ECC" w:rsidRDefault="008D2ECC" w:rsidP="008D2ECC">
      <w:pPr>
        <w:pStyle w:val="a0"/>
      </w:pPr>
      <w:r>
        <w:lastRenderedPageBreak/>
        <w:t>В открывшемся окне «Выбор пользователей» необходимо выбрать соответствующую запись одним нажатием левой кнопкой мыши и нажать на кнопку «Выбрать» (</w:t>
      </w:r>
      <w:r>
        <w:fldChar w:fldCharType="begin"/>
      </w:r>
      <w:r>
        <w:instrText xml:space="preserve"> REF _Ref504749654 \h </w:instrText>
      </w:r>
      <w:r>
        <w:fldChar w:fldCharType="separate"/>
      </w:r>
      <w:r w:rsidR="00704B22">
        <w:t xml:space="preserve">Рисунок </w:t>
      </w:r>
      <w:r w:rsidR="00704B22">
        <w:rPr>
          <w:noProof/>
        </w:rPr>
        <w:t>127</w:t>
      </w:r>
      <w:r>
        <w:fldChar w:fldCharType="end"/>
      </w:r>
      <w:r>
        <w:t>).</w:t>
      </w:r>
    </w:p>
    <w:p w:rsidR="008D2ECC" w:rsidRDefault="008D2ECC" w:rsidP="008D2ECC">
      <w:pPr>
        <w:pStyle w:val="a0"/>
        <w:ind w:firstLineChars="250" w:firstLine="607"/>
      </w:pPr>
      <w:r>
        <w:rPr>
          <w:b/>
        </w:rPr>
        <w:t>Важно!</w:t>
      </w:r>
      <w:r>
        <w:t xml:space="preserve"> </w:t>
      </w:r>
      <w:proofErr w:type="gramStart"/>
      <w:r>
        <w:t>Возможно</w:t>
      </w:r>
      <w:proofErr w:type="gramEnd"/>
      <w:r>
        <w:t xml:space="preserve"> выбрать из списка несколько согласующих и одно утверждающее лицо. Лист согласования невозможно сохранить, если не выбран утверждающий.</w:t>
      </w:r>
    </w:p>
    <w:p w:rsidR="008D2ECC" w:rsidRDefault="008D2ECC" w:rsidP="008D2ECC">
      <w:pPr>
        <w:pStyle w:val="a9"/>
      </w:pPr>
      <w:r>
        <w:rPr>
          <w:lang w:val="ru-RU" w:eastAsia="ru-RU"/>
        </w:rPr>
        <w:drawing>
          <wp:inline distT="0" distB="0" distL="0" distR="0" wp14:anchorId="3EADA34F" wp14:editId="265EDC13">
            <wp:extent cx="6115050" cy="5181600"/>
            <wp:effectExtent l="0" t="0" r="0" b="0"/>
            <wp:docPr id="1001" name="Рисунок 1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4"/>
                    <pic:cNvPicPr>
                      <a:picLocks noChangeAspect="1" noChangeArrowheads="1"/>
                    </pic:cNvPicPr>
                  </pic:nvPicPr>
                  <pic:blipFill>
                    <a:blip r:embed="rId10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29" w:name="_Ref504749687"/>
      <w:r>
        <w:t xml:space="preserve">Рисунок </w:t>
      </w:r>
      <w:fldSimple w:instr=" SEQ Рисунок \* ARABIC ">
        <w:r w:rsidR="00704B22">
          <w:rPr>
            <w:noProof/>
          </w:rPr>
          <w:t>128</w:t>
        </w:r>
      </w:fldSimple>
      <w:bookmarkEnd w:id="729"/>
      <w:r>
        <w:t>. Кнопка «Сохранить»</w:t>
      </w:r>
    </w:p>
    <w:p w:rsidR="008D2ECC" w:rsidRDefault="008D2ECC" w:rsidP="008D2ECC">
      <w:pPr>
        <w:pStyle w:val="a0"/>
      </w:pPr>
      <w:r>
        <w:t xml:space="preserve">После выбора </w:t>
      </w:r>
      <w:proofErr w:type="gramStart"/>
      <w:r>
        <w:t>согласующих</w:t>
      </w:r>
      <w:proofErr w:type="gramEnd"/>
      <w:r>
        <w:t xml:space="preserve"> и утверждающего необходимо нажать на кнопку «Сохранить» (</w:t>
      </w:r>
      <w:r>
        <w:fldChar w:fldCharType="begin"/>
      </w:r>
      <w:r>
        <w:instrText xml:space="preserve"> REF _Ref504749687 \h </w:instrText>
      </w:r>
      <w:r>
        <w:fldChar w:fldCharType="separate"/>
      </w:r>
      <w:r w:rsidR="00704B22">
        <w:t xml:space="preserve">Рисунок </w:t>
      </w:r>
      <w:r w:rsidR="00704B22">
        <w:rPr>
          <w:noProof/>
        </w:rPr>
        <w:t>128</w:t>
      </w:r>
      <w:r>
        <w:fldChar w:fldCharType="end"/>
      </w:r>
      <w:r>
        <w:t>).</w:t>
      </w:r>
    </w:p>
    <w:p w:rsidR="008D2ECC" w:rsidRDefault="008D2ECC" w:rsidP="008D2ECC">
      <w:pPr>
        <w:pStyle w:val="a0"/>
      </w:pPr>
      <w:r>
        <w:t xml:space="preserve">До начала процесса согласования без резолюции автору листа согласования доступно редактирование перечня </w:t>
      </w:r>
      <w:proofErr w:type="gramStart"/>
      <w:r>
        <w:t>согласующих</w:t>
      </w:r>
      <w:proofErr w:type="gramEnd"/>
      <w:r>
        <w:t xml:space="preserve"> и утверждающего.</w:t>
      </w:r>
    </w:p>
    <w:p w:rsidR="008D2ECC" w:rsidRDefault="008D2ECC" w:rsidP="008D2ECC">
      <w:pPr>
        <w:pStyle w:val="a0"/>
        <w:ind w:firstLineChars="250" w:firstLine="607"/>
      </w:pPr>
      <w:r>
        <w:rPr>
          <w:b/>
        </w:rPr>
        <w:t>Важно!</w:t>
      </w:r>
      <w:r>
        <w:t xml:space="preserve"> Удаление ранее выбранного согласующего или утверждающего лица возможно лишь с последующей заменой согласующего или утверждающего лица.</w:t>
      </w:r>
    </w:p>
    <w:p w:rsidR="008D2ECC" w:rsidRDefault="008D2ECC" w:rsidP="008D2ECC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202D9E98" wp14:editId="1129F0F5">
            <wp:extent cx="6124575" cy="5286375"/>
            <wp:effectExtent l="0" t="0" r="9525" b="9525"/>
            <wp:docPr id="1000" name="Рисунок 1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5"/>
                    <pic:cNvPicPr>
                      <a:picLocks noChangeAspect="1" noChangeArrowheads="1"/>
                    </pic:cNvPicPr>
                  </pic:nvPicPr>
                  <pic:blipFill>
                    <a:blip r:embed="rId10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4575" cy="5286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30" w:name="_Ref504749708"/>
      <w:r>
        <w:t xml:space="preserve">Рисунок </w:t>
      </w:r>
      <w:fldSimple w:instr=" SEQ Рисунок \* ARABIC ">
        <w:r w:rsidR="00704B22">
          <w:rPr>
            <w:noProof/>
          </w:rPr>
          <w:t>129</w:t>
        </w:r>
      </w:fldSimple>
      <w:bookmarkEnd w:id="730"/>
      <w:r>
        <w:t>. Кнопка «Редактировать»</w:t>
      </w:r>
    </w:p>
    <w:p w:rsidR="008D2ECC" w:rsidRDefault="008D2ECC" w:rsidP="008D2ECC">
      <w:pPr>
        <w:pStyle w:val="a0"/>
      </w:pPr>
      <w:r>
        <w:t>Для изменения согласующего лица необходимо нажать на кнопку «Редактировать» (</w:t>
      </w:r>
      <w:r>
        <w:fldChar w:fldCharType="begin"/>
      </w:r>
      <w:r>
        <w:instrText xml:space="preserve"> REF _Ref504749708 \h </w:instrText>
      </w:r>
      <w:r>
        <w:fldChar w:fldCharType="separate"/>
      </w:r>
      <w:r w:rsidR="00704B22">
        <w:t xml:space="preserve">Рисунок </w:t>
      </w:r>
      <w:r w:rsidR="00704B22">
        <w:rPr>
          <w:noProof/>
        </w:rPr>
        <w:t>129</w:t>
      </w:r>
      <w:r>
        <w:fldChar w:fldCharType="end"/>
      </w:r>
      <w:r>
        <w:t>).</w:t>
      </w:r>
    </w:p>
    <w:p w:rsidR="008D2ECC" w:rsidRDefault="008D2ECC" w:rsidP="008D2ECC">
      <w:pPr>
        <w:pStyle w:val="a9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110DA246" wp14:editId="531724E8">
            <wp:extent cx="6115050" cy="5200650"/>
            <wp:effectExtent l="0" t="0" r="0" b="0"/>
            <wp:docPr id="999" name="Рисунок 9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6"/>
                    <pic:cNvPicPr>
                      <a:picLocks noChangeAspect="1" noChangeArrowheads="1"/>
                    </pic:cNvPicPr>
                  </pic:nvPicPr>
                  <pic:blipFill>
                    <a:blip r:embed="rId10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31" w:name="_Ref504749717"/>
      <w:r>
        <w:t xml:space="preserve">Рисунок </w:t>
      </w:r>
      <w:fldSimple w:instr=" SEQ Рисунок \* ARABIC ">
        <w:r w:rsidR="00704B22">
          <w:rPr>
            <w:noProof/>
          </w:rPr>
          <w:t>130</w:t>
        </w:r>
      </w:fldSimple>
      <w:bookmarkEnd w:id="731"/>
      <w:r>
        <w:t>. Кнопка «Удалить»</w:t>
      </w:r>
    </w:p>
    <w:p w:rsidR="008D2ECC" w:rsidRDefault="008D2ECC" w:rsidP="008D2ECC">
      <w:pPr>
        <w:pStyle w:val="a0"/>
      </w:pPr>
      <w:r>
        <w:t>После этого необходимо нажать на кнопку «Удалить» (</w:t>
      </w:r>
      <w:r>
        <w:fldChar w:fldCharType="begin"/>
      </w:r>
      <w:r>
        <w:instrText xml:space="preserve"> REF _Ref504749717 \h </w:instrText>
      </w:r>
      <w:r>
        <w:fldChar w:fldCharType="separate"/>
      </w:r>
      <w:r w:rsidR="00704B22">
        <w:t xml:space="preserve">Рисунок </w:t>
      </w:r>
      <w:r w:rsidR="00704B22">
        <w:rPr>
          <w:noProof/>
        </w:rPr>
        <w:t>130</w:t>
      </w:r>
      <w:r>
        <w:fldChar w:fldCharType="end"/>
      </w:r>
      <w:r>
        <w:t>).</w:t>
      </w:r>
    </w:p>
    <w:p w:rsidR="008D2ECC" w:rsidRDefault="008D2ECC" w:rsidP="008D2ECC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39EFAB14" wp14:editId="3A82ED17">
            <wp:extent cx="4695825" cy="981075"/>
            <wp:effectExtent l="0" t="0" r="9525" b="9525"/>
            <wp:docPr id="998" name="Рисунок 9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7"/>
                    <pic:cNvPicPr>
                      <a:picLocks noChangeAspect="1" noChangeArrowheads="1"/>
                    </pic:cNvPicPr>
                  </pic:nvPicPr>
                  <pic:blipFill>
                    <a:blip r:embed="rId1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95825" cy="981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32" w:name="_Ref504749722"/>
      <w:r>
        <w:t>Рисунок </w:t>
      </w:r>
      <w:fldSimple w:instr=" SEQ Рисунок \* ARABIC ">
        <w:r w:rsidR="00704B22">
          <w:rPr>
            <w:noProof/>
          </w:rPr>
          <w:t>131</w:t>
        </w:r>
      </w:fldSimple>
      <w:bookmarkEnd w:id="732"/>
      <w:r>
        <w:t>. Кнопка «Да»</w:t>
      </w:r>
    </w:p>
    <w:p w:rsidR="008D2ECC" w:rsidRDefault="008D2ECC" w:rsidP="008D2ECC">
      <w:pPr>
        <w:pStyle w:val="a0"/>
      </w:pPr>
      <w:r>
        <w:t>Далее в открывшемся окне «Удаление» необходимо подтвердить удаление согласующего лица нажатием на кнопку «Да» (</w:t>
      </w:r>
      <w:r>
        <w:fldChar w:fldCharType="begin"/>
      </w:r>
      <w:r>
        <w:instrText xml:space="preserve"> REF _Ref504749722 \h </w:instrText>
      </w:r>
      <w:r>
        <w:fldChar w:fldCharType="separate"/>
      </w:r>
      <w:r w:rsidR="00704B22">
        <w:t>Рисунок </w:t>
      </w:r>
      <w:r w:rsidR="00704B22">
        <w:rPr>
          <w:noProof/>
        </w:rPr>
        <w:t>131</w:t>
      </w:r>
      <w:r>
        <w:fldChar w:fldCharType="end"/>
      </w:r>
      <w:r>
        <w:t>).</w:t>
      </w:r>
    </w:p>
    <w:p w:rsidR="008D2ECC" w:rsidRDefault="008D2ECC" w:rsidP="008D2ECC">
      <w:pPr>
        <w:pStyle w:val="a9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4BCE687E" wp14:editId="488B7B25">
            <wp:extent cx="6115050" cy="5200650"/>
            <wp:effectExtent l="0" t="0" r="0" b="0"/>
            <wp:docPr id="997" name="Рисунок 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8"/>
                    <pic:cNvPicPr>
                      <a:picLocks noChangeAspect="1" noChangeArrowheads="1"/>
                    </pic:cNvPicPr>
                  </pic:nvPicPr>
                  <pic:blipFill>
                    <a:blip r:embed="rId1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33" w:name="_Ref504749728"/>
      <w:r>
        <w:t xml:space="preserve">Рисунок </w:t>
      </w:r>
      <w:fldSimple w:instr=" SEQ Рисунок \* ARABIC ">
        <w:r w:rsidR="00704B22">
          <w:rPr>
            <w:noProof/>
          </w:rPr>
          <w:t>132</w:t>
        </w:r>
      </w:fldSimple>
      <w:bookmarkEnd w:id="733"/>
      <w:r>
        <w:t>. Кнопка «Добавить»</w:t>
      </w:r>
    </w:p>
    <w:p w:rsidR="008D2ECC" w:rsidRDefault="008D2ECC" w:rsidP="008D2ECC">
      <w:pPr>
        <w:pStyle w:val="a0"/>
      </w:pPr>
      <w:r>
        <w:t>После этого для добавления нового согласующего лица необходимо нажать на кнопку «Добавить» (</w:t>
      </w:r>
      <w:r>
        <w:fldChar w:fldCharType="begin"/>
      </w:r>
      <w:r>
        <w:instrText xml:space="preserve"> REF _Ref504749728 \h </w:instrText>
      </w:r>
      <w:r>
        <w:fldChar w:fldCharType="separate"/>
      </w:r>
      <w:r w:rsidR="00704B22">
        <w:t xml:space="preserve">Рисунок </w:t>
      </w:r>
      <w:r w:rsidR="00704B22">
        <w:rPr>
          <w:noProof/>
        </w:rPr>
        <w:t>132</w:t>
      </w:r>
      <w:r>
        <w:fldChar w:fldCharType="end"/>
      </w:r>
      <w:r>
        <w:t>).</w:t>
      </w:r>
    </w:p>
    <w:p w:rsidR="008D2ECC" w:rsidRDefault="008D2ECC" w:rsidP="008D2ECC">
      <w:pPr>
        <w:pStyle w:val="a9"/>
      </w:pPr>
      <w:r>
        <w:rPr>
          <w:lang w:val="ru-RU" w:eastAsia="ru-RU"/>
        </w:rPr>
        <w:drawing>
          <wp:inline distT="0" distB="0" distL="0" distR="0" wp14:anchorId="2A001E53" wp14:editId="61980E7F">
            <wp:extent cx="5972175" cy="2381250"/>
            <wp:effectExtent l="0" t="0" r="9525" b="0"/>
            <wp:docPr id="996" name="Рисунок 9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89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34" w:name="_Ref504749735"/>
      <w:r>
        <w:t>Рисунок </w:t>
      </w:r>
      <w:fldSimple w:instr=" SEQ Рисунок \* ARABIC ">
        <w:r w:rsidR="00704B22">
          <w:rPr>
            <w:noProof/>
          </w:rPr>
          <w:t>133</w:t>
        </w:r>
      </w:fldSimple>
      <w:bookmarkEnd w:id="734"/>
      <w:r>
        <w:t>. Кнопка «Выбрать»</w:t>
      </w:r>
    </w:p>
    <w:p w:rsidR="008D2ECC" w:rsidRDefault="008D2ECC" w:rsidP="008D2ECC">
      <w:pPr>
        <w:pStyle w:val="a0"/>
      </w:pPr>
      <w:r>
        <w:lastRenderedPageBreak/>
        <w:t>Далее в открывшемся окне «Выбор пользователей» необходимо выбрать соответствующую запись левой кнопкой мыши и нажать на кнопку «Выбрать» (</w:t>
      </w:r>
      <w:r>
        <w:fldChar w:fldCharType="begin"/>
      </w:r>
      <w:r>
        <w:instrText xml:space="preserve"> REF _Ref504749735 \h </w:instrText>
      </w:r>
      <w:r>
        <w:fldChar w:fldCharType="separate"/>
      </w:r>
      <w:r w:rsidR="00704B22">
        <w:t>Рисунок </w:t>
      </w:r>
      <w:r w:rsidR="00704B22">
        <w:rPr>
          <w:noProof/>
        </w:rPr>
        <w:t>133</w:t>
      </w:r>
      <w:r>
        <w:fldChar w:fldCharType="end"/>
      </w:r>
      <w:r>
        <w:t>).</w:t>
      </w:r>
    </w:p>
    <w:p w:rsidR="008D2ECC" w:rsidRDefault="008D2ECC" w:rsidP="008D2ECC">
      <w:pPr>
        <w:pStyle w:val="a9"/>
      </w:pPr>
      <w:r>
        <w:rPr>
          <w:lang w:val="ru-RU" w:eastAsia="ru-RU"/>
        </w:rPr>
        <w:drawing>
          <wp:inline distT="0" distB="0" distL="0" distR="0" wp14:anchorId="21710EC2" wp14:editId="094FDC2E">
            <wp:extent cx="6115050" cy="5334000"/>
            <wp:effectExtent l="0" t="0" r="0" b="0"/>
            <wp:docPr id="995" name="Рисунок 9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0"/>
                    <pic:cNvPicPr>
                      <a:picLocks noChangeAspect="1" noChangeArrowheads="1"/>
                    </pic:cNvPicPr>
                  </pic:nvPicPr>
                  <pic:blipFill>
                    <a:blip r:embed="rId1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33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35" w:name="_Ref504749741"/>
      <w:r>
        <w:t xml:space="preserve">Рисунок </w:t>
      </w:r>
      <w:fldSimple w:instr=" SEQ Рисунок \* ARABIC ">
        <w:r w:rsidR="00704B22">
          <w:rPr>
            <w:noProof/>
          </w:rPr>
          <w:t>134</w:t>
        </w:r>
      </w:fldSimple>
      <w:bookmarkEnd w:id="735"/>
      <w:r>
        <w:t>. Кнопка «Заменить»</w:t>
      </w:r>
    </w:p>
    <w:p w:rsidR="008D2ECC" w:rsidRDefault="008D2ECC" w:rsidP="008D2ECC">
      <w:pPr>
        <w:pStyle w:val="a0"/>
      </w:pPr>
      <w:r>
        <w:t>Для замены согласующего лица необходимо выделить соответствующую строку одним нажатием левой кнопки мыши и нажать на кнопку «Заменить» (</w:t>
      </w:r>
      <w:r>
        <w:fldChar w:fldCharType="begin"/>
      </w:r>
      <w:r>
        <w:instrText xml:space="preserve"> REF _Ref504749741 \h </w:instrText>
      </w:r>
      <w:r>
        <w:fldChar w:fldCharType="separate"/>
      </w:r>
      <w:r w:rsidR="00704B22">
        <w:t xml:space="preserve">Рисунок </w:t>
      </w:r>
      <w:r w:rsidR="00704B22">
        <w:rPr>
          <w:noProof/>
        </w:rPr>
        <w:t>134</w:t>
      </w:r>
      <w:r>
        <w:fldChar w:fldCharType="end"/>
      </w:r>
      <w:r>
        <w:t>).</w:t>
      </w:r>
    </w:p>
    <w:p w:rsidR="008D2ECC" w:rsidRDefault="008D2ECC" w:rsidP="008D2ECC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57BE90EC" wp14:editId="44CAA120">
            <wp:extent cx="5972175" cy="2381250"/>
            <wp:effectExtent l="0" t="0" r="9525" b="0"/>
            <wp:docPr id="994" name="Рисунок 9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991"/>
                    <pic:cNvPicPr>
                      <a:picLocks noChangeAspect="1" noChangeArrowheads="1"/>
                    </pic:cNvPicPr>
                  </pic:nvPicPr>
                  <pic:blipFill>
                    <a:blip r:embed="rId10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175" cy="2381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36" w:name="_Ref504749749"/>
      <w:r>
        <w:t xml:space="preserve">Рисунок </w:t>
      </w:r>
      <w:fldSimple w:instr=" SEQ Рисунок \* ARABIC ">
        <w:r w:rsidR="00704B22">
          <w:rPr>
            <w:noProof/>
          </w:rPr>
          <w:t>135</w:t>
        </w:r>
      </w:fldSimple>
      <w:bookmarkEnd w:id="736"/>
      <w:r>
        <w:t>. Кнопка «Выбрать»</w:t>
      </w:r>
    </w:p>
    <w:p w:rsidR="008D2ECC" w:rsidRDefault="008D2ECC" w:rsidP="008D2ECC">
      <w:pPr>
        <w:pStyle w:val="a0"/>
      </w:pPr>
      <w:r>
        <w:t>В открывшемся окне «Выбор пользователей» выделить соответствующую строку одним нажатием левой кнопки мыши и нажать на кнопку «Выбрать» (</w:t>
      </w:r>
      <w:r>
        <w:fldChar w:fldCharType="begin"/>
      </w:r>
      <w:r>
        <w:instrText xml:space="preserve"> REF _Ref504749749 \h </w:instrText>
      </w:r>
      <w:r>
        <w:fldChar w:fldCharType="separate"/>
      </w:r>
      <w:r w:rsidR="00704B22">
        <w:t xml:space="preserve">Рисунок </w:t>
      </w:r>
      <w:r w:rsidR="00704B22">
        <w:rPr>
          <w:noProof/>
        </w:rPr>
        <w:t>135</w:t>
      </w:r>
      <w:r>
        <w:fldChar w:fldCharType="end"/>
      </w:r>
      <w:r>
        <w:t>).</w:t>
      </w:r>
    </w:p>
    <w:p w:rsidR="008D2ECC" w:rsidRDefault="008D2ECC" w:rsidP="008D2ECC">
      <w:pPr>
        <w:pStyle w:val="a0"/>
      </w:pPr>
      <w:r>
        <w:t>Редактирование ранее выбранного утверждающего лица осуществляется аналогично описанию выше.</w:t>
      </w:r>
    </w:p>
    <w:p w:rsidR="008D2ECC" w:rsidRDefault="008D2ECC" w:rsidP="008D2ECC">
      <w:pPr>
        <w:pStyle w:val="a9"/>
      </w:pPr>
      <w:r>
        <w:rPr>
          <w:lang w:val="ru-RU" w:eastAsia="ru-RU"/>
        </w:rPr>
        <w:drawing>
          <wp:inline distT="0" distB="0" distL="0" distR="0" wp14:anchorId="2C9417FA" wp14:editId="48689302">
            <wp:extent cx="6115050" cy="5200650"/>
            <wp:effectExtent l="0" t="0" r="0" b="0"/>
            <wp:docPr id="993" name="Рисунок 9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26"/>
                    <pic:cNvPicPr>
                      <a:picLocks noChangeAspect="1" noChangeArrowheads="1"/>
                    </pic:cNvPicPr>
                  </pic:nvPicPr>
                  <pic:blipFill>
                    <a:blip r:embed="rId1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37" w:name="_Ref504749755"/>
      <w:r>
        <w:t xml:space="preserve">Рисунок </w:t>
      </w:r>
      <w:fldSimple w:instr=" SEQ Рисунок \* ARABIC ">
        <w:r w:rsidR="00704B22">
          <w:rPr>
            <w:noProof/>
          </w:rPr>
          <w:t>136</w:t>
        </w:r>
      </w:fldSimple>
      <w:bookmarkEnd w:id="737"/>
      <w:r>
        <w:t>. Кнопка «Сохранить»</w:t>
      </w:r>
    </w:p>
    <w:p w:rsidR="008D2ECC" w:rsidRDefault="008D2ECC" w:rsidP="008D2ECC">
      <w:pPr>
        <w:pStyle w:val="a0"/>
      </w:pPr>
      <w:r>
        <w:lastRenderedPageBreak/>
        <w:t>Для сохранения внесенных изменений нажать на кнопку «Сохранить» (</w:t>
      </w:r>
      <w:r>
        <w:fldChar w:fldCharType="begin"/>
      </w:r>
      <w:r>
        <w:instrText xml:space="preserve"> REF _Ref504749755 \h </w:instrText>
      </w:r>
      <w:r>
        <w:fldChar w:fldCharType="separate"/>
      </w:r>
      <w:r w:rsidR="00704B22">
        <w:t xml:space="preserve">Рисунок </w:t>
      </w:r>
      <w:r w:rsidR="00704B22">
        <w:rPr>
          <w:noProof/>
        </w:rPr>
        <w:t>136</w:t>
      </w:r>
      <w:r>
        <w:fldChar w:fldCharType="end"/>
      </w:r>
      <w:r>
        <w:t>).</w:t>
      </w:r>
    </w:p>
    <w:p w:rsidR="008D2ECC" w:rsidRDefault="008D2ECC" w:rsidP="008D2ECC">
      <w:pPr>
        <w:pStyle w:val="a0"/>
      </w:pPr>
      <w:r>
        <w:t xml:space="preserve">После формирования листа </w:t>
      </w:r>
      <w:proofErr w:type="gramStart"/>
      <w:r>
        <w:t>согласования</w:t>
      </w:r>
      <w:proofErr w:type="gramEnd"/>
      <w:r>
        <w:t xml:space="preserve"> внесенные в перечень согласующих и утверждающих последовательно осуществляют согласование документа согласно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_Ref504745853 \r \h </w:instrText>
      </w:r>
      <w:r>
        <w:fldChar w:fldCharType="separate"/>
      </w:r>
      <w:r w:rsidR="00704B22">
        <w:t>5.3</w:t>
      </w:r>
      <w:r>
        <w:fldChar w:fldCharType="end"/>
      </w:r>
      <w:r>
        <w:t xml:space="preserve"> и </w:t>
      </w:r>
      <w:r>
        <w:fldChar w:fldCharType="begin"/>
      </w:r>
      <w:r>
        <w:instrText xml:space="preserve"> REF _Ref504745856 \r \h </w:instrText>
      </w:r>
      <w:r>
        <w:fldChar w:fldCharType="separate"/>
      </w:r>
      <w:r w:rsidR="00704B22">
        <w:t>5.4</w:t>
      </w:r>
      <w:r>
        <w:fldChar w:fldCharType="end"/>
      </w:r>
      <w:r>
        <w:t xml:space="preserve"> настоящего руководства пользователя.</w:t>
      </w:r>
    </w:p>
    <w:p w:rsidR="008D2ECC" w:rsidRDefault="008D2ECC" w:rsidP="002A417E">
      <w:pPr>
        <w:pStyle w:val="2"/>
      </w:pPr>
      <w:bookmarkStart w:id="738" w:name="_Toc504750230"/>
      <w:bookmarkStart w:id="739" w:name="_Ref504745853"/>
      <w:bookmarkStart w:id="740" w:name="_Toc506882774"/>
      <w:r>
        <w:t>Согласование</w:t>
      </w:r>
      <w:bookmarkEnd w:id="738"/>
      <w:bookmarkEnd w:id="739"/>
      <w:bookmarkEnd w:id="740"/>
    </w:p>
    <w:p w:rsidR="00547FCA" w:rsidRDefault="00547FCA" w:rsidP="00547FCA">
      <w:pPr>
        <w:pStyle w:val="a0"/>
      </w:pPr>
      <w:r w:rsidRPr="00775613">
        <w:rPr>
          <w:b/>
          <w:bCs/>
        </w:rPr>
        <w:t>Предусловие:</w:t>
      </w:r>
      <w:r w:rsidRPr="00775613">
        <w:t xml:space="preserve"> осуществлен вход с ролью «</w:t>
      </w:r>
      <w:r>
        <w:t xml:space="preserve">Согласование </w:t>
      </w:r>
      <w:r w:rsidRPr="00547FCA">
        <w:t>АУ/БУ</w:t>
      </w:r>
      <w:r>
        <w:t xml:space="preserve">», «Согласование </w:t>
      </w:r>
      <w:r w:rsidRPr="00547FCA">
        <w:t>ФГУП</w:t>
      </w:r>
      <w:r>
        <w:t>» и «</w:t>
      </w:r>
      <w:r w:rsidRPr="00547FCA">
        <w:t>Согласование</w:t>
      </w:r>
      <w:proofErr w:type="gramStart"/>
      <w:r w:rsidRPr="00547FCA">
        <w:t xml:space="preserve"> Ю</w:t>
      </w:r>
      <w:proofErr w:type="gramEnd"/>
      <w:r w:rsidRPr="00547FCA">
        <w:t>р. лица</w:t>
      </w:r>
      <w:r>
        <w:t>».</w:t>
      </w:r>
    </w:p>
    <w:p w:rsidR="008D2ECC" w:rsidRDefault="00625C61" w:rsidP="008D2ECC">
      <w:pPr>
        <w:pStyle w:val="a9"/>
      </w:pPr>
      <w:r>
        <w:rPr>
          <w:lang w:val="ru-RU" w:eastAsia="ru-RU"/>
        </w:rPr>
        <w:drawing>
          <wp:inline distT="0" distB="0" distL="0" distR="0" wp14:anchorId="78259379" wp14:editId="5497838A">
            <wp:extent cx="6120130" cy="2744552"/>
            <wp:effectExtent l="0" t="0" r="0" b="0"/>
            <wp:docPr id="1012" name="Рисунок 1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r>
        <w:t>Рисунок </w:t>
      </w:r>
      <w:fldSimple w:instr=" SEQ Рисунок \* ARABIC ">
        <w:r w:rsidR="00704B22">
          <w:rPr>
            <w:noProof/>
          </w:rPr>
          <w:t>137</w:t>
        </w:r>
      </w:fldSimple>
      <w:r>
        <w:t>. Кнопка «Согласование резолюции»</w:t>
      </w:r>
    </w:p>
    <w:p w:rsidR="008D2ECC" w:rsidRDefault="008D2ECC" w:rsidP="008D2ECC">
      <w:pPr>
        <w:pStyle w:val="a0"/>
      </w:pPr>
      <w:proofErr w:type="gramStart"/>
      <w:r>
        <w:t xml:space="preserve">Для согласования резолюции согласующему необходимо выделить соответствующую строку </w:t>
      </w:r>
      <w:r w:rsidR="00625C61">
        <w:t xml:space="preserve">с </w:t>
      </w:r>
      <w:r>
        <w:t>желтым индикатором «</w:t>
      </w:r>
      <w:r w:rsidR="00625C61">
        <w:t>РО</w:t>
      </w:r>
      <w:r>
        <w:t>» одним нажатием левой кнопки мыши и нажать на кнопку «Согласование резолюции» (</w:t>
      </w:r>
      <w:r>
        <w:fldChar w:fldCharType="begin"/>
      </w:r>
      <w:r>
        <w:instrText xml:space="preserve"> REF _Ref504749761 \h </w:instrText>
      </w:r>
      <w:r>
        <w:fldChar w:fldCharType="separate"/>
      </w:r>
      <w:r w:rsidR="00704B22">
        <w:rPr>
          <w:b/>
          <w:bCs/>
        </w:rPr>
        <w:t>Ошибка!</w:t>
      </w:r>
      <w:proofErr w:type="gramEnd"/>
      <w:r w:rsidR="00704B22">
        <w:rPr>
          <w:b/>
          <w:bCs/>
        </w:rPr>
        <w:t xml:space="preserve"> </w:t>
      </w:r>
      <w:proofErr w:type="gramStart"/>
      <w:r w:rsidR="00704B22">
        <w:rPr>
          <w:b/>
          <w:bCs/>
        </w:rPr>
        <w:t>Источник ссылки не найден.</w:t>
      </w:r>
      <w:r>
        <w:fldChar w:fldCharType="end"/>
      </w:r>
      <w:r>
        <w:t>).</w:t>
      </w:r>
      <w:proofErr w:type="gramEnd"/>
    </w:p>
    <w:p w:rsidR="008D2ECC" w:rsidRDefault="008D2ECC" w:rsidP="008D2ECC">
      <w:pPr>
        <w:pStyle w:val="a0"/>
      </w:pPr>
      <w:r>
        <w:t xml:space="preserve">При необходимости согласующее лицо может назначить другое ответственное за согласование лицо согласно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_Ref504745349 \r \h </w:instrText>
      </w:r>
      <w:r>
        <w:fldChar w:fldCharType="separate"/>
      </w:r>
      <w:r w:rsidR="00704B22">
        <w:t>5.2</w:t>
      </w:r>
      <w:r>
        <w:fldChar w:fldCharType="end"/>
      </w:r>
      <w:r>
        <w:t xml:space="preserve"> настоящего руководства пользователя.</w:t>
      </w:r>
    </w:p>
    <w:p w:rsidR="008D2ECC" w:rsidRDefault="008D2ECC" w:rsidP="008D2ECC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539E2544" wp14:editId="75087D43">
            <wp:extent cx="6115050" cy="5181600"/>
            <wp:effectExtent l="0" t="0" r="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44"/>
                    <pic:cNvPicPr>
                      <a:picLocks noChangeAspect="1" noChangeArrowheads="1"/>
                    </pic:cNvPicPr>
                  </pic:nvPicPr>
                  <pic:blipFill>
                    <a:blip r:embed="rId1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41" w:name="_Ref504749789"/>
      <w:r>
        <w:t xml:space="preserve">Рисунок </w:t>
      </w:r>
      <w:fldSimple w:instr=" SEQ Рисунок \* ARABIC ">
        <w:r w:rsidR="00704B22">
          <w:rPr>
            <w:noProof/>
          </w:rPr>
          <w:t>138</w:t>
        </w:r>
      </w:fldSimple>
      <w:bookmarkEnd w:id="741"/>
      <w:r>
        <w:t>. Кнопка «Согласовано»</w:t>
      </w:r>
    </w:p>
    <w:p w:rsidR="008D2ECC" w:rsidRDefault="008D2ECC" w:rsidP="008D2ECC">
      <w:pPr>
        <w:pStyle w:val="a0"/>
      </w:pPr>
      <w:r>
        <w:t>В открывшемся окне «Лист согласования» необходимо нажать на кнопку «Согласовано» (</w:t>
      </w:r>
      <w:r>
        <w:fldChar w:fldCharType="begin"/>
      </w:r>
      <w:r>
        <w:instrText xml:space="preserve"> REF _Ref504749789 \h </w:instrText>
      </w:r>
      <w:r>
        <w:fldChar w:fldCharType="separate"/>
      </w:r>
      <w:r w:rsidR="00704B22">
        <w:t xml:space="preserve">Рисунок </w:t>
      </w:r>
      <w:r w:rsidR="00704B22">
        <w:rPr>
          <w:noProof/>
        </w:rPr>
        <w:t>138</w:t>
      </w:r>
      <w:r>
        <w:fldChar w:fldCharType="end"/>
      </w:r>
      <w:r>
        <w:t>).</w:t>
      </w:r>
    </w:p>
    <w:p w:rsidR="008D2ECC" w:rsidRDefault="008D2ECC" w:rsidP="008D2ECC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61BA7231" wp14:editId="48BBAF92">
            <wp:extent cx="3771900" cy="1943100"/>
            <wp:effectExtent l="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250"/>
                    <pic:cNvPicPr>
                      <a:picLocks noChangeAspect="1" noChangeArrowheads="1"/>
                    </pic:cNvPicPr>
                  </pic:nvPicPr>
                  <pic:blipFill>
                    <a:blip r:embed="rId1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943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42" w:name="_Ref504749795"/>
      <w:r>
        <w:t xml:space="preserve">Рисунок </w:t>
      </w:r>
      <w:fldSimple w:instr=" SEQ Рисунок \* ARABIC ">
        <w:r w:rsidR="00704B22">
          <w:rPr>
            <w:noProof/>
          </w:rPr>
          <w:t>139</w:t>
        </w:r>
      </w:fldSimple>
      <w:bookmarkEnd w:id="742"/>
      <w:r>
        <w:t>. Кнопка «Сохранить»</w:t>
      </w:r>
    </w:p>
    <w:p w:rsidR="008D2ECC" w:rsidRDefault="008D2ECC" w:rsidP="008D2ECC">
      <w:pPr>
        <w:pStyle w:val="a0"/>
      </w:pPr>
      <w:r>
        <w:t>В открывшемся окне «Редактирование объекта» необходимо заполнить поле «Комментарий» вручную с клавиатуры и нажать на кнопку «Сохранить» (</w:t>
      </w:r>
      <w:r>
        <w:fldChar w:fldCharType="begin"/>
      </w:r>
      <w:r>
        <w:instrText xml:space="preserve"> REF _Ref504749795 \h </w:instrText>
      </w:r>
      <w:r>
        <w:fldChar w:fldCharType="separate"/>
      </w:r>
      <w:r w:rsidR="00704B22">
        <w:t xml:space="preserve">Рисунок </w:t>
      </w:r>
      <w:r w:rsidR="00704B22">
        <w:rPr>
          <w:noProof/>
        </w:rPr>
        <w:t>139</w:t>
      </w:r>
      <w:r>
        <w:fldChar w:fldCharType="end"/>
      </w:r>
      <w:r>
        <w:t>).</w:t>
      </w:r>
    </w:p>
    <w:p w:rsidR="008D2ECC" w:rsidRDefault="00625C61" w:rsidP="008D2ECC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634B51D9" wp14:editId="5B8FDB8E">
            <wp:extent cx="6120130" cy="2744470"/>
            <wp:effectExtent l="0" t="0" r="0" b="0"/>
            <wp:docPr id="1013" name="Рисунок 1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43" w:name="_Ref504749804"/>
      <w:r>
        <w:t xml:space="preserve">Рисунок </w:t>
      </w:r>
      <w:fldSimple w:instr=" SEQ Рисунок \* ARABIC ">
        <w:r w:rsidR="00704B22">
          <w:rPr>
            <w:noProof/>
          </w:rPr>
          <w:t>140</w:t>
        </w:r>
      </w:fldSimple>
      <w:bookmarkEnd w:id="743"/>
      <w:r>
        <w:t>. Кнопка «Согласование резолюции»</w:t>
      </w:r>
    </w:p>
    <w:p w:rsidR="008D2ECC" w:rsidRDefault="008D2ECC" w:rsidP="008D2ECC">
      <w:pPr>
        <w:pStyle w:val="a0"/>
      </w:pPr>
      <w:r>
        <w:t xml:space="preserve">Для отказа в согласовании резолюции </w:t>
      </w:r>
      <w:proofErr w:type="gramStart"/>
      <w:r>
        <w:t>согласующему</w:t>
      </w:r>
      <w:proofErr w:type="gramEnd"/>
      <w:r>
        <w:t xml:space="preserve"> необходимо выделить соответствующую строку одним нажатием левой кнопки мыши и нажать на кнопку «Согласование резолюции» (</w:t>
      </w:r>
      <w:r>
        <w:fldChar w:fldCharType="begin"/>
      </w:r>
      <w:r>
        <w:instrText xml:space="preserve"> REF _Ref504749804 \h </w:instrText>
      </w:r>
      <w:r>
        <w:fldChar w:fldCharType="separate"/>
      </w:r>
      <w:r w:rsidR="00704B22">
        <w:t xml:space="preserve">Рисунок </w:t>
      </w:r>
      <w:r w:rsidR="00704B22">
        <w:rPr>
          <w:noProof/>
        </w:rPr>
        <w:t>140</w:t>
      </w:r>
      <w:r>
        <w:fldChar w:fldCharType="end"/>
      </w:r>
      <w:r>
        <w:t>).</w:t>
      </w:r>
    </w:p>
    <w:p w:rsidR="008D2ECC" w:rsidRDefault="008D2ECC" w:rsidP="008D2ECC">
      <w:pPr>
        <w:pStyle w:val="a9"/>
      </w:pPr>
      <w:r>
        <w:rPr>
          <w:lang w:val="ru-RU" w:eastAsia="ru-RU"/>
        </w:rPr>
        <w:drawing>
          <wp:inline distT="0" distB="0" distL="0" distR="0" wp14:anchorId="38E6BBBD" wp14:editId="06BD23BF">
            <wp:extent cx="6115050" cy="5181600"/>
            <wp:effectExtent l="0" t="0" r="0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0"/>
                    <pic:cNvPicPr>
                      <a:picLocks noChangeAspect="1" noChangeArrowheads="1"/>
                    </pic:cNvPicPr>
                  </pic:nvPicPr>
                  <pic:blipFill>
                    <a:blip r:embed="rId1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44" w:name="_Ref504749811"/>
      <w:r>
        <w:t xml:space="preserve">Рисунок </w:t>
      </w:r>
      <w:fldSimple w:instr=" SEQ Рисунок \* ARABIC ">
        <w:r w:rsidR="00704B22">
          <w:rPr>
            <w:noProof/>
          </w:rPr>
          <w:t>141</w:t>
        </w:r>
      </w:fldSimple>
      <w:bookmarkEnd w:id="744"/>
      <w:r>
        <w:t>. Кнопка «Не согласовано»</w:t>
      </w:r>
    </w:p>
    <w:p w:rsidR="008D2ECC" w:rsidRDefault="008D2ECC" w:rsidP="008D2ECC">
      <w:pPr>
        <w:pStyle w:val="a0"/>
      </w:pPr>
      <w:r>
        <w:lastRenderedPageBreak/>
        <w:t>В открывшемся окне «Лист согласования» необходимо нажать на кнопку «Не согласовано» (</w:t>
      </w:r>
      <w:r>
        <w:fldChar w:fldCharType="begin"/>
      </w:r>
      <w:r>
        <w:instrText xml:space="preserve"> REF _Ref504749811 \h </w:instrText>
      </w:r>
      <w:r>
        <w:fldChar w:fldCharType="separate"/>
      </w:r>
      <w:r w:rsidR="00704B22">
        <w:t xml:space="preserve">Рисунок </w:t>
      </w:r>
      <w:r w:rsidR="00704B22">
        <w:rPr>
          <w:noProof/>
        </w:rPr>
        <w:t>141</w:t>
      </w:r>
      <w:r>
        <w:fldChar w:fldCharType="end"/>
      </w:r>
      <w:r>
        <w:t>).</w:t>
      </w:r>
    </w:p>
    <w:p w:rsidR="008D2ECC" w:rsidRDefault="008D2ECC" w:rsidP="008D2ECC">
      <w:pPr>
        <w:pStyle w:val="a9"/>
      </w:pPr>
      <w:r>
        <w:rPr>
          <w:lang w:val="ru-RU" w:eastAsia="ru-RU"/>
        </w:rPr>
        <w:drawing>
          <wp:inline distT="0" distB="0" distL="0" distR="0" wp14:anchorId="211100F3" wp14:editId="245E2459">
            <wp:extent cx="3771900" cy="1857375"/>
            <wp:effectExtent l="0" t="0" r="0" b="952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51"/>
                    <pic:cNvPicPr>
                      <a:picLocks noChangeAspect="1" noChangeArrowheads="1"/>
                    </pic:cNvPicPr>
                  </pic:nvPicPr>
                  <pic:blipFill>
                    <a:blip r:embed="rId1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719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45" w:name="_Ref504749816"/>
      <w:r>
        <w:t>Рисунок </w:t>
      </w:r>
      <w:fldSimple w:instr=" SEQ Рисунок \* ARABIC ">
        <w:r w:rsidR="00704B22">
          <w:rPr>
            <w:noProof/>
          </w:rPr>
          <w:t>142</w:t>
        </w:r>
      </w:fldSimple>
      <w:bookmarkEnd w:id="745"/>
      <w:r>
        <w:t>. Кнопка «Сохранить»</w:t>
      </w:r>
    </w:p>
    <w:p w:rsidR="008D2ECC" w:rsidRDefault="008D2ECC" w:rsidP="008D2ECC">
      <w:pPr>
        <w:pStyle w:val="a0"/>
      </w:pPr>
      <w:r>
        <w:t>В окне «Редактирование объекта» необходимо заполнить поле «Комментарий» и нажать на кнопку «Сохранить» (</w:t>
      </w:r>
      <w:r>
        <w:fldChar w:fldCharType="begin"/>
      </w:r>
      <w:r>
        <w:instrText xml:space="preserve"> REF _Ref504749816 \h </w:instrText>
      </w:r>
      <w:r>
        <w:fldChar w:fldCharType="separate"/>
      </w:r>
      <w:r w:rsidR="00704B22">
        <w:t>Рисунок </w:t>
      </w:r>
      <w:r w:rsidR="00704B22">
        <w:rPr>
          <w:noProof/>
        </w:rPr>
        <w:t>142</w:t>
      </w:r>
      <w:r>
        <w:fldChar w:fldCharType="end"/>
      </w:r>
      <w:r>
        <w:t>).</w:t>
      </w:r>
    </w:p>
    <w:p w:rsidR="008D2ECC" w:rsidRDefault="008D2ECC" w:rsidP="008D2ECC">
      <w:pPr>
        <w:pStyle w:val="a0"/>
        <w:ind w:firstLineChars="200" w:firstLine="486"/>
      </w:pPr>
      <w:r>
        <w:rPr>
          <w:b/>
        </w:rPr>
        <w:t>Важно!</w:t>
      </w:r>
      <w:r>
        <w:t xml:space="preserve"> Поле «Комментарий» обязательно для заполнения.</w:t>
      </w:r>
    </w:p>
    <w:p w:rsidR="008D2ECC" w:rsidRDefault="008D2ECC" w:rsidP="002A417E">
      <w:pPr>
        <w:pStyle w:val="2"/>
      </w:pPr>
      <w:bookmarkStart w:id="746" w:name="_Toc504750231"/>
      <w:bookmarkStart w:id="747" w:name="_Ref504745856"/>
      <w:bookmarkStart w:id="748" w:name="_Toc506882775"/>
      <w:r>
        <w:t>Утверждение</w:t>
      </w:r>
      <w:bookmarkEnd w:id="746"/>
      <w:bookmarkEnd w:id="747"/>
      <w:bookmarkEnd w:id="748"/>
    </w:p>
    <w:p w:rsidR="00547FCA" w:rsidRDefault="00547FCA" w:rsidP="00547FCA">
      <w:pPr>
        <w:pStyle w:val="a0"/>
      </w:pPr>
      <w:r w:rsidRPr="00775613">
        <w:rPr>
          <w:b/>
          <w:bCs/>
        </w:rPr>
        <w:t>Предусловие:</w:t>
      </w:r>
      <w:r w:rsidRPr="00775613">
        <w:t xml:space="preserve"> осуществлен вход с ролью «</w:t>
      </w:r>
      <w:r w:rsidRPr="00547FCA">
        <w:t>Утверждение</w:t>
      </w:r>
      <w:r>
        <w:t xml:space="preserve"> </w:t>
      </w:r>
      <w:r w:rsidRPr="00547FCA">
        <w:t>АУ/БУ</w:t>
      </w:r>
      <w:r>
        <w:t>», «</w:t>
      </w:r>
      <w:r w:rsidRPr="00547FCA">
        <w:t>Утверждение</w:t>
      </w:r>
      <w:r>
        <w:t xml:space="preserve"> </w:t>
      </w:r>
      <w:r w:rsidRPr="00547FCA">
        <w:t>ФГУП</w:t>
      </w:r>
      <w:r>
        <w:t>» и «</w:t>
      </w:r>
      <w:r w:rsidRPr="00547FCA">
        <w:t>Утверждение</w:t>
      </w:r>
      <w:proofErr w:type="gramStart"/>
      <w:r w:rsidRPr="00547FCA">
        <w:t xml:space="preserve"> Ю</w:t>
      </w:r>
      <w:proofErr w:type="gramEnd"/>
      <w:r w:rsidRPr="00547FCA">
        <w:t>р. лица</w:t>
      </w:r>
      <w:r>
        <w:t>».</w:t>
      </w:r>
    </w:p>
    <w:p w:rsidR="008D2ECC" w:rsidRDefault="00625C61" w:rsidP="008D2ECC">
      <w:pPr>
        <w:pStyle w:val="a9"/>
        <w:jc w:val="both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6CE01878" wp14:editId="6C179573">
            <wp:extent cx="6120130" cy="2744470"/>
            <wp:effectExtent l="0" t="0" r="0" b="0"/>
            <wp:docPr id="1014" name="Рисунок 1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49" w:name="_Ref504749821"/>
      <w:r>
        <w:t>Рисунок </w:t>
      </w:r>
      <w:fldSimple w:instr=" SEQ Рисунок \* ARABIC ">
        <w:r w:rsidR="00704B22">
          <w:rPr>
            <w:noProof/>
          </w:rPr>
          <w:t>143</w:t>
        </w:r>
      </w:fldSimple>
      <w:bookmarkEnd w:id="749"/>
      <w:r>
        <w:t>. Кнопка «Согласование резолюции»</w:t>
      </w:r>
    </w:p>
    <w:p w:rsidR="008D2ECC" w:rsidRDefault="008D2ECC" w:rsidP="008D2ECC">
      <w:pPr>
        <w:pStyle w:val="a0"/>
      </w:pPr>
      <w:r>
        <w:t xml:space="preserve">Для утверждения согласованного документа утверждающему необходимо выделить соответствующую строку </w:t>
      </w:r>
      <w:r w:rsidR="00625C61">
        <w:t>с</w:t>
      </w:r>
      <w:r>
        <w:t xml:space="preserve"> желтым индикатором «</w:t>
      </w:r>
      <w:r w:rsidR="00625C61">
        <w:t>РО</w:t>
      </w:r>
      <w:r>
        <w:t>» одним нажатием левой кнопки мыши и нажать на кнопку «Согласование резолюции» (</w:t>
      </w:r>
      <w:r>
        <w:fldChar w:fldCharType="begin"/>
      </w:r>
      <w:r>
        <w:instrText xml:space="preserve"> REF _Ref504749821 \h </w:instrText>
      </w:r>
      <w:r>
        <w:fldChar w:fldCharType="separate"/>
      </w:r>
      <w:r w:rsidR="00704B22">
        <w:t>Рисунок </w:t>
      </w:r>
      <w:r w:rsidR="00704B22">
        <w:rPr>
          <w:noProof/>
        </w:rPr>
        <w:t>143</w:t>
      </w:r>
      <w:r>
        <w:fldChar w:fldCharType="end"/>
      </w:r>
      <w:r>
        <w:t>).</w:t>
      </w:r>
    </w:p>
    <w:p w:rsidR="008D2ECC" w:rsidRDefault="008D2ECC" w:rsidP="008D2ECC">
      <w:pPr>
        <w:pStyle w:val="a0"/>
      </w:pPr>
      <w:r>
        <w:t xml:space="preserve">При необходимости утверждающее лицо может назначить другое ответственное за утверждение лицо согласно описанию в </w:t>
      </w:r>
      <w:proofErr w:type="spellStart"/>
      <w:r>
        <w:t>п.п</w:t>
      </w:r>
      <w:proofErr w:type="spellEnd"/>
      <w:r>
        <w:t xml:space="preserve">. </w:t>
      </w:r>
      <w:r>
        <w:fldChar w:fldCharType="begin"/>
      </w:r>
      <w:r>
        <w:instrText xml:space="preserve"> REF _Ref504745349 \r \h </w:instrText>
      </w:r>
      <w:r>
        <w:fldChar w:fldCharType="separate"/>
      </w:r>
      <w:r w:rsidR="00704B22">
        <w:t>5.2</w:t>
      </w:r>
      <w:r>
        <w:fldChar w:fldCharType="end"/>
      </w:r>
      <w:r>
        <w:t>.</w:t>
      </w:r>
    </w:p>
    <w:p w:rsidR="008D2ECC" w:rsidRDefault="008D2ECC" w:rsidP="008D2ECC">
      <w:pPr>
        <w:pStyle w:val="a9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5FCD3F28" wp14:editId="5FFCCE67">
            <wp:extent cx="6115050" cy="518160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91"/>
                    <pic:cNvPicPr>
                      <a:picLocks noChangeAspect="1" noChangeArrowheads="1"/>
                    </pic:cNvPicPr>
                  </pic:nvPicPr>
                  <pic:blipFill>
                    <a:blip r:embed="rId1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50" w:name="_Ref504749842"/>
      <w:r>
        <w:t xml:space="preserve">Рисунок </w:t>
      </w:r>
      <w:fldSimple w:instr=" SEQ Рисунок \* ARABIC ">
        <w:r w:rsidR="00704B22">
          <w:rPr>
            <w:noProof/>
          </w:rPr>
          <w:t>144</w:t>
        </w:r>
      </w:fldSimple>
      <w:bookmarkEnd w:id="750"/>
      <w:r>
        <w:rPr>
          <w:noProof/>
        </w:rPr>
        <w:t>.</w:t>
      </w:r>
      <w:r>
        <w:t xml:space="preserve"> Кнопка «Утверждено»</w:t>
      </w:r>
    </w:p>
    <w:p w:rsidR="008D2ECC" w:rsidRDefault="008D2ECC" w:rsidP="008D2ECC">
      <w:pPr>
        <w:pStyle w:val="a0"/>
        <w:rPr>
          <w:noProof/>
        </w:rPr>
      </w:pPr>
      <w:r>
        <w:t>В открывшемся окне «Лист согласования» необходимо нажать на кнопку «Утверждено» (</w:t>
      </w:r>
      <w:r>
        <w:fldChar w:fldCharType="begin"/>
      </w:r>
      <w:r>
        <w:instrText xml:space="preserve"> REF _Ref504749842 \h </w:instrText>
      </w:r>
      <w:r>
        <w:fldChar w:fldCharType="separate"/>
      </w:r>
      <w:r w:rsidR="00704B22">
        <w:t xml:space="preserve">Рисунок </w:t>
      </w:r>
      <w:r w:rsidR="00704B22">
        <w:rPr>
          <w:noProof/>
        </w:rPr>
        <w:t>144</w:t>
      </w:r>
      <w:r>
        <w:fldChar w:fldCharType="end"/>
      </w:r>
      <w:r>
        <w:t>).</w:t>
      </w:r>
    </w:p>
    <w:p w:rsidR="008D2ECC" w:rsidRDefault="008D2ECC" w:rsidP="008D2ECC">
      <w:pPr>
        <w:pStyle w:val="a9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00871C57" wp14:editId="5A56DDB1">
            <wp:extent cx="3362325" cy="1543050"/>
            <wp:effectExtent l="0" t="0" r="9525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02"/>
                    <pic:cNvPicPr>
                      <a:picLocks noChangeAspect="1" noChangeArrowheads="1"/>
                    </pic:cNvPicPr>
                  </pic:nvPicPr>
                  <pic:blipFill>
                    <a:blip r:embed="rId1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1543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51" w:name="_Ref504749850"/>
      <w:r>
        <w:t xml:space="preserve">Рисунок </w:t>
      </w:r>
      <w:fldSimple w:instr=" SEQ Рисунок \* ARABIC ">
        <w:r w:rsidR="00704B22">
          <w:rPr>
            <w:noProof/>
          </w:rPr>
          <w:t>145</w:t>
        </w:r>
      </w:fldSimple>
      <w:bookmarkEnd w:id="751"/>
      <w:r>
        <w:t>. Кнопка «Сохранить»</w:t>
      </w:r>
    </w:p>
    <w:p w:rsidR="008D2ECC" w:rsidRDefault="008D2ECC" w:rsidP="008D2ECC">
      <w:pPr>
        <w:pStyle w:val="a0"/>
      </w:pPr>
      <w:r>
        <w:t>В открывшемся окне «Редактирование объекта» при необходимости следует заполнить поле «Комментарий» вручную с клавиатуры и нажать на кнопку «Сохранить» (</w:t>
      </w:r>
      <w:r>
        <w:fldChar w:fldCharType="begin"/>
      </w:r>
      <w:r>
        <w:instrText xml:space="preserve"> REF _Ref504749850 \h </w:instrText>
      </w:r>
      <w:r>
        <w:fldChar w:fldCharType="separate"/>
      </w:r>
      <w:r w:rsidR="00704B22">
        <w:t xml:space="preserve">Рисунок </w:t>
      </w:r>
      <w:r w:rsidR="00704B22">
        <w:rPr>
          <w:noProof/>
        </w:rPr>
        <w:t>145</w:t>
      </w:r>
      <w:r>
        <w:fldChar w:fldCharType="end"/>
      </w:r>
      <w:r>
        <w:t>).</w:t>
      </w:r>
    </w:p>
    <w:p w:rsidR="00801DE7" w:rsidRDefault="00801DE7" w:rsidP="00801DE7">
      <w:pPr>
        <w:pStyle w:val="a0"/>
      </w:pPr>
      <w:r>
        <w:t>После этого откроется окно «Документ для подписи», в котором необходимо нажать на кнопку «Подписать».</w:t>
      </w:r>
    </w:p>
    <w:p w:rsidR="00801DE7" w:rsidRDefault="00801DE7" w:rsidP="00801DE7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5183AFF5" wp14:editId="44023B72">
            <wp:extent cx="4371975" cy="2962275"/>
            <wp:effectExtent l="0" t="0" r="9525" b="9525"/>
            <wp:docPr id="1020" name="Рисунок 1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01DE7" w:rsidRDefault="00801DE7" w:rsidP="00801DE7">
      <w:pPr>
        <w:pStyle w:val="aa"/>
      </w:pPr>
      <w:bookmarkStart w:id="752" w:name="_Ref505000438"/>
      <w:r>
        <w:t xml:space="preserve">Рисунок </w:t>
      </w:r>
      <w:fldSimple w:instr=" SEQ Рисунок \* ARABIC ">
        <w:r w:rsidR="00704B22">
          <w:rPr>
            <w:noProof/>
          </w:rPr>
          <w:t>146</w:t>
        </w:r>
      </w:fldSimple>
      <w:bookmarkEnd w:id="752"/>
      <w:r>
        <w:t>. Выбор сертификата</w:t>
      </w:r>
    </w:p>
    <w:p w:rsidR="00801DE7" w:rsidRDefault="00801DE7" w:rsidP="00801DE7">
      <w:pPr>
        <w:pStyle w:val="a0"/>
      </w:pPr>
      <w:r>
        <w:t xml:space="preserve">Далее в открывшемся окне «Подпись» необходимо нажать на кнопку </w:t>
      </w:r>
      <w:r>
        <w:rPr>
          <w:noProof/>
          <w:lang w:eastAsia="ru-RU"/>
        </w:rPr>
        <w:drawing>
          <wp:inline distT="0" distB="0" distL="0" distR="0" wp14:anchorId="24AF5E68" wp14:editId="76C57506">
            <wp:extent cx="152400" cy="200025"/>
            <wp:effectExtent l="0" t="0" r="0" b="9525"/>
            <wp:docPr id="1021" name="Рисунок 1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(1), выбрать из раскрывающегося списка соответствующий сертификат (2) и нажать кнопку «Подписать» (3) (</w:t>
      </w:r>
      <w:r>
        <w:fldChar w:fldCharType="begin"/>
      </w:r>
      <w:r>
        <w:instrText xml:space="preserve"> REF _Ref505000438 \h </w:instrText>
      </w:r>
      <w:r>
        <w:fldChar w:fldCharType="separate"/>
      </w:r>
      <w:r w:rsidR="00704B22">
        <w:t xml:space="preserve">Рисунок </w:t>
      </w:r>
      <w:r w:rsidR="00704B22">
        <w:rPr>
          <w:noProof/>
        </w:rPr>
        <w:t>146</w:t>
      </w:r>
      <w:r>
        <w:fldChar w:fldCharType="end"/>
      </w:r>
      <w:r>
        <w:t>).</w:t>
      </w:r>
    </w:p>
    <w:p w:rsidR="008D2ECC" w:rsidRDefault="00625C61" w:rsidP="008D2ECC">
      <w:pPr>
        <w:pStyle w:val="a9"/>
        <w:rPr>
          <w:lang w:val="ru-RU" w:eastAsia="ru-RU"/>
        </w:rPr>
      </w:pPr>
      <w:r>
        <w:rPr>
          <w:lang w:val="ru-RU" w:eastAsia="ru-RU"/>
        </w:rPr>
        <w:drawing>
          <wp:inline distT="0" distB="0" distL="0" distR="0" wp14:anchorId="10275EB2" wp14:editId="51687B59">
            <wp:extent cx="6120130" cy="2744552"/>
            <wp:effectExtent l="0" t="0" r="0" b="0"/>
            <wp:docPr id="1016" name="Рисунок 1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2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53" w:name="_Ref504749871"/>
      <w:r>
        <w:t>Рисунок </w:t>
      </w:r>
      <w:fldSimple w:instr=" SEQ Рисунок \* ARABIC ">
        <w:r w:rsidR="00704B22">
          <w:rPr>
            <w:noProof/>
          </w:rPr>
          <w:t>147</w:t>
        </w:r>
      </w:fldSimple>
      <w:bookmarkEnd w:id="753"/>
      <w:r>
        <w:t>. Индикатор</w:t>
      </w:r>
      <w:r w:rsidR="00625C61">
        <w:t>ы</w:t>
      </w:r>
      <w:r>
        <w:t xml:space="preserve"> внешнего согласования</w:t>
      </w:r>
    </w:p>
    <w:p w:rsidR="008D2ECC" w:rsidRDefault="008D2ECC" w:rsidP="008D2ECC">
      <w:pPr>
        <w:pStyle w:val="a0"/>
      </w:pPr>
      <w:r>
        <w:t>После этого индикатор внешнего согласования в графе «</w:t>
      </w:r>
      <w:r w:rsidR="00625C61">
        <w:t>РО</w:t>
      </w:r>
      <w:r>
        <w:t>» отобразится зеленым цветом</w:t>
      </w:r>
      <w:r w:rsidR="00625C61">
        <w:t>, индикатор в графе «ГРБС» отобразится желтым цветом</w:t>
      </w:r>
      <w:r>
        <w:t xml:space="preserve"> (</w:t>
      </w:r>
      <w:r>
        <w:fldChar w:fldCharType="begin"/>
      </w:r>
      <w:r>
        <w:instrText xml:space="preserve"> REF _Ref504749871 \h </w:instrText>
      </w:r>
      <w:r>
        <w:fldChar w:fldCharType="separate"/>
      </w:r>
      <w:r w:rsidR="00704B22">
        <w:t>Рисунок </w:t>
      </w:r>
      <w:r w:rsidR="00704B22">
        <w:rPr>
          <w:noProof/>
        </w:rPr>
        <w:t>147</w:t>
      </w:r>
      <w:r>
        <w:fldChar w:fldCharType="end"/>
      </w:r>
      <w:r>
        <w:t>).</w:t>
      </w:r>
    </w:p>
    <w:p w:rsidR="008D2ECC" w:rsidRDefault="00801DE7" w:rsidP="008D2ECC">
      <w:pPr>
        <w:pStyle w:val="a9"/>
      </w:pPr>
      <w:r>
        <w:rPr>
          <w:lang w:val="ru-RU" w:eastAsia="ru-RU"/>
        </w:rPr>
        <w:lastRenderedPageBreak/>
        <w:drawing>
          <wp:inline distT="0" distB="0" distL="0" distR="0" wp14:anchorId="3050F760" wp14:editId="2D2EE2E3">
            <wp:extent cx="6120130" cy="2744552"/>
            <wp:effectExtent l="0" t="0" r="0" b="0"/>
            <wp:docPr id="1018" name="Рисунок 1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54" w:name="_Ref504749881"/>
      <w:r>
        <w:t xml:space="preserve">Рисунок </w:t>
      </w:r>
      <w:fldSimple w:instr=" SEQ Рисунок \* ARABIC ">
        <w:r w:rsidR="00704B22">
          <w:rPr>
            <w:noProof/>
          </w:rPr>
          <w:t>148</w:t>
        </w:r>
      </w:fldSimple>
      <w:bookmarkEnd w:id="754"/>
      <w:r>
        <w:t>. Индикатор внешнего согласования</w:t>
      </w:r>
    </w:p>
    <w:p w:rsidR="008D2ECC" w:rsidRDefault="008D2ECC" w:rsidP="008D2ECC">
      <w:pPr>
        <w:pStyle w:val="a0"/>
      </w:pPr>
      <w:r>
        <w:t>Индикатор внешнего согласования в графе «</w:t>
      </w:r>
      <w:r w:rsidR="00625C61">
        <w:t>РО</w:t>
      </w:r>
      <w:r>
        <w:t xml:space="preserve">» отобразится красным цветом в том случае, если при формировании резолюции в </w:t>
      </w:r>
      <w:proofErr w:type="spellStart"/>
      <w:r>
        <w:t>п.п</w:t>
      </w:r>
      <w:proofErr w:type="spellEnd"/>
      <w:r>
        <w:t xml:space="preserve">. </w:t>
      </w:r>
      <w:r>
        <w:fldChar w:fldCharType="begin"/>
      </w:r>
      <w:r>
        <w:instrText xml:space="preserve"> REF _Ref504746421 \r \h </w:instrText>
      </w:r>
      <w:r>
        <w:fldChar w:fldCharType="separate"/>
      </w:r>
      <w:r w:rsidR="00704B22">
        <w:t>5.1</w:t>
      </w:r>
      <w:r>
        <w:fldChar w:fldCharType="end"/>
      </w:r>
      <w:r>
        <w:t xml:space="preserve"> настоящего руководства пользователя в поле «Распределение бюджетных ассигнований» было выбрано значение «Не согласовано» (</w:t>
      </w:r>
      <w:r>
        <w:fldChar w:fldCharType="begin"/>
      </w:r>
      <w:r>
        <w:instrText xml:space="preserve"> REF _Ref504749881 \h </w:instrText>
      </w:r>
      <w:r>
        <w:fldChar w:fldCharType="separate"/>
      </w:r>
      <w:r w:rsidR="00704B22">
        <w:t xml:space="preserve">Рисунок </w:t>
      </w:r>
      <w:r w:rsidR="00704B22">
        <w:rPr>
          <w:noProof/>
        </w:rPr>
        <w:t>148</w:t>
      </w:r>
      <w:r>
        <w:fldChar w:fldCharType="end"/>
      </w:r>
      <w:r>
        <w:t>).</w:t>
      </w:r>
    </w:p>
    <w:p w:rsidR="008D2ECC" w:rsidRDefault="00801DE7" w:rsidP="008D2ECC">
      <w:pPr>
        <w:pStyle w:val="a9"/>
        <w:tabs>
          <w:tab w:val="left" w:pos="5387"/>
        </w:tabs>
        <w:rPr>
          <w:lang w:val="ru-RU"/>
        </w:rPr>
      </w:pPr>
      <w:r>
        <w:rPr>
          <w:lang w:val="ru-RU" w:eastAsia="ru-RU"/>
        </w:rPr>
        <w:drawing>
          <wp:inline distT="0" distB="0" distL="0" distR="0" wp14:anchorId="7AC2DD1A" wp14:editId="20A928F5">
            <wp:extent cx="6120130" cy="2744470"/>
            <wp:effectExtent l="0" t="0" r="0" b="0"/>
            <wp:docPr id="1019" name="Рисунок 1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4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4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55" w:name="_Ref504749897"/>
      <w:r>
        <w:t>Рисунок </w:t>
      </w:r>
      <w:fldSimple w:instr=" SEQ Рисунок \* ARABIC ">
        <w:r w:rsidR="00704B22">
          <w:rPr>
            <w:noProof/>
          </w:rPr>
          <w:t>149</w:t>
        </w:r>
      </w:fldSimple>
      <w:bookmarkEnd w:id="755"/>
      <w:r>
        <w:t>. Кнопка «Согласование резолюции»</w:t>
      </w:r>
    </w:p>
    <w:p w:rsidR="008D2ECC" w:rsidRDefault="008D2ECC" w:rsidP="008D2ECC">
      <w:pPr>
        <w:pStyle w:val="a0"/>
        <w:widowControl w:val="0"/>
      </w:pPr>
      <w:r>
        <w:t xml:space="preserve">Для того чтобы отказать в утверждении документа, утверждающему необходимо выделить соответствующую строку </w:t>
      </w:r>
      <w:r w:rsidR="00801DE7">
        <w:t>с</w:t>
      </w:r>
      <w:r>
        <w:t xml:space="preserve"> желтым индикатором «</w:t>
      </w:r>
      <w:r w:rsidR="00801DE7">
        <w:t>РО</w:t>
      </w:r>
      <w:r>
        <w:t>» одним нажатием левой кнопки мыши и нажать на кнопку «Согласование резолюции» (</w:t>
      </w:r>
      <w:r>
        <w:fldChar w:fldCharType="begin"/>
      </w:r>
      <w:r>
        <w:instrText xml:space="preserve"> REF _Ref504749897 \h </w:instrText>
      </w:r>
      <w:r>
        <w:fldChar w:fldCharType="separate"/>
      </w:r>
      <w:r w:rsidR="00704B22">
        <w:t>Рисунок </w:t>
      </w:r>
      <w:r w:rsidR="00704B22">
        <w:rPr>
          <w:noProof/>
        </w:rPr>
        <w:t>149</w:t>
      </w:r>
      <w:r>
        <w:fldChar w:fldCharType="end"/>
      </w:r>
      <w:r>
        <w:t>).</w:t>
      </w:r>
    </w:p>
    <w:p w:rsidR="008D2ECC" w:rsidRDefault="008D2ECC" w:rsidP="008D2ECC">
      <w:pPr>
        <w:pStyle w:val="a9"/>
        <w:rPr>
          <w:lang w:val="ru-RU"/>
        </w:rPr>
      </w:pPr>
      <w:r>
        <w:rPr>
          <w:lang w:val="ru-RU" w:eastAsia="ru-RU"/>
        </w:rPr>
        <w:lastRenderedPageBreak/>
        <w:drawing>
          <wp:inline distT="0" distB="0" distL="0" distR="0" wp14:anchorId="1494F1E2" wp14:editId="31102B64">
            <wp:extent cx="6115050" cy="51816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4"/>
                    <pic:cNvPicPr>
                      <a:picLocks noChangeAspect="1" noChangeArrowheads="1"/>
                    </pic:cNvPicPr>
                  </pic:nvPicPr>
                  <pic:blipFill>
                    <a:blip r:embed="rId1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18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56" w:name="_Ref504749905"/>
      <w:r>
        <w:t xml:space="preserve">Рисунок </w:t>
      </w:r>
      <w:fldSimple w:instr=" SEQ Рисунок \* ARABIC ">
        <w:r w:rsidR="00704B22">
          <w:rPr>
            <w:noProof/>
          </w:rPr>
          <w:t>150</w:t>
        </w:r>
      </w:fldSimple>
      <w:bookmarkEnd w:id="756"/>
      <w:r>
        <w:t>. Кнопка «Не утверждено»</w:t>
      </w:r>
    </w:p>
    <w:p w:rsidR="008D2ECC" w:rsidRDefault="008D2ECC" w:rsidP="008D2ECC">
      <w:pPr>
        <w:pStyle w:val="a0"/>
      </w:pPr>
      <w:r>
        <w:t>В открывшемся окне «Лист согласования» необходимо нажать на кнопку «Не утверждено» (</w:t>
      </w:r>
      <w:r>
        <w:fldChar w:fldCharType="begin"/>
      </w:r>
      <w:r>
        <w:instrText xml:space="preserve"> REF _Ref504749905 \h </w:instrText>
      </w:r>
      <w:r>
        <w:fldChar w:fldCharType="separate"/>
      </w:r>
      <w:r w:rsidR="00704B22">
        <w:t xml:space="preserve">Рисунок </w:t>
      </w:r>
      <w:r w:rsidR="00704B22">
        <w:rPr>
          <w:noProof/>
        </w:rPr>
        <w:t>150</w:t>
      </w:r>
      <w:r>
        <w:fldChar w:fldCharType="end"/>
      </w:r>
      <w:r>
        <w:t>).</w:t>
      </w:r>
    </w:p>
    <w:p w:rsidR="008D2ECC" w:rsidRDefault="008D2ECC" w:rsidP="008D2ECC">
      <w:pPr>
        <w:pStyle w:val="a9"/>
        <w:keepNext w:val="0"/>
        <w:keepLines w:val="0"/>
        <w:widowControl w:val="0"/>
        <w:rPr>
          <w:lang w:val="ru-RU"/>
        </w:rPr>
      </w:pPr>
      <w:r>
        <w:rPr>
          <w:lang w:val="ru-RU" w:eastAsia="ru-RU"/>
        </w:rPr>
        <w:drawing>
          <wp:inline distT="0" distB="0" distL="0" distR="0" wp14:anchorId="545D6F52" wp14:editId="1F848E62">
            <wp:extent cx="3790950" cy="1724025"/>
            <wp:effectExtent l="0" t="0" r="0" b="952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5"/>
                    <pic:cNvPicPr>
                      <a:picLocks noChangeAspect="1" noChangeArrowheads="1"/>
                    </pic:cNvPicPr>
                  </pic:nvPicPr>
                  <pic:blipFill>
                    <a:blip r:embed="rId1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0950" cy="1724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57" w:name="_Ref504749914"/>
      <w:r>
        <w:t xml:space="preserve">Рисунок </w:t>
      </w:r>
      <w:fldSimple w:instr=" SEQ Рисунок \* ARABIC ">
        <w:r w:rsidR="00704B22">
          <w:rPr>
            <w:noProof/>
          </w:rPr>
          <w:t>151</w:t>
        </w:r>
      </w:fldSimple>
      <w:bookmarkEnd w:id="757"/>
      <w:r>
        <w:t>. Кнопка «Сохранить»</w:t>
      </w:r>
    </w:p>
    <w:p w:rsidR="008D2ECC" w:rsidRDefault="008D2ECC" w:rsidP="008D2ECC">
      <w:pPr>
        <w:pStyle w:val="a0"/>
        <w:widowControl w:val="0"/>
      </w:pPr>
      <w:r>
        <w:t>В открывшемся окне «Редактирование объекта» необходимо заполнить поле «Комментарий» вручную в клавиатуры и нажать на кнопку «Сохранить» (</w:t>
      </w:r>
      <w:r>
        <w:fldChar w:fldCharType="begin"/>
      </w:r>
      <w:r>
        <w:instrText xml:space="preserve"> REF _Ref504749914 \h </w:instrText>
      </w:r>
      <w:r>
        <w:fldChar w:fldCharType="separate"/>
      </w:r>
      <w:r w:rsidR="00704B22">
        <w:t xml:space="preserve">Рисунок </w:t>
      </w:r>
      <w:r w:rsidR="00704B22">
        <w:rPr>
          <w:noProof/>
        </w:rPr>
        <w:t>151</w:t>
      </w:r>
      <w:r>
        <w:fldChar w:fldCharType="end"/>
      </w:r>
      <w:r>
        <w:t>).</w:t>
      </w:r>
    </w:p>
    <w:p w:rsidR="008D2ECC" w:rsidRDefault="008D2ECC" w:rsidP="008D2ECC">
      <w:pPr>
        <w:pStyle w:val="a0"/>
        <w:widowControl w:val="0"/>
      </w:pPr>
      <w:r>
        <w:rPr>
          <w:b/>
        </w:rPr>
        <w:t>Важно!</w:t>
      </w:r>
      <w:r>
        <w:t xml:space="preserve"> Поле «Комментарий» обязательно для заполнения.</w:t>
      </w:r>
    </w:p>
    <w:p w:rsidR="008D2ECC" w:rsidRDefault="008D2ECC" w:rsidP="008D2ECC">
      <w:pPr>
        <w:pStyle w:val="a0"/>
      </w:pPr>
      <w:r>
        <w:lastRenderedPageBreak/>
        <w:t>После этого откроется окно «Документ для подписи», в котором необходимо нажать на кнопку «Подписать».</w:t>
      </w:r>
    </w:p>
    <w:p w:rsidR="008D2ECC" w:rsidRDefault="008D2ECC" w:rsidP="008D2ECC">
      <w:pPr>
        <w:pStyle w:val="a9"/>
      </w:pPr>
      <w:r>
        <w:rPr>
          <w:lang w:val="ru-RU" w:eastAsia="ru-RU"/>
        </w:rPr>
        <w:drawing>
          <wp:inline distT="0" distB="0" distL="0" distR="0" wp14:anchorId="3B57072A" wp14:editId="14BAADA1">
            <wp:extent cx="4371975" cy="2962275"/>
            <wp:effectExtent l="0" t="0" r="9525" b="952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6"/>
                    <pic:cNvPicPr>
                      <a:picLocks noChangeAspect="1" noChangeArrowheads="1"/>
                    </pic:cNvPicPr>
                  </pic:nvPicPr>
                  <pic:blipFill>
                    <a:blip r:embed="rId1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19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58" w:name="_Ref504749926"/>
      <w:r>
        <w:t xml:space="preserve">Рисунок </w:t>
      </w:r>
      <w:fldSimple w:instr=" SEQ Рисунок \* ARABIC ">
        <w:r w:rsidR="00704B22">
          <w:rPr>
            <w:noProof/>
          </w:rPr>
          <w:t>152</w:t>
        </w:r>
      </w:fldSimple>
      <w:bookmarkEnd w:id="758"/>
      <w:r>
        <w:t>. Выбор сертификата</w:t>
      </w:r>
    </w:p>
    <w:p w:rsidR="008D2ECC" w:rsidRDefault="008D2ECC" w:rsidP="008D2ECC">
      <w:pPr>
        <w:pStyle w:val="a0"/>
      </w:pPr>
      <w:r>
        <w:t xml:space="preserve">Далее в открывшемся окне «Подпись» необходимо нажать на кнопку </w:t>
      </w:r>
      <w:r>
        <w:rPr>
          <w:noProof/>
          <w:lang w:eastAsia="ru-RU"/>
        </w:rPr>
        <w:drawing>
          <wp:inline distT="0" distB="0" distL="0" distR="0" wp14:anchorId="58A3A505" wp14:editId="18FE9F1D">
            <wp:extent cx="152400" cy="20002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68"/>
                    <pic:cNvPicPr>
                      <a:picLocks noChangeAspect="1" noChangeArrowheads="1"/>
                    </pic:cNvPicPr>
                  </pic:nvPicPr>
                  <pic:blipFill>
                    <a:blip r:embed="rId1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" cy="200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(1), выбрать из раскрывающегося списка соответствующий сертификат (2) и нажать кнопку «Подписать» (3) (</w:t>
      </w:r>
      <w:r>
        <w:fldChar w:fldCharType="begin"/>
      </w:r>
      <w:r>
        <w:instrText xml:space="preserve"> REF _Ref504749926 \h </w:instrText>
      </w:r>
      <w:r>
        <w:fldChar w:fldCharType="separate"/>
      </w:r>
      <w:r w:rsidR="00704B22">
        <w:t xml:space="preserve">Рисунок </w:t>
      </w:r>
      <w:r w:rsidR="00704B22">
        <w:rPr>
          <w:noProof/>
        </w:rPr>
        <w:t>152</w:t>
      </w:r>
      <w:r>
        <w:fldChar w:fldCharType="end"/>
      </w:r>
      <w:r>
        <w:t>).</w:t>
      </w:r>
    </w:p>
    <w:p w:rsidR="008D2ECC" w:rsidRDefault="00801DE7" w:rsidP="008D2ECC">
      <w:pPr>
        <w:pStyle w:val="a9"/>
      </w:pPr>
      <w:r>
        <w:rPr>
          <w:lang w:val="ru-RU" w:eastAsia="ru-RU"/>
        </w:rPr>
        <w:drawing>
          <wp:inline distT="0" distB="0" distL="0" distR="0" wp14:anchorId="7B2ADD65" wp14:editId="367C5EEF">
            <wp:extent cx="6120130" cy="2744552"/>
            <wp:effectExtent l="0" t="0" r="0" b="0"/>
            <wp:docPr id="1023" name="Рисунок 1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3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59" w:name="_Ref504749939"/>
      <w:r>
        <w:t>Рисунок</w:t>
      </w:r>
      <w:r w:rsidR="00801DE7">
        <w:t> </w:t>
      </w:r>
      <w:fldSimple w:instr=" SEQ Рисунок \* ARABIC ">
        <w:r w:rsidR="00704B22">
          <w:rPr>
            <w:noProof/>
          </w:rPr>
          <w:t>153</w:t>
        </w:r>
      </w:fldSimple>
      <w:bookmarkEnd w:id="759"/>
      <w:r>
        <w:t>. Индикатор внешнего согласования</w:t>
      </w:r>
    </w:p>
    <w:p w:rsidR="008D2ECC" w:rsidRDefault="008D2ECC" w:rsidP="008D2ECC">
      <w:pPr>
        <w:pStyle w:val="a0"/>
      </w:pPr>
      <w:r>
        <w:t>В результате индикатор внешнего согласования в граф</w:t>
      </w:r>
      <w:r w:rsidR="00801DE7">
        <w:t>е</w:t>
      </w:r>
      <w:r>
        <w:t xml:space="preserve"> «</w:t>
      </w:r>
      <w:r w:rsidR="00801DE7">
        <w:t>РО</w:t>
      </w:r>
      <w:r>
        <w:t xml:space="preserve">» </w:t>
      </w:r>
      <w:r w:rsidR="00801DE7">
        <w:t>отобразится красным цветом</w:t>
      </w:r>
      <w:r>
        <w:t xml:space="preserve"> (</w:t>
      </w:r>
      <w:r>
        <w:fldChar w:fldCharType="begin"/>
      </w:r>
      <w:r>
        <w:instrText xml:space="preserve"> REF _Ref504749939 \h </w:instrText>
      </w:r>
      <w:r>
        <w:fldChar w:fldCharType="separate"/>
      </w:r>
      <w:r w:rsidR="00704B22">
        <w:t>Рисунок </w:t>
      </w:r>
      <w:r w:rsidR="00704B22">
        <w:rPr>
          <w:noProof/>
        </w:rPr>
        <w:t>153</w:t>
      </w:r>
      <w:r>
        <w:fldChar w:fldCharType="end"/>
      </w:r>
      <w:r>
        <w:t>).</w:t>
      </w:r>
    </w:p>
    <w:p w:rsidR="008D2ECC" w:rsidRDefault="008D2ECC" w:rsidP="008D2ECC">
      <w:pPr>
        <w:pStyle w:val="a0"/>
      </w:pPr>
      <w:r>
        <w:t xml:space="preserve">Далее необходимо перейти к редактированию документа и повторному согласованию согласно описанию в </w:t>
      </w:r>
      <w:proofErr w:type="spellStart"/>
      <w:r>
        <w:t>п.п</w:t>
      </w:r>
      <w:proofErr w:type="spellEnd"/>
      <w:r>
        <w:t>. </w:t>
      </w:r>
      <w:r>
        <w:fldChar w:fldCharType="begin"/>
      </w:r>
      <w:r>
        <w:instrText xml:space="preserve"> REF _Ref504746714 \r \h </w:instrText>
      </w:r>
      <w:r>
        <w:fldChar w:fldCharType="separate"/>
      </w:r>
      <w:r w:rsidR="00704B22">
        <w:t>5.5</w:t>
      </w:r>
      <w:r>
        <w:fldChar w:fldCharType="end"/>
      </w:r>
      <w:r>
        <w:t xml:space="preserve"> настоящего руководства пользователя.</w:t>
      </w:r>
    </w:p>
    <w:p w:rsidR="008D2ECC" w:rsidRDefault="008D2ECC" w:rsidP="002A417E">
      <w:pPr>
        <w:pStyle w:val="2"/>
      </w:pPr>
      <w:bookmarkStart w:id="760" w:name="_Toc504750232"/>
      <w:bookmarkStart w:id="761" w:name="_Ref504746714"/>
      <w:bookmarkStart w:id="762" w:name="_Toc506882776"/>
      <w:r>
        <w:lastRenderedPageBreak/>
        <w:t>Редактирование и повторное согласование</w:t>
      </w:r>
      <w:bookmarkEnd w:id="760"/>
      <w:bookmarkEnd w:id="761"/>
      <w:r>
        <w:t xml:space="preserve"> без резолюции</w:t>
      </w:r>
      <w:bookmarkEnd w:id="762"/>
    </w:p>
    <w:p w:rsidR="00547FCA" w:rsidRPr="00547FCA" w:rsidRDefault="00547FCA" w:rsidP="00547FCA">
      <w:pPr>
        <w:pStyle w:val="a0"/>
      </w:pPr>
      <w:r w:rsidRPr="00775613">
        <w:rPr>
          <w:b/>
          <w:bCs/>
        </w:rPr>
        <w:t>Предусловие:</w:t>
      </w:r>
      <w:r w:rsidRPr="00775613">
        <w:t xml:space="preserve"> осуществлен вход с ролью «</w:t>
      </w:r>
      <w:r>
        <w:t xml:space="preserve">Согласование </w:t>
      </w:r>
      <w:r w:rsidRPr="00547FCA">
        <w:t>АУ/БУ</w:t>
      </w:r>
      <w:r>
        <w:t xml:space="preserve">», «Согласование </w:t>
      </w:r>
      <w:r w:rsidRPr="00547FCA">
        <w:t>ФГУП</w:t>
      </w:r>
      <w:r>
        <w:t>» и «</w:t>
      </w:r>
      <w:r w:rsidRPr="00547FCA">
        <w:t>Согласование</w:t>
      </w:r>
      <w:proofErr w:type="gramStart"/>
      <w:r w:rsidRPr="00547FCA">
        <w:t xml:space="preserve"> Ю</w:t>
      </w:r>
      <w:proofErr w:type="gramEnd"/>
      <w:r w:rsidRPr="00547FCA">
        <w:t>р. лица</w:t>
      </w:r>
      <w:r>
        <w:t>».</w:t>
      </w:r>
    </w:p>
    <w:p w:rsidR="008D2ECC" w:rsidRDefault="00801DE7" w:rsidP="008D2ECC">
      <w:pPr>
        <w:pStyle w:val="a9"/>
      </w:pPr>
      <w:r>
        <w:rPr>
          <w:lang w:val="ru-RU" w:eastAsia="ru-RU"/>
        </w:rPr>
        <w:drawing>
          <wp:inline distT="0" distB="0" distL="0" distR="0" wp14:anchorId="218977C3" wp14:editId="31C43122">
            <wp:extent cx="6120130" cy="2744552"/>
            <wp:effectExtent l="0" t="0" r="0" b="0"/>
            <wp:docPr id="1024" name="Рисунок 1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6"/>
                    <a:stretch>
                      <a:fillRect/>
                    </a:stretch>
                  </pic:blipFill>
                  <pic:spPr>
                    <a:xfrm>
                      <a:off x="0" y="0"/>
                      <a:ext cx="6120130" cy="274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63" w:name="_Ref504749988"/>
      <w:r>
        <w:t xml:space="preserve">Рисунок </w:t>
      </w:r>
      <w:fldSimple w:instr=" SEQ Рисунок \* ARABIC ">
        <w:r w:rsidR="00704B22">
          <w:rPr>
            <w:noProof/>
          </w:rPr>
          <w:t>154</w:t>
        </w:r>
      </w:fldSimple>
      <w:bookmarkEnd w:id="763"/>
      <w:r>
        <w:t>. Кнопка «Согласование резолюции»</w:t>
      </w:r>
    </w:p>
    <w:p w:rsidR="008D2ECC" w:rsidRDefault="008D2ECC" w:rsidP="008D2ECC">
      <w:pPr>
        <w:pStyle w:val="a0"/>
      </w:pPr>
      <w:r>
        <w:t>Для устранения замечаний и повторной отправки документа на согласование необходимо выделить несогласованную строку одним нажатием левой кнопки мыши и нажать на кнопку «Согласование резолюции» (</w:t>
      </w:r>
      <w:r>
        <w:fldChar w:fldCharType="begin"/>
      </w:r>
      <w:r>
        <w:instrText xml:space="preserve"> REF _Ref504749988 \h </w:instrText>
      </w:r>
      <w:r>
        <w:fldChar w:fldCharType="separate"/>
      </w:r>
      <w:r w:rsidR="00704B22">
        <w:t xml:space="preserve">Рисунок </w:t>
      </w:r>
      <w:r w:rsidR="00704B22">
        <w:rPr>
          <w:noProof/>
        </w:rPr>
        <w:t>154</w:t>
      </w:r>
      <w:r>
        <w:fldChar w:fldCharType="end"/>
      </w:r>
      <w:r>
        <w:t>).</w:t>
      </w:r>
    </w:p>
    <w:p w:rsidR="008D2ECC" w:rsidRDefault="008D2ECC" w:rsidP="008D2ECC">
      <w:pPr>
        <w:pStyle w:val="a9"/>
      </w:pPr>
      <w:r>
        <w:rPr>
          <w:lang w:val="ru-RU" w:eastAsia="ru-RU"/>
        </w:rPr>
        <w:lastRenderedPageBreak/>
        <w:drawing>
          <wp:inline distT="0" distB="0" distL="0" distR="0">
            <wp:extent cx="6115050" cy="52006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1"/>
                    <pic:cNvPicPr>
                      <a:picLocks noChangeAspect="1" noChangeArrowheads="1"/>
                    </pic:cNvPicPr>
                  </pic:nvPicPr>
                  <pic:blipFill>
                    <a:blip r:embed="rId1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64" w:name="_Ref504749994"/>
      <w:r>
        <w:t>Рисунок </w:t>
      </w:r>
      <w:fldSimple w:instr=" SEQ Рисунок \* ARABIC ">
        <w:r w:rsidR="00704B22">
          <w:rPr>
            <w:noProof/>
          </w:rPr>
          <w:t>155</w:t>
        </w:r>
      </w:fldSimple>
      <w:bookmarkEnd w:id="764"/>
      <w:r>
        <w:t>. Кнопка «Перейти к редактированию»</w:t>
      </w:r>
    </w:p>
    <w:p w:rsidR="008D2ECC" w:rsidRDefault="008D2ECC" w:rsidP="008D2ECC">
      <w:pPr>
        <w:pStyle w:val="a0"/>
      </w:pPr>
      <w:r>
        <w:t>В открывшемся окне «Лист согласования» для устранения замечаний и повторной отправки на согласование, необходимо нажать на кнопку «Перейти к редактированию» (</w:t>
      </w:r>
      <w:r>
        <w:fldChar w:fldCharType="begin"/>
      </w:r>
      <w:r>
        <w:instrText xml:space="preserve"> REF _Ref504749994 \h </w:instrText>
      </w:r>
      <w:r>
        <w:fldChar w:fldCharType="separate"/>
      </w:r>
      <w:r w:rsidR="00704B22">
        <w:t>Рисунок </w:t>
      </w:r>
      <w:r w:rsidR="00704B22">
        <w:rPr>
          <w:noProof/>
        </w:rPr>
        <w:t>155</w:t>
      </w:r>
      <w:r>
        <w:fldChar w:fldCharType="end"/>
      </w:r>
      <w:r>
        <w:t>). После этого документ переходит на повторное согласование без резолюции.</w:t>
      </w:r>
    </w:p>
    <w:p w:rsidR="008D2ECC" w:rsidRDefault="008D2ECC" w:rsidP="008D2ECC">
      <w:pPr>
        <w:pStyle w:val="a9"/>
      </w:pPr>
      <w:r>
        <w:rPr>
          <w:lang w:val="ru-RU" w:eastAsia="ru-RU"/>
        </w:rPr>
        <w:lastRenderedPageBreak/>
        <w:drawing>
          <wp:inline distT="0" distB="0" distL="0" distR="0">
            <wp:extent cx="6115050" cy="5200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72"/>
                    <pic:cNvPicPr>
                      <a:picLocks noChangeAspect="1" noChangeArrowheads="1"/>
                    </pic:cNvPicPr>
                  </pic:nvPicPr>
                  <pic:blipFill>
                    <a:blip r:embed="rId1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5050" cy="52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D2ECC" w:rsidRDefault="008D2ECC" w:rsidP="008D2ECC">
      <w:pPr>
        <w:pStyle w:val="aa"/>
      </w:pPr>
      <w:bookmarkStart w:id="765" w:name="_Ref504750001"/>
      <w:r>
        <w:t>Рисунок </w:t>
      </w:r>
      <w:fldSimple w:instr=" SEQ Рисунок \* ARABIC ">
        <w:r w:rsidR="00704B22">
          <w:rPr>
            <w:noProof/>
          </w:rPr>
          <w:t>156</w:t>
        </w:r>
      </w:fldSimple>
      <w:bookmarkEnd w:id="765"/>
      <w:r>
        <w:t>. Кнопка «История согласования»</w:t>
      </w:r>
    </w:p>
    <w:p w:rsidR="008D2ECC" w:rsidRDefault="008D2ECC" w:rsidP="008D2ECC">
      <w:pPr>
        <w:pStyle w:val="a0"/>
      </w:pPr>
      <w:r>
        <w:t>Для просмотра истории согласования необходимо в окне «Лист согласования» нажать на кнопку «История согласования» (</w:t>
      </w:r>
      <w:r>
        <w:fldChar w:fldCharType="begin"/>
      </w:r>
      <w:r>
        <w:instrText xml:space="preserve"> REF _Ref504750001 \h </w:instrText>
      </w:r>
      <w:r>
        <w:fldChar w:fldCharType="separate"/>
      </w:r>
      <w:r w:rsidR="00704B22">
        <w:t>Рисунок </w:t>
      </w:r>
      <w:r w:rsidR="00704B22">
        <w:rPr>
          <w:noProof/>
        </w:rPr>
        <w:t>156</w:t>
      </w:r>
      <w:r>
        <w:fldChar w:fldCharType="end"/>
      </w:r>
      <w:r>
        <w:t>).</w:t>
      </w:r>
    </w:p>
    <w:sectPr w:rsidR="008D2ECC" w:rsidSect="00F958A6">
      <w:headerReference w:type="default" r:id="rId129"/>
      <w:pgSz w:w="11906" w:h="16838"/>
      <w:pgMar w:top="1134" w:right="1134" w:bottom="993" w:left="1134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174F" w:rsidRDefault="0019174F" w:rsidP="00441742">
      <w:r>
        <w:separator/>
      </w:r>
    </w:p>
  </w:endnote>
  <w:endnote w:type="continuationSeparator" w:id="0">
    <w:p w:rsidR="0019174F" w:rsidRDefault="0019174F" w:rsidP="0044174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ntiqua">
    <w:altName w:val="Times New Roman"/>
    <w:charset w:val="00"/>
    <w:family w:val="auto"/>
    <w:pitch w:val="variable"/>
    <w:sig w:usb0="00000203" w:usb1="00000000" w:usb2="00000000" w:usb3="00000000" w:csb0="00000005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174F" w:rsidRDefault="0019174F" w:rsidP="00441742">
      <w:r>
        <w:separator/>
      </w:r>
    </w:p>
  </w:footnote>
  <w:footnote w:type="continuationSeparator" w:id="0">
    <w:p w:rsidR="0019174F" w:rsidRDefault="0019174F" w:rsidP="0044174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581803224"/>
      <w:docPartObj>
        <w:docPartGallery w:val="Page Numbers (Top of Page)"/>
        <w:docPartUnique/>
      </w:docPartObj>
    </w:sdtPr>
    <w:sdtEndPr/>
    <w:sdtContent>
      <w:p w:rsidR="00C305F7" w:rsidRPr="00441742" w:rsidRDefault="00C305F7" w:rsidP="00441742">
        <w:pPr>
          <w:pStyle w:val="afc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6F3454">
          <w:t>2</w:t>
        </w:r>
        <w:r>
          <w:fldChar w:fldCharType="end"/>
        </w:r>
      </w:p>
    </w:sdtContent>
  </w:sdt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D41D65"/>
    <w:multiLevelType w:val="hybridMultilevel"/>
    <w:tmpl w:val="2806E0A0"/>
    <w:lvl w:ilvl="0" w:tplc="1094519C">
      <w:start w:val="1"/>
      <w:numFmt w:val="bullet"/>
      <w:lvlText w:val=""/>
      <w:lvlJc w:val="left"/>
      <w:pPr>
        <w:ind w:left="503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966240"/>
    <w:multiLevelType w:val="multilevel"/>
    <w:tmpl w:val="908E04C4"/>
    <w:lvl w:ilvl="0">
      <w:start w:val="1"/>
      <w:numFmt w:val="decimal"/>
      <w:pStyle w:val="1"/>
      <w:suff w:val="space"/>
      <w:lvlText w:val="%1"/>
      <w:lvlJc w:val="left"/>
      <w:pPr>
        <w:ind w:left="0" w:firstLine="454"/>
      </w:pPr>
      <w:rPr>
        <w:rFonts w:ascii="Times New Roman" w:hAnsi="Times New Roman" w:hint="default"/>
      </w:rPr>
    </w:lvl>
    <w:lvl w:ilvl="1">
      <w:start w:val="1"/>
      <w:numFmt w:val="decimal"/>
      <w:pStyle w:val="2"/>
      <w:suff w:val="space"/>
      <w:lvlText w:val="%1.%2"/>
      <w:lvlJc w:val="left"/>
      <w:pPr>
        <w:ind w:left="0" w:firstLine="624"/>
      </w:pPr>
      <w:rPr>
        <w:rFonts w:ascii="Times New Roman" w:hAnsi="Times New Roman" w:hint="default"/>
      </w:rPr>
    </w:lvl>
    <w:lvl w:ilvl="2">
      <w:start w:val="1"/>
      <w:numFmt w:val="decimal"/>
      <w:pStyle w:val="3"/>
      <w:suff w:val="space"/>
      <w:lvlText w:val="%1.%2.%3"/>
      <w:lvlJc w:val="left"/>
      <w:pPr>
        <w:ind w:left="0" w:firstLine="624"/>
      </w:pPr>
      <w:rPr>
        <w:rFonts w:ascii="Times New Roman" w:hAnsi="Times New Roman" w:hint="default"/>
      </w:rPr>
    </w:lvl>
    <w:lvl w:ilvl="3">
      <w:start w:val="1"/>
      <w:numFmt w:val="decimal"/>
      <w:pStyle w:val="4"/>
      <w:suff w:val="space"/>
      <w:lvlText w:val="%1.%2.%3.%4"/>
      <w:lvlJc w:val="left"/>
      <w:pPr>
        <w:ind w:left="0" w:firstLine="624"/>
      </w:pPr>
      <w:rPr>
        <w:rFonts w:ascii="Times New Roman" w:hAnsi="Times New Roman" w:hint="default"/>
      </w:rPr>
    </w:lvl>
    <w:lvl w:ilvl="4">
      <w:start w:val="1"/>
      <w:numFmt w:val="decimal"/>
      <w:pStyle w:val="5"/>
      <w:suff w:val="space"/>
      <w:lvlText w:val="%1.%2.%3.%4.%5"/>
      <w:lvlJc w:val="left"/>
      <w:pPr>
        <w:ind w:left="0" w:firstLine="45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94"/>
        </w:tabs>
        <w:ind w:left="0" w:firstLine="454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default"/>
      </w:rPr>
    </w:lvl>
  </w:abstractNum>
  <w:abstractNum w:abstractNumId="2">
    <w:nsid w:val="184C60F0"/>
    <w:multiLevelType w:val="singleLevel"/>
    <w:tmpl w:val="BDA2A2D4"/>
    <w:lvl w:ilvl="0">
      <w:start w:val="1"/>
      <w:numFmt w:val="bullet"/>
      <w:pStyle w:val="-"/>
      <w:lvlText w:val="–"/>
      <w:lvlJc w:val="left"/>
      <w:pPr>
        <w:tabs>
          <w:tab w:val="num" w:pos="984"/>
        </w:tabs>
        <w:ind w:left="0" w:firstLine="624"/>
      </w:pPr>
      <w:rPr>
        <w:rFonts w:ascii="Times New Roman" w:hAnsi="Times New Roman" w:cs="Times New Roman" w:hint="default"/>
      </w:rPr>
    </w:lvl>
  </w:abstractNum>
  <w:abstractNum w:abstractNumId="3">
    <w:nsid w:val="1FA40DF5"/>
    <w:multiLevelType w:val="hybridMultilevel"/>
    <w:tmpl w:val="1D70DAE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4962F48"/>
    <w:multiLevelType w:val="hybridMultilevel"/>
    <w:tmpl w:val="B9880D46"/>
    <w:lvl w:ilvl="0" w:tplc="167C0B02">
      <w:start w:val="1"/>
      <w:numFmt w:val="decimal"/>
      <w:lvlText w:val="%1."/>
      <w:lvlJc w:val="right"/>
      <w:pPr>
        <w:ind w:left="720" w:hanging="360"/>
      </w:pPr>
      <w:rPr>
        <w:rFonts w:ascii="Times New Roman" w:hAnsi="Times New Roman" w:hint="default"/>
        <w:b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3AF04D4F"/>
    <w:multiLevelType w:val="hybridMultilevel"/>
    <w:tmpl w:val="C39CCDA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4CA5095C"/>
    <w:multiLevelType w:val="multilevel"/>
    <w:tmpl w:val="1B26FF66"/>
    <w:lvl w:ilvl="0">
      <w:start w:val="1"/>
      <w:numFmt w:val="decimal"/>
      <w:lvlText w:val="%1."/>
      <w:lvlJc w:val="left"/>
      <w:pPr>
        <w:tabs>
          <w:tab w:val="num" w:pos="1134"/>
        </w:tabs>
        <w:ind w:left="1134" w:hanging="567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135"/>
        </w:tabs>
        <w:ind w:left="1135" w:hanging="567"/>
      </w:pPr>
      <w:rPr>
        <w:rFonts w:ascii="Times New Roman" w:hAnsi="Times New Roman" w:cs="Times New Roman" w:hint="default"/>
        <w:b/>
        <w:i w:val="0"/>
        <w:sz w:val="24"/>
        <w:szCs w:val="24"/>
      </w:rPr>
    </w:lvl>
    <w:lvl w:ilvl="2">
      <w:start w:val="1"/>
      <w:numFmt w:val="decimal"/>
      <w:lvlText w:val="%1.%2.%3."/>
      <w:lvlJc w:val="left"/>
      <w:pPr>
        <w:tabs>
          <w:tab w:val="num" w:pos="1531"/>
        </w:tabs>
        <w:ind w:left="1531" w:hanging="964"/>
      </w:pPr>
      <w:rPr>
        <w:rFonts w:ascii="Times New Roman" w:hAnsi="Times New Roman" w:hint="default"/>
        <w:b/>
        <w:i w:val="0"/>
        <w:sz w:val="24"/>
        <w:szCs w:val="24"/>
      </w:rPr>
    </w:lvl>
    <w:lvl w:ilvl="3">
      <w:start w:val="1"/>
      <w:numFmt w:val="decimal"/>
      <w:lvlText w:val="%1.%2.%3.%4."/>
      <w:lvlJc w:val="left"/>
      <w:pPr>
        <w:tabs>
          <w:tab w:val="num" w:pos="1701"/>
        </w:tabs>
        <w:ind w:left="1701" w:hanging="1134"/>
      </w:pPr>
      <w:rPr>
        <w:rFonts w:ascii="Times New Roman" w:hAnsi="Times New Roman" w:hint="default"/>
        <w:b/>
        <w:i w:val="0"/>
        <w:sz w:val="24"/>
        <w:szCs w:val="24"/>
      </w:rPr>
    </w:lvl>
    <w:lvl w:ilvl="4">
      <w:start w:val="1"/>
      <w:numFmt w:val="decimal"/>
      <w:lvlText w:val="%1.%2.%3.%4.%5"/>
      <w:lvlJc w:val="left"/>
      <w:pPr>
        <w:tabs>
          <w:tab w:val="num" w:pos="1291"/>
        </w:tabs>
        <w:ind w:left="1291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435"/>
        </w:tabs>
        <w:ind w:left="1435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579"/>
        </w:tabs>
        <w:ind w:left="1579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723"/>
        </w:tabs>
        <w:ind w:left="1723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67"/>
        </w:tabs>
        <w:ind w:left="1867" w:hanging="1584"/>
      </w:pPr>
      <w:rPr>
        <w:rFonts w:hint="default"/>
      </w:rPr>
    </w:lvl>
  </w:abstractNum>
  <w:abstractNum w:abstractNumId="7">
    <w:nsid w:val="60C70092"/>
    <w:multiLevelType w:val="singleLevel"/>
    <w:tmpl w:val="F9BEB00A"/>
    <w:lvl w:ilvl="0">
      <w:start w:val="1"/>
      <w:numFmt w:val="decimal"/>
      <w:pStyle w:val="10"/>
      <w:lvlText w:val="%1)"/>
      <w:lvlJc w:val="left"/>
      <w:pPr>
        <w:tabs>
          <w:tab w:val="num" w:pos="987"/>
        </w:tabs>
        <w:ind w:left="0" w:firstLine="624"/>
      </w:pPr>
      <w:rPr>
        <w:rFonts w:hint="default"/>
      </w:rPr>
    </w:lvl>
  </w:abstractNum>
  <w:num w:numId="1">
    <w:abstractNumId w:val="7"/>
    <w:lvlOverride w:ilvl="0">
      <w:startOverride w:val="1"/>
    </w:lvlOverride>
  </w:num>
  <w:num w:numId="2">
    <w:abstractNumId w:val="2"/>
  </w:num>
  <w:num w:numId="3">
    <w:abstractNumId w:val="7"/>
    <w:lvlOverride w:ilvl="0">
      <w:startOverride w:val="1"/>
    </w:lvlOverride>
  </w:num>
  <w:num w:numId="4">
    <w:abstractNumId w:val="1"/>
  </w:num>
  <w:num w:numId="5">
    <w:abstractNumId w:val="4"/>
  </w:num>
  <w:num w:numId="6">
    <w:abstractNumId w:val="5"/>
  </w:num>
  <w:num w:numId="7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2"/>
  </w:num>
  <w:num w:numId="9">
    <w:abstractNumId w:val="0"/>
  </w:num>
  <w:num w:numId="10">
    <w:abstractNumId w:val="6"/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"/>
  </w:num>
  <w:num w:numId="13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3"/>
  </w:num>
  <w:num w:numId="15">
    <w:abstractNumId w:val="1"/>
  </w:num>
  <w:num w:numId="16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964"/>
    <w:rsid w:val="00003964"/>
    <w:rsid w:val="00010579"/>
    <w:rsid w:val="000133C7"/>
    <w:rsid w:val="00015F78"/>
    <w:rsid w:val="0002314A"/>
    <w:rsid w:val="00037033"/>
    <w:rsid w:val="00041701"/>
    <w:rsid w:val="00046E58"/>
    <w:rsid w:val="000535BA"/>
    <w:rsid w:val="00053668"/>
    <w:rsid w:val="0005395A"/>
    <w:rsid w:val="0006443B"/>
    <w:rsid w:val="00073225"/>
    <w:rsid w:val="00080192"/>
    <w:rsid w:val="00085A3D"/>
    <w:rsid w:val="00085F85"/>
    <w:rsid w:val="0009368B"/>
    <w:rsid w:val="000948E3"/>
    <w:rsid w:val="000A272C"/>
    <w:rsid w:val="000A4EFA"/>
    <w:rsid w:val="000A56E4"/>
    <w:rsid w:val="000C598B"/>
    <w:rsid w:val="000C6641"/>
    <w:rsid w:val="000C753C"/>
    <w:rsid w:val="000C7767"/>
    <w:rsid w:val="000D4AAD"/>
    <w:rsid w:val="000D6D9B"/>
    <w:rsid w:val="000E007C"/>
    <w:rsid w:val="000E2450"/>
    <w:rsid w:val="000E59F2"/>
    <w:rsid w:val="000E6A89"/>
    <w:rsid w:val="000F0C26"/>
    <w:rsid w:val="000F173E"/>
    <w:rsid w:val="000F38E2"/>
    <w:rsid w:val="000F4F31"/>
    <w:rsid w:val="00100999"/>
    <w:rsid w:val="001051DE"/>
    <w:rsid w:val="00110B9E"/>
    <w:rsid w:val="0011116B"/>
    <w:rsid w:val="00111684"/>
    <w:rsid w:val="00112BC1"/>
    <w:rsid w:val="0011666B"/>
    <w:rsid w:val="00121C72"/>
    <w:rsid w:val="00125E3D"/>
    <w:rsid w:val="001306E4"/>
    <w:rsid w:val="00130F51"/>
    <w:rsid w:val="00132C5D"/>
    <w:rsid w:val="0013512F"/>
    <w:rsid w:val="00146A27"/>
    <w:rsid w:val="00147114"/>
    <w:rsid w:val="00150ED5"/>
    <w:rsid w:val="00151C96"/>
    <w:rsid w:val="001539D9"/>
    <w:rsid w:val="001542AA"/>
    <w:rsid w:val="001618B0"/>
    <w:rsid w:val="001752FD"/>
    <w:rsid w:val="00176BBA"/>
    <w:rsid w:val="00177212"/>
    <w:rsid w:val="00181E67"/>
    <w:rsid w:val="0018444E"/>
    <w:rsid w:val="0019174F"/>
    <w:rsid w:val="00191A74"/>
    <w:rsid w:val="00193541"/>
    <w:rsid w:val="001A14BA"/>
    <w:rsid w:val="001A7CA7"/>
    <w:rsid w:val="001B2384"/>
    <w:rsid w:val="001B3FFA"/>
    <w:rsid w:val="001C1D61"/>
    <w:rsid w:val="001C283B"/>
    <w:rsid w:val="001C2E14"/>
    <w:rsid w:val="001C56E5"/>
    <w:rsid w:val="001C6F22"/>
    <w:rsid w:val="001C7CF5"/>
    <w:rsid w:val="001D116C"/>
    <w:rsid w:val="001D70DE"/>
    <w:rsid w:val="001E3E79"/>
    <w:rsid w:val="001F4DDF"/>
    <w:rsid w:val="001F583E"/>
    <w:rsid w:val="001F5C98"/>
    <w:rsid w:val="002010B7"/>
    <w:rsid w:val="00204ABE"/>
    <w:rsid w:val="00205B5E"/>
    <w:rsid w:val="002077BC"/>
    <w:rsid w:val="00214827"/>
    <w:rsid w:val="00220BB6"/>
    <w:rsid w:val="002238B0"/>
    <w:rsid w:val="0022405E"/>
    <w:rsid w:val="00240A3C"/>
    <w:rsid w:val="002422AA"/>
    <w:rsid w:val="0024456F"/>
    <w:rsid w:val="00245204"/>
    <w:rsid w:val="00260B08"/>
    <w:rsid w:val="0026495E"/>
    <w:rsid w:val="0026737D"/>
    <w:rsid w:val="002706B5"/>
    <w:rsid w:val="00277D3F"/>
    <w:rsid w:val="002802F7"/>
    <w:rsid w:val="002869AA"/>
    <w:rsid w:val="002934E5"/>
    <w:rsid w:val="002A37F9"/>
    <w:rsid w:val="002A3C92"/>
    <w:rsid w:val="002A417E"/>
    <w:rsid w:val="002A4ECE"/>
    <w:rsid w:val="002B481B"/>
    <w:rsid w:val="002B7FB5"/>
    <w:rsid w:val="002C47B5"/>
    <w:rsid w:val="002C4ED7"/>
    <w:rsid w:val="002C4F3E"/>
    <w:rsid w:val="002C4FF6"/>
    <w:rsid w:val="002C6E94"/>
    <w:rsid w:val="002E5B06"/>
    <w:rsid w:val="002F7615"/>
    <w:rsid w:val="00302236"/>
    <w:rsid w:val="0030361D"/>
    <w:rsid w:val="00304A56"/>
    <w:rsid w:val="00310045"/>
    <w:rsid w:val="003139AA"/>
    <w:rsid w:val="00314453"/>
    <w:rsid w:val="00317611"/>
    <w:rsid w:val="00321067"/>
    <w:rsid w:val="00322028"/>
    <w:rsid w:val="00327613"/>
    <w:rsid w:val="00331ECE"/>
    <w:rsid w:val="0033630B"/>
    <w:rsid w:val="00341C11"/>
    <w:rsid w:val="00342A22"/>
    <w:rsid w:val="00350F82"/>
    <w:rsid w:val="00353E9A"/>
    <w:rsid w:val="00356599"/>
    <w:rsid w:val="003576DF"/>
    <w:rsid w:val="00363F24"/>
    <w:rsid w:val="00365733"/>
    <w:rsid w:val="00366170"/>
    <w:rsid w:val="00380A02"/>
    <w:rsid w:val="00380D53"/>
    <w:rsid w:val="00385CBE"/>
    <w:rsid w:val="00394BFE"/>
    <w:rsid w:val="003A44D4"/>
    <w:rsid w:val="003A67BF"/>
    <w:rsid w:val="003B1671"/>
    <w:rsid w:val="003B47BD"/>
    <w:rsid w:val="003B495B"/>
    <w:rsid w:val="003B7853"/>
    <w:rsid w:val="003C0B9C"/>
    <w:rsid w:val="003C56B1"/>
    <w:rsid w:val="003C7C9D"/>
    <w:rsid w:val="003D5150"/>
    <w:rsid w:val="003D6658"/>
    <w:rsid w:val="003E1735"/>
    <w:rsid w:val="003F33BF"/>
    <w:rsid w:val="003F3E22"/>
    <w:rsid w:val="003F4EFA"/>
    <w:rsid w:val="003F5716"/>
    <w:rsid w:val="00400CEB"/>
    <w:rsid w:val="00407FED"/>
    <w:rsid w:val="00410D31"/>
    <w:rsid w:val="00411120"/>
    <w:rsid w:val="0041210B"/>
    <w:rsid w:val="00412327"/>
    <w:rsid w:val="0041764B"/>
    <w:rsid w:val="00425607"/>
    <w:rsid w:val="00425EA4"/>
    <w:rsid w:val="0042709A"/>
    <w:rsid w:val="004337A6"/>
    <w:rsid w:val="00436684"/>
    <w:rsid w:val="0043692D"/>
    <w:rsid w:val="00440082"/>
    <w:rsid w:val="00441742"/>
    <w:rsid w:val="00445134"/>
    <w:rsid w:val="00445B60"/>
    <w:rsid w:val="00446447"/>
    <w:rsid w:val="00454CA4"/>
    <w:rsid w:val="00464716"/>
    <w:rsid w:val="0046788F"/>
    <w:rsid w:val="00474D92"/>
    <w:rsid w:val="004758E0"/>
    <w:rsid w:val="004820BE"/>
    <w:rsid w:val="00485888"/>
    <w:rsid w:val="00486A47"/>
    <w:rsid w:val="00487690"/>
    <w:rsid w:val="00490971"/>
    <w:rsid w:val="004910C7"/>
    <w:rsid w:val="0049197D"/>
    <w:rsid w:val="00492F7B"/>
    <w:rsid w:val="004942E9"/>
    <w:rsid w:val="004A1FE9"/>
    <w:rsid w:val="004A36ED"/>
    <w:rsid w:val="004B46CA"/>
    <w:rsid w:val="004B5D56"/>
    <w:rsid w:val="004B7343"/>
    <w:rsid w:val="004C1FE8"/>
    <w:rsid w:val="004C21C6"/>
    <w:rsid w:val="004C3578"/>
    <w:rsid w:val="004C6214"/>
    <w:rsid w:val="004D1CDD"/>
    <w:rsid w:val="004D7D01"/>
    <w:rsid w:val="004E1AA4"/>
    <w:rsid w:val="004E2670"/>
    <w:rsid w:val="004F0C10"/>
    <w:rsid w:val="005065E8"/>
    <w:rsid w:val="0050683B"/>
    <w:rsid w:val="005115D0"/>
    <w:rsid w:val="00517151"/>
    <w:rsid w:val="00526D85"/>
    <w:rsid w:val="0053675D"/>
    <w:rsid w:val="005424B1"/>
    <w:rsid w:val="00543DA6"/>
    <w:rsid w:val="00543ED7"/>
    <w:rsid w:val="00547FCA"/>
    <w:rsid w:val="00553829"/>
    <w:rsid w:val="0055644B"/>
    <w:rsid w:val="00557B4B"/>
    <w:rsid w:val="0056168B"/>
    <w:rsid w:val="00564F99"/>
    <w:rsid w:val="005651E1"/>
    <w:rsid w:val="0056667C"/>
    <w:rsid w:val="0057087C"/>
    <w:rsid w:val="00571BCD"/>
    <w:rsid w:val="00571CA7"/>
    <w:rsid w:val="0057449E"/>
    <w:rsid w:val="00582E7C"/>
    <w:rsid w:val="00583154"/>
    <w:rsid w:val="00586F84"/>
    <w:rsid w:val="005877BD"/>
    <w:rsid w:val="00597154"/>
    <w:rsid w:val="005A6DD1"/>
    <w:rsid w:val="005B0128"/>
    <w:rsid w:val="005B3E94"/>
    <w:rsid w:val="005C5E48"/>
    <w:rsid w:val="005C68D4"/>
    <w:rsid w:val="005D2BCB"/>
    <w:rsid w:val="005D7980"/>
    <w:rsid w:val="005E113E"/>
    <w:rsid w:val="005F1923"/>
    <w:rsid w:val="00600F91"/>
    <w:rsid w:val="00601DB8"/>
    <w:rsid w:val="006025AA"/>
    <w:rsid w:val="00604D14"/>
    <w:rsid w:val="006102D1"/>
    <w:rsid w:val="00610943"/>
    <w:rsid w:val="00613BA4"/>
    <w:rsid w:val="00614D12"/>
    <w:rsid w:val="00625C61"/>
    <w:rsid w:val="00635B10"/>
    <w:rsid w:val="00640E91"/>
    <w:rsid w:val="00641BDD"/>
    <w:rsid w:val="00643936"/>
    <w:rsid w:val="0065529E"/>
    <w:rsid w:val="00655EF1"/>
    <w:rsid w:val="00656A9F"/>
    <w:rsid w:val="00656F00"/>
    <w:rsid w:val="00657855"/>
    <w:rsid w:val="00662EB3"/>
    <w:rsid w:val="006655C6"/>
    <w:rsid w:val="00665FAE"/>
    <w:rsid w:val="0066701F"/>
    <w:rsid w:val="00667F52"/>
    <w:rsid w:val="00673958"/>
    <w:rsid w:val="006815FF"/>
    <w:rsid w:val="00685641"/>
    <w:rsid w:val="00692A79"/>
    <w:rsid w:val="006A0306"/>
    <w:rsid w:val="006A0BB2"/>
    <w:rsid w:val="006A3945"/>
    <w:rsid w:val="006A4F77"/>
    <w:rsid w:val="006A764C"/>
    <w:rsid w:val="006B3C37"/>
    <w:rsid w:val="006B561B"/>
    <w:rsid w:val="006B741D"/>
    <w:rsid w:val="006C0FE3"/>
    <w:rsid w:val="006C4A56"/>
    <w:rsid w:val="006C70E8"/>
    <w:rsid w:val="006C72FE"/>
    <w:rsid w:val="006C7A6A"/>
    <w:rsid w:val="006C7FFC"/>
    <w:rsid w:val="006D0783"/>
    <w:rsid w:val="006D1D8B"/>
    <w:rsid w:val="006D62AD"/>
    <w:rsid w:val="006D7807"/>
    <w:rsid w:val="006D7C20"/>
    <w:rsid w:val="006E35A5"/>
    <w:rsid w:val="006E62E0"/>
    <w:rsid w:val="006F17C4"/>
    <w:rsid w:val="006F1E93"/>
    <w:rsid w:val="006F213D"/>
    <w:rsid w:val="006F2FA9"/>
    <w:rsid w:val="006F3454"/>
    <w:rsid w:val="00703C50"/>
    <w:rsid w:val="00704B22"/>
    <w:rsid w:val="0071232E"/>
    <w:rsid w:val="00713635"/>
    <w:rsid w:val="00713A85"/>
    <w:rsid w:val="00721594"/>
    <w:rsid w:val="00725966"/>
    <w:rsid w:val="00736718"/>
    <w:rsid w:val="007402CE"/>
    <w:rsid w:val="0074136A"/>
    <w:rsid w:val="00744D5E"/>
    <w:rsid w:val="00745481"/>
    <w:rsid w:val="00746B37"/>
    <w:rsid w:val="00754979"/>
    <w:rsid w:val="00755FF4"/>
    <w:rsid w:val="00762964"/>
    <w:rsid w:val="007644CB"/>
    <w:rsid w:val="00771F37"/>
    <w:rsid w:val="00775359"/>
    <w:rsid w:val="00775613"/>
    <w:rsid w:val="00785585"/>
    <w:rsid w:val="00791607"/>
    <w:rsid w:val="00791C33"/>
    <w:rsid w:val="00791D11"/>
    <w:rsid w:val="007932BD"/>
    <w:rsid w:val="00794C77"/>
    <w:rsid w:val="00795B99"/>
    <w:rsid w:val="007974A0"/>
    <w:rsid w:val="007A0F2C"/>
    <w:rsid w:val="007A2A77"/>
    <w:rsid w:val="007A6E21"/>
    <w:rsid w:val="007B04FD"/>
    <w:rsid w:val="007B08CF"/>
    <w:rsid w:val="007C43B8"/>
    <w:rsid w:val="007D1C2A"/>
    <w:rsid w:val="007D7F48"/>
    <w:rsid w:val="007E08BE"/>
    <w:rsid w:val="007E35A7"/>
    <w:rsid w:val="007E5177"/>
    <w:rsid w:val="007E77DB"/>
    <w:rsid w:val="007F0251"/>
    <w:rsid w:val="007F1092"/>
    <w:rsid w:val="00801DE7"/>
    <w:rsid w:val="00807A39"/>
    <w:rsid w:val="00812038"/>
    <w:rsid w:val="00822ABC"/>
    <w:rsid w:val="00822DF9"/>
    <w:rsid w:val="008262F3"/>
    <w:rsid w:val="008306F1"/>
    <w:rsid w:val="00832D8B"/>
    <w:rsid w:val="0083437E"/>
    <w:rsid w:val="00834751"/>
    <w:rsid w:val="00837330"/>
    <w:rsid w:val="00840E93"/>
    <w:rsid w:val="0084231F"/>
    <w:rsid w:val="00846CE8"/>
    <w:rsid w:val="008510BD"/>
    <w:rsid w:val="008514F9"/>
    <w:rsid w:val="00852D45"/>
    <w:rsid w:val="00854447"/>
    <w:rsid w:val="0085613D"/>
    <w:rsid w:val="00857C49"/>
    <w:rsid w:val="00862A76"/>
    <w:rsid w:val="0086647E"/>
    <w:rsid w:val="00870172"/>
    <w:rsid w:val="00876E34"/>
    <w:rsid w:val="00877E05"/>
    <w:rsid w:val="0088279E"/>
    <w:rsid w:val="00887AD4"/>
    <w:rsid w:val="00891D0E"/>
    <w:rsid w:val="008A05F6"/>
    <w:rsid w:val="008A72EB"/>
    <w:rsid w:val="008B1413"/>
    <w:rsid w:val="008B2ECD"/>
    <w:rsid w:val="008B3243"/>
    <w:rsid w:val="008B3EA1"/>
    <w:rsid w:val="008B4BEA"/>
    <w:rsid w:val="008B4F16"/>
    <w:rsid w:val="008B505B"/>
    <w:rsid w:val="008B54F7"/>
    <w:rsid w:val="008B5B85"/>
    <w:rsid w:val="008C0547"/>
    <w:rsid w:val="008C205C"/>
    <w:rsid w:val="008C7EC2"/>
    <w:rsid w:val="008D2AEC"/>
    <w:rsid w:val="008D2ECC"/>
    <w:rsid w:val="008E668B"/>
    <w:rsid w:val="008F0E0B"/>
    <w:rsid w:val="008F1BA3"/>
    <w:rsid w:val="008F1E5A"/>
    <w:rsid w:val="008F5823"/>
    <w:rsid w:val="008F638B"/>
    <w:rsid w:val="00900469"/>
    <w:rsid w:val="00904322"/>
    <w:rsid w:val="00905975"/>
    <w:rsid w:val="0091015F"/>
    <w:rsid w:val="0091699B"/>
    <w:rsid w:val="00917610"/>
    <w:rsid w:val="00920AF6"/>
    <w:rsid w:val="00921584"/>
    <w:rsid w:val="00921A9F"/>
    <w:rsid w:val="009269FF"/>
    <w:rsid w:val="00930793"/>
    <w:rsid w:val="00930C12"/>
    <w:rsid w:val="00936FA6"/>
    <w:rsid w:val="00941DD1"/>
    <w:rsid w:val="00943B9A"/>
    <w:rsid w:val="00945342"/>
    <w:rsid w:val="00950BB4"/>
    <w:rsid w:val="00954254"/>
    <w:rsid w:val="00971604"/>
    <w:rsid w:val="00974991"/>
    <w:rsid w:val="00974D77"/>
    <w:rsid w:val="00975C77"/>
    <w:rsid w:val="00976D4B"/>
    <w:rsid w:val="009778D6"/>
    <w:rsid w:val="00982A88"/>
    <w:rsid w:val="00983233"/>
    <w:rsid w:val="00990480"/>
    <w:rsid w:val="0099184A"/>
    <w:rsid w:val="009927FB"/>
    <w:rsid w:val="00993370"/>
    <w:rsid w:val="00994BDE"/>
    <w:rsid w:val="009A0DAE"/>
    <w:rsid w:val="009A67FA"/>
    <w:rsid w:val="009A687F"/>
    <w:rsid w:val="009A7868"/>
    <w:rsid w:val="009B0275"/>
    <w:rsid w:val="009B1E94"/>
    <w:rsid w:val="009B647E"/>
    <w:rsid w:val="009B70D2"/>
    <w:rsid w:val="009B773F"/>
    <w:rsid w:val="009C3D12"/>
    <w:rsid w:val="009D0797"/>
    <w:rsid w:val="009D1EA2"/>
    <w:rsid w:val="009D3119"/>
    <w:rsid w:val="009D7370"/>
    <w:rsid w:val="009F0368"/>
    <w:rsid w:val="009F0E2A"/>
    <w:rsid w:val="009F1647"/>
    <w:rsid w:val="009F5659"/>
    <w:rsid w:val="009F5844"/>
    <w:rsid w:val="009F67ED"/>
    <w:rsid w:val="009F7E48"/>
    <w:rsid w:val="00A00AB4"/>
    <w:rsid w:val="00A128CC"/>
    <w:rsid w:val="00A12DD8"/>
    <w:rsid w:val="00A16C9D"/>
    <w:rsid w:val="00A16DBE"/>
    <w:rsid w:val="00A17001"/>
    <w:rsid w:val="00A2093A"/>
    <w:rsid w:val="00A22EA0"/>
    <w:rsid w:val="00A23475"/>
    <w:rsid w:val="00A24398"/>
    <w:rsid w:val="00A24D25"/>
    <w:rsid w:val="00A26266"/>
    <w:rsid w:val="00A270D4"/>
    <w:rsid w:val="00A3288C"/>
    <w:rsid w:val="00A33F87"/>
    <w:rsid w:val="00A37A4A"/>
    <w:rsid w:val="00A42EC2"/>
    <w:rsid w:val="00A44E97"/>
    <w:rsid w:val="00A45095"/>
    <w:rsid w:val="00A507E9"/>
    <w:rsid w:val="00A53CE3"/>
    <w:rsid w:val="00A54695"/>
    <w:rsid w:val="00A57622"/>
    <w:rsid w:val="00A60DA6"/>
    <w:rsid w:val="00A61C8F"/>
    <w:rsid w:val="00A6635B"/>
    <w:rsid w:val="00A80F9D"/>
    <w:rsid w:val="00A813CA"/>
    <w:rsid w:val="00A843DF"/>
    <w:rsid w:val="00A86A14"/>
    <w:rsid w:val="00A9487B"/>
    <w:rsid w:val="00A9522C"/>
    <w:rsid w:val="00A96B2C"/>
    <w:rsid w:val="00AA6ABE"/>
    <w:rsid w:val="00AB5C16"/>
    <w:rsid w:val="00AB7E1C"/>
    <w:rsid w:val="00AC2118"/>
    <w:rsid w:val="00AC2F25"/>
    <w:rsid w:val="00AC3B8F"/>
    <w:rsid w:val="00AC6DF5"/>
    <w:rsid w:val="00AD2676"/>
    <w:rsid w:val="00AD759D"/>
    <w:rsid w:val="00AD77FC"/>
    <w:rsid w:val="00AE29DE"/>
    <w:rsid w:val="00AE2CDF"/>
    <w:rsid w:val="00AE6198"/>
    <w:rsid w:val="00AF03A1"/>
    <w:rsid w:val="00AF12BF"/>
    <w:rsid w:val="00AF4B00"/>
    <w:rsid w:val="00AF5859"/>
    <w:rsid w:val="00AF772C"/>
    <w:rsid w:val="00B02102"/>
    <w:rsid w:val="00B20713"/>
    <w:rsid w:val="00B23B14"/>
    <w:rsid w:val="00B258FD"/>
    <w:rsid w:val="00B27629"/>
    <w:rsid w:val="00B349A6"/>
    <w:rsid w:val="00B40489"/>
    <w:rsid w:val="00B47690"/>
    <w:rsid w:val="00B52B28"/>
    <w:rsid w:val="00B52D89"/>
    <w:rsid w:val="00B61D9D"/>
    <w:rsid w:val="00B65FDE"/>
    <w:rsid w:val="00B66A38"/>
    <w:rsid w:val="00B77738"/>
    <w:rsid w:val="00B828FC"/>
    <w:rsid w:val="00B847EF"/>
    <w:rsid w:val="00B84D8F"/>
    <w:rsid w:val="00B86408"/>
    <w:rsid w:val="00B951BA"/>
    <w:rsid w:val="00BB21E0"/>
    <w:rsid w:val="00BB6D19"/>
    <w:rsid w:val="00BC017B"/>
    <w:rsid w:val="00BC57BC"/>
    <w:rsid w:val="00BD20E9"/>
    <w:rsid w:val="00BD2949"/>
    <w:rsid w:val="00BD42D4"/>
    <w:rsid w:val="00BD7D62"/>
    <w:rsid w:val="00BE04F0"/>
    <w:rsid w:val="00BE3AA8"/>
    <w:rsid w:val="00BE7946"/>
    <w:rsid w:val="00BF7912"/>
    <w:rsid w:val="00C02CCE"/>
    <w:rsid w:val="00C03FF7"/>
    <w:rsid w:val="00C0432C"/>
    <w:rsid w:val="00C05BB1"/>
    <w:rsid w:val="00C2615A"/>
    <w:rsid w:val="00C2694F"/>
    <w:rsid w:val="00C305F7"/>
    <w:rsid w:val="00C43690"/>
    <w:rsid w:val="00C4763C"/>
    <w:rsid w:val="00C47EC1"/>
    <w:rsid w:val="00C50118"/>
    <w:rsid w:val="00C508A3"/>
    <w:rsid w:val="00C60008"/>
    <w:rsid w:val="00C610CB"/>
    <w:rsid w:val="00C6330F"/>
    <w:rsid w:val="00C63AA2"/>
    <w:rsid w:val="00C63FD7"/>
    <w:rsid w:val="00C71774"/>
    <w:rsid w:val="00C71BB0"/>
    <w:rsid w:val="00C818C9"/>
    <w:rsid w:val="00C81F2F"/>
    <w:rsid w:val="00C84059"/>
    <w:rsid w:val="00C856BD"/>
    <w:rsid w:val="00C86A8E"/>
    <w:rsid w:val="00C870B3"/>
    <w:rsid w:val="00C871DE"/>
    <w:rsid w:val="00C8771A"/>
    <w:rsid w:val="00C957F0"/>
    <w:rsid w:val="00CA02E6"/>
    <w:rsid w:val="00CA0A3D"/>
    <w:rsid w:val="00CA4489"/>
    <w:rsid w:val="00CB0518"/>
    <w:rsid w:val="00CB220F"/>
    <w:rsid w:val="00CB314B"/>
    <w:rsid w:val="00CC75E8"/>
    <w:rsid w:val="00CD1835"/>
    <w:rsid w:val="00CD410B"/>
    <w:rsid w:val="00CD6485"/>
    <w:rsid w:val="00CD7682"/>
    <w:rsid w:val="00CE28DA"/>
    <w:rsid w:val="00CE561E"/>
    <w:rsid w:val="00CF0C36"/>
    <w:rsid w:val="00CF3D3C"/>
    <w:rsid w:val="00CF44D4"/>
    <w:rsid w:val="00D06D80"/>
    <w:rsid w:val="00D13917"/>
    <w:rsid w:val="00D22D94"/>
    <w:rsid w:val="00D25429"/>
    <w:rsid w:val="00D32BB2"/>
    <w:rsid w:val="00D35794"/>
    <w:rsid w:val="00D45D6F"/>
    <w:rsid w:val="00D53A32"/>
    <w:rsid w:val="00D53A6E"/>
    <w:rsid w:val="00D577FE"/>
    <w:rsid w:val="00D61434"/>
    <w:rsid w:val="00D618F8"/>
    <w:rsid w:val="00D641B0"/>
    <w:rsid w:val="00D833D7"/>
    <w:rsid w:val="00D85BC6"/>
    <w:rsid w:val="00D90600"/>
    <w:rsid w:val="00D90F4C"/>
    <w:rsid w:val="00D93583"/>
    <w:rsid w:val="00D9586B"/>
    <w:rsid w:val="00D9671B"/>
    <w:rsid w:val="00D97423"/>
    <w:rsid w:val="00DA09B3"/>
    <w:rsid w:val="00DA3A99"/>
    <w:rsid w:val="00DB01D5"/>
    <w:rsid w:val="00DB01EA"/>
    <w:rsid w:val="00DB15E5"/>
    <w:rsid w:val="00DB3C82"/>
    <w:rsid w:val="00DC1D21"/>
    <w:rsid w:val="00DC3524"/>
    <w:rsid w:val="00DD2CF5"/>
    <w:rsid w:val="00DE1A25"/>
    <w:rsid w:val="00DE5616"/>
    <w:rsid w:val="00DE5F56"/>
    <w:rsid w:val="00DF5469"/>
    <w:rsid w:val="00DF5F3B"/>
    <w:rsid w:val="00E013A7"/>
    <w:rsid w:val="00E04485"/>
    <w:rsid w:val="00E0659C"/>
    <w:rsid w:val="00E10CD8"/>
    <w:rsid w:val="00E1686F"/>
    <w:rsid w:val="00E22332"/>
    <w:rsid w:val="00E232D4"/>
    <w:rsid w:val="00E23E6F"/>
    <w:rsid w:val="00E265C0"/>
    <w:rsid w:val="00E34B08"/>
    <w:rsid w:val="00E3612C"/>
    <w:rsid w:val="00E36A24"/>
    <w:rsid w:val="00E41E7C"/>
    <w:rsid w:val="00E45B5F"/>
    <w:rsid w:val="00E468B8"/>
    <w:rsid w:val="00E52325"/>
    <w:rsid w:val="00E54976"/>
    <w:rsid w:val="00E56943"/>
    <w:rsid w:val="00E612C3"/>
    <w:rsid w:val="00E65398"/>
    <w:rsid w:val="00E66679"/>
    <w:rsid w:val="00E73BD2"/>
    <w:rsid w:val="00E73F27"/>
    <w:rsid w:val="00E741C6"/>
    <w:rsid w:val="00E74272"/>
    <w:rsid w:val="00E74683"/>
    <w:rsid w:val="00E87163"/>
    <w:rsid w:val="00E87310"/>
    <w:rsid w:val="00E93DBE"/>
    <w:rsid w:val="00EA2F60"/>
    <w:rsid w:val="00EA6BB3"/>
    <w:rsid w:val="00EB39EB"/>
    <w:rsid w:val="00EC21AF"/>
    <w:rsid w:val="00EC77B6"/>
    <w:rsid w:val="00ED0388"/>
    <w:rsid w:val="00ED2971"/>
    <w:rsid w:val="00EE2D19"/>
    <w:rsid w:val="00EE2DDA"/>
    <w:rsid w:val="00EE36CF"/>
    <w:rsid w:val="00EE7C66"/>
    <w:rsid w:val="00EF18F5"/>
    <w:rsid w:val="00EF1E0C"/>
    <w:rsid w:val="00EF4712"/>
    <w:rsid w:val="00EF5A8C"/>
    <w:rsid w:val="00F00E84"/>
    <w:rsid w:val="00F00F3D"/>
    <w:rsid w:val="00F02109"/>
    <w:rsid w:val="00F031D3"/>
    <w:rsid w:val="00F10EBE"/>
    <w:rsid w:val="00F15C02"/>
    <w:rsid w:val="00F20953"/>
    <w:rsid w:val="00F41483"/>
    <w:rsid w:val="00F46904"/>
    <w:rsid w:val="00F4759A"/>
    <w:rsid w:val="00F541CB"/>
    <w:rsid w:val="00F57304"/>
    <w:rsid w:val="00F6197C"/>
    <w:rsid w:val="00F64DF0"/>
    <w:rsid w:val="00F6624C"/>
    <w:rsid w:val="00F67643"/>
    <w:rsid w:val="00F73B61"/>
    <w:rsid w:val="00F767AE"/>
    <w:rsid w:val="00F801B2"/>
    <w:rsid w:val="00F95609"/>
    <w:rsid w:val="00F958A6"/>
    <w:rsid w:val="00FA0DC7"/>
    <w:rsid w:val="00FA5FD5"/>
    <w:rsid w:val="00FA7E81"/>
    <w:rsid w:val="00FC36C3"/>
    <w:rsid w:val="00FC4FAD"/>
    <w:rsid w:val="00FC64A4"/>
    <w:rsid w:val="00FC6BF3"/>
    <w:rsid w:val="00FD0DC8"/>
    <w:rsid w:val="00FD0F26"/>
    <w:rsid w:val="00FD436E"/>
    <w:rsid w:val="00FE070D"/>
    <w:rsid w:val="00FE4100"/>
    <w:rsid w:val="00FE5621"/>
    <w:rsid w:val="00FE6A51"/>
    <w:rsid w:val="00FF1226"/>
    <w:rsid w:val="00FF26A7"/>
    <w:rsid w:val="00FF3317"/>
    <w:rsid w:val="00FF3A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C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,_EB_1,h:1,h:1app,TF-Overskrift 1,R1,Titre 0,.,Название спецификации,1,h1,app heading 1,ITT t1,II+,I,(раздел),_Заголовок1"/>
    <w:next w:val="2"/>
    <w:link w:val="11"/>
    <w:qFormat/>
    <w:rsid w:val="008B4F16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,2"/>
    <w:next w:val="3"/>
    <w:link w:val="20"/>
    <w:qFormat/>
    <w:rsid w:val="002A417E"/>
    <w:pPr>
      <w:keepNext/>
      <w:keepLines/>
      <w:numPr>
        <w:ilvl w:val="1"/>
        <w:numId w:val="4"/>
      </w:numPr>
      <w:suppressAutoHyphens/>
      <w:spacing w:before="360" w:after="360" w:line="360" w:lineRule="auto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_EB_3,h:3,h,3,31,ITT t3,TE Heading,l"/>
    <w:basedOn w:val="2"/>
    <w:link w:val="30"/>
    <w:qFormat/>
    <w:rsid w:val="008B4F16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,_EB_4,h:4,h4,ITT t4,PA Micro Section,TE Heading 4,4,heading 4 + Indent: Left 0.5 in,a.,I4,l4,heading&#10;4,Map Title,heading,heading&#10;4 Знак,Подпункт,h4 sub sub heading,Заголовок 4 Знак1 Знак"/>
    <w:basedOn w:val="2"/>
    <w:next w:val="a0"/>
    <w:link w:val="40"/>
    <w:qFormat/>
    <w:rsid w:val="008B4F16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aliases w:val="_Подпункт"/>
    <w:basedOn w:val="2"/>
    <w:next w:val="a0"/>
    <w:link w:val="50"/>
    <w:qFormat/>
    <w:rsid w:val="008B4F16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8B4F16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8B4F16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8B4F16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8B4F16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_EB_1 Знак"/>
    <w:basedOn w:val="a1"/>
    <w:link w:val="1"/>
    <w:rsid w:val="008B4F1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2A417E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8B4F1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_EB_4 Знак,h:4 Знак,h4 Знак,ITT t4 Знак,PA Micro Section Знак,TE Heading 4 Знак,4 Знак,heading 4 + Indent: Left 0.5 in Знак,a. Знак,I4 Знак,l4 Знак"/>
    <w:basedOn w:val="a1"/>
    <w:link w:val="4"/>
    <w:rsid w:val="008B4F1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aliases w:val="_Подпункт Знак"/>
    <w:basedOn w:val="a1"/>
    <w:link w:val="5"/>
    <w:rsid w:val="008B4F16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8B4F16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8B4F16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8B4F16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8B4F1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2"/>
    <w:qFormat/>
    <w:rsid w:val="008B4F16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8B4F16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8B4F16"/>
    <w:pPr>
      <w:ind w:left="1276"/>
    </w:pPr>
  </w:style>
  <w:style w:type="paragraph" w:customStyle="1" w:styleId="-">
    <w:name w:val="Список-"/>
    <w:link w:val="-1"/>
    <w:autoRedefine/>
    <w:rsid w:val="008B4F16"/>
    <w:pPr>
      <w:numPr>
        <w:numId w:val="2"/>
      </w:numPr>
      <w:tabs>
        <w:tab w:val="clear" w:pos="984"/>
        <w:tab w:val="num" w:pos="993"/>
      </w:tabs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8B4F16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8B4F16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8B4F16"/>
    <w:rPr>
      <w:b/>
    </w:rPr>
  </w:style>
  <w:style w:type="paragraph" w:customStyle="1" w:styleId="Head10M">
    <w:name w:val="Head 10M"/>
    <w:basedOn w:val="a"/>
    <w:rsid w:val="008B4F16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8B4F16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8B4F16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8B4F16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8B4F16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8B4F16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8B4F16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8B4F16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441742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24"/>
      <w:szCs w:val="24"/>
    </w:rPr>
  </w:style>
  <w:style w:type="character" w:customStyle="1" w:styleId="a6">
    <w:name w:val="Верхний колонтитул Знак"/>
    <w:link w:val="a5"/>
    <w:uiPriority w:val="99"/>
    <w:rsid w:val="00441742"/>
    <w:rPr>
      <w:rFonts w:ascii="Arial" w:eastAsia="Times New Roman" w:hAnsi="Arial" w:cs="Times New Roman"/>
      <w:noProof/>
      <w:sz w:val="24"/>
      <w:szCs w:val="24"/>
    </w:rPr>
  </w:style>
  <w:style w:type="paragraph" w:styleId="a7">
    <w:name w:val="caption"/>
    <w:basedOn w:val="a"/>
    <w:next w:val="a"/>
    <w:qFormat/>
    <w:rsid w:val="008B4F16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8B4F16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qFormat/>
    <w:rsid w:val="008B4F16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qFormat/>
    <w:rsid w:val="008B4F16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8B4F16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3"/>
    <w:qFormat/>
    <w:rsid w:val="008B4F16"/>
    <w:pPr>
      <w:numPr>
        <w:numId w:val="1"/>
      </w:numPr>
      <w:ind w:left="993" w:hanging="284"/>
    </w:pPr>
    <w:rPr>
      <w:kern w:val="24"/>
    </w:rPr>
  </w:style>
  <w:style w:type="character" w:customStyle="1" w:styleId="13">
    <w:name w:val="Список_1) Знак"/>
    <w:link w:val="10"/>
    <w:rsid w:val="008B4F16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8B4F16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8B4F16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8B4F1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8B4F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8B4F16"/>
    <w:pPr>
      <w:tabs>
        <w:tab w:val="left" w:pos="284"/>
        <w:tab w:val="right" w:leader="dot" w:pos="9639"/>
      </w:tabs>
      <w:spacing w:after="0" w:line="360" w:lineRule="auto"/>
      <w:ind w:right="567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8B4F16"/>
    <w:rPr>
      <w:sz w:val="24"/>
    </w:rPr>
  </w:style>
  <w:style w:type="character" w:styleId="af2">
    <w:name w:val="page number"/>
    <w:rsid w:val="008B4F16"/>
    <w:rPr>
      <w:rFonts w:ascii="Times New Roman" w:hAnsi="Times New Roman"/>
      <w:sz w:val="24"/>
    </w:rPr>
  </w:style>
  <w:style w:type="character" w:customStyle="1" w:styleId="Internetlink">
    <w:name w:val="Internet link"/>
    <w:rsid w:val="008B4F16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8B4F16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8B4F16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8B4F16"/>
    <w:pPr>
      <w:spacing w:before="4080" w:line="240" w:lineRule="auto"/>
      <w:ind w:firstLine="0"/>
      <w:contextualSpacing/>
      <w:jc w:val="center"/>
    </w:pPr>
    <w:rPr>
      <w:b/>
      <w:caps/>
    </w:rPr>
  </w:style>
  <w:style w:type="paragraph" w:customStyle="1" w:styleId="af6">
    <w:name w:val="Версия документа"/>
    <w:basedOn w:val="a0"/>
    <w:qFormat/>
    <w:rsid w:val="008B4F16"/>
    <w:pPr>
      <w:ind w:firstLine="0"/>
      <w:jc w:val="center"/>
    </w:pPr>
  </w:style>
  <w:style w:type="paragraph" w:styleId="af7">
    <w:name w:val="TOC Heading"/>
    <w:basedOn w:val="1"/>
    <w:next w:val="a"/>
    <w:uiPriority w:val="39"/>
    <w:semiHidden/>
    <w:unhideWhenUsed/>
    <w:qFormat/>
    <w:rsid w:val="008B4F16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8B4F16"/>
    <w:pPr>
      <w:tabs>
        <w:tab w:val="left" w:pos="284"/>
        <w:tab w:val="right" w:leader="dot" w:pos="9628"/>
      </w:tabs>
      <w:spacing w:line="360" w:lineRule="auto"/>
      <w:ind w:right="567"/>
      <w:jc w:val="both"/>
    </w:pPr>
  </w:style>
  <w:style w:type="paragraph" w:styleId="21">
    <w:name w:val="toc 2"/>
    <w:basedOn w:val="a"/>
    <w:next w:val="a"/>
    <w:autoRedefine/>
    <w:uiPriority w:val="39"/>
    <w:rsid w:val="008B4F16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31">
    <w:name w:val="toc 3"/>
    <w:basedOn w:val="a"/>
    <w:next w:val="a"/>
    <w:autoRedefine/>
    <w:uiPriority w:val="39"/>
    <w:rsid w:val="008B4F16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character" w:styleId="af8">
    <w:name w:val="Hyperlink"/>
    <w:uiPriority w:val="99"/>
    <w:unhideWhenUsed/>
    <w:rsid w:val="008B4F16"/>
    <w:rPr>
      <w:color w:val="0000FF"/>
      <w:u w:val="single"/>
    </w:rPr>
  </w:style>
  <w:style w:type="paragraph" w:styleId="af9">
    <w:name w:val="Balloon Text"/>
    <w:basedOn w:val="a"/>
    <w:link w:val="afa"/>
    <w:rsid w:val="008B4F16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8B4F1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4"/>
    <w:qFormat/>
    <w:rsid w:val="008B4F16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5"/>
    <w:qFormat/>
    <w:rsid w:val="008B4F16"/>
    <w:rPr>
      <w:rFonts w:ascii="Times New Roman" w:hAnsi="Times New Roman"/>
    </w:rPr>
  </w:style>
  <w:style w:type="character" w:customStyle="1" w:styleId="ab">
    <w:name w:val="Рис Знак"/>
    <w:link w:val="a9"/>
    <w:locked/>
    <w:rsid w:val="008B4F16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8B4F16"/>
    <w:rPr>
      <w:rFonts w:ascii="Times New Roman" w:eastAsia="Times New Roman" w:hAnsi="Times New Roman" w:cs="Times New Roman"/>
      <w:b/>
      <w:sz w:val="24"/>
      <w:szCs w:val="20"/>
    </w:rPr>
  </w:style>
  <w:style w:type="paragraph" w:styleId="afd">
    <w:name w:val="List Paragraph"/>
    <w:basedOn w:val="a"/>
    <w:uiPriority w:val="34"/>
    <w:qFormat/>
    <w:rsid w:val="00BB21E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e">
    <w:name w:val="FollowedHyperlink"/>
    <w:basedOn w:val="a1"/>
    <w:uiPriority w:val="99"/>
    <w:semiHidden/>
    <w:unhideWhenUsed/>
    <w:rsid w:val="00AC2F25"/>
    <w:rPr>
      <w:color w:val="800080" w:themeColor="followedHyperlink"/>
      <w:u w:val="single"/>
    </w:rPr>
  </w:style>
  <w:style w:type="character" w:styleId="aff">
    <w:name w:val="annotation reference"/>
    <w:basedOn w:val="a1"/>
    <w:uiPriority w:val="99"/>
    <w:semiHidden/>
    <w:unhideWhenUsed/>
    <w:rsid w:val="0071232E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71232E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rsid w:val="0071232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71232E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71232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No Spacing"/>
    <w:uiPriority w:val="1"/>
    <w:qFormat/>
    <w:rsid w:val="006C72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Book Title"/>
    <w:basedOn w:val="a1"/>
    <w:uiPriority w:val="33"/>
    <w:qFormat/>
    <w:rsid w:val="000133C7"/>
    <w:rPr>
      <w:b/>
      <w:bCs/>
      <w:smallCaps/>
      <w:spacing w:val="5"/>
    </w:rPr>
  </w:style>
  <w:style w:type="paragraph" w:styleId="aff6">
    <w:name w:val="Revision"/>
    <w:hidden/>
    <w:uiPriority w:val="99"/>
    <w:semiHidden/>
    <w:rsid w:val="00D618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--">
    <w:name w:val="Список---"/>
    <w:basedOn w:val="--"/>
    <w:qFormat/>
    <w:rsid w:val="00662EB3"/>
    <w:pPr>
      <w:ind w:firstLine="0"/>
    </w:pPr>
    <w:rPr>
      <w:i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/>
    <w:lsdException w:name="toc 2" w:uiPriority="39"/>
    <w:lsdException w:name="toc 3" w:uiPriority="39"/>
    <w:lsdException w:name="toc 4" w:uiPriority="0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page number" w:uiPriority="0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Document Map" w:uiPriority="0"/>
    <w:lsdException w:name="Balloon Text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7C2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aliases w:val="H1,H11,H12,H111,H13,H112,H14,H15,H16,H17,H18,H19,H113,H121,H1111,H131,H1121,H141,H151,H161,H171,H181,...,_EB_1,h:1,h:1app,TF-Overskrift 1,R1,Titre 0,.,Название спецификации,1,h1,app heading 1,ITT t1,II+,I,(раздел),_Заголовок1"/>
    <w:next w:val="2"/>
    <w:link w:val="11"/>
    <w:qFormat/>
    <w:rsid w:val="008B4F16"/>
    <w:pPr>
      <w:keepNext/>
      <w:pageBreakBefore/>
      <w:numPr>
        <w:numId w:val="4"/>
      </w:numPr>
      <w:tabs>
        <w:tab w:val="left" w:pos="567"/>
        <w:tab w:val="left" w:pos="709"/>
        <w:tab w:val="left" w:pos="851"/>
        <w:tab w:val="left" w:pos="993"/>
      </w:tabs>
      <w:suppressAutoHyphens/>
      <w:spacing w:before="360" w:after="360" w:line="360" w:lineRule="auto"/>
      <w:ind w:firstLine="0"/>
      <w:jc w:val="center"/>
      <w:outlineLvl w:val="0"/>
    </w:pPr>
    <w:rPr>
      <w:rFonts w:ascii="Times New Roman" w:eastAsia="Times New Roman" w:hAnsi="Times New Roman" w:cs="Times New Roman"/>
      <w:b/>
      <w:sz w:val="24"/>
      <w:szCs w:val="20"/>
    </w:rPr>
  </w:style>
  <w:style w:type="paragraph" w:styleId="2">
    <w:name w:val="heading 2"/>
    <w:aliases w:val="ç2,H2,h2,Numbered text 3,H21,h21,Numbered text 31,H22,h22,Numbered text 32,H211,h211,Numbered text 311,H23,h23,Numbered text 33,H212,h212,Numbered text 312,H24,h24,Numbered text 34,H25,h25,Numbered text 35,H26,h26,Numbered text 36,H27,h27,2"/>
    <w:next w:val="3"/>
    <w:link w:val="20"/>
    <w:qFormat/>
    <w:rsid w:val="002A417E"/>
    <w:pPr>
      <w:keepNext/>
      <w:keepLines/>
      <w:numPr>
        <w:ilvl w:val="1"/>
        <w:numId w:val="4"/>
      </w:numPr>
      <w:suppressAutoHyphens/>
      <w:spacing w:before="360" w:after="360" w:line="360" w:lineRule="auto"/>
      <w:jc w:val="both"/>
      <w:outlineLvl w:val="1"/>
    </w:pPr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styleId="3">
    <w:name w:val="heading 3"/>
    <w:aliases w:val="H3,ç3,h3,H31,h31,H32,h32,H311,h311,H33,h33,H312,h312,H34,h34,H35,h35,H36,h36,H37,h37,H38,h38,H39,h39,H313,h313,H321,h321,H3111,h3111,H331,h331,H3121,h3121,H341,h341,H351,h351,H361,h361,H371,h371,H381,h381,_EB_3,h:3,h,3,31,ITT t3,TE Heading,l"/>
    <w:basedOn w:val="2"/>
    <w:link w:val="30"/>
    <w:qFormat/>
    <w:rsid w:val="008B4F16"/>
    <w:pPr>
      <w:numPr>
        <w:ilvl w:val="2"/>
      </w:numPr>
      <w:tabs>
        <w:tab w:val="left" w:pos="1418"/>
      </w:tabs>
      <w:ind w:left="709" w:firstLine="0"/>
      <w:outlineLvl w:val="2"/>
    </w:pPr>
  </w:style>
  <w:style w:type="paragraph" w:styleId="4">
    <w:name w:val="heading 4"/>
    <w:aliases w:val="(подпункт),c4,H4,Параграф,Заголовок 4 (Приложение),H41,_EB_4,h:4,h4,ITT t4,PA Micro Section,TE Heading 4,4,heading 4 + Indent: Left 0.5 in,a.,I4,l4,heading&#10;4,Map Title,heading,heading&#10;4 Знак,Подпункт,h4 sub sub heading,Заголовок 4 Знак1 Знак"/>
    <w:basedOn w:val="2"/>
    <w:next w:val="a0"/>
    <w:link w:val="40"/>
    <w:qFormat/>
    <w:rsid w:val="008B4F16"/>
    <w:pPr>
      <w:numPr>
        <w:ilvl w:val="3"/>
      </w:numPr>
      <w:tabs>
        <w:tab w:val="left" w:pos="720"/>
        <w:tab w:val="left" w:pos="1276"/>
        <w:tab w:val="left" w:pos="1560"/>
      </w:tabs>
      <w:ind w:left="709" w:firstLine="0"/>
      <w:outlineLvl w:val="3"/>
    </w:pPr>
  </w:style>
  <w:style w:type="paragraph" w:styleId="5">
    <w:name w:val="heading 5"/>
    <w:aliases w:val="_Подпункт"/>
    <w:basedOn w:val="2"/>
    <w:next w:val="a0"/>
    <w:link w:val="50"/>
    <w:qFormat/>
    <w:rsid w:val="008B4F16"/>
    <w:pPr>
      <w:numPr>
        <w:ilvl w:val="4"/>
      </w:numPr>
      <w:tabs>
        <w:tab w:val="left" w:pos="1701"/>
      </w:tabs>
      <w:ind w:left="709" w:firstLine="0"/>
      <w:outlineLvl w:val="4"/>
    </w:pPr>
    <w:rPr>
      <w:szCs w:val="24"/>
    </w:rPr>
  </w:style>
  <w:style w:type="paragraph" w:styleId="6">
    <w:name w:val="heading 6"/>
    <w:basedOn w:val="5"/>
    <w:next w:val="a"/>
    <w:link w:val="60"/>
    <w:rsid w:val="008B4F16"/>
    <w:pPr>
      <w:tabs>
        <w:tab w:val="left" w:pos="1871"/>
      </w:tabs>
      <w:outlineLvl w:val="5"/>
    </w:pPr>
    <w:rPr>
      <w:rFonts w:ascii="Antiqua" w:hAnsi="Antiqua"/>
      <w:lang w:val="en-US"/>
    </w:rPr>
  </w:style>
  <w:style w:type="paragraph" w:styleId="7">
    <w:name w:val="heading 7"/>
    <w:basedOn w:val="a"/>
    <w:next w:val="a"/>
    <w:link w:val="70"/>
    <w:qFormat/>
    <w:rsid w:val="008B4F16"/>
    <w:pPr>
      <w:spacing w:before="360" w:after="360" w:line="360" w:lineRule="auto"/>
      <w:jc w:val="both"/>
      <w:outlineLvl w:val="6"/>
    </w:pPr>
    <w:rPr>
      <w:rFonts w:ascii="Arial" w:hAnsi="Arial"/>
      <w:sz w:val="20"/>
      <w:lang w:val="en-US"/>
    </w:rPr>
  </w:style>
  <w:style w:type="paragraph" w:styleId="8">
    <w:name w:val="heading 8"/>
    <w:basedOn w:val="a"/>
    <w:next w:val="a"/>
    <w:link w:val="80"/>
    <w:qFormat/>
    <w:rsid w:val="008B4F16"/>
    <w:pPr>
      <w:spacing w:before="360" w:after="360" w:line="360" w:lineRule="auto"/>
      <w:ind w:firstLine="709"/>
      <w:jc w:val="both"/>
      <w:outlineLvl w:val="7"/>
    </w:pPr>
    <w:rPr>
      <w:rFonts w:ascii="Arial" w:hAnsi="Arial"/>
      <w:i/>
      <w:sz w:val="20"/>
      <w:lang w:val="en-US"/>
    </w:rPr>
  </w:style>
  <w:style w:type="paragraph" w:styleId="9">
    <w:name w:val="heading 9"/>
    <w:basedOn w:val="3"/>
    <w:next w:val="a"/>
    <w:link w:val="90"/>
    <w:rsid w:val="008B4F16"/>
    <w:pPr>
      <w:outlineLvl w:val="8"/>
    </w:p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11">
    <w:name w:val="Заголовок 1 Знак"/>
    <w:aliases w:val="H1 Знак,H11 Знак,H12 Знак,H111 Знак,H13 Знак,H112 Знак,H14 Знак,H15 Знак,H16 Знак,H17 Знак,H18 Знак,H19 Знак,H113 Знак,H121 Знак,H1111 Знак,H131 Знак,H1121 Знак,H141 Знак,H151 Знак,H161 Знак,H171 Знак,H181 Знак,... Знак,_EB_1 Знак"/>
    <w:basedOn w:val="a1"/>
    <w:link w:val="1"/>
    <w:rsid w:val="008B4F16"/>
    <w:rPr>
      <w:rFonts w:ascii="Times New Roman" w:eastAsia="Times New Roman" w:hAnsi="Times New Roman" w:cs="Times New Roman"/>
      <w:b/>
      <w:sz w:val="24"/>
      <w:szCs w:val="20"/>
    </w:rPr>
  </w:style>
  <w:style w:type="character" w:customStyle="1" w:styleId="20">
    <w:name w:val="Заголовок 2 Знак"/>
    <w:aliases w:val="ç2 Знак,H2 Знак,h2 Знак,Numbered text 3 Знак,H21 Знак,h21 Знак,Numbered text 31 Знак,H22 Знак,h22 Знак,Numbered text 32 Знак,H211 Знак,h211 Знак,Numbered text 311 Знак,H23 Знак,h23 Знак,Numbered text 33 Знак,H212 Знак,h212 Знак,H24 Знак"/>
    <w:link w:val="2"/>
    <w:rsid w:val="002A417E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30">
    <w:name w:val="Заголовок 3 Знак"/>
    <w:aliases w:val="H3 Знак,ç3 Знак,h3 Знак,H31 Знак,h31 Знак,H32 Знак,h32 Знак,H311 Знак,h311 Знак,H33 Знак,h33 Знак,H312 Знак,h312 Знак,H34 Знак,h34 Знак,H35 Знак,h35 Знак,H36 Знак,h36 Знак,H37 Знак,h37 Знак,H38 Знак,h38 Знак,H39 Знак,h39 Знак,H313 Знак"/>
    <w:basedOn w:val="a1"/>
    <w:link w:val="3"/>
    <w:rsid w:val="008B4F1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40">
    <w:name w:val="Заголовок 4 Знак"/>
    <w:aliases w:val="(подпункт) Знак,c4 Знак,H4 Знак,Параграф Знак,Заголовок 4 (Приложение) Знак,H41 Знак,_EB_4 Знак,h:4 Знак,h4 Знак,ITT t4 Знак,PA Micro Section Знак,TE Heading 4 Знак,4 Знак,heading 4 + Indent: Left 0.5 in Знак,a. Знак,I4 Знак,l4 Знак"/>
    <w:basedOn w:val="a1"/>
    <w:link w:val="4"/>
    <w:rsid w:val="008B4F1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character" w:customStyle="1" w:styleId="50">
    <w:name w:val="Заголовок 5 Знак"/>
    <w:aliases w:val="_Подпункт Знак"/>
    <w:basedOn w:val="a1"/>
    <w:link w:val="5"/>
    <w:rsid w:val="008B4F16"/>
    <w:rPr>
      <w:rFonts w:ascii="Times New Roman" w:eastAsia="Times New Roman" w:hAnsi="Times New Roman" w:cs="Times New Roman"/>
      <w:b/>
      <w:snapToGrid w:val="0"/>
      <w:sz w:val="24"/>
      <w:szCs w:val="24"/>
    </w:rPr>
  </w:style>
  <w:style w:type="character" w:customStyle="1" w:styleId="60">
    <w:name w:val="Заголовок 6 Знак"/>
    <w:basedOn w:val="a1"/>
    <w:link w:val="6"/>
    <w:rsid w:val="008B4F16"/>
    <w:rPr>
      <w:rFonts w:ascii="Antiqua" w:eastAsia="Times New Roman" w:hAnsi="Antiqua" w:cs="Times New Roman"/>
      <w:b/>
      <w:snapToGrid w:val="0"/>
      <w:sz w:val="24"/>
      <w:szCs w:val="24"/>
      <w:lang w:val="en-US"/>
    </w:rPr>
  </w:style>
  <w:style w:type="character" w:customStyle="1" w:styleId="70">
    <w:name w:val="Заголовок 7 Знак"/>
    <w:link w:val="7"/>
    <w:rsid w:val="008B4F16"/>
    <w:rPr>
      <w:rFonts w:ascii="Arial" w:eastAsia="Times New Roman" w:hAnsi="Arial" w:cs="Times New Roman"/>
      <w:sz w:val="20"/>
      <w:szCs w:val="24"/>
      <w:lang w:val="en-US" w:eastAsia="ru-RU"/>
    </w:rPr>
  </w:style>
  <w:style w:type="character" w:customStyle="1" w:styleId="80">
    <w:name w:val="Заголовок 8 Знак"/>
    <w:link w:val="8"/>
    <w:rsid w:val="008B4F16"/>
    <w:rPr>
      <w:rFonts w:ascii="Arial" w:eastAsia="Times New Roman" w:hAnsi="Arial" w:cs="Times New Roman"/>
      <w:i/>
      <w:sz w:val="20"/>
      <w:szCs w:val="24"/>
      <w:lang w:val="en-US" w:eastAsia="ru-RU"/>
    </w:rPr>
  </w:style>
  <w:style w:type="character" w:customStyle="1" w:styleId="90">
    <w:name w:val="Заголовок 9 Знак"/>
    <w:link w:val="9"/>
    <w:rsid w:val="008B4F16"/>
    <w:rPr>
      <w:rFonts w:ascii="Times New Roman" w:eastAsia="Times New Roman" w:hAnsi="Times New Roman" w:cs="Times New Roman"/>
      <w:b/>
      <w:snapToGrid w:val="0"/>
      <w:sz w:val="24"/>
      <w:szCs w:val="20"/>
    </w:rPr>
  </w:style>
  <w:style w:type="paragraph" w:customStyle="1" w:styleId="a0">
    <w:name w:val="Текст пункта"/>
    <w:link w:val="12"/>
    <w:qFormat/>
    <w:rsid w:val="008B4F16"/>
    <w:pPr>
      <w:tabs>
        <w:tab w:val="left" w:pos="1134"/>
      </w:tabs>
      <w:spacing w:after="0" w:line="360" w:lineRule="auto"/>
      <w:ind w:firstLine="709"/>
      <w:jc w:val="both"/>
    </w:pPr>
    <w:rPr>
      <w:rFonts w:ascii="Times New Roman" w:eastAsia="Times New Roman" w:hAnsi="Times New Roman" w:cs="Times New Roman"/>
      <w:spacing w:val="2"/>
      <w:sz w:val="24"/>
      <w:szCs w:val="24"/>
    </w:rPr>
  </w:style>
  <w:style w:type="character" w:customStyle="1" w:styleId="12">
    <w:name w:val="Текст пункта Знак1"/>
    <w:link w:val="a0"/>
    <w:rsid w:val="008B4F16"/>
    <w:rPr>
      <w:rFonts w:ascii="Times New Roman" w:eastAsia="Times New Roman" w:hAnsi="Times New Roman" w:cs="Times New Roman"/>
      <w:spacing w:val="2"/>
      <w:sz w:val="24"/>
      <w:szCs w:val="24"/>
    </w:rPr>
  </w:style>
  <w:style w:type="paragraph" w:customStyle="1" w:styleId="--">
    <w:name w:val="Список--"/>
    <w:basedOn w:val="-"/>
    <w:qFormat/>
    <w:rsid w:val="008B4F16"/>
    <w:pPr>
      <w:ind w:left="1276"/>
    </w:pPr>
  </w:style>
  <w:style w:type="paragraph" w:customStyle="1" w:styleId="-">
    <w:name w:val="Список-"/>
    <w:link w:val="-1"/>
    <w:autoRedefine/>
    <w:rsid w:val="008B4F16"/>
    <w:pPr>
      <w:numPr>
        <w:numId w:val="2"/>
      </w:numPr>
      <w:tabs>
        <w:tab w:val="clear" w:pos="984"/>
        <w:tab w:val="num" w:pos="993"/>
      </w:tabs>
      <w:spacing w:after="0" w:line="360" w:lineRule="auto"/>
      <w:ind w:left="993" w:hanging="284"/>
      <w:jc w:val="both"/>
    </w:pPr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character" w:customStyle="1" w:styleId="-1">
    <w:name w:val="Список- Знак1"/>
    <w:link w:val="-"/>
    <w:rsid w:val="008B4F16"/>
    <w:rPr>
      <w:rFonts w:ascii="Times New Roman" w:eastAsia="Times New Roman" w:hAnsi="Times New Roman" w:cs="Times New Roman"/>
      <w:snapToGrid w:val="0"/>
      <w:spacing w:val="2"/>
      <w:sz w:val="24"/>
      <w:szCs w:val="24"/>
    </w:rPr>
  </w:style>
  <w:style w:type="paragraph" w:customStyle="1" w:styleId="TableGraf10L">
    <w:name w:val="TableGraf 10L"/>
    <w:basedOn w:val="a"/>
    <w:rsid w:val="008B4F16"/>
    <w:pPr>
      <w:spacing w:before="40" w:after="40"/>
    </w:pPr>
    <w:rPr>
      <w:sz w:val="20"/>
      <w:szCs w:val="20"/>
      <w:lang w:eastAsia="en-US"/>
    </w:rPr>
  </w:style>
  <w:style w:type="paragraph" w:customStyle="1" w:styleId="Head10L">
    <w:name w:val="Head 10L"/>
    <w:basedOn w:val="TableGraf10L"/>
    <w:rsid w:val="008B4F16"/>
    <w:rPr>
      <w:b/>
    </w:rPr>
  </w:style>
  <w:style w:type="paragraph" w:customStyle="1" w:styleId="Head10M">
    <w:name w:val="Head 10M"/>
    <w:basedOn w:val="a"/>
    <w:rsid w:val="008B4F16"/>
    <w:pPr>
      <w:spacing w:before="40" w:after="40"/>
      <w:jc w:val="center"/>
    </w:pPr>
    <w:rPr>
      <w:b/>
      <w:sz w:val="20"/>
      <w:szCs w:val="20"/>
      <w:lang w:eastAsia="en-US"/>
    </w:rPr>
  </w:style>
  <w:style w:type="paragraph" w:customStyle="1" w:styleId="Head12M">
    <w:name w:val="Head 12M"/>
    <w:rsid w:val="008B4F16"/>
    <w:pPr>
      <w:keepLines/>
      <w:spacing w:after="0" w:line="360" w:lineRule="auto"/>
      <w:jc w:val="center"/>
    </w:pPr>
    <w:rPr>
      <w:rFonts w:ascii="Times New Roman" w:eastAsia="Times New Roman" w:hAnsi="Times New Roman" w:cs="Times New Roman"/>
      <w:b/>
      <w:sz w:val="24"/>
      <w:szCs w:val="20"/>
    </w:rPr>
  </w:style>
  <w:style w:type="paragraph" w:customStyle="1" w:styleId="a4">
    <w:name w:val="Наименование таблицы"/>
    <w:basedOn w:val="a"/>
    <w:rsid w:val="008B4F16"/>
    <w:pPr>
      <w:keepNext/>
      <w:keepLines/>
      <w:spacing w:line="360" w:lineRule="auto"/>
      <w:ind w:firstLine="709"/>
      <w:jc w:val="both"/>
    </w:pPr>
    <w:rPr>
      <w:szCs w:val="20"/>
      <w:lang w:eastAsia="en-US"/>
    </w:rPr>
  </w:style>
  <w:style w:type="paragraph" w:customStyle="1" w:styleId="TableGraf10M">
    <w:name w:val="TableGraf 10M"/>
    <w:basedOn w:val="a"/>
    <w:rsid w:val="008B4F16"/>
    <w:pPr>
      <w:spacing w:before="40" w:after="40"/>
      <w:jc w:val="center"/>
    </w:pPr>
    <w:rPr>
      <w:sz w:val="20"/>
      <w:szCs w:val="20"/>
      <w:lang w:eastAsia="en-US"/>
    </w:rPr>
  </w:style>
  <w:style w:type="paragraph" w:customStyle="1" w:styleId="TableGraf10R">
    <w:name w:val="TableGraf 10R"/>
    <w:basedOn w:val="a"/>
    <w:rsid w:val="008B4F16"/>
    <w:pPr>
      <w:spacing w:before="40" w:after="40"/>
      <w:jc w:val="right"/>
    </w:pPr>
    <w:rPr>
      <w:sz w:val="20"/>
      <w:szCs w:val="20"/>
      <w:lang w:eastAsia="en-US"/>
    </w:rPr>
  </w:style>
  <w:style w:type="paragraph" w:customStyle="1" w:styleId="TableGraf12L">
    <w:name w:val="TableGraf 12L"/>
    <w:basedOn w:val="a"/>
    <w:rsid w:val="008B4F16"/>
    <w:pPr>
      <w:spacing w:line="360" w:lineRule="auto"/>
    </w:pPr>
    <w:rPr>
      <w:szCs w:val="20"/>
      <w:lang w:eastAsia="en-US"/>
    </w:rPr>
  </w:style>
  <w:style w:type="paragraph" w:customStyle="1" w:styleId="TableGraf12M">
    <w:name w:val="TableGraf 12M"/>
    <w:basedOn w:val="a"/>
    <w:rsid w:val="008B4F16"/>
    <w:pPr>
      <w:spacing w:line="360" w:lineRule="auto"/>
      <w:jc w:val="center"/>
    </w:pPr>
    <w:rPr>
      <w:szCs w:val="20"/>
      <w:lang w:eastAsia="en-US"/>
    </w:rPr>
  </w:style>
  <w:style w:type="paragraph" w:customStyle="1" w:styleId="TableGraf12R">
    <w:name w:val="TableGraf 12R"/>
    <w:basedOn w:val="a"/>
    <w:rsid w:val="008B4F16"/>
    <w:pPr>
      <w:spacing w:line="360" w:lineRule="auto"/>
      <w:jc w:val="right"/>
    </w:pPr>
    <w:rPr>
      <w:szCs w:val="20"/>
      <w:lang w:eastAsia="en-US"/>
    </w:rPr>
  </w:style>
  <w:style w:type="paragraph" w:styleId="a5">
    <w:name w:val="header"/>
    <w:link w:val="a6"/>
    <w:autoRedefine/>
    <w:uiPriority w:val="99"/>
    <w:rsid w:val="00441742"/>
    <w:pPr>
      <w:tabs>
        <w:tab w:val="center" w:pos="4153"/>
        <w:tab w:val="right" w:pos="8306"/>
      </w:tabs>
      <w:spacing w:after="0" w:line="240" w:lineRule="auto"/>
      <w:jc w:val="center"/>
    </w:pPr>
    <w:rPr>
      <w:rFonts w:ascii="Arial" w:eastAsia="Times New Roman" w:hAnsi="Arial" w:cs="Times New Roman"/>
      <w:noProof/>
      <w:sz w:val="24"/>
      <w:szCs w:val="24"/>
    </w:rPr>
  </w:style>
  <w:style w:type="character" w:customStyle="1" w:styleId="a6">
    <w:name w:val="Верхний колонтитул Знак"/>
    <w:link w:val="a5"/>
    <w:uiPriority w:val="99"/>
    <w:rsid w:val="00441742"/>
    <w:rPr>
      <w:rFonts w:ascii="Arial" w:eastAsia="Times New Roman" w:hAnsi="Arial" w:cs="Times New Roman"/>
      <w:noProof/>
      <w:sz w:val="24"/>
      <w:szCs w:val="24"/>
    </w:rPr>
  </w:style>
  <w:style w:type="paragraph" w:styleId="a7">
    <w:name w:val="caption"/>
    <w:basedOn w:val="a"/>
    <w:next w:val="a"/>
    <w:qFormat/>
    <w:rsid w:val="008B4F16"/>
    <w:pPr>
      <w:keepNext/>
      <w:spacing w:before="240" w:after="360"/>
      <w:jc w:val="center"/>
    </w:pPr>
    <w:rPr>
      <w:b/>
      <w:szCs w:val="20"/>
      <w:lang w:eastAsia="en-US"/>
    </w:rPr>
  </w:style>
  <w:style w:type="paragraph" w:customStyle="1" w:styleId="a8">
    <w:name w:val="Раздел документа"/>
    <w:basedOn w:val="a"/>
    <w:next w:val="a"/>
    <w:rsid w:val="008B4F16"/>
    <w:pPr>
      <w:keepNext/>
      <w:pageBreakBefore/>
      <w:suppressAutoHyphens/>
      <w:spacing w:after="360" w:line="288" w:lineRule="auto"/>
      <w:ind w:left="851" w:right="851"/>
      <w:jc w:val="center"/>
    </w:pPr>
    <w:rPr>
      <w:b/>
      <w:caps/>
      <w:szCs w:val="20"/>
      <w:lang w:eastAsia="en-US"/>
    </w:rPr>
  </w:style>
  <w:style w:type="paragraph" w:customStyle="1" w:styleId="a9">
    <w:name w:val="Рис"/>
    <w:next w:val="aa"/>
    <w:link w:val="ab"/>
    <w:qFormat/>
    <w:rsid w:val="008B4F16"/>
    <w:pPr>
      <w:keepNext/>
      <w:keepLines/>
      <w:spacing w:after="0" w:line="360" w:lineRule="auto"/>
      <w:jc w:val="center"/>
    </w:pPr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paragraph" w:customStyle="1" w:styleId="aa">
    <w:name w:val="Рис Имя"/>
    <w:basedOn w:val="a"/>
    <w:next w:val="a9"/>
    <w:link w:val="ac"/>
    <w:qFormat/>
    <w:rsid w:val="008B4F16"/>
    <w:pPr>
      <w:spacing w:line="360" w:lineRule="auto"/>
      <w:jc w:val="center"/>
    </w:pPr>
    <w:rPr>
      <w:b/>
      <w:szCs w:val="20"/>
      <w:lang w:eastAsia="en-US"/>
    </w:rPr>
  </w:style>
  <w:style w:type="paragraph" w:customStyle="1" w:styleId="ad">
    <w:name w:val="Содержание"/>
    <w:basedOn w:val="a"/>
    <w:next w:val="a"/>
    <w:rsid w:val="008B4F16"/>
    <w:pPr>
      <w:keepNext/>
      <w:pageBreakBefore/>
      <w:suppressAutoHyphens/>
      <w:spacing w:before="360" w:after="360" w:line="360" w:lineRule="auto"/>
      <w:jc w:val="center"/>
    </w:pPr>
    <w:rPr>
      <w:b/>
      <w:caps/>
      <w:szCs w:val="20"/>
      <w:lang w:eastAsia="en-US"/>
    </w:rPr>
  </w:style>
  <w:style w:type="paragraph" w:customStyle="1" w:styleId="10">
    <w:name w:val="Список_1)"/>
    <w:basedOn w:val="-"/>
    <w:link w:val="13"/>
    <w:qFormat/>
    <w:rsid w:val="008B4F16"/>
    <w:pPr>
      <w:numPr>
        <w:numId w:val="1"/>
      </w:numPr>
      <w:ind w:left="993" w:hanging="284"/>
    </w:pPr>
    <w:rPr>
      <w:kern w:val="24"/>
    </w:rPr>
  </w:style>
  <w:style w:type="character" w:customStyle="1" w:styleId="13">
    <w:name w:val="Список_1) Знак"/>
    <w:link w:val="10"/>
    <w:rsid w:val="008B4F16"/>
    <w:rPr>
      <w:rFonts w:ascii="Times New Roman" w:eastAsia="Times New Roman" w:hAnsi="Times New Roman" w:cs="Times New Roman"/>
      <w:snapToGrid w:val="0"/>
      <w:spacing w:val="2"/>
      <w:kern w:val="24"/>
      <w:sz w:val="24"/>
      <w:szCs w:val="24"/>
    </w:rPr>
  </w:style>
  <w:style w:type="paragraph" w:styleId="ae">
    <w:name w:val="Document Map"/>
    <w:basedOn w:val="a"/>
    <w:link w:val="af"/>
    <w:semiHidden/>
    <w:rsid w:val="008B4F16"/>
    <w:pPr>
      <w:shd w:val="clear" w:color="auto" w:fill="000080"/>
    </w:pPr>
    <w:rPr>
      <w:rFonts w:ascii="Tahoma" w:hAnsi="Tahoma" w:cs="Tahoma"/>
    </w:rPr>
  </w:style>
  <w:style w:type="character" w:customStyle="1" w:styleId="af">
    <w:name w:val="Схема документа Знак"/>
    <w:basedOn w:val="a1"/>
    <w:link w:val="ae"/>
    <w:semiHidden/>
    <w:rsid w:val="008B4F16"/>
    <w:rPr>
      <w:rFonts w:ascii="Tahoma" w:eastAsia="Times New Roman" w:hAnsi="Tahoma" w:cs="Tahoma"/>
      <w:sz w:val="24"/>
      <w:szCs w:val="24"/>
      <w:shd w:val="clear" w:color="auto" w:fill="000080"/>
      <w:lang w:eastAsia="ru-RU"/>
    </w:rPr>
  </w:style>
  <w:style w:type="paragraph" w:styleId="af0">
    <w:name w:val="footer"/>
    <w:basedOn w:val="a"/>
    <w:link w:val="af1"/>
    <w:rsid w:val="008B4F16"/>
    <w:pPr>
      <w:tabs>
        <w:tab w:val="center" w:pos="4677"/>
        <w:tab w:val="right" w:pos="9355"/>
      </w:tabs>
    </w:pPr>
  </w:style>
  <w:style w:type="character" w:customStyle="1" w:styleId="af1">
    <w:name w:val="Нижний колонтитул Знак"/>
    <w:basedOn w:val="a1"/>
    <w:link w:val="af0"/>
    <w:rsid w:val="008B4F1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41">
    <w:name w:val="toc 4"/>
    <w:next w:val="a"/>
    <w:autoRedefine/>
    <w:semiHidden/>
    <w:rsid w:val="008B4F16"/>
    <w:pPr>
      <w:tabs>
        <w:tab w:val="left" w:pos="284"/>
        <w:tab w:val="right" w:leader="dot" w:pos="9639"/>
      </w:tabs>
      <w:spacing w:after="0" w:line="360" w:lineRule="auto"/>
      <w:ind w:right="567"/>
      <w:jc w:val="both"/>
    </w:pPr>
    <w:rPr>
      <w:rFonts w:ascii="Times New Roman" w:eastAsia="Times New Roman" w:hAnsi="Times New Roman" w:cs="Times New Roman"/>
      <w:szCs w:val="24"/>
      <w:lang w:eastAsia="ru-RU"/>
    </w:rPr>
  </w:style>
  <w:style w:type="paragraph" w:customStyle="1" w:styleId="Head12L">
    <w:name w:val="Head 12L"/>
    <w:basedOn w:val="Head10L"/>
    <w:rsid w:val="008B4F16"/>
    <w:rPr>
      <w:sz w:val="24"/>
    </w:rPr>
  </w:style>
  <w:style w:type="character" w:styleId="af2">
    <w:name w:val="page number"/>
    <w:rsid w:val="008B4F16"/>
    <w:rPr>
      <w:rFonts w:ascii="Times New Roman" w:hAnsi="Times New Roman"/>
      <w:sz w:val="24"/>
    </w:rPr>
  </w:style>
  <w:style w:type="character" w:customStyle="1" w:styleId="Internetlink">
    <w:name w:val="Internet link"/>
    <w:rsid w:val="008B4F16"/>
    <w:rPr>
      <w:color w:val="000080"/>
      <w:u w:val="single"/>
      <w:lang w:val="x-none"/>
    </w:rPr>
  </w:style>
  <w:style w:type="paragraph" w:styleId="af3">
    <w:name w:val="Title"/>
    <w:basedOn w:val="a"/>
    <w:next w:val="a"/>
    <w:link w:val="af4"/>
    <w:qFormat/>
    <w:rsid w:val="008B4F16"/>
    <w:pPr>
      <w:keepNext/>
      <w:widowControl w:val="0"/>
      <w:autoSpaceDE w:val="0"/>
      <w:autoSpaceDN w:val="0"/>
      <w:adjustRightInd w:val="0"/>
      <w:spacing w:before="240" w:after="120"/>
    </w:pPr>
    <w:rPr>
      <w:rFonts w:ascii="Arial" w:hAnsi="Arial" w:cs="Arial"/>
      <w:sz w:val="28"/>
      <w:szCs w:val="28"/>
    </w:rPr>
  </w:style>
  <w:style w:type="character" w:customStyle="1" w:styleId="af4">
    <w:name w:val="Название Знак"/>
    <w:link w:val="af3"/>
    <w:rsid w:val="008B4F16"/>
    <w:rPr>
      <w:rFonts w:ascii="Arial" w:eastAsia="Times New Roman" w:hAnsi="Arial" w:cs="Arial"/>
      <w:sz w:val="28"/>
      <w:szCs w:val="28"/>
      <w:lang w:eastAsia="ru-RU"/>
    </w:rPr>
  </w:style>
  <w:style w:type="paragraph" w:customStyle="1" w:styleId="af5">
    <w:name w:val="Наименование титульного листа"/>
    <w:basedOn w:val="a0"/>
    <w:qFormat/>
    <w:rsid w:val="008B4F16"/>
    <w:pPr>
      <w:spacing w:before="4080" w:line="240" w:lineRule="auto"/>
      <w:ind w:firstLine="0"/>
      <w:contextualSpacing/>
      <w:jc w:val="center"/>
    </w:pPr>
    <w:rPr>
      <w:b/>
      <w:caps/>
    </w:rPr>
  </w:style>
  <w:style w:type="paragraph" w:customStyle="1" w:styleId="af6">
    <w:name w:val="Версия документа"/>
    <w:basedOn w:val="a0"/>
    <w:qFormat/>
    <w:rsid w:val="008B4F16"/>
    <w:pPr>
      <w:ind w:firstLine="0"/>
      <w:jc w:val="center"/>
    </w:pPr>
  </w:style>
  <w:style w:type="paragraph" w:styleId="af7">
    <w:name w:val="TOC Heading"/>
    <w:basedOn w:val="1"/>
    <w:next w:val="a"/>
    <w:uiPriority w:val="39"/>
    <w:semiHidden/>
    <w:unhideWhenUsed/>
    <w:qFormat/>
    <w:rsid w:val="008B4F16"/>
    <w:pPr>
      <w:keepLines/>
      <w:pageBreakBefore w:val="0"/>
      <w:numPr>
        <w:numId w:val="0"/>
      </w:numPr>
      <w:tabs>
        <w:tab w:val="clear" w:pos="567"/>
        <w:tab w:val="clear" w:pos="709"/>
        <w:tab w:val="clear" w:pos="851"/>
        <w:tab w:val="clear" w:pos="993"/>
      </w:tabs>
      <w:suppressAutoHyphens w:val="0"/>
      <w:spacing w:before="480" w:after="0" w:line="276" w:lineRule="auto"/>
      <w:jc w:val="left"/>
      <w:outlineLvl w:val="9"/>
    </w:pPr>
    <w:rPr>
      <w:rFonts w:ascii="Cambria" w:hAnsi="Cambria"/>
      <w:bCs/>
      <w:color w:val="365F91"/>
      <w:sz w:val="28"/>
      <w:szCs w:val="28"/>
      <w:lang w:eastAsia="ru-RU"/>
    </w:rPr>
  </w:style>
  <w:style w:type="paragraph" w:styleId="14">
    <w:name w:val="toc 1"/>
    <w:basedOn w:val="a"/>
    <w:next w:val="a"/>
    <w:autoRedefine/>
    <w:uiPriority w:val="39"/>
    <w:rsid w:val="008B4F16"/>
    <w:pPr>
      <w:tabs>
        <w:tab w:val="left" w:pos="284"/>
        <w:tab w:val="right" w:leader="dot" w:pos="9628"/>
      </w:tabs>
      <w:spacing w:line="360" w:lineRule="auto"/>
      <w:ind w:right="567"/>
      <w:jc w:val="both"/>
    </w:pPr>
  </w:style>
  <w:style w:type="paragraph" w:styleId="21">
    <w:name w:val="toc 2"/>
    <w:basedOn w:val="a"/>
    <w:next w:val="a"/>
    <w:autoRedefine/>
    <w:uiPriority w:val="39"/>
    <w:rsid w:val="008B4F16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paragraph" w:styleId="31">
    <w:name w:val="toc 3"/>
    <w:basedOn w:val="a"/>
    <w:next w:val="a"/>
    <w:autoRedefine/>
    <w:uiPriority w:val="39"/>
    <w:rsid w:val="008B4F16"/>
    <w:pPr>
      <w:tabs>
        <w:tab w:val="left" w:pos="284"/>
        <w:tab w:val="right" w:leader="dot" w:pos="9639"/>
      </w:tabs>
      <w:spacing w:line="360" w:lineRule="auto"/>
      <w:ind w:right="567"/>
      <w:jc w:val="both"/>
    </w:pPr>
  </w:style>
  <w:style w:type="character" w:styleId="af8">
    <w:name w:val="Hyperlink"/>
    <w:uiPriority w:val="99"/>
    <w:unhideWhenUsed/>
    <w:rsid w:val="008B4F16"/>
    <w:rPr>
      <w:color w:val="0000FF"/>
      <w:u w:val="single"/>
    </w:rPr>
  </w:style>
  <w:style w:type="paragraph" w:styleId="af9">
    <w:name w:val="Balloon Text"/>
    <w:basedOn w:val="a"/>
    <w:link w:val="afa"/>
    <w:rsid w:val="008B4F16"/>
    <w:rPr>
      <w:rFonts w:ascii="Tahoma" w:hAnsi="Tahoma" w:cs="Tahoma"/>
      <w:sz w:val="16"/>
      <w:szCs w:val="16"/>
    </w:rPr>
  </w:style>
  <w:style w:type="character" w:customStyle="1" w:styleId="afa">
    <w:name w:val="Текст выноски Знак"/>
    <w:link w:val="af9"/>
    <w:rsid w:val="008B4F16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afb">
    <w:name w:val="Перечень содержания"/>
    <w:basedOn w:val="14"/>
    <w:qFormat/>
    <w:rsid w:val="008B4F16"/>
    <w:pPr>
      <w:tabs>
        <w:tab w:val="left" w:pos="454"/>
        <w:tab w:val="left" w:pos="567"/>
        <w:tab w:val="right" w:leader="dot" w:pos="9344"/>
      </w:tabs>
    </w:pPr>
    <w:rPr>
      <w:noProof/>
    </w:rPr>
  </w:style>
  <w:style w:type="paragraph" w:customStyle="1" w:styleId="afc">
    <w:name w:val="Нумерация страницы"/>
    <w:basedOn w:val="a5"/>
    <w:qFormat/>
    <w:rsid w:val="008B4F16"/>
    <w:rPr>
      <w:rFonts w:ascii="Times New Roman" w:hAnsi="Times New Roman"/>
    </w:rPr>
  </w:style>
  <w:style w:type="character" w:customStyle="1" w:styleId="ab">
    <w:name w:val="Рис Знак"/>
    <w:link w:val="a9"/>
    <w:locked/>
    <w:rsid w:val="008B4F16"/>
    <w:rPr>
      <w:rFonts w:ascii="Times New Roman" w:eastAsia="Times New Roman" w:hAnsi="Times New Roman" w:cs="Times New Roman"/>
      <w:noProof/>
      <w:sz w:val="24"/>
      <w:szCs w:val="20"/>
      <w:lang w:val="en-US"/>
    </w:rPr>
  </w:style>
  <w:style w:type="character" w:customStyle="1" w:styleId="ac">
    <w:name w:val="Рис Имя Знак"/>
    <w:link w:val="aa"/>
    <w:locked/>
    <w:rsid w:val="008B4F16"/>
    <w:rPr>
      <w:rFonts w:ascii="Times New Roman" w:eastAsia="Times New Roman" w:hAnsi="Times New Roman" w:cs="Times New Roman"/>
      <w:b/>
      <w:sz w:val="24"/>
      <w:szCs w:val="20"/>
    </w:rPr>
  </w:style>
  <w:style w:type="paragraph" w:styleId="afd">
    <w:name w:val="List Paragraph"/>
    <w:basedOn w:val="a"/>
    <w:uiPriority w:val="34"/>
    <w:qFormat/>
    <w:rsid w:val="00BB21E0"/>
    <w:pPr>
      <w:spacing w:after="200" w:line="276" w:lineRule="auto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fe">
    <w:name w:val="FollowedHyperlink"/>
    <w:basedOn w:val="a1"/>
    <w:uiPriority w:val="99"/>
    <w:semiHidden/>
    <w:unhideWhenUsed/>
    <w:rsid w:val="00AC2F25"/>
    <w:rPr>
      <w:color w:val="800080" w:themeColor="followedHyperlink"/>
      <w:u w:val="single"/>
    </w:rPr>
  </w:style>
  <w:style w:type="character" w:styleId="aff">
    <w:name w:val="annotation reference"/>
    <w:basedOn w:val="a1"/>
    <w:uiPriority w:val="99"/>
    <w:semiHidden/>
    <w:unhideWhenUsed/>
    <w:rsid w:val="0071232E"/>
    <w:rPr>
      <w:sz w:val="16"/>
      <w:szCs w:val="16"/>
    </w:rPr>
  </w:style>
  <w:style w:type="paragraph" w:styleId="aff0">
    <w:name w:val="annotation text"/>
    <w:basedOn w:val="a"/>
    <w:link w:val="aff1"/>
    <w:uiPriority w:val="99"/>
    <w:unhideWhenUsed/>
    <w:rsid w:val="0071232E"/>
    <w:rPr>
      <w:sz w:val="20"/>
      <w:szCs w:val="20"/>
    </w:rPr>
  </w:style>
  <w:style w:type="character" w:customStyle="1" w:styleId="aff1">
    <w:name w:val="Текст примечания Знак"/>
    <w:basedOn w:val="a1"/>
    <w:link w:val="aff0"/>
    <w:uiPriority w:val="99"/>
    <w:rsid w:val="0071232E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ff2">
    <w:name w:val="annotation subject"/>
    <w:basedOn w:val="aff0"/>
    <w:next w:val="aff0"/>
    <w:link w:val="aff3"/>
    <w:uiPriority w:val="99"/>
    <w:semiHidden/>
    <w:unhideWhenUsed/>
    <w:rsid w:val="0071232E"/>
    <w:rPr>
      <w:b/>
      <w:bCs/>
    </w:rPr>
  </w:style>
  <w:style w:type="character" w:customStyle="1" w:styleId="aff3">
    <w:name w:val="Тема примечания Знак"/>
    <w:basedOn w:val="aff1"/>
    <w:link w:val="aff2"/>
    <w:uiPriority w:val="99"/>
    <w:semiHidden/>
    <w:rsid w:val="0071232E"/>
    <w:rPr>
      <w:rFonts w:ascii="Times New Roman" w:eastAsia="Times New Roman" w:hAnsi="Times New Roman" w:cs="Times New Roman"/>
      <w:b/>
      <w:bCs/>
      <w:sz w:val="20"/>
      <w:szCs w:val="20"/>
      <w:lang w:eastAsia="ru-RU"/>
    </w:rPr>
  </w:style>
  <w:style w:type="paragraph" w:styleId="aff4">
    <w:name w:val="No Spacing"/>
    <w:uiPriority w:val="1"/>
    <w:qFormat/>
    <w:rsid w:val="006C72FE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ff5">
    <w:name w:val="Book Title"/>
    <w:basedOn w:val="a1"/>
    <w:uiPriority w:val="33"/>
    <w:qFormat/>
    <w:rsid w:val="000133C7"/>
    <w:rPr>
      <w:b/>
      <w:bCs/>
      <w:smallCaps/>
      <w:spacing w:val="5"/>
    </w:rPr>
  </w:style>
  <w:style w:type="paragraph" w:styleId="aff6">
    <w:name w:val="Revision"/>
    <w:hidden/>
    <w:uiPriority w:val="99"/>
    <w:semiHidden/>
    <w:rsid w:val="00D618F8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---">
    <w:name w:val="Список---"/>
    <w:basedOn w:val="--"/>
    <w:qFormat/>
    <w:rsid w:val="00662EB3"/>
    <w:pPr>
      <w:ind w:firstLine="0"/>
    </w:pPr>
    <w:rPr>
      <w:i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1564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3057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2558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7668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9533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117" Type="http://schemas.openxmlformats.org/officeDocument/2006/relationships/image" Target="media/image108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80.png"/><Relationship Id="rId112" Type="http://schemas.openxmlformats.org/officeDocument/2006/relationships/image" Target="media/image103.png"/><Relationship Id="rId16" Type="http://schemas.openxmlformats.org/officeDocument/2006/relationships/image" Target="media/image7.png"/><Relationship Id="rId107" Type="http://schemas.openxmlformats.org/officeDocument/2006/relationships/image" Target="media/image98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102" Type="http://schemas.openxmlformats.org/officeDocument/2006/relationships/image" Target="media/image93.png"/><Relationship Id="rId123" Type="http://schemas.openxmlformats.org/officeDocument/2006/relationships/image" Target="media/image114.png"/><Relationship Id="rId128" Type="http://schemas.openxmlformats.org/officeDocument/2006/relationships/image" Target="media/image119.png"/><Relationship Id="rId5" Type="http://schemas.openxmlformats.org/officeDocument/2006/relationships/settings" Target="settings.xml"/><Relationship Id="rId90" Type="http://schemas.openxmlformats.org/officeDocument/2006/relationships/image" Target="media/image81.png"/><Relationship Id="rId95" Type="http://schemas.openxmlformats.org/officeDocument/2006/relationships/image" Target="media/image86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56" Type="http://schemas.openxmlformats.org/officeDocument/2006/relationships/image" Target="media/image47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77" Type="http://schemas.openxmlformats.org/officeDocument/2006/relationships/image" Target="media/image68.png"/><Relationship Id="rId100" Type="http://schemas.openxmlformats.org/officeDocument/2006/relationships/image" Target="media/image91.png"/><Relationship Id="rId105" Type="http://schemas.openxmlformats.org/officeDocument/2006/relationships/image" Target="media/image96.png"/><Relationship Id="rId113" Type="http://schemas.openxmlformats.org/officeDocument/2006/relationships/image" Target="media/image104.png"/><Relationship Id="rId118" Type="http://schemas.openxmlformats.org/officeDocument/2006/relationships/image" Target="media/image109.png"/><Relationship Id="rId126" Type="http://schemas.openxmlformats.org/officeDocument/2006/relationships/image" Target="media/image117.png"/><Relationship Id="rId8" Type="http://schemas.openxmlformats.org/officeDocument/2006/relationships/endnotes" Target="endnotes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image" Target="media/image84.png"/><Relationship Id="rId98" Type="http://schemas.openxmlformats.org/officeDocument/2006/relationships/image" Target="media/image89.png"/><Relationship Id="rId121" Type="http://schemas.openxmlformats.org/officeDocument/2006/relationships/image" Target="media/image112.png"/><Relationship Id="rId3" Type="http://schemas.openxmlformats.org/officeDocument/2006/relationships/styles" Target="style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103" Type="http://schemas.openxmlformats.org/officeDocument/2006/relationships/image" Target="media/image94.png"/><Relationship Id="rId108" Type="http://schemas.openxmlformats.org/officeDocument/2006/relationships/image" Target="media/image99.png"/><Relationship Id="rId116" Type="http://schemas.openxmlformats.org/officeDocument/2006/relationships/image" Target="media/image107.png"/><Relationship Id="rId124" Type="http://schemas.openxmlformats.org/officeDocument/2006/relationships/image" Target="media/image115.png"/><Relationship Id="rId129" Type="http://schemas.openxmlformats.org/officeDocument/2006/relationships/header" Target="header1.xml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9.png"/><Relationship Id="rId91" Type="http://schemas.openxmlformats.org/officeDocument/2006/relationships/image" Target="media/image82.png"/><Relationship Id="rId96" Type="http://schemas.openxmlformats.org/officeDocument/2006/relationships/image" Target="media/image87.png"/><Relationship Id="rId111" Type="http://schemas.openxmlformats.org/officeDocument/2006/relationships/image" Target="media/image102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6" Type="http://schemas.openxmlformats.org/officeDocument/2006/relationships/image" Target="media/image97.png"/><Relationship Id="rId114" Type="http://schemas.openxmlformats.org/officeDocument/2006/relationships/image" Target="media/image105.png"/><Relationship Id="rId119" Type="http://schemas.openxmlformats.org/officeDocument/2006/relationships/image" Target="media/image110.png"/><Relationship Id="rId127" Type="http://schemas.openxmlformats.org/officeDocument/2006/relationships/image" Target="media/image118.png"/><Relationship Id="rId10" Type="http://schemas.openxmlformats.org/officeDocument/2006/relationships/image" Target="media/image1.png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image" Target="media/image77.png"/><Relationship Id="rId94" Type="http://schemas.openxmlformats.org/officeDocument/2006/relationships/image" Target="media/image85.png"/><Relationship Id="rId99" Type="http://schemas.openxmlformats.org/officeDocument/2006/relationships/image" Target="media/image90.png"/><Relationship Id="rId101" Type="http://schemas.openxmlformats.org/officeDocument/2006/relationships/image" Target="media/image92.png"/><Relationship Id="rId122" Type="http://schemas.openxmlformats.org/officeDocument/2006/relationships/image" Target="media/image113.png"/><Relationship Id="rId130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://bfo.bars-open.ru/bp_agreement/" TargetMode="External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109" Type="http://schemas.openxmlformats.org/officeDocument/2006/relationships/image" Target="media/image10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97" Type="http://schemas.openxmlformats.org/officeDocument/2006/relationships/image" Target="media/image88.png"/><Relationship Id="rId104" Type="http://schemas.openxmlformats.org/officeDocument/2006/relationships/image" Target="media/image95.png"/><Relationship Id="rId120" Type="http://schemas.openxmlformats.org/officeDocument/2006/relationships/image" Target="media/image111.png"/><Relationship Id="rId125" Type="http://schemas.openxmlformats.org/officeDocument/2006/relationships/image" Target="media/image116.png"/><Relationship Id="rId7" Type="http://schemas.openxmlformats.org/officeDocument/2006/relationships/footnotes" Target="footnotes.xml"/><Relationship Id="rId71" Type="http://schemas.openxmlformats.org/officeDocument/2006/relationships/image" Target="media/image62.png"/><Relationship Id="rId92" Type="http://schemas.openxmlformats.org/officeDocument/2006/relationships/image" Target="media/image83.png"/><Relationship Id="rId2" Type="http://schemas.openxmlformats.org/officeDocument/2006/relationships/numbering" Target="numbering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image" Target="media/image78.png"/><Relationship Id="rId110" Type="http://schemas.openxmlformats.org/officeDocument/2006/relationships/image" Target="media/image101.png"/><Relationship Id="rId115" Type="http://schemas.openxmlformats.org/officeDocument/2006/relationships/image" Target="media/image106.png"/><Relationship Id="rId131" Type="http://schemas.openxmlformats.org/officeDocument/2006/relationships/theme" Target="theme/theme1.xml"/><Relationship Id="rId61" Type="http://schemas.openxmlformats.org/officeDocument/2006/relationships/image" Target="media/image52.png"/><Relationship Id="rId82" Type="http://schemas.openxmlformats.org/officeDocument/2006/relationships/image" Target="media/image73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B37BE6A-F533-4A1E-9D10-2FC8ECF60B3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278</TotalTime>
  <Pages>83</Pages>
  <Words>8630</Words>
  <Characters>49196</Characters>
  <Application>Microsoft Office Word</Application>
  <DocSecurity>0</DocSecurity>
  <Lines>409</Lines>
  <Paragraphs>115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57711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s.ivanova@bars-open.ru</dc:creator>
  <cp:lastModifiedBy>Елена Долганова</cp:lastModifiedBy>
  <cp:revision>150</cp:revision>
  <dcterms:created xsi:type="dcterms:W3CDTF">2018-02-19T07:55:00Z</dcterms:created>
  <dcterms:modified xsi:type="dcterms:W3CDTF">2018-02-20T06:37:00Z</dcterms:modified>
</cp:coreProperties>
</file>