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FA79B4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E44D7" w:rsidRPr="00715E19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29</w:t>
      </w:r>
      <w:r w:rsidR="00BA6611" w:rsidRPr="00715E19">
        <w:rPr>
          <w:b/>
          <w:sz w:val="28"/>
          <w:szCs w:val="28"/>
        </w:rPr>
        <w:t xml:space="preserve"> </w:t>
      </w:r>
      <w:r w:rsidR="00EE44D7">
        <w:rPr>
          <w:b/>
          <w:sz w:val="28"/>
          <w:szCs w:val="28"/>
        </w:rPr>
        <w:t>дека</w:t>
      </w:r>
      <w:r w:rsidR="009C07AD">
        <w:rPr>
          <w:b/>
          <w:sz w:val="28"/>
          <w:szCs w:val="28"/>
        </w:rPr>
        <w:t>бря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4F0C94"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947522" w:rsidRPr="00C11FA3" w:rsidRDefault="00845606" w:rsidP="00FA79B4">
      <w:pPr>
        <w:pStyle w:val="a3"/>
        <w:numPr>
          <w:ilvl w:val="0"/>
          <w:numId w:val="42"/>
        </w:numPr>
        <w:spacing w:before="120"/>
        <w:jc w:val="both"/>
        <w:rPr>
          <w:sz w:val="28"/>
          <w:szCs w:val="28"/>
        </w:rPr>
      </w:pPr>
      <w:r w:rsidRPr="00845606">
        <w:rPr>
          <w:sz w:val="28"/>
          <w:szCs w:val="28"/>
        </w:rPr>
        <w:t xml:space="preserve">О рассмотрении проекта </w:t>
      </w:r>
      <w:r w:rsidR="00FA79B4" w:rsidRPr="00FA79B4">
        <w:rPr>
          <w:sz w:val="28"/>
          <w:szCs w:val="28"/>
        </w:rPr>
        <w:t>распоряжения Руководителя Аппарата Государственной Думы Федерального Собрания Российской Федерации «О внесении изменений в распоряжение Руководителя Аппарата Государственной Думы Федерального Собрания Российской Федерации от 26</w:t>
      </w:r>
      <w:r w:rsidR="00FA79B4">
        <w:rPr>
          <w:sz w:val="28"/>
          <w:szCs w:val="28"/>
        </w:rPr>
        <w:t xml:space="preserve"> </w:t>
      </w:r>
      <w:r w:rsidR="00FA79B4" w:rsidRPr="00FA79B4">
        <w:rPr>
          <w:sz w:val="28"/>
          <w:szCs w:val="28"/>
        </w:rPr>
        <w:t>октября 2017 года № 2-159 «Об утверждении требований к закупаемым видам товаров, работ, услуг для обеспечения деятельности Государственной Думы Федерального Собрания Российской Федерации»</w:t>
      </w:r>
    </w:p>
    <w:sectPr w:rsidR="00947522" w:rsidRPr="00C11FA3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45606"/>
    <w:rsid w:val="00854FDC"/>
    <w:rsid w:val="00855185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57CB"/>
    <w:rsid w:val="008D4411"/>
    <w:rsid w:val="008E356C"/>
    <w:rsid w:val="0091388C"/>
    <w:rsid w:val="0093076A"/>
    <w:rsid w:val="00936CBE"/>
    <w:rsid w:val="0093701C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A79B4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A993-3B44-4006-9C2E-D256C863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2017-12-26T09:57:00Z</dcterms:created>
  <dcterms:modified xsi:type="dcterms:W3CDTF">2017-12-26T09:57:00Z</dcterms:modified>
</cp:coreProperties>
</file>