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DD5E49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1562">
        <w:rPr>
          <w:b/>
          <w:sz w:val="28"/>
          <w:szCs w:val="28"/>
        </w:rPr>
        <w:t>5</w:t>
      </w:r>
      <w:r w:rsidR="0086299C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E0038F" w:rsidRPr="00DD5E49">
        <w:rPr>
          <w:b/>
          <w:sz w:val="28"/>
          <w:szCs w:val="28"/>
        </w:rPr>
        <w:t>2</w:t>
      </w:r>
      <w:r w:rsidR="007E1562">
        <w:rPr>
          <w:b/>
          <w:sz w:val="28"/>
          <w:szCs w:val="28"/>
        </w:rPr>
        <w:t>8</w:t>
      </w:r>
      <w:r w:rsidR="00BA6611" w:rsidRPr="00715E19">
        <w:rPr>
          <w:b/>
          <w:sz w:val="28"/>
          <w:szCs w:val="28"/>
        </w:rPr>
        <w:t xml:space="preserve"> </w:t>
      </w:r>
      <w:r w:rsidR="00EE44D7">
        <w:rPr>
          <w:b/>
          <w:sz w:val="28"/>
          <w:szCs w:val="28"/>
        </w:rPr>
        <w:t>дека</w:t>
      </w:r>
      <w:r w:rsidR="009C07AD">
        <w:rPr>
          <w:b/>
          <w:sz w:val="28"/>
          <w:szCs w:val="28"/>
        </w:rPr>
        <w:t>бря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4F0C94"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DD5E49" w:rsidRPr="008C30B1" w:rsidRDefault="00E7510C" w:rsidP="007E1562">
      <w:pPr>
        <w:pStyle w:val="a3"/>
        <w:numPr>
          <w:ilvl w:val="0"/>
          <w:numId w:val="42"/>
        </w:numPr>
        <w:rPr>
          <w:sz w:val="28"/>
          <w:szCs w:val="28"/>
        </w:rPr>
      </w:pPr>
      <w:r w:rsidRPr="007E1562">
        <w:rPr>
          <w:sz w:val="28"/>
          <w:szCs w:val="28"/>
        </w:rPr>
        <w:t xml:space="preserve">О </w:t>
      </w:r>
      <w:r w:rsidR="0093076A" w:rsidRPr="007E1562">
        <w:rPr>
          <w:sz w:val="28"/>
          <w:szCs w:val="28"/>
        </w:rPr>
        <w:t>р</w:t>
      </w:r>
      <w:r w:rsidR="00EE44D7" w:rsidRPr="007E1562">
        <w:rPr>
          <w:sz w:val="28"/>
          <w:szCs w:val="28"/>
        </w:rPr>
        <w:t>ассмотрени</w:t>
      </w:r>
      <w:r w:rsidR="0093076A" w:rsidRPr="007E1562">
        <w:rPr>
          <w:sz w:val="28"/>
          <w:szCs w:val="28"/>
        </w:rPr>
        <w:t>и</w:t>
      </w:r>
      <w:r w:rsidR="00EE44D7" w:rsidRPr="007E1562">
        <w:rPr>
          <w:sz w:val="28"/>
          <w:szCs w:val="28"/>
        </w:rPr>
        <w:t xml:space="preserve"> </w:t>
      </w:r>
      <w:r w:rsidR="007E1562" w:rsidRPr="007E1562">
        <w:rPr>
          <w:sz w:val="28"/>
          <w:szCs w:val="28"/>
        </w:rPr>
        <w:t>отчета Минфина России о выполнении в 2017 году мероприятий Плана противодействия коррупции Министерства финансов Российской Федерации на 2016-2017 годы.</w:t>
      </w:r>
    </w:p>
    <w:sectPr w:rsidR="00DD5E49" w:rsidRPr="008C30B1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840DA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1562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72A0"/>
    <w:rsid w:val="00E0038F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4B42-9F06-4B17-8F60-9BAF3BD7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2017-12-26T06:38:00Z</dcterms:created>
  <dcterms:modified xsi:type="dcterms:W3CDTF">2017-12-26T06:38:00Z</dcterms:modified>
</cp:coreProperties>
</file>