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569" w:rsidRPr="009B35D3" w:rsidRDefault="00F37569" w:rsidP="00F37569">
      <w:pPr>
        <w:jc w:val="right"/>
        <w:rPr>
          <w:b/>
        </w:rPr>
      </w:pPr>
      <w:r w:rsidRPr="009B35D3">
        <w:rPr>
          <w:rFonts w:ascii="Times New Roman" w:hAnsi="Times New Roman" w:cs="Times New Roman"/>
          <w:b/>
          <w:sz w:val="28"/>
        </w:rPr>
        <w:t>Приложение 1</w:t>
      </w:r>
    </w:p>
    <w:sdt>
      <w:sdtPr>
        <w:id w:val="-7996924"/>
        <w:docPartObj>
          <w:docPartGallery w:val="Cover Pages"/>
          <w:docPartUnique/>
        </w:docPartObj>
      </w:sdtPr>
      <w:sdtEndPr>
        <w:rPr>
          <w:rFonts w:eastAsiaTheme="minorEastAsia"/>
          <w:lang w:val="en-US"/>
        </w:rPr>
      </w:sdtEndPr>
      <w:sdtContent>
        <w:p w:rsidR="008652FE" w:rsidRPr="009B35D3" w:rsidRDefault="005B5CDA" w:rsidP="00F37569">
          <w:pPr>
            <w:jc w:val="right"/>
          </w:pPr>
          <w:r>
            <w:rPr>
              <w:noProof/>
              <w:lang w:eastAsia="ru-RU"/>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114540" cy="3881120"/>
                    <wp:effectExtent l="0" t="0" r="0" b="5080"/>
                    <wp:wrapSquare wrapText="bothSides"/>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4540" cy="3881120"/>
                            </a:xfrm>
                            <a:prstGeom prst="rect">
                              <a:avLst/>
                            </a:prstGeom>
                            <a:noFill/>
                            <a:ln w="6350">
                              <a:noFill/>
                            </a:ln>
                            <a:effectLst/>
                          </wps:spPr>
                          <wps:txbx>
                            <w:txbxContent>
                              <w:p w:rsidR="00063D0B" w:rsidRDefault="005B5CDA" w:rsidP="009E504D">
                                <w:pPr>
                                  <w:jc w:val="right"/>
                                  <w:rPr>
                                    <w:smallCaps/>
                                    <w:color w:val="404040" w:themeColor="text1" w:themeTint="BF"/>
                                    <w:sz w:val="36"/>
                                    <w:szCs w:val="36"/>
                                  </w:rPr>
                                </w:pPr>
                                <w:sdt>
                                  <w:sdtPr>
                                    <w:rPr>
                                      <w:rFonts w:ascii="Times New Roman" w:hAnsi="Times New Roman" w:cs="Times New Roman"/>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063D0B" w:rsidRPr="00E14305">
                                      <w:rPr>
                                        <w:rFonts w:ascii="Times New Roman" w:hAnsi="Times New Roman" w:cs="Times New Roman"/>
                                        <w:sz w:val="64"/>
                                        <w:szCs w:val="64"/>
                                      </w:rPr>
                                      <w:t>НАЛОГОВЫЕ И НЕНАЛОГОВЫЕ РАСХОДЫ 2014-2020</w:t>
                                    </w:r>
                                  </w:sdtContent>
                                </w:sdt>
                                <w:r w:rsidR="00063D0B">
                                  <w:rPr>
                                    <w:color w:val="404040" w:themeColor="text1" w:themeTint="BF"/>
                                    <w:sz w:val="36"/>
                                    <w:szCs w:val="36"/>
                                  </w:rPr>
                                  <w:t xml:space="preserve"> </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left:0;text-align:left;margin-left:0;margin-top:0;width:560.2pt;height:305.6pt;z-index:251660288;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" filled="f" stroked="f" strokeweight=".5pt">
                    <v:path arrowok="t"/>
                    <v:textbox inset="126pt,0,54pt,0">
                      <w:txbxContent>
                        <w:p w:rsidR="00063D0B" w:rsidRDefault="005B5CDA" w:rsidP="009E504D">
                          <w:pPr>
                            <w:jc w:val="right"/>
                            <w:rPr>
                              <w:smallCaps/>
                              <w:color w:val="404040" w:themeColor="text1" w:themeTint="BF"/>
                              <w:sz w:val="36"/>
                              <w:szCs w:val="36"/>
                            </w:rPr>
                          </w:pPr>
                          <w:sdt>
                            <w:sdtPr>
                              <w:rPr>
                                <w:rFonts w:ascii="Times New Roman" w:hAnsi="Times New Roman" w:cs="Times New Roman"/>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063D0B" w:rsidRPr="00E14305">
                                <w:rPr>
                                  <w:rFonts w:ascii="Times New Roman" w:hAnsi="Times New Roman" w:cs="Times New Roman"/>
                                  <w:sz w:val="64"/>
                                  <w:szCs w:val="64"/>
                                </w:rPr>
                                <w:t>НАЛОГОВЫЕ И НЕНАЛОГОВЫЕ РАСХОДЫ 2014-2020</w:t>
                              </w:r>
                            </w:sdtContent>
                          </w:sdt>
                          <w:r w:rsidR="00063D0B">
                            <w:rPr>
                              <w:color w:val="404040" w:themeColor="text1" w:themeTint="BF"/>
                              <w:sz w:val="36"/>
                              <w:szCs w:val="36"/>
                            </w:rPr>
                            <w:t xml:space="preserve"> </w:t>
                          </w:r>
                        </w:p>
                      </w:txbxContent>
                    </v:textbox>
                    <w10:wrap type="square" anchorx="page" anchory="page"/>
                  </v:shape>
                </w:pict>
              </mc:Fallback>
            </mc:AlternateContent>
          </w:r>
        </w:p>
        <w:p w:rsidR="008652FE" w:rsidRPr="009B35D3" w:rsidRDefault="008652FE" w:rsidP="008652FE">
          <w:pPr>
            <w:rPr>
              <w:rFonts w:eastAsiaTheme="minorEastAsia"/>
              <w:lang w:val="en-US"/>
            </w:rPr>
          </w:pPr>
          <w:r w:rsidRPr="009B35D3">
            <w:rPr>
              <w:rFonts w:eastAsiaTheme="minorEastAsia"/>
              <w:lang w:val="en-US"/>
            </w:rPr>
            <w:br w:type="page"/>
          </w:r>
        </w:p>
      </w:sdtContent>
    </w:sdt>
    <w:p w:rsidR="008652FE" w:rsidRPr="009B35D3" w:rsidRDefault="008652FE" w:rsidP="008652FE">
      <w:pPr>
        <w:rPr>
          <w:rFonts w:ascii="Times New Roman" w:eastAsiaTheme="majorEastAsia" w:hAnsi="Times New Roman" w:cs="Times New Roman"/>
          <w:b/>
          <w:bCs/>
          <w:sz w:val="28"/>
          <w:szCs w:val="28"/>
        </w:rPr>
      </w:pPr>
    </w:p>
    <w:sdt>
      <w:sdtPr>
        <w:rPr>
          <w:rFonts w:ascii="Times New Roman" w:eastAsiaTheme="minorHAnsi" w:hAnsi="Times New Roman" w:cs="Times New Roman"/>
          <w:color w:val="auto"/>
          <w:sz w:val="22"/>
          <w:szCs w:val="22"/>
          <w:lang w:val="ru-RU"/>
        </w:rPr>
        <w:id w:val="900946206"/>
        <w:docPartObj>
          <w:docPartGallery w:val="Table of Contents"/>
          <w:docPartUnique/>
        </w:docPartObj>
      </w:sdtPr>
      <w:sdtEndPr>
        <w:rPr>
          <w:b/>
          <w:bCs/>
          <w:noProof/>
          <w:sz w:val="28"/>
          <w:szCs w:val="28"/>
        </w:rPr>
      </w:sdtEndPr>
      <w:sdtContent>
        <w:p w:rsidR="008652FE" w:rsidRPr="009B35D3" w:rsidRDefault="008652FE" w:rsidP="008652FE">
          <w:pPr>
            <w:pStyle w:val="af0"/>
            <w:spacing w:before="120" w:after="120"/>
            <w:rPr>
              <w:rFonts w:ascii="Times New Roman" w:hAnsi="Times New Roman" w:cs="Times New Roman"/>
              <w:b/>
              <w:color w:val="auto"/>
              <w:sz w:val="36"/>
              <w:lang w:val="ru-RU"/>
            </w:rPr>
          </w:pPr>
          <w:r w:rsidRPr="009B35D3">
            <w:rPr>
              <w:rFonts w:ascii="Times New Roman" w:hAnsi="Times New Roman" w:cs="Times New Roman"/>
              <w:b/>
              <w:color w:val="auto"/>
              <w:sz w:val="36"/>
              <w:lang w:val="ru-RU"/>
            </w:rPr>
            <w:t>Оглавление</w:t>
          </w:r>
        </w:p>
        <w:p w:rsidR="008652FE" w:rsidRPr="009B35D3" w:rsidRDefault="00F11A92" w:rsidP="008652FE">
          <w:pPr>
            <w:pStyle w:val="12"/>
            <w:tabs>
              <w:tab w:val="right" w:leader="dot" w:pos="9062"/>
            </w:tabs>
            <w:rPr>
              <w:rFonts w:ascii="Times New Roman" w:eastAsiaTheme="minorEastAsia" w:hAnsi="Times New Roman" w:cs="Times New Roman"/>
              <w:noProof/>
              <w:sz w:val="24"/>
              <w:lang w:eastAsia="ru-RU"/>
            </w:rPr>
          </w:pPr>
          <w:r w:rsidRPr="009B35D3">
            <w:rPr>
              <w:rFonts w:ascii="Times New Roman" w:hAnsi="Times New Roman" w:cs="Times New Roman"/>
              <w:sz w:val="32"/>
              <w:szCs w:val="28"/>
            </w:rPr>
            <w:fldChar w:fldCharType="begin"/>
          </w:r>
          <w:r w:rsidR="008652FE" w:rsidRPr="009B35D3">
            <w:rPr>
              <w:rFonts w:ascii="Times New Roman" w:hAnsi="Times New Roman" w:cs="Times New Roman"/>
              <w:sz w:val="32"/>
              <w:szCs w:val="28"/>
            </w:rPr>
            <w:instrText xml:space="preserve"> TOC \o "1-3" \h \z \u </w:instrText>
          </w:r>
          <w:r w:rsidRPr="009B35D3">
            <w:rPr>
              <w:rFonts w:ascii="Times New Roman" w:hAnsi="Times New Roman" w:cs="Times New Roman"/>
              <w:sz w:val="32"/>
              <w:szCs w:val="28"/>
            </w:rPr>
            <w:fldChar w:fldCharType="separate"/>
          </w:r>
          <w:hyperlink w:anchor="_Toc439074766" w:history="1">
            <w:r w:rsidR="008652FE" w:rsidRPr="009B35D3">
              <w:rPr>
                <w:rStyle w:val="af1"/>
                <w:rFonts w:ascii="Times New Roman" w:hAnsi="Times New Roman" w:cs="Times New Roman"/>
                <w:noProof/>
                <w:color w:val="auto"/>
                <w:sz w:val="24"/>
              </w:rPr>
              <w:t>Общие положения</w:t>
            </w:r>
            <w:r w:rsidR="008652FE" w:rsidRPr="009B35D3">
              <w:rPr>
                <w:rFonts w:ascii="Times New Roman" w:hAnsi="Times New Roman" w:cs="Times New Roman"/>
                <w:noProof/>
                <w:webHidden/>
                <w:sz w:val="24"/>
              </w:rPr>
              <w:tab/>
            </w:r>
            <w:r w:rsidRPr="009B35D3">
              <w:rPr>
                <w:rFonts w:ascii="Times New Roman" w:hAnsi="Times New Roman" w:cs="Times New Roman"/>
                <w:noProof/>
                <w:webHidden/>
                <w:sz w:val="24"/>
              </w:rPr>
              <w:fldChar w:fldCharType="begin"/>
            </w:r>
            <w:r w:rsidR="008652FE" w:rsidRPr="009B35D3">
              <w:rPr>
                <w:rFonts w:ascii="Times New Roman" w:hAnsi="Times New Roman" w:cs="Times New Roman"/>
                <w:noProof/>
                <w:webHidden/>
                <w:sz w:val="24"/>
              </w:rPr>
              <w:instrText xml:space="preserve"> PAGEREF _Toc439074766 \h </w:instrText>
            </w:r>
            <w:r w:rsidRPr="009B35D3">
              <w:rPr>
                <w:rFonts w:ascii="Times New Roman" w:hAnsi="Times New Roman" w:cs="Times New Roman"/>
                <w:noProof/>
                <w:webHidden/>
                <w:sz w:val="24"/>
              </w:rPr>
            </w:r>
            <w:r w:rsidRPr="009B35D3">
              <w:rPr>
                <w:rFonts w:ascii="Times New Roman" w:hAnsi="Times New Roman" w:cs="Times New Roman"/>
                <w:noProof/>
                <w:webHidden/>
                <w:sz w:val="24"/>
              </w:rPr>
              <w:fldChar w:fldCharType="separate"/>
            </w:r>
            <w:r w:rsidR="00616E22">
              <w:rPr>
                <w:rFonts w:ascii="Times New Roman" w:hAnsi="Times New Roman" w:cs="Times New Roman"/>
                <w:noProof/>
                <w:webHidden/>
                <w:sz w:val="24"/>
              </w:rPr>
              <w:t>2</w:t>
            </w:r>
            <w:r w:rsidRPr="009B35D3">
              <w:rPr>
                <w:rFonts w:ascii="Times New Roman" w:hAnsi="Times New Roman" w:cs="Times New Roman"/>
                <w:noProof/>
                <w:webHidden/>
                <w:sz w:val="24"/>
              </w:rPr>
              <w:fldChar w:fldCharType="end"/>
            </w:r>
          </w:hyperlink>
        </w:p>
        <w:p w:rsidR="008652FE" w:rsidRPr="009B35D3" w:rsidRDefault="005B5CDA" w:rsidP="008652FE">
          <w:pPr>
            <w:pStyle w:val="22"/>
            <w:tabs>
              <w:tab w:val="right" w:leader="dot" w:pos="9062"/>
            </w:tabs>
            <w:rPr>
              <w:rFonts w:ascii="Times New Roman" w:eastAsiaTheme="minorEastAsia" w:hAnsi="Times New Roman" w:cs="Times New Roman"/>
              <w:noProof/>
              <w:sz w:val="24"/>
              <w:lang w:eastAsia="ru-RU"/>
            </w:rPr>
          </w:pPr>
          <w:hyperlink w:anchor="_Toc439074767" w:history="1">
            <w:r w:rsidR="008652FE" w:rsidRPr="009B35D3">
              <w:rPr>
                <w:rStyle w:val="af1"/>
                <w:rFonts w:ascii="Times New Roman" w:hAnsi="Times New Roman" w:cs="Times New Roman"/>
                <w:noProof/>
                <w:color w:val="auto"/>
                <w:sz w:val="24"/>
              </w:rPr>
              <w:t>Цели отчета</w:t>
            </w:r>
            <w:r w:rsidR="008652FE" w:rsidRPr="009B35D3">
              <w:rPr>
                <w:rFonts w:ascii="Times New Roman" w:hAnsi="Times New Roman" w:cs="Times New Roman"/>
                <w:noProof/>
                <w:webHidden/>
                <w:sz w:val="24"/>
              </w:rPr>
              <w:tab/>
            </w:r>
            <w:r w:rsidR="00F11A92" w:rsidRPr="009B35D3">
              <w:rPr>
                <w:rFonts w:ascii="Times New Roman" w:hAnsi="Times New Roman" w:cs="Times New Roman"/>
                <w:noProof/>
                <w:webHidden/>
                <w:sz w:val="24"/>
              </w:rPr>
              <w:fldChar w:fldCharType="begin"/>
            </w:r>
            <w:r w:rsidR="008652FE" w:rsidRPr="009B35D3">
              <w:rPr>
                <w:rFonts w:ascii="Times New Roman" w:hAnsi="Times New Roman" w:cs="Times New Roman"/>
                <w:noProof/>
                <w:webHidden/>
                <w:sz w:val="24"/>
              </w:rPr>
              <w:instrText xml:space="preserve"> PAGEREF _Toc439074767 \h </w:instrText>
            </w:r>
            <w:r w:rsidR="00F11A92" w:rsidRPr="009B35D3">
              <w:rPr>
                <w:rFonts w:ascii="Times New Roman" w:hAnsi="Times New Roman" w:cs="Times New Roman"/>
                <w:noProof/>
                <w:webHidden/>
                <w:sz w:val="24"/>
              </w:rPr>
            </w:r>
            <w:r w:rsidR="00F11A92" w:rsidRPr="009B35D3">
              <w:rPr>
                <w:rFonts w:ascii="Times New Roman" w:hAnsi="Times New Roman" w:cs="Times New Roman"/>
                <w:noProof/>
                <w:webHidden/>
                <w:sz w:val="24"/>
              </w:rPr>
              <w:fldChar w:fldCharType="separate"/>
            </w:r>
            <w:r w:rsidR="00616E22">
              <w:rPr>
                <w:rFonts w:ascii="Times New Roman" w:hAnsi="Times New Roman" w:cs="Times New Roman"/>
                <w:noProof/>
                <w:webHidden/>
                <w:sz w:val="24"/>
              </w:rPr>
              <w:t>2</w:t>
            </w:r>
            <w:r w:rsidR="00F11A92" w:rsidRPr="009B35D3">
              <w:rPr>
                <w:rFonts w:ascii="Times New Roman" w:hAnsi="Times New Roman" w:cs="Times New Roman"/>
                <w:noProof/>
                <w:webHidden/>
                <w:sz w:val="24"/>
              </w:rPr>
              <w:fldChar w:fldCharType="end"/>
            </w:r>
          </w:hyperlink>
        </w:p>
        <w:p w:rsidR="008652FE" w:rsidRPr="009B35D3" w:rsidRDefault="005B5CDA" w:rsidP="008652FE">
          <w:pPr>
            <w:pStyle w:val="22"/>
            <w:tabs>
              <w:tab w:val="right" w:leader="dot" w:pos="9062"/>
            </w:tabs>
            <w:rPr>
              <w:rFonts w:ascii="Times New Roman" w:eastAsiaTheme="minorEastAsia" w:hAnsi="Times New Roman" w:cs="Times New Roman"/>
              <w:noProof/>
              <w:sz w:val="24"/>
              <w:lang w:eastAsia="ru-RU"/>
            </w:rPr>
          </w:pPr>
          <w:hyperlink w:anchor="_Toc439074768" w:history="1">
            <w:r w:rsidR="008652FE" w:rsidRPr="009B35D3">
              <w:rPr>
                <w:rStyle w:val="af1"/>
                <w:rFonts w:ascii="Times New Roman" w:hAnsi="Times New Roman" w:cs="Times New Roman"/>
                <w:noProof/>
                <w:color w:val="auto"/>
                <w:sz w:val="24"/>
              </w:rPr>
              <w:t>Отнесение льгот и преференций к налоговым и неналоговым расходам</w:t>
            </w:r>
            <w:r w:rsidR="008652FE" w:rsidRPr="009B35D3">
              <w:rPr>
                <w:rFonts w:ascii="Times New Roman" w:hAnsi="Times New Roman" w:cs="Times New Roman"/>
                <w:noProof/>
                <w:webHidden/>
                <w:sz w:val="24"/>
              </w:rPr>
              <w:tab/>
            </w:r>
            <w:r w:rsidR="00F11A92" w:rsidRPr="009B35D3">
              <w:rPr>
                <w:rFonts w:ascii="Times New Roman" w:hAnsi="Times New Roman" w:cs="Times New Roman"/>
                <w:noProof/>
                <w:webHidden/>
                <w:sz w:val="24"/>
              </w:rPr>
              <w:fldChar w:fldCharType="begin"/>
            </w:r>
            <w:r w:rsidR="008652FE" w:rsidRPr="009B35D3">
              <w:rPr>
                <w:rFonts w:ascii="Times New Roman" w:hAnsi="Times New Roman" w:cs="Times New Roman"/>
                <w:noProof/>
                <w:webHidden/>
                <w:sz w:val="24"/>
              </w:rPr>
              <w:instrText xml:space="preserve"> PAGEREF _Toc439074768 \h </w:instrText>
            </w:r>
            <w:r w:rsidR="00F11A92" w:rsidRPr="009B35D3">
              <w:rPr>
                <w:rFonts w:ascii="Times New Roman" w:hAnsi="Times New Roman" w:cs="Times New Roman"/>
                <w:noProof/>
                <w:webHidden/>
                <w:sz w:val="24"/>
              </w:rPr>
            </w:r>
            <w:r w:rsidR="00F11A92" w:rsidRPr="009B35D3">
              <w:rPr>
                <w:rFonts w:ascii="Times New Roman" w:hAnsi="Times New Roman" w:cs="Times New Roman"/>
                <w:noProof/>
                <w:webHidden/>
                <w:sz w:val="24"/>
              </w:rPr>
              <w:fldChar w:fldCharType="separate"/>
            </w:r>
            <w:r w:rsidR="00616E22">
              <w:rPr>
                <w:rFonts w:ascii="Times New Roman" w:hAnsi="Times New Roman" w:cs="Times New Roman"/>
                <w:noProof/>
                <w:webHidden/>
                <w:sz w:val="24"/>
              </w:rPr>
              <w:t>4</w:t>
            </w:r>
            <w:r w:rsidR="00F11A92" w:rsidRPr="009B35D3">
              <w:rPr>
                <w:rFonts w:ascii="Times New Roman" w:hAnsi="Times New Roman" w:cs="Times New Roman"/>
                <w:noProof/>
                <w:webHidden/>
                <w:sz w:val="24"/>
              </w:rPr>
              <w:fldChar w:fldCharType="end"/>
            </w:r>
          </w:hyperlink>
        </w:p>
        <w:p w:rsidR="008652FE" w:rsidRPr="009B35D3" w:rsidRDefault="005B5CDA" w:rsidP="008652FE">
          <w:pPr>
            <w:pStyle w:val="22"/>
            <w:tabs>
              <w:tab w:val="right" w:leader="dot" w:pos="9062"/>
            </w:tabs>
            <w:rPr>
              <w:rFonts w:ascii="Times New Roman" w:eastAsiaTheme="minorEastAsia" w:hAnsi="Times New Roman" w:cs="Times New Roman"/>
              <w:noProof/>
              <w:sz w:val="24"/>
              <w:lang w:eastAsia="ru-RU"/>
            </w:rPr>
          </w:pPr>
          <w:hyperlink w:anchor="_Toc439074769" w:history="1">
            <w:r w:rsidR="008652FE" w:rsidRPr="009B35D3">
              <w:rPr>
                <w:rStyle w:val="af1"/>
                <w:rFonts w:ascii="Times New Roman" w:hAnsi="Times New Roman" w:cs="Times New Roman"/>
                <w:noProof/>
                <w:color w:val="auto"/>
                <w:sz w:val="24"/>
              </w:rPr>
              <w:t>Оценка налоговых и неналоговых расходов</w:t>
            </w:r>
            <w:r w:rsidR="008652FE" w:rsidRPr="009B35D3">
              <w:rPr>
                <w:rFonts w:ascii="Times New Roman" w:hAnsi="Times New Roman" w:cs="Times New Roman"/>
                <w:noProof/>
                <w:webHidden/>
                <w:sz w:val="24"/>
              </w:rPr>
              <w:tab/>
            </w:r>
            <w:r w:rsidR="00F11A92" w:rsidRPr="009B35D3">
              <w:rPr>
                <w:rFonts w:ascii="Times New Roman" w:hAnsi="Times New Roman" w:cs="Times New Roman"/>
                <w:noProof/>
                <w:webHidden/>
                <w:sz w:val="24"/>
              </w:rPr>
              <w:fldChar w:fldCharType="begin"/>
            </w:r>
            <w:r w:rsidR="008652FE" w:rsidRPr="009B35D3">
              <w:rPr>
                <w:rFonts w:ascii="Times New Roman" w:hAnsi="Times New Roman" w:cs="Times New Roman"/>
                <w:noProof/>
                <w:webHidden/>
                <w:sz w:val="24"/>
              </w:rPr>
              <w:instrText xml:space="preserve"> PAGEREF _Toc439074769 \h </w:instrText>
            </w:r>
            <w:r w:rsidR="00F11A92" w:rsidRPr="009B35D3">
              <w:rPr>
                <w:rFonts w:ascii="Times New Roman" w:hAnsi="Times New Roman" w:cs="Times New Roman"/>
                <w:noProof/>
                <w:webHidden/>
                <w:sz w:val="24"/>
              </w:rPr>
            </w:r>
            <w:r w:rsidR="00F11A92" w:rsidRPr="009B35D3">
              <w:rPr>
                <w:rFonts w:ascii="Times New Roman" w:hAnsi="Times New Roman" w:cs="Times New Roman"/>
                <w:noProof/>
                <w:webHidden/>
                <w:sz w:val="24"/>
              </w:rPr>
              <w:fldChar w:fldCharType="separate"/>
            </w:r>
            <w:r w:rsidR="00616E22">
              <w:rPr>
                <w:rFonts w:ascii="Times New Roman" w:hAnsi="Times New Roman" w:cs="Times New Roman"/>
                <w:noProof/>
                <w:webHidden/>
                <w:sz w:val="24"/>
              </w:rPr>
              <w:t>6</w:t>
            </w:r>
            <w:r w:rsidR="00F11A92" w:rsidRPr="009B35D3">
              <w:rPr>
                <w:rFonts w:ascii="Times New Roman" w:hAnsi="Times New Roman" w:cs="Times New Roman"/>
                <w:noProof/>
                <w:webHidden/>
                <w:sz w:val="24"/>
              </w:rPr>
              <w:fldChar w:fldCharType="end"/>
            </w:r>
          </w:hyperlink>
        </w:p>
        <w:p w:rsidR="008652FE" w:rsidRPr="009B35D3" w:rsidRDefault="005B5CDA" w:rsidP="008652FE">
          <w:pPr>
            <w:pStyle w:val="22"/>
            <w:tabs>
              <w:tab w:val="right" w:leader="dot" w:pos="9062"/>
            </w:tabs>
            <w:rPr>
              <w:rFonts w:ascii="Times New Roman" w:eastAsiaTheme="minorEastAsia" w:hAnsi="Times New Roman" w:cs="Times New Roman"/>
              <w:noProof/>
              <w:sz w:val="24"/>
              <w:lang w:eastAsia="ru-RU"/>
            </w:rPr>
          </w:pPr>
          <w:hyperlink w:anchor="_Toc439074770" w:history="1">
            <w:r w:rsidR="008652FE" w:rsidRPr="009B35D3">
              <w:rPr>
                <w:rStyle w:val="af1"/>
                <w:rFonts w:ascii="Times New Roman" w:hAnsi="Times New Roman" w:cs="Times New Roman"/>
                <w:noProof/>
                <w:color w:val="auto"/>
                <w:sz w:val="24"/>
              </w:rPr>
              <w:t>Распределение налоговых и неналоговых расходов</w:t>
            </w:r>
            <w:r w:rsidR="008652FE" w:rsidRPr="009B35D3">
              <w:rPr>
                <w:rFonts w:ascii="Times New Roman" w:hAnsi="Times New Roman" w:cs="Times New Roman"/>
                <w:noProof/>
                <w:webHidden/>
                <w:sz w:val="24"/>
              </w:rPr>
              <w:tab/>
            </w:r>
            <w:r w:rsidR="00F11A92" w:rsidRPr="009B35D3">
              <w:rPr>
                <w:rFonts w:ascii="Times New Roman" w:hAnsi="Times New Roman" w:cs="Times New Roman"/>
                <w:noProof/>
                <w:webHidden/>
                <w:sz w:val="24"/>
              </w:rPr>
              <w:fldChar w:fldCharType="begin"/>
            </w:r>
            <w:r w:rsidR="008652FE" w:rsidRPr="009B35D3">
              <w:rPr>
                <w:rFonts w:ascii="Times New Roman" w:hAnsi="Times New Roman" w:cs="Times New Roman"/>
                <w:noProof/>
                <w:webHidden/>
                <w:sz w:val="24"/>
              </w:rPr>
              <w:instrText xml:space="preserve"> PAGEREF _Toc439074770 \h </w:instrText>
            </w:r>
            <w:r w:rsidR="00F11A92" w:rsidRPr="009B35D3">
              <w:rPr>
                <w:rFonts w:ascii="Times New Roman" w:hAnsi="Times New Roman" w:cs="Times New Roman"/>
                <w:noProof/>
                <w:webHidden/>
                <w:sz w:val="24"/>
              </w:rPr>
            </w:r>
            <w:r w:rsidR="00F11A92" w:rsidRPr="009B35D3">
              <w:rPr>
                <w:rFonts w:ascii="Times New Roman" w:hAnsi="Times New Roman" w:cs="Times New Roman"/>
                <w:noProof/>
                <w:webHidden/>
                <w:sz w:val="24"/>
              </w:rPr>
              <w:fldChar w:fldCharType="separate"/>
            </w:r>
            <w:r w:rsidR="00616E22">
              <w:rPr>
                <w:rFonts w:ascii="Times New Roman" w:hAnsi="Times New Roman" w:cs="Times New Roman"/>
                <w:noProof/>
                <w:webHidden/>
                <w:sz w:val="24"/>
              </w:rPr>
              <w:t>8</w:t>
            </w:r>
            <w:r w:rsidR="00F11A92" w:rsidRPr="009B35D3">
              <w:rPr>
                <w:rFonts w:ascii="Times New Roman" w:hAnsi="Times New Roman" w:cs="Times New Roman"/>
                <w:noProof/>
                <w:webHidden/>
                <w:sz w:val="24"/>
              </w:rPr>
              <w:fldChar w:fldCharType="end"/>
            </w:r>
          </w:hyperlink>
        </w:p>
        <w:p w:rsidR="008652FE" w:rsidRPr="009B35D3" w:rsidRDefault="005B5CDA" w:rsidP="008652FE">
          <w:pPr>
            <w:pStyle w:val="12"/>
            <w:tabs>
              <w:tab w:val="right" w:leader="dot" w:pos="9062"/>
            </w:tabs>
            <w:rPr>
              <w:rFonts w:ascii="Times New Roman" w:eastAsiaTheme="minorEastAsia" w:hAnsi="Times New Roman" w:cs="Times New Roman"/>
              <w:noProof/>
              <w:sz w:val="24"/>
              <w:lang w:eastAsia="ru-RU"/>
            </w:rPr>
          </w:pPr>
          <w:hyperlink w:anchor="_Toc439074771" w:history="1">
            <w:r w:rsidR="008652FE" w:rsidRPr="009B35D3">
              <w:rPr>
                <w:rStyle w:val="af1"/>
                <w:rFonts w:ascii="Times New Roman" w:hAnsi="Times New Roman" w:cs="Times New Roman"/>
                <w:noProof/>
                <w:color w:val="auto"/>
                <w:sz w:val="24"/>
              </w:rPr>
              <w:t>Налоговые расходы</w:t>
            </w:r>
            <w:r w:rsidR="008652FE" w:rsidRPr="009B35D3">
              <w:rPr>
                <w:rFonts w:ascii="Times New Roman" w:hAnsi="Times New Roman" w:cs="Times New Roman"/>
                <w:noProof/>
                <w:webHidden/>
                <w:sz w:val="24"/>
              </w:rPr>
              <w:tab/>
            </w:r>
            <w:r w:rsidR="00F11A92" w:rsidRPr="009B35D3">
              <w:rPr>
                <w:rFonts w:ascii="Times New Roman" w:hAnsi="Times New Roman" w:cs="Times New Roman"/>
                <w:noProof/>
                <w:webHidden/>
                <w:sz w:val="24"/>
              </w:rPr>
              <w:fldChar w:fldCharType="begin"/>
            </w:r>
            <w:r w:rsidR="008652FE" w:rsidRPr="009B35D3">
              <w:rPr>
                <w:rFonts w:ascii="Times New Roman" w:hAnsi="Times New Roman" w:cs="Times New Roman"/>
                <w:noProof/>
                <w:webHidden/>
                <w:sz w:val="24"/>
              </w:rPr>
              <w:instrText xml:space="preserve"> PAGEREF _Toc439074771 \h </w:instrText>
            </w:r>
            <w:r w:rsidR="00F11A92" w:rsidRPr="009B35D3">
              <w:rPr>
                <w:rFonts w:ascii="Times New Roman" w:hAnsi="Times New Roman" w:cs="Times New Roman"/>
                <w:noProof/>
                <w:webHidden/>
                <w:sz w:val="24"/>
              </w:rPr>
            </w:r>
            <w:r w:rsidR="00F11A92" w:rsidRPr="009B35D3">
              <w:rPr>
                <w:rFonts w:ascii="Times New Roman" w:hAnsi="Times New Roman" w:cs="Times New Roman"/>
                <w:noProof/>
                <w:webHidden/>
                <w:sz w:val="24"/>
              </w:rPr>
              <w:fldChar w:fldCharType="separate"/>
            </w:r>
            <w:r w:rsidR="00616E22">
              <w:rPr>
                <w:rFonts w:ascii="Times New Roman" w:hAnsi="Times New Roman" w:cs="Times New Roman"/>
                <w:noProof/>
                <w:webHidden/>
                <w:sz w:val="24"/>
              </w:rPr>
              <w:t>12</w:t>
            </w:r>
            <w:r w:rsidR="00F11A92" w:rsidRPr="009B35D3">
              <w:rPr>
                <w:rFonts w:ascii="Times New Roman" w:hAnsi="Times New Roman" w:cs="Times New Roman"/>
                <w:noProof/>
                <w:webHidden/>
                <w:sz w:val="24"/>
              </w:rPr>
              <w:fldChar w:fldCharType="end"/>
            </w:r>
          </w:hyperlink>
        </w:p>
        <w:p w:rsidR="008652FE" w:rsidRPr="009B35D3" w:rsidRDefault="005B5CDA" w:rsidP="008652FE">
          <w:pPr>
            <w:pStyle w:val="22"/>
            <w:tabs>
              <w:tab w:val="right" w:leader="dot" w:pos="9062"/>
            </w:tabs>
            <w:rPr>
              <w:rFonts w:ascii="Times New Roman" w:eastAsiaTheme="minorEastAsia" w:hAnsi="Times New Roman" w:cs="Times New Roman"/>
              <w:noProof/>
              <w:sz w:val="24"/>
              <w:lang w:eastAsia="ru-RU"/>
            </w:rPr>
          </w:pPr>
          <w:hyperlink w:anchor="_Toc439074772" w:history="1">
            <w:r w:rsidR="008652FE" w:rsidRPr="009B35D3">
              <w:rPr>
                <w:rStyle w:val="af1"/>
                <w:rFonts w:ascii="Times New Roman" w:hAnsi="Times New Roman" w:cs="Times New Roman"/>
                <w:noProof/>
                <w:color w:val="auto"/>
                <w:sz w:val="24"/>
              </w:rPr>
              <w:t>Налог на добавленную стоимость и ввозная пошлина</w:t>
            </w:r>
            <w:r w:rsidR="008652FE" w:rsidRPr="009B35D3">
              <w:rPr>
                <w:rFonts w:ascii="Times New Roman" w:hAnsi="Times New Roman" w:cs="Times New Roman"/>
                <w:noProof/>
                <w:webHidden/>
                <w:sz w:val="24"/>
              </w:rPr>
              <w:tab/>
            </w:r>
            <w:r w:rsidR="00F11A92" w:rsidRPr="009B35D3">
              <w:rPr>
                <w:rFonts w:ascii="Times New Roman" w:hAnsi="Times New Roman" w:cs="Times New Roman"/>
                <w:noProof/>
                <w:webHidden/>
                <w:sz w:val="24"/>
              </w:rPr>
              <w:fldChar w:fldCharType="begin"/>
            </w:r>
            <w:r w:rsidR="008652FE" w:rsidRPr="009B35D3">
              <w:rPr>
                <w:rFonts w:ascii="Times New Roman" w:hAnsi="Times New Roman" w:cs="Times New Roman"/>
                <w:noProof/>
                <w:webHidden/>
                <w:sz w:val="24"/>
              </w:rPr>
              <w:instrText xml:space="preserve"> PAGEREF _Toc439074772 \h </w:instrText>
            </w:r>
            <w:r w:rsidR="00F11A92" w:rsidRPr="009B35D3">
              <w:rPr>
                <w:rFonts w:ascii="Times New Roman" w:hAnsi="Times New Roman" w:cs="Times New Roman"/>
                <w:noProof/>
                <w:webHidden/>
                <w:sz w:val="24"/>
              </w:rPr>
            </w:r>
            <w:r w:rsidR="00F11A92" w:rsidRPr="009B35D3">
              <w:rPr>
                <w:rFonts w:ascii="Times New Roman" w:hAnsi="Times New Roman" w:cs="Times New Roman"/>
                <w:noProof/>
                <w:webHidden/>
                <w:sz w:val="24"/>
              </w:rPr>
              <w:fldChar w:fldCharType="separate"/>
            </w:r>
            <w:r w:rsidR="00616E22">
              <w:rPr>
                <w:rFonts w:ascii="Times New Roman" w:hAnsi="Times New Roman" w:cs="Times New Roman"/>
                <w:noProof/>
                <w:webHidden/>
                <w:sz w:val="24"/>
              </w:rPr>
              <w:t>12</w:t>
            </w:r>
            <w:r w:rsidR="00F11A92" w:rsidRPr="009B35D3">
              <w:rPr>
                <w:rFonts w:ascii="Times New Roman" w:hAnsi="Times New Roman" w:cs="Times New Roman"/>
                <w:noProof/>
                <w:webHidden/>
                <w:sz w:val="24"/>
              </w:rPr>
              <w:fldChar w:fldCharType="end"/>
            </w:r>
          </w:hyperlink>
        </w:p>
        <w:p w:rsidR="008652FE" w:rsidRPr="009B35D3" w:rsidRDefault="005B5CDA" w:rsidP="008652FE">
          <w:pPr>
            <w:pStyle w:val="22"/>
            <w:tabs>
              <w:tab w:val="right" w:leader="dot" w:pos="9062"/>
            </w:tabs>
            <w:rPr>
              <w:rFonts w:ascii="Times New Roman" w:eastAsiaTheme="minorEastAsia" w:hAnsi="Times New Roman" w:cs="Times New Roman"/>
              <w:noProof/>
              <w:sz w:val="24"/>
              <w:lang w:eastAsia="ru-RU"/>
            </w:rPr>
          </w:pPr>
          <w:hyperlink w:anchor="_Toc439074773" w:history="1">
            <w:r w:rsidR="008652FE" w:rsidRPr="009B35D3">
              <w:rPr>
                <w:rStyle w:val="af1"/>
                <w:rFonts w:ascii="Times New Roman" w:hAnsi="Times New Roman" w:cs="Times New Roman"/>
                <w:noProof/>
                <w:color w:val="auto"/>
                <w:sz w:val="24"/>
              </w:rPr>
              <w:t>Налог на прибыль организаций</w:t>
            </w:r>
            <w:r w:rsidR="008652FE" w:rsidRPr="009B35D3">
              <w:rPr>
                <w:rFonts w:ascii="Times New Roman" w:hAnsi="Times New Roman" w:cs="Times New Roman"/>
                <w:noProof/>
                <w:webHidden/>
                <w:sz w:val="24"/>
              </w:rPr>
              <w:tab/>
            </w:r>
            <w:r w:rsidR="00F11A92" w:rsidRPr="009B35D3">
              <w:rPr>
                <w:rFonts w:ascii="Times New Roman" w:hAnsi="Times New Roman" w:cs="Times New Roman"/>
                <w:noProof/>
                <w:webHidden/>
                <w:sz w:val="24"/>
              </w:rPr>
              <w:fldChar w:fldCharType="begin"/>
            </w:r>
            <w:r w:rsidR="008652FE" w:rsidRPr="009B35D3">
              <w:rPr>
                <w:rFonts w:ascii="Times New Roman" w:hAnsi="Times New Roman" w:cs="Times New Roman"/>
                <w:noProof/>
                <w:webHidden/>
                <w:sz w:val="24"/>
              </w:rPr>
              <w:instrText xml:space="preserve"> PAGEREF _Toc439074773 \h </w:instrText>
            </w:r>
            <w:r w:rsidR="00F11A92" w:rsidRPr="009B35D3">
              <w:rPr>
                <w:rFonts w:ascii="Times New Roman" w:hAnsi="Times New Roman" w:cs="Times New Roman"/>
                <w:noProof/>
                <w:webHidden/>
                <w:sz w:val="24"/>
              </w:rPr>
            </w:r>
            <w:r w:rsidR="00F11A92" w:rsidRPr="009B35D3">
              <w:rPr>
                <w:rFonts w:ascii="Times New Roman" w:hAnsi="Times New Roman" w:cs="Times New Roman"/>
                <w:noProof/>
                <w:webHidden/>
                <w:sz w:val="24"/>
              </w:rPr>
              <w:fldChar w:fldCharType="separate"/>
            </w:r>
            <w:r w:rsidR="00616E22">
              <w:rPr>
                <w:rFonts w:ascii="Times New Roman" w:hAnsi="Times New Roman" w:cs="Times New Roman"/>
                <w:noProof/>
                <w:webHidden/>
                <w:sz w:val="24"/>
              </w:rPr>
              <w:t>38</w:t>
            </w:r>
            <w:r w:rsidR="00F11A92" w:rsidRPr="009B35D3">
              <w:rPr>
                <w:rFonts w:ascii="Times New Roman" w:hAnsi="Times New Roman" w:cs="Times New Roman"/>
                <w:noProof/>
                <w:webHidden/>
                <w:sz w:val="24"/>
              </w:rPr>
              <w:fldChar w:fldCharType="end"/>
            </w:r>
          </w:hyperlink>
        </w:p>
        <w:p w:rsidR="008652FE" w:rsidRPr="009B35D3" w:rsidRDefault="005B5CDA" w:rsidP="008652FE">
          <w:pPr>
            <w:pStyle w:val="22"/>
            <w:tabs>
              <w:tab w:val="right" w:leader="dot" w:pos="9062"/>
            </w:tabs>
            <w:rPr>
              <w:rFonts w:ascii="Times New Roman" w:eastAsiaTheme="minorEastAsia" w:hAnsi="Times New Roman" w:cs="Times New Roman"/>
              <w:noProof/>
              <w:sz w:val="24"/>
              <w:lang w:eastAsia="ru-RU"/>
            </w:rPr>
          </w:pPr>
          <w:hyperlink w:anchor="_Toc439074774" w:history="1">
            <w:r w:rsidR="008652FE" w:rsidRPr="009B35D3">
              <w:rPr>
                <w:rStyle w:val="af1"/>
                <w:rFonts w:ascii="Times New Roman" w:hAnsi="Times New Roman" w:cs="Times New Roman"/>
                <w:noProof/>
                <w:color w:val="auto"/>
                <w:sz w:val="24"/>
              </w:rPr>
              <w:t>Налоги и сборы на рентные доходы</w:t>
            </w:r>
            <w:r w:rsidR="008652FE" w:rsidRPr="009B35D3">
              <w:rPr>
                <w:rFonts w:ascii="Times New Roman" w:hAnsi="Times New Roman" w:cs="Times New Roman"/>
                <w:noProof/>
                <w:webHidden/>
                <w:sz w:val="24"/>
              </w:rPr>
              <w:tab/>
            </w:r>
            <w:r w:rsidR="00F11A92" w:rsidRPr="009B35D3">
              <w:rPr>
                <w:rFonts w:ascii="Times New Roman" w:hAnsi="Times New Roman" w:cs="Times New Roman"/>
                <w:noProof/>
                <w:webHidden/>
                <w:sz w:val="24"/>
              </w:rPr>
              <w:fldChar w:fldCharType="begin"/>
            </w:r>
            <w:r w:rsidR="008652FE" w:rsidRPr="009B35D3">
              <w:rPr>
                <w:rFonts w:ascii="Times New Roman" w:hAnsi="Times New Roman" w:cs="Times New Roman"/>
                <w:noProof/>
                <w:webHidden/>
                <w:sz w:val="24"/>
              </w:rPr>
              <w:instrText xml:space="preserve"> PAGEREF _Toc439074774 \h </w:instrText>
            </w:r>
            <w:r w:rsidR="00F11A92" w:rsidRPr="009B35D3">
              <w:rPr>
                <w:rFonts w:ascii="Times New Roman" w:hAnsi="Times New Roman" w:cs="Times New Roman"/>
                <w:noProof/>
                <w:webHidden/>
                <w:sz w:val="24"/>
              </w:rPr>
            </w:r>
            <w:r w:rsidR="00F11A92" w:rsidRPr="009B35D3">
              <w:rPr>
                <w:rFonts w:ascii="Times New Roman" w:hAnsi="Times New Roman" w:cs="Times New Roman"/>
                <w:noProof/>
                <w:webHidden/>
                <w:sz w:val="24"/>
              </w:rPr>
              <w:fldChar w:fldCharType="separate"/>
            </w:r>
            <w:r w:rsidR="00616E22">
              <w:rPr>
                <w:rFonts w:ascii="Times New Roman" w:hAnsi="Times New Roman" w:cs="Times New Roman"/>
                <w:noProof/>
                <w:webHidden/>
                <w:sz w:val="24"/>
              </w:rPr>
              <w:t>51</w:t>
            </w:r>
            <w:r w:rsidR="00F11A92" w:rsidRPr="009B35D3">
              <w:rPr>
                <w:rFonts w:ascii="Times New Roman" w:hAnsi="Times New Roman" w:cs="Times New Roman"/>
                <w:noProof/>
                <w:webHidden/>
                <w:sz w:val="24"/>
              </w:rPr>
              <w:fldChar w:fldCharType="end"/>
            </w:r>
          </w:hyperlink>
        </w:p>
        <w:p w:rsidR="008652FE" w:rsidRPr="009B35D3" w:rsidRDefault="005B5CDA" w:rsidP="008652FE">
          <w:pPr>
            <w:pStyle w:val="22"/>
            <w:tabs>
              <w:tab w:val="right" w:leader="dot" w:pos="9062"/>
            </w:tabs>
            <w:rPr>
              <w:rFonts w:ascii="Times New Roman" w:eastAsiaTheme="minorEastAsia" w:hAnsi="Times New Roman" w:cs="Times New Roman"/>
              <w:noProof/>
              <w:sz w:val="24"/>
              <w:lang w:eastAsia="ru-RU"/>
            </w:rPr>
          </w:pPr>
          <w:hyperlink w:anchor="_Toc439074775" w:history="1">
            <w:r w:rsidR="008652FE" w:rsidRPr="009B35D3">
              <w:rPr>
                <w:rStyle w:val="af1"/>
                <w:rFonts w:ascii="Times New Roman" w:hAnsi="Times New Roman" w:cs="Times New Roman"/>
                <w:noProof/>
                <w:color w:val="auto"/>
                <w:sz w:val="24"/>
              </w:rPr>
              <w:t>Страховые вносы</w:t>
            </w:r>
            <w:r w:rsidR="008652FE" w:rsidRPr="009B35D3">
              <w:rPr>
                <w:rFonts w:ascii="Times New Roman" w:hAnsi="Times New Roman" w:cs="Times New Roman"/>
                <w:noProof/>
                <w:webHidden/>
                <w:sz w:val="24"/>
              </w:rPr>
              <w:tab/>
            </w:r>
            <w:r w:rsidR="00F11A92" w:rsidRPr="009B35D3">
              <w:rPr>
                <w:rFonts w:ascii="Times New Roman" w:hAnsi="Times New Roman" w:cs="Times New Roman"/>
                <w:noProof/>
                <w:webHidden/>
                <w:sz w:val="24"/>
              </w:rPr>
              <w:fldChar w:fldCharType="begin"/>
            </w:r>
            <w:r w:rsidR="008652FE" w:rsidRPr="009B35D3">
              <w:rPr>
                <w:rFonts w:ascii="Times New Roman" w:hAnsi="Times New Roman" w:cs="Times New Roman"/>
                <w:noProof/>
                <w:webHidden/>
                <w:sz w:val="24"/>
              </w:rPr>
              <w:instrText xml:space="preserve"> PAGEREF _Toc439074775 \h </w:instrText>
            </w:r>
            <w:r w:rsidR="00F11A92" w:rsidRPr="009B35D3">
              <w:rPr>
                <w:rFonts w:ascii="Times New Roman" w:hAnsi="Times New Roman" w:cs="Times New Roman"/>
                <w:noProof/>
                <w:webHidden/>
                <w:sz w:val="24"/>
              </w:rPr>
            </w:r>
            <w:r w:rsidR="00F11A92" w:rsidRPr="009B35D3">
              <w:rPr>
                <w:rFonts w:ascii="Times New Roman" w:hAnsi="Times New Roman" w:cs="Times New Roman"/>
                <w:noProof/>
                <w:webHidden/>
                <w:sz w:val="24"/>
              </w:rPr>
              <w:fldChar w:fldCharType="separate"/>
            </w:r>
            <w:r w:rsidR="00616E22">
              <w:rPr>
                <w:rFonts w:ascii="Times New Roman" w:hAnsi="Times New Roman" w:cs="Times New Roman"/>
                <w:noProof/>
                <w:webHidden/>
                <w:sz w:val="24"/>
              </w:rPr>
              <w:t>56</w:t>
            </w:r>
            <w:r w:rsidR="00F11A92" w:rsidRPr="009B35D3">
              <w:rPr>
                <w:rFonts w:ascii="Times New Roman" w:hAnsi="Times New Roman" w:cs="Times New Roman"/>
                <w:noProof/>
                <w:webHidden/>
                <w:sz w:val="24"/>
              </w:rPr>
              <w:fldChar w:fldCharType="end"/>
            </w:r>
          </w:hyperlink>
        </w:p>
        <w:p w:rsidR="008652FE" w:rsidRPr="009B35D3" w:rsidRDefault="005B5CDA" w:rsidP="008652FE">
          <w:pPr>
            <w:pStyle w:val="22"/>
            <w:tabs>
              <w:tab w:val="right" w:leader="dot" w:pos="9062"/>
            </w:tabs>
            <w:rPr>
              <w:rFonts w:ascii="Times New Roman" w:eastAsiaTheme="minorEastAsia" w:hAnsi="Times New Roman" w:cs="Times New Roman"/>
              <w:noProof/>
              <w:sz w:val="24"/>
              <w:lang w:eastAsia="ru-RU"/>
            </w:rPr>
          </w:pPr>
          <w:hyperlink w:anchor="_Toc439074776" w:history="1">
            <w:r w:rsidR="008652FE" w:rsidRPr="009B35D3">
              <w:rPr>
                <w:rStyle w:val="af1"/>
                <w:rFonts w:ascii="Times New Roman" w:hAnsi="Times New Roman" w:cs="Times New Roman"/>
                <w:noProof/>
                <w:color w:val="auto"/>
                <w:sz w:val="24"/>
              </w:rPr>
              <w:t>Имущественные налоги</w:t>
            </w:r>
            <w:r w:rsidR="008652FE" w:rsidRPr="009B35D3">
              <w:rPr>
                <w:rFonts w:ascii="Times New Roman" w:hAnsi="Times New Roman" w:cs="Times New Roman"/>
                <w:noProof/>
                <w:webHidden/>
                <w:sz w:val="24"/>
              </w:rPr>
              <w:tab/>
            </w:r>
            <w:r w:rsidR="00F11A92" w:rsidRPr="009B35D3">
              <w:rPr>
                <w:rFonts w:ascii="Times New Roman" w:hAnsi="Times New Roman" w:cs="Times New Roman"/>
                <w:noProof/>
                <w:webHidden/>
                <w:sz w:val="24"/>
              </w:rPr>
              <w:fldChar w:fldCharType="begin"/>
            </w:r>
            <w:r w:rsidR="008652FE" w:rsidRPr="009B35D3">
              <w:rPr>
                <w:rFonts w:ascii="Times New Roman" w:hAnsi="Times New Roman" w:cs="Times New Roman"/>
                <w:noProof/>
                <w:webHidden/>
                <w:sz w:val="24"/>
              </w:rPr>
              <w:instrText xml:space="preserve"> PAGEREF _Toc439074776 \h </w:instrText>
            </w:r>
            <w:r w:rsidR="00F11A92" w:rsidRPr="009B35D3">
              <w:rPr>
                <w:rFonts w:ascii="Times New Roman" w:hAnsi="Times New Roman" w:cs="Times New Roman"/>
                <w:noProof/>
                <w:webHidden/>
                <w:sz w:val="24"/>
              </w:rPr>
            </w:r>
            <w:r w:rsidR="00F11A92" w:rsidRPr="009B35D3">
              <w:rPr>
                <w:rFonts w:ascii="Times New Roman" w:hAnsi="Times New Roman" w:cs="Times New Roman"/>
                <w:noProof/>
                <w:webHidden/>
                <w:sz w:val="24"/>
              </w:rPr>
              <w:fldChar w:fldCharType="separate"/>
            </w:r>
            <w:r w:rsidR="00616E22">
              <w:rPr>
                <w:rFonts w:ascii="Times New Roman" w:hAnsi="Times New Roman" w:cs="Times New Roman"/>
                <w:noProof/>
                <w:webHidden/>
                <w:sz w:val="24"/>
              </w:rPr>
              <w:t>67</w:t>
            </w:r>
            <w:r w:rsidR="00F11A92" w:rsidRPr="009B35D3">
              <w:rPr>
                <w:rFonts w:ascii="Times New Roman" w:hAnsi="Times New Roman" w:cs="Times New Roman"/>
                <w:noProof/>
                <w:webHidden/>
                <w:sz w:val="24"/>
              </w:rPr>
              <w:fldChar w:fldCharType="end"/>
            </w:r>
          </w:hyperlink>
        </w:p>
        <w:p w:rsidR="008652FE" w:rsidRPr="009B35D3" w:rsidRDefault="00F11A92" w:rsidP="008652FE">
          <w:pPr>
            <w:spacing w:before="120" w:after="120"/>
            <w:rPr>
              <w:rFonts w:ascii="Times New Roman" w:hAnsi="Times New Roman" w:cs="Times New Roman"/>
              <w:sz w:val="28"/>
              <w:szCs w:val="28"/>
            </w:rPr>
          </w:pPr>
          <w:r w:rsidRPr="009B35D3">
            <w:rPr>
              <w:rFonts w:ascii="Times New Roman" w:hAnsi="Times New Roman" w:cs="Times New Roman"/>
              <w:b/>
              <w:bCs/>
              <w:noProof/>
              <w:sz w:val="32"/>
              <w:szCs w:val="28"/>
            </w:rPr>
            <w:fldChar w:fldCharType="end"/>
          </w:r>
        </w:p>
      </w:sdtContent>
    </w:sdt>
    <w:p w:rsidR="008652FE" w:rsidRPr="009B35D3" w:rsidRDefault="008652FE" w:rsidP="008652FE">
      <w:pPr>
        <w:rPr>
          <w:rFonts w:ascii="Times New Roman" w:eastAsiaTheme="majorEastAsia" w:hAnsi="Times New Roman" w:cs="Times New Roman"/>
          <w:b/>
          <w:bCs/>
          <w:sz w:val="28"/>
          <w:szCs w:val="28"/>
        </w:rPr>
      </w:pPr>
      <w:r w:rsidRPr="009B35D3">
        <w:rPr>
          <w:rFonts w:ascii="Times New Roman" w:eastAsiaTheme="majorEastAsia" w:hAnsi="Times New Roman" w:cs="Times New Roman"/>
          <w:b/>
          <w:bCs/>
          <w:sz w:val="28"/>
          <w:szCs w:val="28"/>
        </w:rPr>
        <w:br w:type="page"/>
      </w:r>
    </w:p>
    <w:p w:rsidR="008652FE" w:rsidRPr="009B35D3" w:rsidRDefault="008652FE" w:rsidP="008652FE">
      <w:pPr>
        <w:pStyle w:val="10"/>
        <w:spacing w:after="240"/>
        <w:rPr>
          <w:rFonts w:ascii="Times New Roman" w:hAnsi="Times New Roman" w:cs="Times New Roman"/>
          <w:color w:val="auto"/>
          <w:sz w:val="32"/>
          <w:szCs w:val="32"/>
        </w:rPr>
      </w:pPr>
      <w:bookmarkStart w:id="0" w:name="_Toc439074766"/>
      <w:r w:rsidRPr="009B35D3">
        <w:rPr>
          <w:rFonts w:ascii="Times New Roman" w:hAnsi="Times New Roman" w:cs="Times New Roman"/>
          <w:color w:val="auto"/>
          <w:sz w:val="32"/>
          <w:szCs w:val="32"/>
        </w:rPr>
        <w:lastRenderedPageBreak/>
        <w:t>Общие положения</w:t>
      </w:r>
      <w:bookmarkEnd w:id="0"/>
      <w:r w:rsidRPr="009B35D3">
        <w:rPr>
          <w:rFonts w:ascii="Times New Roman" w:hAnsi="Times New Roman" w:cs="Times New Roman"/>
          <w:color w:val="auto"/>
          <w:sz w:val="32"/>
          <w:szCs w:val="32"/>
        </w:rPr>
        <w:t xml:space="preserve"> </w:t>
      </w:r>
    </w:p>
    <w:p w:rsidR="008652FE" w:rsidRPr="009B35D3" w:rsidRDefault="008652FE" w:rsidP="008652FE">
      <w:pPr>
        <w:pStyle w:val="20"/>
        <w:spacing w:before="240" w:after="240"/>
        <w:rPr>
          <w:rFonts w:ascii="Times New Roman" w:hAnsi="Times New Roman" w:cs="Times New Roman"/>
          <w:color w:val="auto"/>
          <w:sz w:val="28"/>
          <w:szCs w:val="28"/>
        </w:rPr>
      </w:pPr>
      <w:bookmarkStart w:id="1" w:name="_Toc439074767"/>
      <w:r w:rsidRPr="009B35D3">
        <w:rPr>
          <w:rFonts w:ascii="Times New Roman" w:hAnsi="Times New Roman" w:cs="Times New Roman"/>
          <w:color w:val="auto"/>
          <w:sz w:val="28"/>
          <w:szCs w:val="28"/>
        </w:rPr>
        <w:t>Цели отчета</w:t>
      </w:r>
      <w:bookmarkEnd w:id="1"/>
    </w:p>
    <w:p w:rsidR="008652FE" w:rsidRPr="009B35D3" w:rsidRDefault="008652FE" w:rsidP="008652FE">
      <w:pPr>
        <w:spacing w:after="120"/>
        <w:jc w:val="both"/>
        <w:rPr>
          <w:rFonts w:ascii="Times New Roman" w:hAnsi="Times New Roman" w:cs="Times New Roman"/>
          <w:sz w:val="24"/>
          <w:szCs w:val="24"/>
        </w:rPr>
      </w:pPr>
      <w:r w:rsidRPr="009B35D3">
        <w:rPr>
          <w:rFonts w:ascii="Times New Roman" w:hAnsi="Times New Roman" w:cs="Times New Roman"/>
          <w:sz w:val="24"/>
          <w:szCs w:val="24"/>
        </w:rPr>
        <w:t>В настоящее время продолжается работа по повышению эффективности  расходов бюджетов бюджетной системы</w:t>
      </w:r>
      <w:r w:rsidR="00394CB0" w:rsidRPr="009B35D3">
        <w:rPr>
          <w:rFonts w:ascii="Times New Roman" w:hAnsi="Times New Roman" w:cs="Times New Roman"/>
          <w:sz w:val="24"/>
          <w:szCs w:val="24"/>
        </w:rPr>
        <w:t xml:space="preserve">, </w:t>
      </w:r>
      <w:r w:rsidRPr="009B35D3">
        <w:rPr>
          <w:rFonts w:ascii="Times New Roman" w:hAnsi="Times New Roman" w:cs="Times New Roman"/>
          <w:sz w:val="24"/>
          <w:szCs w:val="24"/>
        </w:rPr>
        <w:t>анализу предоставляемых налоговых льгот. Фактически налоговые льготы, освобождения и преференции по налогам, сборам и иным платежам, предусмотренные действующим законодательством, являются недополученными бюджетной системой финансовыми ресурсами</w:t>
      </w:r>
      <w:r w:rsidR="00394CB0" w:rsidRPr="009B35D3">
        <w:rPr>
          <w:rFonts w:ascii="Times New Roman" w:hAnsi="Times New Roman" w:cs="Times New Roman"/>
          <w:sz w:val="24"/>
          <w:szCs w:val="24"/>
        </w:rPr>
        <w:t>, то есть</w:t>
      </w:r>
      <w:r w:rsidRPr="009B35D3">
        <w:rPr>
          <w:rFonts w:ascii="Times New Roman" w:hAnsi="Times New Roman" w:cs="Times New Roman"/>
          <w:sz w:val="24"/>
          <w:szCs w:val="24"/>
        </w:rPr>
        <w:t xml:space="preserve"> налоговыми и неналоговыми расходами. </w:t>
      </w:r>
    </w:p>
    <w:p w:rsidR="008652FE" w:rsidRPr="009B35D3" w:rsidRDefault="008652FE" w:rsidP="008652FE">
      <w:pPr>
        <w:spacing w:after="120"/>
        <w:jc w:val="both"/>
        <w:rPr>
          <w:rFonts w:ascii="Times New Roman" w:hAnsi="Times New Roman" w:cs="Times New Roman"/>
          <w:sz w:val="24"/>
          <w:szCs w:val="24"/>
        </w:rPr>
      </w:pPr>
      <w:r w:rsidRPr="009B35D3">
        <w:rPr>
          <w:rFonts w:ascii="Times New Roman" w:hAnsi="Times New Roman" w:cs="Times New Roman"/>
          <w:sz w:val="24"/>
          <w:szCs w:val="24"/>
        </w:rPr>
        <w:t>Данный отчет включает описание и стоимостные оценки налоговых и неналоговых расходов бюджетов бюджетной системы Российской Федерации.</w:t>
      </w:r>
    </w:p>
    <w:p w:rsidR="008652FE" w:rsidRPr="009B35D3" w:rsidRDefault="008652FE" w:rsidP="008652FE">
      <w:pPr>
        <w:spacing w:after="120"/>
        <w:jc w:val="both"/>
        <w:rPr>
          <w:rFonts w:ascii="Times New Roman" w:hAnsi="Times New Roman" w:cs="Times New Roman"/>
          <w:sz w:val="24"/>
          <w:szCs w:val="24"/>
        </w:rPr>
      </w:pPr>
      <w:r w:rsidRPr="009B35D3">
        <w:rPr>
          <w:rFonts w:ascii="Times New Roman" w:hAnsi="Times New Roman" w:cs="Times New Roman"/>
          <w:sz w:val="24"/>
          <w:szCs w:val="24"/>
        </w:rPr>
        <w:t>Согласно определению МВФ</w:t>
      </w:r>
      <w:r w:rsidRPr="009B35D3">
        <w:rPr>
          <w:rFonts w:ascii="Times New Roman" w:hAnsi="Times New Roman" w:cs="Times New Roman"/>
          <w:i/>
          <w:sz w:val="24"/>
          <w:szCs w:val="24"/>
        </w:rPr>
        <w:t xml:space="preserve"> налоговые и неналоговые расходы</w:t>
      </w:r>
      <w:r w:rsidRPr="009B35D3">
        <w:rPr>
          <w:rFonts w:ascii="Times New Roman" w:hAnsi="Times New Roman" w:cs="Times New Roman"/>
          <w:sz w:val="24"/>
          <w:szCs w:val="24"/>
        </w:rPr>
        <w:t xml:space="preserve"> – это льготы или освобождения относительно «базовой» структуры налогов, которые ведут к снижению величины собираемых государством доходов, и, поскольку цели государственной политики могли бы быть достигнуты альтернативным способом через предоставление субсидий или осуществление иных прямых расходов, льготы рассматриваются как эквивалент бюджетных расходов</w:t>
      </w:r>
      <w:r w:rsidRPr="009B35D3">
        <w:rPr>
          <w:rStyle w:val="a8"/>
          <w:rFonts w:ascii="Times New Roman" w:hAnsi="Times New Roman" w:cs="Times New Roman"/>
          <w:sz w:val="24"/>
          <w:szCs w:val="24"/>
        </w:rPr>
        <w:footnoteReference w:id="1"/>
      </w:r>
      <w:r w:rsidRPr="009B35D3">
        <w:rPr>
          <w:rFonts w:ascii="Times New Roman" w:hAnsi="Times New Roman" w:cs="Times New Roman"/>
          <w:sz w:val="24"/>
          <w:szCs w:val="24"/>
        </w:rPr>
        <w:t>.</w:t>
      </w:r>
    </w:p>
    <w:p w:rsidR="008652FE" w:rsidRPr="009B35D3" w:rsidRDefault="008652FE" w:rsidP="008652FE">
      <w:pPr>
        <w:spacing w:after="120"/>
        <w:jc w:val="both"/>
        <w:rPr>
          <w:rFonts w:ascii="Times New Roman" w:hAnsi="Times New Roman" w:cs="Times New Roman"/>
          <w:sz w:val="24"/>
          <w:szCs w:val="24"/>
        </w:rPr>
      </w:pPr>
      <w:r w:rsidRPr="009B35D3">
        <w:rPr>
          <w:rFonts w:ascii="Times New Roman" w:hAnsi="Times New Roman" w:cs="Times New Roman"/>
          <w:sz w:val="24"/>
          <w:szCs w:val="24"/>
        </w:rPr>
        <w:t>Налоговые льготы и освобождения являются неотъемлемой частью налоговой системы Российской Федерации, а их предоставление часто направлено на решение определённых задач государственной политики – например, на поддержку социально незащищенных слоев населения, стимулирование отдельных видов экономической активности, опережающее развитие определенных территорий. Таким образом, налоговые и неналоговые расходы служат альтернативой прямым бюджетным расходам.</w:t>
      </w:r>
    </w:p>
    <w:p w:rsidR="008652FE" w:rsidRPr="009B35D3" w:rsidRDefault="008652FE" w:rsidP="008652FE">
      <w:pPr>
        <w:spacing w:after="120"/>
        <w:jc w:val="both"/>
        <w:rPr>
          <w:rFonts w:ascii="Times New Roman" w:hAnsi="Times New Roman" w:cs="Times New Roman"/>
          <w:sz w:val="24"/>
          <w:szCs w:val="24"/>
        </w:rPr>
      </w:pPr>
      <w:r w:rsidRPr="009B35D3">
        <w:rPr>
          <w:rFonts w:ascii="Times New Roman" w:hAnsi="Times New Roman" w:cs="Times New Roman"/>
          <w:sz w:val="24"/>
          <w:szCs w:val="24"/>
        </w:rPr>
        <w:t>Вместе с тем, в отличие от соответствующих прямых бюджетных расходов налоговые льготы и освобождения в настоящее время не являются объектом бюджетного контроля, учета и оценки эффективности. Кроме того, налоговые расходы зачастую устанавливаются и применяются без ограничения срока действия, в то время как прямые бюджетные расходы ограничиваются периодом действия соответствующего закона о бюджете, либо государственной программы.</w:t>
      </w:r>
    </w:p>
    <w:p w:rsidR="008652FE" w:rsidRPr="009B35D3" w:rsidRDefault="008652FE" w:rsidP="008652FE">
      <w:pPr>
        <w:spacing w:after="120"/>
        <w:jc w:val="both"/>
        <w:rPr>
          <w:rFonts w:ascii="Times New Roman" w:hAnsi="Times New Roman" w:cs="Times New Roman"/>
          <w:sz w:val="24"/>
          <w:szCs w:val="24"/>
        </w:rPr>
      </w:pPr>
      <w:r w:rsidRPr="009B35D3">
        <w:rPr>
          <w:rFonts w:ascii="Times New Roman" w:hAnsi="Times New Roman" w:cs="Times New Roman"/>
          <w:sz w:val="24"/>
          <w:szCs w:val="24"/>
        </w:rPr>
        <w:t>Такая практика создает предпосылки для снижения эффективности мер государственной политики, недооценке фактических объемов поддержки того или ино</w:t>
      </w:r>
      <w:r w:rsidR="00394CB0" w:rsidRPr="009B35D3">
        <w:rPr>
          <w:rFonts w:ascii="Times New Roman" w:hAnsi="Times New Roman" w:cs="Times New Roman"/>
          <w:sz w:val="24"/>
          <w:szCs w:val="24"/>
        </w:rPr>
        <w:t xml:space="preserve">го направления, неоптимального распределения </w:t>
      </w:r>
      <w:r w:rsidRPr="009B35D3">
        <w:rPr>
          <w:rFonts w:ascii="Times New Roman" w:hAnsi="Times New Roman" w:cs="Times New Roman"/>
          <w:sz w:val="24"/>
          <w:szCs w:val="24"/>
        </w:rPr>
        <w:t>дефицитных бюджетных ресурсов и</w:t>
      </w:r>
      <w:r w:rsidR="00616E22">
        <w:rPr>
          <w:rFonts w:ascii="Times New Roman" w:hAnsi="Times New Roman" w:cs="Times New Roman"/>
          <w:sz w:val="24"/>
          <w:szCs w:val="24"/>
        </w:rPr>
        <w:t>,</w:t>
      </w:r>
      <w:r w:rsidRPr="009B35D3">
        <w:rPr>
          <w:rFonts w:ascii="Times New Roman" w:hAnsi="Times New Roman" w:cs="Times New Roman"/>
          <w:sz w:val="24"/>
          <w:szCs w:val="24"/>
        </w:rPr>
        <w:t xml:space="preserve"> в конечном итоге</w:t>
      </w:r>
      <w:r w:rsidR="00616E22">
        <w:rPr>
          <w:rFonts w:ascii="Times New Roman" w:hAnsi="Times New Roman" w:cs="Times New Roman"/>
          <w:sz w:val="24"/>
          <w:szCs w:val="24"/>
        </w:rPr>
        <w:t>,</w:t>
      </w:r>
      <w:r w:rsidRPr="009B35D3">
        <w:rPr>
          <w:rFonts w:ascii="Times New Roman" w:hAnsi="Times New Roman" w:cs="Times New Roman"/>
          <w:sz w:val="24"/>
          <w:szCs w:val="24"/>
        </w:rPr>
        <w:t xml:space="preserve"> ведет к прямым потерям общественного благосостояния.</w:t>
      </w:r>
    </w:p>
    <w:p w:rsidR="008652FE" w:rsidRPr="009B35D3" w:rsidRDefault="00616E22" w:rsidP="008652FE">
      <w:pPr>
        <w:spacing w:after="120"/>
        <w:jc w:val="both"/>
        <w:rPr>
          <w:rFonts w:ascii="Times New Roman" w:hAnsi="Times New Roman" w:cs="Times New Roman"/>
          <w:sz w:val="24"/>
          <w:szCs w:val="24"/>
        </w:rPr>
      </w:pPr>
      <w:r>
        <w:rPr>
          <w:rFonts w:ascii="Times New Roman" w:hAnsi="Times New Roman" w:cs="Times New Roman"/>
          <w:sz w:val="24"/>
          <w:szCs w:val="24"/>
        </w:rPr>
        <w:t>В</w:t>
      </w:r>
      <w:r w:rsidR="008652FE" w:rsidRPr="009B35D3">
        <w:rPr>
          <w:rFonts w:ascii="Times New Roman" w:hAnsi="Times New Roman" w:cs="Times New Roman"/>
          <w:sz w:val="24"/>
          <w:szCs w:val="24"/>
        </w:rPr>
        <w:t xml:space="preserve"> силу того, что налоговые расходы представляют собой разницу между доходами бюджета при использовании «базовой» структуры налогов и фактически закрепленной в законодательстве, их учет и оценка необходимы для корректного прогнозирования доходов бюджетов бюджетной системы, что является одним из важнейших этапов бюджетного процесса.</w:t>
      </w:r>
    </w:p>
    <w:p w:rsidR="008652FE" w:rsidRPr="009B35D3" w:rsidRDefault="008652FE" w:rsidP="008652FE">
      <w:pPr>
        <w:spacing w:after="120"/>
        <w:jc w:val="both"/>
        <w:rPr>
          <w:rFonts w:ascii="Times New Roman" w:hAnsi="Times New Roman" w:cs="Times New Roman"/>
          <w:sz w:val="24"/>
          <w:szCs w:val="24"/>
        </w:rPr>
      </w:pPr>
      <w:r w:rsidRPr="009B35D3">
        <w:rPr>
          <w:rFonts w:ascii="Times New Roman" w:hAnsi="Times New Roman" w:cs="Times New Roman"/>
          <w:sz w:val="24"/>
          <w:szCs w:val="24"/>
        </w:rPr>
        <w:t>Отсутствие отдельного учета налоговых и неналоговых расходов также приводит к недооценке влияния государства на экономику. Так, несмотря на то, что налоговые расходы приводят к росту государственного вмешательства, в отсутстви</w:t>
      </w:r>
      <w:r w:rsidR="00616E22">
        <w:rPr>
          <w:rFonts w:ascii="Times New Roman" w:hAnsi="Times New Roman" w:cs="Times New Roman"/>
          <w:sz w:val="24"/>
          <w:szCs w:val="24"/>
        </w:rPr>
        <w:t>е</w:t>
      </w:r>
      <w:r w:rsidRPr="009B35D3">
        <w:rPr>
          <w:rFonts w:ascii="Times New Roman" w:hAnsi="Times New Roman" w:cs="Times New Roman"/>
          <w:sz w:val="24"/>
          <w:szCs w:val="24"/>
        </w:rPr>
        <w:t xml:space="preserve"> отдельного учета расширенное применение налоговых и неналоговых расходов будет отражаться как сокращение доходов, что может некорректно интерпретироваться как снижение роли государства в экономике.</w:t>
      </w:r>
    </w:p>
    <w:p w:rsidR="008652FE" w:rsidRPr="009B35D3" w:rsidRDefault="008652FE" w:rsidP="008652FE">
      <w:pPr>
        <w:spacing w:after="120"/>
        <w:jc w:val="both"/>
        <w:rPr>
          <w:rFonts w:ascii="Times New Roman" w:hAnsi="Times New Roman" w:cs="Times New Roman"/>
          <w:sz w:val="24"/>
          <w:szCs w:val="24"/>
        </w:rPr>
      </w:pPr>
      <w:r w:rsidRPr="009B35D3">
        <w:rPr>
          <w:rFonts w:ascii="Times New Roman" w:hAnsi="Times New Roman" w:cs="Times New Roman"/>
          <w:sz w:val="24"/>
          <w:szCs w:val="24"/>
        </w:rPr>
        <w:t>Без детального анализа информации о налоговых расходах также невозможно провести полноценную качественную оценку налоговой системы и налоговой политики – ее влияния на распределение ресурсов и налогового бремени в экономике, на поведение экономических агентов.</w:t>
      </w:r>
    </w:p>
    <w:p w:rsidR="008652FE" w:rsidRPr="009B35D3" w:rsidRDefault="008652FE" w:rsidP="008652FE">
      <w:pPr>
        <w:spacing w:after="120"/>
        <w:jc w:val="both"/>
        <w:rPr>
          <w:rFonts w:ascii="Times New Roman" w:hAnsi="Times New Roman" w:cs="Times New Roman"/>
          <w:sz w:val="24"/>
          <w:szCs w:val="24"/>
        </w:rPr>
      </w:pPr>
      <w:r w:rsidRPr="009B35D3">
        <w:rPr>
          <w:rFonts w:ascii="Times New Roman" w:hAnsi="Times New Roman" w:cs="Times New Roman"/>
          <w:sz w:val="24"/>
          <w:szCs w:val="24"/>
        </w:rPr>
        <w:t>Таким образом, основными целями формирования и представления информации о налоговых и неналоговых расходах в данном отчете являются:</w:t>
      </w:r>
    </w:p>
    <w:p w:rsidR="008652FE" w:rsidRPr="009B35D3" w:rsidRDefault="003A6A69" w:rsidP="00751D5A">
      <w:pPr>
        <w:pStyle w:val="a9"/>
        <w:numPr>
          <w:ilvl w:val="0"/>
          <w:numId w:val="1"/>
        </w:numPr>
        <w:spacing w:after="120"/>
        <w:jc w:val="both"/>
        <w:rPr>
          <w:rFonts w:ascii="Times New Roman" w:hAnsi="Times New Roman" w:cs="Times New Roman"/>
          <w:sz w:val="24"/>
          <w:szCs w:val="24"/>
        </w:rPr>
      </w:pPr>
      <w:r w:rsidRPr="009B35D3">
        <w:rPr>
          <w:rFonts w:ascii="Times New Roman" w:hAnsi="Times New Roman" w:cs="Times New Roman"/>
          <w:sz w:val="24"/>
          <w:szCs w:val="24"/>
        </w:rPr>
        <w:t>п</w:t>
      </w:r>
      <w:r w:rsidR="008652FE" w:rsidRPr="009B35D3">
        <w:rPr>
          <w:rFonts w:ascii="Times New Roman" w:hAnsi="Times New Roman" w:cs="Times New Roman"/>
          <w:sz w:val="24"/>
          <w:szCs w:val="24"/>
        </w:rPr>
        <w:t>овышение прозрачности бюджетной и налоговой политики;</w:t>
      </w:r>
    </w:p>
    <w:p w:rsidR="008652FE" w:rsidRPr="009B35D3" w:rsidRDefault="003A6A69" w:rsidP="00751D5A">
      <w:pPr>
        <w:pStyle w:val="a9"/>
        <w:numPr>
          <w:ilvl w:val="0"/>
          <w:numId w:val="1"/>
        </w:numPr>
        <w:spacing w:after="120"/>
        <w:jc w:val="both"/>
        <w:rPr>
          <w:rFonts w:ascii="Times New Roman" w:hAnsi="Times New Roman" w:cs="Times New Roman"/>
          <w:sz w:val="24"/>
          <w:szCs w:val="24"/>
        </w:rPr>
      </w:pPr>
      <w:r w:rsidRPr="009B35D3">
        <w:rPr>
          <w:rFonts w:ascii="Times New Roman" w:hAnsi="Times New Roman" w:cs="Times New Roman"/>
          <w:sz w:val="24"/>
          <w:szCs w:val="24"/>
        </w:rPr>
        <w:t>ф</w:t>
      </w:r>
      <w:r w:rsidR="008652FE" w:rsidRPr="009B35D3">
        <w:rPr>
          <w:rFonts w:ascii="Times New Roman" w:hAnsi="Times New Roman" w:cs="Times New Roman"/>
          <w:sz w:val="24"/>
          <w:szCs w:val="24"/>
        </w:rPr>
        <w:t>ормирование полномасштабного представления об использовании бюджетных ресурсов в разрезе тех или иных целей социально-экономической политики;</w:t>
      </w:r>
    </w:p>
    <w:p w:rsidR="008652FE" w:rsidRPr="009B35D3" w:rsidRDefault="003A6A69" w:rsidP="00751D5A">
      <w:pPr>
        <w:pStyle w:val="a9"/>
        <w:numPr>
          <w:ilvl w:val="0"/>
          <w:numId w:val="1"/>
        </w:numPr>
        <w:spacing w:after="120"/>
        <w:jc w:val="both"/>
        <w:rPr>
          <w:rFonts w:ascii="Times New Roman" w:hAnsi="Times New Roman" w:cs="Times New Roman"/>
          <w:sz w:val="24"/>
          <w:szCs w:val="24"/>
        </w:rPr>
      </w:pPr>
      <w:r w:rsidRPr="009B35D3">
        <w:rPr>
          <w:rFonts w:ascii="Times New Roman" w:hAnsi="Times New Roman" w:cs="Times New Roman"/>
          <w:sz w:val="24"/>
          <w:szCs w:val="24"/>
        </w:rPr>
        <w:t>п</w:t>
      </w:r>
      <w:r w:rsidR="008652FE" w:rsidRPr="009B35D3">
        <w:rPr>
          <w:rFonts w:ascii="Times New Roman" w:hAnsi="Times New Roman" w:cs="Times New Roman"/>
          <w:sz w:val="24"/>
          <w:szCs w:val="24"/>
        </w:rPr>
        <w:t>овышение эффективности государственной политики на основе информированного выбора оптимального способа достижения тех или иных целей социально-экономической политики;</w:t>
      </w:r>
    </w:p>
    <w:p w:rsidR="008652FE" w:rsidRPr="009B35D3" w:rsidRDefault="003A6A69" w:rsidP="00751D5A">
      <w:pPr>
        <w:pStyle w:val="a9"/>
        <w:numPr>
          <w:ilvl w:val="0"/>
          <w:numId w:val="1"/>
        </w:numPr>
        <w:spacing w:after="120"/>
        <w:jc w:val="both"/>
        <w:rPr>
          <w:rFonts w:ascii="Times New Roman" w:hAnsi="Times New Roman" w:cs="Times New Roman"/>
          <w:sz w:val="24"/>
          <w:szCs w:val="24"/>
        </w:rPr>
      </w:pPr>
      <w:r w:rsidRPr="009B35D3">
        <w:rPr>
          <w:rFonts w:ascii="Times New Roman" w:hAnsi="Times New Roman" w:cs="Times New Roman"/>
          <w:sz w:val="24"/>
          <w:szCs w:val="24"/>
        </w:rPr>
        <w:t>у</w:t>
      </w:r>
      <w:r w:rsidR="008652FE" w:rsidRPr="009B35D3">
        <w:rPr>
          <w:rFonts w:ascii="Times New Roman" w:hAnsi="Times New Roman" w:cs="Times New Roman"/>
          <w:sz w:val="24"/>
          <w:szCs w:val="24"/>
        </w:rPr>
        <w:t>лучшение качественных характеристик налоговой системы – нейтральность, справедливость, эффективность – и повышение эффективности налоговых реформ;</w:t>
      </w:r>
    </w:p>
    <w:p w:rsidR="008652FE" w:rsidRPr="009B35D3" w:rsidRDefault="003A6A69" w:rsidP="00751D5A">
      <w:pPr>
        <w:pStyle w:val="a9"/>
        <w:numPr>
          <w:ilvl w:val="0"/>
          <w:numId w:val="1"/>
        </w:numPr>
        <w:spacing w:after="120"/>
        <w:jc w:val="both"/>
        <w:rPr>
          <w:rFonts w:ascii="Times New Roman" w:hAnsi="Times New Roman" w:cs="Times New Roman"/>
          <w:sz w:val="24"/>
          <w:szCs w:val="24"/>
        </w:rPr>
      </w:pPr>
      <w:r w:rsidRPr="009B35D3">
        <w:rPr>
          <w:rFonts w:ascii="Times New Roman" w:hAnsi="Times New Roman" w:cs="Times New Roman"/>
          <w:sz w:val="24"/>
          <w:szCs w:val="24"/>
        </w:rPr>
        <w:t>п</w:t>
      </w:r>
      <w:r w:rsidR="008652FE" w:rsidRPr="009B35D3">
        <w:rPr>
          <w:rFonts w:ascii="Times New Roman" w:hAnsi="Times New Roman" w:cs="Times New Roman"/>
          <w:sz w:val="24"/>
          <w:szCs w:val="24"/>
        </w:rPr>
        <w:t>овышение качества прогнозирования доходов бюджетов бюджетной системы</w:t>
      </w:r>
      <w:r w:rsidR="008652FE" w:rsidRPr="009B35D3">
        <w:rPr>
          <w:rFonts w:ascii="Times New Roman" w:hAnsi="Times New Roman" w:cs="Times New Roman"/>
          <w:sz w:val="24"/>
          <w:szCs w:val="24"/>
          <w:lang w:eastAsia="ru-RU"/>
        </w:rPr>
        <w:t>.</w:t>
      </w:r>
    </w:p>
    <w:p w:rsidR="008652FE" w:rsidRPr="009B35D3" w:rsidRDefault="008652FE" w:rsidP="008652FE">
      <w:pPr>
        <w:spacing w:after="120"/>
        <w:jc w:val="both"/>
        <w:rPr>
          <w:rFonts w:ascii="Times New Roman" w:hAnsi="Times New Roman" w:cs="Times New Roman"/>
          <w:sz w:val="24"/>
          <w:szCs w:val="24"/>
        </w:rPr>
      </w:pPr>
    </w:p>
    <w:p w:rsidR="008652FE" w:rsidRPr="009B35D3" w:rsidRDefault="008652FE" w:rsidP="008652FE">
      <w:pPr>
        <w:rPr>
          <w:rFonts w:asciiTheme="majorHAnsi" w:eastAsiaTheme="majorEastAsia" w:hAnsiTheme="majorHAnsi" w:cstheme="majorBidi"/>
          <w:b/>
          <w:bCs/>
          <w:sz w:val="24"/>
          <w:szCs w:val="24"/>
        </w:rPr>
      </w:pPr>
      <w:r w:rsidRPr="009B35D3">
        <w:rPr>
          <w:sz w:val="24"/>
          <w:szCs w:val="24"/>
        </w:rPr>
        <w:br w:type="page"/>
      </w:r>
    </w:p>
    <w:p w:rsidR="008652FE" w:rsidRPr="009B35D3" w:rsidRDefault="008652FE" w:rsidP="008652FE">
      <w:pPr>
        <w:pStyle w:val="20"/>
        <w:spacing w:before="240" w:after="240"/>
        <w:jc w:val="both"/>
        <w:rPr>
          <w:rFonts w:ascii="Times New Roman" w:hAnsi="Times New Roman" w:cs="Times New Roman"/>
          <w:color w:val="auto"/>
          <w:sz w:val="28"/>
          <w:szCs w:val="28"/>
        </w:rPr>
      </w:pPr>
      <w:bookmarkStart w:id="2" w:name="_Toc439074768"/>
      <w:r w:rsidRPr="009B35D3">
        <w:rPr>
          <w:rFonts w:ascii="Times New Roman" w:hAnsi="Times New Roman" w:cs="Times New Roman"/>
          <w:color w:val="auto"/>
          <w:sz w:val="28"/>
          <w:szCs w:val="28"/>
        </w:rPr>
        <w:t>Отнесение льгот и преференций к налоговым и неналоговым расходам</w:t>
      </w:r>
      <w:bookmarkEnd w:id="2"/>
    </w:p>
    <w:p w:rsidR="008652FE" w:rsidRPr="009B35D3" w:rsidRDefault="008652FE" w:rsidP="008652FE">
      <w:pPr>
        <w:spacing w:after="120"/>
        <w:jc w:val="both"/>
        <w:rPr>
          <w:rFonts w:ascii="Times New Roman" w:hAnsi="Times New Roman" w:cs="Times New Roman"/>
          <w:sz w:val="24"/>
          <w:szCs w:val="24"/>
        </w:rPr>
      </w:pPr>
      <w:r w:rsidRPr="009B35D3">
        <w:rPr>
          <w:rFonts w:ascii="Times New Roman" w:hAnsi="Times New Roman" w:cs="Times New Roman"/>
          <w:sz w:val="24"/>
          <w:szCs w:val="24"/>
        </w:rPr>
        <w:t>Согласно налоговому кодексу Российской Федерации (п.1 ст.56 НК РФ) налоговыми льготами (льготами по налогам и сборам) признаются предоставляемые отдельным категориям налогоплательщиков и плательщиков сборов</w:t>
      </w:r>
      <w:r w:rsidR="00616E22">
        <w:rPr>
          <w:rFonts w:ascii="Times New Roman" w:hAnsi="Times New Roman" w:cs="Times New Roman"/>
          <w:sz w:val="24"/>
          <w:szCs w:val="24"/>
        </w:rPr>
        <w:t>,</w:t>
      </w:r>
      <w:r w:rsidRPr="009B35D3">
        <w:rPr>
          <w:rFonts w:ascii="Times New Roman" w:hAnsi="Times New Roman" w:cs="Times New Roman"/>
          <w:sz w:val="24"/>
          <w:szCs w:val="24"/>
        </w:rPr>
        <w:t xml:space="preserve"> предусмотренные законодательством о налогах и сборах</w:t>
      </w:r>
      <w:r w:rsidR="00616E22">
        <w:rPr>
          <w:rFonts w:ascii="Times New Roman" w:hAnsi="Times New Roman" w:cs="Times New Roman"/>
          <w:sz w:val="24"/>
          <w:szCs w:val="24"/>
        </w:rPr>
        <w:t>,</w:t>
      </w:r>
      <w:r w:rsidRPr="009B35D3">
        <w:rPr>
          <w:rFonts w:ascii="Times New Roman" w:hAnsi="Times New Roman" w:cs="Times New Roman"/>
          <w:sz w:val="24"/>
          <w:szCs w:val="24"/>
        </w:rPr>
        <w:t xml:space="preserve">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 Налоговые льготы включают освобождения от налогообложения, изъятия объектов налогообложения, вычеты налогооблагаемой базы, пониженные ставки для отдельных категорий плательщиков и определенных операций, отсрочки выплаты налогов, льготы по амортизации, налоговые кредиты и другие.</w:t>
      </w:r>
    </w:p>
    <w:p w:rsidR="008652FE" w:rsidRPr="009B35D3" w:rsidRDefault="008652FE" w:rsidP="008652FE">
      <w:pPr>
        <w:spacing w:after="120"/>
        <w:jc w:val="both"/>
        <w:rPr>
          <w:rFonts w:ascii="Times New Roman" w:hAnsi="Times New Roman" w:cs="Times New Roman"/>
          <w:sz w:val="24"/>
          <w:szCs w:val="24"/>
        </w:rPr>
      </w:pPr>
      <w:r w:rsidRPr="009B35D3">
        <w:rPr>
          <w:rFonts w:ascii="Times New Roman" w:hAnsi="Times New Roman" w:cs="Times New Roman"/>
          <w:sz w:val="24"/>
          <w:szCs w:val="24"/>
        </w:rPr>
        <w:t>Таким образом, периметр налоговых льгот охватывает любые положения законодательства, предоставляющие одним налогоплательщикам, видам деятельности и/или операциям преимущества перед другими. Вместе с тем такой подход может быть не всегда корректным для целей определения налоговых расходов, так как формально закрепленные в законодательстве «преимущества» по сущности могут таковыми не являться, а представлять собой базовые элементы в структуре того или иного налога, не отделимые от самого налога и распространяющиеся на неограниченный круг бенефициаров.</w:t>
      </w:r>
    </w:p>
    <w:p w:rsidR="008652FE" w:rsidRPr="009B35D3" w:rsidRDefault="008652FE" w:rsidP="008652FE">
      <w:pPr>
        <w:spacing w:after="120"/>
        <w:jc w:val="both"/>
        <w:rPr>
          <w:rFonts w:ascii="Times New Roman" w:hAnsi="Times New Roman" w:cs="Times New Roman"/>
          <w:sz w:val="24"/>
          <w:szCs w:val="24"/>
        </w:rPr>
      </w:pPr>
      <w:r w:rsidRPr="009B35D3">
        <w:rPr>
          <w:rFonts w:ascii="Times New Roman" w:hAnsi="Times New Roman" w:cs="Times New Roman"/>
          <w:sz w:val="24"/>
          <w:szCs w:val="24"/>
        </w:rPr>
        <w:t xml:space="preserve">В связи с этим концепция налоговых расходов исходит из определения тех льгот и освобождений, которые представляют собой отступления от «базовой» (или «нормативной») структуры налоговой системы. Для целей настоящего отчета </w:t>
      </w:r>
      <w:r w:rsidRPr="009B35D3">
        <w:rPr>
          <w:rFonts w:ascii="Times New Roman" w:hAnsi="Times New Roman" w:cs="Times New Roman"/>
          <w:i/>
          <w:sz w:val="24"/>
          <w:szCs w:val="24"/>
        </w:rPr>
        <w:t>под «базовыми» понимаются те элементы действующего законодательства, которые формально и/или качественно определяют его структуру</w:t>
      </w:r>
      <w:r w:rsidRPr="009B35D3">
        <w:rPr>
          <w:rFonts w:ascii="Times New Roman" w:hAnsi="Times New Roman" w:cs="Times New Roman"/>
          <w:sz w:val="24"/>
          <w:szCs w:val="24"/>
        </w:rPr>
        <w:t xml:space="preserve">. Соответственно, </w:t>
      </w:r>
      <w:r w:rsidRPr="009B35D3">
        <w:rPr>
          <w:rFonts w:ascii="Times New Roman" w:hAnsi="Times New Roman" w:cs="Times New Roman"/>
          <w:b/>
          <w:sz w:val="24"/>
          <w:szCs w:val="24"/>
        </w:rPr>
        <w:t xml:space="preserve">к формальным </w:t>
      </w:r>
      <w:r w:rsidRPr="009B35D3">
        <w:rPr>
          <w:rFonts w:ascii="Times New Roman" w:hAnsi="Times New Roman" w:cs="Times New Roman"/>
          <w:sz w:val="24"/>
          <w:szCs w:val="24"/>
        </w:rPr>
        <w:t xml:space="preserve">элементам относятся: объект налогообложения, налоговая база, налоговый период, налоговая ставка, порядок и сроки исчисления и уплаты налога; </w:t>
      </w:r>
      <w:r w:rsidRPr="009B35D3">
        <w:rPr>
          <w:rFonts w:ascii="Times New Roman" w:hAnsi="Times New Roman" w:cs="Times New Roman"/>
          <w:b/>
          <w:sz w:val="24"/>
          <w:szCs w:val="24"/>
        </w:rPr>
        <w:t>к</w:t>
      </w:r>
      <w:r w:rsidRPr="009B35D3">
        <w:rPr>
          <w:rFonts w:ascii="Times New Roman" w:hAnsi="Times New Roman" w:cs="Times New Roman"/>
          <w:i/>
          <w:sz w:val="24"/>
          <w:szCs w:val="24"/>
        </w:rPr>
        <w:t xml:space="preserve"> </w:t>
      </w:r>
      <w:r w:rsidRPr="009B35D3">
        <w:rPr>
          <w:rFonts w:ascii="Times New Roman" w:hAnsi="Times New Roman" w:cs="Times New Roman"/>
          <w:b/>
          <w:sz w:val="24"/>
          <w:szCs w:val="24"/>
        </w:rPr>
        <w:t>качественным</w:t>
      </w:r>
      <w:r w:rsidRPr="009B35D3">
        <w:rPr>
          <w:rFonts w:ascii="Times New Roman" w:hAnsi="Times New Roman" w:cs="Times New Roman"/>
          <w:sz w:val="24"/>
          <w:szCs w:val="24"/>
        </w:rPr>
        <w:t xml:space="preserve"> – те положения законодательства, которые улучшают качественные характеристики налоговой системы, то есть ее нейтральность, справедливость и эффективность, включая простоту администрирования и исполнения законодательства.</w:t>
      </w:r>
    </w:p>
    <w:p w:rsidR="008652FE" w:rsidRPr="009B35D3" w:rsidRDefault="008652FE" w:rsidP="008652FE">
      <w:pPr>
        <w:spacing w:after="120"/>
        <w:jc w:val="both"/>
        <w:rPr>
          <w:rFonts w:ascii="Times New Roman" w:hAnsi="Times New Roman" w:cs="Times New Roman"/>
          <w:sz w:val="24"/>
          <w:szCs w:val="24"/>
        </w:rPr>
      </w:pPr>
      <w:r w:rsidRPr="009B35D3">
        <w:rPr>
          <w:rFonts w:ascii="Times New Roman" w:hAnsi="Times New Roman" w:cs="Times New Roman"/>
          <w:sz w:val="24"/>
          <w:szCs w:val="24"/>
        </w:rPr>
        <w:t>Одним из примеров элементов налогового законодательства, качественно формирующих базовую структуру налога на добавленную стоимость, может служить положение ст.145 НК РФ, устанавливающее минимальный порог вхождения в режим плательщика НДС. Такая льгота с одной стороны освобождает небольшие компании от необходимости организации и ведения трудоемкого учета и отчетности (т.е. снижает издержки соблюдения налогового законодательства), а с другой стороны позволяет контролировать издержки государства, связанные с налоговым администрированием. Таким образом, установление порога повышает эффективность налоговой системы, в связи с чем такое освобождение может рассматриваться как часть базовой структуры налога на добавленную стоимость.</w:t>
      </w:r>
    </w:p>
    <w:p w:rsidR="008652FE" w:rsidRPr="009B35D3" w:rsidRDefault="008652FE" w:rsidP="008652FE">
      <w:pPr>
        <w:spacing w:after="120"/>
        <w:jc w:val="both"/>
        <w:rPr>
          <w:rFonts w:ascii="Times New Roman" w:hAnsi="Times New Roman" w:cs="Times New Roman"/>
          <w:sz w:val="24"/>
          <w:szCs w:val="24"/>
        </w:rPr>
      </w:pPr>
      <w:r w:rsidRPr="009B35D3">
        <w:rPr>
          <w:rFonts w:ascii="Times New Roman" w:hAnsi="Times New Roman" w:cs="Times New Roman"/>
          <w:sz w:val="24"/>
          <w:szCs w:val="24"/>
        </w:rPr>
        <w:t>Определение базовой структуры налоговой системы зачастую сопряжено с оценочными суждениями. Так, продолжая предыдущий пример, в зависимости от эффективности системы администрирования конкретный уровень минимального порога для плательщиков НДС сильно различается по странам, а внутри одной страны может отличаться в разные периоды времени, так как по мере развития системы администрирования он может быть снижен или упразднен без ущерба для эффективности налоговой системы.</w:t>
      </w:r>
    </w:p>
    <w:p w:rsidR="008652FE" w:rsidRPr="009B35D3" w:rsidRDefault="008652FE" w:rsidP="008652FE">
      <w:pPr>
        <w:spacing w:after="120"/>
        <w:jc w:val="both"/>
        <w:rPr>
          <w:rFonts w:ascii="Times New Roman" w:hAnsi="Times New Roman" w:cs="Times New Roman"/>
          <w:sz w:val="24"/>
          <w:szCs w:val="24"/>
        </w:rPr>
      </w:pPr>
      <w:r w:rsidRPr="009B35D3">
        <w:rPr>
          <w:rFonts w:ascii="Times New Roman" w:hAnsi="Times New Roman" w:cs="Times New Roman"/>
          <w:sz w:val="24"/>
          <w:szCs w:val="24"/>
        </w:rPr>
        <w:t>В целом, несмотря на относительно длительное применение концепции налоговых расходов в развитых странах, единых и общепризнанных критериев отнесения тех или иных положений налогового законодательства к базовой структуре налоговой системы или налоговым расходам не сложилось. Параметры базовой структуры существенно различаются как между странами, так и по различным ведомствам/организациям, проводящим оценку налоговых расходов внутри одной страны.</w:t>
      </w:r>
    </w:p>
    <w:p w:rsidR="008652FE" w:rsidRPr="009B35D3" w:rsidRDefault="008652FE" w:rsidP="008652FE">
      <w:pPr>
        <w:shd w:val="clear" w:color="auto" w:fill="FFFFFF" w:themeFill="background1"/>
        <w:spacing w:after="120"/>
        <w:jc w:val="both"/>
        <w:rPr>
          <w:rFonts w:ascii="Times New Roman" w:hAnsi="Times New Roman" w:cs="Times New Roman"/>
          <w:sz w:val="24"/>
          <w:szCs w:val="24"/>
        </w:rPr>
      </w:pPr>
      <w:r w:rsidRPr="009B35D3">
        <w:rPr>
          <w:rFonts w:ascii="Times New Roman" w:hAnsi="Times New Roman" w:cs="Times New Roman"/>
          <w:sz w:val="24"/>
          <w:szCs w:val="24"/>
        </w:rPr>
        <w:t>С 2015 года в соответствии с поручениями Правительства Российской Федерации Минфин России проводит работу по внедрению в бюджетный процесс понятия налоговых и неналоговых расходов бюджетов бюджетной системы</w:t>
      </w:r>
      <w:r w:rsidR="00880041" w:rsidRPr="009B35D3">
        <w:rPr>
          <w:rFonts w:ascii="Times New Roman" w:hAnsi="Times New Roman" w:cs="Times New Roman"/>
          <w:sz w:val="24"/>
          <w:szCs w:val="24"/>
        </w:rPr>
        <w:t xml:space="preserve"> Российской Федерации</w:t>
      </w:r>
      <w:r w:rsidRPr="009B35D3">
        <w:rPr>
          <w:rFonts w:ascii="Times New Roman" w:hAnsi="Times New Roman" w:cs="Times New Roman"/>
          <w:sz w:val="24"/>
          <w:szCs w:val="24"/>
        </w:rPr>
        <w:t>. В этих целях был разработан и представлен в Правительство Российской Федерации план мероприятий («дорожная карта») по совершенствованию учета и оценки эффективности налоговых и неналоговых расходов. Предлагается реализовать шаги по законодательному  закреплению понятий налоговых и неналоговых расходов в Бюджетном кодексе Российской Федерации, закрепить полный перечень налоговых и неналоговых расходов, подготовив соответствующий акт Правительства Российской Федерации. С учетом проведенной работы, предлагается наделить ответственных исполнителей по государственным программам Российской Федерации полномочиями по проведению оценки эффективности предоставляемых льгот и преференций в рамках государственных программ, на основе разработанных Минфином России общих подходов к оценке эффективности налоговых и неналоговых расходов.</w:t>
      </w:r>
    </w:p>
    <w:p w:rsidR="008652FE" w:rsidRPr="009B35D3" w:rsidRDefault="008652FE" w:rsidP="008652FE">
      <w:pPr>
        <w:shd w:val="clear" w:color="auto" w:fill="FFFFFF" w:themeFill="background1"/>
        <w:spacing w:after="120"/>
        <w:jc w:val="both"/>
        <w:rPr>
          <w:rFonts w:ascii="Times New Roman" w:hAnsi="Times New Roman" w:cs="Times New Roman"/>
          <w:sz w:val="24"/>
          <w:szCs w:val="24"/>
        </w:rPr>
      </w:pPr>
      <w:r w:rsidRPr="009B35D3">
        <w:rPr>
          <w:rFonts w:ascii="Times New Roman" w:hAnsi="Times New Roman" w:cs="Times New Roman"/>
          <w:sz w:val="24"/>
          <w:szCs w:val="24"/>
        </w:rPr>
        <w:t>Создание системы мониторинга налоговых и неналоговых расходов бюджетов бюджетной системы Российской Федерации, регулярный анализ объемов и оценка эффективности  позволят провести оптимизацию налоговых льгот и преференций при сохранении установленных целевых показателей государственных программ, полученные дополнительные финансовые ресурсы могут быть направлены на обеспечение</w:t>
      </w:r>
      <w:r w:rsidR="00616E22">
        <w:rPr>
          <w:rFonts w:ascii="Times New Roman" w:hAnsi="Times New Roman" w:cs="Times New Roman"/>
          <w:sz w:val="24"/>
          <w:szCs w:val="24"/>
        </w:rPr>
        <w:t xml:space="preserve"> реализации</w:t>
      </w:r>
      <w:r w:rsidRPr="009B35D3">
        <w:rPr>
          <w:rFonts w:ascii="Times New Roman" w:hAnsi="Times New Roman" w:cs="Times New Roman"/>
          <w:sz w:val="24"/>
          <w:szCs w:val="24"/>
        </w:rPr>
        <w:t xml:space="preserve"> приоритетных направлений экономики.</w:t>
      </w:r>
    </w:p>
    <w:p w:rsidR="008652FE" w:rsidRPr="009B35D3" w:rsidRDefault="008652FE" w:rsidP="008652FE">
      <w:pPr>
        <w:shd w:val="clear" w:color="auto" w:fill="FFFFFF" w:themeFill="background1"/>
        <w:spacing w:after="120"/>
        <w:jc w:val="both"/>
        <w:rPr>
          <w:rFonts w:ascii="Times New Roman" w:hAnsi="Times New Roman" w:cs="Times New Roman"/>
          <w:sz w:val="24"/>
          <w:szCs w:val="24"/>
        </w:rPr>
      </w:pPr>
    </w:p>
    <w:p w:rsidR="008652FE" w:rsidRPr="009B35D3" w:rsidRDefault="008652FE" w:rsidP="008652FE">
      <w:pPr>
        <w:rPr>
          <w:rFonts w:ascii="Times New Roman" w:hAnsi="Times New Roman" w:cs="Times New Roman"/>
          <w:sz w:val="24"/>
          <w:szCs w:val="24"/>
        </w:rPr>
      </w:pPr>
      <w:r w:rsidRPr="009B35D3">
        <w:rPr>
          <w:rFonts w:ascii="Times New Roman" w:hAnsi="Times New Roman" w:cs="Times New Roman"/>
          <w:sz w:val="24"/>
          <w:szCs w:val="24"/>
        </w:rPr>
        <w:br w:type="page"/>
      </w:r>
    </w:p>
    <w:p w:rsidR="008652FE" w:rsidRPr="009B35D3" w:rsidRDefault="008652FE" w:rsidP="008652FE">
      <w:pPr>
        <w:pStyle w:val="20"/>
        <w:spacing w:before="240" w:after="240"/>
        <w:rPr>
          <w:rFonts w:ascii="Times New Roman" w:hAnsi="Times New Roman" w:cs="Times New Roman"/>
          <w:color w:val="auto"/>
          <w:sz w:val="28"/>
          <w:szCs w:val="28"/>
        </w:rPr>
      </w:pPr>
      <w:bookmarkStart w:id="3" w:name="_Toc439074769"/>
      <w:r w:rsidRPr="009B35D3">
        <w:rPr>
          <w:rFonts w:ascii="Times New Roman" w:hAnsi="Times New Roman" w:cs="Times New Roman"/>
          <w:color w:val="auto"/>
          <w:sz w:val="28"/>
          <w:szCs w:val="28"/>
        </w:rPr>
        <w:t>Оценка налоговых и неналоговых расходов</w:t>
      </w:r>
      <w:bookmarkEnd w:id="3"/>
    </w:p>
    <w:p w:rsidR="008652FE" w:rsidRPr="009B35D3" w:rsidRDefault="008652FE" w:rsidP="008652FE">
      <w:pPr>
        <w:spacing w:after="120"/>
        <w:jc w:val="both"/>
        <w:rPr>
          <w:rFonts w:ascii="Times New Roman" w:hAnsi="Times New Roman" w:cs="Times New Roman"/>
          <w:i/>
          <w:sz w:val="24"/>
          <w:szCs w:val="24"/>
          <w:u w:val="single"/>
        </w:rPr>
      </w:pPr>
      <w:r w:rsidRPr="009B35D3">
        <w:rPr>
          <w:rFonts w:ascii="Times New Roman" w:hAnsi="Times New Roman" w:cs="Times New Roman"/>
          <w:i/>
          <w:sz w:val="24"/>
          <w:szCs w:val="24"/>
          <w:u w:val="single"/>
        </w:rPr>
        <w:t>Метод оценки</w:t>
      </w:r>
    </w:p>
    <w:p w:rsidR="008652FE" w:rsidRPr="009B35D3" w:rsidRDefault="008652FE" w:rsidP="008652FE">
      <w:pPr>
        <w:spacing w:after="120"/>
        <w:jc w:val="both"/>
        <w:rPr>
          <w:rFonts w:ascii="Times New Roman" w:hAnsi="Times New Roman" w:cs="Times New Roman"/>
          <w:sz w:val="24"/>
          <w:szCs w:val="24"/>
        </w:rPr>
      </w:pPr>
      <w:r w:rsidRPr="009B35D3">
        <w:rPr>
          <w:rFonts w:ascii="Times New Roman" w:hAnsi="Times New Roman" w:cs="Times New Roman"/>
          <w:sz w:val="24"/>
          <w:szCs w:val="24"/>
        </w:rPr>
        <w:t>В международной практике выделяют три метода количественной оценки налоговых расходов:</w:t>
      </w:r>
    </w:p>
    <w:p w:rsidR="008652FE" w:rsidRPr="009B35D3" w:rsidRDefault="001E10C8" w:rsidP="00751D5A">
      <w:pPr>
        <w:pStyle w:val="a9"/>
        <w:numPr>
          <w:ilvl w:val="0"/>
          <w:numId w:val="24"/>
        </w:numPr>
        <w:spacing w:after="120"/>
        <w:jc w:val="both"/>
        <w:rPr>
          <w:rFonts w:ascii="Times New Roman" w:hAnsi="Times New Roman" w:cs="Times New Roman"/>
          <w:sz w:val="24"/>
          <w:szCs w:val="24"/>
        </w:rPr>
      </w:pPr>
      <w:r w:rsidRPr="009B35D3">
        <w:rPr>
          <w:rFonts w:ascii="Times New Roman" w:hAnsi="Times New Roman" w:cs="Times New Roman"/>
          <w:i/>
          <w:sz w:val="24"/>
          <w:szCs w:val="24"/>
        </w:rPr>
        <w:t>м</w:t>
      </w:r>
      <w:r w:rsidR="008652FE" w:rsidRPr="009B35D3">
        <w:rPr>
          <w:rFonts w:ascii="Times New Roman" w:hAnsi="Times New Roman" w:cs="Times New Roman"/>
          <w:i/>
          <w:sz w:val="24"/>
          <w:szCs w:val="24"/>
        </w:rPr>
        <w:t>етод упущенных доходов</w:t>
      </w:r>
      <w:r w:rsidR="008652FE" w:rsidRPr="009B35D3">
        <w:rPr>
          <w:rFonts w:ascii="Times New Roman" w:hAnsi="Times New Roman" w:cs="Times New Roman"/>
          <w:sz w:val="24"/>
          <w:szCs w:val="24"/>
        </w:rPr>
        <w:t xml:space="preserve"> оценивает сумму потерь доходов бюджета от предоставления льготы;</w:t>
      </w:r>
    </w:p>
    <w:p w:rsidR="008652FE" w:rsidRPr="009B35D3" w:rsidRDefault="001E10C8" w:rsidP="00751D5A">
      <w:pPr>
        <w:pStyle w:val="a9"/>
        <w:numPr>
          <w:ilvl w:val="0"/>
          <w:numId w:val="24"/>
        </w:numPr>
        <w:spacing w:after="120"/>
        <w:jc w:val="both"/>
        <w:rPr>
          <w:rFonts w:ascii="Times New Roman" w:hAnsi="Times New Roman" w:cs="Times New Roman"/>
          <w:sz w:val="24"/>
          <w:szCs w:val="24"/>
        </w:rPr>
      </w:pPr>
      <w:r w:rsidRPr="009B35D3">
        <w:rPr>
          <w:rFonts w:ascii="Times New Roman" w:hAnsi="Times New Roman" w:cs="Times New Roman"/>
          <w:i/>
          <w:sz w:val="24"/>
          <w:szCs w:val="24"/>
        </w:rPr>
        <w:t>м</w:t>
      </w:r>
      <w:r w:rsidR="008652FE" w:rsidRPr="009B35D3">
        <w:rPr>
          <w:rFonts w:ascii="Times New Roman" w:hAnsi="Times New Roman" w:cs="Times New Roman"/>
          <w:i/>
          <w:sz w:val="24"/>
          <w:szCs w:val="24"/>
        </w:rPr>
        <w:t>етод восстановленных доходов</w:t>
      </w:r>
      <w:r w:rsidR="008652FE" w:rsidRPr="009B35D3">
        <w:rPr>
          <w:rFonts w:ascii="Times New Roman" w:hAnsi="Times New Roman" w:cs="Times New Roman"/>
          <w:sz w:val="24"/>
          <w:szCs w:val="24"/>
        </w:rPr>
        <w:t xml:space="preserve"> оценивает сумму вероятного увеличения доходов бюджета в случае отмены льготы;</w:t>
      </w:r>
    </w:p>
    <w:p w:rsidR="008652FE" w:rsidRPr="009B35D3" w:rsidRDefault="001E10C8" w:rsidP="00751D5A">
      <w:pPr>
        <w:pStyle w:val="a9"/>
        <w:numPr>
          <w:ilvl w:val="0"/>
          <w:numId w:val="24"/>
        </w:numPr>
        <w:spacing w:after="120"/>
        <w:jc w:val="both"/>
        <w:rPr>
          <w:rFonts w:ascii="Times New Roman" w:hAnsi="Times New Roman" w:cs="Times New Roman"/>
          <w:sz w:val="24"/>
          <w:szCs w:val="24"/>
        </w:rPr>
      </w:pPr>
      <w:r w:rsidRPr="009B35D3">
        <w:rPr>
          <w:rFonts w:ascii="Times New Roman" w:hAnsi="Times New Roman" w:cs="Times New Roman"/>
          <w:i/>
          <w:sz w:val="24"/>
          <w:szCs w:val="24"/>
        </w:rPr>
        <w:t>м</w:t>
      </w:r>
      <w:r w:rsidR="008652FE" w:rsidRPr="009B35D3">
        <w:rPr>
          <w:rFonts w:ascii="Times New Roman" w:hAnsi="Times New Roman" w:cs="Times New Roman"/>
          <w:i/>
          <w:sz w:val="24"/>
          <w:szCs w:val="24"/>
        </w:rPr>
        <w:t>етод эквивалентных расходов</w:t>
      </w:r>
      <w:r w:rsidR="008652FE" w:rsidRPr="009B35D3">
        <w:rPr>
          <w:rFonts w:ascii="Times New Roman" w:hAnsi="Times New Roman" w:cs="Times New Roman"/>
          <w:sz w:val="24"/>
          <w:szCs w:val="24"/>
        </w:rPr>
        <w:t xml:space="preserve"> оценивает сумму прямых расходов бюджета в случае замены льготы трансфертом (отличается от метода восстановленных доходов в случае если заменяющий льготу трансферт облагается налогом).</w:t>
      </w:r>
    </w:p>
    <w:p w:rsidR="008652FE" w:rsidRPr="009B35D3" w:rsidRDefault="008652FE" w:rsidP="008652FE">
      <w:pPr>
        <w:spacing w:after="120"/>
        <w:jc w:val="both"/>
        <w:rPr>
          <w:rFonts w:ascii="Times New Roman" w:hAnsi="Times New Roman" w:cs="Times New Roman"/>
          <w:sz w:val="24"/>
          <w:szCs w:val="24"/>
        </w:rPr>
      </w:pPr>
      <w:r w:rsidRPr="009B35D3">
        <w:rPr>
          <w:rFonts w:ascii="Times New Roman" w:hAnsi="Times New Roman" w:cs="Times New Roman"/>
          <w:sz w:val="24"/>
          <w:szCs w:val="24"/>
        </w:rPr>
        <w:t>В настоящем отчете стоимостной объем налоговых и неналоговых расходов оценен на основе метода упущенных доходов. Этот метод получил наиболее широкое признание и распространение в мировой практике за его б</w:t>
      </w:r>
      <w:r w:rsidRPr="009B35D3">
        <w:rPr>
          <w:rFonts w:ascii="Times New Roman" w:hAnsi="Times New Roman" w:cs="Times New Roman"/>
          <w:i/>
          <w:sz w:val="24"/>
          <w:szCs w:val="24"/>
        </w:rPr>
        <w:t>о</w:t>
      </w:r>
      <w:r w:rsidRPr="009B35D3">
        <w:rPr>
          <w:rFonts w:ascii="Times New Roman" w:hAnsi="Times New Roman" w:cs="Times New Roman"/>
          <w:sz w:val="24"/>
          <w:szCs w:val="24"/>
        </w:rPr>
        <w:t>льшую надежность.</w:t>
      </w:r>
    </w:p>
    <w:p w:rsidR="008652FE" w:rsidRPr="009B35D3" w:rsidRDefault="008652FE" w:rsidP="008652FE">
      <w:pPr>
        <w:spacing w:after="120"/>
        <w:jc w:val="both"/>
        <w:rPr>
          <w:rFonts w:ascii="Times New Roman" w:hAnsi="Times New Roman" w:cs="Times New Roman"/>
          <w:sz w:val="24"/>
          <w:szCs w:val="24"/>
        </w:rPr>
      </w:pPr>
      <w:r w:rsidRPr="009B35D3">
        <w:rPr>
          <w:rFonts w:ascii="Times New Roman" w:hAnsi="Times New Roman" w:cs="Times New Roman"/>
          <w:sz w:val="24"/>
          <w:szCs w:val="24"/>
        </w:rPr>
        <w:t>Два других метода предполагают оценку в условиях отмены налоговой льготы (или ее замены прямым трансфертом), что требует учета поведенческих эффектов и эффектов второго порядка и, таким образом, существенно расширяет периметр применения оценочных суждений в ущерб надежности и простоте оценок и учета.</w:t>
      </w:r>
    </w:p>
    <w:p w:rsidR="008652FE" w:rsidRPr="009B35D3" w:rsidRDefault="008652FE" w:rsidP="008652FE">
      <w:pPr>
        <w:spacing w:after="120"/>
        <w:jc w:val="both"/>
        <w:rPr>
          <w:rFonts w:ascii="Times New Roman" w:hAnsi="Times New Roman" w:cs="Times New Roman"/>
          <w:i/>
          <w:sz w:val="24"/>
          <w:szCs w:val="24"/>
          <w:u w:val="single"/>
        </w:rPr>
      </w:pPr>
      <w:r w:rsidRPr="009B35D3">
        <w:rPr>
          <w:rFonts w:ascii="Times New Roman" w:hAnsi="Times New Roman" w:cs="Times New Roman"/>
          <w:i/>
          <w:sz w:val="24"/>
          <w:szCs w:val="24"/>
          <w:u w:val="single"/>
        </w:rPr>
        <w:t>Источники данных и надежность оценок</w:t>
      </w:r>
    </w:p>
    <w:p w:rsidR="008652FE" w:rsidRPr="009B35D3" w:rsidRDefault="008652FE" w:rsidP="008652FE">
      <w:pPr>
        <w:spacing w:after="120"/>
        <w:jc w:val="both"/>
        <w:rPr>
          <w:rFonts w:ascii="Times New Roman" w:hAnsi="Times New Roman" w:cs="Times New Roman"/>
          <w:sz w:val="24"/>
          <w:szCs w:val="24"/>
        </w:rPr>
      </w:pPr>
      <w:r w:rsidRPr="009B35D3">
        <w:rPr>
          <w:rFonts w:ascii="Times New Roman" w:hAnsi="Times New Roman" w:cs="Times New Roman"/>
          <w:sz w:val="24"/>
          <w:szCs w:val="24"/>
        </w:rPr>
        <w:t>Оценка налоговых и неналоговых расходов по методу упущенных доходов в настоящем отчете произведена преимущественно на основе данных, содержащихся в формах статистической налоговой отчетности о налоговой базе и структуре начислений по конкретным налогам: в частности в формах 1-НДС, 5-П, 5-НДПИ, 5-НИО, 5-ТН; формах №РСВ-1ПФР, №4-ФСС.</w:t>
      </w:r>
    </w:p>
    <w:p w:rsidR="008652FE" w:rsidRPr="009B35D3" w:rsidRDefault="008652FE" w:rsidP="008652FE">
      <w:pPr>
        <w:spacing w:after="120"/>
        <w:jc w:val="both"/>
        <w:rPr>
          <w:rFonts w:ascii="Times New Roman" w:hAnsi="Times New Roman" w:cs="Times New Roman"/>
          <w:sz w:val="24"/>
          <w:szCs w:val="24"/>
        </w:rPr>
      </w:pPr>
      <w:r w:rsidRPr="009B35D3">
        <w:rPr>
          <w:rFonts w:ascii="Times New Roman" w:hAnsi="Times New Roman" w:cs="Times New Roman"/>
          <w:sz w:val="24"/>
          <w:szCs w:val="24"/>
        </w:rPr>
        <w:t xml:space="preserve">В то же время, учет, сбор и представление информации о потерях доходов бюджетов бюджетной системы </w:t>
      </w:r>
      <w:r w:rsidR="00880041" w:rsidRPr="009B35D3">
        <w:rPr>
          <w:rFonts w:ascii="Times New Roman" w:hAnsi="Times New Roman" w:cs="Times New Roman"/>
          <w:sz w:val="24"/>
          <w:szCs w:val="24"/>
        </w:rPr>
        <w:t xml:space="preserve">Российской Федерации </w:t>
      </w:r>
      <w:r w:rsidRPr="009B35D3">
        <w:rPr>
          <w:rFonts w:ascii="Times New Roman" w:hAnsi="Times New Roman" w:cs="Times New Roman"/>
          <w:sz w:val="24"/>
          <w:szCs w:val="24"/>
        </w:rPr>
        <w:t>в результате действия льгот и освобождений не входит в число основных целей статистической налоговой отчетности, в связи с чем эти формы не содержат исчерпывающих данных по всем положениям налогового законодательства, предусматривающим предоставление налоговых льгот и освобождений.</w:t>
      </w:r>
    </w:p>
    <w:p w:rsidR="008652FE" w:rsidRPr="009B35D3" w:rsidRDefault="008652FE" w:rsidP="008652FE">
      <w:pPr>
        <w:spacing w:after="120"/>
        <w:jc w:val="both"/>
        <w:rPr>
          <w:rFonts w:ascii="Times New Roman" w:hAnsi="Times New Roman" w:cs="Times New Roman"/>
          <w:sz w:val="24"/>
          <w:szCs w:val="24"/>
        </w:rPr>
      </w:pPr>
      <w:r w:rsidRPr="009B35D3">
        <w:rPr>
          <w:rFonts w:ascii="Times New Roman" w:hAnsi="Times New Roman" w:cs="Times New Roman"/>
          <w:sz w:val="24"/>
          <w:szCs w:val="24"/>
        </w:rPr>
        <w:t>Для проведения стоимостной оценки налоговых и неналоговых расходов в настоящем отчете также использовались косвенные данные: статистика по производству и внешнеторговым операциям, данные системы национальных счетов, опросы населения и предприятий. Полученные на основе такого анализа оценки налоговых расходов характеризуются существенно меньшей степенью надежности по сравнению с оценками на основе налоговых деклараций, формирующих первичную основу для форм статистической налоговой отчетности ФНС. В будущем необходимо найти баланс между детализированностью налоговой отчетности в целях оценки фактических объемов налоговых льгот и простотой ведения налогового учета для субъектов экономической деятельности.</w:t>
      </w:r>
    </w:p>
    <w:p w:rsidR="008652FE" w:rsidRPr="009B35D3" w:rsidRDefault="008652FE" w:rsidP="008652FE">
      <w:pPr>
        <w:spacing w:after="120"/>
        <w:jc w:val="both"/>
        <w:rPr>
          <w:rFonts w:ascii="Times New Roman" w:hAnsi="Times New Roman" w:cs="Times New Roman"/>
          <w:sz w:val="24"/>
          <w:szCs w:val="24"/>
        </w:rPr>
      </w:pPr>
    </w:p>
    <w:p w:rsidR="008652FE" w:rsidRPr="009B35D3" w:rsidRDefault="008652FE" w:rsidP="008652FE">
      <w:pPr>
        <w:spacing w:after="120"/>
        <w:jc w:val="both"/>
        <w:rPr>
          <w:rFonts w:ascii="Times New Roman" w:hAnsi="Times New Roman" w:cs="Times New Roman"/>
          <w:sz w:val="24"/>
          <w:szCs w:val="24"/>
        </w:rPr>
      </w:pPr>
    </w:p>
    <w:p w:rsidR="008652FE" w:rsidRPr="009B35D3" w:rsidRDefault="008652FE" w:rsidP="008652FE">
      <w:pPr>
        <w:spacing w:after="120"/>
        <w:jc w:val="both"/>
        <w:rPr>
          <w:rFonts w:ascii="Times New Roman" w:hAnsi="Times New Roman" w:cs="Times New Roman"/>
          <w:sz w:val="24"/>
          <w:szCs w:val="24"/>
        </w:rPr>
      </w:pPr>
    </w:p>
    <w:p w:rsidR="008652FE" w:rsidRPr="009B35D3" w:rsidRDefault="008652FE" w:rsidP="008652FE">
      <w:pPr>
        <w:spacing w:after="120"/>
        <w:jc w:val="both"/>
        <w:rPr>
          <w:rFonts w:ascii="Times New Roman" w:hAnsi="Times New Roman" w:cs="Times New Roman"/>
          <w:i/>
          <w:sz w:val="24"/>
          <w:szCs w:val="24"/>
          <w:u w:val="single"/>
        </w:rPr>
      </w:pPr>
      <w:r w:rsidRPr="009B35D3">
        <w:rPr>
          <w:rFonts w:ascii="Times New Roman" w:hAnsi="Times New Roman" w:cs="Times New Roman"/>
          <w:i/>
          <w:sz w:val="24"/>
          <w:szCs w:val="24"/>
          <w:u w:val="single"/>
        </w:rPr>
        <w:t>Периметр оценки</w:t>
      </w:r>
    </w:p>
    <w:p w:rsidR="008652FE" w:rsidRPr="009B35D3" w:rsidRDefault="008652FE" w:rsidP="008652FE">
      <w:pPr>
        <w:spacing w:after="120"/>
        <w:jc w:val="both"/>
        <w:rPr>
          <w:rFonts w:ascii="Times New Roman" w:hAnsi="Times New Roman" w:cs="Times New Roman"/>
          <w:sz w:val="24"/>
          <w:szCs w:val="24"/>
        </w:rPr>
      </w:pPr>
      <w:r w:rsidRPr="009B35D3">
        <w:rPr>
          <w:rFonts w:ascii="Times New Roman" w:hAnsi="Times New Roman" w:cs="Times New Roman"/>
          <w:sz w:val="24"/>
          <w:szCs w:val="24"/>
        </w:rPr>
        <w:t>Периметр оценки налоговых и неналоговых расходов для целей настоящего отчета охватывает следующие налоги и сборы:</w:t>
      </w:r>
    </w:p>
    <w:p w:rsidR="008652FE" w:rsidRPr="009B35D3" w:rsidRDefault="008652FE" w:rsidP="00751D5A">
      <w:pPr>
        <w:pStyle w:val="a9"/>
        <w:numPr>
          <w:ilvl w:val="0"/>
          <w:numId w:val="27"/>
        </w:numPr>
        <w:spacing w:after="120"/>
        <w:jc w:val="both"/>
        <w:rPr>
          <w:rFonts w:ascii="Times New Roman" w:hAnsi="Times New Roman" w:cs="Times New Roman"/>
          <w:sz w:val="24"/>
          <w:szCs w:val="24"/>
        </w:rPr>
      </w:pPr>
      <w:r w:rsidRPr="009B35D3">
        <w:rPr>
          <w:rFonts w:ascii="Times New Roman" w:hAnsi="Times New Roman" w:cs="Times New Roman"/>
          <w:sz w:val="24"/>
          <w:szCs w:val="24"/>
        </w:rPr>
        <w:t>косвенные налоги, включая налог на добавленную стоимость;</w:t>
      </w:r>
    </w:p>
    <w:p w:rsidR="008652FE" w:rsidRPr="009B35D3" w:rsidRDefault="008652FE" w:rsidP="00751D5A">
      <w:pPr>
        <w:pStyle w:val="a9"/>
        <w:numPr>
          <w:ilvl w:val="0"/>
          <w:numId w:val="27"/>
        </w:numPr>
        <w:spacing w:after="120"/>
        <w:jc w:val="both"/>
        <w:rPr>
          <w:rFonts w:ascii="Times New Roman" w:hAnsi="Times New Roman" w:cs="Times New Roman"/>
          <w:sz w:val="24"/>
          <w:szCs w:val="24"/>
        </w:rPr>
      </w:pPr>
      <w:r w:rsidRPr="009B35D3">
        <w:rPr>
          <w:rFonts w:ascii="Times New Roman" w:hAnsi="Times New Roman" w:cs="Times New Roman"/>
          <w:sz w:val="24"/>
          <w:szCs w:val="24"/>
        </w:rPr>
        <w:t>налог на прибыль организаций;</w:t>
      </w:r>
    </w:p>
    <w:p w:rsidR="008652FE" w:rsidRPr="009B35D3" w:rsidRDefault="008652FE" w:rsidP="00751D5A">
      <w:pPr>
        <w:pStyle w:val="a9"/>
        <w:numPr>
          <w:ilvl w:val="0"/>
          <w:numId w:val="27"/>
        </w:numPr>
        <w:spacing w:after="120"/>
        <w:jc w:val="both"/>
        <w:rPr>
          <w:rFonts w:ascii="Times New Roman" w:hAnsi="Times New Roman" w:cs="Times New Roman"/>
          <w:sz w:val="24"/>
          <w:szCs w:val="24"/>
        </w:rPr>
      </w:pPr>
      <w:r w:rsidRPr="009B35D3">
        <w:rPr>
          <w:rFonts w:ascii="Times New Roman" w:hAnsi="Times New Roman" w:cs="Times New Roman"/>
          <w:sz w:val="24"/>
          <w:szCs w:val="24"/>
        </w:rPr>
        <w:t>налоги и сборы на рентные доходы, включая налог на добычу полезных ископаемых и экспортные пошлины на продукцию нефтегазового сектора;</w:t>
      </w:r>
    </w:p>
    <w:p w:rsidR="008652FE" w:rsidRPr="009B35D3" w:rsidRDefault="008652FE" w:rsidP="00751D5A">
      <w:pPr>
        <w:pStyle w:val="a9"/>
        <w:numPr>
          <w:ilvl w:val="0"/>
          <w:numId w:val="27"/>
        </w:numPr>
        <w:spacing w:after="120"/>
        <w:jc w:val="both"/>
        <w:rPr>
          <w:rFonts w:ascii="Times New Roman" w:hAnsi="Times New Roman" w:cs="Times New Roman"/>
          <w:sz w:val="24"/>
          <w:szCs w:val="24"/>
        </w:rPr>
      </w:pPr>
      <w:r w:rsidRPr="009B35D3">
        <w:rPr>
          <w:rFonts w:ascii="Times New Roman" w:hAnsi="Times New Roman" w:cs="Times New Roman"/>
          <w:sz w:val="24"/>
          <w:szCs w:val="24"/>
        </w:rPr>
        <w:t>страховые взносы в государственные внебюджетные фонды;</w:t>
      </w:r>
    </w:p>
    <w:p w:rsidR="008652FE" w:rsidRPr="009B35D3" w:rsidRDefault="008652FE" w:rsidP="00751D5A">
      <w:pPr>
        <w:pStyle w:val="a9"/>
        <w:numPr>
          <w:ilvl w:val="0"/>
          <w:numId w:val="27"/>
        </w:numPr>
        <w:spacing w:after="120"/>
        <w:jc w:val="both"/>
        <w:rPr>
          <w:rFonts w:ascii="Times New Roman" w:hAnsi="Times New Roman" w:cs="Times New Roman"/>
          <w:sz w:val="24"/>
          <w:szCs w:val="24"/>
        </w:rPr>
      </w:pPr>
      <w:r w:rsidRPr="009B35D3">
        <w:rPr>
          <w:rFonts w:ascii="Times New Roman" w:hAnsi="Times New Roman" w:cs="Times New Roman"/>
          <w:sz w:val="24"/>
          <w:szCs w:val="24"/>
        </w:rPr>
        <w:t>имущественные налоги, включая налог на имущество организаций и физических лиц, земельный и транспортный налоги</w:t>
      </w:r>
      <w:r w:rsidR="001E10C8" w:rsidRPr="009B35D3">
        <w:rPr>
          <w:rFonts w:ascii="Times New Roman" w:hAnsi="Times New Roman" w:cs="Times New Roman"/>
          <w:sz w:val="24"/>
          <w:szCs w:val="24"/>
        </w:rPr>
        <w:t>.</w:t>
      </w:r>
    </w:p>
    <w:p w:rsidR="008652FE" w:rsidRPr="009B35D3" w:rsidRDefault="008652FE" w:rsidP="008652FE">
      <w:pPr>
        <w:spacing w:after="120"/>
        <w:jc w:val="both"/>
        <w:rPr>
          <w:rFonts w:ascii="Times New Roman" w:hAnsi="Times New Roman" w:cs="Times New Roman"/>
          <w:sz w:val="24"/>
          <w:szCs w:val="24"/>
        </w:rPr>
      </w:pPr>
      <w:r w:rsidRPr="009B35D3">
        <w:rPr>
          <w:rFonts w:ascii="Times New Roman" w:hAnsi="Times New Roman" w:cs="Times New Roman"/>
          <w:sz w:val="24"/>
          <w:szCs w:val="24"/>
        </w:rPr>
        <w:t>Не рассматриваются в качестве налоговых и неналоговых расходов льготы и освобождения, установленные в рамках системы специальных налоговых режимов: соглашения о разделе продукции, единый сельскохозяйственный налог, упрощенная система налогообложения, единый налог на вмененный доход, патентная система налогообложения.</w:t>
      </w:r>
    </w:p>
    <w:p w:rsidR="008652FE" w:rsidRPr="009B35D3" w:rsidRDefault="008652FE" w:rsidP="008652FE">
      <w:pPr>
        <w:spacing w:after="120"/>
        <w:jc w:val="both"/>
        <w:rPr>
          <w:rFonts w:ascii="Times New Roman" w:hAnsi="Times New Roman" w:cs="Times New Roman"/>
          <w:sz w:val="28"/>
          <w:szCs w:val="28"/>
        </w:rPr>
      </w:pPr>
    </w:p>
    <w:p w:rsidR="008652FE" w:rsidRPr="009B35D3" w:rsidRDefault="008652FE" w:rsidP="008652FE">
      <w:pPr>
        <w:rPr>
          <w:rFonts w:asciiTheme="majorHAnsi" w:eastAsiaTheme="majorEastAsia" w:hAnsiTheme="majorHAnsi" w:cstheme="majorBidi"/>
          <w:b/>
          <w:bCs/>
          <w:sz w:val="28"/>
          <w:szCs w:val="28"/>
        </w:rPr>
      </w:pPr>
      <w:r w:rsidRPr="009B35D3">
        <w:br w:type="page"/>
      </w:r>
    </w:p>
    <w:p w:rsidR="008652FE" w:rsidRPr="009B35D3" w:rsidRDefault="008652FE" w:rsidP="008652FE">
      <w:pPr>
        <w:pStyle w:val="20"/>
        <w:spacing w:before="240" w:after="240"/>
        <w:rPr>
          <w:rFonts w:ascii="Times New Roman" w:hAnsi="Times New Roman" w:cs="Times New Roman"/>
          <w:color w:val="auto"/>
          <w:sz w:val="28"/>
          <w:szCs w:val="28"/>
        </w:rPr>
      </w:pPr>
      <w:bookmarkStart w:id="4" w:name="_Toc439074770"/>
      <w:r w:rsidRPr="009B35D3">
        <w:rPr>
          <w:rFonts w:ascii="Times New Roman" w:hAnsi="Times New Roman" w:cs="Times New Roman"/>
          <w:color w:val="auto"/>
          <w:sz w:val="28"/>
          <w:szCs w:val="28"/>
        </w:rPr>
        <w:t>Распределение налоговых и неналоговых расходов</w:t>
      </w:r>
      <w:bookmarkEnd w:id="4"/>
    </w:p>
    <w:p w:rsidR="008652FE" w:rsidRPr="009B35D3" w:rsidRDefault="008652FE" w:rsidP="008652FE">
      <w:pPr>
        <w:spacing w:after="120"/>
        <w:jc w:val="both"/>
        <w:rPr>
          <w:rFonts w:ascii="Times New Roman" w:hAnsi="Times New Roman" w:cs="Times New Roman"/>
          <w:b/>
          <w:sz w:val="24"/>
          <w:szCs w:val="24"/>
        </w:rPr>
      </w:pPr>
      <w:r w:rsidRPr="009B35D3">
        <w:rPr>
          <w:rFonts w:ascii="Times New Roman" w:hAnsi="Times New Roman" w:cs="Times New Roman"/>
          <w:b/>
          <w:sz w:val="24"/>
          <w:szCs w:val="24"/>
        </w:rPr>
        <w:t>Распределение в разрезе государственных программ</w:t>
      </w:r>
    </w:p>
    <w:p w:rsidR="008652FE" w:rsidRPr="009B35D3" w:rsidRDefault="008652FE" w:rsidP="008652FE">
      <w:pPr>
        <w:spacing w:after="120"/>
        <w:jc w:val="both"/>
        <w:rPr>
          <w:rFonts w:ascii="Times New Roman" w:hAnsi="Times New Roman" w:cs="Times New Roman"/>
          <w:sz w:val="24"/>
          <w:szCs w:val="24"/>
        </w:rPr>
      </w:pPr>
      <w:r w:rsidRPr="009B35D3">
        <w:rPr>
          <w:rFonts w:ascii="Times New Roman" w:hAnsi="Times New Roman" w:cs="Times New Roman"/>
          <w:sz w:val="24"/>
          <w:szCs w:val="24"/>
        </w:rPr>
        <w:t>Распределение налоговых и неналоговых расходов по государственным программам осуществлялось в соответствии с требованиями Постановления Правительства Российской Федерации от 2 августа 2010 года № 588 «Об утверждении порядка разработки, реализации и оценки эффективности государственных программ Российской Федерации». В соответствии с пунктом 2 Постановления №588 инструменты государственной политики должны быть взаимоувязаны с комплексом планируемых мероприятий по задачам, срокам осуществления в рамках реализации ключевых государственных функций и достижения приоритетов и целей государственной политики в сфере социально-экономического развития и обеспечения национальной безопасности.</w:t>
      </w:r>
    </w:p>
    <w:p w:rsidR="008652FE" w:rsidRPr="009B35D3" w:rsidRDefault="008652FE" w:rsidP="008652FE">
      <w:pPr>
        <w:spacing w:after="120"/>
        <w:jc w:val="both"/>
        <w:rPr>
          <w:rFonts w:ascii="Times New Roman" w:hAnsi="Times New Roman" w:cs="Times New Roman"/>
          <w:sz w:val="24"/>
          <w:szCs w:val="24"/>
        </w:rPr>
      </w:pPr>
      <w:r w:rsidRPr="009B35D3">
        <w:rPr>
          <w:rFonts w:ascii="Times New Roman" w:hAnsi="Times New Roman" w:cs="Times New Roman"/>
          <w:sz w:val="24"/>
          <w:szCs w:val="24"/>
        </w:rPr>
        <w:t>При формировании целей, задач и основных мероприятий, а также характеризующих их целевых показателей (индикаторов) учитываются объемы соответствующих источников финансирования, включая бюджеты бюджетной системы, внебюджетные источники, а также иные инструменты государственной политики, к которым относятся налоговые и неналоговые расходы, влияющие на достижение результатов государственной программы. В связи с описанными выше требованиями к государственным программам налоговые и неналоговые расходы, которые фактически являются бюджетным ресурсом, должны быть распределены по государственным программам.</w:t>
      </w:r>
    </w:p>
    <w:p w:rsidR="008652FE" w:rsidRPr="009B35D3" w:rsidRDefault="008652FE" w:rsidP="008652FE">
      <w:pPr>
        <w:spacing w:after="120"/>
        <w:jc w:val="both"/>
        <w:rPr>
          <w:rFonts w:ascii="Times New Roman" w:hAnsi="Times New Roman" w:cs="Times New Roman"/>
          <w:sz w:val="24"/>
          <w:szCs w:val="24"/>
        </w:rPr>
      </w:pPr>
      <w:r w:rsidRPr="009B35D3">
        <w:rPr>
          <w:rFonts w:ascii="Times New Roman" w:hAnsi="Times New Roman" w:cs="Times New Roman"/>
          <w:sz w:val="24"/>
          <w:szCs w:val="24"/>
        </w:rPr>
        <w:t>Основным принципом распределения налоговых и неналоговых расходов по государственным программам является соответствие их целей приоритетам и целям социально-экономического развития и обеспечения национальной безопасности Российской Федерации, определенным в государственных программах.</w:t>
      </w:r>
    </w:p>
    <w:p w:rsidR="008652FE" w:rsidRPr="009B35D3" w:rsidRDefault="008652FE" w:rsidP="008652FE">
      <w:pPr>
        <w:spacing w:after="120"/>
        <w:jc w:val="both"/>
        <w:rPr>
          <w:rFonts w:ascii="Times New Roman" w:hAnsi="Times New Roman" w:cs="Times New Roman"/>
          <w:sz w:val="24"/>
          <w:szCs w:val="24"/>
        </w:rPr>
      </w:pPr>
      <w:r w:rsidRPr="009B35D3">
        <w:rPr>
          <w:rFonts w:ascii="Times New Roman" w:hAnsi="Times New Roman" w:cs="Times New Roman"/>
          <w:sz w:val="24"/>
          <w:szCs w:val="24"/>
        </w:rPr>
        <w:t xml:space="preserve">При этом отдельные статьи налоговых и неналоговых расходов могут соответствовать нескольким целям социально-экономического развития, отнесенным к разным государственным программам. В этом случае распределение таких расходов по государственным программам не </w:t>
      </w:r>
      <w:r w:rsidR="00745893" w:rsidRPr="009B35D3">
        <w:rPr>
          <w:rFonts w:ascii="Times New Roman" w:hAnsi="Times New Roman" w:cs="Times New Roman"/>
          <w:sz w:val="24"/>
          <w:szCs w:val="24"/>
        </w:rPr>
        <w:t>проводилось,</w:t>
      </w:r>
      <w:r w:rsidRPr="009B35D3">
        <w:rPr>
          <w:rFonts w:ascii="Times New Roman" w:hAnsi="Times New Roman" w:cs="Times New Roman"/>
          <w:sz w:val="24"/>
          <w:szCs w:val="24"/>
        </w:rPr>
        <w:t xml:space="preserve"> и они были отнесены к  нераспределенным расходам.</w:t>
      </w:r>
    </w:p>
    <w:p w:rsidR="008652FE" w:rsidRPr="009B35D3" w:rsidRDefault="008652FE" w:rsidP="008652FE">
      <w:pPr>
        <w:spacing w:after="120"/>
        <w:jc w:val="both"/>
        <w:rPr>
          <w:rFonts w:ascii="Times New Roman" w:hAnsi="Times New Roman" w:cs="Times New Roman"/>
          <w:sz w:val="24"/>
          <w:szCs w:val="24"/>
        </w:rPr>
      </w:pPr>
      <w:r w:rsidRPr="009B35D3">
        <w:rPr>
          <w:rFonts w:ascii="Times New Roman" w:hAnsi="Times New Roman" w:cs="Times New Roman"/>
          <w:sz w:val="24"/>
          <w:szCs w:val="24"/>
        </w:rPr>
        <w:t>Налоговые и неналоговые расходы, которые не подходят под перечисленные выше критерии, отнесены к непрограммным налоговым расходам.</w:t>
      </w:r>
    </w:p>
    <w:p w:rsidR="008652FE" w:rsidRPr="009B35D3" w:rsidRDefault="008652FE" w:rsidP="008652FE">
      <w:pPr>
        <w:spacing w:after="120" w:line="252" w:lineRule="auto"/>
        <w:jc w:val="both"/>
        <w:rPr>
          <w:rFonts w:ascii="Times New Roman" w:hAnsi="Times New Roman" w:cs="Times New Roman"/>
          <w:b/>
          <w:sz w:val="24"/>
          <w:szCs w:val="24"/>
        </w:rPr>
      </w:pPr>
    </w:p>
    <w:p w:rsidR="008652FE" w:rsidRPr="009B35D3" w:rsidRDefault="008652FE" w:rsidP="008652FE">
      <w:pPr>
        <w:spacing w:after="120" w:line="252" w:lineRule="auto"/>
        <w:jc w:val="both"/>
        <w:rPr>
          <w:rFonts w:ascii="Times New Roman" w:hAnsi="Times New Roman" w:cs="Times New Roman"/>
          <w:b/>
          <w:sz w:val="24"/>
          <w:szCs w:val="24"/>
        </w:rPr>
      </w:pPr>
    </w:p>
    <w:p w:rsidR="008652FE" w:rsidRPr="009B35D3" w:rsidRDefault="008652FE" w:rsidP="008652FE">
      <w:pPr>
        <w:spacing w:after="120" w:line="252" w:lineRule="auto"/>
        <w:jc w:val="both"/>
        <w:rPr>
          <w:rFonts w:ascii="Times New Roman" w:hAnsi="Times New Roman" w:cs="Times New Roman"/>
          <w:b/>
          <w:sz w:val="24"/>
          <w:szCs w:val="24"/>
        </w:rPr>
      </w:pPr>
    </w:p>
    <w:p w:rsidR="008652FE" w:rsidRPr="009B35D3" w:rsidRDefault="008652FE" w:rsidP="008652FE">
      <w:pPr>
        <w:spacing w:after="120" w:line="252" w:lineRule="auto"/>
        <w:jc w:val="both"/>
        <w:rPr>
          <w:rFonts w:ascii="Times New Roman" w:hAnsi="Times New Roman" w:cs="Times New Roman"/>
          <w:b/>
          <w:sz w:val="24"/>
          <w:szCs w:val="24"/>
        </w:rPr>
      </w:pPr>
    </w:p>
    <w:p w:rsidR="008652FE" w:rsidRPr="009B35D3" w:rsidRDefault="008652FE" w:rsidP="008652FE">
      <w:pPr>
        <w:spacing w:after="120" w:line="252" w:lineRule="auto"/>
        <w:jc w:val="both"/>
        <w:rPr>
          <w:rFonts w:ascii="Times New Roman" w:hAnsi="Times New Roman" w:cs="Times New Roman"/>
          <w:b/>
          <w:sz w:val="24"/>
          <w:szCs w:val="24"/>
        </w:rPr>
      </w:pPr>
    </w:p>
    <w:p w:rsidR="008652FE" w:rsidRPr="009B35D3" w:rsidRDefault="008652FE" w:rsidP="008652FE">
      <w:pPr>
        <w:spacing w:after="120" w:line="252" w:lineRule="auto"/>
        <w:jc w:val="both"/>
        <w:rPr>
          <w:rFonts w:ascii="Times New Roman" w:hAnsi="Times New Roman" w:cs="Times New Roman"/>
          <w:b/>
          <w:sz w:val="24"/>
          <w:szCs w:val="24"/>
        </w:rPr>
      </w:pPr>
    </w:p>
    <w:p w:rsidR="008652FE" w:rsidRPr="009B35D3" w:rsidRDefault="008652FE" w:rsidP="008652FE">
      <w:pPr>
        <w:spacing w:after="120" w:line="252" w:lineRule="auto"/>
        <w:jc w:val="both"/>
        <w:rPr>
          <w:rFonts w:ascii="Times New Roman" w:hAnsi="Times New Roman" w:cs="Times New Roman"/>
          <w:b/>
          <w:sz w:val="24"/>
          <w:szCs w:val="24"/>
        </w:rPr>
      </w:pPr>
    </w:p>
    <w:p w:rsidR="008652FE" w:rsidRPr="009B35D3" w:rsidRDefault="008652FE" w:rsidP="008652FE">
      <w:pPr>
        <w:spacing w:after="120" w:line="252" w:lineRule="auto"/>
        <w:jc w:val="both"/>
        <w:rPr>
          <w:rFonts w:ascii="Times New Roman" w:hAnsi="Times New Roman" w:cs="Times New Roman"/>
          <w:b/>
          <w:sz w:val="24"/>
          <w:szCs w:val="24"/>
        </w:rPr>
      </w:pPr>
    </w:p>
    <w:p w:rsidR="008652FE" w:rsidRPr="009B35D3" w:rsidRDefault="008652FE" w:rsidP="008652FE">
      <w:pPr>
        <w:spacing w:after="120" w:line="252" w:lineRule="auto"/>
        <w:jc w:val="both"/>
        <w:rPr>
          <w:rFonts w:ascii="Times New Roman" w:hAnsi="Times New Roman" w:cs="Times New Roman"/>
          <w:b/>
          <w:sz w:val="24"/>
          <w:szCs w:val="24"/>
        </w:rPr>
      </w:pPr>
    </w:p>
    <w:p w:rsidR="008652FE" w:rsidRPr="009B35D3" w:rsidRDefault="008652FE" w:rsidP="008652FE">
      <w:pPr>
        <w:spacing w:after="120" w:line="252" w:lineRule="auto"/>
        <w:jc w:val="both"/>
        <w:rPr>
          <w:rFonts w:ascii="Times New Roman" w:hAnsi="Times New Roman" w:cs="Times New Roman"/>
          <w:b/>
          <w:sz w:val="24"/>
          <w:szCs w:val="24"/>
        </w:rPr>
      </w:pPr>
      <w:r w:rsidRPr="009B35D3">
        <w:rPr>
          <w:rFonts w:ascii="Times New Roman" w:hAnsi="Times New Roman" w:cs="Times New Roman"/>
          <w:b/>
          <w:sz w:val="24"/>
          <w:szCs w:val="24"/>
        </w:rPr>
        <w:t>Распределение налоговых и неналоговых расходов по государственным программам в 2014-20</w:t>
      </w:r>
      <w:r w:rsidR="00DA2096" w:rsidRPr="009B35D3">
        <w:rPr>
          <w:rFonts w:ascii="Times New Roman" w:hAnsi="Times New Roman" w:cs="Times New Roman"/>
          <w:b/>
          <w:sz w:val="24"/>
          <w:szCs w:val="24"/>
        </w:rPr>
        <w:t>20</w:t>
      </w:r>
      <w:r w:rsidRPr="009B35D3">
        <w:rPr>
          <w:rFonts w:ascii="Times New Roman" w:hAnsi="Times New Roman" w:cs="Times New Roman"/>
          <w:b/>
          <w:sz w:val="24"/>
          <w:szCs w:val="24"/>
        </w:rPr>
        <w:t xml:space="preserve"> гг., млн. рублей</w:t>
      </w:r>
    </w:p>
    <w:tbl>
      <w:tblPr>
        <w:tblW w:w="10206" w:type="dxa"/>
        <w:tblInd w:w="-176" w:type="dxa"/>
        <w:tblLayout w:type="fixed"/>
        <w:tblLook w:val="04A0" w:firstRow="1" w:lastRow="0" w:firstColumn="1" w:lastColumn="0" w:noHBand="0" w:noVBand="1"/>
      </w:tblPr>
      <w:tblGrid>
        <w:gridCol w:w="3119"/>
        <w:gridCol w:w="1012"/>
        <w:gridCol w:w="1012"/>
        <w:gridCol w:w="1013"/>
        <w:gridCol w:w="1012"/>
        <w:gridCol w:w="1013"/>
        <w:gridCol w:w="1012"/>
        <w:gridCol w:w="1013"/>
      </w:tblGrid>
      <w:tr w:rsidR="008F7527" w:rsidRPr="009B35D3" w:rsidTr="006D23C5">
        <w:trPr>
          <w:divId w:val="1061445024"/>
          <w:trHeight w:val="340"/>
        </w:trPr>
        <w:tc>
          <w:tcPr>
            <w:tcW w:w="3119" w:type="dxa"/>
            <w:tcBorders>
              <w:top w:val="nil"/>
              <w:left w:val="nil"/>
              <w:bottom w:val="nil"/>
              <w:right w:val="nil"/>
            </w:tcBorders>
            <w:shd w:val="clear" w:color="auto" w:fill="auto"/>
            <w:noWrap/>
            <w:vAlign w:val="center"/>
            <w:hideMark/>
          </w:tcPr>
          <w:p w:rsidR="008F7527" w:rsidRPr="009B35D3" w:rsidRDefault="008F7527" w:rsidP="006D23C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012" w:type="dxa"/>
            <w:tcBorders>
              <w:top w:val="nil"/>
              <w:left w:val="nil"/>
              <w:bottom w:val="nil"/>
              <w:right w:val="nil"/>
            </w:tcBorders>
            <w:shd w:val="clear" w:color="auto" w:fill="auto"/>
            <w:noWrap/>
            <w:vAlign w:val="center"/>
            <w:hideMark/>
          </w:tcPr>
          <w:p w:rsidR="008F7527" w:rsidRPr="009B35D3" w:rsidRDefault="008F7527" w:rsidP="006D23C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 г.</w:t>
            </w:r>
          </w:p>
        </w:tc>
        <w:tc>
          <w:tcPr>
            <w:tcW w:w="1012" w:type="dxa"/>
            <w:tcBorders>
              <w:top w:val="nil"/>
              <w:left w:val="nil"/>
              <w:bottom w:val="nil"/>
              <w:right w:val="nil"/>
            </w:tcBorders>
            <w:shd w:val="clear" w:color="auto" w:fill="auto"/>
            <w:noWrap/>
            <w:vAlign w:val="center"/>
            <w:hideMark/>
          </w:tcPr>
          <w:p w:rsidR="008F7527" w:rsidRPr="009B35D3" w:rsidRDefault="008F7527" w:rsidP="006D23C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 г.</w:t>
            </w:r>
          </w:p>
        </w:tc>
        <w:tc>
          <w:tcPr>
            <w:tcW w:w="1013" w:type="dxa"/>
            <w:tcBorders>
              <w:top w:val="nil"/>
              <w:left w:val="nil"/>
              <w:bottom w:val="nil"/>
              <w:right w:val="nil"/>
            </w:tcBorders>
            <w:shd w:val="clear" w:color="auto" w:fill="auto"/>
            <w:noWrap/>
            <w:vAlign w:val="center"/>
            <w:hideMark/>
          </w:tcPr>
          <w:p w:rsidR="008F7527" w:rsidRPr="009B35D3" w:rsidRDefault="008F7527" w:rsidP="006D23C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 г.</w:t>
            </w:r>
          </w:p>
        </w:tc>
        <w:tc>
          <w:tcPr>
            <w:tcW w:w="1012" w:type="dxa"/>
            <w:tcBorders>
              <w:top w:val="nil"/>
              <w:left w:val="nil"/>
              <w:bottom w:val="nil"/>
              <w:right w:val="nil"/>
            </w:tcBorders>
            <w:shd w:val="clear" w:color="auto" w:fill="auto"/>
            <w:noWrap/>
            <w:vAlign w:val="center"/>
            <w:hideMark/>
          </w:tcPr>
          <w:p w:rsidR="008F7527" w:rsidRPr="009B35D3" w:rsidRDefault="008F7527" w:rsidP="006D23C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 г.</w:t>
            </w:r>
          </w:p>
        </w:tc>
        <w:tc>
          <w:tcPr>
            <w:tcW w:w="1013" w:type="dxa"/>
            <w:tcBorders>
              <w:top w:val="nil"/>
              <w:left w:val="nil"/>
              <w:bottom w:val="nil"/>
              <w:right w:val="nil"/>
            </w:tcBorders>
            <w:shd w:val="clear" w:color="auto" w:fill="auto"/>
            <w:noWrap/>
            <w:vAlign w:val="center"/>
            <w:hideMark/>
          </w:tcPr>
          <w:p w:rsidR="008F7527" w:rsidRPr="009B35D3" w:rsidRDefault="008F7527" w:rsidP="006D23C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 г.</w:t>
            </w:r>
          </w:p>
        </w:tc>
        <w:tc>
          <w:tcPr>
            <w:tcW w:w="1012" w:type="dxa"/>
            <w:tcBorders>
              <w:top w:val="nil"/>
              <w:left w:val="nil"/>
              <w:bottom w:val="nil"/>
              <w:right w:val="nil"/>
            </w:tcBorders>
            <w:shd w:val="clear" w:color="auto" w:fill="auto"/>
            <w:noWrap/>
            <w:vAlign w:val="center"/>
            <w:hideMark/>
          </w:tcPr>
          <w:p w:rsidR="008F7527" w:rsidRPr="009B35D3" w:rsidRDefault="008F7527" w:rsidP="006D23C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 г.</w:t>
            </w:r>
          </w:p>
        </w:tc>
        <w:tc>
          <w:tcPr>
            <w:tcW w:w="1013" w:type="dxa"/>
            <w:tcBorders>
              <w:top w:val="nil"/>
              <w:left w:val="nil"/>
              <w:bottom w:val="nil"/>
              <w:right w:val="nil"/>
            </w:tcBorders>
            <w:shd w:val="clear" w:color="auto" w:fill="auto"/>
            <w:noWrap/>
            <w:vAlign w:val="center"/>
            <w:hideMark/>
          </w:tcPr>
          <w:p w:rsidR="008F7527" w:rsidRPr="009B35D3" w:rsidRDefault="008F7527" w:rsidP="006D23C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 г.</w:t>
            </w:r>
          </w:p>
        </w:tc>
      </w:tr>
      <w:tr w:rsidR="003D5466" w:rsidRPr="009B35D3" w:rsidTr="00616E22">
        <w:trPr>
          <w:divId w:val="1061445024"/>
          <w:trHeight w:val="340"/>
        </w:trPr>
        <w:tc>
          <w:tcPr>
            <w:tcW w:w="3119" w:type="dxa"/>
            <w:tcBorders>
              <w:top w:val="nil"/>
              <w:left w:val="nil"/>
              <w:bottom w:val="nil"/>
              <w:right w:val="nil"/>
            </w:tcBorders>
            <w:shd w:val="clear" w:color="auto" w:fill="F2F2F2" w:themeFill="background1" w:themeFillShade="F2"/>
            <w:noWrap/>
            <w:vAlign w:val="center"/>
            <w:hideMark/>
          </w:tcPr>
          <w:p w:rsidR="003D5466" w:rsidRPr="009B35D3" w:rsidRDefault="003D5466" w:rsidP="006D23C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Итого</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2 189 405</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2 164 427</w:t>
            </w:r>
          </w:p>
        </w:tc>
        <w:tc>
          <w:tcPr>
            <w:tcW w:w="1013"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2 237 960</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2 589 054</w:t>
            </w:r>
          </w:p>
        </w:tc>
        <w:tc>
          <w:tcPr>
            <w:tcW w:w="1013"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2 678 647</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2 717 200</w:t>
            </w:r>
          </w:p>
        </w:tc>
        <w:tc>
          <w:tcPr>
            <w:tcW w:w="1013"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2 901 649</w:t>
            </w:r>
          </w:p>
        </w:tc>
      </w:tr>
      <w:tr w:rsidR="003D5466" w:rsidRPr="009B35D3" w:rsidTr="00616E22">
        <w:trPr>
          <w:divId w:val="1061445024"/>
          <w:trHeight w:val="340"/>
        </w:trPr>
        <w:tc>
          <w:tcPr>
            <w:tcW w:w="3119" w:type="dxa"/>
            <w:tcBorders>
              <w:top w:val="nil"/>
              <w:left w:val="nil"/>
              <w:bottom w:val="nil"/>
              <w:right w:val="nil"/>
            </w:tcBorders>
            <w:shd w:val="clear" w:color="auto" w:fill="auto"/>
            <w:vAlign w:val="center"/>
            <w:hideMark/>
          </w:tcPr>
          <w:p w:rsidR="003D5466" w:rsidRPr="009B35D3" w:rsidRDefault="003D5466" w:rsidP="006D23C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Воспроизводство и использование природных ресурсов</w:t>
            </w:r>
          </w:p>
        </w:tc>
        <w:tc>
          <w:tcPr>
            <w:tcW w:w="1012"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649 045</w:t>
            </w:r>
          </w:p>
        </w:tc>
        <w:tc>
          <w:tcPr>
            <w:tcW w:w="1012"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566 178</w:t>
            </w:r>
          </w:p>
        </w:tc>
        <w:tc>
          <w:tcPr>
            <w:tcW w:w="1013"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550 193</w:t>
            </w:r>
          </w:p>
        </w:tc>
        <w:tc>
          <w:tcPr>
            <w:tcW w:w="1012"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721 484</w:t>
            </w:r>
          </w:p>
        </w:tc>
        <w:tc>
          <w:tcPr>
            <w:tcW w:w="1013"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708 256</w:t>
            </w:r>
          </w:p>
        </w:tc>
        <w:tc>
          <w:tcPr>
            <w:tcW w:w="1012"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718 914</w:t>
            </w:r>
          </w:p>
        </w:tc>
        <w:tc>
          <w:tcPr>
            <w:tcW w:w="1013"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772 087</w:t>
            </w:r>
          </w:p>
        </w:tc>
      </w:tr>
      <w:tr w:rsidR="003D5466" w:rsidRPr="009B35D3" w:rsidTr="00616E22">
        <w:trPr>
          <w:divId w:val="1061445024"/>
          <w:trHeight w:val="340"/>
        </w:trPr>
        <w:tc>
          <w:tcPr>
            <w:tcW w:w="3119" w:type="dxa"/>
            <w:tcBorders>
              <w:top w:val="nil"/>
              <w:left w:val="nil"/>
              <w:bottom w:val="nil"/>
              <w:right w:val="nil"/>
            </w:tcBorders>
            <w:shd w:val="clear" w:color="auto" w:fill="F2F2F2" w:themeFill="background1" w:themeFillShade="F2"/>
            <w:vAlign w:val="center"/>
            <w:hideMark/>
          </w:tcPr>
          <w:p w:rsidR="003D5466" w:rsidRPr="009B35D3" w:rsidRDefault="003D5466" w:rsidP="006D23C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сельского хозяйства и регулирования рынков сельхоз. продукции, сырья и продовольствия на 2013 - 2020 годы</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347 288</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384 466</w:t>
            </w:r>
          </w:p>
        </w:tc>
        <w:tc>
          <w:tcPr>
            <w:tcW w:w="1013"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393 663</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444 092</w:t>
            </w:r>
          </w:p>
        </w:tc>
        <w:tc>
          <w:tcPr>
            <w:tcW w:w="1013"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481 345</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521 894</w:t>
            </w:r>
          </w:p>
        </w:tc>
        <w:tc>
          <w:tcPr>
            <w:tcW w:w="1013"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569 029</w:t>
            </w:r>
          </w:p>
        </w:tc>
      </w:tr>
      <w:tr w:rsidR="003D5466" w:rsidRPr="009B35D3" w:rsidTr="00616E22">
        <w:trPr>
          <w:divId w:val="1061445024"/>
          <w:trHeight w:val="340"/>
        </w:trPr>
        <w:tc>
          <w:tcPr>
            <w:tcW w:w="3119" w:type="dxa"/>
            <w:tcBorders>
              <w:top w:val="nil"/>
              <w:left w:val="nil"/>
              <w:bottom w:val="nil"/>
              <w:right w:val="nil"/>
            </w:tcBorders>
            <w:shd w:val="clear" w:color="auto" w:fill="auto"/>
            <w:vAlign w:val="center"/>
            <w:hideMark/>
          </w:tcPr>
          <w:p w:rsidR="003D5466" w:rsidRPr="009B35D3" w:rsidRDefault="003D5466" w:rsidP="006D23C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Социально-экономическое развитие Калининградской области до 2020 года</w:t>
            </w:r>
          </w:p>
        </w:tc>
        <w:tc>
          <w:tcPr>
            <w:tcW w:w="1012"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177 472</w:t>
            </w:r>
          </w:p>
        </w:tc>
        <w:tc>
          <w:tcPr>
            <w:tcW w:w="1012"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128 132</w:t>
            </w:r>
          </w:p>
        </w:tc>
        <w:tc>
          <w:tcPr>
            <w:tcW w:w="1013"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108 467</w:t>
            </w:r>
          </w:p>
        </w:tc>
        <w:tc>
          <w:tcPr>
            <w:tcW w:w="1012"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117 385</w:t>
            </w:r>
          </w:p>
        </w:tc>
        <w:tc>
          <w:tcPr>
            <w:tcW w:w="1013"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124 835</w:t>
            </w:r>
          </w:p>
        </w:tc>
        <w:tc>
          <w:tcPr>
            <w:tcW w:w="1012"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131 976</w:t>
            </w:r>
          </w:p>
        </w:tc>
        <w:tc>
          <w:tcPr>
            <w:tcW w:w="1013"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139 924</w:t>
            </w:r>
          </w:p>
        </w:tc>
      </w:tr>
      <w:tr w:rsidR="00656F95" w:rsidRPr="009B35D3" w:rsidTr="00616E22">
        <w:trPr>
          <w:divId w:val="1061445024"/>
          <w:trHeight w:val="340"/>
        </w:trPr>
        <w:tc>
          <w:tcPr>
            <w:tcW w:w="3119" w:type="dxa"/>
            <w:tcBorders>
              <w:top w:val="nil"/>
              <w:left w:val="nil"/>
              <w:bottom w:val="nil"/>
              <w:right w:val="nil"/>
            </w:tcBorders>
            <w:shd w:val="clear" w:color="auto" w:fill="F2F2F2" w:themeFill="background1" w:themeFillShade="F2"/>
            <w:vAlign w:val="center"/>
          </w:tcPr>
          <w:p w:rsidR="00656F95" w:rsidRPr="009B35D3" w:rsidRDefault="00656F95" w:rsidP="006D23C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здравоохранения</w:t>
            </w:r>
          </w:p>
        </w:tc>
        <w:tc>
          <w:tcPr>
            <w:tcW w:w="1012" w:type="dxa"/>
            <w:tcBorders>
              <w:top w:val="nil"/>
              <w:left w:val="nil"/>
              <w:bottom w:val="nil"/>
              <w:right w:val="nil"/>
            </w:tcBorders>
            <w:shd w:val="clear" w:color="auto" w:fill="F2F2F2" w:themeFill="background1" w:themeFillShade="F2"/>
            <w:noWrap/>
            <w:vAlign w:val="center"/>
          </w:tcPr>
          <w:p w:rsidR="00656F95" w:rsidRPr="009B35D3" w:rsidRDefault="00656F95"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157 010</w:t>
            </w:r>
          </w:p>
        </w:tc>
        <w:tc>
          <w:tcPr>
            <w:tcW w:w="1012" w:type="dxa"/>
            <w:tcBorders>
              <w:top w:val="nil"/>
              <w:left w:val="nil"/>
              <w:bottom w:val="nil"/>
              <w:right w:val="nil"/>
            </w:tcBorders>
            <w:shd w:val="clear" w:color="auto" w:fill="F2F2F2" w:themeFill="background1" w:themeFillShade="F2"/>
            <w:noWrap/>
            <w:vAlign w:val="center"/>
          </w:tcPr>
          <w:p w:rsidR="00656F95" w:rsidRPr="009B35D3" w:rsidRDefault="00656F95"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178 433</w:t>
            </w:r>
          </w:p>
        </w:tc>
        <w:tc>
          <w:tcPr>
            <w:tcW w:w="1013" w:type="dxa"/>
            <w:tcBorders>
              <w:top w:val="nil"/>
              <w:left w:val="nil"/>
              <w:bottom w:val="nil"/>
              <w:right w:val="nil"/>
            </w:tcBorders>
            <w:shd w:val="clear" w:color="auto" w:fill="F2F2F2" w:themeFill="background1" w:themeFillShade="F2"/>
            <w:noWrap/>
            <w:vAlign w:val="center"/>
          </w:tcPr>
          <w:p w:rsidR="00656F95" w:rsidRPr="009B35D3" w:rsidRDefault="00656F95"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194 099</w:t>
            </w:r>
          </w:p>
        </w:tc>
        <w:tc>
          <w:tcPr>
            <w:tcW w:w="1012" w:type="dxa"/>
            <w:tcBorders>
              <w:top w:val="nil"/>
              <w:left w:val="nil"/>
              <w:bottom w:val="nil"/>
              <w:right w:val="nil"/>
            </w:tcBorders>
            <w:shd w:val="clear" w:color="auto" w:fill="F2F2F2" w:themeFill="background1" w:themeFillShade="F2"/>
            <w:noWrap/>
            <w:vAlign w:val="center"/>
          </w:tcPr>
          <w:p w:rsidR="00656F95" w:rsidRPr="009B35D3" w:rsidRDefault="00656F95"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223 506</w:t>
            </w:r>
          </w:p>
        </w:tc>
        <w:tc>
          <w:tcPr>
            <w:tcW w:w="1013" w:type="dxa"/>
            <w:tcBorders>
              <w:top w:val="nil"/>
              <w:left w:val="nil"/>
              <w:bottom w:val="nil"/>
              <w:right w:val="nil"/>
            </w:tcBorders>
            <w:shd w:val="clear" w:color="auto" w:fill="F2F2F2" w:themeFill="background1" w:themeFillShade="F2"/>
            <w:noWrap/>
            <w:vAlign w:val="center"/>
          </w:tcPr>
          <w:p w:rsidR="00656F95" w:rsidRPr="009B35D3" w:rsidRDefault="00656F95"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242 428</w:t>
            </w:r>
          </w:p>
        </w:tc>
        <w:tc>
          <w:tcPr>
            <w:tcW w:w="1012" w:type="dxa"/>
            <w:tcBorders>
              <w:top w:val="nil"/>
              <w:left w:val="nil"/>
              <w:bottom w:val="nil"/>
              <w:right w:val="nil"/>
            </w:tcBorders>
            <w:shd w:val="clear" w:color="auto" w:fill="F2F2F2" w:themeFill="background1" w:themeFillShade="F2"/>
            <w:noWrap/>
            <w:vAlign w:val="center"/>
          </w:tcPr>
          <w:p w:rsidR="00656F95" w:rsidRPr="009B35D3" w:rsidRDefault="00656F95"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262 487</w:t>
            </w:r>
          </w:p>
        </w:tc>
        <w:tc>
          <w:tcPr>
            <w:tcW w:w="1013" w:type="dxa"/>
            <w:tcBorders>
              <w:top w:val="nil"/>
              <w:left w:val="nil"/>
              <w:bottom w:val="nil"/>
              <w:right w:val="nil"/>
            </w:tcBorders>
            <w:shd w:val="clear" w:color="auto" w:fill="F2F2F2" w:themeFill="background1" w:themeFillShade="F2"/>
            <w:noWrap/>
            <w:vAlign w:val="center"/>
          </w:tcPr>
          <w:p w:rsidR="00656F95" w:rsidRPr="009B35D3" w:rsidRDefault="00656F95"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279 570</w:t>
            </w:r>
          </w:p>
        </w:tc>
      </w:tr>
      <w:tr w:rsidR="003D5466" w:rsidRPr="009B35D3" w:rsidTr="00616E22">
        <w:trPr>
          <w:divId w:val="1061445024"/>
          <w:trHeight w:val="340"/>
        </w:trPr>
        <w:tc>
          <w:tcPr>
            <w:tcW w:w="3119" w:type="dxa"/>
            <w:tcBorders>
              <w:top w:val="nil"/>
              <w:left w:val="nil"/>
              <w:bottom w:val="nil"/>
              <w:right w:val="nil"/>
            </w:tcBorders>
            <w:shd w:val="clear" w:color="auto" w:fill="auto"/>
            <w:vAlign w:val="center"/>
            <w:hideMark/>
          </w:tcPr>
          <w:p w:rsidR="003D5466" w:rsidRPr="009B35D3" w:rsidRDefault="003D5466" w:rsidP="006D23C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Энергоэффективность и развитие энергетики</w:t>
            </w:r>
          </w:p>
        </w:tc>
        <w:tc>
          <w:tcPr>
            <w:tcW w:w="1012"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115 470</w:t>
            </w:r>
          </w:p>
        </w:tc>
        <w:tc>
          <w:tcPr>
            <w:tcW w:w="1012"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90 959</w:t>
            </w:r>
          </w:p>
        </w:tc>
        <w:tc>
          <w:tcPr>
            <w:tcW w:w="1013"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75 287</w:t>
            </w:r>
          </w:p>
        </w:tc>
        <w:tc>
          <w:tcPr>
            <w:tcW w:w="1012"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54 371</w:t>
            </w:r>
          </w:p>
        </w:tc>
        <w:tc>
          <w:tcPr>
            <w:tcW w:w="1013"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30 680</w:t>
            </w:r>
          </w:p>
        </w:tc>
        <w:tc>
          <w:tcPr>
            <w:tcW w:w="1012"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3 961</w:t>
            </w:r>
          </w:p>
        </w:tc>
        <w:tc>
          <w:tcPr>
            <w:tcW w:w="1013"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4 052</w:t>
            </w:r>
          </w:p>
        </w:tc>
      </w:tr>
      <w:tr w:rsidR="003D5466" w:rsidRPr="009B35D3" w:rsidTr="00616E22">
        <w:trPr>
          <w:divId w:val="1061445024"/>
          <w:trHeight w:val="340"/>
        </w:trPr>
        <w:tc>
          <w:tcPr>
            <w:tcW w:w="3119" w:type="dxa"/>
            <w:tcBorders>
              <w:top w:val="nil"/>
              <w:left w:val="nil"/>
              <w:bottom w:val="nil"/>
              <w:right w:val="nil"/>
            </w:tcBorders>
            <w:shd w:val="clear" w:color="auto" w:fill="F2F2F2" w:themeFill="background1" w:themeFillShade="F2"/>
            <w:vAlign w:val="center"/>
            <w:hideMark/>
          </w:tcPr>
          <w:p w:rsidR="003D5466" w:rsidRPr="009B35D3" w:rsidRDefault="003D5466" w:rsidP="006D23C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транспортной системы</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78 286</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93 118</w:t>
            </w:r>
          </w:p>
        </w:tc>
        <w:tc>
          <w:tcPr>
            <w:tcW w:w="1013"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109 085</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139 926</w:t>
            </w:r>
          </w:p>
        </w:tc>
        <w:tc>
          <w:tcPr>
            <w:tcW w:w="1013"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143 667</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148 626</w:t>
            </w:r>
          </w:p>
        </w:tc>
        <w:tc>
          <w:tcPr>
            <w:tcW w:w="1013"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151 109</w:t>
            </w:r>
          </w:p>
        </w:tc>
      </w:tr>
      <w:tr w:rsidR="003D5466" w:rsidRPr="009B35D3" w:rsidTr="00616E22">
        <w:trPr>
          <w:divId w:val="1061445024"/>
          <w:trHeight w:val="340"/>
        </w:trPr>
        <w:tc>
          <w:tcPr>
            <w:tcW w:w="3119" w:type="dxa"/>
            <w:tcBorders>
              <w:top w:val="nil"/>
              <w:left w:val="nil"/>
              <w:bottom w:val="nil"/>
              <w:right w:val="nil"/>
            </w:tcBorders>
            <w:shd w:val="clear" w:color="auto" w:fill="auto"/>
            <w:vAlign w:val="center"/>
            <w:hideMark/>
          </w:tcPr>
          <w:p w:rsidR="003D5466" w:rsidRPr="009B35D3" w:rsidRDefault="003D5466" w:rsidP="006D23C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Экономическое развитие и инновационная экономика</w:t>
            </w:r>
          </w:p>
        </w:tc>
        <w:tc>
          <w:tcPr>
            <w:tcW w:w="1012"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57 935</w:t>
            </w:r>
          </w:p>
        </w:tc>
        <w:tc>
          <w:tcPr>
            <w:tcW w:w="1012"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58 779</w:t>
            </w:r>
          </w:p>
        </w:tc>
        <w:tc>
          <w:tcPr>
            <w:tcW w:w="1013"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85 553</w:t>
            </w:r>
          </w:p>
        </w:tc>
        <w:tc>
          <w:tcPr>
            <w:tcW w:w="1012"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93 754</w:t>
            </w:r>
          </w:p>
        </w:tc>
        <w:tc>
          <w:tcPr>
            <w:tcW w:w="1013"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101 951</w:t>
            </w:r>
          </w:p>
        </w:tc>
        <w:tc>
          <w:tcPr>
            <w:tcW w:w="1012"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38 359</w:t>
            </w:r>
          </w:p>
        </w:tc>
        <w:tc>
          <w:tcPr>
            <w:tcW w:w="1013"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41 609</w:t>
            </w:r>
          </w:p>
        </w:tc>
      </w:tr>
      <w:tr w:rsidR="003D5466" w:rsidRPr="009B35D3" w:rsidTr="00616E22">
        <w:trPr>
          <w:divId w:val="1061445024"/>
          <w:trHeight w:val="340"/>
        </w:trPr>
        <w:tc>
          <w:tcPr>
            <w:tcW w:w="3119" w:type="dxa"/>
            <w:tcBorders>
              <w:top w:val="nil"/>
              <w:left w:val="nil"/>
              <w:bottom w:val="nil"/>
              <w:right w:val="nil"/>
            </w:tcBorders>
            <w:shd w:val="clear" w:color="auto" w:fill="F2F2F2" w:themeFill="background1" w:themeFillShade="F2"/>
            <w:vAlign w:val="center"/>
            <w:hideMark/>
          </w:tcPr>
          <w:p w:rsidR="003D5466" w:rsidRPr="009B35D3" w:rsidRDefault="003D5466" w:rsidP="006D23C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образования на 2013 - 2020 годы</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44 940</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52 718</w:t>
            </w:r>
          </w:p>
        </w:tc>
        <w:tc>
          <w:tcPr>
            <w:tcW w:w="1013"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55 649</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56 277</w:t>
            </w:r>
          </w:p>
        </w:tc>
        <w:tc>
          <w:tcPr>
            <w:tcW w:w="1013"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60 976</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66 162</w:t>
            </w:r>
          </w:p>
        </w:tc>
        <w:tc>
          <w:tcPr>
            <w:tcW w:w="1013"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65 493</w:t>
            </w:r>
          </w:p>
        </w:tc>
      </w:tr>
      <w:tr w:rsidR="003D5466" w:rsidRPr="009B35D3" w:rsidTr="00616E22">
        <w:trPr>
          <w:divId w:val="1061445024"/>
          <w:trHeight w:val="340"/>
        </w:trPr>
        <w:tc>
          <w:tcPr>
            <w:tcW w:w="3119" w:type="dxa"/>
            <w:tcBorders>
              <w:top w:val="nil"/>
              <w:left w:val="nil"/>
              <w:bottom w:val="nil"/>
              <w:right w:val="nil"/>
            </w:tcBorders>
            <w:shd w:val="clear" w:color="auto" w:fill="auto"/>
            <w:vAlign w:val="center"/>
            <w:hideMark/>
          </w:tcPr>
          <w:p w:rsidR="003D5466" w:rsidRPr="009B35D3" w:rsidRDefault="003D5466" w:rsidP="006D23C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промышленности и повышение ее конкурентоспособности</w:t>
            </w:r>
          </w:p>
        </w:tc>
        <w:tc>
          <w:tcPr>
            <w:tcW w:w="1012"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32 918</w:t>
            </w:r>
          </w:p>
        </w:tc>
        <w:tc>
          <w:tcPr>
            <w:tcW w:w="1012"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41 919</w:t>
            </w:r>
          </w:p>
        </w:tc>
        <w:tc>
          <w:tcPr>
            <w:tcW w:w="1013"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42 025</w:t>
            </w:r>
          </w:p>
        </w:tc>
        <w:tc>
          <w:tcPr>
            <w:tcW w:w="1012"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48 384</w:t>
            </w:r>
          </w:p>
        </w:tc>
        <w:tc>
          <w:tcPr>
            <w:tcW w:w="1013"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52 488</w:t>
            </w:r>
          </w:p>
        </w:tc>
        <w:tc>
          <w:tcPr>
            <w:tcW w:w="1012"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56 809</w:t>
            </w:r>
          </w:p>
        </w:tc>
        <w:tc>
          <w:tcPr>
            <w:tcW w:w="1013"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61 878</w:t>
            </w:r>
          </w:p>
        </w:tc>
      </w:tr>
      <w:tr w:rsidR="003D5466" w:rsidRPr="009B35D3" w:rsidTr="00616E22">
        <w:trPr>
          <w:divId w:val="1061445024"/>
          <w:trHeight w:val="340"/>
        </w:trPr>
        <w:tc>
          <w:tcPr>
            <w:tcW w:w="3119" w:type="dxa"/>
            <w:tcBorders>
              <w:top w:val="nil"/>
              <w:left w:val="nil"/>
              <w:bottom w:val="nil"/>
              <w:right w:val="nil"/>
            </w:tcBorders>
            <w:shd w:val="clear" w:color="auto" w:fill="F2F2F2" w:themeFill="background1" w:themeFillShade="F2"/>
            <w:vAlign w:val="center"/>
            <w:hideMark/>
          </w:tcPr>
          <w:p w:rsidR="003D5466" w:rsidRPr="009B35D3" w:rsidRDefault="003D5466" w:rsidP="006D23C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поддержка граждан</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22 823</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17 879</w:t>
            </w:r>
          </w:p>
        </w:tc>
        <w:tc>
          <w:tcPr>
            <w:tcW w:w="1013"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18 484</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19 127</w:t>
            </w:r>
          </w:p>
        </w:tc>
        <w:tc>
          <w:tcPr>
            <w:tcW w:w="1013"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19 674</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20 262</w:t>
            </w:r>
          </w:p>
        </w:tc>
        <w:tc>
          <w:tcPr>
            <w:tcW w:w="1013"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20 914</w:t>
            </w:r>
          </w:p>
        </w:tc>
      </w:tr>
      <w:tr w:rsidR="003D5466" w:rsidRPr="009B35D3" w:rsidTr="00616E22">
        <w:trPr>
          <w:divId w:val="1061445024"/>
          <w:trHeight w:val="340"/>
        </w:trPr>
        <w:tc>
          <w:tcPr>
            <w:tcW w:w="3119" w:type="dxa"/>
            <w:tcBorders>
              <w:top w:val="nil"/>
              <w:left w:val="nil"/>
              <w:bottom w:val="nil"/>
              <w:right w:val="nil"/>
            </w:tcBorders>
            <w:shd w:val="clear" w:color="auto" w:fill="auto"/>
            <w:vAlign w:val="center"/>
            <w:hideMark/>
          </w:tcPr>
          <w:p w:rsidR="003D5466" w:rsidRPr="009B35D3" w:rsidRDefault="003D5466" w:rsidP="006D23C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Информационное общество (2011 - 2020 годы)</w:t>
            </w:r>
          </w:p>
        </w:tc>
        <w:tc>
          <w:tcPr>
            <w:tcW w:w="1012"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21 532</w:t>
            </w:r>
          </w:p>
        </w:tc>
        <w:tc>
          <w:tcPr>
            <w:tcW w:w="1012"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29 448</w:t>
            </w:r>
          </w:p>
        </w:tc>
        <w:tc>
          <w:tcPr>
            <w:tcW w:w="1013"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37 318</w:t>
            </w:r>
          </w:p>
        </w:tc>
        <w:tc>
          <w:tcPr>
            <w:tcW w:w="1012"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40 616</w:t>
            </w:r>
          </w:p>
        </w:tc>
        <w:tc>
          <w:tcPr>
            <w:tcW w:w="1013"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44 259</w:t>
            </w:r>
          </w:p>
        </w:tc>
        <w:tc>
          <w:tcPr>
            <w:tcW w:w="1012"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47 156</w:t>
            </w:r>
          </w:p>
        </w:tc>
        <w:tc>
          <w:tcPr>
            <w:tcW w:w="1013"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50 140</w:t>
            </w:r>
          </w:p>
        </w:tc>
      </w:tr>
      <w:tr w:rsidR="003D5466" w:rsidRPr="009B35D3" w:rsidTr="00616E22">
        <w:trPr>
          <w:divId w:val="1061445024"/>
          <w:trHeight w:val="340"/>
        </w:trPr>
        <w:tc>
          <w:tcPr>
            <w:tcW w:w="3119" w:type="dxa"/>
            <w:tcBorders>
              <w:top w:val="nil"/>
              <w:left w:val="nil"/>
              <w:bottom w:val="nil"/>
              <w:right w:val="nil"/>
            </w:tcBorders>
            <w:shd w:val="clear" w:color="auto" w:fill="F2F2F2" w:themeFill="background1" w:themeFillShade="F2"/>
            <w:vAlign w:val="center"/>
            <w:hideMark/>
          </w:tcPr>
          <w:p w:rsidR="003D5466" w:rsidRPr="009B35D3" w:rsidRDefault="003D5466" w:rsidP="006D23C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Управление государственными финансами и регулирование финансовых рынков</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9 270</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12 864</w:t>
            </w:r>
          </w:p>
        </w:tc>
        <w:tc>
          <w:tcPr>
            <w:tcW w:w="1013"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19 747</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22 735</w:t>
            </w:r>
          </w:p>
        </w:tc>
        <w:tc>
          <w:tcPr>
            <w:tcW w:w="1013"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24 665</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26 696</w:t>
            </w:r>
          </w:p>
        </w:tc>
        <w:tc>
          <w:tcPr>
            <w:tcW w:w="1013"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29 078</w:t>
            </w:r>
          </w:p>
        </w:tc>
      </w:tr>
      <w:tr w:rsidR="003D5466" w:rsidRPr="009B35D3" w:rsidTr="00616E22">
        <w:trPr>
          <w:divId w:val="1061445024"/>
          <w:trHeight w:val="340"/>
        </w:trPr>
        <w:tc>
          <w:tcPr>
            <w:tcW w:w="3119" w:type="dxa"/>
            <w:tcBorders>
              <w:top w:val="nil"/>
              <w:left w:val="nil"/>
              <w:bottom w:val="nil"/>
              <w:right w:val="nil"/>
            </w:tcBorders>
            <w:shd w:val="clear" w:color="auto" w:fill="auto"/>
            <w:vAlign w:val="center"/>
            <w:hideMark/>
          </w:tcPr>
          <w:p w:rsidR="003D5466" w:rsidRPr="009B35D3" w:rsidRDefault="003D5466" w:rsidP="006D23C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науки и технологий на 2013 - 2020 годы</w:t>
            </w:r>
          </w:p>
        </w:tc>
        <w:tc>
          <w:tcPr>
            <w:tcW w:w="1012"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7 599</w:t>
            </w:r>
          </w:p>
        </w:tc>
        <w:tc>
          <w:tcPr>
            <w:tcW w:w="1012"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9 464</w:t>
            </w:r>
          </w:p>
        </w:tc>
        <w:tc>
          <w:tcPr>
            <w:tcW w:w="1013"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9 458</w:t>
            </w:r>
          </w:p>
        </w:tc>
        <w:tc>
          <w:tcPr>
            <w:tcW w:w="1012"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10 590</w:t>
            </w:r>
          </w:p>
        </w:tc>
        <w:tc>
          <w:tcPr>
            <w:tcW w:w="1013"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11 262</w:t>
            </w:r>
          </w:p>
        </w:tc>
        <w:tc>
          <w:tcPr>
            <w:tcW w:w="1012"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11 961</w:t>
            </w:r>
          </w:p>
        </w:tc>
        <w:tc>
          <w:tcPr>
            <w:tcW w:w="1013"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12 794</w:t>
            </w:r>
          </w:p>
        </w:tc>
      </w:tr>
      <w:tr w:rsidR="00656F95" w:rsidRPr="009B35D3" w:rsidTr="00616E22">
        <w:trPr>
          <w:divId w:val="1061445024"/>
          <w:trHeight w:val="340"/>
        </w:trPr>
        <w:tc>
          <w:tcPr>
            <w:tcW w:w="3119" w:type="dxa"/>
            <w:tcBorders>
              <w:top w:val="nil"/>
              <w:left w:val="nil"/>
              <w:bottom w:val="nil"/>
              <w:right w:val="nil"/>
            </w:tcBorders>
            <w:shd w:val="clear" w:color="auto" w:fill="F2F2F2" w:themeFill="background1" w:themeFillShade="F2"/>
            <w:vAlign w:val="center"/>
          </w:tcPr>
          <w:p w:rsidR="00656F95" w:rsidRPr="009B35D3" w:rsidRDefault="00656F95" w:rsidP="006D23C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Доступная среда на 2011 - 2015 годы</w:t>
            </w:r>
          </w:p>
        </w:tc>
        <w:tc>
          <w:tcPr>
            <w:tcW w:w="1012" w:type="dxa"/>
            <w:tcBorders>
              <w:top w:val="nil"/>
              <w:left w:val="nil"/>
              <w:bottom w:val="nil"/>
              <w:right w:val="nil"/>
            </w:tcBorders>
            <w:shd w:val="clear" w:color="auto" w:fill="F2F2F2" w:themeFill="background1" w:themeFillShade="F2"/>
            <w:noWrap/>
            <w:vAlign w:val="center"/>
          </w:tcPr>
          <w:p w:rsidR="00656F95" w:rsidRPr="009B35D3" w:rsidRDefault="00656F95"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5 408</w:t>
            </w:r>
          </w:p>
        </w:tc>
        <w:tc>
          <w:tcPr>
            <w:tcW w:w="1012" w:type="dxa"/>
            <w:tcBorders>
              <w:top w:val="nil"/>
              <w:left w:val="nil"/>
              <w:bottom w:val="nil"/>
              <w:right w:val="nil"/>
            </w:tcBorders>
            <w:shd w:val="clear" w:color="auto" w:fill="F2F2F2" w:themeFill="background1" w:themeFillShade="F2"/>
            <w:noWrap/>
            <w:vAlign w:val="center"/>
          </w:tcPr>
          <w:p w:rsidR="00656F95" w:rsidRPr="009B35D3" w:rsidRDefault="00656F95"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2 318</w:t>
            </w:r>
          </w:p>
        </w:tc>
        <w:tc>
          <w:tcPr>
            <w:tcW w:w="1013" w:type="dxa"/>
            <w:tcBorders>
              <w:top w:val="nil"/>
              <w:left w:val="nil"/>
              <w:bottom w:val="nil"/>
              <w:right w:val="nil"/>
            </w:tcBorders>
            <w:shd w:val="clear" w:color="auto" w:fill="F2F2F2" w:themeFill="background1" w:themeFillShade="F2"/>
            <w:noWrap/>
            <w:vAlign w:val="center"/>
          </w:tcPr>
          <w:p w:rsidR="00656F95" w:rsidRPr="009B35D3" w:rsidRDefault="00656F95"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2 000</w:t>
            </w:r>
          </w:p>
        </w:tc>
        <w:tc>
          <w:tcPr>
            <w:tcW w:w="1012" w:type="dxa"/>
            <w:tcBorders>
              <w:top w:val="nil"/>
              <w:left w:val="nil"/>
              <w:bottom w:val="nil"/>
              <w:right w:val="nil"/>
            </w:tcBorders>
            <w:shd w:val="clear" w:color="auto" w:fill="F2F2F2" w:themeFill="background1" w:themeFillShade="F2"/>
            <w:noWrap/>
            <w:vAlign w:val="center"/>
          </w:tcPr>
          <w:p w:rsidR="00656F95" w:rsidRPr="009B35D3" w:rsidRDefault="00656F95"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2 411</w:t>
            </w:r>
          </w:p>
        </w:tc>
        <w:tc>
          <w:tcPr>
            <w:tcW w:w="1013" w:type="dxa"/>
            <w:tcBorders>
              <w:top w:val="nil"/>
              <w:left w:val="nil"/>
              <w:bottom w:val="nil"/>
              <w:right w:val="nil"/>
            </w:tcBorders>
            <w:shd w:val="clear" w:color="auto" w:fill="F2F2F2" w:themeFill="background1" w:themeFillShade="F2"/>
            <w:noWrap/>
            <w:vAlign w:val="center"/>
          </w:tcPr>
          <w:p w:rsidR="00656F95" w:rsidRPr="009B35D3" w:rsidRDefault="00656F95"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2 511</w:t>
            </w:r>
          </w:p>
        </w:tc>
        <w:tc>
          <w:tcPr>
            <w:tcW w:w="1012" w:type="dxa"/>
            <w:tcBorders>
              <w:top w:val="nil"/>
              <w:left w:val="nil"/>
              <w:bottom w:val="nil"/>
              <w:right w:val="nil"/>
            </w:tcBorders>
            <w:shd w:val="clear" w:color="auto" w:fill="F2F2F2" w:themeFill="background1" w:themeFillShade="F2"/>
            <w:noWrap/>
            <w:vAlign w:val="center"/>
          </w:tcPr>
          <w:p w:rsidR="00656F95" w:rsidRPr="009B35D3" w:rsidRDefault="00656F95"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2 639</w:t>
            </w:r>
          </w:p>
        </w:tc>
        <w:tc>
          <w:tcPr>
            <w:tcW w:w="1013" w:type="dxa"/>
            <w:tcBorders>
              <w:top w:val="nil"/>
              <w:left w:val="nil"/>
              <w:bottom w:val="nil"/>
              <w:right w:val="nil"/>
            </w:tcBorders>
            <w:shd w:val="clear" w:color="auto" w:fill="F2F2F2" w:themeFill="background1" w:themeFillShade="F2"/>
            <w:noWrap/>
            <w:vAlign w:val="center"/>
          </w:tcPr>
          <w:p w:rsidR="00656F95" w:rsidRPr="009B35D3" w:rsidRDefault="00656F95"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2 779</w:t>
            </w:r>
          </w:p>
        </w:tc>
      </w:tr>
      <w:tr w:rsidR="003D5466" w:rsidRPr="009B35D3" w:rsidTr="00616E22">
        <w:trPr>
          <w:divId w:val="1061445024"/>
          <w:trHeight w:val="340"/>
        </w:trPr>
        <w:tc>
          <w:tcPr>
            <w:tcW w:w="3119" w:type="dxa"/>
            <w:tcBorders>
              <w:top w:val="nil"/>
              <w:left w:val="nil"/>
              <w:bottom w:val="nil"/>
              <w:right w:val="nil"/>
            </w:tcBorders>
            <w:shd w:val="clear" w:color="auto" w:fill="auto"/>
            <w:vAlign w:val="center"/>
            <w:hideMark/>
          </w:tcPr>
          <w:p w:rsidR="003D5466" w:rsidRPr="009B35D3" w:rsidRDefault="003D5466" w:rsidP="006D23C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Обеспечение доступным и комфортным жильем и коммунальными услугами граждан Российской Федерации</w:t>
            </w:r>
          </w:p>
        </w:tc>
        <w:tc>
          <w:tcPr>
            <w:tcW w:w="1012"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3 956</w:t>
            </w:r>
          </w:p>
        </w:tc>
        <w:tc>
          <w:tcPr>
            <w:tcW w:w="1012"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4 671</w:t>
            </w:r>
          </w:p>
        </w:tc>
        <w:tc>
          <w:tcPr>
            <w:tcW w:w="1013"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2 545</w:t>
            </w:r>
          </w:p>
        </w:tc>
        <w:tc>
          <w:tcPr>
            <w:tcW w:w="1012"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2 620</w:t>
            </w:r>
          </w:p>
        </w:tc>
        <w:tc>
          <w:tcPr>
            <w:tcW w:w="1013"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2 828</w:t>
            </w:r>
          </w:p>
        </w:tc>
        <w:tc>
          <w:tcPr>
            <w:tcW w:w="1012"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3 082</w:t>
            </w:r>
          </w:p>
        </w:tc>
        <w:tc>
          <w:tcPr>
            <w:tcW w:w="1013"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3 368</w:t>
            </w:r>
          </w:p>
        </w:tc>
      </w:tr>
      <w:tr w:rsidR="003D5466" w:rsidRPr="009B35D3" w:rsidTr="00616E22">
        <w:trPr>
          <w:divId w:val="1061445024"/>
          <w:trHeight w:val="340"/>
        </w:trPr>
        <w:tc>
          <w:tcPr>
            <w:tcW w:w="3119" w:type="dxa"/>
            <w:tcBorders>
              <w:top w:val="nil"/>
              <w:left w:val="nil"/>
              <w:bottom w:val="nil"/>
              <w:right w:val="nil"/>
            </w:tcBorders>
            <w:shd w:val="clear" w:color="auto" w:fill="F2F2F2" w:themeFill="background1" w:themeFillShade="F2"/>
            <w:vAlign w:val="center"/>
            <w:hideMark/>
          </w:tcPr>
          <w:p w:rsidR="003D5466" w:rsidRPr="009B35D3" w:rsidRDefault="003D5466" w:rsidP="006D23C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фармацевтической и медицинской промышленности на 2013 - 2020 годы</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2 328</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2 031</w:t>
            </w:r>
          </w:p>
        </w:tc>
        <w:tc>
          <w:tcPr>
            <w:tcW w:w="1013"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3 468</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3 721</w:t>
            </w:r>
          </w:p>
        </w:tc>
        <w:tc>
          <w:tcPr>
            <w:tcW w:w="1013"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3 999</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100</w:t>
            </w:r>
          </w:p>
        </w:tc>
        <w:tc>
          <w:tcPr>
            <w:tcW w:w="1013"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103</w:t>
            </w:r>
          </w:p>
        </w:tc>
      </w:tr>
      <w:tr w:rsidR="003D5466" w:rsidRPr="009B35D3" w:rsidTr="00616E22">
        <w:trPr>
          <w:divId w:val="1061445024"/>
          <w:trHeight w:val="340"/>
        </w:trPr>
        <w:tc>
          <w:tcPr>
            <w:tcW w:w="3119" w:type="dxa"/>
            <w:tcBorders>
              <w:top w:val="nil"/>
              <w:left w:val="nil"/>
              <w:bottom w:val="nil"/>
              <w:right w:val="nil"/>
            </w:tcBorders>
            <w:shd w:val="clear" w:color="auto" w:fill="auto"/>
            <w:vAlign w:val="center"/>
            <w:hideMark/>
          </w:tcPr>
          <w:p w:rsidR="003D5466" w:rsidRPr="009B35D3" w:rsidRDefault="003D5466" w:rsidP="006D23C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Содействие занятости населения</w:t>
            </w:r>
          </w:p>
        </w:tc>
        <w:tc>
          <w:tcPr>
            <w:tcW w:w="1012"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1 735</w:t>
            </w:r>
          </w:p>
        </w:tc>
        <w:tc>
          <w:tcPr>
            <w:tcW w:w="1012"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2 084</w:t>
            </w:r>
          </w:p>
        </w:tc>
        <w:tc>
          <w:tcPr>
            <w:tcW w:w="1013"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2 066</w:t>
            </w:r>
          </w:p>
        </w:tc>
        <w:tc>
          <w:tcPr>
            <w:tcW w:w="1012"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2 129</w:t>
            </w:r>
          </w:p>
        </w:tc>
        <w:tc>
          <w:tcPr>
            <w:tcW w:w="1013"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2 293</w:t>
            </w:r>
          </w:p>
        </w:tc>
        <w:tc>
          <w:tcPr>
            <w:tcW w:w="1012"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2 518</w:t>
            </w:r>
          </w:p>
        </w:tc>
        <w:tc>
          <w:tcPr>
            <w:tcW w:w="1013"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2 765</w:t>
            </w:r>
          </w:p>
        </w:tc>
      </w:tr>
      <w:tr w:rsidR="003D5466" w:rsidRPr="009B35D3" w:rsidTr="00616E22">
        <w:trPr>
          <w:divId w:val="1061445024"/>
          <w:trHeight w:val="340"/>
        </w:trPr>
        <w:tc>
          <w:tcPr>
            <w:tcW w:w="3119" w:type="dxa"/>
            <w:tcBorders>
              <w:top w:val="nil"/>
              <w:left w:val="nil"/>
              <w:bottom w:val="nil"/>
              <w:right w:val="nil"/>
            </w:tcBorders>
            <w:shd w:val="clear" w:color="auto" w:fill="F2F2F2" w:themeFill="background1" w:themeFillShade="F2"/>
            <w:vAlign w:val="center"/>
            <w:hideMark/>
          </w:tcPr>
          <w:p w:rsidR="003D5466" w:rsidRPr="009B35D3" w:rsidRDefault="003D5466" w:rsidP="006D23C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Социально-экономическое развитие Дальнего Востока и Байкальского региона</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858</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1 241</w:t>
            </w:r>
          </w:p>
        </w:tc>
        <w:tc>
          <w:tcPr>
            <w:tcW w:w="1013"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1 094</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18 864</w:t>
            </w:r>
          </w:p>
        </w:tc>
        <w:tc>
          <w:tcPr>
            <w:tcW w:w="1013"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21 769</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23 077</w:t>
            </w:r>
          </w:p>
        </w:tc>
        <w:tc>
          <w:tcPr>
            <w:tcW w:w="1013"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24 283</w:t>
            </w:r>
          </w:p>
        </w:tc>
      </w:tr>
      <w:tr w:rsidR="003D5466" w:rsidRPr="009B35D3" w:rsidTr="00616E22">
        <w:trPr>
          <w:divId w:val="1061445024"/>
          <w:trHeight w:val="340"/>
        </w:trPr>
        <w:tc>
          <w:tcPr>
            <w:tcW w:w="3119" w:type="dxa"/>
            <w:tcBorders>
              <w:top w:val="nil"/>
              <w:left w:val="nil"/>
              <w:bottom w:val="nil"/>
              <w:right w:val="nil"/>
            </w:tcBorders>
            <w:shd w:val="clear" w:color="auto" w:fill="auto"/>
            <w:vAlign w:val="center"/>
            <w:hideMark/>
          </w:tcPr>
          <w:p w:rsidR="003D5466" w:rsidRPr="009B35D3" w:rsidRDefault="003D5466" w:rsidP="006D23C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Юстиция</w:t>
            </w:r>
          </w:p>
        </w:tc>
        <w:tc>
          <w:tcPr>
            <w:tcW w:w="1012"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675</w:t>
            </w:r>
          </w:p>
        </w:tc>
        <w:tc>
          <w:tcPr>
            <w:tcW w:w="1012"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715</w:t>
            </w:r>
          </w:p>
        </w:tc>
        <w:tc>
          <w:tcPr>
            <w:tcW w:w="1013"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968</w:t>
            </w:r>
          </w:p>
        </w:tc>
        <w:tc>
          <w:tcPr>
            <w:tcW w:w="1012"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1 113</w:t>
            </w:r>
          </w:p>
        </w:tc>
        <w:tc>
          <w:tcPr>
            <w:tcW w:w="1013"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1 207</w:t>
            </w:r>
          </w:p>
        </w:tc>
        <w:tc>
          <w:tcPr>
            <w:tcW w:w="1012"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1 305</w:t>
            </w:r>
          </w:p>
        </w:tc>
        <w:tc>
          <w:tcPr>
            <w:tcW w:w="1013"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1 421</w:t>
            </w:r>
          </w:p>
        </w:tc>
      </w:tr>
      <w:tr w:rsidR="003D5466" w:rsidRPr="009B35D3" w:rsidTr="00616E22">
        <w:trPr>
          <w:divId w:val="1061445024"/>
          <w:trHeight w:val="340"/>
        </w:trPr>
        <w:tc>
          <w:tcPr>
            <w:tcW w:w="3119" w:type="dxa"/>
            <w:tcBorders>
              <w:top w:val="nil"/>
              <w:left w:val="nil"/>
              <w:bottom w:val="nil"/>
              <w:right w:val="nil"/>
            </w:tcBorders>
            <w:shd w:val="clear" w:color="auto" w:fill="F2F2F2" w:themeFill="background1" w:themeFillShade="F2"/>
            <w:vAlign w:val="center"/>
            <w:hideMark/>
          </w:tcPr>
          <w:p w:rsidR="003D5466" w:rsidRPr="009B35D3" w:rsidRDefault="003D5466" w:rsidP="006D23C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внешнеэкономической деятельности</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548</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479</w:t>
            </w:r>
          </w:p>
        </w:tc>
        <w:tc>
          <w:tcPr>
            <w:tcW w:w="1013"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445</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455</w:t>
            </w:r>
          </w:p>
        </w:tc>
        <w:tc>
          <w:tcPr>
            <w:tcW w:w="1013"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465</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476</w:t>
            </w:r>
          </w:p>
        </w:tc>
        <w:tc>
          <w:tcPr>
            <w:tcW w:w="1013"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487</w:t>
            </w:r>
          </w:p>
        </w:tc>
      </w:tr>
      <w:tr w:rsidR="006D23C5" w:rsidRPr="009B35D3" w:rsidTr="00616E22">
        <w:trPr>
          <w:divId w:val="1061445024"/>
          <w:trHeight w:val="340"/>
        </w:trPr>
        <w:tc>
          <w:tcPr>
            <w:tcW w:w="3119" w:type="dxa"/>
            <w:tcBorders>
              <w:top w:val="nil"/>
              <w:left w:val="nil"/>
              <w:bottom w:val="nil"/>
              <w:right w:val="nil"/>
            </w:tcBorders>
            <w:shd w:val="clear" w:color="auto" w:fill="auto"/>
            <w:vAlign w:val="center"/>
            <w:hideMark/>
          </w:tcPr>
          <w:p w:rsidR="006D23C5" w:rsidRPr="009B35D3" w:rsidRDefault="006D23C5" w:rsidP="006D23C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культуры и туризма на 2013 - 2020 годы</w:t>
            </w:r>
          </w:p>
        </w:tc>
        <w:tc>
          <w:tcPr>
            <w:tcW w:w="1012" w:type="dxa"/>
            <w:tcBorders>
              <w:top w:val="nil"/>
              <w:left w:val="nil"/>
              <w:bottom w:val="nil"/>
              <w:right w:val="nil"/>
            </w:tcBorders>
            <w:shd w:val="clear" w:color="auto" w:fill="auto"/>
            <w:noWrap/>
            <w:vAlign w:val="center"/>
          </w:tcPr>
          <w:p w:rsidR="006D23C5" w:rsidRPr="009B35D3" w:rsidRDefault="006D23C5"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28</w:t>
            </w:r>
          </w:p>
        </w:tc>
        <w:tc>
          <w:tcPr>
            <w:tcW w:w="1012" w:type="dxa"/>
            <w:tcBorders>
              <w:top w:val="nil"/>
              <w:left w:val="nil"/>
              <w:bottom w:val="nil"/>
              <w:right w:val="nil"/>
            </w:tcBorders>
            <w:shd w:val="clear" w:color="auto" w:fill="auto"/>
            <w:noWrap/>
            <w:vAlign w:val="center"/>
          </w:tcPr>
          <w:p w:rsidR="006D23C5" w:rsidRPr="009B35D3" w:rsidRDefault="006D23C5"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17</w:t>
            </w:r>
          </w:p>
        </w:tc>
        <w:tc>
          <w:tcPr>
            <w:tcW w:w="1013" w:type="dxa"/>
            <w:tcBorders>
              <w:top w:val="nil"/>
              <w:left w:val="nil"/>
              <w:bottom w:val="nil"/>
              <w:right w:val="nil"/>
            </w:tcBorders>
            <w:shd w:val="clear" w:color="auto" w:fill="auto"/>
            <w:noWrap/>
            <w:vAlign w:val="center"/>
          </w:tcPr>
          <w:p w:rsidR="006D23C5" w:rsidRPr="009B35D3" w:rsidRDefault="006D23C5"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17</w:t>
            </w:r>
          </w:p>
        </w:tc>
        <w:tc>
          <w:tcPr>
            <w:tcW w:w="1012" w:type="dxa"/>
            <w:tcBorders>
              <w:top w:val="nil"/>
              <w:left w:val="nil"/>
              <w:bottom w:val="nil"/>
              <w:right w:val="nil"/>
            </w:tcBorders>
            <w:shd w:val="clear" w:color="auto" w:fill="auto"/>
            <w:noWrap/>
            <w:vAlign w:val="center"/>
          </w:tcPr>
          <w:p w:rsidR="006D23C5" w:rsidRPr="009B35D3" w:rsidRDefault="006D23C5"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18</w:t>
            </w:r>
          </w:p>
        </w:tc>
        <w:tc>
          <w:tcPr>
            <w:tcW w:w="1013" w:type="dxa"/>
            <w:tcBorders>
              <w:top w:val="nil"/>
              <w:left w:val="nil"/>
              <w:bottom w:val="nil"/>
              <w:right w:val="nil"/>
            </w:tcBorders>
            <w:shd w:val="clear" w:color="auto" w:fill="auto"/>
            <w:noWrap/>
            <w:vAlign w:val="center"/>
          </w:tcPr>
          <w:p w:rsidR="006D23C5" w:rsidRPr="009B35D3" w:rsidRDefault="006D23C5"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18</w:t>
            </w:r>
          </w:p>
        </w:tc>
        <w:tc>
          <w:tcPr>
            <w:tcW w:w="1012" w:type="dxa"/>
            <w:tcBorders>
              <w:top w:val="nil"/>
              <w:left w:val="nil"/>
              <w:bottom w:val="nil"/>
              <w:right w:val="nil"/>
            </w:tcBorders>
            <w:shd w:val="clear" w:color="auto" w:fill="auto"/>
            <w:noWrap/>
            <w:vAlign w:val="center"/>
          </w:tcPr>
          <w:p w:rsidR="006D23C5" w:rsidRPr="009B35D3" w:rsidRDefault="006D23C5"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19</w:t>
            </w:r>
          </w:p>
        </w:tc>
        <w:tc>
          <w:tcPr>
            <w:tcW w:w="1013" w:type="dxa"/>
            <w:tcBorders>
              <w:top w:val="nil"/>
              <w:left w:val="nil"/>
              <w:bottom w:val="nil"/>
              <w:right w:val="nil"/>
            </w:tcBorders>
            <w:shd w:val="clear" w:color="auto" w:fill="auto"/>
            <w:noWrap/>
            <w:vAlign w:val="center"/>
          </w:tcPr>
          <w:p w:rsidR="006D23C5" w:rsidRPr="009B35D3" w:rsidRDefault="006D23C5"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19</w:t>
            </w:r>
          </w:p>
        </w:tc>
      </w:tr>
      <w:tr w:rsidR="003D5466" w:rsidRPr="009B35D3" w:rsidTr="00616E22">
        <w:trPr>
          <w:divId w:val="1061445024"/>
          <w:trHeight w:val="340"/>
        </w:trPr>
        <w:tc>
          <w:tcPr>
            <w:tcW w:w="3119" w:type="dxa"/>
            <w:tcBorders>
              <w:top w:val="nil"/>
              <w:left w:val="nil"/>
              <w:bottom w:val="nil"/>
              <w:right w:val="nil"/>
            </w:tcBorders>
            <w:shd w:val="clear" w:color="auto" w:fill="F2F2F2" w:themeFill="background1" w:themeFillShade="F2"/>
            <w:vAlign w:val="center"/>
            <w:hideMark/>
          </w:tcPr>
          <w:p w:rsidR="003D5466" w:rsidRPr="009B35D3" w:rsidRDefault="003D5466" w:rsidP="006D23C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рыбохозяйственного комплекса</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w:t>
            </w:r>
          </w:p>
        </w:tc>
        <w:tc>
          <w:tcPr>
            <w:tcW w:w="1013"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w:t>
            </w:r>
          </w:p>
        </w:tc>
        <w:tc>
          <w:tcPr>
            <w:tcW w:w="1013"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w:t>
            </w:r>
          </w:p>
        </w:tc>
        <w:tc>
          <w:tcPr>
            <w:tcW w:w="1013"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w:t>
            </w:r>
          </w:p>
        </w:tc>
      </w:tr>
      <w:tr w:rsidR="006D23C5" w:rsidRPr="009B35D3" w:rsidTr="00616E22">
        <w:trPr>
          <w:divId w:val="1061445024"/>
          <w:trHeight w:val="340"/>
        </w:trPr>
        <w:tc>
          <w:tcPr>
            <w:tcW w:w="3119" w:type="dxa"/>
            <w:tcBorders>
              <w:top w:val="nil"/>
              <w:left w:val="nil"/>
              <w:bottom w:val="nil"/>
              <w:right w:val="nil"/>
            </w:tcBorders>
            <w:shd w:val="clear" w:color="auto" w:fill="auto"/>
            <w:vAlign w:val="center"/>
            <w:hideMark/>
          </w:tcPr>
          <w:p w:rsidR="006D23C5" w:rsidRPr="009B35D3" w:rsidRDefault="006D23C5" w:rsidP="006D23C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Социально-экономическое развитие Крымского федерального округа на период до 2020 года</w:t>
            </w:r>
          </w:p>
        </w:tc>
        <w:tc>
          <w:tcPr>
            <w:tcW w:w="1012" w:type="dxa"/>
            <w:tcBorders>
              <w:top w:val="nil"/>
              <w:left w:val="nil"/>
              <w:bottom w:val="nil"/>
              <w:right w:val="nil"/>
            </w:tcBorders>
            <w:shd w:val="clear" w:color="auto" w:fill="auto"/>
            <w:noWrap/>
            <w:vAlign w:val="center"/>
          </w:tcPr>
          <w:p w:rsidR="006D23C5" w:rsidRPr="009B35D3" w:rsidRDefault="006D23C5"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1012" w:type="dxa"/>
            <w:tcBorders>
              <w:top w:val="nil"/>
              <w:left w:val="nil"/>
              <w:bottom w:val="nil"/>
              <w:right w:val="nil"/>
            </w:tcBorders>
            <w:shd w:val="clear" w:color="auto" w:fill="auto"/>
            <w:noWrap/>
            <w:vAlign w:val="center"/>
          </w:tcPr>
          <w:p w:rsidR="006D23C5" w:rsidRPr="009B35D3" w:rsidRDefault="006D23C5"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958</w:t>
            </w:r>
          </w:p>
        </w:tc>
        <w:tc>
          <w:tcPr>
            <w:tcW w:w="1013" w:type="dxa"/>
            <w:tcBorders>
              <w:top w:val="nil"/>
              <w:left w:val="nil"/>
              <w:bottom w:val="nil"/>
              <w:right w:val="nil"/>
            </w:tcBorders>
            <w:shd w:val="clear" w:color="auto" w:fill="auto"/>
            <w:noWrap/>
            <w:vAlign w:val="center"/>
          </w:tcPr>
          <w:p w:rsidR="006D23C5" w:rsidRPr="009B35D3" w:rsidRDefault="006D23C5"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5 267</w:t>
            </w:r>
          </w:p>
        </w:tc>
        <w:tc>
          <w:tcPr>
            <w:tcW w:w="1012" w:type="dxa"/>
            <w:tcBorders>
              <w:top w:val="nil"/>
              <w:left w:val="nil"/>
              <w:bottom w:val="nil"/>
              <w:right w:val="nil"/>
            </w:tcBorders>
            <w:shd w:val="clear" w:color="auto" w:fill="auto"/>
            <w:noWrap/>
            <w:vAlign w:val="center"/>
          </w:tcPr>
          <w:p w:rsidR="006D23C5" w:rsidRPr="009B35D3" w:rsidRDefault="006D23C5"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5 788</w:t>
            </w:r>
          </w:p>
        </w:tc>
        <w:tc>
          <w:tcPr>
            <w:tcW w:w="1013" w:type="dxa"/>
            <w:tcBorders>
              <w:top w:val="nil"/>
              <w:left w:val="nil"/>
              <w:bottom w:val="nil"/>
              <w:right w:val="nil"/>
            </w:tcBorders>
            <w:shd w:val="clear" w:color="auto" w:fill="auto"/>
            <w:noWrap/>
            <w:vAlign w:val="center"/>
          </w:tcPr>
          <w:p w:rsidR="006D23C5" w:rsidRPr="009B35D3" w:rsidRDefault="006D23C5"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6 338</w:t>
            </w:r>
          </w:p>
        </w:tc>
        <w:tc>
          <w:tcPr>
            <w:tcW w:w="1012" w:type="dxa"/>
            <w:tcBorders>
              <w:top w:val="nil"/>
              <w:left w:val="nil"/>
              <w:bottom w:val="nil"/>
              <w:right w:val="nil"/>
            </w:tcBorders>
            <w:shd w:val="clear" w:color="auto" w:fill="auto"/>
            <w:noWrap/>
            <w:vAlign w:val="center"/>
          </w:tcPr>
          <w:p w:rsidR="006D23C5" w:rsidRPr="009B35D3" w:rsidRDefault="006D23C5"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4 055</w:t>
            </w:r>
          </w:p>
        </w:tc>
        <w:tc>
          <w:tcPr>
            <w:tcW w:w="1013" w:type="dxa"/>
            <w:tcBorders>
              <w:top w:val="nil"/>
              <w:left w:val="nil"/>
              <w:bottom w:val="nil"/>
              <w:right w:val="nil"/>
            </w:tcBorders>
            <w:shd w:val="clear" w:color="auto" w:fill="auto"/>
            <w:noWrap/>
            <w:vAlign w:val="center"/>
          </w:tcPr>
          <w:p w:rsidR="006D23C5" w:rsidRPr="009B35D3" w:rsidRDefault="006D23C5"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4 280</w:t>
            </w:r>
          </w:p>
        </w:tc>
      </w:tr>
      <w:tr w:rsidR="003D5466" w:rsidRPr="009B35D3" w:rsidTr="00616E22">
        <w:trPr>
          <w:divId w:val="1061445024"/>
          <w:trHeight w:val="340"/>
        </w:trPr>
        <w:tc>
          <w:tcPr>
            <w:tcW w:w="3119" w:type="dxa"/>
            <w:tcBorders>
              <w:top w:val="nil"/>
              <w:left w:val="nil"/>
              <w:bottom w:val="nil"/>
              <w:right w:val="nil"/>
            </w:tcBorders>
            <w:shd w:val="clear" w:color="auto" w:fill="F2F2F2" w:themeFill="background1" w:themeFillShade="F2"/>
            <w:vAlign w:val="center"/>
            <w:hideMark/>
          </w:tcPr>
          <w:p w:rsidR="003D5466" w:rsidRPr="009B35D3" w:rsidRDefault="003D5466" w:rsidP="006D23C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судостроения и техники для освоения шельфовых месторождений на 2013 - 2030 годы</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1013"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1013"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1013"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r>
      <w:tr w:rsidR="003D5466" w:rsidRPr="009B35D3" w:rsidTr="00616E22">
        <w:trPr>
          <w:divId w:val="1061445024"/>
          <w:trHeight w:val="340"/>
        </w:trPr>
        <w:tc>
          <w:tcPr>
            <w:tcW w:w="3119" w:type="dxa"/>
            <w:tcBorders>
              <w:top w:val="nil"/>
              <w:left w:val="nil"/>
              <w:bottom w:val="nil"/>
              <w:right w:val="nil"/>
            </w:tcBorders>
            <w:shd w:val="clear" w:color="auto" w:fill="auto"/>
            <w:vAlign w:val="center"/>
            <w:hideMark/>
          </w:tcPr>
          <w:p w:rsidR="003D5466" w:rsidRPr="009B35D3" w:rsidRDefault="003D5466" w:rsidP="006D23C5">
            <w:pPr>
              <w:spacing w:after="0" w:line="240" w:lineRule="auto"/>
              <w:rPr>
                <w:rFonts w:ascii="Times New Roman" w:eastAsia="Times New Roman" w:hAnsi="Times New Roman" w:cs="Times New Roman"/>
                <w:i/>
                <w:iCs/>
                <w:sz w:val="16"/>
                <w:szCs w:val="16"/>
                <w:lang w:eastAsia="ru-RU"/>
              </w:rPr>
            </w:pPr>
            <w:r w:rsidRPr="009B35D3">
              <w:rPr>
                <w:rFonts w:ascii="Times New Roman" w:eastAsia="Times New Roman" w:hAnsi="Times New Roman" w:cs="Times New Roman"/>
                <w:i/>
                <w:iCs/>
                <w:sz w:val="16"/>
                <w:szCs w:val="16"/>
                <w:lang w:eastAsia="ru-RU"/>
              </w:rPr>
              <w:t>Нераспределенные по государственным программам</w:t>
            </w:r>
          </w:p>
        </w:tc>
        <w:tc>
          <w:tcPr>
            <w:tcW w:w="1012"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i/>
                <w:iCs/>
                <w:sz w:val="16"/>
                <w:szCs w:val="16"/>
                <w:lang w:eastAsia="ru-RU"/>
              </w:rPr>
            </w:pPr>
            <w:r w:rsidRPr="009B35D3">
              <w:rPr>
                <w:rFonts w:ascii="Times New Roman" w:eastAsia="Times New Roman" w:hAnsi="Times New Roman" w:cs="Times New Roman"/>
                <w:i/>
                <w:iCs/>
                <w:sz w:val="16"/>
                <w:szCs w:val="16"/>
                <w:lang w:eastAsia="ru-RU"/>
              </w:rPr>
              <w:t>149 366</w:t>
            </w:r>
          </w:p>
        </w:tc>
        <w:tc>
          <w:tcPr>
            <w:tcW w:w="1012"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i/>
                <w:iCs/>
                <w:sz w:val="16"/>
                <w:szCs w:val="16"/>
                <w:lang w:eastAsia="ru-RU"/>
              </w:rPr>
            </w:pPr>
            <w:r w:rsidRPr="009B35D3">
              <w:rPr>
                <w:rFonts w:ascii="Times New Roman" w:eastAsia="Times New Roman" w:hAnsi="Times New Roman" w:cs="Times New Roman"/>
                <w:i/>
                <w:iCs/>
                <w:sz w:val="16"/>
                <w:szCs w:val="16"/>
                <w:lang w:eastAsia="ru-RU"/>
              </w:rPr>
              <w:t>156 668</w:t>
            </w:r>
          </w:p>
        </w:tc>
        <w:tc>
          <w:tcPr>
            <w:tcW w:w="1013"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i/>
                <w:iCs/>
                <w:sz w:val="16"/>
                <w:szCs w:val="16"/>
                <w:lang w:eastAsia="ru-RU"/>
              </w:rPr>
            </w:pPr>
            <w:r w:rsidRPr="009B35D3">
              <w:rPr>
                <w:rFonts w:ascii="Times New Roman" w:eastAsia="Times New Roman" w:hAnsi="Times New Roman" w:cs="Times New Roman"/>
                <w:i/>
                <w:iCs/>
                <w:sz w:val="16"/>
                <w:szCs w:val="16"/>
                <w:lang w:eastAsia="ru-RU"/>
              </w:rPr>
              <w:t>180 144</w:t>
            </w:r>
          </w:p>
        </w:tc>
        <w:tc>
          <w:tcPr>
            <w:tcW w:w="1012"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i/>
                <w:iCs/>
                <w:sz w:val="16"/>
                <w:szCs w:val="16"/>
                <w:lang w:eastAsia="ru-RU"/>
              </w:rPr>
            </w:pPr>
            <w:r w:rsidRPr="009B35D3">
              <w:rPr>
                <w:rFonts w:ascii="Times New Roman" w:eastAsia="Times New Roman" w:hAnsi="Times New Roman" w:cs="Times New Roman"/>
                <w:i/>
                <w:iCs/>
                <w:sz w:val="16"/>
                <w:szCs w:val="16"/>
                <w:lang w:eastAsia="ru-RU"/>
              </w:rPr>
              <w:t>205 647</w:t>
            </w:r>
          </w:p>
        </w:tc>
        <w:tc>
          <w:tcPr>
            <w:tcW w:w="1013"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i/>
                <w:iCs/>
                <w:sz w:val="16"/>
                <w:szCs w:val="16"/>
                <w:lang w:eastAsia="ru-RU"/>
              </w:rPr>
            </w:pPr>
            <w:r w:rsidRPr="009B35D3">
              <w:rPr>
                <w:rFonts w:ascii="Times New Roman" w:eastAsia="Times New Roman" w:hAnsi="Times New Roman" w:cs="Times New Roman"/>
                <w:i/>
                <w:iCs/>
                <w:sz w:val="16"/>
                <w:szCs w:val="16"/>
                <w:lang w:eastAsia="ru-RU"/>
              </w:rPr>
              <w:t>222 451</w:t>
            </w:r>
          </w:p>
        </w:tc>
        <w:tc>
          <w:tcPr>
            <w:tcW w:w="1012"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i/>
                <w:iCs/>
                <w:sz w:val="16"/>
                <w:szCs w:val="16"/>
                <w:lang w:eastAsia="ru-RU"/>
              </w:rPr>
            </w:pPr>
            <w:r w:rsidRPr="009B35D3">
              <w:rPr>
                <w:rFonts w:ascii="Times New Roman" w:eastAsia="Times New Roman" w:hAnsi="Times New Roman" w:cs="Times New Roman"/>
                <w:i/>
                <w:iCs/>
                <w:sz w:val="16"/>
                <w:szCs w:val="16"/>
                <w:lang w:eastAsia="ru-RU"/>
              </w:rPr>
              <w:t>238 680</w:t>
            </w:r>
          </w:p>
        </w:tc>
        <w:tc>
          <w:tcPr>
            <w:tcW w:w="1013" w:type="dxa"/>
            <w:tcBorders>
              <w:top w:val="nil"/>
              <w:left w:val="nil"/>
              <w:bottom w:val="nil"/>
              <w:right w:val="nil"/>
            </w:tcBorders>
            <w:shd w:val="clear" w:color="auto" w:fill="auto"/>
            <w:noWrap/>
            <w:vAlign w:val="center"/>
          </w:tcPr>
          <w:p w:rsidR="003D5466" w:rsidRPr="009B35D3" w:rsidRDefault="003D5466" w:rsidP="00616E22">
            <w:pPr>
              <w:spacing w:after="0" w:line="240" w:lineRule="auto"/>
              <w:jc w:val="right"/>
              <w:rPr>
                <w:rFonts w:ascii="Times New Roman" w:eastAsia="Times New Roman" w:hAnsi="Times New Roman" w:cs="Times New Roman"/>
                <w:i/>
                <w:iCs/>
                <w:sz w:val="16"/>
                <w:szCs w:val="16"/>
                <w:lang w:eastAsia="ru-RU"/>
              </w:rPr>
            </w:pPr>
            <w:r w:rsidRPr="009B35D3">
              <w:rPr>
                <w:rFonts w:ascii="Times New Roman" w:eastAsia="Times New Roman" w:hAnsi="Times New Roman" w:cs="Times New Roman"/>
                <w:i/>
                <w:iCs/>
                <w:sz w:val="16"/>
                <w:szCs w:val="16"/>
                <w:lang w:eastAsia="ru-RU"/>
              </w:rPr>
              <w:t>258 894</w:t>
            </w:r>
          </w:p>
        </w:tc>
      </w:tr>
      <w:tr w:rsidR="003D5466" w:rsidRPr="009B35D3" w:rsidTr="00616E22">
        <w:trPr>
          <w:divId w:val="1061445024"/>
          <w:trHeight w:val="340"/>
        </w:trPr>
        <w:tc>
          <w:tcPr>
            <w:tcW w:w="3119" w:type="dxa"/>
            <w:tcBorders>
              <w:top w:val="nil"/>
              <w:left w:val="nil"/>
              <w:bottom w:val="nil"/>
              <w:right w:val="nil"/>
            </w:tcBorders>
            <w:shd w:val="clear" w:color="auto" w:fill="F2F2F2" w:themeFill="background1" w:themeFillShade="F2"/>
            <w:vAlign w:val="center"/>
            <w:hideMark/>
          </w:tcPr>
          <w:p w:rsidR="003D5466" w:rsidRPr="009B35D3" w:rsidRDefault="003D5466" w:rsidP="006D23C5">
            <w:pPr>
              <w:spacing w:after="0" w:line="240" w:lineRule="auto"/>
              <w:rPr>
                <w:rFonts w:ascii="Times New Roman" w:eastAsia="Times New Roman" w:hAnsi="Times New Roman" w:cs="Times New Roman"/>
                <w:i/>
                <w:iCs/>
                <w:sz w:val="16"/>
                <w:szCs w:val="16"/>
                <w:lang w:eastAsia="ru-RU"/>
              </w:rPr>
            </w:pPr>
            <w:r w:rsidRPr="009B35D3">
              <w:rPr>
                <w:rFonts w:ascii="Times New Roman" w:eastAsia="Times New Roman" w:hAnsi="Times New Roman" w:cs="Times New Roman"/>
                <w:i/>
                <w:iCs/>
                <w:sz w:val="16"/>
                <w:szCs w:val="16"/>
                <w:lang w:eastAsia="ru-RU"/>
              </w:rPr>
              <w:t>Непрограммные направления</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i/>
                <w:iCs/>
                <w:sz w:val="16"/>
                <w:szCs w:val="16"/>
                <w:lang w:eastAsia="ru-RU"/>
              </w:rPr>
            </w:pPr>
            <w:r w:rsidRPr="009B35D3">
              <w:rPr>
                <w:rFonts w:ascii="Times New Roman" w:eastAsia="Times New Roman" w:hAnsi="Times New Roman" w:cs="Times New Roman"/>
                <w:i/>
                <w:iCs/>
                <w:sz w:val="16"/>
                <w:szCs w:val="16"/>
                <w:lang w:eastAsia="ru-RU"/>
              </w:rPr>
              <w:t>21 085</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i/>
                <w:iCs/>
                <w:sz w:val="16"/>
                <w:szCs w:val="16"/>
                <w:lang w:eastAsia="ru-RU"/>
              </w:rPr>
            </w:pPr>
            <w:r w:rsidRPr="009B35D3">
              <w:rPr>
                <w:rFonts w:ascii="Times New Roman" w:eastAsia="Times New Roman" w:hAnsi="Times New Roman" w:cs="Times New Roman"/>
                <w:i/>
                <w:iCs/>
                <w:sz w:val="16"/>
                <w:szCs w:val="16"/>
                <w:lang w:eastAsia="ru-RU"/>
              </w:rPr>
              <w:t>25 327</w:t>
            </w:r>
          </w:p>
        </w:tc>
        <w:tc>
          <w:tcPr>
            <w:tcW w:w="1013"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i/>
                <w:iCs/>
                <w:sz w:val="16"/>
                <w:szCs w:val="16"/>
                <w:lang w:eastAsia="ru-RU"/>
              </w:rPr>
            </w:pPr>
            <w:r w:rsidRPr="009B35D3">
              <w:rPr>
                <w:rFonts w:ascii="Times New Roman" w:eastAsia="Times New Roman" w:hAnsi="Times New Roman" w:cs="Times New Roman"/>
                <w:i/>
                <w:iCs/>
                <w:sz w:val="16"/>
                <w:szCs w:val="16"/>
                <w:lang w:eastAsia="ru-RU"/>
              </w:rPr>
              <w:t>20 389</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i/>
                <w:iCs/>
                <w:sz w:val="16"/>
                <w:szCs w:val="16"/>
                <w:lang w:eastAsia="ru-RU"/>
              </w:rPr>
            </w:pPr>
            <w:r w:rsidRPr="009B35D3">
              <w:rPr>
                <w:rFonts w:ascii="Times New Roman" w:eastAsia="Times New Roman" w:hAnsi="Times New Roman" w:cs="Times New Roman"/>
                <w:i/>
                <w:iCs/>
                <w:sz w:val="16"/>
                <w:szCs w:val="16"/>
                <w:lang w:eastAsia="ru-RU"/>
              </w:rPr>
              <w:t>26 036</w:t>
            </w:r>
          </w:p>
        </w:tc>
        <w:tc>
          <w:tcPr>
            <w:tcW w:w="1013"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i/>
                <w:iCs/>
                <w:sz w:val="16"/>
                <w:szCs w:val="16"/>
                <w:lang w:eastAsia="ru-RU"/>
              </w:rPr>
            </w:pPr>
            <w:r w:rsidRPr="009B35D3">
              <w:rPr>
                <w:rFonts w:ascii="Times New Roman" w:eastAsia="Times New Roman" w:hAnsi="Times New Roman" w:cs="Times New Roman"/>
                <w:i/>
                <w:iCs/>
                <w:sz w:val="16"/>
                <w:szCs w:val="16"/>
                <w:lang w:eastAsia="ru-RU"/>
              </w:rPr>
              <w:t>28 045</w:t>
            </w:r>
          </w:p>
        </w:tc>
        <w:tc>
          <w:tcPr>
            <w:tcW w:w="1012"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i/>
                <w:iCs/>
                <w:sz w:val="16"/>
                <w:szCs w:val="16"/>
                <w:lang w:eastAsia="ru-RU"/>
              </w:rPr>
            </w:pPr>
            <w:r w:rsidRPr="009B35D3">
              <w:rPr>
                <w:rFonts w:ascii="Times New Roman" w:eastAsia="Times New Roman" w:hAnsi="Times New Roman" w:cs="Times New Roman"/>
                <w:i/>
                <w:iCs/>
                <w:sz w:val="16"/>
                <w:szCs w:val="16"/>
                <w:lang w:eastAsia="ru-RU"/>
              </w:rPr>
              <w:t>30 418</w:t>
            </w:r>
          </w:p>
        </w:tc>
        <w:tc>
          <w:tcPr>
            <w:tcW w:w="1013" w:type="dxa"/>
            <w:tcBorders>
              <w:top w:val="nil"/>
              <w:left w:val="nil"/>
              <w:bottom w:val="nil"/>
              <w:right w:val="nil"/>
            </w:tcBorders>
            <w:shd w:val="clear" w:color="auto" w:fill="F2F2F2" w:themeFill="background1" w:themeFillShade="F2"/>
            <w:noWrap/>
            <w:vAlign w:val="center"/>
          </w:tcPr>
          <w:p w:rsidR="003D5466" w:rsidRPr="009B35D3" w:rsidRDefault="003D5466" w:rsidP="00616E22">
            <w:pPr>
              <w:spacing w:after="0" w:line="240" w:lineRule="auto"/>
              <w:jc w:val="right"/>
              <w:rPr>
                <w:rFonts w:ascii="Times New Roman" w:eastAsia="Times New Roman" w:hAnsi="Times New Roman" w:cs="Times New Roman"/>
                <w:i/>
                <w:iCs/>
                <w:sz w:val="16"/>
                <w:szCs w:val="16"/>
                <w:lang w:eastAsia="ru-RU"/>
              </w:rPr>
            </w:pPr>
            <w:r w:rsidRPr="009B35D3">
              <w:rPr>
                <w:rFonts w:ascii="Times New Roman" w:eastAsia="Times New Roman" w:hAnsi="Times New Roman" w:cs="Times New Roman"/>
                <w:i/>
                <w:iCs/>
                <w:sz w:val="16"/>
                <w:szCs w:val="16"/>
                <w:lang w:eastAsia="ru-RU"/>
              </w:rPr>
              <w:t>33 398</w:t>
            </w:r>
          </w:p>
        </w:tc>
      </w:tr>
    </w:tbl>
    <w:tbl>
      <w:tblPr>
        <w:tblW w:w="10206" w:type="dxa"/>
        <w:tblInd w:w="-176" w:type="dxa"/>
        <w:tblLayout w:type="fixed"/>
        <w:tblLook w:val="04A0" w:firstRow="1" w:lastRow="0" w:firstColumn="1" w:lastColumn="0" w:noHBand="0" w:noVBand="1"/>
      </w:tblPr>
      <w:tblGrid>
        <w:gridCol w:w="3119"/>
        <w:gridCol w:w="1012"/>
        <w:gridCol w:w="1012"/>
        <w:gridCol w:w="1013"/>
        <w:gridCol w:w="1012"/>
        <w:gridCol w:w="1013"/>
        <w:gridCol w:w="1012"/>
        <w:gridCol w:w="1013"/>
      </w:tblGrid>
      <w:tr w:rsidR="00E1476B" w:rsidRPr="00616E22" w:rsidTr="00616E22">
        <w:trPr>
          <w:trHeight w:val="299"/>
        </w:trPr>
        <w:tc>
          <w:tcPr>
            <w:tcW w:w="3119" w:type="dxa"/>
            <w:tcBorders>
              <w:top w:val="nil"/>
              <w:left w:val="nil"/>
              <w:bottom w:val="single" w:sz="8" w:space="0" w:color="auto"/>
              <w:right w:val="nil"/>
            </w:tcBorders>
            <w:shd w:val="clear" w:color="auto" w:fill="auto"/>
            <w:vAlign w:val="center"/>
          </w:tcPr>
          <w:p w:rsidR="00E1476B" w:rsidRPr="00616E22" w:rsidRDefault="00E1476B" w:rsidP="00656F95">
            <w:pPr>
              <w:spacing w:after="0" w:line="240" w:lineRule="auto"/>
              <w:rPr>
                <w:rFonts w:ascii="Times New Roman" w:eastAsia="Times New Roman" w:hAnsi="Times New Roman" w:cs="Times New Roman"/>
                <w:i/>
                <w:iCs/>
                <w:sz w:val="16"/>
                <w:szCs w:val="16"/>
                <w:lang w:eastAsia="ru-RU"/>
              </w:rPr>
            </w:pPr>
            <w:r w:rsidRPr="00616E22">
              <w:rPr>
                <w:rFonts w:ascii="Times New Roman" w:eastAsia="Times New Roman" w:hAnsi="Times New Roman" w:cs="Times New Roman"/>
                <w:i/>
                <w:iCs/>
                <w:sz w:val="16"/>
                <w:szCs w:val="16"/>
                <w:lang w:eastAsia="ru-RU"/>
              </w:rPr>
              <w:t>Налоговые расходы консолидированных бюджетов субъектов РФ</w:t>
            </w:r>
          </w:p>
        </w:tc>
        <w:tc>
          <w:tcPr>
            <w:tcW w:w="1012" w:type="dxa"/>
            <w:tcBorders>
              <w:top w:val="nil"/>
              <w:left w:val="nil"/>
              <w:bottom w:val="single" w:sz="8" w:space="0" w:color="auto"/>
              <w:right w:val="nil"/>
            </w:tcBorders>
            <w:shd w:val="clear" w:color="auto" w:fill="auto"/>
            <w:noWrap/>
            <w:vAlign w:val="center"/>
          </w:tcPr>
          <w:p w:rsidR="00E1476B" w:rsidRPr="00616E22" w:rsidRDefault="00E1476B" w:rsidP="00616E22">
            <w:pPr>
              <w:spacing w:after="0" w:line="240" w:lineRule="auto"/>
              <w:jc w:val="right"/>
              <w:rPr>
                <w:rFonts w:ascii="Times New Roman" w:eastAsia="Times New Roman" w:hAnsi="Times New Roman" w:cs="Times New Roman"/>
                <w:i/>
                <w:iCs/>
                <w:sz w:val="16"/>
                <w:szCs w:val="16"/>
                <w:lang w:eastAsia="ru-RU"/>
              </w:rPr>
            </w:pPr>
            <w:r w:rsidRPr="00616E22">
              <w:rPr>
                <w:rFonts w:ascii="Times New Roman" w:eastAsia="Times New Roman" w:hAnsi="Times New Roman" w:cs="Times New Roman"/>
                <w:i/>
                <w:iCs/>
                <w:sz w:val="16"/>
                <w:szCs w:val="16"/>
                <w:lang w:eastAsia="ru-RU"/>
              </w:rPr>
              <w:t>281 828</w:t>
            </w:r>
          </w:p>
        </w:tc>
        <w:tc>
          <w:tcPr>
            <w:tcW w:w="1012" w:type="dxa"/>
            <w:tcBorders>
              <w:top w:val="nil"/>
              <w:left w:val="nil"/>
              <w:bottom w:val="single" w:sz="8" w:space="0" w:color="auto"/>
              <w:right w:val="nil"/>
            </w:tcBorders>
            <w:shd w:val="clear" w:color="auto" w:fill="auto"/>
            <w:noWrap/>
            <w:vAlign w:val="center"/>
          </w:tcPr>
          <w:p w:rsidR="00E1476B" w:rsidRPr="00616E22" w:rsidRDefault="00E1476B" w:rsidP="00616E22">
            <w:pPr>
              <w:spacing w:after="0" w:line="240" w:lineRule="auto"/>
              <w:jc w:val="right"/>
              <w:rPr>
                <w:rFonts w:ascii="Times New Roman" w:eastAsia="Times New Roman" w:hAnsi="Times New Roman" w:cs="Times New Roman"/>
                <w:i/>
                <w:iCs/>
                <w:sz w:val="16"/>
                <w:szCs w:val="16"/>
                <w:lang w:eastAsia="ru-RU"/>
              </w:rPr>
            </w:pPr>
            <w:r w:rsidRPr="00616E22">
              <w:rPr>
                <w:rFonts w:ascii="Times New Roman" w:eastAsia="Times New Roman" w:hAnsi="Times New Roman" w:cs="Times New Roman"/>
                <w:i/>
                <w:iCs/>
                <w:sz w:val="16"/>
                <w:szCs w:val="16"/>
                <w:lang w:eastAsia="ru-RU"/>
              </w:rPr>
              <w:t>303 558</w:t>
            </w:r>
          </w:p>
        </w:tc>
        <w:tc>
          <w:tcPr>
            <w:tcW w:w="1013" w:type="dxa"/>
            <w:tcBorders>
              <w:top w:val="nil"/>
              <w:left w:val="nil"/>
              <w:bottom w:val="single" w:sz="8" w:space="0" w:color="auto"/>
              <w:right w:val="nil"/>
            </w:tcBorders>
            <w:shd w:val="clear" w:color="auto" w:fill="auto"/>
            <w:noWrap/>
            <w:vAlign w:val="center"/>
          </w:tcPr>
          <w:p w:rsidR="00E1476B" w:rsidRPr="00616E22" w:rsidRDefault="00E1476B" w:rsidP="00616E22">
            <w:pPr>
              <w:spacing w:after="0" w:line="240" w:lineRule="auto"/>
              <w:jc w:val="right"/>
              <w:rPr>
                <w:rFonts w:ascii="Times New Roman" w:eastAsia="Times New Roman" w:hAnsi="Times New Roman" w:cs="Times New Roman"/>
                <w:i/>
                <w:iCs/>
                <w:sz w:val="16"/>
                <w:szCs w:val="16"/>
                <w:lang w:eastAsia="ru-RU"/>
              </w:rPr>
            </w:pPr>
            <w:r w:rsidRPr="00616E22">
              <w:rPr>
                <w:rFonts w:ascii="Times New Roman" w:eastAsia="Times New Roman" w:hAnsi="Times New Roman" w:cs="Times New Roman"/>
                <w:i/>
                <w:iCs/>
                <w:sz w:val="16"/>
                <w:szCs w:val="16"/>
                <w:lang w:eastAsia="ru-RU"/>
              </w:rPr>
              <w:t>320 527</w:t>
            </w:r>
          </w:p>
        </w:tc>
        <w:tc>
          <w:tcPr>
            <w:tcW w:w="1012" w:type="dxa"/>
            <w:tcBorders>
              <w:top w:val="nil"/>
              <w:left w:val="nil"/>
              <w:bottom w:val="single" w:sz="8" w:space="0" w:color="auto"/>
              <w:right w:val="nil"/>
            </w:tcBorders>
            <w:shd w:val="clear" w:color="auto" w:fill="auto"/>
            <w:noWrap/>
            <w:vAlign w:val="center"/>
          </w:tcPr>
          <w:p w:rsidR="00E1476B" w:rsidRPr="00616E22" w:rsidRDefault="00E1476B" w:rsidP="00616E22">
            <w:pPr>
              <w:spacing w:after="0" w:line="240" w:lineRule="auto"/>
              <w:jc w:val="right"/>
              <w:rPr>
                <w:rFonts w:ascii="Times New Roman" w:eastAsia="Times New Roman" w:hAnsi="Times New Roman" w:cs="Times New Roman"/>
                <w:i/>
                <w:iCs/>
                <w:sz w:val="16"/>
                <w:szCs w:val="16"/>
                <w:lang w:eastAsia="ru-RU"/>
              </w:rPr>
            </w:pPr>
            <w:r w:rsidRPr="00616E22">
              <w:rPr>
                <w:rFonts w:ascii="Times New Roman" w:eastAsia="Times New Roman" w:hAnsi="Times New Roman" w:cs="Times New Roman"/>
                <w:i/>
                <w:iCs/>
                <w:sz w:val="16"/>
                <w:szCs w:val="16"/>
                <w:lang w:eastAsia="ru-RU"/>
              </w:rPr>
              <w:t>328 000</w:t>
            </w:r>
          </w:p>
        </w:tc>
        <w:tc>
          <w:tcPr>
            <w:tcW w:w="1013" w:type="dxa"/>
            <w:tcBorders>
              <w:top w:val="nil"/>
              <w:left w:val="nil"/>
              <w:bottom w:val="single" w:sz="8" w:space="0" w:color="auto"/>
              <w:right w:val="nil"/>
            </w:tcBorders>
            <w:shd w:val="clear" w:color="auto" w:fill="auto"/>
            <w:noWrap/>
            <w:vAlign w:val="center"/>
          </w:tcPr>
          <w:p w:rsidR="00E1476B" w:rsidRPr="00616E22" w:rsidRDefault="00E1476B" w:rsidP="00616E22">
            <w:pPr>
              <w:spacing w:after="0" w:line="240" w:lineRule="auto"/>
              <w:jc w:val="right"/>
              <w:rPr>
                <w:rFonts w:ascii="Times New Roman" w:eastAsia="Times New Roman" w:hAnsi="Times New Roman" w:cs="Times New Roman"/>
                <w:i/>
                <w:iCs/>
                <w:sz w:val="16"/>
                <w:szCs w:val="16"/>
                <w:lang w:eastAsia="ru-RU"/>
              </w:rPr>
            </w:pPr>
            <w:r w:rsidRPr="00616E22">
              <w:rPr>
                <w:rFonts w:ascii="Times New Roman" w:eastAsia="Times New Roman" w:hAnsi="Times New Roman" w:cs="Times New Roman"/>
                <w:i/>
                <w:iCs/>
                <w:sz w:val="16"/>
                <w:szCs w:val="16"/>
                <w:lang w:eastAsia="ru-RU"/>
              </w:rPr>
              <w:t>340 233</w:t>
            </w:r>
          </w:p>
        </w:tc>
        <w:tc>
          <w:tcPr>
            <w:tcW w:w="1012" w:type="dxa"/>
            <w:tcBorders>
              <w:top w:val="nil"/>
              <w:left w:val="nil"/>
              <w:bottom w:val="single" w:sz="8" w:space="0" w:color="auto"/>
              <w:right w:val="nil"/>
            </w:tcBorders>
            <w:shd w:val="clear" w:color="auto" w:fill="auto"/>
            <w:noWrap/>
            <w:vAlign w:val="center"/>
          </w:tcPr>
          <w:p w:rsidR="00E1476B" w:rsidRPr="00616E22" w:rsidRDefault="00E1476B" w:rsidP="00616E22">
            <w:pPr>
              <w:spacing w:after="0" w:line="240" w:lineRule="auto"/>
              <w:jc w:val="right"/>
              <w:rPr>
                <w:rFonts w:ascii="Times New Roman" w:eastAsia="Times New Roman" w:hAnsi="Times New Roman" w:cs="Times New Roman"/>
                <w:i/>
                <w:iCs/>
                <w:sz w:val="16"/>
                <w:szCs w:val="16"/>
                <w:lang w:eastAsia="ru-RU"/>
              </w:rPr>
            </w:pPr>
            <w:r w:rsidRPr="00616E22">
              <w:rPr>
                <w:rFonts w:ascii="Times New Roman" w:eastAsia="Times New Roman" w:hAnsi="Times New Roman" w:cs="Times New Roman"/>
                <w:i/>
                <w:iCs/>
                <w:sz w:val="16"/>
                <w:szCs w:val="16"/>
                <w:lang w:eastAsia="ru-RU"/>
              </w:rPr>
              <w:t>355 532</w:t>
            </w:r>
          </w:p>
        </w:tc>
        <w:tc>
          <w:tcPr>
            <w:tcW w:w="1013" w:type="dxa"/>
            <w:tcBorders>
              <w:top w:val="nil"/>
              <w:left w:val="nil"/>
              <w:bottom w:val="single" w:sz="8" w:space="0" w:color="auto"/>
              <w:right w:val="nil"/>
            </w:tcBorders>
            <w:shd w:val="clear" w:color="auto" w:fill="auto"/>
            <w:noWrap/>
            <w:vAlign w:val="center"/>
          </w:tcPr>
          <w:p w:rsidR="00E1476B" w:rsidRPr="00616E22" w:rsidRDefault="00E1476B" w:rsidP="00616E22">
            <w:pPr>
              <w:spacing w:after="0" w:line="240" w:lineRule="auto"/>
              <w:jc w:val="right"/>
              <w:rPr>
                <w:rFonts w:ascii="Times New Roman" w:eastAsia="Times New Roman" w:hAnsi="Times New Roman" w:cs="Times New Roman"/>
                <w:i/>
                <w:iCs/>
                <w:sz w:val="16"/>
                <w:szCs w:val="16"/>
                <w:lang w:eastAsia="ru-RU"/>
              </w:rPr>
            </w:pPr>
            <w:r w:rsidRPr="00616E22">
              <w:rPr>
                <w:rFonts w:ascii="Times New Roman" w:eastAsia="Times New Roman" w:hAnsi="Times New Roman" w:cs="Times New Roman"/>
                <w:i/>
                <w:iCs/>
                <w:sz w:val="16"/>
                <w:szCs w:val="16"/>
                <w:lang w:eastAsia="ru-RU"/>
              </w:rPr>
              <w:t>372 175</w:t>
            </w:r>
          </w:p>
        </w:tc>
      </w:tr>
    </w:tbl>
    <w:p w:rsidR="00511847" w:rsidRPr="009B35D3" w:rsidRDefault="00511847" w:rsidP="008652FE">
      <w:pPr>
        <w:jc w:val="both"/>
        <w:rPr>
          <w:rFonts w:ascii="Times New Roman" w:hAnsi="Times New Roman" w:cs="Times New Roman"/>
          <w:b/>
          <w:sz w:val="24"/>
          <w:szCs w:val="24"/>
        </w:rPr>
      </w:pPr>
    </w:p>
    <w:p w:rsidR="008652FE" w:rsidRPr="009B35D3" w:rsidRDefault="008652FE" w:rsidP="008652FE">
      <w:pPr>
        <w:jc w:val="both"/>
        <w:rPr>
          <w:rFonts w:ascii="Times New Roman" w:hAnsi="Times New Roman" w:cs="Times New Roman"/>
          <w:b/>
          <w:sz w:val="24"/>
          <w:szCs w:val="24"/>
        </w:rPr>
      </w:pPr>
      <w:r w:rsidRPr="009B35D3">
        <w:rPr>
          <w:rFonts w:ascii="Times New Roman" w:hAnsi="Times New Roman" w:cs="Times New Roman"/>
          <w:b/>
          <w:sz w:val="24"/>
          <w:szCs w:val="24"/>
        </w:rPr>
        <w:t>Распределение в разрезе функциональной классификации расходов</w:t>
      </w:r>
    </w:p>
    <w:p w:rsidR="008652FE" w:rsidRPr="009B35D3" w:rsidRDefault="008652FE" w:rsidP="008652FE">
      <w:pPr>
        <w:jc w:val="both"/>
        <w:rPr>
          <w:rFonts w:ascii="Times New Roman" w:hAnsi="Times New Roman" w:cs="Times New Roman"/>
          <w:sz w:val="24"/>
          <w:szCs w:val="24"/>
        </w:rPr>
      </w:pPr>
      <w:r w:rsidRPr="009B35D3">
        <w:rPr>
          <w:rFonts w:ascii="Times New Roman" w:hAnsi="Times New Roman" w:cs="Times New Roman"/>
          <w:sz w:val="24"/>
          <w:szCs w:val="24"/>
        </w:rPr>
        <w:t>Распределение налоговых и неналоговых расходов в разрезе функциональной классификации произведено в соответствии с п.3 ст.21 БК РФ и Приказом Минфина России №65н от 1 июля 2013 года «Об утверждении и порядке применения бюджетной классификации Российской Федерации».</w:t>
      </w:r>
    </w:p>
    <w:p w:rsidR="008652FE" w:rsidRPr="009B35D3" w:rsidRDefault="008652FE" w:rsidP="008652FE">
      <w:pPr>
        <w:jc w:val="both"/>
        <w:rPr>
          <w:rFonts w:ascii="Times New Roman" w:hAnsi="Times New Roman" w:cs="Times New Roman"/>
          <w:sz w:val="24"/>
          <w:szCs w:val="24"/>
        </w:rPr>
      </w:pPr>
      <w:r w:rsidRPr="009B35D3">
        <w:rPr>
          <w:rFonts w:ascii="Times New Roman" w:hAnsi="Times New Roman" w:cs="Times New Roman"/>
          <w:sz w:val="24"/>
          <w:szCs w:val="24"/>
        </w:rPr>
        <w:t>Налоговые и неналоговые расходы были отнесены к отдельным разделам и подразделам ФКР на основе анализа совпадения их сферы применения, определяемой исходя из  формулировки соответствующей налоговой льготы в соответствии с НК РФ, с вопросами, которые отнесены к соответствующему разделу и подразделу Приказом Минфина России.</w:t>
      </w:r>
    </w:p>
    <w:p w:rsidR="008652FE" w:rsidRPr="009B35D3" w:rsidRDefault="008652FE" w:rsidP="008652FE">
      <w:pPr>
        <w:jc w:val="both"/>
        <w:rPr>
          <w:rFonts w:ascii="Times New Roman" w:hAnsi="Times New Roman" w:cs="Times New Roman"/>
          <w:sz w:val="24"/>
          <w:szCs w:val="24"/>
        </w:rPr>
      </w:pPr>
      <w:r w:rsidRPr="009B35D3">
        <w:rPr>
          <w:rFonts w:ascii="Times New Roman" w:hAnsi="Times New Roman" w:cs="Times New Roman"/>
          <w:sz w:val="24"/>
          <w:szCs w:val="24"/>
        </w:rPr>
        <w:t xml:space="preserve">В случае, если отдельные статьи налоговых и неналоговых расходов не могут быть однозначно отнесены к одному разделу/подразделу ФКР было произведено их разнесение: либо </w:t>
      </w:r>
      <w:r w:rsidRPr="009B35D3">
        <w:rPr>
          <w:rFonts w:ascii="Times New Roman" w:hAnsi="Times New Roman" w:cs="Times New Roman"/>
          <w:sz w:val="24"/>
          <w:szCs w:val="24"/>
          <w:lang w:val="en-US"/>
        </w:rPr>
        <w:t>i</w:t>
      </w:r>
      <w:r w:rsidRPr="009B35D3">
        <w:rPr>
          <w:rFonts w:ascii="Times New Roman" w:hAnsi="Times New Roman" w:cs="Times New Roman"/>
          <w:sz w:val="24"/>
          <w:szCs w:val="24"/>
        </w:rPr>
        <w:t xml:space="preserve">) </w:t>
      </w:r>
      <w:r w:rsidR="00471E15" w:rsidRPr="009B35D3">
        <w:rPr>
          <w:rFonts w:ascii="Times New Roman" w:hAnsi="Times New Roman" w:cs="Times New Roman"/>
          <w:sz w:val="24"/>
          <w:szCs w:val="24"/>
        </w:rPr>
        <w:t>пропорционально</w:t>
      </w:r>
      <w:r w:rsidRPr="009B35D3">
        <w:rPr>
          <w:rFonts w:ascii="Times New Roman" w:hAnsi="Times New Roman" w:cs="Times New Roman"/>
          <w:sz w:val="24"/>
          <w:szCs w:val="24"/>
        </w:rPr>
        <w:t xml:space="preserve"> доле в общем объеме расходов по соответствующим разделам/подразделам; или </w:t>
      </w:r>
      <w:r w:rsidRPr="009B35D3">
        <w:rPr>
          <w:rFonts w:ascii="Times New Roman" w:hAnsi="Times New Roman" w:cs="Times New Roman"/>
          <w:sz w:val="24"/>
          <w:szCs w:val="24"/>
          <w:lang w:val="en-US"/>
        </w:rPr>
        <w:t>ii</w:t>
      </w:r>
      <w:r w:rsidRPr="009B35D3">
        <w:rPr>
          <w:rFonts w:ascii="Times New Roman" w:hAnsi="Times New Roman" w:cs="Times New Roman"/>
          <w:sz w:val="24"/>
          <w:szCs w:val="24"/>
        </w:rPr>
        <w:t>) пропорционально социально-экономическому индикатору, находящемуся в тесной зависимости с данным налоговым/неналоговым расходом.</w:t>
      </w:r>
    </w:p>
    <w:p w:rsidR="0035130F" w:rsidRPr="009B35D3" w:rsidRDefault="0035130F" w:rsidP="008652FE">
      <w:pPr>
        <w:jc w:val="both"/>
        <w:rPr>
          <w:rFonts w:ascii="Times New Roman" w:hAnsi="Times New Roman" w:cs="Times New Roman"/>
          <w:sz w:val="24"/>
          <w:szCs w:val="24"/>
        </w:rPr>
      </w:pPr>
    </w:p>
    <w:p w:rsidR="008652FE" w:rsidRPr="009B35D3" w:rsidRDefault="008652FE" w:rsidP="008652FE">
      <w:pPr>
        <w:spacing w:after="120" w:line="252" w:lineRule="auto"/>
        <w:jc w:val="both"/>
        <w:rPr>
          <w:rFonts w:ascii="Times New Roman" w:hAnsi="Times New Roman" w:cs="Times New Roman"/>
          <w:b/>
          <w:sz w:val="24"/>
          <w:szCs w:val="24"/>
        </w:rPr>
      </w:pPr>
      <w:r w:rsidRPr="009B35D3">
        <w:rPr>
          <w:rFonts w:ascii="Times New Roman" w:hAnsi="Times New Roman" w:cs="Times New Roman"/>
          <w:b/>
          <w:sz w:val="24"/>
          <w:szCs w:val="24"/>
        </w:rPr>
        <w:t>Таблица. Распределение налоговых и неналоговых расходов в разрезе функциональной классификации расходов в 2014-20</w:t>
      </w:r>
      <w:r w:rsidR="009D617A" w:rsidRPr="009B35D3">
        <w:rPr>
          <w:rFonts w:ascii="Times New Roman" w:hAnsi="Times New Roman" w:cs="Times New Roman"/>
          <w:b/>
          <w:sz w:val="24"/>
          <w:szCs w:val="24"/>
        </w:rPr>
        <w:t>20</w:t>
      </w:r>
      <w:r w:rsidRPr="009B35D3">
        <w:rPr>
          <w:rFonts w:ascii="Times New Roman" w:hAnsi="Times New Roman" w:cs="Times New Roman"/>
          <w:b/>
          <w:sz w:val="24"/>
          <w:szCs w:val="24"/>
        </w:rPr>
        <w:t xml:space="preserve"> гг., млн. рублей</w:t>
      </w:r>
    </w:p>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992"/>
        <w:gridCol w:w="992"/>
        <w:gridCol w:w="992"/>
        <w:gridCol w:w="993"/>
        <w:gridCol w:w="992"/>
        <w:gridCol w:w="992"/>
        <w:gridCol w:w="992"/>
      </w:tblGrid>
      <w:tr w:rsidR="007E4E33" w:rsidRPr="009B35D3" w:rsidTr="007E4E33">
        <w:trPr>
          <w:trHeight w:val="300"/>
          <w:tblHeader/>
        </w:trPr>
        <w:tc>
          <w:tcPr>
            <w:tcW w:w="2694" w:type="dxa"/>
            <w:tcBorders>
              <w:bottom w:val="single" w:sz="4" w:space="0" w:color="auto"/>
            </w:tcBorders>
            <w:shd w:val="clear" w:color="auto" w:fill="auto"/>
            <w:vAlign w:val="center"/>
            <w:hideMark/>
          </w:tcPr>
          <w:p w:rsidR="00EF792E" w:rsidRPr="009B35D3" w:rsidRDefault="00EF792E" w:rsidP="005F34BE">
            <w:pPr>
              <w:rPr>
                <w:rFonts w:ascii="Times New Roman" w:eastAsia="Times New Roman" w:hAnsi="Times New Roman" w:cs="Times New Roman"/>
                <w:sz w:val="18"/>
                <w:szCs w:val="18"/>
                <w:lang w:eastAsia="ru-RU"/>
              </w:rPr>
            </w:pPr>
          </w:p>
        </w:tc>
        <w:tc>
          <w:tcPr>
            <w:tcW w:w="992" w:type="dxa"/>
            <w:tcBorders>
              <w:bottom w:val="single" w:sz="4" w:space="0" w:color="auto"/>
            </w:tcBorders>
            <w:shd w:val="clear" w:color="auto" w:fill="auto"/>
            <w:vAlign w:val="center"/>
            <w:hideMark/>
          </w:tcPr>
          <w:p w:rsidR="00EF792E" w:rsidRPr="009B35D3" w:rsidRDefault="00EF792E" w:rsidP="007E4E33">
            <w:pPr>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992" w:type="dxa"/>
            <w:tcBorders>
              <w:bottom w:val="single" w:sz="4" w:space="0" w:color="auto"/>
            </w:tcBorders>
            <w:shd w:val="clear" w:color="auto" w:fill="auto"/>
            <w:vAlign w:val="center"/>
            <w:hideMark/>
          </w:tcPr>
          <w:p w:rsidR="00EF792E" w:rsidRPr="009B35D3" w:rsidRDefault="00EF792E" w:rsidP="007E4E33">
            <w:pPr>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992" w:type="dxa"/>
            <w:tcBorders>
              <w:bottom w:val="single" w:sz="4" w:space="0" w:color="auto"/>
            </w:tcBorders>
            <w:shd w:val="clear" w:color="auto" w:fill="auto"/>
            <w:vAlign w:val="center"/>
            <w:hideMark/>
          </w:tcPr>
          <w:p w:rsidR="00EF792E" w:rsidRPr="009B35D3" w:rsidRDefault="00EF792E" w:rsidP="007E4E33">
            <w:pPr>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993" w:type="dxa"/>
            <w:tcBorders>
              <w:bottom w:val="single" w:sz="4" w:space="0" w:color="auto"/>
            </w:tcBorders>
            <w:shd w:val="clear" w:color="auto" w:fill="auto"/>
            <w:vAlign w:val="center"/>
            <w:hideMark/>
          </w:tcPr>
          <w:p w:rsidR="00EF792E" w:rsidRPr="009B35D3" w:rsidRDefault="00EF792E" w:rsidP="007E4E33">
            <w:pPr>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992" w:type="dxa"/>
            <w:tcBorders>
              <w:bottom w:val="single" w:sz="4" w:space="0" w:color="auto"/>
            </w:tcBorders>
            <w:shd w:val="clear" w:color="auto" w:fill="auto"/>
            <w:vAlign w:val="center"/>
            <w:hideMark/>
          </w:tcPr>
          <w:p w:rsidR="00EF792E" w:rsidRPr="009B35D3" w:rsidRDefault="00EF792E" w:rsidP="007E4E33">
            <w:pPr>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992" w:type="dxa"/>
            <w:tcBorders>
              <w:bottom w:val="single" w:sz="4" w:space="0" w:color="auto"/>
            </w:tcBorders>
            <w:shd w:val="clear" w:color="auto" w:fill="auto"/>
            <w:vAlign w:val="center"/>
            <w:hideMark/>
          </w:tcPr>
          <w:p w:rsidR="00EF792E" w:rsidRPr="009B35D3" w:rsidRDefault="00EF792E" w:rsidP="007E4E33">
            <w:pPr>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992" w:type="dxa"/>
            <w:tcBorders>
              <w:bottom w:val="single" w:sz="4" w:space="0" w:color="auto"/>
            </w:tcBorders>
            <w:shd w:val="clear" w:color="auto" w:fill="auto"/>
            <w:vAlign w:val="center"/>
            <w:hideMark/>
          </w:tcPr>
          <w:p w:rsidR="00EF792E" w:rsidRPr="009B35D3" w:rsidRDefault="00EF792E" w:rsidP="007E4E33">
            <w:pPr>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3A0651" w:rsidRPr="009B35D3" w:rsidTr="007E4E33">
        <w:trPr>
          <w:trHeight w:val="300"/>
        </w:trPr>
        <w:tc>
          <w:tcPr>
            <w:tcW w:w="2694" w:type="dxa"/>
            <w:tcBorders>
              <w:top w:val="single" w:sz="4" w:space="0" w:color="auto"/>
              <w:bottom w:val="single" w:sz="4" w:space="0" w:color="auto"/>
            </w:tcBorders>
            <w:shd w:val="clear" w:color="auto" w:fill="auto"/>
            <w:noWrap/>
            <w:vAlign w:val="center"/>
            <w:hideMark/>
          </w:tcPr>
          <w:p w:rsidR="003A0651" w:rsidRPr="009B35D3" w:rsidRDefault="003A0651" w:rsidP="00A7176A">
            <w:pP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bCs/>
                <w:sz w:val="18"/>
                <w:szCs w:val="18"/>
                <w:lang w:eastAsia="ru-RU"/>
              </w:rPr>
              <w:t>Налоговые расходы Федерального бюджета</w:t>
            </w:r>
          </w:p>
        </w:tc>
        <w:tc>
          <w:tcPr>
            <w:tcW w:w="992" w:type="dxa"/>
            <w:tcBorders>
              <w:top w:val="single" w:sz="4" w:space="0" w:color="auto"/>
              <w:bottom w:val="single" w:sz="4" w:space="0" w:color="auto"/>
            </w:tcBorders>
            <w:shd w:val="clear" w:color="auto" w:fill="auto"/>
            <w:noWrap/>
            <w:vAlign w:val="center"/>
          </w:tcPr>
          <w:p w:rsidR="003A0651" w:rsidRPr="009B35D3" w:rsidRDefault="003A0651" w:rsidP="007E4E33">
            <w:pPr>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2 189 405</w:t>
            </w:r>
          </w:p>
        </w:tc>
        <w:tc>
          <w:tcPr>
            <w:tcW w:w="992" w:type="dxa"/>
            <w:tcBorders>
              <w:top w:val="single" w:sz="4" w:space="0" w:color="auto"/>
              <w:bottom w:val="single" w:sz="4" w:space="0" w:color="auto"/>
            </w:tcBorders>
            <w:shd w:val="clear" w:color="auto" w:fill="auto"/>
            <w:noWrap/>
            <w:vAlign w:val="center"/>
          </w:tcPr>
          <w:p w:rsidR="003A0651" w:rsidRPr="009B35D3" w:rsidRDefault="003A0651" w:rsidP="007E4E33">
            <w:pPr>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2 164 427</w:t>
            </w:r>
          </w:p>
        </w:tc>
        <w:tc>
          <w:tcPr>
            <w:tcW w:w="992" w:type="dxa"/>
            <w:tcBorders>
              <w:top w:val="single" w:sz="4" w:space="0" w:color="auto"/>
              <w:bottom w:val="single" w:sz="4" w:space="0" w:color="auto"/>
            </w:tcBorders>
            <w:shd w:val="clear" w:color="auto" w:fill="auto"/>
            <w:noWrap/>
            <w:vAlign w:val="center"/>
          </w:tcPr>
          <w:p w:rsidR="003A0651" w:rsidRPr="009B35D3" w:rsidRDefault="003A0651" w:rsidP="007E4E33">
            <w:pPr>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2 237 960</w:t>
            </w:r>
          </w:p>
        </w:tc>
        <w:tc>
          <w:tcPr>
            <w:tcW w:w="993" w:type="dxa"/>
            <w:tcBorders>
              <w:top w:val="single" w:sz="4" w:space="0" w:color="auto"/>
              <w:bottom w:val="single" w:sz="4" w:space="0" w:color="auto"/>
            </w:tcBorders>
            <w:shd w:val="clear" w:color="auto" w:fill="auto"/>
            <w:noWrap/>
            <w:vAlign w:val="center"/>
          </w:tcPr>
          <w:p w:rsidR="003A0651" w:rsidRPr="009B35D3" w:rsidRDefault="003A0651" w:rsidP="007E4E33">
            <w:pPr>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2 589 054</w:t>
            </w:r>
          </w:p>
        </w:tc>
        <w:tc>
          <w:tcPr>
            <w:tcW w:w="992" w:type="dxa"/>
            <w:tcBorders>
              <w:top w:val="single" w:sz="4" w:space="0" w:color="auto"/>
              <w:bottom w:val="single" w:sz="4" w:space="0" w:color="auto"/>
            </w:tcBorders>
            <w:shd w:val="clear" w:color="auto" w:fill="auto"/>
            <w:noWrap/>
            <w:vAlign w:val="center"/>
          </w:tcPr>
          <w:p w:rsidR="003A0651" w:rsidRPr="009B35D3" w:rsidRDefault="003A0651" w:rsidP="007E4E33">
            <w:pPr>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2 678 647</w:t>
            </w:r>
          </w:p>
        </w:tc>
        <w:tc>
          <w:tcPr>
            <w:tcW w:w="992" w:type="dxa"/>
            <w:tcBorders>
              <w:top w:val="single" w:sz="4" w:space="0" w:color="auto"/>
              <w:bottom w:val="single" w:sz="4" w:space="0" w:color="auto"/>
            </w:tcBorders>
            <w:shd w:val="clear" w:color="auto" w:fill="auto"/>
            <w:noWrap/>
            <w:vAlign w:val="center"/>
          </w:tcPr>
          <w:p w:rsidR="003A0651" w:rsidRPr="009B35D3" w:rsidRDefault="003A0651" w:rsidP="00EC29F5">
            <w:pPr>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2 717 200</w:t>
            </w:r>
          </w:p>
        </w:tc>
        <w:tc>
          <w:tcPr>
            <w:tcW w:w="992" w:type="dxa"/>
            <w:tcBorders>
              <w:top w:val="single" w:sz="4" w:space="0" w:color="auto"/>
              <w:bottom w:val="single" w:sz="4" w:space="0" w:color="auto"/>
            </w:tcBorders>
            <w:shd w:val="clear" w:color="auto" w:fill="auto"/>
            <w:noWrap/>
            <w:vAlign w:val="center"/>
          </w:tcPr>
          <w:p w:rsidR="003A0651" w:rsidRPr="009B35D3" w:rsidRDefault="003A0651" w:rsidP="00EC29F5">
            <w:pPr>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2 901 649</w:t>
            </w:r>
          </w:p>
        </w:tc>
      </w:tr>
      <w:tr w:rsidR="007E4E33" w:rsidRPr="009B35D3" w:rsidTr="00616E22">
        <w:trPr>
          <w:trHeight w:val="300"/>
        </w:trPr>
        <w:tc>
          <w:tcPr>
            <w:tcW w:w="2694" w:type="dxa"/>
            <w:tcBorders>
              <w:top w:val="single" w:sz="4" w:space="0" w:color="auto"/>
            </w:tcBorders>
            <w:shd w:val="clear" w:color="auto" w:fill="auto"/>
            <w:noWrap/>
            <w:vAlign w:val="center"/>
            <w:hideMark/>
          </w:tcPr>
          <w:p w:rsidR="00AF4950" w:rsidRPr="009B35D3" w:rsidRDefault="00AF4950" w:rsidP="00A7176A">
            <w:pP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 Общегосударственные вопросы:</w:t>
            </w:r>
          </w:p>
        </w:tc>
        <w:tc>
          <w:tcPr>
            <w:tcW w:w="992" w:type="dxa"/>
            <w:tcBorders>
              <w:top w:val="single" w:sz="4" w:space="0" w:color="auto"/>
            </w:tcBorders>
            <w:shd w:val="clear" w:color="auto" w:fill="auto"/>
            <w:noWrap/>
            <w:vAlign w:val="center"/>
          </w:tcPr>
          <w:p w:rsidR="00AF4950" w:rsidRPr="009B35D3" w:rsidRDefault="00AF4950"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2 792</w:t>
            </w:r>
          </w:p>
        </w:tc>
        <w:tc>
          <w:tcPr>
            <w:tcW w:w="992" w:type="dxa"/>
            <w:tcBorders>
              <w:top w:val="single" w:sz="4" w:space="0" w:color="auto"/>
            </w:tcBorders>
            <w:shd w:val="clear" w:color="auto" w:fill="auto"/>
            <w:noWrap/>
            <w:vAlign w:val="center"/>
          </w:tcPr>
          <w:p w:rsidR="00AF4950" w:rsidRPr="009B35D3" w:rsidRDefault="00AF4950"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2 535</w:t>
            </w:r>
          </w:p>
        </w:tc>
        <w:tc>
          <w:tcPr>
            <w:tcW w:w="992" w:type="dxa"/>
            <w:tcBorders>
              <w:top w:val="single" w:sz="4" w:space="0" w:color="auto"/>
            </w:tcBorders>
            <w:shd w:val="clear" w:color="auto" w:fill="auto"/>
            <w:noWrap/>
            <w:vAlign w:val="center"/>
          </w:tcPr>
          <w:p w:rsidR="00AF4950" w:rsidRPr="009B35D3" w:rsidRDefault="00AF4950"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2 634</w:t>
            </w:r>
          </w:p>
        </w:tc>
        <w:tc>
          <w:tcPr>
            <w:tcW w:w="993" w:type="dxa"/>
            <w:tcBorders>
              <w:top w:val="single" w:sz="4" w:space="0" w:color="auto"/>
            </w:tcBorders>
            <w:shd w:val="clear" w:color="auto" w:fill="auto"/>
            <w:noWrap/>
            <w:vAlign w:val="center"/>
          </w:tcPr>
          <w:p w:rsidR="00AF4950" w:rsidRPr="009B35D3" w:rsidRDefault="00AF4950"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2 690</w:t>
            </w:r>
          </w:p>
        </w:tc>
        <w:tc>
          <w:tcPr>
            <w:tcW w:w="992" w:type="dxa"/>
            <w:tcBorders>
              <w:top w:val="single" w:sz="4" w:space="0" w:color="auto"/>
            </w:tcBorders>
            <w:shd w:val="clear" w:color="auto" w:fill="auto"/>
            <w:noWrap/>
            <w:vAlign w:val="center"/>
          </w:tcPr>
          <w:p w:rsidR="00AF4950" w:rsidRPr="009B35D3" w:rsidRDefault="00AF4950"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2 747</w:t>
            </w:r>
          </w:p>
        </w:tc>
        <w:tc>
          <w:tcPr>
            <w:tcW w:w="992" w:type="dxa"/>
            <w:tcBorders>
              <w:top w:val="single" w:sz="4" w:space="0" w:color="auto"/>
            </w:tcBorders>
            <w:shd w:val="clear" w:color="auto" w:fill="auto"/>
            <w:noWrap/>
            <w:vAlign w:val="center"/>
          </w:tcPr>
          <w:p w:rsidR="00AF4950" w:rsidRPr="009B35D3" w:rsidRDefault="00AF4950"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2 808</w:t>
            </w:r>
          </w:p>
        </w:tc>
        <w:tc>
          <w:tcPr>
            <w:tcW w:w="992" w:type="dxa"/>
            <w:tcBorders>
              <w:top w:val="single" w:sz="4" w:space="0" w:color="auto"/>
            </w:tcBorders>
            <w:shd w:val="clear" w:color="auto" w:fill="auto"/>
            <w:noWrap/>
            <w:vAlign w:val="center"/>
          </w:tcPr>
          <w:p w:rsidR="00AF4950" w:rsidRPr="009B35D3" w:rsidRDefault="00AF4950"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2 873</w:t>
            </w:r>
          </w:p>
        </w:tc>
      </w:tr>
      <w:tr w:rsidR="007E4E33" w:rsidRPr="009B35D3" w:rsidTr="00616E22">
        <w:trPr>
          <w:trHeight w:val="300"/>
        </w:trPr>
        <w:tc>
          <w:tcPr>
            <w:tcW w:w="2694" w:type="dxa"/>
            <w:shd w:val="clear" w:color="auto" w:fill="auto"/>
            <w:noWrap/>
            <w:vAlign w:val="center"/>
            <w:hideMark/>
          </w:tcPr>
          <w:p w:rsidR="00AF4950" w:rsidRPr="009B35D3" w:rsidRDefault="00AF4950" w:rsidP="00A7176A">
            <w:pP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фундаментальные исследования;</w:t>
            </w:r>
          </w:p>
        </w:tc>
        <w:tc>
          <w:tcPr>
            <w:tcW w:w="992" w:type="dxa"/>
            <w:shd w:val="clear" w:color="auto" w:fill="auto"/>
            <w:noWrap/>
            <w:vAlign w:val="center"/>
          </w:tcPr>
          <w:p w:rsidR="00AF4950" w:rsidRPr="009B35D3" w:rsidRDefault="00AF4950"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2 243</w:t>
            </w:r>
          </w:p>
        </w:tc>
        <w:tc>
          <w:tcPr>
            <w:tcW w:w="992" w:type="dxa"/>
            <w:shd w:val="clear" w:color="auto" w:fill="auto"/>
            <w:noWrap/>
            <w:vAlign w:val="center"/>
          </w:tcPr>
          <w:p w:rsidR="00AF4950" w:rsidRPr="009B35D3" w:rsidRDefault="00AF4950"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2 056</w:t>
            </w:r>
          </w:p>
        </w:tc>
        <w:tc>
          <w:tcPr>
            <w:tcW w:w="992" w:type="dxa"/>
            <w:shd w:val="clear" w:color="auto" w:fill="auto"/>
            <w:noWrap/>
            <w:vAlign w:val="center"/>
          </w:tcPr>
          <w:p w:rsidR="00AF4950" w:rsidRPr="009B35D3" w:rsidRDefault="00AF4950"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2 189</w:t>
            </w:r>
          </w:p>
        </w:tc>
        <w:tc>
          <w:tcPr>
            <w:tcW w:w="993" w:type="dxa"/>
            <w:shd w:val="clear" w:color="auto" w:fill="auto"/>
            <w:noWrap/>
            <w:vAlign w:val="center"/>
          </w:tcPr>
          <w:p w:rsidR="00AF4950" w:rsidRPr="009B35D3" w:rsidRDefault="00AF4950"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2 235</w:t>
            </w:r>
          </w:p>
        </w:tc>
        <w:tc>
          <w:tcPr>
            <w:tcW w:w="992" w:type="dxa"/>
            <w:shd w:val="clear" w:color="auto" w:fill="auto"/>
            <w:noWrap/>
            <w:vAlign w:val="center"/>
          </w:tcPr>
          <w:p w:rsidR="00AF4950" w:rsidRPr="009B35D3" w:rsidRDefault="00AF4950"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2 282</w:t>
            </w:r>
          </w:p>
        </w:tc>
        <w:tc>
          <w:tcPr>
            <w:tcW w:w="992" w:type="dxa"/>
            <w:shd w:val="clear" w:color="auto" w:fill="auto"/>
            <w:noWrap/>
            <w:vAlign w:val="center"/>
          </w:tcPr>
          <w:p w:rsidR="00AF4950" w:rsidRPr="009B35D3" w:rsidRDefault="00AF4950"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2 332</w:t>
            </w:r>
          </w:p>
        </w:tc>
        <w:tc>
          <w:tcPr>
            <w:tcW w:w="992" w:type="dxa"/>
            <w:shd w:val="clear" w:color="auto" w:fill="auto"/>
            <w:noWrap/>
            <w:vAlign w:val="center"/>
          </w:tcPr>
          <w:p w:rsidR="00AF4950" w:rsidRPr="009B35D3" w:rsidRDefault="00AF4950"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2 386</w:t>
            </w:r>
          </w:p>
        </w:tc>
      </w:tr>
      <w:tr w:rsidR="00902F5A" w:rsidRPr="009B35D3" w:rsidTr="00616E22">
        <w:trPr>
          <w:trHeight w:val="300"/>
        </w:trPr>
        <w:tc>
          <w:tcPr>
            <w:tcW w:w="2694" w:type="dxa"/>
            <w:shd w:val="clear" w:color="auto" w:fill="auto"/>
            <w:noWrap/>
            <w:vAlign w:val="center"/>
            <w:hideMark/>
          </w:tcPr>
          <w:p w:rsidR="00902F5A" w:rsidRPr="009B35D3" w:rsidRDefault="00902F5A" w:rsidP="00D451D2">
            <w:pP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международные отношения и международное сотрудничество;</w:t>
            </w:r>
          </w:p>
        </w:tc>
        <w:tc>
          <w:tcPr>
            <w:tcW w:w="992" w:type="dxa"/>
            <w:shd w:val="clear" w:color="auto" w:fill="auto"/>
            <w:noWrap/>
            <w:vAlign w:val="center"/>
          </w:tcPr>
          <w:p w:rsidR="00902F5A" w:rsidRPr="009B35D3" w:rsidRDefault="00902F5A"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548</w:t>
            </w:r>
          </w:p>
        </w:tc>
        <w:tc>
          <w:tcPr>
            <w:tcW w:w="992" w:type="dxa"/>
            <w:shd w:val="clear" w:color="auto" w:fill="auto"/>
            <w:noWrap/>
            <w:vAlign w:val="center"/>
          </w:tcPr>
          <w:p w:rsidR="00902F5A" w:rsidRPr="009B35D3" w:rsidRDefault="00902F5A"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479</w:t>
            </w:r>
          </w:p>
        </w:tc>
        <w:tc>
          <w:tcPr>
            <w:tcW w:w="992" w:type="dxa"/>
            <w:shd w:val="clear" w:color="auto" w:fill="auto"/>
            <w:noWrap/>
            <w:vAlign w:val="center"/>
          </w:tcPr>
          <w:p w:rsidR="00902F5A" w:rsidRPr="009B35D3" w:rsidRDefault="00902F5A"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445</w:t>
            </w:r>
          </w:p>
        </w:tc>
        <w:tc>
          <w:tcPr>
            <w:tcW w:w="993" w:type="dxa"/>
            <w:shd w:val="clear" w:color="auto" w:fill="auto"/>
            <w:noWrap/>
            <w:vAlign w:val="center"/>
          </w:tcPr>
          <w:p w:rsidR="00902F5A" w:rsidRPr="009B35D3" w:rsidRDefault="00902F5A"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455</w:t>
            </w:r>
          </w:p>
        </w:tc>
        <w:tc>
          <w:tcPr>
            <w:tcW w:w="992" w:type="dxa"/>
            <w:shd w:val="clear" w:color="auto" w:fill="auto"/>
            <w:noWrap/>
            <w:vAlign w:val="center"/>
          </w:tcPr>
          <w:p w:rsidR="00902F5A" w:rsidRPr="009B35D3" w:rsidRDefault="00902F5A"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465</w:t>
            </w:r>
          </w:p>
        </w:tc>
        <w:tc>
          <w:tcPr>
            <w:tcW w:w="992" w:type="dxa"/>
            <w:shd w:val="clear" w:color="auto" w:fill="auto"/>
            <w:noWrap/>
            <w:vAlign w:val="center"/>
          </w:tcPr>
          <w:p w:rsidR="00902F5A" w:rsidRPr="009B35D3" w:rsidRDefault="00902F5A"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476</w:t>
            </w:r>
          </w:p>
        </w:tc>
        <w:tc>
          <w:tcPr>
            <w:tcW w:w="992" w:type="dxa"/>
            <w:shd w:val="clear" w:color="auto" w:fill="auto"/>
            <w:noWrap/>
            <w:vAlign w:val="center"/>
          </w:tcPr>
          <w:p w:rsidR="00902F5A" w:rsidRPr="009B35D3" w:rsidRDefault="00902F5A"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487</w:t>
            </w:r>
          </w:p>
        </w:tc>
      </w:tr>
      <w:tr w:rsidR="007E4E33" w:rsidRPr="009B35D3" w:rsidTr="00616E22">
        <w:trPr>
          <w:trHeight w:val="300"/>
        </w:trPr>
        <w:tc>
          <w:tcPr>
            <w:tcW w:w="2694" w:type="dxa"/>
            <w:shd w:val="clear" w:color="auto" w:fill="auto"/>
            <w:noWrap/>
            <w:vAlign w:val="center"/>
            <w:hideMark/>
          </w:tcPr>
          <w:p w:rsidR="00AD0750" w:rsidRPr="009B35D3" w:rsidRDefault="00AD0750" w:rsidP="00A7176A">
            <w:pP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2. Национальная оборона:</w:t>
            </w:r>
          </w:p>
        </w:tc>
        <w:tc>
          <w:tcPr>
            <w:tcW w:w="992" w:type="dxa"/>
            <w:shd w:val="clear" w:color="auto" w:fill="auto"/>
            <w:noWrap/>
            <w:vAlign w:val="center"/>
          </w:tcPr>
          <w:p w:rsidR="00AD0750" w:rsidRPr="009B35D3" w:rsidRDefault="00AD0750"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-7</w:t>
            </w:r>
          </w:p>
        </w:tc>
        <w:tc>
          <w:tcPr>
            <w:tcW w:w="992" w:type="dxa"/>
            <w:shd w:val="clear" w:color="auto" w:fill="auto"/>
            <w:noWrap/>
            <w:vAlign w:val="center"/>
          </w:tcPr>
          <w:p w:rsidR="00AD0750" w:rsidRPr="009B35D3" w:rsidRDefault="00AD0750"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0</w:t>
            </w:r>
          </w:p>
        </w:tc>
        <w:tc>
          <w:tcPr>
            <w:tcW w:w="992" w:type="dxa"/>
            <w:shd w:val="clear" w:color="auto" w:fill="auto"/>
            <w:noWrap/>
            <w:vAlign w:val="center"/>
          </w:tcPr>
          <w:p w:rsidR="00AD0750" w:rsidRPr="009B35D3" w:rsidRDefault="00AD0750"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0</w:t>
            </w:r>
          </w:p>
        </w:tc>
        <w:tc>
          <w:tcPr>
            <w:tcW w:w="993" w:type="dxa"/>
            <w:shd w:val="clear" w:color="auto" w:fill="auto"/>
            <w:noWrap/>
            <w:vAlign w:val="center"/>
          </w:tcPr>
          <w:p w:rsidR="00AD0750" w:rsidRPr="009B35D3" w:rsidRDefault="00AD0750"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0</w:t>
            </w:r>
          </w:p>
        </w:tc>
        <w:tc>
          <w:tcPr>
            <w:tcW w:w="992" w:type="dxa"/>
            <w:shd w:val="clear" w:color="auto" w:fill="auto"/>
            <w:noWrap/>
            <w:vAlign w:val="center"/>
          </w:tcPr>
          <w:p w:rsidR="00AD0750" w:rsidRPr="009B35D3" w:rsidRDefault="00AD0750"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0</w:t>
            </w:r>
          </w:p>
        </w:tc>
        <w:tc>
          <w:tcPr>
            <w:tcW w:w="992" w:type="dxa"/>
            <w:shd w:val="clear" w:color="auto" w:fill="auto"/>
            <w:noWrap/>
            <w:vAlign w:val="center"/>
          </w:tcPr>
          <w:p w:rsidR="00AD0750" w:rsidRPr="009B35D3" w:rsidRDefault="00AD0750"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0</w:t>
            </w:r>
          </w:p>
        </w:tc>
        <w:tc>
          <w:tcPr>
            <w:tcW w:w="992" w:type="dxa"/>
            <w:shd w:val="clear" w:color="auto" w:fill="auto"/>
            <w:noWrap/>
            <w:vAlign w:val="center"/>
          </w:tcPr>
          <w:p w:rsidR="00AD0750" w:rsidRPr="009B35D3" w:rsidRDefault="00AD0750"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0</w:t>
            </w:r>
          </w:p>
        </w:tc>
      </w:tr>
      <w:tr w:rsidR="007E4E33" w:rsidRPr="009B35D3" w:rsidTr="00616E22">
        <w:trPr>
          <w:trHeight w:val="300"/>
        </w:trPr>
        <w:tc>
          <w:tcPr>
            <w:tcW w:w="2694" w:type="dxa"/>
            <w:shd w:val="clear" w:color="auto" w:fill="auto"/>
            <w:noWrap/>
            <w:vAlign w:val="center"/>
            <w:hideMark/>
          </w:tcPr>
          <w:p w:rsidR="00AD0750" w:rsidRPr="009B35D3" w:rsidRDefault="00AD0750" w:rsidP="00A7176A">
            <w:pP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обороны;</w:t>
            </w:r>
          </w:p>
        </w:tc>
        <w:tc>
          <w:tcPr>
            <w:tcW w:w="992" w:type="dxa"/>
            <w:shd w:val="clear" w:color="auto" w:fill="auto"/>
            <w:noWrap/>
            <w:vAlign w:val="center"/>
          </w:tcPr>
          <w:p w:rsidR="00AD0750" w:rsidRPr="009B35D3" w:rsidRDefault="00AD0750"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w:t>
            </w:r>
          </w:p>
        </w:tc>
        <w:tc>
          <w:tcPr>
            <w:tcW w:w="992" w:type="dxa"/>
            <w:shd w:val="clear" w:color="auto" w:fill="auto"/>
            <w:noWrap/>
            <w:vAlign w:val="center"/>
          </w:tcPr>
          <w:p w:rsidR="00AD0750" w:rsidRPr="009B35D3" w:rsidRDefault="00AD0750"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992" w:type="dxa"/>
            <w:shd w:val="clear" w:color="auto" w:fill="auto"/>
            <w:noWrap/>
            <w:vAlign w:val="center"/>
          </w:tcPr>
          <w:p w:rsidR="00AD0750" w:rsidRPr="009B35D3" w:rsidRDefault="00AD0750"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993" w:type="dxa"/>
            <w:shd w:val="clear" w:color="auto" w:fill="auto"/>
            <w:noWrap/>
            <w:vAlign w:val="center"/>
          </w:tcPr>
          <w:p w:rsidR="00AD0750" w:rsidRPr="009B35D3" w:rsidRDefault="00AD0750"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992" w:type="dxa"/>
            <w:shd w:val="clear" w:color="auto" w:fill="auto"/>
            <w:noWrap/>
            <w:vAlign w:val="center"/>
          </w:tcPr>
          <w:p w:rsidR="00AD0750" w:rsidRPr="009B35D3" w:rsidRDefault="00AD0750"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992" w:type="dxa"/>
            <w:shd w:val="clear" w:color="auto" w:fill="auto"/>
            <w:noWrap/>
            <w:vAlign w:val="center"/>
          </w:tcPr>
          <w:p w:rsidR="00AD0750" w:rsidRPr="009B35D3" w:rsidRDefault="00AD0750"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992" w:type="dxa"/>
            <w:shd w:val="clear" w:color="auto" w:fill="auto"/>
            <w:noWrap/>
            <w:vAlign w:val="center"/>
          </w:tcPr>
          <w:p w:rsidR="00AD0750" w:rsidRPr="009B35D3" w:rsidRDefault="00AD0750"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r>
      <w:tr w:rsidR="007E4E33" w:rsidRPr="009B35D3" w:rsidTr="00616E22">
        <w:trPr>
          <w:trHeight w:val="300"/>
        </w:trPr>
        <w:tc>
          <w:tcPr>
            <w:tcW w:w="2694" w:type="dxa"/>
            <w:shd w:val="clear" w:color="auto" w:fill="auto"/>
            <w:noWrap/>
            <w:vAlign w:val="center"/>
            <w:hideMark/>
          </w:tcPr>
          <w:p w:rsidR="00600B82" w:rsidRPr="009B35D3" w:rsidRDefault="00600B82" w:rsidP="00A7176A">
            <w:pP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3. Национальная безопасность и правоохранительная деятельность:</w:t>
            </w:r>
          </w:p>
        </w:tc>
        <w:tc>
          <w:tcPr>
            <w:tcW w:w="992" w:type="dxa"/>
            <w:shd w:val="clear" w:color="auto" w:fill="auto"/>
            <w:noWrap/>
            <w:vAlign w:val="center"/>
          </w:tcPr>
          <w:p w:rsidR="00600B82" w:rsidRPr="009B35D3" w:rsidRDefault="00600B82"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675</w:t>
            </w:r>
          </w:p>
        </w:tc>
        <w:tc>
          <w:tcPr>
            <w:tcW w:w="992" w:type="dxa"/>
            <w:shd w:val="clear" w:color="auto" w:fill="auto"/>
            <w:noWrap/>
            <w:vAlign w:val="center"/>
          </w:tcPr>
          <w:p w:rsidR="00600B82" w:rsidRPr="009B35D3" w:rsidRDefault="00600B82"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715</w:t>
            </w:r>
          </w:p>
        </w:tc>
        <w:tc>
          <w:tcPr>
            <w:tcW w:w="992" w:type="dxa"/>
            <w:shd w:val="clear" w:color="auto" w:fill="auto"/>
            <w:noWrap/>
            <w:vAlign w:val="center"/>
          </w:tcPr>
          <w:p w:rsidR="00600B82" w:rsidRPr="009B35D3" w:rsidRDefault="00600B82"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968</w:t>
            </w:r>
          </w:p>
        </w:tc>
        <w:tc>
          <w:tcPr>
            <w:tcW w:w="993" w:type="dxa"/>
            <w:shd w:val="clear" w:color="auto" w:fill="auto"/>
            <w:noWrap/>
            <w:vAlign w:val="center"/>
          </w:tcPr>
          <w:p w:rsidR="00600B82" w:rsidRPr="009B35D3" w:rsidRDefault="00600B82"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1 113</w:t>
            </w:r>
          </w:p>
        </w:tc>
        <w:tc>
          <w:tcPr>
            <w:tcW w:w="992" w:type="dxa"/>
            <w:shd w:val="clear" w:color="auto" w:fill="auto"/>
            <w:noWrap/>
            <w:vAlign w:val="center"/>
          </w:tcPr>
          <w:p w:rsidR="00600B82" w:rsidRPr="009B35D3" w:rsidRDefault="00600B82"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1 207</w:t>
            </w:r>
          </w:p>
        </w:tc>
        <w:tc>
          <w:tcPr>
            <w:tcW w:w="992" w:type="dxa"/>
            <w:shd w:val="clear" w:color="auto" w:fill="auto"/>
            <w:noWrap/>
            <w:vAlign w:val="center"/>
          </w:tcPr>
          <w:p w:rsidR="00600B82" w:rsidRPr="009B35D3" w:rsidRDefault="00600B82"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1 305</w:t>
            </w:r>
          </w:p>
        </w:tc>
        <w:tc>
          <w:tcPr>
            <w:tcW w:w="992" w:type="dxa"/>
            <w:shd w:val="clear" w:color="auto" w:fill="auto"/>
            <w:noWrap/>
            <w:vAlign w:val="center"/>
          </w:tcPr>
          <w:p w:rsidR="00600B82" w:rsidRPr="009B35D3" w:rsidRDefault="00600B82"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1 421</w:t>
            </w:r>
          </w:p>
        </w:tc>
      </w:tr>
      <w:tr w:rsidR="007E4E33" w:rsidRPr="009B35D3" w:rsidTr="00616E22">
        <w:trPr>
          <w:trHeight w:val="300"/>
        </w:trPr>
        <w:tc>
          <w:tcPr>
            <w:tcW w:w="2694" w:type="dxa"/>
            <w:shd w:val="clear" w:color="auto" w:fill="auto"/>
            <w:noWrap/>
            <w:vAlign w:val="center"/>
            <w:hideMark/>
          </w:tcPr>
          <w:p w:rsidR="00600B82" w:rsidRPr="009B35D3" w:rsidRDefault="00600B82" w:rsidP="00A7176A">
            <w:pP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992" w:type="dxa"/>
            <w:shd w:val="clear" w:color="auto" w:fill="auto"/>
            <w:noWrap/>
            <w:vAlign w:val="center"/>
          </w:tcPr>
          <w:p w:rsidR="00600B82" w:rsidRPr="009B35D3" w:rsidRDefault="00600B82"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675</w:t>
            </w:r>
          </w:p>
        </w:tc>
        <w:tc>
          <w:tcPr>
            <w:tcW w:w="992" w:type="dxa"/>
            <w:shd w:val="clear" w:color="auto" w:fill="auto"/>
            <w:noWrap/>
            <w:vAlign w:val="center"/>
          </w:tcPr>
          <w:p w:rsidR="00600B82" w:rsidRPr="009B35D3" w:rsidRDefault="00600B82"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715</w:t>
            </w:r>
          </w:p>
        </w:tc>
        <w:tc>
          <w:tcPr>
            <w:tcW w:w="992" w:type="dxa"/>
            <w:shd w:val="clear" w:color="auto" w:fill="auto"/>
            <w:noWrap/>
            <w:vAlign w:val="center"/>
          </w:tcPr>
          <w:p w:rsidR="00600B82" w:rsidRPr="009B35D3" w:rsidRDefault="00600B82"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968</w:t>
            </w:r>
          </w:p>
        </w:tc>
        <w:tc>
          <w:tcPr>
            <w:tcW w:w="993" w:type="dxa"/>
            <w:shd w:val="clear" w:color="auto" w:fill="auto"/>
            <w:noWrap/>
            <w:vAlign w:val="center"/>
          </w:tcPr>
          <w:p w:rsidR="00600B82" w:rsidRPr="009B35D3" w:rsidRDefault="00600B82"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1 113</w:t>
            </w:r>
          </w:p>
        </w:tc>
        <w:tc>
          <w:tcPr>
            <w:tcW w:w="992" w:type="dxa"/>
            <w:shd w:val="clear" w:color="auto" w:fill="auto"/>
            <w:noWrap/>
            <w:vAlign w:val="center"/>
          </w:tcPr>
          <w:p w:rsidR="00600B82" w:rsidRPr="009B35D3" w:rsidRDefault="00600B82"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1 207</w:t>
            </w:r>
          </w:p>
        </w:tc>
        <w:tc>
          <w:tcPr>
            <w:tcW w:w="992" w:type="dxa"/>
            <w:shd w:val="clear" w:color="auto" w:fill="auto"/>
            <w:noWrap/>
            <w:vAlign w:val="center"/>
          </w:tcPr>
          <w:p w:rsidR="00600B82" w:rsidRPr="009B35D3" w:rsidRDefault="00600B82"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1 305</w:t>
            </w:r>
          </w:p>
        </w:tc>
        <w:tc>
          <w:tcPr>
            <w:tcW w:w="992" w:type="dxa"/>
            <w:shd w:val="clear" w:color="auto" w:fill="auto"/>
            <w:noWrap/>
            <w:vAlign w:val="center"/>
          </w:tcPr>
          <w:p w:rsidR="00600B82" w:rsidRPr="009B35D3" w:rsidRDefault="00600B82"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1 421</w:t>
            </w:r>
          </w:p>
        </w:tc>
      </w:tr>
      <w:tr w:rsidR="003A0651" w:rsidRPr="009B35D3" w:rsidTr="00616E22">
        <w:trPr>
          <w:trHeight w:val="300"/>
        </w:trPr>
        <w:tc>
          <w:tcPr>
            <w:tcW w:w="2694" w:type="dxa"/>
            <w:shd w:val="clear" w:color="auto" w:fill="auto"/>
            <w:noWrap/>
            <w:vAlign w:val="center"/>
            <w:hideMark/>
          </w:tcPr>
          <w:p w:rsidR="003A0651" w:rsidRPr="009B35D3" w:rsidRDefault="003A0651" w:rsidP="00A7176A">
            <w:pP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4. Национальная экономика:</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1 879 757</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1 811 534</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1 854 910</w:t>
            </w:r>
          </w:p>
        </w:tc>
        <w:tc>
          <w:tcPr>
            <w:tcW w:w="993" w:type="dxa"/>
            <w:shd w:val="clear" w:color="auto" w:fill="auto"/>
            <w:noWrap/>
            <w:vAlign w:val="center"/>
          </w:tcPr>
          <w:p w:rsidR="003A0651" w:rsidRPr="009B35D3" w:rsidRDefault="003A0651"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2 161 463</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2 217 156</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2 225 750</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2 381 604</w:t>
            </w:r>
          </w:p>
        </w:tc>
      </w:tr>
      <w:tr w:rsidR="003A0651" w:rsidRPr="009B35D3" w:rsidTr="00616E22">
        <w:trPr>
          <w:trHeight w:val="300"/>
        </w:trPr>
        <w:tc>
          <w:tcPr>
            <w:tcW w:w="2694" w:type="dxa"/>
            <w:shd w:val="clear" w:color="auto" w:fill="auto"/>
            <w:noWrap/>
            <w:vAlign w:val="center"/>
            <w:hideMark/>
          </w:tcPr>
          <w:p w:rsidR="003A0651" w:rsidRPr="009B35D3" w:rsidRDefault="003A0651" w:rsidP="00A7176A">
            <w:pP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677 786</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641 557</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652 925</w:t>
            </w:r>
          </w:p>
        </w:tc>
        <w:tc>
          <w:tcPr>
            <w:tcW w:w="993"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691 350</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713 438</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664 465</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704 776</w:t>
            </w:r>
          </w:p>
        </w:tc>
      </w:tr>
      <w:tr w:rsidR="00902F5A" w:rsidRPr="009B35D3" w:rsidTr="00616E22">
        <w:trPr>
          <w:trHeight w:val="300"/>
        </w:trPr>
        <w:tc>
          <w:tcPr>
            <w:tcW w:w="2694" w:type="dxa"/>
            <w:shd w:val="clear" w:color="auto" w:fill="auto"/>
            <w:noWrap/>
            <w:vAlign w:val="center"/>
          </w:tcPr>
          <w:p w:rsidR="00902F5A" w:rsidRPr="009B35D3" w:rsidRDefault="00902F5A" w:rsidP="00D451D2">
            <w:pP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воспроизводство минерально-сырьевой базы;</w:t>
            </w:r>
          </w:p>
        </w:tc>
        <w:tc>
          <w:tcPr>
            <w:tcW w:w="992" w:type="dxa"/>
            <w:shd w:val="clear" w:color="auto" w:fill="auto"/>
            <w:noWrap/>
            <w:vAlign w:val="center"/>
          </w:tcPr>
          <w:p w:rsidR="00902F5A" w:rsidRPr="009B35D3" w:rsidRDefault="00902F5A"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612 969</w:t>
            </w:r>
          </w:p>
        </w:tc>
        <w:tc>
          <w:tcPr>
            <w:tcW w:w="992" w:type="dxa"/>
            <w:shd w:val="clear" w:color="auto" w:fill="auto"/>
            <w:noWrap/>
            <w:vAlign w:val="center"/>
          </w:tcPr>
          <w:p w:rsidR="00902F5A" w:rsidRPr="009B35D3" w:rsidRDefault="00902F5A"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520 131</w:t>
            </w:r>
          </w:p>
        </w:tc>
        <w:tc>
          <w:tcPr>
            <w:tcW w:w="992" w:type="dxa"/>
            <w:shd w:val="clear" w:color="auto" w:fill="auto"/>
            <w:noWrap/>
            <w:vAlign w:val="center"/>
          </w:tcPr>
          <w:p w:rsidR="00902F5A" w:rsidRPr="009B35D3" w:rsidRDefault="00902F5A"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507 780</w:t>
            </w:r>
          </w:p>
        </w:tc>
        <w:tc>
          <w:tcPr>
            <w:tcW w:w="993" w:type="dxa"/>
            <w:shd w:val="clear" w:color="auto" w:fill="auto"/>
            <w:noWrap/>
            <w:vAlign w:val="center"/>
          </w:tcPr>
          <w:p w:rsidR="00902F5A" w:rsidRPr="009B35D3" w:rsidRDefault="00902F5A"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678 766</w:t>
            </w:r>
          </w:p>
        </w:tc>
        <w:tc>
          <w:tcPr>
            <w:tcW w:w="992" w:type="dxa"/>
            <w:shd w:val="clear" w:color="auto" w:fill="auto"/>
            <w:noWrap/>
            <w:vAlign w:val="center"/>
          </w:tcPr>
          <w:p w:rsidR="00902F5A" w:rsidRPr="009B35D3" w:rsidRDefault="00902F5A"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662 023</w:t>
            </w:r>
          </w:p>
        </w:tc>
        <w:tc>
          <w:tcPr>
            <w:tcW w:w="992" w:type="dxa"/>
            <w:shd w:val="clear" w:color="auto" w:fill="auto"/>
            <w:noWrap/>
            <w:vAlign w:val="center"/>
          </w:tcPr>
          <w:p w:rsidR="00902F5A" w:rsidRPr="009B35D3" w:rsidRDefault="00902F5A"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668 139</w:t>
            </w:r>
          </w:p>
        </w:tc>
        <w:tc>
          <w:tcPr>
            <w:tcW w:w="992" w:type="dxa"/>
            <w:shd w:val="clear" w:color="auto" w:fill="auto"/>
            <w:noWrap/>
            <w:vAlign w:val="center"/>
          </w:tcPr>
          <w:p w:rsidR="00902F5A" w:rsidRPr="009B35D3" w:rsidRDefault="00902F5A"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715 922</w:t>
            </w:r>
          </w:p>
        </w:tc>
      </w:tr>
      <w:tr w:rsidR="00BA1725" w:rsidRPr="009B35D3" w:rsidTr="00616E22">
        <w:trPr>
          <w:trHeight w:val="300"/>
        </w:trPr>
        <w:tc>
          <w:tcPr>
            <w:tcW w:w="2694" w:type="dxa"/>
            <w:shd w:val="clear" w:color="auto" w:fill="auto"/>
            <w:noWrap/>
            <w:vAlign w:val="center"/>
            <w:hideMark/>
          </w:tcPr>
          <w:p w:rsidR="00BA1725" w:rsidRPr="009B35D3" w:rsidRDefault="00BA1725" w:rsidP="00D451D2">
            <w:pP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сельское хозяйство и рыболовство;</w:t>
            </w:r>
          </w:p>
        </w:tc>
        <w:tc>
          <w:tcPr>
            <w:tcW w:w="992"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347 290</w:t>
            </w:r>
          </w:p>
        </w:tc>
        <w:tc>
          <w:tcPr>
            <w:tcW w:w="992"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384 467</w:t>
            </w:r>
          </w:p>
        </w:tc>
        <w:tc>
          <w:tcPr>
            <w:tcW w:w="992"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393 665</w:t>
            </w:r>
          </w:p>
        </w:tc>
        <w:tc>
          <w:tcPr>
            <w:tcW w:w="993"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444 094</w:t>
            </w:r>
          </w:p>
        </w:tc>
        <w:tc>
          <w:tcPr>
            <w:tcW w:w="992"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481 347</w:t>
            </w:r>
          </w:p>
        </w:tc>
        <w:tc>
          <w:tcPr>
            <w:tcW w:w="992"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521 896</w:t>
            </w:r>
          </w:p>
        </w:tc>
        <w:tc>
          <w:tcPr>
            <w:tcW w:w="992"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569 032</w:t>
            </w:r>
          </w:p>
        </w:tc>
      </w:tr>
      <w:tr w:rsidR="003A0651" w:rsidRPr="009B35D3" w:rsidTr="00616E22">
        <w:trPr>
          <w:trHeight w:val="300"/>
        </w:trPr>
        <w:tc>
          <w:tcPr>
            <w:tcW w:w="2694" w:type="dxa"/>
            <w:shd w:val="clear" w:color="auto" w:fill="auto"/>
            <w:noWrap/>
            <w:vAlign w:val="center"/>
            <w:hideMark/>
          </w:tcPr>
          <w:p w:rsidR="003A0651" w:rsidRPr="009B35D3" w:rsidRDefault="003A0651" w:rsidP="00A7176A">
            <w:pP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прикладные научные исследования в области национальной экономики;</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95 717</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100 572</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113 788</w:t>
            </w:r>
          </w:p>
        </w:tc>
        <w:tc>
          <w:tcPr>
            <w:tcW w:w="993"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129 724</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140 647</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152 411</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165 510</w:t>
            </w:r>
          </w:p>
        </w:tc>
      </w:tr>
      <w:tr w:rsidR="00BA1725" w:rsidRPr="009B35D3" w:rsidTr="00616E22">
        <w:trPr>
          <w:trHeight w:val="300"/>
        </w:trPr>
        <w:tc>
          <w:tcPr>
            <w:tcW w:w="2694" w:type="dxa"/>
            <w:shd w:val="clear" w:color="auto" w:fill="auto"/>
            <w:noWrap/>
            <w:vAlign w:val="center"/>
            <w:hideMark/>
          </w:tcPr>
          <w:p w:rsidR="00BA1725" w:rsidRPr="009B35D3" w:rsidRDefault="00BA1725" w:rsidP="00D451D2">
            <w:pP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транспорт;</w:t>
            </w:r>
          </w:p>
        </w:tc>
        <w:tc>
          <w:tcPr>
            <w:tcW w:w="992"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61 636</w:t>
            </w:r>
          </w:p>
        </w:tc>
        <w:tc>
          <w:tcPr>
            <w:tcW w:w="992"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73 389</w:t>
            </w:r>
          </w:p>
        </w:tc>
        <w:tc>
          <w:tcPr>
            <w:tcW w:w="992"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86 619</w:t>
            </w:r>
          </w:p>
        </w:tc>
        <w:tc>
          <w:tcPr>
            <w:tcW w:w="993"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104 612</w:t>
            </w:r>
          </w:p>
        </w:tc>
        <w:tc>
          <w:tcPr>
            <w:tcW w:w="992"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107 303</w:t>
            </w:r>
          </w:p>
        </w:tc>
        <w:tc>
          <w:tcPr>
            <w:tcW w:w="992"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102 560</w:t>
            </w:r>
          </w:p>
        </w:tc>
        <w:tc>
          <w:tcPr>
            <w:tcW w:w="992"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109 030</w:t>
            </w:r>
          </w:p>
        </w:tc>
      </w:tr>
      <w:tr w:rsidR="00BA1725" w:rsidRPr="009B35D3" w:rsidTr="00616E22">
        <w:trPr>
          <w:trHeight w:val="300"/>
        </w:trPr>
        <w:tc>
          <w:tcPr>
            <w:tcW w:w="2694" w:type="dxa"/>
            <w:shd w:val="clear" w:color="auto" w:fill="auto"/>
            <w:noWrap/>
            <w:vAlign w:val="center"/>
            <w:hideMark/>
          </w:tcPr>
          <w:p w:rsidR="00BA1725" w:rsidRPr="009B35D3" w:rsidRDefault="00BA1725" w:rsidP="00D451D2">
            <w:pP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топливно-энергетический комплекс;</w:t>
            </w:r>
          </w:p>
        </w:tc>
        <w:tc>
          <w:tcPr>
            <w:tcW w:w="992"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34 228</w:t>
            </w:r>
          </w:p>
        </w:tc>
        <w:tc>
          <w:tcPr>
            <w:tcW w:w="992"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26 788</w:t>
            </w:r>
          </w:p>
        </w:tc>
        <w:tc>
          <w:tcPr>
            <w:tcW w:w="992"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21 297</w:t>
            </w:r>
          </w:p>
        </w:tc>
        <w:tc>
          <w:tcPr>
            <w:tcW w:w="993"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15 050</w:t>
            </w:r>
          </w:p>
        </w:tc>
        <w:tc>
          <w:tcPr>
            <w:tcW w:w="992"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7 976</w:t>
            </w:r>
          </w:p>
        </w:tc>
        <w:tc>
          <w:tcPr>
            <w:tcW w:w="992"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992"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r>
      <w:tr w:rsidR="003A0651" w:rsidRPr="009B35D3" w:rsidTr="00616E22">
        <w:trPr>
          <w:trHeight w:val="300"/>
        </w:trPr>
        <w:tc>
          <w:tcPr>
            <w:tcW w:w="2694" w:type="dxa"/>
            <w:shd w:val="clear" w:color="auto" w:fill="auto"/>
            <w:noWrap/>
            <w:vAlign w:val="center"/>
            <w:hideMark/>
          </w:tcPr>
          <w:p w:rsidR="003A0651" w:rsidRPr="009B35D3" w:rsidRDefault="003A0651" w:rsidP="00A7176A">
            <w:pP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связь и информатика;</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33 483</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43 976</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54 374</w:t>
            </w:r>
          </w:p>
        </w:tc>
        <w:tc>
          <w:tcPr>
            <w:tcW w:w="993"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60 253</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65 563</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70 213</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75 256</w:t>
            </w:r>
          </w:p>
        </w:tc>
      </w:tr>
      <w:tr w:rsidR="00BA1725" w:rsidRPr="009B35D3" w:rsidTr="00616E22">
        <w:trPr>
          <w:trHeight w:val="300"/>
        </w:trPr>
        <w:tc>
          <w:tcPr>
            <w:tcW w:w="2694" w:type="dxa"/>
            <w:shd w:val="clear" w:color="auto" w:fill="auto"/>
            <w:noWrap/>
            <w:vAlign w:val="center"/>
            <w:hideMark/>
          </w:tcPr>
          <w:p w:rsidR="00BA1725" w:rsidRPr="009B35D3" w:rsidRDefault="00BA1725" w:rsidP="00D451D2">
            <w:pP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дорожное хозяйство (дорожные фонды);</w:t>
            </w:r>
          </w:p>
        </w:tc>
        <w:tc>
          <w:tcPr>
            <w:tcW w:w="992"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16 649</w:t>
            </w:r>
          </w:p>
        </w:tc>
        <w:tc>
          <w:tcPr>
            <w:tcW w:w="992"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20 652</w:t>
            </w:r>
          </w:p>
        </w:tc>
        <w:tc>
          <w:tcPr>
            <w:tcW w:w="992"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24 463</w:t>
            </w:r>
          </w:p>
        </w:tc>
        <w:tc>
          <w:tcPr>
            <w:tcW w:w="993"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37 614</w:t>
            </w:r>
          </w:p>
        </w:tc>
        <w:tc>
          <w:tcPr>
            <w:tcW w:w="992"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38 859</w:t>
            </w:r>
          </w:p>
        </w:tc>
        <w:tc>
          <w:tcPr>
            <w:tcW w:w="992"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46 066</w:t>
            </w:r>
          </w:p>
        </w:tc>
        <w:tc>
          <w:tcPr>
            <w:tcW w:w="992"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42 079</w:t>
            </w:r>
          </w:p>
        </w:tc>
      </w:tr>
      <w:tr w:rsidR="007E4E33" w:rsidRPr="009B35D3" w:rsidTr="00616E22">
        <w:trPr>
          <w:trHeight w:val="300"/>
        </w:trPr>
        <w:tc>
          <w:tcPr>
            <w:tcW w:w="2694" w:type="dxa"/>
            <w:shd w:val="clear" w:color="auto" w:fill="auto"/>
            <w:noWrap/>
            <w:vAlign w:val="center"/>
            <w:hideMark/>
          </w:tcPr>
          <w:p w:rsidR="00952B54" w:rsidRPr="009B35D3" w:rsidRDefault="00952B54" w:rsidP="00A7176A">
            <w:pP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5. Жилищно-коммунальное хозяйство:</w:t>
            </w:r>
          </w:p>
        </w:tc>
        <w:tc>
          <w:tcPr>
            <w:tcW w:w="992" w:type="dxa"/>
            <w:shd w:val="clear" w:color="auto" w:fill="auto"/>
            <w:noWrap/>
            <w:vAlign w:val="center"/>
          </w:tcPr>
          <w:p w:rsidR="00952B54" w:rsidRPr="009B35D3" w:rsidRDefault="00952B54"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2 765</w:t>
            </w:r>
          </w:p>
        </w:tc>
        <w:tc>
          <w:tcPr>
            <w:tcW w:w="992" w:type="dxa"/>
            <w:shd w:val="clear" w:color="auto" w:fill="auto"/>
            <w:noWrap/>
            <w:vAlign w:val="center"/>
          </w:tcPr>
          <w:p w:rsidR="00952B54" w:rsidRPr="009B35D3" w:rsidRDefault="00952B54"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3 258</w:t>
            </w:r>
          </w:p>
        </w:tc>
        <w:tc>
          <w:tcPr>
            <w:tcW w:w="992" w:type="dxa"/>
            <w:shd w:val="clear" w:color="auto" w:fill="auto"/>
            <w:noWrap/>
            <w:vAlign w:val="center"/>
          </w:tcPr>
          <w:p w:rsidR="00952B54" w:rsidRPr="009B35D3" w:rsidRDefault="00952B54"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1 020</w:t>
            </w:r>
          </w:p>
        </w:tc>
        <w:tc>
          <w:tcPr>
            <w:tcW w:w="993" w:type="dxa"/>
            <w:shd w:val="clear" w:color="auto" w:fill="auto"/>
            <w:noWrap/>
            <w:vAlign w:val="center"/>
          </w:tcPr>
          <w:p w:rsidR="00952B54" w:rsidRPr="009B35D3" w:rsidRDefault="00952B54"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1 175</w:t>
            </w:r>
          </w:p>
        </w:tc>
        <w:tc>
          <w:tcPr>
            <w:tcW w:w="992" w:type="dxa"/>
            <w:shd w:val="clear" w:color="auto" w:fill="auto"/>
            <w:noWrap/>
            <w:vAlign w:val="center"/>
          </w:tcPr>
          <w:p w:rsidR="00952B54" w:rsidRPr="009B35D3" w:rsidRDefault="00952B54"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1 275</w:t>
            </w:r>
          </w:p>
        </w:tc>
        <w:tc>
          <w:tcPr>
            <w:tcW w:w="992" w:type="dxa"/>
            <w:shd w:val="clear" w:color="auto" w:fill="auto"/>
            <w:noWrap/>
            <w:vAlign w:val="center"/>
          </w:tcPr>
          <w:p w:rsidR="00952B54" w:rsidRPr="009B35D3" w:rsidRDefault="00952B54"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1 380</w:t>
            </w:r>
          </w:p>
        </w:tc>
        <w:tc>
          <w:tcPr>
            <w:tcW w:w="992" w:type="dxa"/>
            <w:shd w:val="clear" w:color="auto" w:fill="auto"/>
            <w:noWrap/>
            <w:vAlign w:val="center"/>
          </w:tcPr>
          <w:p w:rsidR="00952B54" w:rsidRPr="009B35D3" w:rsidRDefault="00952B54"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1 503</w:t>
            </w:r>
          </w:p>
        </w:tc>
      </w:tr>
      <w:tr w:rsidR="007E4E33" w:rsidRPr="009B35D3" w:rsidTr="00616E22">
        <w:trPr>
          <w:trHeight w:val="300"/>
        </w:trPr>
        <w:tc>
          <w:tcPr>
            <w:tcW w:w="2694" w:type="dxa"/>
            <w:shd w:val="clear" w:color="auto" w:fill="auto"/>
            <w:noWrap/>
            <w:vAlign w:val="center"/>
            <w:hideMark/>
          </w:tcPr>
          <w:p w:rsidR="00952B54" w:rsidRPr="009B35D3" w:rsidRDefault="00952B54" w:rsidP="00A7176A">
            <w:pP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жилищное хозяйство;</w:t>
            </w:r>
          </w:p>
        </w:tc>
        <w:tc>
          <w:tcPr>
            <w:tcW w:w="992" w:type="dxa"/>
            <w:shd w:val="clear" w:color="auto" w:fill="auto"/>
            <w:noWrap/>
            <w:vAlign w:val="center"/>
          </w:tcPr>
          <w:p w:rsidR="00952B54" w:rsidRPr="009B35D3" w:rsidRDefault="00952B54"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3 469</w:t>
            </w:r>
          </w:p>
        </w:tc>
        <w:tc>
          <w:tcPr>
            <w:tcW w:w="992" w:type="dxa"/>
            <w:shd w:val="clear" w:color="auto" w:fill="auto"/>
            <w:noWrap/>
            <w:vAlign w:val="center"/>
          </w:tcPr>
          <w:p w:rsidR="00952B54" w:rsidRPr="009B35D3" w:rsidRDefault="00952B54"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3 519</w:t>
            </w:r>
          </w:p>
        </w:tc>
        <w:tc>
          <w:tcPr>
            <w:tcW w:w="992" w:type="dxa"/>
            <w:shd w:val="clear" w:color="auto" w:fill="auto"/>
            <w:noWrap/>
            <w:vAlign w:val="center"/>
          </w:tcPr>
          <w:p w:rsidR="00952B54" w:rsidRPr="009B35D3" w:rsidRDefault="00952B54"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2 699</w:t>
            </w:r>
          </w:p>
        </w:tc>
        <w:tc>
          <w:tcPr>
            <w:tcW w:w="993" w:type="dxa"/>
            <w:shd w:val="clear" w:color="auto" w:fill="auto"/>
            <w:noWrap/>
            <w:vAlign w:val="center"/>
          </w:tcPr>
          <w:p w:rsidR="00952B54" w:rsidRPr="009B35D3" w:rsidRDefault="00952B54"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3 108</w:t>
            </w:r>
          </w:p>
        </w:tc>
        <w:tc>
          <w:tcPr>
            <w:tcW w:w="992" w:type="dxa"/>
            <w:shd w:val="clear" w:color="auto" w:fill="auto"/>
            <w:noWrap/>
            <w:vAlign w:val="center"/>
          </w:tcPr>
          <w:p w:rsidR="00952B54" w:rsidRPr="009B35D3" w:rsidRDefault="00952B54"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3 371</w:t>
            </w:r>
          </w:p>
        </w:tc>
        <w:tc>
          <w:tcPr>
            <w:tcW w:w="992" w:type="dxa"/>
            <w:shd w:val="clear" w:color="auto" w:fill="auto"/>
            <w:noWrap/>
            <w:vAlign w:val="center"/>
          </w:tcPr>
          <w:p w:rsidR="00952B54" w:rsidRPr="009B35D3" w:rsidRDefault="00952B54"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3 649</w:t>
            </w:r>
          </w:p>
        </w:tc>
        <w:tc>
          <w:tcPr>
            <w:tcW w:w="992" w:type="dxa"/>
            <w:shd w:val="clear" w:color="auto" w:fill="auto"/>
            <w:noWrap/>
            <w:vAlign w:val="center"/>
          </w:tcPr>
          <w:p w:rsidR="00952B54" w:rsidRPr="009B35D3" w:rsidRDefault="00952B54"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3 975</w:t>
            </w:r>
          </w:p>
        </w:tc>
      </w:tr>
      <w:tr w:rsidR="007E4E33" w:rsidRPr="009B35D3" w:rsidTr="00616E22">
        <w:trPr>
          <w:trHeight w:val="300"/>
        </w:trPr>
        <w:tc>
          <w:tcPr>
            <w:tcW w:w="2694" w:type="dxa"/>
            <w:shd w:val="clear" w:color="auto" w:fill="auto"/>
            <w:noWrap/>
            <w:vAlign w:val="center"/>
            <w:hideMark/>
          </w:tcPr>
          <w:p w:rsidR="00952B54" w:rsidRPr="009B35D3" w:rsidRDefault="00952B54" w:rsidP="00A7176A">
            <w:pP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коммунальное хозяйство;</w:t>
            </w:r>
          </w:p>
        </w:tc>
        <w:tc>
          <w:tcPr>
            <w:tcW w:w="992" w:type="dxa"/>
            <w:shd w:val="clear" w:color="auto" w:fill="auto"/>
            <w:noWrap/>
            <w:vAlign w:val="center"/>
          </w:tcPr>
          <w:p w:rsidR="00952B54" w:rsidRPr="009B35D3" w:rsidRDefault="00952B54"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-704</w:t>
            </w:r>
          </w:p>
        </w:tc>
        <w:tc>
          <w:tcPr>
            <w:tcW w:w="992" w:type="dxa"/>
            <w:shd w:val="clear" w:color="auto" w:fill="auto"/>
            <w:noWrap/>
            <w:vAlign w:val="center"/>
          </w:tcPr>
          <w:p w:rsidR="00952B54" w:rsidRPr="009B35D3" w:rsidRDefault="00952B54"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-261</w:t>
            </w:r>
          </w:p>
        </w:tc>
        <w:tc>
          <w:tcPr>
            <w:tcW w:w="992" w:type="dxa"/>
            <w:shd w:val="clear" w:color="auto" w:fill="auto"/>
            <w:noWrap/>
            <w:vAlign w:val="center"/>
          </w:tcPr>
          <w:p w:rsidR="00952B54" w:rsidRPr="009B35D3" w:rsidRDefault="00952B54"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-1 679</w:t>
            </w:r>
          </w:p>
        </w:tc>
        <w:tc>
          <w:tcPr>
            <w:tcW w:w="993" w:type="dxa"/>
            <w:shd w:val="clear" w:color="auto" w:fill="auto"/>
            <w:noWrap/>
            <w:vAlign w:val="center"/>
          </w:tcPr>
          <w:p w:rsidR="00952B54" w:rsidRPr="009B35D3" w:rsidRDefault="00952B54"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-1 933</w:t>
            </w:r>
          </w:p>
        </w:tc>
        <w:tc>
          <w:tcPr>
            <w:tcW w:w="992" w:type="dxa"/>
            <w:shd w:val="clear" w:color="auto" w:fill="auto"/>
            <w:noWrap/>
            <w:vAlign w:val="center"/>
          </w:tcPr>
          <w:p w:rsidR="00952B54" w:rsidRPr="009B35D3" w:rsidRDefault="00952B54"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-2 097</w:t>
            </w:r>
          </w:p>
        </w:tc>
        <w:tc>
          <w:tcPr>
            <w:tcW w:w="992" w:type="dxa"/>
            <w:shd w:val="clear" w:color="auto" w:fill="auto"/>
            <w:noWrap/>
            <w:vAlign w:val="center"/>
          </w:tcPr>
          <w:p w:rsidR="00952B54" w:rsidRPr="009B35D3" w:rsidRDefault="00952B54"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-2 269</w:t>
            </w:r>
          </w:p>
        </w:tc>
        <w:tc>
          <w:tcPr>
            <w:tcW w:w="992" w:type="dxa"/>
            <w:shd w:val="clear" w:color="auto" w:fill="auto"/>
            <w:noWrap/>
            <w:vAlign w:val="center"/>
          </w:tcPr>
          <w:p w:rsidR="00952B54" w:rsidRPr="009B35D3" w:rsidRDefault="00952B54"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-2 472</w:t>
            </w:r>
          </w:p>
        </w:tc>
      </w:tr>
      <w:tr w:rsidR="007E4E33" w:rsidRPr="009B35D3" w:rsidTr="00616E22">
        <w:trPr>
          <w:trHeight w:val="300"/>
        </w:trPr>
        <w:tc>
          <w:tcPr>
            <w:tcW w:w="2694" w:type="dxa"/>
            <w:shd w:val="clear" w:color="auto" w:fill="auto"/>
            <w:noWrap/>
            <w:vAlign w:val="center"/>
            <w:hideMark/>
          </w:tcPr>
          <w:p w:rsidR="00712553" w:rsidRPr="009B35D3" w:rsidRDefault="00712553" w:rsidP="00A7176A">
            <w:pP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7. Образование:</w:t>
            </w:r>
          </w:p>
        </w:tc>
        <w:tc>
          <w:tcPr>
            <w:tcW w:w="992" w:type="dxa"/>
            <w:shd w:val="clear" w:color="auto" w:fill="auto"/>
            <w:noWrap/>
            <w:vAlign w:val="center"/>
          </w:tcPr>
          <w:p w:rsidR="00712553" w:rsidRPr="009B35D3" w:rsidRDefault="00712553"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44 940</w:t>
            </w:r>
          </w:p>
        </w:tc>
        <w:tc>
          <w:tcPr>
            <w:tcW w:w="992" w:type="dxa"/>
            <w:shd w:val="clear" w:color="auto" w:fill="auto"/>
            <w:noWrap/>
            <w:vAlign w:val="center"/>
          </w:tcPr>
          <w:p w:rsidR="00712553" w:rsidRPr="009B35D3" w:rsidRDefault="00712553"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52 718</w:t>
            </w:r>
          </w:p>
        </w:tc>
        <w:tc>
          <w:tcPr>
            <w:tcW w:w="992" w:type="dxa"/>
            <w:shd w:val="clear" w:color="auto" w:fill="auto"/>
            <w:noWrap/>
            <w:vAlign w:val="center"/>
          </w:tcPr>
          <w:p w:rsidR="00712553" w:rsidRPr="009B35D3" w:rsidRDefault="00712553"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55 649</w:t>
            </w:r>
          </w:p>
        </w:tc>
        <w:tc>
          <w:tcPr>
            <w:tcW w:w="993" w:type="dxa"/>
            <w:shd w:val="clear" w:color="auto" w:fill="auto"/>
            <w:noWrap/>
            <w:vAlign w:val="center"/>
          </w:tcPr>
          <w:p w:rsidR="00712553" w:rsidRPr="009B35D3" w:rsidRDefault="00712553"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56 277</w:t>
            </w:r>
          </w:p>
        </w:tc>
        <w:tc>
          <w:tcPr>
            <w:tcW w:w="992" w:type="dxa"/>
            <w:shd w:val="clear" w:color="auto" w:fill="auto"/>
            <w:noWrap/>
            <w:vAlign w:val="center"/>
          </w:tcPr>
          <w:p w:rsidR="00712553" w:rsidRPr="009B35D3" w:rsidRDefault="00712553"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60 976</w:t>
            </w:r>
          </w:p>
        </w:tc>
        <w:tc>
          <w:tcPr>
            <w:tcW w:w="992" w:type="dxa"/>
            <w:shd w:val="clear" w:color="auto" w:fill="auto"/>
            <w:noWrap/>
            <w:vAlign w:val="center"/>
          </w:tcPr>
          <w:p w:rsidR="00712553" w:rsidRPr="009B35D3" w:rsidRDefault="00712553"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66 162</w:t>
            </w:r>
          </w:p>
        </w:tc>
        <w:tc>
          <w:tcPr>
            <w:tcW w:w="992" w:type="dxa"/>
            <w:shd w:val="clear" w:color="auto" w:fill="auto"/>
            <w:noWrap/>
            <w:vAlign w:val="center"/>
          </w:tcPr>
          <w:p w:rsidR="00712553" w:rsidRPr="009B35D3" w:rsidRDefault="00712553"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65 493</w:t>
            </w:r>
          </w:p>
        </w:tc>
      </w:tr>
      <w:tr w:rsidR="004D7F7F" w:rsidRPr="009B35D3" w:rsidTr="00616E22">
        <w:trPr>
          <w:trHeight w:val="300"/>
        </w:trPr>
        <w:tc>
          <w:tcPr>
            <w:tcW w:w="2694" w:type="dxa"/>
            <w:shd w:val="clear" w:color="auto" w:fill="auto"/>
            <w:noWrap/>
            <w:vAlign w:val="center"/>
            <w:hideMark/>
          </w:tcPr>
          <w:p w:rsidR="004D7F7F" w:rsidRPr="009B35D3" w:rsidRDefault="004D7F7F" w:rsidP="00A7176A">
            <w:pP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общее образование;</w:t>
            </w:r>
          </w:p>
        </w:tc>
        <w:tc>
          <w:tcPr>
            <w:tcW w:w="992" w:type="dxa"/>
            <w:shd w:val="clear" w:color="auto" w:fill="auto"/>
            <w:noWrap/>
            <w:vAlign w:val="center"/>
          </w:tcPr>
          <w:p w:rsidR="004D7F7F" w:rsidRPr="009B35D3" w:rsidRDefault="004D7F7F"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37 011</w:t>
            </w:r>
          </w:p>
        </w:tc>
        <w:tc>
          <w:tcPr>
            <w:tcW w:w="992" w:type="dxa"/>
            <w:shd w:val="clear" w:color="auto" w:fill="auto"/>
            <w:noWrap/>
            <w:vAlign w:val="center"/>
          </w:tcPr>
          <w:p w:rsidR="004D7F7F" w:rsidRPr="009B35D3" w:rsidRDefault="004D7F7F"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43 195</w:t>
            </w:r>
          </w:p>
        </w:tc>
        <w:tc>
          <w:tcPr>
            <w:tcW w:w="992" w:type="dxa"/>
            <w:shd w:val="clear" w:color="auto" w:fill="auto"/>
            <w:noWrap/>
            <w:vAlign w:val="center"/>
          </w:tcPr>
          <w:p w:rsidR="004D7F7F" w:rsidRPr="009B35D3" w:rsidRDefault="004D7F7F"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40 428</w:t>
            </w:r>
          </w:p>
        </w:tc>
        <w:tc>
          <w:tcPr>
            <w:tcW w:w="993" w:type="dxa"/>
            <w:shd w:val="clear" w:color="auto" w:fill="auto"/>
            <w:noWrap/>
            <w:vAlign w:val="center"/>
          </w:tcPr>
          <w:p w:rsidR="004D7F7F" w:rsidRPr="009B35D3" w:rsidRDefault="004D7F7F"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46 547</w:t>
            </w:r>
          </w:p>
        </w:tc>
        <w:tc>
          <w:tcPr>
            <w:tcW w:w="992" w:type="dxa"/>
            <w:shd w:val="clear" w:color="auto" w:fill="auto"/>
            <w:noWrap/>
            <w:vAlign w:val="center"/>
          </w:tcPr>
          <w:p w:rsidR="004D7F7F" w:rsidRPr="009B35D3" w:rsidRDefault="004D7F7F"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50 497</w:t>
            </w:r>
          </w:p>
        </w:tc>
        <w:tc>
          <w:tcPr>
            <w:tcW w:w="992" w:type="dxa"/>
            <w:shd w:val="clear" w:color="auto" w:fill="auto"/>
            <w:noWrap/>
            <w:vAlign w:val="center"/>
          </w:tcPr>
          <w:p w:rsidR="004D7F7F" w:rsidRPr="009B35D3" w:rsidRDefault="004D7F7F"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54 655</w:t>
            </w:r>
          </w:p>
        </w:tc>
        <w:tc>
          <w:tcPr>
            <w:tcW w:w="992" w:type="dxa"/>
            <w:shd w:val="clear" w:color="auto" w:fill="auto"/>
            <w:noWrap/>
            <w:vAlign w:val="center"/>
          </w:tcPr>
          <w:p w:rsidR="004D7F7F" w:rsidRPr="009B35D3" w:rsidRDefault="004D7F7F"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59 533</w:t>
            </w:r>
          </w:p>
        </w:tc>
      </w:tr>
      <w:tr w:rsidR="00BA1725" w:rsidRPr="009B35D3" w:rsidTr="00616E22">
        <w:trPr>
          <w:trHeight w:val="300"/>
        </w:trPr>
        <w:tc>
          <w:tcPr>
            <w:tcW w:w="2694" w:type="dxa"/>
            <w:shd w:val="clear" w:color="auto" w:fill="auto"/>
            <w:noWrap/>
            <w:vAlign w:val="center"/>
            <w:hideMark/>
          </w:tcPr>
          <w:p w:rsidR="00BA1725" w:rsidRPr="009B35D3" w:rsidRDefault="00BA1725" w:rsidP="00D451D2">
            <w:pP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образования;</w:t>
            </w:r>
          </w:p>
        </w:tc>
        <w:tc>
          <w:tcPr>
            <w:tcW w:w="992"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4 018</w:t>
            </w:r>
          </w:p>
        </w:tc>
        <w:tc>
          <w:tcPr>
            <w:tcW w:w="992"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4 825</w:t>
            </w:r>
          </w:p>
        </w:tc>
        <w:tc>
          <w:tcPr>
            <w:tcW w:w="992"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10 556</w:t>
            </w:r>
          </w:p>
        </w:tc>
        <w:tc>
          <w:tcPr>
            <w:tcW w:w="993"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4 930</w:t>
            </w:r>
          </w:p>
        </w:tc>
        <w:tc>
          <w:tcPr>
            <w:tcW w:w="992"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5 310</w:t>
            </w:r>
          </w:p>
        </w:tc>
        <w:tc>
          <w:tcPr>
            <w:tcW w:w="992"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5 830</w:t>
            </w:r>
          </w:p>
        </w:tc>
        <w:tc>
          <w:tcPr>
            <w:tcW w:w="992"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r>
      <w:tr w:rsidR="004D7F7F" w:rsidRPr="009B35D3" w:rsidTr="00616E22">
        <w:trPr>
          <w:trHeight w:val="300"/>
        </w:trPr>
        <w:tc>
          <w:tcPr>
            <w:tcW w:w="2694" w:type="dxa"/>
            <w:shd w:val="clear" w:color="auto" w:fill="auto"/>
            <w:noWrap/>
            <w:vAlign w:val="center"/>
            <w:hideMark/>
          </w:tcPr>
          <w:p w:rsidR="004D7F7F" w:rsidRPr="009B35D3" w:rsidRDefault="004D7F7F" w:rsidP="00A7176A">
            <w:pP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профессиональная подготовка, переподготовка и повышение квалификации;</w:t>
            </w:r>
          </w:p>
        </w:tc>
        <w:tc>
          <w:tcPr>
            <w:tcW w:w="992" w:type="dxa"/>
            <w:shd w:val="clear" w:color="auto" w:fill="auto"/>
            <w:noWrap/>
            <w:vAlign w:val="center"/>
          </w:tcPr>
          <w:p w:rsidR="004D7F7F" w:rsidRPr="009B35D3" w:rsidRDefault="004D7F7F"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3 911</w:t>
            </w:r>
          </w:p>
        </w:tc>
        <w:tc>
          <w:tcPr>
            <w:tcW w:w="992" w:type="dxa"/>
            <w:shd w:val="clear" w:color="auto" w:fill="auto"/>
            <w:noWrap/>
            <w:vAlign w:val="center"/>
          </w:tcPr>
          <w:p w:rsidR="004D7F7F" w:rsidRPr="009B35D3" w:rsidRDefault="004D7F7F"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4 697</w:t>
            </w:r>
          </w:p>
        </w:tc>
        <w:tc>
          <w:tcPr>
            <w:tcW w:w="992" w:type="dxa"/>
            <w:shd w:val="clear" w:color="auto" w:fill="auto"/>
            <w:noWrap/>
            <w:vAlign w:val="center"/>
          </w:tcPr>
          <w:p w:rsidR="004D7F7F" w:rsidRPr="009B35D3" w:rsidRDefault="004D7F7F"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4 665</w:t>
            </w:r>
          </w:p>
        </w:tc>
        <w:tc>
          <w:tcPr>
            <w:tcW w:w="993" w:type="dxa"/>
            <w:shd w:val="clear" w:color="auto" w:fill="auto"/>
            <w:noWrap/>
            <w:vAlign w:val="center"/>
          </w:tcPr>
          <w:p w:rsidR="004D7F7F" w:rsidRPr="009B35D3" w:rsidRDefault="004D7F7F"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4 800</w:t>
            </w:r>
          </w:p>
        </w:tc>
        <w:tc>
          <w:tcPr>
            <w:tcW w:w="992" w:type="dxa"/>
            <w:shd w:val="clear" w:color="auto" w:fill="auto"/>
            <w:noWrap/>
            <w:vAlign w:val="center"/>
          </w:tcPr>
          <w:p w:rsidR="004D7F7F" w:rsidRPr="009B35D3" w:rsidRDefault="004D7F7F"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5 169</w:t>
            </w:r>
          </w:p>
        </w:tc>
        <w:tc>
          <w:tcPr>
            <w:tcW w:w="992" w:type="dxa"/>
            <w:shd w:val="clear" w:color="auto" w:fill="auto"/>
            <w:noWrap/>
            <w:vAlign w:val="center"/>
          </w:tcPr>
          <w:p w:rsidR="004D7F7F" w:rsidRPr="009B35D3" w:rsidRDefault="004D7F7F"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5 676</w:t>
            </w:r>
          </w:p>
        </w:tc>
        <w:tc>
          <w:tcPr>
            <w:tcW w:w="992" w:type="dxa"/>
            <w:shd w:val="clear" w:color="auto" w:fill="auto"/>
            <w:noWrap/>
            <w:vAlign w:val="center"/>
          </w:tcPr>
          <w:p w:rsidR="004D7F7F" w:rsidRPr="009B35D3" w:rsidRDefault="004D7F7F"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5 960</w:t>
            </w:r>
          </w:p>
        </w:tc>
      </w:tr>
      <w:tr w:rsidR="00CD48DD" w:rsidRPr="009B35D3" w:rsidTr="00616E22">
        <w:trPr>
          <w:trHeight w:val="300"/>
        </w:trPr>
        <w:tc>
          <w:tcPr>
            <w:tcW w:w="2694" w:type="dxa"/>
            <w:shd w:val="clear" w:color="auto" w:fill="auto"/>
            <w:noWrap/>
            <w:vAlign w:val="center"/>
            <w:hideMark/>
          </w:tcPr>
          <w:p w:rsidR="00CD48DD" w:rsidRPr="009B35D3" w:rsidRDefault="00CD48DD" w:rsidP="00A7176A">
            <w:pP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8. Культура, кинематография:</w:t>
            </w:r>
          </w:p>
        </w:tc>
        <w:tc>
          <w:tcPr>
            <w:tcW w:w="992" w:type="dxa"/>
            <w:shd w:val="clear" w:color="auto" w:fill="auto"/>
            <w:noWrap/>
            <w:vAlign w:val="center"/>
          </w:tcPr>
          <w:p w:rsidR="00CD48DD" w:rsidRPr="009B35D3" w:rsidRDefault="00CD48DD"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17</w:t>
            </w:r>
          </w:p>
        </w:tc>
        <w:tc>
          <w:tcPr>
            <w:tcW w:w="992" w:type="dxa"/>
            <w:shd w:val="clear" w:color="auto" w:fill="auto"/>
            <w:noWrap/>
            <w:vAlign w:val="center"/>
          </w:tcPr>
          <w:p w:rsidR="00CD48DD" w:rsidRPr="009B35D3" w:rsidRDefault="00CD48DD"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18</w:t>
            </w:r>
          </w:p>
        </w:tc>
        <w:tc>
          <w:tcPr>
            <w:tcW w:w="992" w:type="dxa"/>
            <w:shd w:val="clear" w:color="auto" w:fill="auto"/>
            <w:noWrap/>
            <w:vAlign w:val="center"/>
          </w:tcPr>
          <w:p w:rsidR="00CD48DD" w:rsidRPr="009B35D3" w:rsidRDefault="00CD48DD"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18</w:t>
            </w:r>
          </w:p>
        </w:tc>
        <w:tc>
          <w:tcPr>
            <w:tcW w:w="993" w:type="dxa"/>
            <w:shd w:val="clear" w:color="auto" w:fill="auto"/>
            <w:noWrap/>
            <w:vAlign w:val="center"/>
          </w:tcPr>
          <w:p w:rsidR="00CD48DD" w:rsidRPr="009B35D3" w:rsidRDefault="00CD48DD"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19</w:t>
            </w:r>
          </w:p>
        </w:tc>
        <w:tc>
          <w:tcPr>
            <w:tcW w:w="992" w:type="dxa"/>
            <w:shd w:val="clear" w:color="auto" w:fill="auto"/>
            <w:noWrap/>
            <w:vAlign w:val="center"/>
          </w:tcPr>
          <w:p w:rsidR="00CD48DD" w:rsidRPr="009B35D3" w:rsidRDefault="00CD48DD"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19</w:t>
            </w:r>
          </w:p>
        </w:tc>
        <w:tc>
          <w:tcPr>
            <w:tcW w:w="992" w:type="dxa"/>
            <w:shd w:val="clear" w:color="auto" w:fill="auto"/>
            <w:noWrap/>
            <w:vAlign w:val="center"/>
          </w:tcPr>
          <w:p w:rsidR="00CD48DD" w:rsidRPr="009B35D3" w:rsidRDefault="00CD48DD"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19</w:t>
            </w:r>
          </w:p>
        </w:tc>
        <w:tc>
          <w:tcPr>
            <w:tcW w:w="992" w:type="dxa"/>
            <w:shd w:val="clear" w:color="auto" w:fill="auto"/>
            <w:noWrap/>
            <w:vAlign w:val="center"/>
          </w:tcPr>
          <w:p w:rsidR="00CD48DD" w:rsidRPr="009B35D3" w:rsidRDefault="00CD48DD"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20</w:t>
            </w:r>
          </w:p>
        </w:tc>
      </w:tr>
      <w:tr w:rsidR="00CD48DD" w:rsidRPr="009B35D3" w:rsidTr="00616E22">
        <w:trPr>
          <w:trHeight w:val="300"/>
        </w:trPr>
        <w:tc>
          <w:tcPr>
            <w:tcW w:w="2694" w:type="dxa"/>
            <w:shd w:val="clear" w:color="auto" w:fill="auto"/>
            <w:noWrap/>
            <w:vAlign w:val="center"/>
            <w:hideMark/>
          </w:tcPr>
          <w:p w:rsidR="00CD48DD" w:rsidRPr="009B35D3" w:rsidRDefault="00CD48DD" w:rsidP="00A7176A">
            <w:pP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культуры, кинематографии;</w:t>
            </w:r>
          </w:p>
        </w:tc>
        <w:tc>
          <w:tcPr>
            <w:tcW w:w="992" w:type="dxa"/>
            <w:shd w:val="clear" w:color="auto" w:fill="auto"/>
            <w:noWrap/>
            <w:vAlign w:val="center"/>
          </w:tcPr>
          <w:p w:rsidR="00CD48DD" w:rsidRPr="009B35D3" w:rsidRDefault="00CD48DD"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17</w:t>
            </w:r>
          </w:p>
        </w:tc>
        <w:tc>
          <w:tcPr>
            <w:tcW w:w="992" w:type="dxa"/>
            <w:shd w:val="clear" w:color="auto" w:fill="auto"/>
            <w:noWrap/>
            <w:vAlign w:val="center"/>
          </w:tcPr>
          <w:p w:rsidR="00CD48DD" w:rsidRPr="009B35D3" w:rsidRDefault="00CD48DD"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18</w:t>
            </w:r>
          </w:p>
        </w:tc>
        <w:tc>
          <w:tcPr>
            <w:tcW w:w="992" w:type="dxa"/>
            <w:shd w:val="clear" w:color="auto" w:fill="auto"/>
            <w:noWrap/>
            <w:vAlign w:val="center"/>
          </w:tcPr>
          <w:p w:rsidR="00CD48DD" w:rsidRPr="009B35D3" w:rsidRDefault="00CD48DD"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18</w:t>
            </w:r>
          </w:p>
        </w:tc>
        <w:tc>
          <w:tcPr>
            <w:tcW w:w="993" w:type="dxa"/>
            <w:shd w:val="clear" w:color="auto" w:fill="auto"/>
            <w:noWrap/>
            <w:vAlign w:val="center"/>
          </w:tcPr>
          <w:p w:rsidR="00CD48DD" w:rsidRPr="009B35D3" w:rsidRDefault="00CD48DD"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19</w:t>
            </w:r>
          </w:p>
        </w:tc>
        <w:tc>
          <w:tcPr>
            <w:tcW w:w="992" w:type="dxa"/>
            <w:shd w:val="clear" w:color="auto" w:fill="auto"/>
            <w:noWrap/>
            <w:vAlign w:val="center"/>
          </w:tcPr>
          <w:p w:rsidR="00CD48DD" w:rsidRPr="009B35D3" w:rsidRDefault="00CD48DD"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19</w:t>
            </w:r>
          </w:p>
        </w:tc>
        <w:tc>
          <w:tcPr>
            <w:tcW w:w="992" w:type="dxa"/>
            <w:shd w:val="clear" w:color="auto" w:fill="auto"/>
            <w:noWrap/>
            <w:vAlign w:val="center"/>
          </w:tcPr>
          <w:p w:rsidR="00CD48DD" w:rsidRPr="009B35D3" w:rsidRDefault="00CD48DD"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19</w:t>
            </w:r>
          </w:p>
        </w:tc>
        <w:tc>
          <w:tcPr>
            <w:tcW w:w="992" w:type="dxa"/>
            <w:shd w:val="clear" w:color="auto" w:fill="auto"/>
            <w:noWrap/>
            <w:vAlign w:val="center"/>
          </w:tcPr>
          <w:p w:rsidR="00CD48DD" w:rsidRPr="009B35D3" w:rsidRDefault="00CD48DD"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w:t>
            </w:r>
          </w:p>
        </w:tc>
      </w:tr>
      <w:tr w:rsidR="003A0651" w:rsidRPr="009B35D3" w:rsidTr="00616E22">
        <w:trPr>
          <w:trHeight w:val="300"/>
        </w:trPr>
        <w:tc>
          <w:tcPr>
            <w:tcW w:w="2694" w:type="dxa"/>
            <w:shd w:val="clear" w:color="auto" w:fill="auto"/>
            <w:noWrap/>
            <w:vAlign w:val="center"/>
            <w:hideMark/>
          </w:tcPr>
          <w:p w:rsidR="003A0651" w:rsidRPr="009B35D3" w:rsidRDefault="003A0651" w:rsidP="00A7176A">
            <w:pP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9. Здравоохранение:</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211 894</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235 320</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261 958</w:t>
            </w:r>
          </w:p>
        </w:tc>
        <w:tc>
          <w:tcPr>
            <w:tcW w:w="993" w:type="dxa"/>
            <w:shd w:val="clear" w:color="auto" w:fill="auto"/>
            <w:noWrap/>
            <w:vAlign w:val="center"/>
          </w:tcPr>
          <w:p w:rsidR="003A0651" w:rsidRPr="009B35D3" w:rsidRDefault="003A0651"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300 745</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326 186</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348 898</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373 676</w:t>
            </w:r>
          </w:p>
        </w:tc>
      </w:tr>
      <w:tr w:rsidR="003A0651" w:rsidRPr="009B35D3" w:rsidTr="00616E22">
        <w:trPr>
          <w:trHeight w:val="300"/>
        </w:trPr>
        <w:tc>
          <w:tcPr>
            <w:tcW w:w="2694" w:type="dxa"/>
            <w:shd w:val="clear" w:color="auto" w:fill="auto"/>
            <w:noWrap/>
            <w:vAlign w:val="center"/>
            <w:hideMark/>
          </w:tcPr>
          <w:p w:rsidR="003A0651" w:rsidRPr="009B35D3" w:rsidRDefault="003A0651" w:rsidP="00A7176A">
            <w:pP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здравоохранения;</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136 116</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150 527</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169 640</w:t>
            </w:r>
          </w:p>
        </w:tc>
        <w:tc>
          <w:tcPr>
            <w:tcW w:w="993"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194 454</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210 875</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224 092</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237 731</w:t>
            </w:r>
          </w:p>
        </w:tc>
      </w:tr>
      <w:tr w:rsidR="003A0651" w:rsidRPr="009B35D3" w:rsidTr="00616E22">
        <w:trPr>
          <w:trHeight w:val="300"/>
        </w:trPr>
        <w:tc>
          <w:tcPr>
            <w:tcW w:w="2694" w:type="dxa"/>
            <w:shd w:val="clear" w:color="auto" w:fill="auto"/>
            <w:noWrap/>
            <w:vAlign w:val="center"/>
            <w:hideMark/>
          </w:tcPr>
          <w:p w:rsidR="003A0651" w:rsidRPr="009B35D3" w:rsidRDefault="003A0651" w:rsidP="00A7176A">
            <w:pP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стационарная медицинская помощь;</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75 778</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84 794</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92 318</w:t>
            </w:r>
          </w:p>
        </w:tc>
        <w:tc>
          <w:tcPr>
            <w:tcW w:w="993"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106 291</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115 311</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124 806</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135 945</w:t>
            </w:r>
          </w:p>
        </w:tc>
      </w:tr>
      <w:tr w:rsidR="003A0651" w:rsidRPr="009B35D3" w:rsidTr="00616E22">
        <w:trPr>
          <w:trHeight w:val="300"/>
        </w:trPr>
        <w:tc>
          <w:tcPr>
            <w:tcW w:w="2694" w:type="dxa"/>
            <w:shd w:val="clear" w:color="auto" w:fill="auto"/>
            <w:noWrap/>
            <w:vAlign w:val="center"/>
            <w:hideMark/>
          </w:tcPr>
          <w:p w:rsidR="003A0651" w:rsidRPr="009B35D3" w:rsidRDefault="003A0651" w:rsidP="00A7176A">
            <w:pP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10. Социальная политика:</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39 952</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50 880</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52 975</w:t>
            </w:r>
          </w:p>
        </w:tc>
        <w:tc>
          <w:tcPr>
            <w:tcW w:w="993" w:type="dxa"/>
            <w:shd w:val="clear" w:color="auto" w:fill="auto"/>
            <w:noWrap/>
            <w:vAlign w:val="center"/>
          </w:tcPr>
          <w:p w:rsidR="003A0651" w:rsidRPr="009B35D3" w:rsidRDefault="003A0651"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56 561</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59 304</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60 297</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63 535</w:t>
            </w:r>
          </w:p>
        </w:tc>
      </w:tr>
      <w:tr w:rsidR="00BA1725" w:rsidRPr="009B35D3" w:rsidTr="00616E22">
        <w:trPr>
          <w:trHeight w:val="300"/>
        </w:trPr>
        <w:tc>
          <w:tcPr>
            <w:tcW w:w="2694" w:type="dxa"/>
            <w:shd w:val="clear" w:color="auto" w:fill="auto"/>
            <w:noWrap/>
            <w:vAlign w:val="center"/>
            <w:hideMark/>
          </w:tcPr>
          <w:p w:rsidR="00BA1725" w:rsidRPr="009B35D3" w:rsidRDefault="00BA1725" w:rsidP="00D451D2">
            <w:pP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социальное обеспечение населения;</w:t>
            </w:r>
          </w:p>
        </w:tc>
        <w:tc>
          <w:tcPr>
            <w:tcW w:w="992"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25 793</w:t>
            </w:r>
          </w:p>
        </w:tc>
        <w:tc>
          <w:tcPr>
            <w:tcW w:w="992"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22 263</w:t>
            </w:r>
          </w:p>
        </w:tc>
        <w:tc>
          <w:tcPr>
            <w:tcW w:w="992"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22 518</w:t>
            </w:r>
          </w:p>
        </w:tc>
        <w:tc>
          <w:tcPr>
            <w:tcW w:w="993"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23 377</w:t>
            </w:r>
          </w:p>
        </w:tc>
        <w:tc>
          <w:tcPr>
            <w:tcW w:w="992"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23 928</w:t>
            </w:r>
          </w:p>
        </w:tc>
        <w:tc>
          <w:tcPr>
            <w:tcW w:w="992"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24 546</w:t>
            </w:r>
          </w:p>
        </w:tc>
        <w:tc>
          <w:tcPr>
            <w:tcW w:w="992"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25 211</w:t>
            </w:r>
          </w:p>
        </w:tc>
      </w:tr>
      <w:tr w:rsidR="003A0651" w:rsidRPr="009B35D3" w:rsidTr="00616E22">
        <w:trPr>
          <w:trHeight w:val="300"/>
        </w:trPr>
        <w:tc>
          <w:tcPr>
            <w:tcW w:w="2694" w:type="dxa"/>
            <w:shd w:val="clear" w:color="auto" w:fill="auto"/>
            <w:noWrap/>
            <w:vAlign w:val="center"/>
            <w:hideMark/>
          </w:tcPr>
          <w:p w:rsidR="003A0651" w:rsidRPr="009B35D3" w:rsidRDefault="003A0651" w:rsidP="00A7176A">
            <w:pP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социальной политики;</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13 559</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27 834</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29 157</w:t>
            </w:r>
          </w:p>
        </w:tc>
        <w:tc>
          <w:tcPr>
            <w:tcW w:w="993"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31 788</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33 855</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35 751</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38 324</w:t>
            </w:r>
          </w:p>
        </w:tc>
      </w:tr>
      <w:tr w:rsidR="003A0651" w:rsidRPr="009B35D3" w:rsidTr="00616E22">
        <w:trPr>
          <w:trHeight w:val="300"/>
        </w:trPr>
        <w:tc>
          <w:tcPr>
            <w:tcW w:w="2694" w:type="dxa"/>
            <w:shd w:val="clear" w:color="auto" w:fill="auto"/>
            <w:noWrap/>
            <w:vAlign w:val="center"/>
            <w:hideMark/>
          </w:tcPr>
          <w:p w:rsidR="003A0651" w:rsidRPr="009B35D3" w:rsidRDefault="003A0651" w:rsidP="00A7176A">
            <w:pP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социальное обслуживание населения;</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600</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784</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1 299</w:t>
            </w:r>
          </w:p>
        </w:tc>
        <w:tc>
          <w:tcPr>
            <w:tcW w:w="993"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1 395</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1 520</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992" w:type="dxa"/>
            <w:shd w:val="clear" w:color="auto" w:fill="auto"/>
            <w:noWrap/>
            <w:vAlign w:val="center"/>
          </w:tcPr>
          <w:p w:rsidR="003A0651" w:rsidRPr="009B35D3" w:rsidRDefault="003A0651"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r>
      <w:tr w:rsidR="000B6995" w:rsidRPr="009B35D3" w:rsidTr="00616E22">
        <w:trPr>
          <w:trHeight w:val="300"/>
        </w:trPr>
        <w:tc>
          <w:tcPr>
            <w:tcW w:w="2694" w:type="dxa"/>
            <w:shd w:val="clear" w:color="auto" w:fill="auto"/>
            <w:noWrap/>
            <w:vAlign w:val="center"/>
            <w:hideMark/>
          </w:tcPr>
          <w:p w:rsidR="000B6995" w:rsidRPr="009B35D3" w:rsidRDefault="000B6995" w:rsidP="00A7176A">
            <w:pP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12. Средства массовой информации:</w:t>
            </w:r>
          </w:p>
        </w:tc>
        <w:tc>
          <w:tcPr>
            <w:tcW w:w="992" w:type="dxa"/>
            <w:shd w:val="clear" w:color="auto" w:fill="auto"/>
            <w:noWrap/>
            <w:vAlign w:val="center"/>
          </w:tcPr>
          <w:p w:rsidR="000B6995" w:rsidRPr="009B35D3" w:rsidRDefault="000B6995"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6 621</w:t>
            </w:r>
          </w:p>
        </w:tc>
        <w:tc>
          <w:tcPr>
            <w:tcW w:w="992" w:type="dxa"/>
            <w:shd w:val="clear" w:color="auto" w:fill="auto"/>
            <w:noWrap/>
            <w:vAlign w:val="center"/>
          </w:tcPr>
          <w:p w:rsidR="000B6995" w:rsidRPr="009B35D3" w:rsidRDefault="000B6995"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7 449</w:t>
            </w:r>
          </w:p>
        </w:tc>
        <w:tc>
          <w:tcPr>
            <w:tcW w:w="992" w:type="dxa"/>
            <w:shd w:val="clear" w:color="auto" w:fill="auto"/>
            <w:noWrap/>
            <w:vAlign w:val="center"/>
          </w:tcPr>
          <w:p w:rsidR="000B6995" w:rsidRPr="009B35D3" w:rsidRDefault="000B6995"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7 827</w:t>
            </w:r>
          </w:p>
        </w:tc>
        <w:tc>
          <w:tcPr>
            <w:tcW w:w="993" w:type="dxa"/>
            <w:shd w:val="clear" w:color="auto" w:fill="auto"/>
            <w:noWrap/>
            <w:vAlign w:val="center"/>
          </w:tcPr>
          <w:p w:rsidR="000B6995" w:rsidRPr="009B35D3" w:rsidRDefault="000B6995"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9 012</w:t>
            </w:r>
          </w:p>
        </w:tc>
        <w:tc>
          <w:tcPr>
            <w:tcW w:w="992" w:type="dxa"/>
            <w:shd w:val="clear" w:color="auto" w:fill="auto"/>
            <w:noWrap/>
            <w:vAlign w:val="center"/>
          </w:tcPr>
          <w:p w:rsidR="000B6995" w:rsidRPr="009B35D3" w:rsidRDefault="000B6995"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9 777</w:t>
            </w:r>
          </w:p>
        </w:tc>
        <w:tc>
          <w:tcPr>
            <w:tcW w:w="992" w:type="dxa"/>
            <w:shd w:val="clear" w:color="auto" w:fill="auto"/>
            <w:noWrap/>
            <w:vAlign w:val="center"/>
          </w:tcPr>
          <w:p w:rsidR="000B6995" w:rsidRPr="009B35D3" w:rsidRDefault="000B6995"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10 582</w:t>
            </w:r>
          </w:p>
        </w:tc>
        <w:tc>
          <w:tcPr>
            <w:tcW w:w="992" w:type="dxa"/>
            <w:shd w:val="clear" w:color="auto" w:fill="auto"/>
            <w:noWrap/>
            <w:vAlign w:val="center"/>
          </w:tcPr>
          <w:p w:rsidR="000B6995" w:rsidRPr="009B35D3" w:rsidRDefault="000B6995" w:rsidP="00616E22">
            <w:pPr>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11 526</w:t>
            </w:r>
          </w:p>
        </w:tc>
      </w:tr>
      <w:tr w:rsidR="00BA1725" w:rsidRPr="009B35D3" w:rsidTr="00616E22">
        <w:trPr>
          <w:trHeight w:val="300"/>
        </w:trPr>
        <w:tc>
          <w:tcPr>
            <w:tcW w:w="2694" w:type="dxa"/>
            <w:shd w:val="clear" w:color="auto" w:fill="auto"/>
            <w:noWrap/>
            <w:vAlign w:val="center"/>
            <w:hideMark/>
          </w:tcPr>
          <w:p w:rsidR="00BA1725" w:rsidRPr="009B35D3" w:rsidRDefault="00BA1725" w:rsidP="00D451D2">
            <w:pP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периодическая печать и издательства;</w:t>
            </w:r>
          </w:p>
        </w:tc>
        <w:tc>
          <w:tcPr>
            <w:tcW w:w="992"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6 621</w:t>
            </w:r>
          </w:p>
        </w:tc>
        <w:tc>
          <w:tcPr>
            <w:tcW w:w="992"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7 449</w:t>
            </w:r>
          </w:p>
        </w:tc>
        <w:tc>
          <w:tcPr>
            <w:tcW w:w="992"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7 827</w:t>
            </w:r>
          </w:p>
        </w:tc>
        <w:tc>
          <w:tcPr>
            <w:tcW w:w="993"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9 012</w:t>
            </w:r>
          </w:p>
        </w:tc>
        <w:tc>
          <w:tcPr>
            <w:tcW w:w="992"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9 777</w:t>
            </w:r>
          </w:p>
        </w:tc>
        <w:tc>
          <w:tcPr>
            <w:tcW w:w="992"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10 582</w:t>
            </w:r>
          </w:p>
        </w:tc>
        <w:tc>
          <w:tcPr>
            <w:tcW w:w="992" w:type="dxa"/>
            <w:shd w:val="clear" w:color="auto" w:fill="auto"/>
            <w:noWrap/>
            <w:vAlign w:val="center"/>
          </w:tcPr>
          <w:p w:rsidR="00BA1725" w:rsidRPr="009B35D3" w:rsidRDefault="00BA172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11 526</w:t>
            </w:r>
          </w:p>
        </w:tc>
      </w:tr>
      <w:tr w:rsidR="000B6995" w:rsidRPr="009B35D3" w:rsidTr="00616E22">
        <w:trPr>
          <w:trHeight w:val="300"/>
        </w:trPr>
        <w:tc>
          <w:tcPr>
            <w:tcW w:w="2694" w:type="dxa"/>
            <w:tcBorders>
              <w:bottom w:val="single" w:sz="4" w:space="0" w:color="auto"/>
            </w:tcBorders>
            <w:shd w:val="clear" w:color="auto" w:fill="auto"/>
            <w:noWrap/>
            <w:vAlign w:val="center"/>
            <w:hideMark/>
          </w:tcPr>
          <w:p w:rsidR="007B0DB9" w:rsidRPr="009B35D3" w:rsidRDefault="007B0DB9" w:rsidP="00A7176A">
            <w:pP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средств массовой информации;</w:t>
            </w:r>
          </w:p>
        </w:tc>
        <w:tc>
          <w:tcPr>
            <w:tcW w:w="992" w:type="dxa"/>
            <w:tcBorders>
              <w:bottom w:val="single" w:sz="4" w:space="0" w:color="auto"/>
            </w:tcBorders>
            <w:shd w:val="clear" w:color="auto" w:fill="auto"/>
            <w:noWrap/>
            <w:vAlign w:val="center"/>
          </w:tcPr>
          <w:p w:rsidR="007B0DB9" w:rsidRPr="009B35D3" w:rsidRDefault="000B699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992" w:type="dxa"/>
            <w:tcBorders>
              <w:bottom w:val="single" w:sz="4" w:space="0" w:color="auto"/>
            </w:tcBorders>
            <w:shd w:val="clear" w:color="auto" w:fill="auto"/>
            <w:noWrap/>
            <w:vAlign w:val="center"/>
          </w:tcPr>
          <w:p w:rsidR="007B0DB9" w:rsidRPr="009B35D3" w:rsidRDefault="000B699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992" w:type="dxa"/>
            <w:tcBorders>
              <w:bottom w:val="single" w:sz="4" w:space="0" w:color="auto"/>
            </w:tcBorders>
            <w:shd w:val="clear" w:color="auto" w:fill="auto"/>
            <w:noWrap/>
            <w:vAlign w:val="center"/>
          </w:tcPr>
          <w:p w:rsidR="007B0DB9" w:rsidRPr="009B35D3" w:rsidRDefault="000B699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993" w:type="dxa"/>
            <w:tcBorders>
              <w:bottom w:val="single" w:sz="4" w:space="0" w:color="auto"/>
            </w:tcBorders>
            <w:shd w:val="clear" w:color="auto" w:fill="auto"/>
            <w:noWrap/>
            <w:vAlign w:val="center"/>
          </w:tcPr>
          <w:p w:rsidR="007B0DB9" w:rsidRPr="009B35D3" w:rsidRDefault="000B699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992" w:type="dxa"/>
            <w:tcBorders>
              <w:bottom w:val="single" w:sz="4" w:space="0" w:color="auto"/>
            </w:tcBorders>
            <w:shd w:val="clear" w:color="auto" w:fill="auto"/>
            <w:noWrap/>
            <w:vAlign w:val="center"/>
          </w:tcPr>
          <w:p w:rsidR="007B0DB9" w:rsidRPr="009B35D3" w:rsidRDefault="000B699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992" w:type="dxa"/>
            <w:tcBorders>
              <w:bottom w:val="single" w:sz="4" w:space="0" w:color="auto"/>
            </w:tcBorders>
            <w:shd w:val="clear" w:color="auto" w:fill="auto"/>
            <w:noWrap/>
            <w:vAlign w:val="center"/>
          </w:tcPr>
          <w:p w:rsidR="007B0DB9" w:rsidRPr="009B35D3" w:rsidRDefault="000B699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992" w:type="dxa"/>
            <w:tcBorders>
              <w:bottom w:val="single" w:sz="4" w:space="0" w:color="auto"/>
            </w:tcBorders>
            <w:shd w:val="clear" w:color="auto" w:fill="auto"/>
            <w:noWrap/>
            <w:vAlign w:val="center"/>
          </w:tcPr>
          <w:p w:rsidR="007B0DB9" w:rsidRPr="009B35D3" w:rsidRDefault="000B6995" w:rsidP="00616E22">
            <w:pPr>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r>
    </w:tbl>
    <w:p w:rsidR="007E4E33" w:rsidRPr="009B35D3" w:rsidRDefault="007E4E33" w:rsidP="007E4E33">
      <w:pPr>
        <w:rPr>
          <w:rFonts w:ascii="Times New Roman" w:hAnsi="Times New Roman" w:cs="Times New Roman"/>
          <w:b/>
          <w:sz w:val="24"/>
          <w:szCs w:val="24"/>
        </w:rPr>
      </w:pPr>
      <w:r w:rsidRPr="009B35D3">
        <w:rPr>
          <w:rFonts w:ascii="Times New Roman" w:hAnsi="Times New Roman" w:cs="Times New Roman"/>
          <w:b/>
          <w:sz w:val="24"/>
          <w:szCs w:val="24"/>
        </w:rPr>
        <w:br w:type="page"/>
      </w:r>
    </w:p>
    <w:p w:rsidR="008652FE" w:rsidRPr="009B35D3" w:rsidRDefault="008652FE" w:rsidP="008652FE">
      <w:pPr>
        <w:pStyle w:val="10"/>
        <w:spacing w:after="240"/>
        <w:rPr>
          <w:rFonts w:ascii="Times New Roman" w:hAnsi="Times New Roman" w:cs="Times New Roman"/>
          <w:color w:val="auto"/>
          <w:sz w:val="32"/>
          <w:szCs w:val="32"/>
        </w:rPr>
      </w:pPr>
      <w:bookmarkStart w:id="5" w:name="_Toc439074771"/>
      <w:r w:rsidRPr="009B35D3">
        <w:rPr>
          <w:rFonts w:ascii="Times New Roman" w:hAnsi="Times New Roman" w:cs="Times New Roman"/>
          <w:color w:val="auto"/>
          <w:sz w:val="32"/>
          <w:szCs w:val="32"/>
        </w:rPr>
        <w:t>Налоговые расходы</w:t>
      </w:r>
      <w:bookmarkEnd w:id="5"/>
      <w:r w:rsidRPr="009B35D3">
        <w:rPr>
          <w:rFonts w:ascii="Times New Roman" w:hAnsi="Times New Roman" w:cs="Times New Roman"/>
          <w:color w:val="auto"/>
          <w:sz w:val="32"/>
          <w:szCs w:val="32"/>
        </w:rPr>
        <w:t xml:space="preserve"> </w:t>
      </w:r>
    </w:p>
    <w:p w:rsidR="008652FE" w:rsidRPr="009B35D3" w:rsidRDefault="005B5CDA" w:rsidP="008652FE">
      <w:pPr>
        <w:pStyle w:val="20"/>
        <w:spacing w:before="240" w:after="240"/>
        <w:rPr>
          <w:rFonts w:ascii="Times New Roman" w:hAnsi="Times New Roman" w:cs="Times New Roman"/>
          <w:color w:val="auto"/>
          <w:sz w:val="28"/>
          <w:szCs w:val="28"/>
        </w:rPr>
      </w:pPr>
      <w:bookmarkStart w:id="6" w:name="_Toc439074772"/>
      <w:r>
        <w:rPr>
          <w:rFonts w:ascii="Times New Roman" w:hAnsi="Times New Roman" w:cs="Times New Roman"/>
          <w:noProof/>
          <w:color w:val="auto"/>
          <w:sz w:val="24"/>
          <w:szCs w:val="24"/>
          <w:lang w:eastAsia="ru-RU"/>
        </w:rPr>
        <mc:AlternateContent>
          <mc:Choice Requires="wps">
            <w:drawing>
              <wp:anchor distT="45720" distB="45720" distL="114300" distR="114300" simplePos="0" relativeHeight="251659264" behindDoc="0" locked="0" layoutInCell="1" allowOverlap="1">
                <wp:simplePos x="0" y="0"/>
                <wp:positionH relativeFrom="margin">
                  <wp:posOffset>4445</wp:posOffset>
                </wp:positionH>
                <wp:positionV relativeFrom="paragraph">
                  <wp:posOffset>443865</wp:posOffset>
                </wp:positionV>
                <wp:extent cx="6248400" cy="1392555"/>
                <wp:effectExtent l="0" t="0" r="19050" b="17145"/>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392555"/>
                        </a:xfrm>
                        <a:prstGeom prst="rect">
                          <a:avLst/>
                        </a:prstGeom>
                        <a:solidFill>
                          <a:sysClr val="window" lastClr="FFFFFF">
                            <a:lumMod val="95000"/>
                          </a:sysClr>
                        </a:solidFill>
                        <a:ln w="9525">
                          <a:solidFill>
                            <a:srgbClr val="000000"/>
                          </a:solidFill>
                          <a:miter lim="800000"/>
                          <a:headEnd/>
                          <a:tailEnd/>
                        </a:ln>
                      </wps:spPr>
                      <wps:txbx>
                        <w:txbxContent>
                          <w:p w:rsidR="00063D0B" w:rsidRPr="004948D5" w:rsidRDefault="00063D0B" w:rsidP="008652FE">
                            <w:pPr>
                              <w:spacing w:after="120" w:line="252" w:lineRule="auto"/>
                              <w:jc w:val="both"/>
                              <w:rPr>
                                <w:rFonts w:ascii="Times New Roman" w:hAnsi="Times New Roman" w:cs="Times New Roman"/>
                                <w:b/>
                                <w:sz w:val="24"/>
                                <w:szCs w:val="24"/>
                              </w:rPr>
                            </w:pPr>
                            <w:r w:rsidRPr="004948D5">
                              <w:rPr>
                                <w:rFonts w:ascii="Times New Roman" w:hAnsi="Times New Roman" w:cs="Times New Roman"/>
                                <w:b/>
                                <w:sz w:val="24"/>
                                <w:szCs w:val="24"/>
                              </w:rPr>
                              <w:t xml:space="preserve">Формальные элементы базовой структуры </w:t>
                            </w:r>
                            <w:r>
                              <w:rPr>
                                <w:rFonts w:ascii="Times New Roman" w:hAnsi="Times New Roman" w:cs="Times New Roman"/>
                                <w:b/>
                                <w:sz w:val="24"/>
                                <w:szCs w:val="24"/>
                              </w:rPr>
                              <w:t xml:space="preserve">НДС </w:t>
                            </w:r>
                            <w:r w:rsidRPr="004948D5">
                              <w:rPr>
                                <w:rFonts w:ascii="Times New Roman" w:hAnsi="Times New Roman" w:cs="Times New Roman"/>
                                <w:b/>
                                <w:sz w:val="24"/>
                                <w:szCs w:val="24"/>
                              </w:rPr>
                              <w:t>для целей данного отчета:</w:t>
                            </w:r>
                          </w:p>
                          <w:tbl>
                            <w:tblPr>
                              <w:tblW w:w="9214" w:type="dxa"/>
                              <w:tblBorders>
                                <w:top w:val="single" w:sz="4" w:space="0" w:color="auto"/>
                                <w:bottom w:val="single" w:sz="4" w:space="0" w:color="auto"/>
                              </w:tblBorders>
                              <w:shd w:val="clear" w:color="auto" w:fill="F2F2F2" w:themeFill="background1" w:themeFillShade="F2"/>
                              <w:tblCellMar>
                                <w:top w:w="28" w:type="dxa"/>
                                <w:bottom w:w="28" w:type="dxa"/>
                              </w:tblCellMar>
                              <w:tblLook w:val="04A0" w:firstRow="1" w:lastRow="0" w:firstColumn="1" w:lastColumn="0" w:noHBand="0" w:noVBand="1"/>
                            </w:tblPr>
                            <w:tblGrid>
                              <w:gridCol w:w="3119"/>
                              <w:gridCol w:w="6095"/>
                            </w:tblGrid>
                            <w:tr w:rsidR="00063D0B" w:rsidRPr="00FA1EEB" w:rsidTr="008652FE">
                              <w:trPr>
                                <w:trHeight w:val="390"/>
                              </w:trPr>
                              <w:tc>
                                <w:tcPr>
                                  <w:tcW w:w="3119" w:type="dxa"/>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объект налогообложения</w:t>
                                  </w:r>
                                </w:p>
                              </w:tc>
                              <w:tc>
                                <w:tcPr>
                                  <w:tcW w:w="6095" w:type="dxa"/>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lang w:eastAsia="ru-RU"/>
                                    </w:rPr>
                                  </w:pPr>
                                  <w:r w:rsidRPr="00FA1EEB">
                                    <w:rPr>
                                      <w:rFonts w:ascii="Times New Roman" w:eastAsia="Times New Roman" w:hAnsi="Times New Roman" w:cs="Times New Roman"/>
                                      <w:color w:val="000000"/>
                                      <w:sz w:val="20"/>
                                      <w:szCs w:val="20"/>
                                      <w:lang w:eastAsia="ru-RU"/>
                                    </w:rPr>
                                    <w:t xml:space="preserve">реализация товаров (работ, услуг) и передача имущественных прав на территории РФ </w:t>
                                  </w:r>
                                </w:p>
                              </w:tc>
                            </w:tr>
                            <w:tr w:rsidR="00063D0B" w:rsidRPr="00FA1EEB" w:rsidTr="008652FE">
                              <w:trPr>
                                <w:trHeight w:val="510"/>
                              </w:trPr>
                              <w:tc>
                                <w:tcPr>
                                  <w:tcW w:w="3119" w:type="dxa"/>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налоговая база</w:t>
                                  </w:r>
                                </w:p>
                              </w:tc>
                              <w:tc>
                                <w:tcPr>
                                  <w:tcW w:w="6095" w:type="dxa"/>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сумма </w:t>
                                  </w:r>
                                  <w:r w:rsidRPr="00FA1EEB">
                                    <w:rPr>
                                      <w:rFonts w:ascii="Times New Roman" w:eastAsia="Times New Roman" w:hAnsi="Times New Roman" w:cs="Times New Roman"/>
                                      <w:color w:val="000000"/>
                                      <w:sz w:val="20"/>
                                      <w:szCs w:val="20"/>
                                      <w:lang w:eastAsia="ru-RU"/>
                                    </w:rPr>
                                    <w:t>реализаци</w:t>
                                  </w:r>
                                  <w:r>
                                    <w:rPr>
                                      <w:rFonts w:ascii="Times New Roman" w:eastAsia="Times New Roman" w:hAnsi="Times New Roman" w:cs="Times New Roman"/>
                                      <w:color w:val="000000"/>
                                      <w:sz w:val="20"/>
                                      <w:szCs w:val="20"/>
                                      <w:lang w:eastAsia="ru-RU"/>
                                    </w:rPr>
                                    <w:t>и</w:t>
                                  </w:r>
                                  <w:r w:rsidRPr="00FA1EEB">
                                    <w:rPr>
                                      <w:rFonts w:ascii="Times New Roman" w:eastAsia="Times New Roman" w:hAnsi="Times New Roman" w:cs="Times New Roman"/>
                                      <w:color w:val="000000"/>
                                      <w:sz w:val="20"/>
                                      <w:szCs w:val="20"/>
                                      <w:lang w:eastAsia="ru-RU"/>
                                    </w:rPr>
                                    <w:t xml:space="preserve"> товаров (работ, услуг) и передача имущественных прав на территории РФ</w:t>
                                  </w:r>
                                </w:p>
                              </w:tc>
                            </w:tr>
                            <w:tr w:rsidR="00063D0B" w:rsidRPr="00FA1EEB" w:rsidTr="008652FE">
                              <w:trPr>
                                <w:trHeight w:val="195"/>
                              </w:trPr>
                              <w:tc>
                                <w:tcPr>
                                  <w:tcW w:w="3119" w:type="dxa"/>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налоговая ставка</w:t>
                                  </w:r>
                                </w:p>
                              </w:tc>
                              <w:tc>
                                <w:tcPr>
                                  <w:tcW w:w="6095" w:type="dxa"/>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Pr>
                                      <w:rFonts w:ascii="Times New Roman" w:eastAsia="Times New Roman" w:hAnsi="Times New Roman" w:cs="Times New Roman"/>
                                      <w:color w:val="000000"/>
                                      <w:sz w:val="20"/>
                                      <w:szCs w:val="20"/>
                                      <w:u w:val="single"/>
                                      <w:lang w:eastAsia="ru-RU"/>
                                    </w:rPr>
                                    <w:t>18%</w:t>
                                  </w:r>
                                </w:p>
                              </w:tc>
                            </w:tr>
                          </w:tbl>
                          <w:p w:rsidR="00063D0B" w:rsidRPr="002D18A3" w:rsidRDefault="00063D0B" w:rsidP="008652FE">
                            <w:pPr>
                              <w:spacing w:after="120" w:line="252" w:lineRule="auto"/>
                              <w:jc w:val="both"/>
                              <w:rPr>
                                <w:rFonts w:ascii="Times New Roman" w:hAnsi="Times New Roman" w:cs="Times New Roman"/>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7" type="#_x0000_t202" style="position:absolute;margin-left:.35pt;margin-top:34.95pt;width:492pt;height:109.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" fillcolor="#f2f2f2">
                <v:textbox>
                  <w:txbxContent>
                    <w:p w:rsidR="00063D0B" w:rsidRPr="004948D5" w:rsidRDefault="00063D0B" w:rsidP="008652FE">
                      <w:pPr>
                        <w:spacing w:after="120" w:line="252" w:lineRule="auto"/>
                        <w:jc w:val="both"/>
                        <w:rPr>
                          <w:rFonts w:ascii="Times New Roman" w:hAnsi="Times New Roman" w:cs="Times New Roman"/>
                          <w:b/>
                          <w:sz w:val="24"/>
                          <w:szCs w:val="24"/>
                        </w:rPr>
                      </w:pPr>
                      <w:r w:rsidRPr="004948D5">
                        <w:rPr>
                          <w:rFonts w:ascii="Times New Roman" w:hAnsi="Times New Roman" w:cs="Times New Roman"/>
                          <w:b/>
                          <w:sz w:val="24"/>
                          <w:szCs w:val="24"/>
                        </w:rPr>
                        <w:t xml:space="preserve">Формальные элементы базовой структуры </w:t>
                      </w:r>
                      <w:r>
                        <w:rPr>
                          <w:rFonts w:ascii="Times New Roman" w:hAnsi="Times New Roman" w:cs="Times New Roman"/>
                          <w:b/>
                          <w:sz w:val="24"/>
                          <w:szCs w:val="24"/>
                        </w:rPr>
                        <w:t xml:space="preserve">НДС </w:t>
                      </w:r>
                      <w:r w:rsidRPr="004948D5">
                        <w:rPr>
                          <w:rFonts w:ascii="Times New Roman" w:hAnsi="Times New Roman" w:cs="Times New Roman"/>
                          <w:b/>
                          <w:sz w:val="24"/>
                          <w:szCs w:val="24"/>
                        </w:rPr>
                        <w:t>для целей данного отчета:</w:t>
                      </w:r>
                    </w:p>
                    <w:tbl>
                      <w:tblPr>
                        <w:tblW w:w="9214" w:type="dxa"/>
                        <w:tblBorders>
                          <w:top w:val="single" w:sz="4" w:space="0" w:color="auto"/>
                          <w:bottom w:val="single" w:sz="4" w:space="0" w:color="auto"/>
                        </w:tblBorders>
                        <w:shd w:val="clear" w:color="auto" w:fill="F2F2F2" w:themeFill="background1" w:themeFillShade="F2"/>
                        <w:tblCellMar>
                          <w:top w:w="28" w:type="dxa"/>
                          <w:bottom w:w="28" w:type="dxa"/>
                        </w:tblCellMar>
                        <w:tblLook w:val="04A0" w:firstRow="1" w:lastRow="0" w:firstColumn="1" w:lastColumn="0" w:noHBand="0" w:noVBand="1"/>
                      </w:tblPr>
                      <w:tblGrid>
                        <w:gridCol w:w="3119"/>
                        <w:gridCol w:w="6095"/>
                      </w:tblGrid>
                      <w:tr w:rsidR="00063D0B" w:rsidRPr="00FA1EEB" w:rsidTr="008652FE">
                        <w:trPr>
                          <w:trHeight w:val="390"/>
                        </w:trPr>
                        <w:tc>
                          <w:tcPr>
                            <w:tcW w:w="3119" w:type="dxa"/>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объект налогообложения</w:t>
                            </w:r>
                          </w:p>
                        </w:tc>
                        <w:tc>
                          <w:tcPr>
                            <w:tcW w:w="6095" w:type="dxa"/>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lang w:eastAsia="ru-RU"/>
                              </w:rPr>
                            </w:pPr>
                            <w:r w:rsidRPr="00FA1EEB">
                              <w:rPr>
                                <w:rFonts w:ascii="Times New Roman" w:eastAsia="Times New Roman" w:hAnsi="Times New Roman" w:cs="Times New Roman"/>
                                <w:color w:val="000000"/>
                                <w:sz w:val="20"/>
                                <w:szCs w:val="20"/>
                                <w:lang w:eastAsia="ru-RU"/>
                              </w:rPr>
                              <w:t xml:space="preserve">реализация товаров (работ, услуг) и передача имущественных прав на территории РФ </w:t>
                            </w:r>
                          </w:p>
                        </w:tc>
                      </w:tr>
                      <w:tr w:rsidR="00063D0B" w:rsidRPr="00FA1EEB" w:rsidTr="008652FE">
                        <w:trPr>
                          <w:trHeight w:val="510"/>
                        </w:trPr>
                        <w:tc>
                          <w:tcPr>
                            <w:tcW w:w="3119" w:type="dxa"/>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налоговая база</w:t>
                            </w:r>
                          </w:p>
                        </w:tc>
                        <w:tc>
                          <w:tcPr>
                            <w:tcW w:w="6095" w:type="dxa"/>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сумма </w:t>
                            </w:r>
                            <w:r w:rsidRPr="00FA1EEB">
                              <w:rPr>
                                <w:rFonts w:ascii="Times New Roman" w:eastAsia="Times New Roman" w:hAnsi="Times New Roman" w:cs="Times New Roman"/>
                                <w:color w:val="000000"/>
                                <w:sz w:val="20"/>
                                <w:szCs w:val="20"/>
                                <w:lang w:eastAsia="ru-RU"/>
                              </w:rPr>
                              <w:t>реализаци</w:t>
                            </w:r>
                            <w:r>
                              <w:rPr>
                                <w:rFonts w:ascii="Times New Roman" w:eastAsia="Times New Roman" w:hAnsi="Times New Roman" w:cs="Times New Roman"/>
                                <w:color w:val="000000"/>
                                <w:sz w:val="20"/>
                                <w:szCs w:val="20"/>
                                <w:lang w:eastAsia="ru-RU"/>
                              </w:rPr>
                              <w:t>и</w:t>
                            </w:r>
                            <w:r w:rsidRPr="00FA1EEB">
                              <w:rPr>
                                <w:rFonts w:ascii="Times New Roman" w:eastAsia="Times New Roman" w:hAnsi="Times New Roman" w:cs="Times New Roman"/>
                                <w:color w:val="000000"/>
                                <w:sz w:val="20"/>
                                <w:szCs w:val="20"/>
                                <w:lang w:eastAsia="ru-RU"/>
                              </w:rPr>
                              <w:t xml:space="preserve"> товаров (работ, услуг) и передача имущественных прав на территории РФ</w:t>
                            </w:r>
                          </w:p>
                        </w:tc>
                      </w:tr>
                      <w:tr w:rsidR="00063D0B" w:rsidRPr="00FA1EEB" w:rsidTr="008652FE">
                        <w:trPr>
                          <w:trHeight w:val="195"/>
                        </w:trPr>
                        <w:tc>
                          <w:tcPr>
                            <w:tcW w:w="3119" w:type="dxa"/>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налоговая ставка</w:t>
                            </w:r>
                          </w:p>
                        </w:tc>
                        <w:tc>
                          <w:tcPr>
                            <w:tcW w:w="6095" w:type="dxa"/>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Pr>
                                <w:rFonts w:ascii="Times New Roman" w:eastAsia="Times New Roman" w:hAnsi="Times New Roman" w:cs="Times New Roman"/>
                                <w:color w:val="000000"/>
                                <w:sz w:val="20"/>
                                <w:szCs w:val="20"/>
                                <w:u w:val="single"/>
                                <w:lang w:eastAsia="ru-RU"/>
                              </w:rPr>
                              <w:t>18%</w:t>
                            </w:r>
                          </w:p>
                        </w:tc>
                      </w:tr>
                    </w:tbl>
                    <w:p w:rsidR="00063D0B" w:rsidRPr="002D18A3" w:rsidRDefault="00063D0B" w:rsidP="008652FE">
                      <w:pPr>
                        <w:spacing w:after="120" w:line="252" w:lineRule="auto"/>
                        <w:jc w:val="both"/>
                        <w:rPr>
                          <w:rFonts w:ascii="Times New Roman" w:hAnsi="Times New Roman" w:cs="Times New Roman"/>
                          <w:i/>
                          <w:sz w:val="20"/>
                          <w:szCs w:val="20"/>
                        </w:rPr>
                      </w:pPr>
                    </w:p>
                  </w:txbxContent>
                </v:textbox>
                <w10:wrap type="square" anchorx="margin"/>
              </v:shape>
            </w:pict>
          </mc:Fallback>
        </mc:AlternateContent>
      </w:r>
      <w:r w:rsidR="008652FE" w:rsidRPr="009B35D3">
        <w:rPr>
          <w:rFonts w:ascii="Times New Roman" w:hAnsi="Times New Roman" w:cs="Times New Roman"/>
          <w:color w:val="auto"/>
          <w:sz w:val="28"/>
          <w:szCs w:val="28"/>
        </w:rPr>
        <w:t>Налог на добавленную стоимость и ввозная пошлина</w:t>
      </w:r>
      <w:bookmarkEnd w:id="6"/>
    </w:p>
    <w:p w:rsidR="008652FE" w:rsidRPr="009B35D3" w:rsidRDefault="008652FE" w:rsidP="008652FE">
      <w:pPr>
        <w:spacing w:after="120" w:line="252" w:lineRule="auto"/>
        <w:jc w:val="both"/>
        <w:rPr>
          <w:rFonts w:ascii="Times New Roman" w:hAnsi="Times New Roman" w:cs="Times New Roman"/>
          <w:sz w:val="24"/>
          <w:szCs w:val="24"/>
        </w:rPr>
      </w:pPr>
    </w:p>
    <w:p w:rsidR="008652FE" w:rsidRPr="009B35D3" w:rsidRDefault="008652FE" w:rsidP="008652FE">
      <w:pPr>
        <w:spacing w:after="120" w:line="252" w:lineRule="auto"/>
        <w:jc w:val="both"/>
        <w:rPr>
          <w:rFonts w:ascii="Times New Roman" w:hAnsi="Times New Roman" w:cs="Times New Roman"/>
          <w:b/>
          <w:sz w:val="24"/>
          <w:szCs w:val="24"/>
        </w:rPr>
      </w:pPr>
      <w:r w:rsidRPr="009B35D3">
        <w:rPr>
          <w:rFonts w:ascii="Times New Roman" w:hAnsi="Times New Roman" w:cs="Times New Roman"/>
          <w:b/>
          <w:sz w:val="24"/>
          <w:szCs w:val="24"/>
        </w:rPr>
        <w:t>Таблица. Налоговые расходы по НДС и ввозной пошлине в 2014-20</w:t>
      </w:r>
      <w:r w:rsidR="00AD71FC" w:rsidRPr="009B35D3">
        <w:rPr>
          <w:rFonts w:ascii="Times New Roman" w:hAnsi="Times New Roman" w:cs="Times New Roman"/>
          <w:b/>
          <w:sz w:val="24"/>
          <w:szCs w:val="24"/>
        </w:rPr>
        <w:t>20</w:t>
      </w:r>
      <w:r w:rsidRPr="009B35D3">
        <w:rPr>
          <w:rFonts w:ascii="Times New Roman" w:hAnsi="Times New Roman" w:cs="Times New Roman"/>
          <w:b/>
          <w:sz w:val="24"/>
          <w:szCs w:val="24"/>
        </w:rPr>
        <w:t xml:space="preserve"> гг., млн. рублей</w:t>
      </w:r>
    </w:p>
    <w:tbl>
      <w:tblPr>
        <w:tblW w:w="10207" w:type="dxa"/>
        <w:tblInd w:w="-176" w:type="dxa"/>
        <w:tblLayout w:type="fixed"/>
        <w:tblLook w:val="04A0" w:firstRow="1" w:lastRow="0" w:firstColumn="1" w:lastColumn="0" w:noHBand="0" w:noVBand="1"/>
      </w:tblPr>
      <w:tblGrid>
        <w:gridCol w:w="2550"/>
        <w:gridCol w:w="569"/>
        <w:gridCol w:w="993"/>
        <w:gridCol w:w="870"/>
        <w:gridCol w:w="871"/>
        <w:gridCol w:w="871"/>
        <w:gridCol w:w="870"/>
        <w:gridCol w:w="871"/>
        <w:gridCol w:w="871"/>
        <w:gridCol w:w="871"/>
      </w:tblGrid>
      <w:tr w:rsidR="009B291F" w:rsidRPr="009B35D3" w:rsidTr="00B338DA">
        <w:trPr>
          <w:trHeight w:val="113"/>
          <w:tblHeader/>
        </w:trPr>
        <w:tc>
          <w:tcPr>
            <w:tcW w:w="2550" w:type="dxa"/>
            <w:tcBorders>
              <w:bottom w:val="single" w:sz="4" w:space="0" w:color="auto"/>
            </w:tcBorders>
            <w:shd w:val="clear" w:color="000000" w:fill="FFFFFF"/>
            <w:noWrap/>
            <w:vAlign w:val="center"/>
          </w:tcPr>
          <w:p w:rsidR="009B291F" w:rsidRPr="009B35D3" w:rsidRDefault="009B291F" w:rsidP="009B291F">
            <w:pPr>
              <w:spacing w:after="0" w:line="240" w:lineRule="auto"/>
              <w:rPr>
                <w:rFonts w:ascii="Times New Roman" w:eastAsia="Times New Roman" w:hAnsi="Times New Roman" w:cs="Times New Roman"/>
                <w:b/>
                <w:bCs/>
                <w:sz w:val="18"/>
                <w:szCs w:val="18"/>
                <w:lang w:eastAsia="ru-RU"/>
              </w:rPr>
            </w:pPr>
          </w:p>
        </w:tc>
        <w:tc>
          <w:tcPr>
            <w:tcW w:w="569" w:type="dxa"/>
            <w:tcBorders>
              <w:bottom w:val="single" w:sz="4" w:space="0" w:color="auto"/>
            </w:tcBorders>
            <w:shd w:val="clear" w:color="000000" w:fill="FFFFFF"/>
            <w:vAlign w:val="center"/>
          </w:tcPr>
          <w:p w:rsidR="009B291F" w:rsidRPr="009B35D3" w:rsidRDefault="0037717C" w:rsidP="00F7561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табл</w:t>
            </w:r>
          </w:p>
        </w:tc>
        <w:tc>
          <w:tcPr>
            <w:tcW w:w="993" w:type="dxa"/>
            <w:tcBorders>
              <w:left w:val="nil"/>
              <w:bottom w:val="single" w:sz="4" w:space="0" w:color="auto"/>
            </w:tcBorders>
            <w:shd w:val="clear" w:color="000000" w:fill="FFFFFF"/>
            <w:noWrap/>
            <w:vAlign w:val="center"/>
          </w:tcPr>
          <w:p w:rsidR="009B291F" w:rsidRPr="009B35D3" w:rsidRDefault="009B291F" w:rsidP="009B291F">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sz w:val="18"/>
                <w:szCs w:val="18"/>
                <w:lang w:eastAsia="ru-RU"/>
              </w:rPr>
              <w:t>НК РФ</w:t>
            </w:r>
          </w:p>
        </w:tc>
        <w:tc>
          <w:tcPr>
            <w:tcW w:w="870" w:type="dxa"/>
            <w:tcBorders>
              <w:bottom w:val="single" w:sz="4" w:space="0" w:color="auto"/>
            </w:tcBorders>
            <w:shd w:val="clear" w:color="000000" w:fill="FFFFFF"/>
            <w:noWrap/>
            <w:vAlign w:val="center"/>
          </w:tcPr>
          <w:p w:rsidR="009B291F" w:rsidRPr="009B35D3" w:rsidRDefault="009B291F" w:rsidP="009B291F">
            <w:pPr>
              <w:spacing w:after="0" w:line="240" w:lineRule="auto"/>
              <w:jc w:val="center"/>
              <w:rPr>
                <w:rFonts w:ascii="Times New Roman" w:eastAsia="Times New Roman" w:hAnsi="Times New Roman" w:cs="Times New Roman"/>
                <w:b/>
                <w:bCs/>
                <w:iCs/>
                <w:sz w:val="18"/>
                <w:szCs w:val="18"/>
                <w:lang w:eastAsia="ru-RU"/>
              </w:rPr>
            </w:pPr>
            <w:r w:rsidRPr="009B35D3">
              <w:rPr>
                <w:rFonts w:ascii="Times New Roman" w:eastAsia="Times New Roman" w:hAnsi="Times New Roman" w:cs="Times New Roman"/>
                <w:sz w:val="18"/>
                <w:szCs w:val="18"/>
                <w:lang w:eastAsia="ru-RU"/>
              </w:rPr>
              <w:t>2014</w:t>
            </w:r>
          </w:p>
        </w:tc>
        <w:tc>
          <w:tcPr>
            <w:tcW w:w="871" w:type="dxa"/>
            <w:tcBorders>
              <w:bottom w:val="single" w:sz="4" w:space="0" w:color="auto"/>
            </w:tcBorders>
            <w:shd w:val="clear" w:color="000000" w:fill="FFFFFF"/>
            <w:noWrap/>
            <w:vAlign w:val="center"/>
          </w:tcPr>
          <w:p w:rsidR="009B291F" w:rsidRPr="009B35D3" w:rsidRDefault="009B291F" w:rsidP="009B291F">
            <w:pPr>
              <w:spacing w:after="0" w:line="240" w:lineRule="auto"/>
              <w:jc w:val="center"/>
              <w:rPr>
                <w:rFonts w:ascii="Times New Roman" w:eastAsia="Times New Roman" w:hAnsi="Times New Roman" w:cs="Times New Roman"/>
                <w:b/>
                <w:bCs/>
                <w:iCs/>
                <w:sz w:val="18"/>
                <w:szCs w:val="18"/>
                <w:lang w:eastAsia="ru-RU"/>
              </w:rPr>
            </w:pPr>
            <w:r w:rsidRPr="009B35D3">
              <w:rPr>
                <w:rFonts w:ascii="Times New Roman" w:eastAsia="Times New Roman" w:hAnsi="Times New Roman" w:cs="Times New Roman"/>
                <w:sz w:val="18"/>
                <w:szCs w:val="18"/>
                <w:lang w:eastAsia="ru-RU"/>
              </w:rPr>
              <w:t>2015</w:t>
            </w:r>
          </w:p>
        </w:tc>
        <w:tc>
          <w:tcPr>
            <w:tcW w:w="871" w:type="dxa"/>
            <w:tcBorders>
              <w:bottom w:val="single" w:sz="4" w:space="0" w:color="auto"/>
            </w:tcBorders>
            <w:shd w:val="clear" w:color="000000" w:fill="FFFFFF"/>
            <w:noWrap/>
            <w:vAlign w:val="center"/>
          </w:tcPr>
          <w:p w:rsidR="009B291F" w:rsidRPr="009B35D3" w:rsidRDefault="009B291F" w:rsidP="009B291F">
            <w:pPr>
              <w:spacing w:after="0" w:line="240" w:lineRule="auto"/>
              <w:jc w:val="center"/>
              <w:rPr>
                <w:rFonts w:ascii="Times New Roman" w:eastAsia="Times New Roman" w:hAnsi="Times New Roman" w:cs="Times New Roman"/>
                <w:b/>
                <w:bCs/>
                <w:iCs/>
                <w:sz w:val="18"/>
                <w:szCs w:val="18"/>
                <w:lang w:eastAsia="ru-RU"/>
              </w:rPr>
            </w:pPr>
            <w:r w:rsidRPr="009B35D3">
              <w:rPr>
                <w:rFonts w:ascii="Times New Roman" w:eastAsia="Times New Roman" w:hAnsi="Times New Roman" w:cs="Times New Roman"/>
                <w:sz w:val="18"/>
                <w:szCs w:val="18"/>
                <w:lang w:eastAsia="ru-RU"/>
              </w:rPr>
              <w:t>2016</w:t>
            </w:r>
          </w:p>
        </w:tc>
        <w:tc>
          <w:tcPr>
            <w:tcW w:w="870" w:type="dxa"/>
            <w:tcBorders>
              <w:bottom w:val="single" w:sz="4" w:space="0" w:color="auto"/>
            </w:tcBorders>
            <w:shd w:val="clear" w:color="000000" w:fill="FFFFFF"/>
            <w:noWrap/>
            <w:vAlign w:val="center"/>
          </w:tcPr>
          <w:p w:rsidR="009B291F" w:rsidRPr="009B35D3" w:rsidRDefault="009B291F" w:rsidP="009B291F">
            <w:pPr>
              <w:spacing w:after="0" w:line="240" w:lineRule="auto"/>
              <w:jc w:val="center"/>
              <w:rPr>
                <w:rFonts w:ascii="Times New Roman" w:eastAsia="Times New Roman" w:hAnsi="Times New Roman" w:cs="Times New Roman"/>
                <w:b/>
                <w:bCs/>
                <w:iCs/>
                <w:sz w:val="18"/>
                <w:szCs w:val="18"/>
                <w:lang w:eastAsia="ru-RU"/>
              </w:rPr>
            </w:pPr>
            <w:r w:rsidRPr="009B35D3">
              <w:rPr>
                <w:rFonts w:ascii="Times New Roman" w:eastAsia="Times New Roman" w:hAnsi="Times New Roman" w:cs="Times New Roman"/>
                <w:sz w:val="18"/>
                <w:szCs w:val="18"/>
                <w:lang w:eastAsia="ru-RU"/>
              </w:rPr>
              <w:t>2017</w:t>
            </w:r>
          </w:p>
        </w:tc>
        <w:tc>
          <w:tcPr>
            <w:tcW w:w="871" w:type="dxa"/>
            <w:tcBorders>
              <w:bottom w:val="single" w:sz="4" w:space="0" w:color="auto"/>
            </w:tcBorders>
            <w:shd w:val="clear" w:color="000000" w:fill="FFFFFF"/>
            <w:vAlign w:val="center"/>
          </w:tcPr>
          <w:p w:rsidR="009B291F" w:rsidRPr="009B35D3" w:rsidRDefault="009B291F" w:rsidP="009B291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871" w:type="dxa"/>
            <w:tcBorders>
              <w:bottom w:val="single" w:sz="4" w:space="0" w:color="auto"/>
            </w:tcBorders>
            <w:shd w:val="clear" w:color="000000" w:fill="FFFFFF"/>
            <w:vAlign w:val="center"/>
          </w:tcPr>
          <w:p w:rsidR="009B291F" w:rsidRPr="009B35D3" w:rsidRDefault="009B291F" w:rsidP="009B291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871" w:type="dxa"/>
            <w:tcBorders>
              <w:bottom w:val="single" w:sz="4" w:space="0" w:color="auto"/>
            </w:tcBorders>
            <w:shd w:val="clear" w:color="000000" w:fill="FFFFFF"/>
            <w:vAlign w:val="center"/>
          </w:tcPr>
          <w:p w:rsidR="009B291F" w:rsidRPr="009B35D3" w:rsidRDefault="009B291F" w:rsidP="009B291F">
            <w:pPr>
              <w:spacing w:after="0" w:line="240" w:lineRule="auto"/>
              <w:jc w:val="center"/>
              <w:rPr>
                <w:rFonts w:ascii="Times New Roman" w:eastAsia="Times New Roman" w:hAnsi="Times New Roman" w:cs="Times New Roman"/>
                <w:sz w:val="18"/>
                <w:szCs w:val="18"/>
                <w:lang w:val="en-US" w:eastAsia="ru-RU"/>
              </w:rPr>
            </w:pPr>
            <w:r w:rsidRPr="009B35D3">
              <w:rPr>
                <w:rFonts w:ascii="Times New Roman" w:eastAsia="Times New Roman" w:hAnsi="Times New Roman" w:cs="Times New Roman"/>
                <w:sz w:val="18"/>
                <w:szCs w:val="18"/>
                <w:lang w:val="en-US" w:eastAsia="ru-RU"/>
              </w:rPr>
              <w:t>2020</w:t>
            </w:r>
          </w:p>
        </w:tc>
      </w:tr>
      <w:tr w:rsidR="009B291F" w:rsidRPr="009B35D3" w:rsidTr="00B338DA">
        <w:trPr>
          <w:trHeight w:val="113"/>
        </w:trPr>
        <w:tc>
          <w:tcPr>
            <w:tcW w:w="2550" w:type="dxa"/>
            <w:tcBorders>
              <w:top w:val="single" w:sz="4" w:space="0" w:color="auto"/>
              <w:bottom w:val="single" w:sz="4" w:space="0" w:color="auto"/>
            </w:tcBorders>
            <w:shd w:val="clear" w:color="auto" w:fill="FFFFFF" w:themeFill="background1"/>
            <w:noWrap/>
            <w:vAlign w:val="center"/>
            <w:hideMark/>
          </w:tcPr>
          <w:p w:rsidR="009B291F" w:rsidRPr="009B35D3" w:rsidRDefault="009B291F" w:rsidP="009B291F">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Итого налоговые расходы по НДС и ввозной пошлине</w:t>
            </w:r>
          </w:p>
        </w:tc>
        <w:tc>
          <w:tcPr>
            <w:tcW w:w="569" w:type="dxa"/>
            <w:tcBorders>
              <w:top w:val="single" w:sz="4" w:space="0" w:color="auto"/>
              <w:bottom w:val="single" w:sz="4" w:space="0" w:color="auto"/>
            </w:tcBorders>
            <w:shd w:val="clear" w:color="auto" w:fill="FFFFFF" w:themeFill="background1"/>
            <w:vAlign w:val="center"/>
          </w:tcPr>
          <w:p w:rsidR="009B291F" w:rsidRPr="009B35D3" w:rsidRDefault="009B291F" w:rsidP="00F7561E">
            <w:pPr>
              <w:spacing w:after="0" w:line="240" w:lineRule="auto"/>
              <w:jc w:val="center"/>
              <w:rPr>
                <w:rFonts w:ascii="Times New Roman" w:eastAsia="Times New Roman" w:hAnsi="Times New Roman" w:cs="Times New Roman"/>
                <w:b/>
                <w:bCs/>
                <w:sz w:val="18"/>
                <w:szCs w:val="18"/>
                <w:lang w:eastAsia="ru-RU"/>
              </w:rPr>
            </w:pPr>
          </w:p>
        </w:tc>
        <w:tc>
          <w:tcPr>
            <w:tcW w:w="993" w:type="dxa"/>
            <w:tcBorders>
              <w:top w:val="single" w:sz="4" w:space="0" w:color="auto"/>
              <w:left w:val="nil"/>
              <w:bottom w:val="single" w:sz="4" w:space="0" w:color="auto"/>
            </w:tcBorders>
            <w:shd w:val="clear" w:color="auto" w:fill="FFFFFF" w:themeFill="background1"/>
            <w:noWrap/>
            <w:vAlign w:val="center"/>
            <w:hideMark/>
          </w:tcPr>
          <w:p w:rsidR="009B291F" w:rsidRPr="009B35D3" w:rsidRDefault="009B291F" w:rsidP="009B291F">
            <w:pPr>
              <w:spacing w:after="0" w:line="240" w:lineRule="auto"/>
              <w:jc w:val="center"/>
              <w:rPr>
                <w:rFonts w:ascii="Times New Roman" w:eastAsia="Times New Roman" w:hAnsi="Times New Roman" w:cs="Times New Roman"/>
                <w:b/>
                <w:bCs/>
                <w:sz w:val="18"/>
                <w:szCs w:val="18"/>
                <w:lang w:eastAsia="ru-RU"/>
              </w:rPr>
            </w:pPr>
          </w:p>
        </w:tc>
        <w:tc>
          <w:tcPr>
            <w:tcW w:w="870" w:type="dxa"/>
            <w:tcBorders>
              <w:top w:val="single" w:sz="4" w:space="0" w:color="auto"/>
              <w:bottom w:val="single" w:sz="4" w:space="0" w:color="auto"/>
            </w:tcBorders>
            <w:shd w:val="clear" w:color="auto" w:fill="FFFFFF" w:themeFill="background1"/>
            <w:noWrap/>
            <w:vAlign w:val="center"/>
          </w:tcPr>
          <w:p w:rsidR="009B291F" w:rsidRPr="009B35D3" w:rsidRDefault="009B291F" w:rsidP="009B291F">
            <w:pPr>
              <w:spacing w:after="0" w:line="240" w:lineRule="auto"/>
              <w:jc w:val="center"/>
              <w:rPr>
                <w:rFonts w:ascii="Times New Roman" w:hAnsi="Times New Roman" w:cs="Times New Roman"/>
                <w:b/>
                <w:sz w:val="16"/>
                <w:szCs w:val="16"/>
              </w:rPr>
            </w:pPr>
            <w:r w:rsidRPr="009B35D3">
              <w:rPr>
                <w:rFonts w:ascii="Times New Roman" w:hAnsi="Times New Roman" w:cs="Times New Roman"/>
                <w:b/>
                <w:sz w:val="16"/>
                <w:szCs w:val="16"/>
              </w:rPr>
              <w:t>988 025</w:t>
            </w:r>
          </w:p>
        </w:tc>
        <w:tc>
          <w:tcPr>
            <w:tcW w:w="871" w:type="dxa"/>
            <w:tcBorders>
              <w:top w:val="single" w:sz="4" w:space="0" w:color="auto"/>
              <w:bottom w:val="single" w:sz="4" w:space="0" w:color="auto"/>
            </w:tcBorders>
            <w:shd w:val="clear" w:color="auto" w:fill="FFFFFF" w:themeFill="background1"/>
            <w:noWrap/>
            <w:vAlign w:val="center"/>
          </w:tcPr>
          <w:p w:rsidR="009B291F" w:rsidRPr="009B35D3" w:rsidRDefault="009B291F" w:rsidP="009B291F">
            <w:pPr>
              <w:spacing w:after="0" w:line="240" w:lineRule="auto"/>
              <w:ind w:right="-108"/>
              <w:rPr>
                <w:rFonts w:ascii="Times New Roman" w:hAnsi="Times New Roman" w:cs="Times New Roman"/>
                <w:b/>
                <w:sz w:val="16"/>
                <w:szCs w:val="16"/>
              </w:rPr>
            </w:pPr>
            <w:r w:rsidRPr="009B35D3">
              <w:rPr>
                <w:rFonts w:ascii="Times New Roman" w:hAnsi="Times New Roman" w:cs="Times New Roman"/>
                <w:b/>
                <w:sz w:val="16"/>
                <w:szCs w:val="16"/>
              </w:rPr>
              <w:t>1 071 478</w:t>
            </w:r>
          </w:p>
        </w:tc>
        <w:tc>
          <w:tcPr>
            <w:tcW w:w="871" w:type="dxa"/>
            <w:tcBorders>
              <w:top w:val="single" w:sz="4" w:space="0" w:color="auto"/>
              <w:bottom w:val="single" w:sz="4" w:space="0" w:color="auto"/>
            </w:tcBorders>
            <w:shd w:val="clear" w:color="auto" w:fill="FFFFFF" w:themeFill="background1"/>
            <w:noWrap/>
            <w:vAlign w:val="center"/>
          </w:tcPr>
          <w:p w:rsidR="009B291F" w:rsidRPr="009B35D3" w:rsidRDefault="009B291F" w:rsidP="009B291F">
            <w:pPr>
              <w:spacing w:after="0" w:line="240" w:lineRule="auto"/>
              <w:jc w:val="center"/>
              <w:rPr>
                <w:rFonts w:ascii="Times New Roman" w:hAnsi="Times New Roman" w:cs="Times New Roman"/>
                <w:b/>
                <w:sz w:val="16"/>
                <w:szCs w:val="16"/>
              </w:rPr>
            </w:pPr>
            <w:r w:rsidRPr="009B35D3">
              <w:rPr>
                <w:rFonts w:ascii="Times New Roman" w:hAnsi="Times New Roman" w:cs="Times New Roman"/>
                <w:b/>
                <w:sz w:val="16"/>
                <w:szCs w:val="16"/>
              </w:rPr>
              <w:t>1 117 305</w:t>
            </w:r>
          </w:p>
        </w:tc>
        <w:tc>
          <w:tcPr>
            <w:tcW w:w="870" w:type="dxa"/>
            <w:tcBorders>
              <w:top w:val="single" w:sz="4" w:space="0" w:color="auto"/>
              <w:bottom w:val="single" w:sz="4" w:space="0" w:color="auto"/>
            </w:tcBorders>
            <w:shd w:val="clear" w:color="auto" w:fill="FFFFFF" w:themeFill="background1"/>
            <w:noWrap/>
            <w:vAlign w:val="center"/>
          </w:tcPr>
          <w:p w:rsidR="009B291F" w:rsidRPr="009B35D3" w:rsidRDefault="009B291F" w:rsidP="009B291F">
            <w:pPr>
              <w:spacing w:after="0" w:line="240" w:lineRule="auto"/>
              <w:jc w:val="center"/>
              <w:rPr>
                <w:rFonts w:ascii="Times New Roman" w:hAnsi="Times New Roman" w:cs="Times New Roman"/>
                <w:b/>
                <w:sz w:val="16"/>
                <w:szCs w:val="16"/>
              </w:rPr>
            </w:pPr>
            <w:r w:rsidRPr="009B35D3">
              <w:rPr>
                <w:rFonts w:ascii="Times New Roman" w:hAnsi="Times New Roman" w:cs="Times New Roman"/>
                <w:b/>
                <w:sz w:val="16"/>
                <w:szCs w:val="16"/>
              </w:rPr>
              <w:t>1 303 921</w:t>
            </w:r>
          </w:p>
        </w:tc>
        <w:tc>
          <w:tcPr>
            <w:tcW w:w="871" w:type="dxa"/>
            <w:tcBorders>
              <w:top w:val="single" w:sz="4" w:space="0" w:color="auto"/>
              <w:bottom w:val="single" w:sz="4" w:space="0" w:color="auto"/>
            </w:tcBorders>
            <w:shd w:val="clear" w:color="auto" w:fill="FFFFFF" w:themeFill="background1"/>
            <w:vAlign w:val="center"/>
          </w:tcPr>
          <w:p w:rsidR="009B291F" w:rsidRPr="009B35D3" w:rsidRDefault="009B291F" w:rsidP="009B291F">
            <w:pPr>
              <w:spacing w:after="0" w:line="240" w:lineRule="auto"/>
              <w:jc w:val="center"/>
              <w:rPr>
                <w:rFonts w:ascii="Times New Roman" w:hAnsi="Times New Roman" w:cs="Times New Roman"/>
                <w:b/>
                <w:sz w:val="16"/>
                <w:szCs w:val="16"/>
              </w:rPr>
            </w:pPr>
            <w:r w:rsidRPr="009B35D3">
              <w:rPr>
                <w:rFonts w:ascii="Times New Roman" w:hAnsi="Times New Roman" w:cs="Times New Roman"/>
                <w:b/>
                <w:sz w:val="16"/>
                <w:szCs w:val="16"/>
              </w:rPr>
              <w:t>1 414 741</w:t>
            </w:r>
          </w:p>
        </w:tc>
        <w:tc>
          <w:tcPr>
            <w:tcW w:w="871" w:type="dxa"/>
            <w:tcBorders>
              <w:top w:val="single" w:sz="4" w:space="0" w:color="auto"/>
              <w:bottom w:val="single" w:sz="4" w:space="0" w:color="auto"/>
            </w:tcBorders>
            <w:shd w:val="clear" w:color="auto" w:fill="FFFFFF" w:themeFill="background1"/>
            <w:vAlign w:val="center"/>
          </w:tcPr>
          <w:p w:rsidR="009B291F" w:rsidRPr="009B35D3" w:rsidRDefault="009B291F" w:rsidP="009B291F">
            <w:pPr>
              <w:spacing w:after="0" w:line="240" w:lineRule="auto"/>
              <w:jc w:val="center"/>
              <w:rPr>
                <w:rFonts w:ascii="Times New Roman" w:hAnsi="Times New Roman" w:cs="Times New Roman"/>
                <w:b/>
                <w:sz w:val="16"/>
                <w:szCs w:val="16"/>
              </w:rPr>
            </w:pPr>
            <w:r w:rsidRPr="009B35D3">
              <w:rPr>
                <w:rFonts w:ascii="Times New Roman" w:hAnsi="Times New Roman" w:cs="Times New Roman"/>
                <w:b/>
                <w:sz w:val="16"/>
                <w:szCs w:val="16"/>
              </w:rPr>
              <w:t>1 489 798</w:t>
            </w:r>
          </w:p>
        </w:tc>
        <w:tc>
          <w:tcPr>
            <w:tcW w:w="871" w:type="dxa"/>
            <w:tcBorders>
              <w:top w:val="single" w:sz="4" w:space="0" w:color="auto"/>
              <w:bottom w:val="single" w:sz="4" w:space="0" w:color="auto"/>
            </w:tcBorders>
            <w:shd w:val="clear" w:color="auto" w:fill="FFFFFF" w:themeFill="background1"/>
            <w:vAlign w:val="center"/>
          </w:tcPr>
          <w:p w:rsidR="009B291F" w:rsidRPr="009B35D3" w:rsidRDefault="009B291F" w:rsidP="009B291F">
            <w:pPr>
              <w:spacing w:after="0" w:line="240" w:lineRule="auto"/>
              <w:jc w:val="center"/>
              <w:rPr>
                <w:rFonts w:ascii="Times New Roman" w:hAnsi="Times New Roman" w:cs="Times New Roman"/>
                <w:b/>
                <w:sz w:val="16"/>
                <w:szCs w:val="16"/>
              </w:rPr>
            </w:pPr>
            <w:r w:rsidRPr="009B35D3">
              <w:rPr>
                <w:rFonts w:ascii="Times New Roman" w:hAnsi="Times New Roman" w:cs="Times New Roman"/>
                <w:b/>
                <w:sz w:val="16"/>
                <w:szCs w:val="16"/>
              </w:rPr>
              <w:t>1 617 504</w:t>
            </w:r>
          </w:p>
        </w:tc>
      </w:tr>
      <w:tr w:rsidR="009B291F" w:rsidRPr="009B35D3" w:rsidTr="00616E22">
        <w:trPr>
          <w:trHeight w:val="113"/>
        </w:trPr>
        <w:tc>
          <w:tcPr>
            <w:tcW w:w="2550" w:type="dxa"/>
            <w:tcBorders>
              <w:top w:val="single" w:sz="4" w:space="0" w:color="auto"/>
            </w:tcBorders>
            <w:shd w:val="clear" w:color="auto" w:fill="FFFFFF" w:themeFill="background1"/>
            <w:noWrap/>
            <w:vAlign w:val="center"/>
            <w:hideMark/>
          </w:tcPr>
          <w:p w:rsidR="009B291F" w:rsidRPr="009B35D3" w:rsidRDefault="009B291F" w:rsidP="009B291F">
            <w:pPr>
              <w:spacing w:after="0" w:line="240" w:lineRule="auto"/>
              <w:rPr>
                <w:rFonts w:ascii="Times New Roman" w:eastAsia="Times New Roman" w:hAnsi="Times New Roman" w:cs="Times New Roman"/>
                <w:b/>
                <w:bCs/>
                <w:i/>
                <w:iCs/>
                <w:sz w:val="18"/>
                <w:szCs w:val="18"/>
                <w:lang w:eastAsia="ru-RU"/>
              </w:rPr>
            </w:pPr>
            <w:r w:rsidRPr="009B35D3">
              <w:rPr>
                <w:rFonts w:ascii="Times New Roman" w:eastAsia="Times New Roman" w:hAnsi="Times New Roman" w:cs="Times New Roman"/>
                <w:b/>
                <w:bCs/>
                <w:i/>
                <w:iCs/>
                <w:sz w:val="18"/>
                <w:szCs w:val="18"/>
                <w:lang w:eastAsia="ru-RU"/>
              </w:rPr>
              <w:t>Освобождение от налогообложения</w:t>
            </w:r>
          </w:p>
        </w:tc>
        <w:tc>
          <w:tcPr>
            <w:tcW w:w="569" w:type="dxa"/>
            <w:tcBorders>
              <w:top w:val="single" w:sz="4" w:space="0" w:color="auto"/>
            </w:tcBorders>
            <w:shd w:val="clear" w:color="auto" w:fill="FFFFFF" w:themeFill="background1"/>
            <w:vAlign w:val="center"/>
          </w:tcPr>
          <w:p w:rsidR="009B291F" w:rsidRPr="009B35D3" w:rsidRDefault="009B291F" w:rsidP="00F7561E">
            <w:pPr>
              <w:spacing w:after="0" w:line="240" w:lineRule="auto"/>
              <w:jc w:val="center"/>
              <w:rPr>
                <w:rFonts w:ascii="Times New Roman" w:eastAsia="Times New Roman" w:hAnsi="Times New Roman" w:cs="Times New Roman"/>
                <w:b/>
                <w:bCs/>
                <w:i/>
                <w:iCs/>
                <w:sz w:val="18"/>
                <w:szCs w:val="18"/>
                <w:lang w:eastAsia="ru-RU"/>
              </w:rPr>
            </w:pPr>
          </w:p>
        </w:tc>
        <w:tc>
          <w:tcPr>
            <w:tcW w:w="993" w:type="dxa"/>
            <w:tcBorders>
              <w:top w:val="single" w:sz="4" w:space="0" w:color="auto"/>
              <w:left w:val="nil"/>
            </w:tcBorders>
            <w:shd w:val="clear" w:color="auto" w:fill="FFFFFF" w:themeFill="background1"/>
            <w:noWrap/>
            <w:vAlign w:val="center"/>
            <w:hideMark/>
          </w:tcPr>
          <w:p w:rsidR="009B291F" w:rsidRPr="009B35D3" w:rsidRDefault="009B291F" w:rsidP="009B291F">
            <w:pPr>
              <w:spacing w:after="0" w:line="240" w:lineRule="auto"/>
              <w:jc w:val="center"/>
              <w:rPr>
                <w:rFonts w:ascii="Times New Roman" w:eastAsia="Times New Roman" w:hAnsi="Times New Roman" w:cs="Times New Roman"/>
                <w:b/>
                <w:bCs/>
                <w:i/>
                <w:iCs/>
                <w:sz w:val="18"/>
                <w:szCs w:val="18"/>
                <w:lang w:eastAsia="ru-RU"/>
              </w:rPr>
            </w:pPr>
          </w:p>
        </w:tc>
        <w:tc>
          <w:tcPr>
            <w:tcW w:w="870" w:type="dxa"/>
            <w:tcBorders>
              <w:top w:val="single" w:sz="4" w:space="0" w:color="auto"/>
            </w:tcBorders>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b/>
                <w:i/>
                <w:sz w:val="18"/>
                <w:szCs w:val="18"/>
              </w:rPr>
            </w:pPr>
            <w:r w:rsidRPr="009B35D3">
              <w:rPr>
                <w:rFonts w:ascii="Times New Roman" w:hAnsi="Times New Roman" w:cs="Times New Roman"/>
                <w:b/>
                <w:i/>
                <w:sz w:val="18"/>
                <w:szCs w:val="18"/>
              </w:rPr>
              <w:t>610 755</w:t>
            </w:r>
          </w:p>
        </w:tc>
        <w:tc>
          <w:tcPr>
            <w:tcW w:w="871" w:type="dxa"/>
            <w:tcBorders>
              <w:top w:val="single" w:sz="4" w:space="0" w:color="auto"/>
            </w:tcBorders>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b/>
                <w:i/>
                <w:sz w:val="18"/>
                <w:szCs w:val="18"/>
              </w:rPr>
            </w:pPr>
            <w:r w:rsidRPr="009B35D3">
              <w:rPr>
                <w:rFonts w:ascii="Times New Roman" w:hAnsi="Times New Roman" w:cs="Times New Roman"/>
                <w:b/>
                <w:i/>
                <w:sz w:val="18"/>
                <w:szCs w:val="18"/>
              </w:rPr>
              <w:t>611 551</w:t>
            </w:r>
          </w:p>
        </w:tc>
        <w:tc>
          <w:tcPr>
            <w:tcW w:w="871" w:type="dxa"/>
            <w:tcBorders>
              <w:top w:val="single" w:sz="4" w:space="0" w:color="auto"/>
            </w:tcBorders>
            <w:shd w:val="clear" w:color="auto" w:fill="FFFFFF" w:themeFill="background1"/>
            <w:noWrap/>
            <w:vAlign w:val="center"/>
          </w:tcPr>
          <w:p w:rsidR="009B291F" w:rsidRPr="009B35D3" w:rsidRDefault="009B291F" w:rsidP="00616E22">
            <w:pPr>
              <w:spacing w:after="0" w:line="240" w:lineRule="auto"/>
              <w:jc w:val="right"/>
              <w:rPr>
                <w:rFonts w:ascii="Times New Roman" w:hAnsi="Times New Roman" w:cs="Times New Roman"/>
                <w:b/>
                <w:i/>
                <w:sz w:val="18"/>
                <w:szCs w:val="18"/>
              </w:rPr>
            </w:pPr>
            <w:r w:rsidRPr="009B35D3">
              <w:rPr>
                <w:rFonts w:ascii="Times New Roman" w:hAnsi="Times New Roman" w:cs="Times New Roman"/>
                <w:b/>
                <w:i/>
                <w:sz w:val="18"/>
                <w:szCs w:val="18"/>
              </w:rPr>
              <w:t>622 121</w:t>
            </w:r>
          </w:p>
        </w:tc>
        <w:tc>
          <w:tcPr>
            <w:tcW w:w="870" w:type="dxa"/>
            <w:tcBorders>
              <w:top w:val="single" w:sz="4" w:space="0" w:color="auto"/>
            </w:tcBorders>
            <w:shd w:val="clear" w:color="auto" w:fill="FFFFFF" w:themeFill="background1"/>
            <w:noWrap/>
            <w:vAlign w:val="center"/>
          </w:tcPr>
          <w:p w:rsidR="009B291F" w:rsidRPr="009B35D3" w:rsidRDefault="009B291F" w:rsidP="00616E22">
            <w:pPr>
              <w:spacing w:after="0" w:line="240" w:lineRule="auto"/>
              <w:jc w:val="right"/>
              <w:rPr>
                <w:rFonts w:ascii="Times New Roman" w:hAnsi="Times New Roman" w:cs="Times New Roman"/>
                <w:b/>
                <w:i/>
                <w:sz w:val="18"/>
                <w:szCs w:val="18"/>
              </w:rPr>
            </w:pPr>
            <w:r w:rsidRPr="009B35D3">
              <w:rPr>
                <w:rFonts w:ascii="Times New Roman" w:hAnsi="Times New Roman" w:cs="Times New Roman"/>
                <w:b/>
                <w:i/>
                <w:sz w:val="18"/>
                <w:szCs w:val="18"/>
              </w:rPr>
              <w:t>719 729</w:t>
            </w:r>
          </w:p>
        </w:tc>
        <w:tc>
          <w:tcPr>
            <w:tcW w:w="871" w:type="dxa"/>
            <w:tcBorders>
              <w:top w:val="single" w:sz="4" w:space="0" w:color="auto"/>
            </w:tcBorders>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b/>
                <w:i/>
                <w:sz w:val="18"/>
                <w:szCs w:val="18"/>
              </w:rPr>
            </w:pPr>
            <w:r w:rsidRPr="009B35D3">
              <w:rPr>
                <w:rFonts w:ascii="Times New Roman" w:hAnsi="Times New Roman" w:cs="Times New Roman"/>
                <w:b/>
                <w:i/>
                <w:sz w:val="18"/>
                <w:szCs w:val="18"/>
              </w:rPr>
              <w:t>779 076</w:t>
            </w:r>
          </w:p>
        </w:tc>
        <w:tc>
          <w:tcPr>
            <w:tcW w:w="871" w:type="dxa"/>
            <w:tcBorders>
              <w:top w:val="single" w:sz="4" w:space="0" w:color="auto"/>
            </w:tcBorders>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b/>
                <w:i/>
                <w:sz w:val="18"/>
                <w:szCs w:val="18"/>
              </w:rPr>
            </w:pPr>
            <w:r w:rsidRPr="009B35D3">
              <w:rPr>
                <w:rFonts w:ascii="Times New Roman" w:hAnsi="Times New Roman" w:cs="Times New Roman"/>
                <w:b/>
                <w:i/>
                <w:sz w:val="18"/>
                <w:szCs w:val="18"/>
              </w:rPr>
              <w:t>840 057</w:t>
            </w:r>
          </w:p>
        </w:tc>
        <w:tc>
          <w:tcPr>
            <w:tcW w:w="871" w:type="dxa"/>
            <w:tcBorders>
              <w:top w:val="single" w:sz="4" w:space="0" w:color="auto"/>
            </w:tcBorders>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b/>
                <w:i/>
                <w:sz w:val="18"/>
                <w:szCs w:val="18"/>
              </w:rPr>
            </w:pPr>
            <w:r w:rsidRPr="009B35D3">
              <w:rPr>
                <w:rFonts w:ascii="Times New Roman" w:hAnsi="Times New Roman" w:cs="Times New Roman"/>
                <w:b/>
                <w:i/>
                <w:sz w:val="18"/>
                <w:szCs w:val="18"/>
              </w:rPr>
              <w:t>910 831</w:t>
            </w:r>
          </w:p>
        </w:tc>
      </w:tr>
      <w:tr w:rsidR="009B291F" w:rsidRPr="009B35D3" w:rsidTr="00616E22">
        <w:trPr>
          <w:trHeight w:val="113"/>
        </w:trPr>
        <w:tc>
          <w:tcPr>
            <w:tcW w:w="2550" w:type="dxa"/>
            <w:shd w:val="clear" w:color="auto" w:fill="FFFFFF" w:themeFill="background1"/>
            <w:vAlign w:val="center"/>
            <w:hideMark/>
          </w:tcPr>
          <w:p w:rsidR="009B291F" w:rsidRPr="009B35D3" w:rsidRDefault="009B291F" w:rsidP="009B291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ввоз товаров резидентами ОЭЗ в Калининградской и Магаданской области (</w:t>
            </w:r>
            <w:r w:rsidRPr="009B35D3">
              <w:rPr>
                <w:rFonts w:ascii="Times New Roman" w:eastAsia="Times New Roman" w:hAnsi="Times New Roman" w:cs="Times New Roman"/>
                <w:sz w:val="18"/>
                <w:szCs w:val="18"/>
                <w:u w:val="single"/>
                <w:lang w:eastAsia="ru-RU"/>
              </w:rPr>
              <w:t>НДС</w:t>
            </w:r>
            <w:r w:rsidRPr="009B35D3">
              <w:rPr>
                <w:rFonts w:ascii="Times New Roman" w:eastAsia="Times New Roman" w:hAnsi="Times New Roman" w:cs="Times New Roman"/>
                <w:sz w:val="18"/>
                <w:szCs w:val="18"/>
                <w:lang w:eastAsia="ru-RU"/>
              </w:rPr>
              <w:t>)</w:t>
            </w:r>
          </w:p>
        </w:tc>
        <w:tc>
          <w:tcPr>
            <w:tcW w:w="569" w:type="dxa"/>
            <w:shd w:val="clear" w:color="auto" w:fill="FFFFFF" w:themeFill="background1"/>
            <w:vAlign w:val="center"/>
          </w:tcPr>
          <w:p w:rsidR="009B291F" w:rsidRPr="009B35D3" w:rsidRDefault="00AB2480" w:rsidP="00F7561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w:t>
            </w:r>
          </w:p>
        </w:tc>
        <w:tc>
          <w:tcPr>
            <w:tcW w:w="993" w:type="dxa"/>
            <w:tcBorders>
              <w:left w:val="nil"/>
            </w:tcBorders>
            <w:shd w:val="clear" w:color="auto" w:fill="FFFFFF" w:themeFill="background1"/>
            <w:noWrap/>
            <w:vAlign w:val="center"/>
            <w:hideMark/>
          </w:tcPr>
          <w:p w:rsidR="009B291F" w:rsidRPr="009B35D3" w:rsidRDefault="009B291F" w:rsidP="009B291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N 16-ФЗ ст.9, N 104-ФЗ ст.6.1</w:t>
            </w:r>
          </w:p>
        </w:tc>
        <w:tc>
          <w:tcPr>
            <w:tcW w:w="870" w:type="dxa"/>
            <w:shd w:val="clear" w:color="auto" w:fill="FFFFFF" w:themeFill="background1"/>
            <w:noWrap/>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104 948</w:t>
            </w:r>
          </w:p>
        </w:tc>
        <w:tc>
          <w:tcPr>
            <w:tcW w:w="871" w:type="dxa"/>
            <w:shd w:val="clear" w:color="auto" w:fill="FFFFFF" w:themeFill="background1"/>
            <w:noWrap/>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82 245</w:t>
            </w:r>
          </w:p>
        </w:tc>
        <w:tc>
          <w:tcPr>
            <w:tcW w:w="871" w:type="dxa"/>
            <w:shd w:val="clear" w:color="auto" w:fill="FFFFFF" w:themeFill="background1"/>
            <w:noWrap/>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64 552</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74 323</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80 630</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87 270</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95 058</w:t>
            </w:r>
          </w:p>
        </w:tc>
      </w:tr>
      <w:tr w:rsidR="009B291F" w:rsidRPr="009B35D3" w:rsidTr="00616E22">
        <w:trPr>
          <w:trHeight w:val="113"/>
        </w:trPr>
        <w:tc>
          <w:tcPr>
            <w:tcW w:w="2550" w:type="dxa"/>
            <w:shd w:val="clear" w:color="auto" w:fill="FFFFFF" w:themeFill="background1"/>
            <w:vAlign w:val="center"/>
            <w:hideMark/>
          </w:tcPr>
          <w:p w:rsidR="009B291F" w:rsidRPr="009B35D3" w:rsidRDefault="009B291F" w:rsidP="009B291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ввоз товаров резидентами ОЭЗ в Калининградской и Магаданской области (</w:t>
            </w:r>
            <w:r w:rsidRPr="009B35D3">
              <w:rPr>
                <w:rFonts w:ascii="Times New Roman" w:eastAsia="Times New Roman" w:hAnsi="Times New Roman" w:cs="Times New Roman"/>
                <w:sz w:val="18"/>
                <w:szCs w:val="18"/>
                <w:u w:val="single"/>
                <w:lang w:eastAsia="ru-RU"/>
              </w:rPr>
              <w:t>ввозная пошлина</w:t>
            </w:r>
            <w:r w:rsidRPr="009B35D3">
              <w:rPr>
                <w:rFonts w:ascii="Times New Roman" w:eastAsia="Times New Roman" w:hAnsi="Times New Roman" w:cs="Times New Roman"/>
                <w:sz w:val="18"/>
                <w:szCs w:val="18"/>
                <w:lang w:eastAsia="ru-RU"/>
              </w:rPr>
              <w:t>)</w:t>
            </w:r>
          </w:p>
        </w:tc>
        <w:tc>
          <w:tcPr>
            <w:tcW w:w="569" w:type="dxa"/>
            <w:shd w:val="clear" w:color="auto" w:fill="FFFFFF" w:themeFill="background1"/>
            <w:vAlign w:val="center"/>
          </w:tcPr>
          <w:p w:rsidR="009B291F" w:rsidRPr="009B35D3" w:rsidRDefault="00AB2480" w:rsidP="00F7561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w:t>
            </w:r>
          </w:p>
        </w:tc>
        <w:tc>
          <w:tcPr>
            <w:tcW w:w="993" w:type="dxa"/>
            <w:tcBorders>
              <w:left w:val="nil"/>
            </w:tcBorders>
            <w:shd w:val="clear" w:color="auto" w:fill="FFFFFF" w:themeFill="background1"/>
            <w:noWrap/>
            <w:vAlign w:val="center"/>
            <w:hideMark/>
          </w:tcPr>
          <w:p w:rsidR="009B291F" w:rsidRPr="009B35D3" w:rsidRDefault="009B291F" w:rsidP="009B291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N 16-ФЗ ст.9, N 104-ФЗ ст.6.1</w:t>
            </w:r>
          </w:p>
        </w:tc>
        <w:tc>
          <w:tcPr>
            <w:tcW w:w="870" w:type="dxa"/>
            <w:shd w:val="clear" w:color="auto" w:fill="FFFFFF" w:themeFill="background1"/>
            <w:noWrap/>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69 373</w:t>
            </w:r>
          </w:p>
        </w:tc>
        <w:tc>
          <w:tcPr>
            <w:tcW w:w="871" w:type="dxa"/>
            <w:shd w:val="clear" w:color="auto" w:fill="FFFFFF" w:themeFill="background1"/>
            <w:noWrap/>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42 519</w:t>
            </w:r>
          </w:p>
        </w:tc>
        <w:tc>
          <w:tcPr>
            <w:tcW w:w="871" w:type="dxa"/>
            <w:shd w:val="clear" w:color="auto" w:fill="FFFFFF" w:themeFill="background1"/>
            <w:noWrap/>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39 891</w:t>
            </w:r>
          </w:p>
        </w:tc>
        <w:tc>
          <w:tcPr>
            <w:tcW w:w="870" w:type="dxa"/>
            <w:shd w:val="clear" w:color="auto" w:fill="FFFFFF" w:themeFill="background1"/>
            <w:noWrap/>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49 367</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51 829</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52 924</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53 452</w:t>
            </w:r>
          </w:p>
        </w:tc>
      </w:tr>
      <w:tr w:rsidR="009B291F" w:rsidRPr="009B35D3" w:rsidTr="00616E22">
        <w:trPr>
          <w:trHeight w:val="113"/>
        </w:trPr>
        <w:tc>
          <w:tcPr>
            <w:tcW w:w="2550" w:type="dxa"/>
            <w:shd w:val="clear" w:color="auto" w:fill="FFFFFF" w:themeFill="background1"/>
            <w:vAlign w:val="center"/>
          </w:tcPr>
          <w:p w:rsidR="009B291F" w:rsidRPr="009B35D3" w:rsidRDefault="009B291F" w:rsidP="009B291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НИОКР за счет средств бюджетов и спец. фондов; НИОКР на основе хоз.договоров научными и образовательными учреждениями</w:t>
            </w:r>
          </w:p>
        </w:tc>
        <w:tc>
          <w:tcPr>
            <w:tcW w:w="569" w:type="dxa"/>
            <w:shd w:val="clear" w:color="auto" w:fill="FFFFFF" w:themeFill="background1"/>
            <w:vAlign w:val="center"/>
          </w:tcPr>
          <w:p w:rsidR="009B291F" w:rsidRPr="009B35D3" w:rsidRDefault="00AB2480" w:rsidP="00F7561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8</w:t>
            </w:r>
          </w:p>
        </w:tc>
        <w:tc>
          <w:tcPr>
            <w:tcW w:w="993" w:type="dxa"/>
            <w:tcBorders>
              <w:left w:val="nil"/>
            </w:tcBorders>
            <w:shd w:val="clear" w:color="auto" w:fill="FFFFFF" w:themeFill="background1"/>
            <w:noWrap/>
            <w:vAlign w:val="center"/>
          </w:tcPr>
          <w:p w:rsidR="009B291F" w:rsidRPr="009B35D3" w:rsidRDefault="009B291F" w:rsidP="009B291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ст.149 п.3 пп.16</w:t>
            </w:r>
          </w:p>
        </w:tc>
        <w:tc>
          <w:tcPr>
            <w:tcW w:w="870" w:type="dxa"/>
            <w:shd w:val="clear" w:color="auto" w:fill="FFFFFF" w:themeFill="background1"/>
            <w:noWrap/>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81 656</w:t>
            </w:r>
          </w:p>
        </w:tc>
        <w:tc>
          <w:tcPr>
            <w:tcW w:w="871" w:type="dxa"/>
            <w:shd w:val="clear" w:color="auto" w:fill="FFFFFF" w:themeFill="background1"/>
            <w:noWrap/>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82 718</w:t>
            </w:r>
          </w:p>
        </w:tc>
        <w:tc>
          <w:tcPr>
            <w:tcW w:w="871" w:type="dxa"/>
            <w:shd w:val="clear" w:color="auto" w:fill="FFFFFF" w:themeFill="background1"/>
            <w:noWrap/>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96 199</w:t>
            </w:r>
          </w:p>
        </w:tc>
        <w:tc>
          <w:tcPr>
            <w:tcW w:w="870" w:type="dxa"/>
            <w:shd w:val="clear" w:color="auto" w:fill="FFFFFF" w:themeFill="background1"/>
            <w:noWrap/>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110 760</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120 159</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130 054</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141 660</w:t>
            </w:r>
          </w:p>
        </w:tc>
      </w:tr>
      <w:tr w:rsidR="009B291F" w:rsidRPr="009B35D3" w:rsidTr="00616E22">
        <w:trPr>
          <w:trHeight w:val="113"/>
        </w:trPr>
        <w:tc>
          <w:tcPr>
            <w:tcW w:w="2550" w:type="dxa"/>
            <w:shd w:val="clear" w:color="auto" w:fill="FFFFFF" w:themeFill="background1"/>
            <w:vAlign w:val="center"/>
            <w:hideMark/>
          </w:tcPr>
          <w:p w:rsidR="009B291F" w:rsidRPr="009B35D3" w:rsidRDefault="009B291F" w:rsidP="009B291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медицинские услуги</w:t>
            </w:r>
          </w:p>
        </w:tc>
        <w:tc>
          <w:tcPr>
            <w:tcW w:w="569" w:type="dxa"/>
            <w:shd w:val="clear" w:color="auto" w:fill="FFFFFF" w:themeFill="background1"/>
            <w:vAlign w:val="center"/>
          </w:tcPr>
          <w:p w:rsidR="009B291F" w:rsidRPr="009B35D3" w:rsidRDefault="00AB2480" w:rsidP="00F7561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9</w:t>
            </w:r>
          </w:p>
        </w:tc>
        <w:tc>
          <w:tcPr>
            <w:tcW w:w="993" w:type="dxa"/>
            <w:tcBorders>
              <w:left w:val="nil"/>
            </w:tcBorders>
            <w:shd w:val="clear" w:color="auto" w:fill="FFFFFF" w:themeFill="background1"/>
            <w:noWrap/>
            <w:vAlign w:val="center"/>
            <w:hideMark/>
          </w:tcPr>
          <w:p w:rsidR="009B291F" w:rsidRPr="009B35D3" w:rsidRDefault="009B291F" w:rsidP="009B291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ст.149 п.2 пп.2</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75 778</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84 794</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92 317</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106 291</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115 311</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124 806</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135 944</w:t>
            </w:r>
          </w:p>
        </w:tc>
      </w:tr>
      <w:tr w:rsidR="009B291F" w:rsidRPr="009B35D3" w:rsidTr="00616E22">
        <w:trPr>
          <w:trHeight w:val="113"/>
        </w:trPr>
        <w:tc>
          <w:tcPr>
            <w:tcW w:w="2550" w:type="dxa"/>
            <w:shd w:val="clear" w:color="auto" w:fill="FFFFFF" w:themeFill="background1"/>
            <w:vAlign w:val="center"/>
            <w:hideMark/>
          </w:tcPr>
          <w:p w:rsidR="009B291F" w:rsidRPr="009B35D3" w:rsidRDefault="009B291F" w:rsidP="009B291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услуги НКО в сфере образования</w:t>
            </w:r>
          </w:p>
        </w:tc>
        <w:tc>
          <w:tcPr>
            <w:tcW w:w="569" w:type="dxa"/>
            <w:shd w:val="clear" w:color="auto" w:fill="FFFFFF" w:themeFill="background1"/>
            <w:vAlign w:val="center"/>
          </w:tcPr>
          <w:p w:rsidR="009B291F" w:rsidRPr="009B35D3" w:rsidRDefault="00AB2480" w:rsidP="00F7561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10</w:t>
            </w:r>
          </w:p>
        </w:tc>
        <w:tc>
          <w:tcPr>
            <w:tcW w:w="993" w:type="dxa"/>
            <w:tcBorders>
              <w:left w:val="nil"/>
            </w:tcBorders>
            <w:shd w:val="clear" w:color="auto" w:fill="FFFFFF" w:themeFill="background1"/>
            <w:noWrap/>
            <w:vAlign w:val="center"/>
            <w:hideMark/>
          </w:tcPr>
          <w:p w:rsidR="009B291F" w:rsidRPr="009B35D3" w:rsidRDefault="009B291F" w:rsidP="009B291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ст.149 п.2 пп.14</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37 011</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43 195</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40 427</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46 547</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50 497</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54 655</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59 533</w:t>
            </w:r>
          </w:p>
        </w:tc>
      </w:tr>
      <w:tr w:rsidR="009B291F" w:rsidRPr="009B35D3" w:rsidTr="00616E22">
        <w:trPr>
          <w:trHeight w:val="113"/>
        </w:trPr>
        <w:tc>
          <w:tcPr>
            <w:tcW w:w="2550" w:type="dxa"/>
            <w:shd w:val="clear" w:color="auto" w:fill="FFFFFF" w:themeFill="background1"/>
            <w:vAlign w:val="center"/>
            <w:hideMark/>
          </w:tcPr>
          <w:p w:rsidR="009B291F" w:rsidRPr="009B35D3" w:rsidRDefault="009B291F" w:rsidP="009B291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лом и отходы черных и цветных металлов</w:t>
            </w:r>
          </w:p>
        </w:tc>
        <w:tc>
          <w:tcPr>
            <w:tcW w:w="569" w:type="dxa"/>
            <w:shd w:val="clear" w:color="auto" w:fill="FFFFFF" w:themeFill="background1"/>
            <w:vAlign w:val="center"/>
          </w:tcPr>
          <w:p w:rsidR="009B291F" w:rsidRPr="009B35D3" w:rsidRDefault="00AB2480" w:rsidP="00F7561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11</w:t>
            </w:r>
          </w:p>
        </w:tc>
        <w:tc>
          <w:tcPr>
            <w:tcW w:w="993" w:type="dxa"/>
            <w:tcBorders>
              <w:left w:val="nil"/>
            </w:tcBorders>
            <w:shd w:val="clear" w:color="auto" w:fill="FFFFFF" w:themeFill="background1"/>
            <w:noWrap/>
            <w:vAlign w:val="center"/>
            <w:hideMark/>
          </w:tcPr>
          <w:p w:rsidR="009B291F" w:rsidRPr="009B35D3" w:rsidRDefault="009B291F" w:rsidP="009B291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ст.149 п.2 пп.25</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36 076</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46 047</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42 413</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48 833</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52 977</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57 339</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62 456</w:t>
            </w:r>
          </w:p>
        </w:tc>
      </w:tr>
      <w:tr w:rsidR="009B291F" w:rsidRPr="009B35D3" w:rsidTr="00616E22">
        <w:trPr>
          <w:trHeight w:val="113"/>
        </w:trPr>
        <w:tc>
          <w:tcPr>
            <w:tcW w:w="2550" w:type="dxa"/>
            <w:shd w:val="clear" w:color="auto" w:fill="FFFFFF" w:themeFill="background1"/>
            <w:vAlign w:val="center"/>
            <w:hideMark/>
          </w:tcPr>
          <w:p w:rsidR="009B291F" w:rsidRPr="009B35D3" w:rsidRDefault="009B291F" w:rsidP="009B291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ввоз технологического оборудования, аналоги которого не производятся в России</w:t>
            </w:r>
          </w:p>
        </w:tc>
        <w:tc>
          <w:tcPr>
            <w:tcW w:w="569" w:type="dxa"/>
            <w:shd w:val="clear" w:color="auto" w:fill="FFFFFF" w:themeFill="background1"/>
            <w:vAlign w:val="center"/>
          </w:tcPr>
          <w:p w:rsidR="009B291F" w:rsidRPr="009B35D3" w:rsidRDefault="00AB2480" w:rsidP="00F7561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12</w:t>
            </w:r>
          </w:p>
        </w:tc>
        <w:tc>
          <w:tcPr>
            <w:tcW w:w="993" w:type="dxa"/>
            <w:tcBorders>
              <w:left w:val="nil"/>
            </w:tcBorders>
            <w:shd w:val="clear" w:color="auto" w:fill="FFFFFF" w:themeFill="background1"/>
            <w:noWrap/>
            <w:vAlign w:val="center"/>
            <w:hideMark/>
          </w:tcPr>
          <w:p w:rsidR="009B291F" w:rsidRPr="009B35D3" w:rsidRDefault="009B291F" w:rsidP="009B291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ст.150 п.7</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32 902</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27 302</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25 947</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29 875</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32 410</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35 079</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38 209</w:t>
            </w:r>
          </w:p>
        </w:tc>
      </w:tr>
      <w:tr w:rsidR="009B291F" w:rsidRPr="009B35D3" w:rsidTr="00616E22">
        <w:trPr>
          <w:trHeight w:val="113"/>
        </w:trPr>
        <w:tc>
          <w:tcPr>
            <w:tcW w:w="2550" w:type="dxa"/>
            <w:shd w:val="clear" w:color="auto" w:fill="FFFFFF" w:themeFill="background1"/>
            <w:vAlign w:val="center"/>
            <w:hideMark/>
          </w:tcPr>
          <w:p w:rsidR="009B291F" w:rsidRPr="009B35D3" w:rsidRDefault="009B291F" w:rsidP="009B291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ввоз медицинских товаров согласно перечню Правительства</w:t>
            </w:r>
          </w:p>
        </w:tc>
        <w:tc>
          <w:tcPr>
            <w:tcW w:w="569" w:type="dxa"/>
            <w:shd w:val="clear" w:color="auto" w:fill="FFFFFF" w:themeFill="background1"/>
            <w:vAlign w:val="center"/>
          </w:tcPr>
          <w:p w:rsidR="009B291F" w:rsidRPr="009B35D3" w:rsidRDefault="00AB2480" w:rsidP="00F7561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13</w:t>
            </w:r>
          </w:p>
        </w:tc>
        <w:tc>
          <w:tcPr>
            <w:tcW w:w="993" w:type="dxa"/>
            <w:tcBorders>
              <w:left w:val="nil"/>
            </w:tcBorders>
            <w:shd w:val="clear" w:color="auto" w:fill="FFFFFF" w:themeFill="background1"/>
            <w:noWrap/>
            <w:vAlign w:val="center"/>
            <w:hideMark/>
          </w:tcPr>
          <w:p w:rsidR="009B291F" w:rsidRPr="009B35D3" w:rsidRDefault="009B291F" w:rsidP="009B291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ст.150 п.2</w:t>
            </w:r>
          </w:p>
        </w:tc>
        <w:tc>
          <w:tcPr>
            <w:tcW w:w="870" w:type="dxa"/>
            <w:shd w:val="clear" w:color="auto" w:fill="FFFFFF" w:themeFill="background1"/>
            <w:noWrap/>
            <w:vAlign w:val="center"/>
            <w:hideMark/>
          </w:tcPr>
          <w:p w:rsidR="009B291F" w:rsidRPr="009B35D3" w:rsidRDefault="009B291F" w:rsidP="00616E22">
            <w:pPr>
              <w:spacing w:after="0" w:line="240" w:lineRule="auto"/>
              <w:ind w:left="-198" w:firstLine="198"/>
              <w:jc w:val="right"/>
              <w:rPr>
                <w:rFonts w:ascii="Times New Roman" w:hAnsi="Times New Roman" w:cs="Times New Roman"/>
                <w:sz w:val="18"/>
                <w:szCs w:val="18"/>
              </w:rPr>
            </w:pPr>
            <w:r w:rsidRPr="009B35D3">
              <w:rPr>
                <w:rFonts w:ascii="Times New Roman" w:hAnsi="Times New Roman" w:cs="Times New Roman"/>
                <w:sz w:val="18"/>
                <w:szCs w:val="18"/>
              </w:rPr>
              <w:t>29 906</w:t>
            </w:r>
          </w:p>
        </w:tc>
        <w:tc>
          <w:tcPr>
            <w:tcW w:w="871" w:type="dxa"/>
            <w:shd w:val="clear" w:color="auto" w:fill="FFFFFF" w:themeFill="background1"/>
            <w:noWrap/>
            <w:vAlign w:val="center"/>
            <w:hideMark/>
          </w:tcPr>
          <w:p w:rsidR="009B291F" w:rsidRPr="009B35D3" w:rsidRDefault="009B291F" w:rsidP="00616E22">
            <w:pPr>
              <w:spacing w:after="0" w:line="240" w:lineRule="auto"/>
              <w:ind w:left="-198" w:firstLine="198"/>
              <w:jc w:val="right"/>
              <w:rPr>
                <w:rFonts w:ascii="Times New Roman" w:hAnsi="Times New Roman" w:cs="Times New Roman"/>
                <w:sz w:val="18"/>
                <w:szCs w:val="18"/>
              </w:rPr>
            </w:pPr>
            <w:r w:rsidRPr="009B35D3">
              <w:rPr>
                <w:rFonts w:ascii="Times New Roman" w:hAnsi="Times New Roman" w:cs="Times New Roman"/>
                <w:sz w:val="18"/>
                <w:szCs w:val="18"/>
              </w:rPr>
              <w:t>28 274</w:t>
            </w:r>
          </w:p>
        </w:tc>
        <w:tc>
          <w:tcPr>
            <w:tcW w:w="871" w:type="dxa"/>
            <w:shd w:val="clear" w:color="auto" w:fill="FFFFFF" w:themeFill="background1"/>
            <w:noWrap/>
            <w:vAlign w:val="center"/>
            <w:hideMark/>
          </w:tcPr>
          <w:p w:rsidR="009B291F" w:rsidRPr="009B35D3" w:rsidRDefault="009B291F" w:rsidP="00616E22">
            <w:pPr>
              <w:spacing w:after="0" w:line="240" w:lineRule="auto"/>
              <w:ind w:left="-198" w:firstLine="198"/>
              <w:jc w:val="right"/>
              <w:rPr>
                <w:rFonts w:ascii="Times New Roman" w:hAnsi="Times New Roman" w:cs="Times New Roman"/>
                <w:sz w:val="18"/>
                <w:szCs w:val="18"/>
              </w:rPr>
            </w:pPr>
            <w:r w:rsidRPr="009B35D3">
              <w:rPr>
                <w:rFonts w:ascii="Times New Roman" w:hAnsi="Times New Roman" w:cs="Times New Roman"/>
                <w:sz w:val="18"/>
                <w:szCs w:val="18"/>
              </w:rPr>
              <w:t>31 312</w:t>
            </w:r>
          </w:p>
        </w:tc>
        <w:tc>
          <w:tcPr>
            <w:tcW w:w="870" w:type="dxa"/>
            <w:shd w:val="clear" w:color="auto" w:fill="FFFFFF" w:themeFill="background1"/>
            <w:noWrap/>
            <w:vAlign w:val="center"/>
            <w:hideMark/>
          </w:tcPr>
          <w:p w:rsidR="009B291F" w:rsidRPr="009B35D3" w:rsidRDefault="009B291F" w:rsidP="00616E22">
            <w:pPr>
              <w:spacing w:after="0" w:line="240" w:lineRule="auto"/>
              <w:ind w:left="-198" w:firstLine="198"/>
              <w:jc w:val="right"/>
              <w:rPr>
                <w:rFonts w:ascii="Times New Roman" w:hAnsi="Times New Roman" w:cs="Times New Roman"/>
                <w:sz w:val="18"/>
                <w:szCs w:val="18"/>
              </w:rPr>
            </w:pPr>
            <w:r w:rsidRPr="009B35D3">
              <w:rPr>
                <w:rFonts w:ascii="Times New Roman" w:hAnsi="Times New Roman" w:cs="Times New Roman"/>
                <w:sz w:val="18"/>
                <w:szCs w:val="18"/>
              </w:rPr>
              <w:t>36 052</w:t>
            </w:r>
          </w:p>
        </w:tc>
        <w:tc>
          <w:tcPr>
            <w:tcW w:w="871" w:type="dxa"/>
            <w:shd w:val="clear" w:color="auto" w:fill="FFFFFF" w:themeFill="background1"/>
            <w:vAlign w:val="center"/>
          </w:tcPr>
          <w:p w:rsidR="009B291F" w:rsidRPr="009B35D3" w:rsidRDefault="009B291F" w:rsidP="00616E22">
            <w:pPr>
              <w:spacing w:after="0" w:line="240" w:lineRule="auto"/>
              <w:ind w:left="-198" w:firstLine="198"/>
              <w:jc w:val="right"/>
              <w:rPr>
                <w:rFonts w:ascii="Times New Roman" w:hAnsi="Times New Roman" w:cs="Times New Roman"/>
                <w:sz w:val="18"/>
                <w:szCs w:val="18"/>
              </w:rPr>
            </w:pPr>
            <w:r w:rsidRPr="009B35D3">
              <w:rPr>
                <w:rFonts w:ascii="Times New Roman" w:hAnsi="Times New Roman" w:cs="Times New Roman"/>
                <w:sz w:val="18"/>
                <w:szCs w:val="18"/>
              </w:rPr>
              <w:t>39 111</w:t>
            </w:r>
          </w:p>
        </w:tc>
        <w:tc>
          <w:tcPr>
            <w:tcW w:w="871" w:type="dxa"/>
            <w:shd w:val="clear" w:color="auto" w:fill="FFFFFF" w:themeFill="background1"/>
            <w:vAlign w:val="center"/>
          </w:tcPr>
          <w:p w:rsidR="009B291F" w:rsidRPr="009B35D3" w:rsidRDefault="009B291F" w:rsidP="00616E22">
            <w:pPr>
              <w:spacing w:after="0" w:line="240" w:lineRule="auto"/>
              <w:ind w:left="-198" w:firstLine="198"/>
              <w:jc w:val="right"/>
              <w:rPr>
                <w:rFonts w:ascii="Times New Roman" w:hAnsi="Times New Roman" w:cs="Times New Roman"/>
                <w:sz w:val="18"/>
                <w:szCs w:val="18"/>
              </w:rPr>
            </w:pPr>
            <w:r w:rsidRPr="009B35D3">
              <w:rPr>
                <w:rFonts w:ascii="Times New Roman" w:hAnsi="Times New Roman" w:cs="Times New Roman"/>
                <w:sz w:val="18"/>
                <w:szCs w:val="18"/>
              </w:rPr>
              <w:t>42 331</w:t>
            </w:r>
          </w:p>
        </w:tc>
        <w:tc>
          <w:tcPr>
            <w:tcW w:w="871" w:type="dxa"/>
            <w:shd w:val="clear" w:color="auto" w:fill="FFFFFF" w:themeFill="background1"/>
            <w:vAlign w:val="center"/>
          </w:tcPr>
          <w:p w:rsidR="009B291F" w:rsidRPr="009B35D3" w:rsidRDefault="009B291F" w:rsidP="00616E22">
            <w:pPr>
              <w:spacing w:after="0" w:line="240" w:lineRule="auto"/>
              <w:ind w:left="-198" w:firstLine="198"/>
              <w:jc w:val="right"/>
              <w:rPr>
                <w:rFonts w:ascii="Times New Roman" w:hAnsi="Times New Roman" w:cs="Times New Roman"/>
                <w:sz w:val="18"/>
                <w:szCs w:val="18"/>
              </w:rPr>
            </w:pPr>
            <w:r w:rsidRPr="009B35D3">
              <w:rPr>
                <w:rFonts w:ascii="Times New Roman" w:hAnsi="Times New Roman" w:cs="Times New Roman"/>
                <w:sz w:val="18"/>
                <w:szCs w:val="18"/>
              </w:rPr>
              <w:t>46 109</w:t>
            </w:r>
          </w:p>
        </w:tc>
      </w:tr>
      <w:tr w:rsidR="009B291F" w:rsidRPr="009B35D3" w:rsidTr="00616E22">
        <w:trPr>
          <w:trHeight w:val="113"/>
        </w:trPr>
        <w:tc>
          <w:tcPr>
            <w:tcW w:w="2550" w:type="dxa"/>
            <w:shd w:val="clear" w:color="auto" w:fill="FFFFFF" w:themeFill="background1"/>
            <w:vAlign w:val="center"/>
            <w:hideMark/>
          </w:tcPr>
          <w:p w:rsidR="009B291F" w:rsidRPr="009B35D3" w:rsidRDefault="009B291F" w:rsidP="009B291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перевозка пассажиров в городском и пригородном сообщении</w:t>
            </w:r>
          </w:p>
        </w:tc>
        <w:tc>
          <w:tcPr>
            <w:tcW w:w="569" w:type="dxa"/>
            <w:shd w:val="clear" w:color="auto" w:fill="FFFFFF" w:themeFill="background1"/>
            <w:vAlign w:val="center"/>
          </w:tcPr>
          <w:p w:rsidR="009B291F" w:rsidRPr="009B35D3" w:rsidRDefault="00AB2480" w:rsidP="00F7561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w:t>
            </w:r>
          </w:p>
        </w:tc>
        <w:tc>
          <w:tcPr>
            <w:tcW w:w="993" w:type="dxa"/>
            <w:tcBorders>
              <w:left w:val="nil"/>
            </w:tcBorders>
            <w:shd w:val="clear" w:color="auto" w:fill="FFFFFF" w:themeFill="background1"/>
            <w:noWrap/>
            <w:vAlign w:val="center"/>
            <w:hideMark/>
          </w:tcPr>
          <w:p w:rsidR="009B291F" w:rsidRPr="009B35D3" w:rsidRDefault="009B291F" w:rsidP="009B291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ст.149 п.2 пп.7</w:t>
            </w:r>
          </w:p>
        </w:tc>
        <w:tc>
          <w:tcPr>
            <w:tcW w:w="870" w:type="dxa"/>
            <w:shd w:val="clear" w:color="auto" w:fill="FFFFFF" w:themeFill="background1"/>
            <w:noWrap/>
            <w:vAlign w:val="center"/>
            <w:hideMark/>
          </w:tcPr>
          <w:p w:rsidR="009B291F" w:rsidRPr="009B35D3" w:rsidRDefault="009B291F" w:rsidP="00616E22">
            <w:pPr>
              <w:spacing w:after="0" w:line="240" w:lineRule="auto"/>
              <w:ind w:left="-60" w:firstLine="60"/>
              <w:jc w:val="right"/>
              <w:rPr>
                <w:rFonts w:ascii="Times New Roman" w:hAnsi="Times New Roman" w:cs="Times New Roman"/>
                <w:sz w:val="18"/>
                <w:szCs w:val="18"/>
              </w:rPr>
            </w:pPr>
            <w:r w:rsidRPr="009B35D3">
              <w:rPr>
                <w:rFonts w:ascii="Times New Roman" w:hAnsi="Times New Roman" w:cs="Times New Roman"/>
                <w:sz w:val="18"/>
                <w:szCs w:val="18"/>
              </w:rPr>
              <w:t>28 488</w:t>
            </w:r>
          </w:p>
        </w:tc>
        <w:tc>
          <w:tcPr>
            <w:tcW w:w="871" w:type="dxa"/>
            <w:shd w:val="clear" w:color="auto" w:fill="FFFFFF" w:themeFill="background1"/>
            <w:noWrap/>
            <w:vAlign w:val="center"/>
            <w:hideMark/>
          </w:tcPr>
          <w:p w:rsidR="009B291F" w:rsidRPr="009B35D3" w:rsidRDefault="009B291F" w:rsidP="00616E22">
            <w:pPr>
              <w:spacing w:after="0" w:line="240" w:lineRule="auto"/>
              <w:ind w:left="-60" w:firstLine="60"/>
              <w:jc w:val="right"/>
              <w:rPr>
                <w:rFonts w:ascii="Times New Roman" w:hAnsi="Times New Roman" w:cs="Times New Roman"/>
                <w:sz w:val="18"/>
                <w:szCs w:val="18"/>
              </w:rPr>
            </w:pPr>
            <w:r w:rsidRPr="009B35D3">
              <w:rPr>
                <w:rFonts w:ascii="Times New Roman" w:hAnsi="Times New Roman" w:cs="Times New Roman"/>
                <w:sz w:val="18"/>
                <w:szCs w:val="18"/>
              </w:rPr>
              <w:t>28 525</w:t>
            </w:r>
          </w:p>
        </w:tc>
        <w:tc>
          <w:tcPr>
            <w:tcW w:w="871" w:type="dxa"/>
            <w:shd w:val="clear" w:color="auto" w:fill="FFFFFF" w:themeFill="background1"/>
            <w:noWrap/>
            <w:vAlign w:val="center"/>
            <w:hideMark/>
          </w:tcPr>
          <w:p w:rsidR="009B291F" w:rsidRPr="009B35D3" w:rsidRDefault="009B291F" w:rsidP="00616E22">
            <w:pPr>
              <w:spacing w:after="0" w:line="240" w:lineRule="auto"/>
              <w:ind w:left="-60" w:firstLine="60"/>
              <w:jc w:val="right"/>
              <w:rPr>
                <w:rFonts w:ascii="Times New Roman" w:hAnsi="Times New Roman" w:cs="Times New Roman"/>
                <w:sz w:val="18"/>
                <w:szCs w:val="18"/>
              </w:rPr>
            </w:pPr>
            <w:r w:rsidRPr="009B35D3">
              <w:rPr>
                <w:rFonts w:ascii="Times New Roman" w:hAnsi="Times New Roman" w:cs="Times New Roman"/>
                <w:sz w:val="18"/>
                <w:szCs w:val="18"/>
              </w:rPr>
              <w:t>29 517</w:t>
            </w:r>
          </w:p>
        </w:tc>
        <w:tc>
          <w:tcPr>
            <w:tcW w:w="870" w:type="dxa"/>
            <w:shd w:val="clear" w:color="auto" w:fill="FFFFFF" w:themeFill="background1"/>
            <w:noWrap/>
            <w:vAlign w:val="center"/>
            <w:hideMark/>
          </w:tcPr>
          <w:p w:rsidR="009B291F" w:rsidRPr="009B35D3" w:rsidRDefault="009B291F" w:rsidP="00616E22">
            <w:pPr>
              <w:spacing w:after="0" w:line="240" w:lineRule="auto"/>
              <w:ind w:left="-60" w:firstLine="60"/>
              <w:jc w:val="right"/>
              <w:rPr>
                <w:rFonts w:ascii="Times New Roman" w:hAnsi="Times New Roman" w:cs="Times New Roman"/>
                <w:sz w:val="18"/>
                <w:szCs w:val="18"/>
              </w:rPr>
            </w:pPr>
            <w:r w:rsidRPr="009B35D3">
              <w:rPr>
                <w:rFonts w:ascii="Times New Roman" w:hAnsi="Times New Roman" w:cs="Times New Roman"/>
                <w:sz w:val="18"/>
                <w:szCs w:val="18"/>
              </w:rPr>
              <w:t>33 984</w:t>
            </w:r>
          </w:p>
        </w:tc>
        <w:tc>
          <w:tcPr>
            <w:tcW w:w="871" w:type="dxa"/>
            <w:shd w:val="clear" w:color="auto" w:fill="FFFFFF" w:themeFill="background1"/>
            <w:vAlign w:val="center"/>
          </w:tcPr>
          <w:p w:rsidR="009B291F" w:rsidRPr="009B35D3" w:rsidRDefault="009B291F" w:rsidP="00616E22">
            <w:pPr>
              <w:spacing w:after="0" w:line="240" w:lineRule="auto"/>
              <w:ind w:left="-60" w:firstLine="60"/>
              <w:jc w:val="right"/>
              <w:rPr>
                <w:rFonts w:ascii="Times New Roman" w:hAnsi="Times New Roman" w:cs="Times New Roman"/>
                <w:sz w:val="18"/>
                <w:szCs w:val="18"/>
              </w:rPr>
            </w:pPr>
            <w:r w:rsidRPr="009B35D3">
              <w:rPr>
                <w:rFonts w:ascii="Times New Roman" w:hAnsi="Times New Roman" w:cs="Times New Roman"/>
                <w:sz w:val="18"/>
                <w:szCs w:val="18"/>
              </w:rPr>
              <w:t>36 868</w:t>
            </w:r>
          </w:p>
        </w:tc>
        <w:tc>
          <w:tcPr>
            <w:tcW w:w="871" w:type="dxa"/>
            <w:shd w:val="clear" w:color="auto" w:fill="FFFFFF" w:themeFill="background1"/>
            <w:vAlign w:val="center"/>
          </w:tcPr>
          <w:p w:rsidR="009B291F" w:rsidRPr="009B35D3" w:rsidRDefault="009B291F" w:rsidP="00616E22">
            <w:pPr>
              <w:spacing w:after="0" w:line="240" w:lineRule="auto"/>
              <w:ind w:left="-60" w:firstLine="60"/>
              <w:jc w:val="right"/>
              <w:rPr>
                <w:rFonts w:ascii="Times New Roman" w:hAnsi="Times New Roman" w:cs="Times New Roman"/>
                <w:sz w:val="18"/>
                <w:szCs w:val="18"/>
              </w:rPr>
            </w:pPr>
            <w:r w:rsidRPr="009B35D3">
              <w:rPr>
                <w:rFonts w:ascii="Times New Roman" w:hAnsi="Times New Roman" w:cs="Times New Roman"/>
                <w:sz w:val="18"/>
                <w:szCs w:val="18"/>
              </w:rPr>
              <w:t>39 904</w:t>
            </w:r>
          </w:p>
        </w:tc>
        <w:tc>
          <w:tcPr>
            <w:tcW w:w="871" w:type="dxa"/>
            <w:shd w:val="clear" w:color="auto" w:fill="FFFFFF" w:themeFill="background1"/>
            <w:vAlign w:val="center"/>
          </w:tcPr>
          <w:p w:rsidR="009B291F" w:rsidRPr="009B35D3" w:rsidRDefault="009B291F" w:rsidP="00616E22">
            <w:pPr>
              <w:spacing w:after="0" w:line="240" w:lineRule="auto"/>
              <w:ind w:left="-60" w:firstLine="60"/>
              <w:jc w:val="right"/>
              <w:rPr>
                <w:rFonts w:ascii="Times New Roman" w:hAnsi="Times New Roman" w:cs="Times New Roman"/>
                <w:sz w:val="18"/>
                <w:szCs w:val="18"/>
              </w:rPr>
            </w:pPr>
            <w:r w:rsidRPr="009B35D3">
              <w:rPr>
                <w:rFonts w:ascii="Times New Roman" w:hAnsi="Times New Roman" w:cs="Times New Roman"/>
                <w:sz w:val="18"/>
                <w:szCs w:val="18"/>
              </w:rPr>
              <w:t>43 465</w:t>
            </w:r>
          </w:p>
        </w:tc>
      </w:tr>
      <w:tr w:rsidR="009B291F" w:rsidRPr="009B35D3" w:rsidTr="00616E22">
        <w:trPr>
          <w:trHeight w:val="113"/>
        </w:trPr>
        <w:tc>
          <w:tcPr>
            <w:tcW w:w="2550" w:type="dxa"/>
            <w:shd w:val="clear" w:color="auto" w:fill="FFFFFF" w:themeFill="background1"/>
            <w:vAlign w:val="center"/>
            <w:hideMark/>
          </w:tcPr>
          <w:p w:rsidR="009B291F" w:rsidRPr="009B35D3" w:rsidRDefault="009B291F" w:rsidP="009B291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медицинские товары согласно перечню Правительства</w:t>
            </w:r>
          </w:p>
        </w:tc>
        <w:tc>
          <w:tcPr>
            <w:tcW w:w="569" w:type="dxa"/>
            <w:shd w:val="clear" w:color="auto" w:fill="FFFFFF" w:themeFill="background1"/>
            <w:vAlign w:val="center"/>
          </w:tcPr>
          <w:p w:rsidR="009B291F" w:rsidRPr="009B35D3" w:rsidRDefault="00AB2480" w:rsidP="00F7561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14</w:t>
            </w:r>
          </w:p>
        </w:tc>
        <w:tc>
          <w:tcPr>
            <w:tcW w:w="993" w:type="dxa"/>
            <w:tcBorders>
              <w:left w:val="nil"/>
            </w:tcBorders>
            <w:shd w:val="clear" w:color="auto" w:fill="FFFFFF" w:themeFill="background1"/>
            <w:noWrap/>
            <w:vAlign w:val="center"/>
            <w:hideMark/>
          </w:tcPr>
          <w:p w:rsidR="009B291F" w:rsidRPr="009B35D3" w:rsidRDefault="009B291F" w:rsidP="009B291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ст.149 п.2 пп.1</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23 265</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27 325</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33 200</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38 225</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41 469</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44 884</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48 889</w:t>
            </w:r>
          </w:p>
        </w:tc>
      </w:tr>
      <w:tr w:rsidR="009B291F" w:rsidRPr="009B35D3" w:rsidTr="00616E22">
        <w:trPr>
          <w:trHeight w:val="113"/>
        </w:trPr>
        <w:tc>
          <w:tcPr>
            <w:tcW w:w="2550" w:type="dxa"/>
            <w:shd w:val="clear" w:color="auto" w:fill="FFFFFF" w:themeFill="background1"/>
            <w:vAlign w:val="center"/>
            <w:hideMark/>
          </w:tcPr>
          <w:p w:rsidR="009B291F" w:rsidRPr="009B35D3" w:rsidRDefault="009B291F" w:rsidP="009B291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исключительные права на результаты интеллектуальной деятельности</w:t>
            </w:r>
          </w:p>
        </w:tc>
        <w:tc>
          <w:tcPr>
            <w:tcW w:w="569" w:type="dxa"/>
            <w:shd w:val="clear" w:color="auto" w:fill="FFFFFF" w:themeFill="background1"/>
            <w:vAlign w:val="center"/>
          </w:tcPr>
          <w:p w:rsidR="009B291F" w:rsidRPr="009B35D3" w:rsidRDefault="00AB2480" w:rsidP="00F7561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15</w:t>
            </w:r>
          </w:p>
        </w:tc>
        <w:tc>
          <w:tcPr>
            <w:tcW w:w="993" w:type="dxa"/>
            <w:tcBorders>
              <w:left w:val="nil"/>
            </w:tcBorders>
            <w:shd w:val="clear" w:color="auto" w:fill="FFFFFF" w:themeFill="background1"/>
            <w:noWrap/>
            <w:vAlign w:val="center"/>
            <w:hideMark/>
          </w:tcPr>
          <w:p w:rsidR="009B291F" w:rsidRPr="009B35D3" w:rsidRDefault="009B291F" w:rsidP="009B291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ст.149 п.2 пп.26</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18 572</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21 976</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24 883</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28 649</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31 080</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33 640</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36 642</w:t>
            </w:r>
          </w:p>
        </w:tc>
      </w:tr>
      <w:tr w:rsidR="009B291F" w:rsidRPr="009B35D3" w:rsidTr="00616E22">
        <w:trPr>
          <w:trHeight w:val="113"/>
        </w:trPr>
        <w:tc>
          <w:tcPr>
            <w:tcW w:w="2550" w:type="dxa"/>
            <w:shd w:val="clear" w:color="auto" w:fill="FFFFFF" w:themeFill="background1"/>
            <w:vAlign w:val="center"/>
            <w:hideMark/>
          </w:tcPr>
          <w:p w:rsidR="009B291F" w:rsidRPr="009B35D3" w:rsidRDefault="009B291F" w:rsidP="009B291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обслуживание воздушных судов в аэропортах</w:t>
            </w:r>
          </w:p>
        </w:tc>
        <w:tc>
          <w:tcPr>
            <w:tcW w:w="569" w:type="dxa"/>
            <w:shd w:val="clear" w:color="auto" w:fill="FFFFFF" w:themeFill="background1"/>
            <w:vAlign w:val="center"/>
          </w:tcPr>
          <w:p w:rsidR="009B291F" w:rsidRPr="009B35D3" w:rsidRDefault="00AB2480" w:rsidP="00F7561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16</w:t>
            </w:r>
          </w:p>
        </w:tc>
        <w:tc>
          <w:tcPr>
            <w:tcW w:w="993" w:type="dxa"/>
            <w:tcBorders>
              <w:left w:val="nil"/>
            </w:tcBorders>
            <w:shd w:val="clear" w:color="auto" w:fill="FFFFFF" w:themeFill="background1"/>
            <w:noWrap/>
            <w:vAlign w:val="center"/>
            <w:hideMark/>
          </w:tcPr>
          <w:p w:rsidR="009B291F" w:rsidRPr="009B35D3" w:rsidRDefault="009B291F" w:rsidP="009B291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ст.149 п.2 пп.22</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18 547</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24 165</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27 141</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31 249</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33 901</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36 692</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39 967</w:t>
            </w:r>
          </w:p>
        </w:tc>
      </w:tr>
      <w:tr w:rsidR="009B291F" w:rsidRPr="009B35D3" w:rsidTr="00616E22">
        <w:trPr>
          <w:trHeight w:val="113"/>
        </w:trPr>
        <w:tc>
          <w:tcPr>
            <w:tcW w:w="2550" w:type="dxa"/>
            <w:shd w:val="clear" w:color="auto" w:fill="FFFFFF" w:themeFill="background1"/>
            <w:vAlign w:val="center"/>
            <w:hideMark/>
          </w:tcPr>
          <w:p w:rsidR="009B291F" w:rsidRPr="009B35D3" w:rsidRDefault="009B291F" w:rsidP="009B291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услуги санаторно-курортных, оздоровительных организаций и организаций отдыха</w:t>
            </w:r>
          </w:p>
        </w:tc>
        <w:tc>
          <w:tcPr>
            <w:tcW w:w="569" w:type="dxa"/>
            <w:shd w:val="clear" w:color="auto" w:fill="FFFFFF" w:themeFill="background1"/>
            <w:vAlign w:val="center"/>
          </w:tcPr>
          <w:p w:rsidR="009B291F" w:rsidRPr="009B35D3" w:rsidRDefault="00AB2480" w:rsidP="00F7561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17</w:t>
            </w:r>
          </w:p>
        </w:tc>
        <w:tc>
          <w:tcPr>
            <w:tcW w:w="993" w:type="dxa"/>
            <w:tcBorders>
              <w:left w:val="nil"/>
            </w:tcBorders>
            <w:shd w:val="clear" w:color="auto" w:fill="FFFFFF" w:themeFill="background1"/>
            <w:noWrap/>
            <w:vAlign w:val="center"/>
            <w:hideMark/>
          </w:tcPr>
          <w:p w:rsidR="009B291F" w:rsidRPr="009B35D3" w:rsidRDefault="009B291F" w:rsidP="009B291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ст.149 п.3 пп.18</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11 652</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18 984</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18 702</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21 533</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23 360</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25 283</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27 540</w:t>
            </w:r>
          </w:p>
        </w:tc>
      </w:tr>
      <w:tr w:rsidR="009B291F" w:rsidRPr="009B35D3" w:rsidTr="00616E22">
        <w:trPr>
          <w:trHeight w:val="113"/>
        </w:trPr>
        <w:tc>
          <w:tcPr>
            <w:tcW w:w="2550" w:type="dxa"/>
            <w:shd w:val="clear" w:color="auto" w:fill="FFFFFF" w:themeFill="background1"/>
            <w:vAlign w:val="center"/>
            <w:hideMark/>
          </w:tcPr>
          <w:p w:rsidR="009B291F" w:rsidRPr="009B35D3" w:rsidRDefault="009B291F" w:rsidP="009B291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драгоценные металлы и камни</w:t>
            </w:r>
          </w:p>
        </w:tc>
        <w:tc>
          <w:tcPr>
            <w:tcW w:w="569" w:type="dxa"/>
            <w:shd w:val="clear" w:color="auto" w:fill="FFFFFF" w:themeFill="background1"/>
            <w:vAlign w:val="center"/>
          </w:tcPr>
          <w:p w:rsidR="009B291F" w:rsidRPr="009B35D3" w:rsidRDefault="00AB2480" w:rsidP="00F7561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18</w:t>
            </w:r>
          </w:p>
        </w:tc>
        <w:tc>
          <w:tcPr>
            <w:tcW w:w="993" w:type="dxa"/>
            <w:tcBorders>
              <w:left w:val="nil"/>
            </w:tcBorders>
            <w:shd w:val="clear" w:color="auto" w:fill="FFFFFF" w:themeFill="background1"/>
            <w:noWrap/>
            <w:vAlign w:val="center"/>
            <w:hideMark/>
          </w:tcPr>
          <w:p w:rsidR="009B291F" w:rsidRPr="009B35D3" w:rsidRDefault="009B291F" w:rsidP="009B291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ст.149 п.3 пп.9</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9 270</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12 864</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19 752</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22 742</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24 672</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26 703</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29 086</w:t>
            </w:r>
          </w:p>
        </w:tc>
      </w:tr>
      <w:tr w:rsidR="009B291F" w:rsidRPr="009B35D3" w:rsidTr="00616E22">
        <w:trPr>
          <w:trHeight w:val="113"/>
        </w:trPr>
        <w:tc>
          <w:tcPr>
            <w:tcW w:w="2550" w:type="dxa"/>
            <w:shd w:val="clear" w:color="auto" w:fill="FFFFFF" w:themeFill="background1"/>
            <w:vAlign w:val="center"/>
            <w:hideMark/>
          </w:tcPr>
          <w:p w:rsidR="009B291F" w:rsidRPr="009B35D3" w:rsidRDefault="009B291F" w:rsidP="009B291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товары реализуемые организациями, использующими труд инвалидов</w:t>
            </w:r>
          </w:p>
        </w:tc>
        <w:tc>
          <w:tcPr>
            <w:tcW w:w="569" w:type="dxa"/>
            <w:shd w:val="clear" w:color="auto" w:fill="FFFFFF" w:themeFill="background1"/>
            <w:vAlign w:val="center"/>
          </w:tcPr>
          <w:p w:rsidR="009B291F" w:rsidRPr="009B35D3" w:rsidRDefault="00AB2480" w:rsidP="00F7561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19</w:t>
            </w:r>
          </w:p>
        </w:tc>
        <w:tc>
          <w:tcPr>
            <w:tcW w:w="993" w:type="dxa"/>
            <w:tcBorders>
              <w:left w:val="nil"/>
            </w:tcBorders>
            <w:shd w:val="clear" w:color="auto" w:fill="FFFFFF" w:themeFill="background1"/>
            <w:noWrap/>
            <w:vAlign w:val="center"/>
            <w:hideMark/>
          </w:tcPr>
          <w:p w:rsidR="009B291F" w:rsidRPr="009B35D3" w:rsidRDefault="009B291F" w:rsidP="009B291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ст.149 п.3 пп.2</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5 788</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7 712</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3 772</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4 342</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4 711</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5 099</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5 554</w:t>
            </w:r>
          </w:p>
        </w:tc>
      </w:tr>
      <w:tr w:rsidR="009B291F" w:rsidRPr="009B35D3" w:rsidTr="00616E22">
        <w:trPr>
          <w:trHeight w:val="113"/>
        </w:trPr>
        <w:tc>
          <w:tcPr>
            <w:tcW w:w="2550" w:type="dxa"/>
            <w:shd w:val="clear" w:color="auto" w:fill="FFFFFF" w:themeFill="background1"/>
            <w:vAlign w:val="center"/>
            <w:hideMark/>
          </w:tcPr>
          <w:p w:rsidR="009B291F" w:rsidRPr="009B35D3" w:rsidRDefault="009B291F" w:rsidP="009B291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НИОКР по созданию/усовершенствованию продукции и технологий по отдельным видам деятельности</w:t>
            </w:r>
          </w:p>
        </w:tc>
        <w:tc>
          <w:tcPr>
            <w:tcW w:w="569" w:type="dxa"/>
            <w:shd w:val="clear" w:color="auto" w:fill="FFFFFF" w:themeFill="background1"/>
            <w:vAlign w:val="center"/>
          </w:tcPr>
          <w:p w:rsidR="009B291F" w:rsidRPr="009B35D3" w:rsidRDefault="00AB2480" w:rsidP="00F7561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w:t>
            </w:r>
          </w:p>
        </w:tc>
        <w:tc>
          <w:tcPr>
            <w:tcW w:w="993" w:type="dxa"/>
            <w:tcBorders>
              <w:left w:val="nil"/>
            </w:tcBorders>
            <w:shd w:val="clear" w:color="auto" w:fill="FFFFFF" w:themeFill="background1"/>
            <w:noWrap/>
            <w:vAlign w:val="center"/>
            <w:hideMark/>
          </w:tcPr>
          <w:p w:rsidR="009B291F" w:rsidRPr="009B35D3" w:rsidRDefault="009B291F" w:rsidP="009B291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ст.149 п.3 пп.16.1</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5 240</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7 260</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7 068</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8 138</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8 828</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9 555</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10 408</w:t>
            </w:r>
          </w:p>
        </w:tc>
      </w:tr>
      <w:tr w:rsidR="009B291F" w:rsidRPr="009B35D3" w:rsidTr="00616E22">
        <w:trPr>
          <w:trHeight w:val="113"/>
        </w:trPr>
        <w:tc>
          <w:tcPr>
            <w:tcW w:w="2550" w:type="dxa"/>
            <w:shd w:val="clear" w:color="auto" w:fill="FFFFFF" w:themeFill="background1"/>
            <w:vAlign w:val="center"/>
            <w:hideMark/>
          </w:tcPr>
          <w:p w:rsidR="009B291F" w:rsidRPr="009B35D3" w:rsidRDefault="009B291F" w:rsidP="009B291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обслуживание судов в портах</w:t>
            </w:r>
          </w:p>
        </w:tc>
        <w:tc>
          <w:tcPr>
            <w:tcW w:w="569" w:type="dxa"/>
            <w:shd w:val="clear" w:color="auto" w:fill="FFFFFF" w:themeFill="background1"/>
            <w:vAlign w:val="center"/>
          </w:tcPr>
          <w:p w:rsidR="009B291F" w:rsidRPr="009B35D3" w:rsidRDefault="00AB2480" w:rsidP="00F7561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16</w:t>
            </w:r>
          </w:p>
        </w:tc>
        <w:tc>
          <w:tcPr>
            <w:tcW w:w="993" w:type="dxa"/>
            <w:tcBorders>
              <w:left w:val="nil"/>
            </w:tcBorders>
            <w:shd w:val="clear" w:color="auto" w:fill="FFFFFF" w:themeFill="background1"/>
            <w:noWrap/>
            <w:vAlign w:val="center"/>
            <w:hideMark/>
          </w:tcPr>
          <w:p w:rsidR="009B291F" w:rsidRPr="009B35D3" w:rsidRDefault="009B291F" w:rsidP="009B291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ст.149 п.2 пп.23</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5 008</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4 486</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5 580</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6 425</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6 970</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7 544</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8 217</w:t>
            </w:r>
          </w:p>
        </w:tc>
      </w:tr>
      <w:tr w:rsidR="009B291F" w:rsidRPr="009B35D3" w:rsidTr="00616E22">
        <w:trPr>
          <w:trHeight w:val="113"/>
        </w:trPr>
        <w:tc>
          <w:tcPr>
            <w:tcW w:w="2550" w:type="dxa"/>
            <w:shd w:val="clear" w:color="auto" w:fill="FFFFFF" w:themeFill="background1"/>
            <w:vAlign w:val="center"/>
            <w:hideMark/>
          </w:tcPr>
          <w:p w:rsidR="009B291F" w:rsidRPr="009B35D3" w:rsidRDefault="009B291F" w:rsidP="009B291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ремонт и тех.обслуживание в период гарантийного срока</w:t>
            </w:r>
          </w:p>
        </w:tc>
        <w:tc>
          <w:tcPr>
            <w:tcW w:w="569" w:type="dxa"/>
            <w:shd w:val="clear" w:color="auto" w:fill="FFFFFF" w:themeFill="background1"/>
            <w:vAlign w:val="center"/>
          </w:tcPr>
          <w:p w:rsidR="009B291F" w:rsidRPr="009B35D3" w:rsidRDefault="00AB2480" w:rsidP="00F7561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22</w:t>
            </w:r>
          </w:p>
        </w:tc>
        <w:tc>
          <w:tcPr>
            <w:tcW w:w="993" w:type="dxa"/>
            <w:tcBorders>
              <w:left w:val="nil"/>
            </w:tcBorders>
            <w:shd w:val="clear" w:color="auto" w:fill="FFFFFF" w:themeFill="background1"/>
            <w:noWrap/>
            <w:vAlign w:val="center"/>
            <w:hideMark/>
          </w:tcPr>
          <w:p w:rsidR="009B291F" w:rsidRPr="009B35D3" w:rsidRDefault="009B291F" w:rsidP="009B291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ст.149 п.2 пп.13</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3 507</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4 638</w:t>
            </w:r>
          </w:p>
        </w:tc>
        <w:tc>
          <w:tcPr>
            <w:tcW w:w="871" w:type="dxa"/>
            <w:shd w:val="clear" w:color="auto" w:fill="FFFFFF" w:themeFill="background1"/>
            <w:noWrap/>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4 168</w:t>
            </w:r>
          </w:p>
        </w:tc>
        <w:tc>
          <w:tcPr>
            <w:tcW w:w="870" w:type="dxa"/>
            <w:shd w:val="clear" w:color="auto" w:fill="FFFFFF" w:themeFill="background1"/>
            <w:noWrap/>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4 799</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5 206</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5 635</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6 138</w:t>
            </w:r>
          </w:p>
        </w:tc>
      </w:tr>
      <w:tr w:rsidR="009B291F" w:rsidRPr="009B35D3" w:rsidTr="00616E22">
        <w:trPr>
          <w:trHeight w:val="113"/>
        </w:trPr>
        <w:tc>
          <w:tcPr>
            <w:tcW w:w="2550" w:type="dxa"/>
            <w:shd w:val="clear" w:color="auto" w:fill="FFFFFF" w:themeFill="background1"/>
            <w:vAlign w:val="center"/>
            <w:hideMark/>
          </w:tcPr>
          <w:p w:rsidR="009B291F" w:rsidRPr="009B35D3" w:rsidRDefault="009B291F" w:rsidP="009B291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содержание и ремонт общего имущества в многоквартирном доме, выполняемых УК, ТСЖ, ЖСК</w:t>
            </w:r>
          </w:p>
        </w:tc>
        <w:tc>
          <w:tcPr>
            <w:tcW w:w="569" w:type="dxa"/>
            <w:shd w:val="clear" w:color="auto" w:fill="FFFFFF" w:themeFill="background1"/>
            <w:vAlign w:val="center"/>
          </w:tcPr>
          <w:p w:rsidR="009B291F" w:rsidRPr="009B35D3" w:rsidRDefault="00AB2480" w:rsidP="00F7561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23</w:t>
            </w:r>
          </w:p>
        </w:tc>
        <w:tc>
          <w:tcPr>
            <w:tcW w:w="993" w:type="dxa"/>
            <w:tcBorders>
              <w:left w:val="nil"/>
            </w:tcBorders>
            <w:shd w:val="clear" w:color="auto" w:fill="FFFFFF" w:themeFill="background1"/>
            <w:noWrap/>
            <w:vAlign w:val="center"/>
            <w:hideMark/>
          </w:tcPr>
          <w:p w:rsidR="009B291F" w:rsidRPr="009B35D3" w:rsidRDefault="009B291F" w:rsidP="009B291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ст.149 п.3 пп.30</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3 469</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3 519</w:t>
            </w:r>
          </w:p>
        </w:tc>
        <w:tc>
          <w:tcPr>
            <w:tcW w:w="871" w:type="dxa"/>
            <w:shd w:val="clear" w:color="auto" w:fill="FFFFFF" w:themeFill="background1"/>
            <w:noWrap/>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2 699</w:t>
            </w:r>
          </w:p>
        </w:tc>
        <w:tc>
          <w:tcPr>
            <w:tcW w:w="870" w:type="dxa"/>
            <w:shd w:val="clear" w:color="auto" w:fill="FFFFFF" w:themeFill="background1"/>
            <w:noWrap/>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3 108</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3 371</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3 649</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3 975</w:t>
            </w:r>
          </w:p>
        </w:tc>
      </w:tr>
      <w:tr w:rsidR="009B291F" w:rsidRPr="009B35D3" w:rsidTr="00616E22">
        <w:trPr>
          <w:trHeight w:val="113"/>
        </w:trPr>
        <w:tc>
          <w:tcPr>
            <w:tcW w:w="2550" w:type="dxa"/>
            <w:shd w:val="clear" w:color="auto" w:fill="FFFFFF" w:themeFill="background1"/>
            <w:vAlign w:val="center"/>
            <w:hideMark/>
          </w:tcPr>
          <w:p w:rsidR="009B291F" w:rsidRPr="009B35D3" w:rsidRDefault="009B291F" w:rsidP="009B291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продукты питания в столовых образовательных организациях</w:t>
            </w:r>
          </w:p>
        </w:tc>
        <w:tc>
          <w:tcPr>
            <w:tcW w:w="569" w:type="dxa"/>
            <w:shd w:val="clear" w:color="auto" w:fill="FFFFFF" w:themeFill="background1"/>
            <w:vAlign w:val="center"/>
          </w:tcPr>
          <w:p w:rsidR="009B291F" w:rsidRPr="009B35D3" w:rsidRDefault="00AB2480" w:rsidP="00F7561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21</w:t>
            </w:r>
          </w:p>
        </w:tc>
        <w:tc>
          <w:tcPr>
            <w:tcW w:w="993" w:type="dxa"/>
            <w:tcBorders>
              <w:left w:val="nil"/>
            </w:tcBorders>
            <w:shd w:val="clear" w:color="auto" w:fill="FFFFFF" w:themeFill="background1"/>
            <w:noWrap/>
            <w:vAlign w:val="center"/>
            <w:hideMark/>
          </w:tcPr>
          <w:p w:rsidR="009B291F" w:rsidRPr="009B35D3" w:rsidRDefault="009B291F" w:rsidP="009B291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ст.149 п.2 пп.5</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3 131</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3 468</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3 701</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4 262</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4 623</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5 004</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5 451</w:t>
            </w:r>
          </w:p>
        </w:tc>
      </w:tr>
      <w:tr w:rsidR="009B291F" w:rsidRPr="009B35D3" w:rsidTr="00616E22">
        <w:trPr>
          <w:trHeight w:val="113"/>
        </w:trPr>
        <w:tc>
          <w:tcPr>
            <w:tcW w:w="2550" w:type="dxa"/>
            <w:shd w:val="clear" w:color="auto" w:fill="FFFFFF" w:themeFill="background1"/>
            <w:vAlign w:val="center"/>
            <w:hideMark/>
          </w:tcPr>
          <w:p w:rsidR="009B291F" w:rsidRPr="009B35D3" w:rsidRDefault="009B291F" w:rsidP="009B291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производство и реализация кинопродукции, получившей удостоверение национального фильма</w:t>
            </w:r>
          </w:p>
        </w:tc>
        <w:tc>
          <w:tcPr>
            <w:tcW w:w="569" w:type="dxa"/>
            <w:shd w:val="clear" w:color="auto" w:fill="FFFFFF" w:themeFill="background1"/>
            <w:vAlign w:val="center"/>
          </w:tcPr>
          <w:p w:rsidR="009B291F" w:rsidRPr="009B35D3" w:rsidRDefault="00AB2480" w:rsidP="00F7561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24</w:t>
            </w:r>
          </w:p>
        </w:tc>
        <w:tc>
          <w:tcPr>
            <w:tcW w:w="993" w:type="dxa"/>
            <w:tcBorders>
              <w:left w:val="nil"/>
            </w:tcBorders>
            <w:shd w:val="clear" w:color="auto" w:fill="FFFFFF" w:themeFill="background1"/>
            <w:noWrap/>
            <w:vAlign w:val="center"/>
            <w:hideMark/>
          </w:tcPr>
          <w:p w:rsidR="009B291F" w:rsidRPr="009B35D3" w:rsidRDefault="009B291F" w:rsidP="009B291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ст.149 п.2 пп.21</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3 050</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4 811</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4 412</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5 079</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5 510</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5 964</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6 496</w:t>
            </w:r>
          </w:p>
        </w:tc>
      </w:tr>
      <w:tr w:rsidR="009B291F" w:rsidRPr="009B35D3" w:rsidTr="00616E22">
        <w:trPr>
          <w:trHeight w:val="113"/>
        </w:trPr>
        <w:tc>
          <w:tcPr>
            <w:tcW w:w="2550" w:type="dxa"/>
            <w:shd w:val="clear" w:color="auto" w:fill="FFFFFF" w:themeFill="background1"/>
            <w:vAlign w:val="center"/>
            <w:hideMark/>
          </w:tcPr>
          <w:p w:rsidR="009B291F" w:rsidRPr="009B35D3" w:rsidRDefault="009B291F" w:rsidP="009B291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похоронные принадлежности, ритуальные услуги, оформление могил</w:t>
            </w:r>
          </w:p>
        </w:tc>
        <w:tc>
          <w:tcPr>
            <w:tcW w:w="569" w:type="dxa"/>
            <w:shd w:val="clear" w:color="auto" w:fill="FFFFFF" w:themeFill="background1"/>
            <w:vAlign w:val="center"/>
          </w:tcPr>
          <w:p w:rsidR="009B291F" w:rsidRPr="009B35D3" w:rsidRDefault="00AB2480" w:rsidP="00F7561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25</w:t>
            </w:r>
          </w:p>
        </w:tc>
        <w:tc>
          <w:tcPr>
            <w:tcW w:w="993" w:type="dxa"/>
            <w:tcBorders>
              <w:left w:val="nil"/>
            </w:tcBorders>
            <w:shd w:val="clear" w:color="auto" w:fill="FFFFFF" w:themeFill="background1"/>
            <w:noWrap/>
            <w:vAlign w:val="center"/>
            <w:hideMark/>
          </w:tcPr>
          <w:p w:rsidR="009B291F" w:rsidRPr="009B35D3" w:rsidRDefault="009B291F" w:rsidP="009B291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ст.149 п.2 пп.8</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1 767</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1 731</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1 829</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2 106</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2 285</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2 473</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2 693</w:t>
            </w:r>
          </w:p>
        </w:tc>
      </w:tr>
      <w:tr w:rsidR="009B291F" w:rsidRPr="009B35D3" w:rsidTr="00616E22">
        <w:trPr>
          <w:trHeight w:val="113"/>
        </w:trPr>
        <w:tc>
          <w:tcPr>
            <w:tcW w:w="2550" w:type="dxa"/>
            <w:shd w:val="clear" w:color="auto" w:fill="FFFFFF" w:themeFill="background1"/>
            <w:vAlign w:val="center"/>
            <w:hideMark/>
          </w:tcPr>
          <w:p w:rsidR="009B291F" w:rsidRPr="009B35D3" w:rsidRDefault="009B291F" w:rsidP="009B291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продукты питания в столовых медицинских организациях</w:t>
            </w:r>
          </w:p>
        </w:tc>
        <w:tc>
          <w:tcPr>
            <w:tcW w:w="569" w:type="dxa"/>
            <w:shd w:val="clear" w:color="auto" w:fill="FFFFFF" w:themeFill="background1"/>
            <w:vAlign w:val="center"/>
          </w:tcPr>
          <w:p w:rsidR="009B291F" w:rsidRPr="009B35D3" w:rsidRDefault="00AB2480" w:rsidP="00F7561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21</w:t>
            </w:r>
          </w:p>
        </w:tc>
        <w:tc>
          <w:tcPr>
            <w:tcW w:w="993" w:type="dxa"/>
            <w:tcBorders>
              <w:left w:val="nil"/>
            </w:tcBorders>
            <w:shd w:val="clear" w:color="auto" w:fill="FFFFFF" w:themeFill="background1"/>
            <w:noWrap/>
            <w:vAlign w:val="center"/>
            <w:hideMark/>
          </w:tcPr>
          <w:p w:rsidR="009B291F" w:rsidRPr="009B35D3" w:rsidRDefault="009B291F" w:rsidP="009B291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ст.149 п.2 пп.5</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1 128</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1 249</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1 333</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1 535</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1 665</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1 802</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1 963</w:t>
            </w:r>
          </w:p>
        </w:tc>
      </w:tr>
      <w:tr w:rsidR="009B291F" w:rsidRPr="009B35D3" w:rsidTr="00616E22">
        <w:trPr>
          <w:trHeight w:val="113"/>
        </w:trPr>
        <w:tc>
          <w:tcPr>
            <w:tcW w:w="2550" w:type="dxa"/>
            <w:shd w:val="clear" w:color="auto" w:fill="FFFFFF" w:themeFill="background1"/>
            <w:vAlign w:val="center"/>
            <w:hideMark/>
          </w:tcPr>
          <w:p w:rsidR="009B291F" w:rsidRPr="009B35D3" w:rsidRDefault="009B291F" w:rsidP="009B291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билеты на спортивно-зрелищные мероприятия, предоставление в аренду сооружений для их проведения</w:t>
            </w:r>
          </w:p>
        </w:tc>
        <w:tc>
          <w:tcPr>
            <w:tcW w:w="569" w:type="dxa"/>
            <w:shd w:val="clear" w:color="auto" w:fill="FFFFFF" w:themeFill="background1"/>
            <w:vAlign w:val="center"/>
          </w:tcPr>
          <w:p w:rsidR="009B291F" w:rsidRPr="009B35D3" w:rsidRDefault="00AB2480" w:rsidP="00F7561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26</w:t>
            </w:r>
          </w:p>
        </w:tc>
        <w:tc>
          <w:tcPr>
            <w:tcW w:w="993" w:type="dxa"/>
            <w:tcBorders>
              <w:left w:val="nil"/>
            </w:tcBorders>
            <w:shd w:val="clear" w:color="auto" w:fill="FFFFFF" w:themeFill="background1"/>
            <w:noWrap/>
            <w:vAlign w:val="center"/>
            <w:hideMark/>
          </w:tcPr>
          <w:p w:rsidR="009B291F" w:rsidRPr="009B35D3" w:rsidRDefault="009B291F" w:rsidP="009B291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ст.149 п.3 пп.13</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684</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737</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1 204</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1 387</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1 504</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1 628</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1 773</w:t>
            </w:r>
          </w:p>
        </w:tc>
      </w:tr>
      <w:tr w:rsidR="009B291F" w:rsidRPr="009B35D3" w:rsidTr="00616E22">
        <w:trPr>
          <w:trHeight w:val="113"/>
        </w:trPr>
        <w:tc>
          <w:tcPr>
            <w:tcW w:w="2550" w:type="dxa"/>
            <w:shd w:val="clear" w:color="auto" w:fill="FFFFFF" w:themeFill="background1"/>
            <w:vAlign w:val="center"/>
            <w:hideMark/>
          </w:tcPr>
          <w:p w:rsidR="009B291F" w:rsidRPr="009B35D3" w:rsidRDefault="009B291F" w:rsidP="009B291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услуги, оказываемые объединениями адвокатов своим членам в сфере профессиональной деятельности</w:t>
            </w:r>
          </w:p>
        </w:tc>
        <w:tc>
          <w:tcPr>
            <w:tcW w:w="569" w:type="dxa"/>
            <w:shd w:val="clear" w:color="auto" w:fill="FFFFFF" w:themeFill="background1"/>
            <w:vAlign w:val="center"/>
          </w:tcPr>
          <w:p w:rsidR="009B291F" w:rsidRPr="009B35D3" w:rsidRDefault="00AB2480" w:rsidP="00F7561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27</w:t>
            </w:r>
          </w:p>
        </w:tc>
        <w:tc>
          <w:tcPr>
            <w:tcW w:w="993" w:type="dxa"/>
            <w:tcBorders>
              <w:left w:val="nil"/>
            </w:tcBorders>
            <w:shd w:val="clear" w:color="auto" w:fill="FFFFFF" w:themeFill="background1"/>
            <w:noWrap/>
            <w:vAlign w:val="center"/>
            <w:hideMark/>
          </w:tcPr>
          <w:p w:rsidR="009B291F" w:rsidRPr="009B35D3" w:rsidRDefault="009B291F" w:rsidP="009B291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ст.149 п.3 пп.14</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666</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706</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955</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1 099</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1 193</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1 291</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1 406</w:t>
            </w:r>
          </w:p>
        </w:tc>
      </w:tr>
      <w:tr w:rsidR="009B291F" w:rsidRPr="009B35D3" w:rsidTr="00616E22">
        <w:trPr>
          <w:trHeight w:val="113"/>
        </w:trPr>
        <w:tc>
          <w:tcPr>
            <w:tcW w:w="2550" w:type="dxa"/>
            <w:shd w:val="clear" w:color="auto" w:fill="FFFFFF" w:themeFill="background1"/>
            <w:vAlign w:val="center"/>
            <w:hideMark/>
          </w:tcPr>
          <w:p w:rsidR="009B291F" w:rsidRPr="009B35D3" w:rsidRDefault="009B291F" w:rsidP="009B291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изделия народных художественных промыслов признанного художественного достоинства</w:t>
            </w:r>
          </w:p>
        </w:tc>
        <w:tc>
          <w:tcPr>
            <w:tcW w:w="569" w:type="dxa"/>
            <w:shd w:val="clear" w:color="auto" w:fill="FFFFFF" w:themeFill="background1"/>
            <w:vAlign w:val="center"/>
          </w:tcPr>
          <w:p w:rsidR="009B291F" w:rsidRPr="009B35D3" w:rsidRDefault="00AB2480" w:rsidP="00F7561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28</w:t>
            </w:r>
          </w:p>
        </w:tc>
        <w:tc>
          <w:tcPr>
            <w:tcW w:w="993" w:type="dxa"/>
            <w:tcBorders>
              <w:left w:val="nil"/>
            </w:tcBorders>
            <w:shd w:val="clear" w:color="auto" w:fill="FFFFFF" w:themeFill="background1"/>
            <w:noWrap/>
            <w:vAlign w:val="center"/>
            <w:hideMark/>
          </w:tcPr>
          <w:p w:rsidR="009B291F" w:rsidRPr="009B35D3" w:rsidRDefault="009B291F" w:rsidP="009B291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ст.149 п.3 пп.6</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363</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388</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491</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565</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613</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664</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723</w:t>
            </w:r>
          </w:p>
        </w:tc>
      </w:tr>
      <w:tr w:rsidR="009B291F" w:rsidRPr="009B35D3" w:rsidTr="00616E22">
        <w:trPr>
          <w:trHeight w:val="113"/>
        </w:trPr>
        <w:tc>
          <w:tcPr>
            <w:tcW w:w="2550" w:type="dxa"/>
            <w:shd w:val="clear" w:color="auto" w:fill="FFFFFF" w:themeFill="background1"/>
            <w:vAlign w:val="center"/>
            <w:hideMark/>
          </w:tcPr>
          <w:p w:rsidR="009B291F" w:rsidRPr="009B35D3" w:rsidRDefault="009B291F" w:rsidP="009B291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изготовление/ремонт аптеками медицинских товаров (перечень Правительства) и лекарственных препаратов</w:t>
            </w:r>
          </w:p>
        </w:tc>
        <w:tc>
          <w:tcPr>
            <w:tcW w:w="569" w:type="dxa"/>
            <w:shd w:val="clear" w:color="auto" w:fill="FFFFFF" w:themeFill="background1"/>
            <w:vAlign w:val="center"/>
          </w:tcPr>
          <w:p w:rsidR="009B291F" w:rsidRPr="009B35D3" w:rsidRDefault="00AB2480" w:rsidP="00F7561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29</w:t>
            </w:r>
          </w:p>
        </w:tc>
        <w:tc>
          <w:tcPr>
            <w:tcW w:w="993" w:type="dxa"/>
            <w:tcBorders>
              <w:left w:val="nil"/>
            </w:tcBorders>
            <w:shd w:val="clear" w:color="auto" w:fill="FFFFFF" w:themeFill="background1"/>
            <w:noWrap/>
            <w:vAlign w:val="center"/>
            <w:hideMark/>
          </w:tcPr>
          <w:p w:rsidR="009B291F" w:rsidRPr="009B35D3" w:rsidRDefault="009B291F" w:rsidP="009B291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ст.149 п.2 пп.24</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166</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175</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187</w:t>
            </w:r>
          </w:p>
        </w:tc>
        <w:tc>
          <w:tcPr>
            <w:tcW w:w="870" w:type="dxa"/>
            <w:shd w:val="clear" w:color="auto" w:fill="FFFFFF" w:themeFill="background1"/>
            <w:noWrap/>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215</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234</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253</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276</w:t>
            </w:r>
          </w:p>
        </w:tc>
      </w:tr>
      <w:tr w:rsidR="009B291F" w:rsidRPr="009B35D3" w:rsidTr="00616E22">
        <w:trPr>
          <w:trHeight w:val="113"/>
        </w:trPr>
        <w:tc>
          <w:tcPr>
            <w:tcW w:w="2550" w:type="dxa"/>
            <w:shd w:val="clear" w:color="auto" w:fill="FFFFFF" w:themeFill="background1"/>
            <w:vAlign w:val="center"/>
            <w:hideMark/>
          </w:tcPr>
          <w:p w:rsidR="009B291F" w:rsidRPr="009B35D3" w:rsidRDefault="009B291F" w:rsidP="009B291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реализация с/х организациями с/х продукции работникам в натуральной форме</w:t>
            </w:r>
          </w:p>
        </w:tc>
        <w:tc>
          <w:tcPr>
            <w:tcW w:w="569" w:type="dxa"/>
            <w:shd w:val="clear" w:color="auto" w:fill="FFFFFF" w:themeFill="background1"/>
            <w:vAlign w:val="center"/>
          </w:tcPr>
          <w:p w:rsidR="009B291F" w:rsidRPr="009B35D3" w:rsidRDefault="00AB2480" w:rsidP="00F7561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30</w:t>
            </w:r>
          </w:p>
        </w:tc>
        <w:tc>
          <w:tcPr>
            <w:tcW w:w="993" w:type="dxa"/>
            <w:tcBorders>
              <w:left w:val="nil"/>
            </w:tcBorders>
            <w:shd w:val="clear" w:color="auto" w:fill="FFFFFF" w:themeFill="background1"/>
            <w:noWrap/>
            <w:vAlign w:val="center"/>
            <w:hideMark/>
          </w:tcPr>
          <w:p w:rsidR="009B291F" w:rsidRPr="009B35D3" w:rsidRDefault="009B291F" w:rsidP="009B291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ст.149 п.3 пп.20</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50</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58</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111</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128</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139</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150</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164</w:t>
            </w:r>
          </w:p>
        </w:tc>
      </w:tr>
      <w:tr w:rsidR="009B291F" w:rsidRPr="009B35D3" w:rsidTr="00616E22">
        <w:trPr>
          <w:trHeight w:val="113"/>
        </w:trPr>
        <w:tc>
          <w:tcPr>
            <w:tcW w:w="2550" w:type="dxa"/>
            <w:shd w:val="clear" w:color="auto" w:fill="FFFFFF" w:themeFill="background1"/>
            <w:vAlign w:val="center"/>
            <w:hideMark/>
          </w:tcPr>
          <w:p w:rsidR="009B291F" w:rsidRPr="009B35D3" w:rsidRDefault="009B291F" w:rsidP="009B291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работы резидентов портовой ОЭЗ</w:t>
            </w:r>
          </w:p>
        </w:tc>
        <w:tc>
          <w:tcPr>
            <w:tcW w:w="569" w:type="dxa"/>
            <w:shd w:val="clear" w:color="auto" w:fill="FFFFFF" w:themeFill="background1"/>
            <w:vAlign w:val="center"/>
          </w:tcPr>
          <w:p w:rsidR="009B291F" w:rsidRPr="009B35D3" w:rsidRDefault="00AB2480" w:rsidP="00F7561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31</w:t>
            </w:r>
          </w:p>
        </w:tc>
        <w:tc>
          <w:tcPr>
            <w:tcW w:w="993" w:type="dxa"/>
            <w:tcBorders>
              <w:left w:val="nil"/>
            </w:tcBorders>
            <w:shd w:val="clear" w:color="auto" w:fill="FFFFFF" w:themeFill="background1"/>
            <w:noWrap/>
            <w:vAlign w:val="center"/>
            <w:hideMark/>
          </w:tcPr>
          <w:p w:rsidR="009B291F" w:rsidRPr="009B35D3" w:rsidRDefault="009B291F" w:rsidP="009B291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ст.149 п.3 пп.27</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5</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-59</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43</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50</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54</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59</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64</w:t>
            </w:r>
          </w:p>
        </w:tc>
      </w:tr>
      <w:tr w:rsidR="009B291F" w:rsidRPr="009B35D3" w:rsidTr="00616E22">
        <w:trPr>
          <w:trHeight w:val="113"/>
        </w:trPr>
        <w:tc>
          <w:tcPr>
            <w:tcW w:w="2550" w:type="dxa"/>
            <w:shd w:val="clear" w:color="auto" w:fill="FFFFFF" w:themeFill="background1"/>
            <w:vAlign w:val="center"/>
            <w:hideMark/>
          </w:tcPr>
          <w:p w:rsidR="009B291F" w:rsidRPr="009B35D3" w:rsidRDefault="009B291F" w:rsidP="009B291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ввоз незарегистрированных лекарственных средств по жизненным показаниям пациентов, гемопоэтических стволовых клеток и костного мозга для проведения неродственной трансплантации</w:t>
            </w:r>
          </w:p>
        </w:tc>
        <w:tc>
          <w:tcPr>
            <w:tcW w:w="569" w:type="dxa"/>
            <w:shd w:val="clear" w:color="auto" w:fill="FFFFFF" w:themeFill="background1"/>
            <w:vAlign w:val="center"/>
          </w:tcPr>
          <w:p w:rsidR="009B291F" w:rsidRPr="009B35D3" w:rsidRDefault="00AB2480" w:rsidP="00F7561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38</w:t>
            </w:r>
          </w:p>
        </w:tc>
        <w:tc>
          <w:tcPr>
            <w:tcW w:w="993" w:type="dxa"/>
            <w:tcBorders>
              <w:left w:val="nil"/>
            </w:tcBorders>
            <w:shd w:val="clear" w:color="auto" w:fill="FFFFFF" w:themeFill="background1"/>
            <w:noWrap/>
            <w:vAlign w:val="center"/>
            <w:hideMark/>
          </w:tcPr>
          <w:p w:rsidR="009B291F" w:rsidRPr="009B35D3" w:rsidRDefault="009B291F" w:rsidP="009B291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ст.150 п.16</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н.д.</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н.д.</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н.д.</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н.д.</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н.д.</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н.д.</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н.д.</w:t>
            </w:r>
          </w:p>
        </w:tc>
      </w:tr>
      <w:tr w:rsidR="009B291F" w:rsidRPr="009B35D3" w:rsidTr="00616E22">
        <w:trPr>
          <w:trHeight w:val="113"/>
        </w:trPr>
        <w:tc>
          <w:tcPr>
            <w:tcW w:w="2550" w:type="dxa"/>
            <w:shd w:val="clear" w:color="auto" w:fill="FFFFFF" w:themeFill="background1"/>
            <w:vAlign w:val="center"/>
            <w:hideMark/>
          </w:tcPr>
          <w:p w:rsidR="009B291F" w:rsidRPr="009B35D3" w:rsidRDefault="009B291F" w:rsidP="009B291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ввоз расходных материалов для научных исследований, аналоги которых не производятся в РФ</w:t>
            </w:r>
          </w:p>
        </w:tc>
        <w:tc>
          <w:tcPr>
            <w:tcW w:w="569" w:type="dxa"/>
            <w:shd w:val="clear" w:color="auto" w:fill="FFFFFF" w:themeFill="background1"/>
            <w:vAlign w:val="center"/>
          </w:tcPr>
          <w:p w:rsidR="009B291F" w:rsidRPr="009B35D3" w:rsidRDefault="00AB2480" w:rsidP="00F7561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39</w:t>
            </w:r>
          </w:p>
        </w:tc>
        <w:tc>
          <w:tcPr>
            <w:tcW w:w="993" w:type="dxa"/>
            <w:tcBorders>
              <w:left w:val="nil"/>
            </w:tcBorders>
            <w:shd w:val="clear" w:color="auto" w:fill="FFFFFF" w:themeFill="background1"/>
            <w:noWrap/>
            <w:vAlign w:val="center"/>
            <w:hideMark/>
          </w:tcPr>
          <w:p w:rsidR="009B291F" w:rsidRPr="009B35D3" w:rsidRDefault="009B291F" w:rsidP="009B291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ст.150 п.17</w:t>
            </w:r>
          </w:p>
        </w:tc>
        <w:tc>
          <w:tcPr>
            <w:tcW w:w="870" w:type="dxa"/>
            <w:shd w:val="clear" w:color="auto" w:fill="FFFFFF" w:themeFill="background1"/>
            <w:noWrap/>
            <w:vAlign w:val="center"/>
          </w:tcPr>
          <w:p w:rsidR="009B291F" w:rsidRPr="009B35D3" w:rsidRDefault="00AB2480"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871" w:type="dxa"/>
            <w:shd w:val="clear" w:color="auto" w:fill="FFFFFF" w:themeFill="background1"/>
            <w:noWrap/>
            <w:vAlign w:val="center"/>
          </w:tcPr>
          <w:p w:rsidR="009B291F" w:rsidRPr="009B35D3" w:rsidRDefault="00AB2480"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871" w:type="dxa"/>
            <w:shd w:val="clear" w:color="auto" w:fill="FFFFFF" w:themeFill="background1"/>
            <w:noWrap/>
            <w:vAlign w:val="center"/>
          </w:tcPr>
          <w:p w:rsidR="009B291F" w:rsidRPr="009B35D3" w:rsidRDefault="00AB2480"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870" w:type="dxa"/>
            <w:shd w:val="clear" w:color="auto" w:fill="FFFFFF" w:themeFill="background1"/>
            <w:noWrap/>
            <w:vAlign w:val="center"/>
          </w:tcPr>
          <w:p w:rsidR="009B291F" w:rsidRPr="009B35D3" w:rsidRDefault="00AB2480"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871" w:type="dxa"/>
            <w:shd w:val="clear" w:color="auto" w:fill="FFFFFF" w:themeFill="background1"/>
            <w:vAlign w:val="center"/>
          </w:tcPr>
          <w:p w:rsidR="009B291F" w:rsidRPr="009B35D3" w:rsidRDefault="00AB2480"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871" w:type="dxa"/>
            <w:shd w:val="clear" w:color="auto" w:fill="FFFFFF" w:themeFill="background1"/>
            <w:vAlign w:val="center"/>
          </w:tcPr>
          <w:p w:rsidR="009B291F" w:rsidRPr="009B35D3" w:rsidRDefault="00AB2480"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871" w:type="dxa"/>
            <w:shd w:val="clear" w:color="auto" w:fill="FFFFFF" w:themeFill="background1"/>
            <w:vAlign w:val="center"/>
          </w:tcPr>
          <w:p w:rsidR="009B291F" w:rsidRPr="009B35D3" w:rsidRDefault="00AB2480"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r>
      <w:tr w:rsidR="009B291F" w:rsidRPr="009B35D3" w:rsidTr="00616E22">
        <w:trPr>
          <w:trHeight w:val="113"/>
        </w:trPr>
        <w:tc>
          <w:tcPr>
            <w:tcW w:w="2550" w:type="dxa"/>
            <w:shd w:val="clear" w:color="auto" w:fill="FFFFFF" w:themeFill="background1"/>
            <w:vAlign w:val="center"/>
            <w:hideMark/>
          </w:tcPr>
          <w:p w:rsidR="009B291F" w:rsidRPr="009B35D3" w:rsidRDefault="009B291F" w:rsidP="009B291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резиденты Сколково</w:t>
            </w:r>
          </w:p>
        </w:tc>
        <w:tc>
          <w:tcPr>
            <w:tcW w:w="569" w:type="dxa"/>
            <w:shd w:val="clear" w:color="auto" w:fill="FFFFFF" w:themeFill="background1"/>
            <w:vAlign w:val="center"/>
          </w:tcPr>
          <w:p w:rsidR="009B291F" w:rsidRPr="009B35D3" w:rsidRDefault="00AB2480" w:rsidP="00F7561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35</w:t>
            </w:r>
          </w:p>
        </w:tc>
        <w:tc>
          <w:tcPr>
            <w:tcW w:w="993" w:type="dxa"/>
            <w:tcBorders>
              <w:left w:val="nil"/>
            </w:tcBorders>
            <w:shd w:val="clear" w:color="auto" w:fill="FFFFFF" w:themeFill="background1"/>
            <w:noWrap/>
            <w:vAlign w:val="center"/>
            <w:hideMark/>
          </w:tcPr>
          <w:p w:rsidR="009B291F" w:rsidRPr="009B35D3" w:rsidRDefault="009B291F" w:rsidP="009B291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ст.145.1 п.1</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н.д.</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н.д.</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н.д.</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н.д.</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н.д.</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н.д.</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н.д.</w:t>
            </w:r>
          </w:p>
        </w:tc>
      </w:tr>
      <w:tr w:rsidR="009B291F" w:rsidRPr="009B35D3" w:rsidTr="00616E22">
        <w:trPr>
          <w:trHeight w:val="113"/>
        </w:trPr>
        <w:tc>
          <w:tcPr>
            <w:tcW w:w="2550" w:type="dxa"/>
            <w:shd w:val="clear" w:color="auto" w:fill="FFFFFF" w:themeFill="background1"/>
            <w:vAlign w:val="center"/>
            <w:hideMark/>
          </w:tcPr>
          <w:p w:rsidR="009B291F" w:rsidRPr="009B35D3" w:rsidRDefault="009B291F" w:rsidP="009B291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ввоз необработанных природных алмазов</w:t>
            </w:r>
          </w:p>
        </w:tc>
        <w:tc>
          <w:tcPr>
            <w:tcW w:w="569" w:type="dxa"/>
            <w:shd w:val="clear" w:color="auto" w:fill="FFFFFF" w:themeFill="background1"/>
            <w:vAlign w:val="center"/>
          </w:tcPr>
          <w:p w:rsidR="009B291F" w:rsidRPr="009B35D3" w:rsidRDefault="00FA7906" w:rsidP="00F7561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37</w:t>
            </w:r>
          </w:p>
        </w:tc>
        <w:tc>
          <w:tcPr>
            <w:tcW w:w="993" w:type="dxa"/>
            <w:tcBorders>
              <w:left w:val="nil"/>
            </w:tcBorders>
            <w:shd w:val="clear" w:color="auto" w:fill="FFFFFF" w:themeFill="background1"/>
            <w:noWrap/>
            <w:vAlign w:val="center"/>
            <w:hideMark/>
          </w:tcPr>
          <w:p w:rsidR="009B291F" w:rsidRPr="009B35D3" w:rsidRDefault="009B291F" w:rsidP="009B291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ст.150 п.8</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н.д.</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н.д.</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н.д.</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н.д.</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н.д.</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н.д.</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н.д.</w:t>
            </w:r>
          </w:p>
        </w:tc>
      </w:tr>
      <w:tr w:rsidR="009B291F" w:rsidRPr="009B35D3" w:rsidTr="00616E22">
        <w:trPr>
          <w:trHeight w:val="113"/>
        </w:trPr>
        <w:tc>
          <w:tcPr>
            <w:tcW w:w="2550" w:type="dxa"/>
            <w:shd w:val="clear" w:color="auto" w:fill="FFFFFF" w:themeFill="background1"/>
            <w:vAlign w:val="center"/>
            <w:hideMark/>
          </w:tcPr>
          <w:p w:rsidR="009B291F" w:rsidRPr="009B35D3" w:rsidRDefault="009B291F" w:rsidP="009B291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необработанные алмазы</w:t>
            </w:r>
          </w:p>
        </w:tc>
        <w:tc>
          <w:tcPr>
            <w:tcW w:w="569" w:type="dxa"/>
            <w:shd w:val="clear" w:color="auto" w:fill="FFFFFF" w:themeFill="background1"/>
            <w:vAlign w:val="center"/>
          </w:tcPr>
          <w:p w:rsidR="009B291F" w:rsidRPr="009B35D3" w:rsidRDefault="00FA7906" w:rsidP="00F7561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32</w:t>
            </w:r>
          </w:p>
        </w:tc>
        <w:tc>
          <w:tcPr>
            <w:tcW w:w="993" w:type="dxa"/>
            <w:tcBorders>
              <w:left w:val="nil"/>
            </w:tcBorders>
            <w:shd w:val="clear" w:color="auto" w:fill="FFFFFF" w:themeFill="background1"/>
            <w:noWrap/>
            <w:vAlign w:val="center"/>
            <w:hideMark/>
          </w:tcPr>
          <w:p w:rsidR="009B291F" w:rsidRPr="009B35D3" w:rsidRDefault="009B291F" w:rsidP="009B291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ст.149 п.3 пп.10</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н.д.</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н.д.</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-6</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-6</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-7</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-8</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-8</w:t>
            </w:r>
          </w:p>
        </w:tc>
      </w:tr>
      <w:tr w:rsidR="009B291F" w:rsidRPr="009B35D3" w:rsidTr="00616E22">
        <w:trPr>
          <w:trHeight w:val="113"/>
        </w:trPr>
        <w:tc>
          <w:tcPr>
            <w:tcW w:w="2550" w:type="dxa"/>
            <w:shd w:val="clear" w:color="auto" w:fill="FFFFFF" w:themeFill="background1"/>
            <w:vAlign w:val="center"/>
            <w:hideMark/>
          </w:tcPr>
          <w:p w:rsidR="009B291F" w:rsidRPr="009B35D3" w:rsidRDefault="009B291F" w:rsidP="009B291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ввоз материалов для изготовления определенных медицинских препаратов</w:t>
            </w:r>
          </w:p>
        </w:tc>
        <w:tc>
          <w:tcPr>
            <w:tcW w:w="569" w:type="dxa"/>
            <w:shd w:val="clear" w:color="auto" w:fill="FFFFFF" w:themeFill="background1"/>
            <w:vAlign w:val="center"/>
          </w:tcPr>
          <w:p w:rsidR="009B291F" w:rsidRPr="009B35D3" w:rsidRDefault="00FA7906" w:rsidP="00F7561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36</w:t>
            </w:r>
          </w:p>
        </w:tc>
        <w:tc>
          <w:tcPr>
            <w:tcW w:w="993" w:type="dxa"/>
            <w:tcBorders>
              <w:left w:val="nil"/>
            </w:tcBorders>
            <w:shd w:val="clear" w:color="auto" w:fill="FFFFFF" w:themeFill="background1"/>
            <w:noWrap/>
            <w:vAlign w:val="center"/>
            <w:hideMark/>
          </w:tcPr>
          <w:p w:rsidR="009B291F" w:rsidRPr="009B35D3" w:rsidRDefault="009B291F" w:rsidP="009B291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ст.150 п.3</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н.д.</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н.д.</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н.д.</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н.д.</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н.д.</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н.д.</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н.д.</w:t>
            </w:r>
          </w:p>
        </w:tc>
      </w:tr>
      <w:tr w:rsidR="009B291F" w:rsidRPr="009B35D3" w:rsidTr="00616E22">
        <w:trPr>
          <w:trHeight w:val="113"/>
        </w:trPr>
        <w:tc>
          <w:tcPr>
            <w:tcW w:w="2550" w:type="dxa"/>
            <w:shd w:val="clear" w:color="auto" w:fill="FFFFFF" w:themeFill="background1"/>
            <w:vAlign w:val="center"/>
            <w:hideMark/>
          </w:tcPr>
          <w:p w:rsidR="009B291F" w:rsidRPr="009B35D3" w:rsidRDefault="009B291F" w:rsidP="009B291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работы в рамках реализации целевых программ жилищного строительства для военнослужащих</w:t>
            </w:r>
          </w:p>
        </w:tc>
        <w:tc>
          <w:tcPr>
            <w:tcW w:w="569" w:type="dxa"/>
            <w:shd w:val="clear" w:color="auto" w:fill="FFFFFF" w:themeFill="background1"/>
            <w:vAlign w:val="center"/>
          </w:tcPr>
          <w:p w:rsidR="009B291F" w:rsidRPr="009B35D3" w:rsidRDefault="00FA7906" w:rsidP="00F7561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34</w:t>
            </w:r>
          </w:p>
        </w:tc>
        <w:tc>
          <w:tcPr>
            <w:tcW w:w="993" w:type="dxa"/>
            <w:tcBorders>
              <w:left w:val="nil"/>
            </w:tcBorders>
            <w:shd w:val="clear" w:color="auto" w:fill="FFFFFF" w:themeFill="background1"/>
            <w:noWrap/>
            <w:vAlign w:val="center"/>
            <w:hideMark/>
          </w:tcPr>
          <w:p w:rsidR="009B291F" w:rsidRPr="009B35D3" w:rsidRDefault="009B291F" w:rsidP="009B291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ст.149 п.2 пп.16</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-7</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r>
      <w:tr w:rsidR="009B291F" w:rsidRPr="009B35D3" w:rsidTr="00616E22">
        <w:trPr>
          <w:trHeight w:val="113"/>
        </w:trPr>
        <w:tc>
          <w:tcPr>
            <w:tcW w:w="2550" w:type="dxa"/>
            <w:shd w:val="clear" w:color="auto" w:fill="FFFFFF" w:themeFill="background1"/>
            <w:vAlign w:val="center"/>
            <w:hideMark/>
          </w:tcPr>
          <w:p w:rsidR="009B291F" w:rsidRPr="009B35D3" w:rsidRDefault="009B291F" w:rsidP="009B291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коммунальные услуги, предоставляемые УК, ТСЖ, ЖСК</w:t>
            </w:r>
          </w:p>
        </w:tc>
        <w:tc>
          <w:tcPr>
            <w:tcW w:w="569" w:type="dxa"/>
            <w:shd w:val="clear" w:color="auto" w:fill="FFFFFF" w:themeFill="background1"/>
            <w:vAlign w:val="center"/>
          </w:tcPr>
          <w:p w:rsidR="009B291F" w:rsidRPr="009B35D3" w:rsidRDefault="00FA7906" w:rsidP="00F7561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33</w:t>
            </w:r>
          </w:p>
        </w:tc>
        <w:tc>
          <w:tcPr>
            <w:tcW w:w="993" w:type="dxa"/>
            <w:tcBorders>
              <w:left w:val="nil"/>
            </w:tcBorders>
            <w:shd w:val="clear" w:color="auto" w:fill="FFFFFF" w:themeFill="background1"/>
            <w:noWrap/>
            <w:vAlign w:val="center"/>
            <w:hideMark/>
          </w:tcPr>
          <w:p w:rsidR="009B291F" w:rsidRPr="009B35D3" w:rsidRDefault="009B291F" w:rsidP="009B291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ст.149 п.3 пп.29</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-704</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-261</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-1 679</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-1 933</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-2 097</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-2 269</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-2 472</w:t>
            </w:r>
          </w:p>
        </w:tc>
      </w:tr>
      <w:tr w:rsidR="009B291F" w:rsidRPr="009B35D3" w:rsidTr="00616E22">
        <w:trPr>
          <w:trHeight w:val="113"/>
        </w:trPr>
        <w:tc>
          <w:tcPr>
            <w:tcW w:w="2550" w:type="dxa"/>
            <w:shd w:val="clear" w:color="auto" w:fill="FFFFFF" w:themeFill="background1"/>
            <w:vAlign w:val="center"/>
            <w:hideMark/>
          </w:tcPr>
          <w:p w:rsidR="009B291F" w:rsidRPr="009B35D3" w:rsidRDefault="009B291F" w:rsidP="009B291F">
            <w:pPr>
              <w:spacing w:after="0" w:line="240" w:lineRule="auto"/>
              <w:rPr>
                <w:rFonts w:ascii="Times New Roman" w:eastAsia="Times New Roman" w:hAnsi="Times New Roman" w:cs="Times New Roman"/>
                <w:b/>
                <w:bCs/>
                <w:i/>
                <w:iCs/>
                <w:sz w:val="18"/>
                <w:szCs w:val="18"/>
                <w:lang w:eastAsia="ru-RU"/>
              </w:rPr>
            </w:pPr>
          </w:p>
          <w:p w:rsidR="009B291F" w:rsidRPr="009B35D3" w:rsidRDefault="009B291F" w:rsidP="009B291F">
            <w:pPr>
              <w:spacing w:after="0" w:line="240" w:lineRule="auto"/>
              <w:rPr>
                <w:rFonts w:ascii="Times New Roman" w:eastAsia="Times New Roman" w:hAnsi="Times New Roman" w:cs="Times New Roman"/>
                <w:b/>
                <w:bCs/>
                <w:i/>
                <w:iCs/>
                <w:sz w:val="18"/>
                <w:szCs w:val="18"/>
                <w:lang w:eastAsia="ru-RU"/>
              </w:rPr>
            </w:pPr>
            <w:r w:rsidRPr="009B35D3">
              <w:rPr>
                <w:rFonts w:ascii="Times New Roman" w:eastAsia="Times New Roman" w:hAnsi="Times New Roman" w:cs="Times New Roman"/>
                <w:b/>
                <w:bCs/>
                <w:i/>
                <w:iCs/>
                <w:sz w:val="18"/>
                <w:szCs w:val="18"/>
                <w:lang w:eastAsia="ru-RU"/>
              </w:rPr>
              <w:t>Пониженные ставки налога</w:t>
            </w:r>
          </w:p>
        </w:tc>
        <w:tc>
          <w:tcPr>
            <w:tcW w:w="569" w:type="dxa"/>
            <w:shd w:val="clear" w:color="auto" w:fill="FFFFFF" w:themeFill="background1"/>
            <w:vAlign w:val="center"/>
          </w:tcPr>
          <w:p w:rsidR="009B291F" w:rsidRPr="009B35D3" w:rsidRDefault="009B291F" w:rsidP="00F7561E">
            <w:pPr>
              <w:spacing w:after="0" w:line="240" w:lineRule="auto"/>
              <w:jc w:val="center"/>
              <w:rPr>
                <w:rFonts w:ascii="Times New Roman" w:eastAsia="Times New Roman" w:hAnsi="Times New Roman" w:cs="Times New Roman"/>
                <w:b/>
                <w:bCs/>
                <w:i/>
                <w:iCs/>
                <w:sz w:val="18"/>
                <w:szCs w:val="18"/>
                <w:lang w:eastAsia="ru-RU"/>
              </w:rPr>
            </w:pPr>
          </w:p>
        </w:tc>
        <w:tc>
          <w:tcPr>
            <w:tcW w:w="993" w:type="dxa"/>
            <w:tcBorders>
              <w:left w:val="nil"/>
            </w:tcBorders>
            <w:shd w:val="clear" w:color="auto" w:fill="FFFFFF" w:themeFill="background1"/>
            <w:noWrap/>
            <w:vAlign w:val="center"/>
          </w:tcPr>
          <w:p w:rsidR="009B291F" w:rsidRPr="009B35D3" w:rsidRDefault="009B291F" w:rsidP="009B291F">
            <w:pPr>
              <w:spacing w:after="0" w:line="240" w:lineRule="auto"/>
              <w:jc w:val="center"/>
              <w:rPr>
                <w:rFonts w:ascii="Times New Roman" w:eastAsia="Times New Roman" w:hAnsi="Times New Roman" w:cs="Times New Roman"/>
                <w:b/>
                <w:bCs/>
                <w:i/>
                <w:iCs/>
                <w:sz w:val="18"/>
                <w:szCs w:val="18"/>
                <w:lang w:eastAsia="ru-RU"/>
              </w:rPr>
            </w:pPr>
          </w:p>
        </w:tc>
        <w:tc>
          <w:tcPr>
            <w:tcW w:w="870" w:type="dxa"/>
            <w:shd w:val="clear" w:color="auto" w:fill="FFFFFF" w:themeFill="background1"/>
            <w:noWrap/>
            <w:vAlign w:val="center"/>
          </w:tcPr>
          <w:p w:rsidR="009B291F" w:rsidRPr="009B35D3" w:rsidRDefault="009B291F" w:rsidP="00616E22">
            <w:pPr>
              <w:spacing w:after="0" w:line="240" w:lineRule="auto"/>
              <w:jc w:val="right"/>
              <w:rPr>
                <w:rFonts w:ascii="Times New Roman" w:eastAsia="Times New Roman" w:hAnsi="Times New Roman" w:cs="Times New Roman"/>
                <w:b/>
                <w:bCs/>
                <w:i/>
                <w:iCs/>
                <w:sz w:val="18"/>
                <w:szCs w:val="18"/>
                <w:lang w:eastAsia="ru-RU"/>
              </w:rPr>
            </w:pPr>
            <w:r w:rsidRPr="009B35D3">
              <w:rPr>
                <w:rFonts w:ascii="Times New Roman" w:eastAsia="Times New Roman" w:hAnsi="Times New Roman" w:cs="Times New Roman"/>
                <w:b/>
                <w:bCs/>
                <w:i/>
                <w:iCs/>
                <w:sz w:val="18"/>
                <w:szCs w:val="18"/>
                <w:lang w:eastAsia="ru-RU"/>
              </w:rPr>
              <w:t>377 270</w:t>
            </w:r>
          </w:p>
        </w:tc>
        <w:tc>
          <w:tcPr>
            <w:tcW w:w="871" w:type="dxa"/>
            <w:shd w:val="clear" w:color="auto" w:fill="FFFFFF" w:themeFill="background1"/>
            <w:noWrap/>
            <w:vAlign w:val="center"/>
          </w:tcPr>
          <w:p w:rsidR="009B291F" w:rsidRPr="009B35D3" w:rsidRDefault="009B291F" w:rsidP="00616E22">
            <w:pPr>
              <w:spacing w:after="0" w:line="240" w:lineRule="auto"/>
              <w:jc w:val="right"/>
              <w:rPr>
                <w:rFonts w:ascii="Times New Roman" w:hAnsi="Times New Roman" w:cs="Times New Roman"/>
                <w:b/>
                <w:bCs/>
                <w:i/>
                <w:iCs/>
                <w:sz w:val="18"/>
                <w:szCs w:val="18"/>
              </w:rPr>
            </w:pPr>
            <w:r w:rsidRPr="009B35D3">
              <w:rPr>
                <w:rFonts w:ascii="Times New Roman" w:hAnsi="Times New Roman" w:cs="Times New Roman"/>
                <w:b/>
                <w:bCs/>
                <w:i/>
                <w:iCs/>
                <w:sz w:val="18"/>
                <w:szCs w:val="18"/>
              </w:rPr>
              <w:t>459 927</w:t>
            </w:r>
          </w:p>
        </w:tc>
        <w:tc>
          <w:tcPr>
            <w:tcW w:w="871" w:type="dxa"/>
            <w:shd w:val="clear" w:color="auto" w:fill="FFFFFF" w:themeFill="background1"/>
            <w:noWrap/>
            <w:vAlign w:val="center"/>
          </w:tcPr>
          <w:p w:rsidR="009B291F" w:rsidRPr="009B35D3" w:rsidRDefault="009B291F" w:rsidP="00616E22">
            <w:pPr>
              <w:spacing w:after="0" w:line="240" w:lineRule="auto"/>
              <w:jc w:val="right"/>
              <w:rPr>
                <w:rFonts w:ascii="Times New Roman" w:hAnsi="Times New Roman" w:cs="Times New Roman"/>
                <w:b/>
                <w:bCs/>
                <w:i/>
                <w:iCs/>
                <w:sz w:val="18"/>
                <w:szCs w:val="18"/>
              </w:rPr>
            </w:pPr>
            <w:r w:rsidRPr="009B35D3">
              <w:rPr>
                <w:rFonts w:ascii="Times New Roman" w:hAnsi="Times New Roman" w:cs="Times New Roman"/>
                <w:b/>
                <w:bCs/>
                <w:i/>
                <w:iCs/>
                <w:sz w:val="18"/>
                <w:szCs w:val="18"/>
              </w:rPr>
              <w:t>495 184</w:t>
            </w:r>
          </w:p>
        </w:tc>
        <w:tc>
          <w:tcPr>
            <w:tcW w:w="870" w:type="dxa"/>
            <w:shd w:val="clear" w:color="auto" w:fill="FFFFFF" w:themeFill="background1"/>
            <w:noWrap/>
            <w:vAlign w:val="center"/>
          </w:tcPr>
          <w:p w:rsidR="009B291F" w:rsidRPr="009B35D3" w:rsidRDefault="009B291F" w:rsidP="00616E22">
            <w:pPr>
              <w:spacing w:after="0" w:line="240" w:lineRule="auto"/>
              <w:jc w:val="right"/>
              <w:rPr>
                <w:rFonts w:ascii="Times New Roman" w:hAnsi="Times New Roman" w:cs="Times New Roman"/>
                <w:b/>
                <w:bCs/>
                <w:i/>
                <w:iCs/>
                <w:sz w:val="18"/>
                <w:szCs w:val="18"/>
              </w:rPr>
            </w:pPr>
            <w:r w:rsidRPr="009B35D3">
              <w:rPr>
                <w:rFonts w:ascii="Times New Roman" w:hAnsi="Times New Roman" w:cs="Times New Roman"/>
                <w:b/>
                <w:bCs/>
                <w:i/>
                <w:iCs/>
                <w:sz w:val="18"/>
                <w:szCs w:val="18"/>
              </w:rPr>
              <w:t>584 192</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b/>
                <w:bCs/>
                <w:i/>
                <w:iCs/>
                <w:sz w:val="18"/>
                <w:szCs w:val="18"/>
              </w:rPr>
            </w:pPr>
            <w:r w:rsidRPr="009B35D3">
              <w:rPr>
                <w:rFonts w:ascii="Times New Roman" w:hAnsi="Times New Roman" w:cs="Times New Roman"/>
                <w:b/>
                <w:bCs/>
                <w:i/>
                <w:iCs/>
                <w:sz w:val="18"/>
                <w:szCs w:val="18"/>
              </w:rPr>
              <w:t>635 665</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b/>
                <w:bCs/>
                <w:i/>
                <w:iCs/>
                <w:sz w:val="18"/>
                <w:szCs w:val="18"/>
              </w:rPr>
            </w:pPr>
            <w:r w:rsidRPr="009B35D3">
              <w:rPr>
                <w:rFonts w:ascii="Times New Roman" w:hAnsi="Times New Roman" w:cs="Times New Roman"/>
                <w:b/>
                <w:bCs/>
                <w:i/>
                <w:iCs/>
                <w:sz w:val="18"/>
                <w:szCs w:val="18"/>
              </w:rPr>
              <w:t>649 741</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b/>
                <w:bCs/>
                <w:i/>
                <w:iCs/>
                <w:sz w:val="18"/>
                <w:szCs w:val="18"/>
              </w:rPr>
            </w:pPr>
            <w:r w:rsidRPr="009B35D3">
              <w:rPr>
                <w:rFonts w:ascii="Times New Roman" w:hAnsi="Times New Roman" w:cs="Times New Roman"/>
                <w:b/>
                <w:bCs/>
                <w:i/>
                <w:iCs/>
                <w:sz w:val="18"/>
                <w:szCs w:val="18"/>
              </w:rPr>
              <w:t>706 673</w:t>
            </w:r>
          </w:p>
        </w:tc>
      </w:tr>
      <w:tr w:rsidR="009B291F" w:rsidRPr="009B35D3" w:rsidTr="00616E22">
        <w:trPr>
          <w:trHeight w:val="113"/>
        </w:trPr>
        <w:tc>
          <w:tcPr>
            <w:tcW w:w="2550" w:type="dxa"/>
            <w:shd w:val="clear" w:color="auto" w:fill="FFFFFF" w:themeFill="background1"/>
            <w:vAlign w:val="center"/>
            <w:hideMark/>
          </w:tcPr>
          <w:p w:rsidR="009B291F" w:rsidRPr="009B35D3" w:rsidRDefault="009B291F" w:rsidP="009B291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продовольственные товары (ставка 10%)</w:t>
            </w:r>
          </w:p>
        </w:tc>
        <w:tc>
          <w:tcPr>
            <w:tcW w:w="569" w:type="dxa"/>
            <w:shd w:val="clear" w:color="auto" w:fill="FFFFFF" w:themeFill="background1"/>
            <w:vAlign w:val="center"/>
          </w:tcPr>
          <w:p w:rsidR="009B291F" w:rsidRPr="009B35D3" w:rsidRDefault="00C75D90" w:rsidP="00F7561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6.1</w:t>
            </w:r>
          </w:p>
        </w:tc>
        <w:tc>
          <w:tcPr>
            <w:tcW w:w="993" w:type="dxa"/>
            <w:tcBorders>
              <w:left w:val="nil"/>
            </w:tcBorders>
            <w:shd w:val="clear" w:color="auto" w:fill="FFFFFF" w:themeFill="background1"/>
            <w:noWrap/>
            <w:vAlign w:val="center"/>
            <w:hideMark/>
          </w:tcPr>
          <w:p w:rsidR="009B291F" w:rsidRPr="009B35D3" w:rsidRDefault="009B291F" w:rsidP="009B291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ст.164 п.2 пп.1</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294 256</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331 043</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338 224</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389 420</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422 465</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457 252</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498 060</w:t>
            </w:r>
          </w:p>
        </w:tc>
      </w:tr>
      <w:tr w:rsidR="00C75D90" w:rsidRPr="009B35D3" w:rsidTr="00616E22">
        <w:trPr>
          <w:trHeight w:val="113"/>
        </w:trPr>
        <w:tc>
          <w:tcPr>
            <w:tcW w:w="2550" w:type="dxa"/>
            <w:shd w:val="clear" w:color="auto" w:fill="FFFFFF" w:themeFill="background1"/>
            <w:vAlign w:val="center"/>
            <w:hideMark/>
          </w:tcPr>
          <w:p w:rsidR="00C75D90" w:rsidRPr="009B35D3" w:rsidRDefault="00C75D90" w:rsidP="00D451D2">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медицинские товары (ставка 10%)</w:t>
            </w:r>
          </w:p>
        </w:tc>
        <w:tc>
          <w:tcPr>
            <w:tcW w:w="569" w:type="dxa"/>
            <w:shd w:val="clear" w:color="auto" w:fill="FFFFFF" w:themeFill="background1"/>
            <w:vAlign w:val="center"/>
          </w:tcPr>
          <w:p w:rsidR="00C75D90" w:rsidRPr="009B35D3" w:rsidRDefault="00C75D90" w:rsidP="00D451D2">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6.4</w:t>
            </w:r>
          </w:p>
        </w:tc>
        <w:tc>
          <w:tcPr>
            <w:tcW w:w="993" w:type="dxa"/>
            <w:tcBorders>
              <w:left w:val="nil"/>
            </w:tcBorders>
            <w:shd w:val="clear" w:color="auto" w:fill="FFFFFF" w:themeFill="background1"/>
            <w:noWrap/>
            <w:vAlign w:val="center"/>
            <w:hideMark/>
          </w:tcPr>
          <w:p w:rsidR="00C75D90" w:rsidRPr="009B35D3" w:rsidRDefault="00C75D90" w:rsidP="00D451D2">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ст.164 п.2 пп.4</w:t>
            </w:r>
          </w:p>
        </w:tc>
        <w:tc>
          <w:tcPr>
            <w:tcW w:w="870" w:type="dxa"/>
            <w:shd w:val="clear" w:color="auto" w:fill="FFFFFF" w:themeFill="background1"/>
            <w:noWrap/>
            <w:vAlign w:val="center"/>
            <w:hideMark/>
          </w:tcPr>
          <w:p w:rsidR="00C75D90" w:rsidRPr="009B35D3" w:rsidRDefault="00C75D90"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76 393</w:t>
            </w:r>
          </w:p>
        </w:tc>
        <w:tc>
          <w:tcPr>
            <w:tcW w:w="871" w:type="dxa"/>
            <w:shd w:val="clear" w:color="auto" w:fill="FFFFFF" w:themeFill="background1"/>
            <w:noWrap/>
            <w:vAlign w:val="center"/>
            <w:hideMark/>
          </w:tcPr>
          <w:p w:rsidR="00C75D90" w:rsidRPr="009B35D3" w:rsidRDefault="00C75D90"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87 852</w:t>
            </w:r>
          </w:p>
        </w:tc>
        <w:tc>
          <w:tcPr>
            <w:tcW w:w="871" w:type="dxa"/>
            <w:shd w:val="clear" w:color="auto" w:fill="FFFFFF" w:themeFill="background1"/>
            <w:noWrap/>
            <w:vAlign w:val="center"/>
            <w:hideMark/>
          </w:tcPr>
          <w:p w:rsidR="00C75D90" w:rsidRPr="009B35D3" w:rsidRDefault="00C75D90"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96 637</w:t>
            </w:r>
          </w:p>
        </w:tc>
        <w:tc>
          <w:tcPr>
            <w:tcW w:w="870" w:type="dxa"/>
            <w:shd w:val="clear" w:color="auto" w:fill="FFFFFF" w:themeFill="background1"/>
            <w:noWrap/>
            <w:vAlign w:val="center"/>
            <w:hideMark/>
          </w:tcPr>
          <w:p w:rsidR="00C75D90" w:rsidRPr="009B35D3" w:rsidRDefault="00C75D90"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111 265</w:t>
            </w:r>
          </w:p>
        </w:tc>
        <w:tc>
          <w:tcPr>
            <w:tcW w:w="871" w:type="dxa"/>
            <w:shd w:val="clear" w:color="auto" w:fill="FFFFFF" w:themeFill="background1"/>
            <w:vAlign w:val="center"/>
          </w:tcPr>
          <w:p w:rsidR="00C75D90" w:rsidRPr="009B35D3" w:rsidRDefault="00C75D90"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120 706</w:t>
            </w:r>
          </w:p>
        </w:tc>
        <w:tc>
          <w:tcPr>
            <w:tcW w:w="871" w:type="dxa"/>
            <w:shd w:val="clear" w:color="auto" w:fill="FFFFFF" w:themeFill="background1"/>
            <w:vAlign w:val="center"/>
          </w:tcPr>
          <w:p w:rsidR="00C75D90" w:rsidRPr="009B35D3" w:rsidRDefault="00C75D90"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130 646</w:t>
            </w:r>
          </w:p>
        </w:tc>
        <w:tc>
          <w:tcPr>
            <w:tcW w:w="871" w:type="dxa"/>
            <w:shd w:val="clear" w:color="auto" w:fill="FFFFFF" w:themeFill="background1"/>
            <w:vAlign w:val="center"/>
          </w:tcPr>
          <w:p w:rsidR="00C75D90" w:rsidRPr="009B35D3" w:rsidRDefault="00C75D90"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142 306</w:t>
            </w:r>
          </w:p>
        </w:tc>
      </w:tr>
      <w:tr w:rsidR="007F54CC" w:rsidRPr="009B35D3" w:rsidTr="00616E22">
        <w:trPr>
          <w:trHeight w:val="113"/>
        </w:trPr>
        <w:tc>
          <w:tcPr>
            <w:tcW w:w="2550" w:type="dxa"/>
            <w:shd w:val="clear" w:color="auto" w:fill="FFFFFF" w:themeFill="background1"/>
            <w:vAlign w:val="center"/>
            <w:hideMark/>
          </w:tcPr>
          <w:p w:rsidR="007F54CC" w:rsidRPr="009B35D3" w:rsidRDefault="007F54CC" w:rsidP="00D451D2">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печатные издания и книжная продукция, связанные с образованием, наукой и культурой (ставка 10%)</w:t>
            </w:r>
          </w:p>
        </w:tc>
        <w:tc>
          <w:tcPr>
            <w:tcW w:w="569" w:type="dxa"/>
            <w:shd w:val="clear" w:color="auto" w:fill="FFFFFF" w:themeFill="background1"/>
            <w:vAlign w:val="center"/>
          </w:tcPr>
          <w:p w:rsidR="007F54CC" w:rsidRPr="009B35D3" w:rsidRDefault="007F54CC" w:rsidP="00D451D2">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6.3</w:t>
            </w:r>
          </w:p>
        </w:tc>
        <w:tc>
          <w:tcPr>
            <w:tcW w:w="993" w:type="dxa"/>
            <w:tcBorders>
              <w:left w:val="nil"/>
            </w:tcBorders>
            <w:shd w:val="clear" w:color="auto" w:fill="FFFFFF" w:themeFill="background1"/>
            <w:noWrap/>
            <w:vAlign w:val="center"/>
            <w:hideMark/>
          </w:tcPr>
          <w:p w:rsidR="007F54CC" w:rsidRPr="009B35D3" w:rsidRDefault="007F54CC" w:rsidP="00D451D2">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ст.164 п.2 пп.3</w:t>
            </w:r>
          </w:p>
        </w:tc>
        <w:tc>
          <w:tcPr>
            <w:tcW w:w="870" w:type="dxa"/>
            <w:shd w:val="clear" w:color="auto" w:fill="FFFFFF" w:themeFill="background1"/>
            <w:noWrap/>
            <w:vAlign w:val="center"/>
            <w:hideMark/>
          </w:tcPr>
          <w:p w:rsidR="007F54CC" w:rsidRPr="009B35D3" w:rsidRDefault="007F54CC"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6 621</w:t>
            </w:r>
          </w:p>
        </w:tc>
        <w:tc>
          <w:tcPr>
            <w:tcW w:w="871" w:type="dxa"/>
            <w:shd w:val="clear" w:color="auto" w:fill="FFFFFF" w:themeFill="background1"/>
            <w:noWrap/>
            <w:vAlign w:val="center"/>
            <w:hideMark/>
          </w:tcPr>
          <w:p w:rsidR="007F54CC" w:rsidRPr="009B35D3" w:rsidRDefault="007F54CC"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7 449</w:t>
            </w:r>
          </w:p>
        </w:tc>
        <w:tc>
          <w:tcPr>
            <w:tcW w:w="871" w:type="dxa"/>
            <w:shd w:val="clear" w:color="auto" w:fill="FFFFFF" w:themeFill="background1"/>
            <w:noWrap/>
            <w:vAlign w:val="center"/>
            <w:hideMark/>
          </w:tcPr>
          <w:p w:rsidR="007F54CC" w:rsidRPr="009B35D3" w:rsidRDefault="007F54CC"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7 827</w:t>
            </w:r>
          </w:p>
        </w:tc>
        <w:tc>
          <w:tcPr>
            <w:tcW w:w="870" w:type="dxa"/>
            <w:shd w:val="clear" w:color="auto" w:fill="FFFFFF" w:themeFill="background1"/>
            <w:noWrap/>
            <w:vAlign w:val="center"/>
            <w:hideMark/>
          </w:tcPr>
          <w:p w:rsidR="007F54CC" w:rsidRPr="009B35D3" w:rsidRDefault="007F54CC"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9 012</w:t>
            </w:r>
          </w:p>
        </w:tc>
        <w:tc>
          <w:tcPr>
            <w:tcW w:w="871" w:type="dxa"/>
            <w:shd w:val="clear" w:color="auto" w:fill="FFFFFF" w:themeFill="background1"/>
            <w:vAlign w:val="center"/>
          </w:tcPr>
          <w:p w:rsidR="007F54CC" w:rsidRPr="009B35D3" w:rsidRDefault="007F54CC"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9 777</w:t>
            </w:r>
          </w:p>
        </w:tc>
        <w:tc>
          <w:tcPr>
            <w:tcW w:w="871" w:type="dxa"/>
            <w:shd w:val="clear" w:color="auto" w:fill="FFFFFF" w:themeFill="background1"/>
            <w:vAlign w:val="center"/>
          </w:tcPr>
          <w:p w:rsidR="007F54CC" w:rsidRPr="009B35D3" w:rsidRDefault="007F54CC"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10 582</w:t>
            </w:r>
          </w:p>
        </w:tc>
        <w:tc>
          <w:tcPr>
            <w:tcW w:w="871" w:type="dxa"/>
            <w:shd w:val="clear" w:color="auto" w:fill="FFFFFF" w:themeFill="background1"/>
            <w:vAlign w:val="center"/>
          </w:tcPr>
          <w:p w:rsidR="007F54CC" w:rsidRPr="009B35D3" w:rsidRDefault="007F54CC"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11 526</w:t>
            </w:r>
          </w:p>
        </w:tc>
      </w:tr>
      <w:tr w:rsidR="009B291F" w:rsidRPr="009B35D3" w:rsidTr="00616E22">
        <w:trPr>
          <w:trHeight w:val="113"/>
        </w:trPr>
        <w:tc>
          <w:tcPr>
            <w:tcW w:w="2550" w:type="dxa"/>
            <w:shd w:val="clear" w:color="auto" w:fill="FFFFFF" w:themeFill="background1"/>
            <w:vAlign w:val="center"/>
            <w:hideMark/>
          </w:tcPr>
          <w:p w:rsidR="009B291F" w:rsidRPr="009B35D3" w:rsidRDefault="009B291F" w:rsidP="009B291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товары для детей (ставка 10%)</w:t>
            </w:r>
          </w:p>
        </w:tc>
        <w:tc>
          <w:tcPr>
            <w:tcW w:w="569" w:type="dxa"/>
            <w:shd w:val="clear" w:color="auto" w:fill="FFFFFF" w:themeFill="background1"/>
            <w:vAlign w:val="center"/>
          </w:tcPr>
          <w:p w:rsidR="009B291F" w:rsidRPr="009B35D3" w:rsidRDefault="00C75D90" w:rsidP="00F7561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6.2</w:t>
            </w:r>
          </w:p>
        </w:tc>
        <w:tc>
          <w:tcPr>
            <w:tcW w:w="993" w:type="dxa"/>
            <w:tcBorders>
              <w:left w:val="nil"/>
            </w:tcBorders>
            <w:shd w:val="clear" w:color="auto" w:fill="FFFFFF" w:themeFill="background1"/>
            <w:noWrap/>
            <w:vAlign w:val="center"/>
            <w:hideMark/>
          </w:tcPr>
          <w:p w:rsidR="009B291F" w:rsidRPr="009B35D3" w:rsidRDefault="009B291F" w:rsidP="009B291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ст.164 п.2 пп.2</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hAnsi="Times New Roman" w:cs="Times New Roman"/>
                <w:sz w:val="18"/>
                <w:szCs w:val="18"/>
              </w:rPr>
              <w:t>н.д.</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hAnsi="Times New Roman" w:cs="Times New Roman"/>
                <w:sz w:val="18"/>
                <w:szCs w:val="18"/>
              </w:rPr>
              <w:t>14 600</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16 060</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18 491</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20 060</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21 712</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23 650</w:t>
            </w:r>
          </w:p>
        </w:tc>
      </w:tr>
      <w:tr w:rsidR="009B291F" w:rsidRPr="009B35D3" w:rsidTr="00616E22">
        <w:trPr>
          <w:trHeight w:val="113"/>
        </w:trPr>
        <w:tc>
          <w:tcPr>
            <w:tcW w:w="2550" w:type="dxa"/>
            <w:shd w:val="clear" w:color="auto" w:fill="FFFFFF" w:themeFill="background1"/>
            <w:vAlign w:val="center"/>
            <w:hideMark/>
          </w:tcPr>
          <w:p w:rsidR="009B291F" w:rsidRPr="009B35D3" w:rsidRDefault="009B291F" w:rsidP="009B291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внутренние воздушные перевозки пассажиров и багажа (ставка 10%)</w:t>
            </w:r>
          </w:p>
        </w:tc>
        <w:tc>
          <w:tcPr>
            <w:tcW w:w="569" w:type="dxa"/>
            <w:shd w:val="clear" w:color="auto" w:fill="FFFFFF" w:themeFill="background1"/>
            <w:vAlign w:val="center"/>
          </w:tcPr>
          <w:p w:rsidR="009B291F" w:rsidRPr="009B35D3" w:rsidRDefault="00810CA6" w:rsidP="00F7561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w:t>
            </w:r>
          </w:p>
        </w:tc>
        <w:tc>
          <w:tcPr>
            <w:tcW w:w="993" w:type="dxa"/>
            <w:tcBorders>
              <w:left w:val="nil"/>
            </w:tcBorders>
            <w:shd w:val="clear" w:color="auto" w:fill="FFFFFF" w:themeFill="background1"/>
            <w:noWrap/>
            <w:vAlign w:val="center"/>
            <w:hideMark/>
          </w:tcPr>
          <w:p w:rsidR="009B291F" w:rsidRPr="009B35D3" w:rsidRDefault="009B291F" w:rsidP="009B291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ст.164 п.2 пп.6</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13 090</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25 000</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30 555</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31 777</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r>
      <w:tr w:rsidR="009B291F" w:rsidRPr="009B35D3" w:rsidTr="00616E22">
        <w:trPr>
          <w:trHeight w:val="113"/>
        </w:trPr>
        <w:tc>
          <w:tcPr>
            <w:tcW w:w="2550" w:type="dxa"/>
            <w:shd w:val="clear" w:color="auto" w:fill="FFFFFF" w:themeFill="background1"/>
            <w:vAlign w:val="center"/>
            <w:hideMark/>
          </w:tcPr>
          <w:p w:rsidR="009B291F" w:rsidRPr="009B35D3" w:rsidRDefault="009B291F" w:rsidP="009B291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перевозка пассажиров ж/д транспортом в пригородном сообщении (ставка 0%)</w:t>
            </w:r>
          </w:p>
        </w:tc>
        <w:tc>
          <w:tcPr>
            <w:tcW w:w="569" w:type="dxa"/>
            <w:shd w:val="clear" w:color="auto" w:fill="FFFFFF" w:themeFill="background1"/>
            <w:vAlign w:val="center"/>
          </w:tcPr>
          <w:p w:rsidR="009B291F" w:rsidRPr="009B35D3" w:rsidRDefault="00810CA6" w:rsidP="00F7561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w:t>
            </w:r>
          </w:p>
        </w:tc>
        <w:tc>
          <w:tcPr>
            <w:tcW w:w="993" w:type="dxa"/>
            <w:tcBorders>
              <w:left w:val="nil"/>
            </w:tcBorders>
            <w:shd w:val="clear" w:color="auto" w:fill="FFFFFF" w:themeFill="background1"/>
            <w:noWrap/>
            <w:vAlign w:val="center"/>
            <w:hideMark/>
          </w:tcPr>
          <w:p w:rsidR="009B291F" w:rsidRPr="009B35D3" w:rsidRDefault="009B291F" w:rsidP="009B291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ст.164 п.1 пп.9.2</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4 969</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9 439</w:t>
            </w:r>
          </w:p>
        </w:tc>
        <w:tc>
          <w:tcPr>
            <w:tcW w:w="870" w:type="dxa"/>
            <w:shd w:val="clear" w:color="auto" w:fill="FFFFFF" w:themeFill="background1"/>
            <w:noWrap/>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8 370</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8 417</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8 917</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9 250</w:t>
            </w:r>
          </w:p>
        </w:tc>
      </w:tr>
      <w:tr w:rsidR="009B291F" w:rsidRPr="009B35D3" w:rsidTr="00616E22">
        <w:trPr>
          <w:trHeight w:val="113"/>
        </w:trPr>
        <w:tc>
          <w:tcPr>
            <w:tcW w:w="2550" w:type="dxa"/>
            <w:shd w:val="clear" w:color="auto" w:fill="FFFFFF" w:themeFill="background1"/>
            <w:vAlign w:val="center"/>
            <w:hideMark/>
          </w:tcPr>
          <w:p w:rsidR="009B291F" w:rsidRPr="009B35D3" w:rsidRDefault="009B291F" w:rsidP="009B291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внутренние воздушные перевозки пассажиров и багажа в (из) Крыма (ставка 0%)</w:t>
            </w:r>
          </w:p>
        </w:tc>
        <w:tc>
          <w:tcPr>
            <w:tcW w:w="569" w:type="dxa"/>
            <w:shd w:val="clear" w:color="auto" w:fill="FFFFFF" w:themeFill="background1"/>
            <w:vAlign w:val="center"/>
          </w:tcPr>
          <w:p w:rsidR="009B291F" w:rsidRPr="009B35D3" w:rsidRDefault="00810CA6" w:rsidP="00F7561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w:t>
            </w:r>
          </w:p>
        </w:tc>
        <w:tc>
          <w:tcPr>
            <w:tcW w:w="993" w:type="dxa"/>
            <w:tcBorders>
              <w:left w:val="nil"/>
            </w:tcBorders>
            <w:shd w:val="clear" w:color="auto" w:fill="FFFFFF" w:themeFill="background1"/>
            <w:noWrap/>
            <w:vAlign w:val="center"/>
            <w:hideMark/>
          </w:tcPr>
          <w:p w:rsidR="009B291F" w:rsidRPr="009B35D3" w:rsidRDefault="009B291F" w:rsidP="009B291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ст.164 п.1 пп.4.1</w:t>
            </w:r>
          </w:p>
        </w:tc>
        <w:tc>
          <w:tcPr>
            <w:tcW w:w="870" w:type="dxa"/>
            <w:shd w:val="clear" w:color="auto" w:fill="FFFFFF" w:themeFill="background1"/>
            <w:noWrap/>
            <w:vAlign w:val="center"/>
            <w:hideMark/>
          </w:tcPr>
          <w:p w:rsidR="009B291F" w:rsidRPr="009B35D3" w:rsidRDefault="00521039"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924</w:t>
            </w:r>
          </w:p>
        </w:tc>
        <w:tc>
          <w:tcPr>
            <w:tcW w:w="871"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1 997</w:t>
            </w:r>
          </w:p>
        </w:tc>
        <w:tc>
          <w:tcPr>
            <w:tcW w:w="870" w:type="dxa"/>
            <w:shd w:val="clear" w:color="auto" w:fill="FFFFFF" w:themeFill="background1"/>
            <w:noWrap/>
            <w:vAlign w:val="center"/>
            <w:hideMark/>
          </w:tcPr>
          <w:p w:rsidR="009B291F" w:rsidRPr="009B35D3" w:rsidRDefault="009B291F"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2 299</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2 495</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871" w:type="dxa"/>
            <w:shd w:val="clear" w:color="auto" w:fill="FFFFFF" w:themeFill="background1"/>
            <w:vAlign w:val="center"/>
          </w:tcPr>
          <w:p w:rsidR="009B291F" w:rsidRPr="009B35D3" w:rsidRDefault="009B291F"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r>
      <w:tr w:rsidR="007F54CC" w:rsidRPr="009B35D3" w:rsidTr="00616E22">
        <w:trPr>
          <w:trHeight w:val="113"/>
        </w:trPr>
        <w:tc>
          <w:tcPr>
            <w:tcW w:w="2550" w:type="dxa"/>
            <w:shd w:val="clear" w:color="auto" w:fill="FFFFFF" w:themeFill="background1"/>
            <w:vAlign w:val="center"/>
          </w:tcPr>
          <w:p w:rsidR="007F54CC" w:rsidRPr="009B35D3" w:rsidRDefault="007F54CC" w:rsidP="00D451D2">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перевозка пассажиров/багажа ж/д транспортом в дальнем сообщении (ставка 0%)</w:t>
            </w:r>
          </w:p>
        </w:tc>
        <w:tc>
          <w:tcPr>
            <w:tcW w:w="569" w:type="dxa"/>
            <w:shd w:val="clear" w:color="auto" w:fill="FFFFFF" w:themeFill="background1"/>
            <w:vAlign w:val="center"/>
          </w:tcPr>
          <w:p w:rsidR="007F54CC" w:rsidRPr="009B35D3" w:rsidRDefault="007F54CC" w:rsidP="00D451D2">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w:t>
            </w:r>
          </w:p>
        </w:tc>
        <w:tc>
          <w:tcPr>
            <w:tcW w:w="993" w:type="dxa"/>
            <w:tcBorders>
              <w:left w:val="nil"/>
            </w:tcBorders>
            <w:shd w:val="clear" w:color="auto" w:fill="FFFFFF" w:themeFill="background1"/>
            <w:noWrap/>
            <w:vAlign w:val="center"/>
          </w:tcPr>
          <w:p w:rsidR="007F54CC" w:rsidRPr="009B35D3" w:rsidRDefault="007F54CC" w:rsidP="00D451D2">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ст.164 п.1 пп.9.3</w:t>
            </w:r>
          </w:p>
        </w:tc>
        <w:tc>
          <w:tcPr>
            <w:tcW w:w="870" w:type="dxa"/>
            <w:shd w:val="clear" w:color="auto" w:fill="FFFFFF" w:themeFill="background1"/>
            <w:noWrap/>
            <w:vAlign w:val="center"/>
          </w:tcPr>
          <w:p w:rsidR="007F54CC" w:rsidRPr="009B35D3" w:rsidRDefault="007F54CC"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871" w:type="dxa"/>
            <w:shd w:val="clear" w:color="auto" w:fill="FFFFFF" w:themeFill="background1"/>
            <w:noWrap/>
            <w:vAlign w:val="center"/>
          </w:tcPr>
          <w:p w:rsidR="007F54CC" w:rsidRPr="009B35D3" w:rsidRDefault="007F54CC"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871" w:type="dxa"/>
            <w:shd w:val="clear" w:color="auto" w:fill="FFFFFF" w:themeFill="background1"/>
            <w:noWrap/>
            <w:vAlign w:val="center"/>
          </w:tcPr>
          <w:p w:rsidR="007F54CC" w:rsidRPr="009B35D3" w:rsidRDefault="007F54CC"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870" w:type="dxa"/>
            <w:shd w:val="clear" w:color="auto" w:fill="FFFFFF" w:themeFill="background1"/>
            <w:noWrap/>
            <w:vAlign w:val="center"/>
          </w:tcPr>
          <w:p w:rsidR="007F54CC" w:rsidRPr="009B35D3" w:rsidRDefault="007F54CC"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14 780</w:t>
            </w:r>
          </w:p>
        </w:tc>
        <w:tc>
          <w:tcPr>
            <w:tcW w:w="871" w:type="dxa"/>
            <w:shd w:val="clear" w:color="auto" w:fill="FFFFFF" w:themeFill="background1"/>
            <w:vAlign w:val="center"/>
          </w:tcPr>
          <w:p w:rsidR="007F54CC" w:rsidRPr="009B35D3" w:rsidRDefault="007F54CC"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19 968</w:t>
            </w:r>
          </w:p>
        </w:tc>
        <w:tc>
          <w:tcPr>
            <w:tcW w:w="871" w:type="dxa"/>
            <w:shd w:val="clear" w:color="auto" w:fill="FFFFFF" w:themeFill="background1"/>
            <w:vAlign w:val="center"/>
          </w:tcPr>
          <w:p w:rsidR="007F54CC" w:rsidRPr="009B35D3" w:rsidRDefault="007F54CC"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20 632</w:t>
            </w:r>
          </w:p>
        </w:tc>
        <w:tc>
          <w:tcPr>
            <w:tcW w:w="871" w:type="dxa"/>
            <w:shd w:val="clear" w:color="auto" w:fill="FFFFFF" w:themeFill="background1"/>
            <w:vAlign w:val="center"/>
          </w:tcPr>
          <w:p w:rsidR="007F54CC" w:rsidRPr="009B35D3" w:rsidRDefault="007F54CC"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21 881</w:t>
            </w:r>
          </w:p>
        </w:tc>
      </w:tr>
      <w:tr w:rsidR="007F54CC" w:rsidRPr="009B35D3" w:rsidTr="00616E22">
        <w:trPr>
          <w:trHeight w:val="113"/>
        </w:trPr>
        <w:tc>
          <w:tcPr>
            <w:tcW w:w="2550" w:type="dxa"/>
            <w:shd w:val="clear" w:color="auto" w:fill="FFFFFF" w:themeFill="background1"/>
            <w:vAlign w:val="center"/>
            <w:hideMark/>
          </w:tcPr>
          <w:p w:rsidR="007F54CC" w:rsidRPr="009B35D3" w:rsidRDefault="007F54CC" w:rsidP="00D451D2">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племенной скот (ставка 10%)</w:t>
            </w:r>
          </w:p>
        </w:tc>
        <w:tc>
          <w:tcPr>
            <w:tcW w:w="569" w:type="dxa"/>
            <w:shd w:val="clear" w:color="auto" w:fill="FFFFFF" w:themeFill="background1"/>
            <w:vAlign w:val="center"/>
          </w:tcPr>
          <w:p w:rsidR="007F54CC" w:rsidRPr="009B35D3" w:rsidRDefault="007F54CC" w:rsidP="00D451D2">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6.5</w:t>
            </w:r>
          </w:p>
        </w:tc>
        <w:tc>
          <w:tcPr>
            <w:tcW w:w="993" w:type="dxa"/>
            <w:tcBorders>
              <w:left w:val="nil"/>
            </w:tcBorders>
            <w:shd w:val="clear" w:color="auto" w:fill="FFFFFF" w:themeFill="background1"/>
            <w:noWrap/>
            <w:vAlign w:val="center"/>
            <w:hideMark/>
          </w:tcPr>
          <w:p w:rsidR="007F54CC" w:rsidRPr="009B35D3" w:rsidRDefault="007F54CC" w:rsidP="00D451D2">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ст.164 п.2 пп.5</w:t>
            </w:r>
          </w:p>
        </w:tc>
        <w:tc>
          <w:tcPr>
            <w:tcW w:w="870" w:type="dxa"/>
            <w:shd w:val="clear" w:color="auto" w:fill="FFFFFF" w:themeFill="background1"/>
            <w:noWrap/>
            <w:vAlign w:val="center"/>
            <w:hideMark/>
          </w:tcPr>
          <w:p w:rsidR="007F54CC" w:rsidRPr="009B35D3" w:rsidRDefault="007F54CC"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н.д.</w:t>
            </w:r>
          </w:p>
        </w:tc>
        <w:tc>
          <w:tcPr>
            <w:tcW w:w="871" w:type="dxa"/>
            <w:shd w:val="clear" w:color="auto" w:fill="FFFFFF" w:themeFill="background1"/>
            <w:noWrap/>
            <w:vAlign w:val="center"/>
            <w:hideMark/>
          </w:tcPr>
          <w:p w:rsidR="007F54CC" w:rsidRPr="009B35D3" w:rsidRDefault="007F54CC"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н.д.</w:t>
            </w:r>
          </w:p>
        </w:tc>
        <w:tc>
          <w:tcPr>
            <w:tcW w:w="871" w:type="dxa"/>
            <w:shd w:val="clear" w:color="auto" w:fill="FFFFFF" w:themeFill="background1"/>
            <w:noWrap/>
            <w:vAlign w:val="center"/>
            <w:hideMark/>
          </w:tcPr>
          <w:p w:rsidR="007F54CC" w:rsidRPr="009B35D3" w:rsidRDefault="007F54CC"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н.д.</w:t>
            </w:r>
          </w:p>
        </w:tc>
        <w:tc>
          <w:tcPr>
            <w:tcW w:w="870" w:type="dxa"/>
            <w:shd w:val="clear" w:color="auto" w:fill="FFFFFF" w:themeFill="background1"/>
            <w:noWrap/>
            <w:vAlign w:val="center"/>
            <w:hideMark/>
          </w:tcPr>
          <w:p w:rsidR="007F54CC" w:rsidRPr="009B35D3" w:rsidRDefault="007F54CC"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н.д.</w:t>
            </w:r>
          </w:p>
        </w:tc>
        <w:tc>
          <w:tcPr>
            <w:tcW w:w="871" w:type="dxa"/>
            <w:shd w:val="clear" w:color="auto" w:fill="FFFFFF" w:themeFill="background1"/>
            <w:vAlign w:val="center"/>
          </w:tcPr>
          <w:p w:rsidR="007F54CC" w:rsidRPr="009B35D3" w:rsidRDefault="007F54CC"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н.д.</w:t>
            </w:r>
          </w:p>
        </w:tc>
        <w:tc>
          <w:tcPr>
            <w:tcW w:w="871" w:type="dxa"/>
            <w:shd w:val="clear" w:color="auto" w:fill="FFFFFF" w:themeFill="background1"/>
            <w:vAlign w:val="center"/>
          </w:tcPr>
          <w:p w:rsidR="007F54CC" w:rsidRPr="009B35D3" w:rsidRDefault="007F54CC"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н.д.</w:t>
            </w:r>
          </w:p>
        </w:tc>
        <w:tc>
          <w:tcPr>
            <w:tcW w:w="871" w:type="dxa"/>
            <w:shd w:val="clear" w:color="auto" w:fill="FFFFFF" w:themeFill="background1"/>
            <w:vAlign w:val="center"/>
          </w:tcPr>
          <w:p w:rsidR="007F54CC" w:rsidRPr="009B35D3" w:rsidRDefault="007F54CC"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н.д.</w:t>
            </w:r>
          </w:p>
        </w:tc>
      </w:tr>
      <w:tr w:rsidR="007F54CC" w:rsidRPr="009B35D3" w:rsidTr="00616E22">
        <w:trPr>
          <w:trHeight w:val="113"/>
        </w:trPr>
        <w:tc>
          <w:tcPr>
            <w:tcW w:w="2550" w:type="dxa"/>
            <w:tcBorders>
              <w:bottom w:val="single" w:sz="4" w:space="0" w:color="auto"/>
            </w:tcBorders>
            <w:shd w:val="clear" w:color="auto" w:fill="FFFFFF" w:themeFill="background1"/>
            <w:vAlign w:val="center"/>
          </w:tcPr>
          <w:p w:rsidR="007F54CC" w:rsidRPr="009B35D3" w:rsidRDefault="007F54CC" w:rsidP="009B291F">
            <w:pPr>
              <w:spacing w:after="0" w:line="240" w:lineRule="auto"/>
              <w:rPr>
                <w:rFonts w:ascii="Times New Roman" w:eastAsia="Times New Roman" w:hAnsi="Times New Roman" w:cs="Times New Roman"/>
                <w:sz w:val="18"/>
                <w:szCs w:val="18"/>
                <w:lang w:eastAsia="ru-RU"/>
              </w:rPr>
            </w:pPr>
          </w:p>
        </w:tc>
        <w:tc>
          <w:tcPr>
            <w:tcW w:w="569" w:type="dxa"/>
            <w:tcBorders>
              <w:bottom w:val="single" w:sz="4" w:space="0" w:color="auto"/>
            </w:tcBorders>
            <w:shd w:val="clear" w:color="auto" w:fill="FFFFFF" w:themeFill="background1"/>
            <w:vAlign w:val="center"/>
          </w:tcPr>
          <w:p w:rsidR="007F54CC" w:rsidRPr="009B35D3" w:rsidRDefault="007F54CC" w:rsidP="00F7561E">
            <w:pPr>
              <w:spacing w:after="0" w:line="240" w:lineRule="auto"/>
              <w:jc w:val="center"/>
              <w:rPr>
                <w:rFonts w:ascii="Times New Roman" w:eastAsia="Times New Roman" w:hAnsi="Times New Roman" w:cs="Times New Roman"/>
                <w:sz w:val="18"/>
                <w:szCs w:val="18"/>
                <w:lang w:eastAsia="ru-RU"/>
              </w:rPr>
            </w:pPr>
          </w:p>
        </w:tc>
        <w:tc>
          <w:tcPr>
            <w:tcW w:w="993" w:type="dxa"/>
            <w:tcBorders>
              <w:left w:val="nil"/>
              <w:bottom w:val="single" w:sz="4" w:space="0" w:color="auto"/>
            </w:tcBorders>
            <w:shd w:val="clear" w:color="auto" w:fill="FFFFFF" w:themeFill="background1"/>
            <w:noWrap/>
            <w:vAlign w:val="center"/>
          </w:tcPr>
          <w:p w:rsidR="007F54CC" w:rsidRPr="009B35D3" w:rsidRDefault="007F54CC" w:rsidP="009B291F">
            <w:pPr>
              <w:spacing w:after="0" w:line="240" w:lineRule="auto"/>
              <w:jc w:val="center"/>
              <w:rPr>
                <w:rFonts w:ascii="Times New Roman" w:eastAsia="Times New Roman" w:hAnsi="Times New Roman" w:cs="Times New Roman"/>
                <w:sz w:val="18"/>
                <w:szCs w:val="18"/>
                <w:lang w:eastAsia="ru-RU"/>
              </w:rPr>
            </w:pPr>
          </w:p>
        </w:tc>
        <w:tc>
          <w:tcPr>
            <w:tcW w:w="870" w:type="dxa"/>
            <w:tcBorders>
              <w:bottom w:val="single" w:sz="4" w:space="0" w:color="auto"/>
            </w:tcBorders>
            <w:shd w:val="clear" w:color="auto" w:fill="FFFFFF" w:themeFill="background1"/>
            <w:noWrap/>
            <w:vAlign w:val="center"/>
          </w:tcPr>
          <w:p w:rsidR="007F54CC" w:rsidRPr="009B35D3" w:rsidRDefault="007F54CC" w:rsidP="00616E22">
            <w:pPr>
              <w:spacing w:after="0" w:line="240" w:lineRule="auto"/>
              <w:jc w:val="right"/>
              <w:rPr>
                <w:rFonts w:ascii="Times New Roman" w:hAnsi="Times New Roman" w:cs="Times New Roman"/>
                <w:sz w:val="18"/>
                <w:szCs w:val="18"/>
              </w:rPr>
            </w:pPr>
          </w:p>
        </w:tc>
        <w:tc>
          <w:tcPr>
            <w:tcW w:w="871" w:type="dxa"/>
            <w:tcBorders>
              <w:bottom w:val="single" w:sz="4" w:space="0" w:color="auto"/>
            </w:tcBorders>
            <w:shd w:val="clear" w:color="auto" w:fill="FFFFFF" w:themeFill="background1"/>
            <w:noWrap/>
            <w:vAlign w:val="center"/>
          </w:tcPr>
          <w:p w:rsidR="007F54CC" w:rsidRPr="009B35D3" w:rsidRDefault="007F54CC" w:rsidP="00616E22">
            <w:pPr>
              <w:spacing w:after="0" w:line="240" w:lineRule="auto"/>
              <w:jc w:val="right"/>
              <w:rPr>
                <w:rFonts w:ascii="Times New Roman" w:eastAsia="Times New Roman" w:hAnsi="Times New Roman" w:cs="Times New Roman"/>
                <w:bCs/>
                <w:sz w:val="18"/>
                <w:szCs w:val="18"/>
                <w:lang w:eastAsia="ru-RU"/>
              </w:rPr>
            </w:pPr>
          </w:p>
        </w:tc>
        <w:tc>
          <w:tcPr>
            <w:tcW w:w="871" w:type="dxa"/>
            <w:tcBorders>
              <w:bottom w:val="single" w:sz="4" w:space="0" w:color="auto"/>
            </w:tcBorders>
            <w:shd w:val="clear" w:color="auto" w:fill="FFFFFF" w:themeFill="background1"/>
            <w:noWrap/>
            <w:vAlign w:val="center"/>
          </w:tcPr>
          <w:p w:rsidR="007F54CC" w:rsidRPr="009B35D3" w:rsidRDefault="007F54CC" w:rsidP="00616E22">
            <w:pPr>
              <w:spacing w:after="0" w:line="240" w:lineRule="auto"/>
              <w:jc w:val="right"/>
              <w:rPr>
                <w:rFonts w:ascii="Times New Roman" w:eastAsia="Times New Roman" w:hAnsi="Times New Roman" w:cs="Times New Roman"/>
                <w:bCs/>
                <w:sz w:val="18"/>
                <w:szCs w:val="18"/>
                <w:lang w:eastAsia="ru-RU"/>
              </w:rPr>
            </w:pPr>
          </w:p>
        </w:tc>
        <w:tc>
          <w:tcPr>
            <w:tcW w:w="870" w:type="dxa"/>
            <w:tcBorders>
              <w:bottom w:val="single" w:sz="4" w:space="0" w:color="auto"/>
            </w:tcBorders>
            <w:shd w:val="clear" w:color="auto" w:fill="FFFFFF" w:themeFill="background1"/>
            <w:noWrap/>
            <w:vAlign w:val="center"/>
          </w:tcPr>
          <w:p w:rsidR="007F54CC" w:rsidRPr="009B35D3" w:rsidRDefault="007F54CC" w:rsidP="00616E22">
            <w:pPr>
              <w:spacing w:after="0" w:line="240" w:lineRule="auto"/>
              <w:jc w:val="right"/>
              <w:rPr>
                <w:rFonts w:ascii="Times New Roman" w:eastAsia="Times New Roman" w:hAnsi="Times New Roman" w:cs="Times New Roman"/>
                <w:sz w:val="18"/>
                <w:szCs w:val="18"/>
                <w:lang w:eastAsia="ru-RU"/>
              </w:rPr>
            </w:pPr>
          </w:p>
        </w:tc>
        <w:tc>
          <w:tcPr>
            <w:tcW w:w="871" w:type="dxa"/>
            <w:tcBorders>
              <w:bottom w:val="single" w:sz="4" w:space="0" w:color="auto"/>
            </w:tcBorders>
            <w:shd w:val="clear" w:color="auto" w:fill="FFFFFF" w:themeFill="background1"/>
            <w:vAlign w:val="center"/>
          </w:tcPr>
          <w:p w:rsidR="007F54CC" w:rsidRPr="009B35D3" w:rsidRDefault="007F54CC" w:rsidP="00616E22">
            <w:pPr>
              <w:spacing w:after="0" w:line="240" w:lineRule="auto"/>
              <w:jc w:val="right"/>
              <w:rPr>
                <w:rFonts w:ascii="Times New Roman" w:eastAsia="Times New Roman" w:hAnsi="Times New Roman" w:cs="Times New Roman"/>
                <w:sz w:val="18"/>
                <w:szCs w:val="18"/>
                <w:lang w:eastAsia="ru-RU"/>
              </w:rPr>
            </w:pPr>
          </w:p>
        </w:tc>
        <w:tc>
          <w:tcPr>
            <w:tcW w:w="871" w:type="dxa"/>
            <w:tcBorders>
              <w:bottom w:val="single" w:sz="4" w:space="0" w:color="auto"/>
            </w:tcBorders>
            <w:shd w:val="clear" w:color="auto" w:fill="FFFFFF" w:themeFill="background1"/>
            <w:vAlign w:val="center"/>
          </w:tcPr>
          <w:p w:rsidR="007F54CC" w:rsidRPr="009B35D3" w:rsidRDefault="007F54CC" w:rsidP="00616E22">
            <w:pPr>
              <w:spacing w:after="0" w:line="240" w:lineRule="auto"/>
              <w:jc w:val="right"/>
              <w:rPr>
                <w:rFonts w:ascii="Times New Roman" w:eastAsia="Times New Roman" w:hAnsi="Times New Roman" w:cs="Times New Roman"/>
                <w:sz w:val="18"/>
                <w:szCs w:val="18"/>
                <w:lang w:eastAsia="ru-RU"/>
              </w:rPr>
            </w:pPr>
          </w:p>
        </w:tc>
        <w:tc>
          <w:tcPr>
            <w:tcW w:w="871" w:type="dxa"/>
            <w:tcBorders>
              <w:bottom w:val="single" w:sz="4" w:space="0" w:color="auto"/>
            </w:tcBorders>
            <w:shd w:val="clear" w:color="auto" w:fill="FFFFFF" w:themeFill="background1"/>
            <w:vAlign w:val="center"/>
          </w:tcPr>
          <w:p w:rsidR="007F54CC" w:rsidRPr="009B35D3" w:rsidRDefault="007F54CC" w:rsidP="00616E22">
            <w:pPr>
              <w:spacing w:after="0" w:line="240" w:lineRule="auto"/>
              <w:jc w:val="right"/>
              <w:rPr>
                <w:rFonts w:ascii="Times New Roman" w:eastAsia="Times New Roman" w:hAnsi="Times New Roman" w:cs="Times New Roman"/>
                <w:sz w:val="18"/>
                <w:szCs w:val="18"/>
                <w:lang w:eastAsia="ru-RU"/>
              </w:rPr>
            </w:pPr>
          </w:p>
        </w:tc>
      </w:tr>
    </w:tbl>
    <w:p w:rsidR="009D617A" w:rsidRPr="009B35D3" w:rsidRDefault="009D617A" w:rsidP="008652FE">
      <w:pPr>
        <w:spacing w:after="120" w:line="252" w:lineRule="auto"/>
        <w:jc w:val="both"/>
        <w:rPr>
          <w:rFonts w:ascii="Times New Roman" w:hAnsi="Times New Roman" w:cs="Times New Roman"/>
          <w:b/>
          <w:sz w:val="24"/>
          <w:szCs w:val="24"/>
        </w:rPr>
      </w:pPr>
    </w:p>
    <w:p w:rsidR="0037717C" w:rsidRPr="009B35D3" w:rsidRDefault="0037717C" w:rsidP="008652FE">
      <w:pPr>
        <w:spacing w:after="120" w:line="252" w:lineRule="auto"/>
        <w:jc w:val="both"/>
        <w:rPr>
          <w:rFonts w:ascii="Times New Roman" w:hAnsi="Times New Roman" w:cs="Times New Roman"/>
          <w:b/>
          <w:sz w:val="24"/>
          <w:szCs w:val="24"/>
        </w:rPr>
      </w:pPr>
    </w:p>
    <w:p w:rsidR="0037717C" w:rsidRPr="009B35D3" w:rsidRDefault="0037717C" w:rsidP="008652FE">
      <w:pPr>
        <w:spacing w:after="120" w:line="252" w:lineRule="auto"/>
        <w:jc w:val="both"/>
        <w:rPr>
          <w:rFonts w:ascii="Times New Roman" w:hAnsi="Times New Roman" w:cs="Times New Roman"/>
          <w:b/>
          <w:sz w:val="24"/>
          <w:szCs w:val="24"/>
        </w:rPr>
      </w:pPr>
    </w:p>
    <w:p w:rsidR="0037717C" w:rsidRPr="009B35D3" w:rsidRDefault="0037717C" w:rsidP="008652FE">
      <w:pPr>
        <w:spacing w:after="120" w:line="252" w:lineRule="auto"/>
        <w:jc w:val="both"/>
        <w:rPr>
          <w:rFonts w:ascii="Times New Roman" w:hAnsi="Times New Roman" w:cs="Times New Roman"/>
          <w:b/>
          <w:sz w:val="24"/>
          <w:szCs w:val="24"/>
        </w:rPr>
      </w:pPr>
    </w:p>
    <w:p w:rsidR="0037717C" w:rsidRPr="009B35D3" w:rsidRDefault="0037717C" w:rsidP="008652FE">
      <w:pPr>
        <w:spacing w:after="120" w:line="252" w:lineRule="auto"/>
        <w:jc w:val="both"/>
        <w:rPr>
          <w:rFonts w:ascii="Times New Roman" w:hAnsi="Times New Roman" w:cs="Times New Roman"/>
          <w:b/>
          <w:sz w:val="24"/>
          <w:szCs w:val="24"/>
        </w:rPr>
      </w:pPr>
    </w:p>
    <w:p w:rsidR="0037717C" w:rsidRPr="009B35D3" w:rsidRDefault="0037717C" w:rsidP="008652FE">
      <w:pPr>
        <w:spacing w:after="120" w:line="252" w:lineRule="auto"/>
        <w:jc w:val="both"/>
        <w:rPr>
          <w:rFonts w:ascii="Times New Roman" w:hAnsi="Times New Roman" w:cs="Times New Roman"/>
          <w:b/>
          <w:sz w:val="24"/>
          <w:szCs w:val="24"/>
        </w:rPr>
      </w:pPr>
    </w:p>
    <w:p w:rsidR="0037717C" w:rsidRPr="009B35D3" w:rsidRDefault="0037717C" w:rsidP="008652FE">
      <w:pPr>
        <w:spacing w:after="120" w:line="252" w:lineRule="auto"/>
        <w:jc w:val="both"/>
        <w:rPr>
          <w:rFonts w:ascii="Times New Roman" w:hAnsi="Times New Roman" w:cs="Times New Roman"/>
          <w:b/>
          <w:sz w:val="24"/>
          <w:szCs w:val="24"/>
        </w:rPr>
      </w:pPr>
    </w:p>
    <w:p w:rsidR="0037717C" w:rsidRPr="009B35D3" w:rsidRDefault="0037717C" w:rsidP="008652FE">
      <w:pPr>
        <w:spacing w:after="120" w:line="252" w:lineRule="auto"/>
        <w:jc w:val="both"/>
        <w:rPr>
          <w:rFonts w:ascii="Times New Roman" w:hAnsi="Times New Roman" w:cs="Times New Roman"/>
          <w:b/>
          <w:sz w:val="24"/>
          <w:szCs w:val="24"/>
        </w:rPr>
      </w:pPr>
    </w:p>
    <w:p w:rsidR="0037717C" w:rsidRPr="009B35D3" w:rsidRDefault="0037717C" w:rsidP="008652FE">
      <w:pPr>
        <w:spacing w:after="120" w:line="252" w:lineRule="auto"/>
        <w:jc w:val="both"/>
        <w:rPr>
          <w:rFonts w:ascii="Times New Roman" w:hAnsi="Times New Roman" w:cs="Times New Roman"/>
          <w:b/>
          <w:sz w:val="24"/>
          <w:szCs w:val="24"/>
        </w:rPr>
      </w:pPr>
    </w:p>
    <w:p w:rsidR="0037717C" w:rsidRPr="009B35D3" w:rsidRDefault="0037717C" w:rsidP="008652FE">
      <w:pPr>
        <w:spacing w:after="120" w:line="252" w:lineRule="auto"/>
        <w:jc w:val="both"/>
        <w:rPr>
          <w:rFonts w:ascii="Times New Roman" w:hAnsi="Times New Roman" w:cs="Times New Roman"/>
          <w:b/>
          <w:sz w:val="24"/>
          <w:szCs w:val="24"/>
        </w:rPr>
      </w:pPr>
    </w:p>
    <w:p w:rsidR="0037717C" w:rsidRPr="009B35D3" w:rsidRDefault="0037717C" w:rsidP="008652FE">
      <w:pPr>
        <w:spacing w:after="120" w:line="252" w:lineRule="auto"/>
        <w:jc w:val="both"/>
        <w:rPr>
          <w:rFonts w:ascii="Times New Roman" w:hAnsi="Times New Roman" w:cs="Times New Roman"/>
          <w:b/>
          <w:sz w:val="24"/>
          <w:szCs w:val="24"/>
        </w:rPr>
      </w:pPr>
    </w:p>
    <w:p w:rsidR="0037717C" w:rsidRPr="009B35D3" w:rsidRDefault="0037717C" w:rsidP="008652FE">
      <w:pPr>
        <w:spacing w:after="120" w:line="252" w:lineRule="auto"/>
        <w:jc w:val="both"/>
        <w:rPr>
          <w:rFonts w:ascii="Times New Roman" w:hAnsi="Times New Roman" w:cs="Times New Roman"/>
          <w:b/>
          <w:sz w:val="24"/>
          <w:szCs w:val="24"/>
        </w:rPr>
      </w:pPr>
    </w:p>
    <w:p w:rsidR="008652FE" w:rsidRPr="009B35D3" w:rsidRDefault="008652FE" w:rsidP="00521039">
      <w:pPr>
        <w:spacing w:after="0" w:line="240" w:lineRule="auto"/>
        <w:rPr>
          <w:rFonts w:ascii="Times New Roman" w:hAnsi="Times New Roman" w:cs="Times New Roman"/>
          <w:i/>
          <w:sz w:val="24"/>
          <w:szCs w:val="24"/>
        </w:rPr>
      </w:pPr>
      <w:r w:rsidRPr="009B35D3">
        <w:rPr>
          <w:rFonts w:ascii="Times New Roman" w:hAnsi="Times New Roman" w:cs="Times New Roman"/>
          <w:i/>
          <w:sz w:val="24"/>
          <w:szCs w:val="24"/>
        </w:rPr>
        <w:t xml:space="preserve">1. </w:t>
      </w:r>
      <w:r w:rsidR="00521039" w:rsidRPr="009B35D3">
        <w:rPr>
          <w:rFonts w:ascii="Times New Roman" w:hAnsi="Times New Roman" w:cs="Times New Roman"/>
          <w:i/>
          <w:sz w:val="24"/>
          <w:szCs w:val="24"/>
        </w:rPr>
        <w:tab/>
      </w:r>
      <w:r w:rsidRPr="009B35D3">
        <w:rPr>
          <w:rFonts w:ascii="Times New Roman" w:hAnsi="Times New Roman" w:cs="Times New Roman"/>
          <w:i/>
          <w:sz w:val="24"/>
          <w:szCs w:val="24"/>
        </w:rPr>
        <w:t>Ставка НДС 0% по воздушным перевозкам пассажиров и багажа в (из) Республики Крым и г.Севастополя</w:t>
      </w:r>
      <w:r w:rsidR="00616E22">
        <w:rPr>
          <w:rFonts w:ascii="Times New Roman" w:hAnsi="Times New Roman" w:cs="Times New Roman"/>
          <w:i/>
          <w:sz w:val="24"/>
          <w:szCs w:val="24"/>
        </w:rPr>
        <w:t>,</w:t>
      </w:r>
      <w:r w:rsidR="00616E22" w:rsidRPr="00616E22">
        <w:rPr>
          <w:rFonts w:ascii="Times New Roman" w:eastAsia="Times New Roman" w:hAnsi="Times New Roman" w:cs="Times New Roman"/>
          <w:sz w:val="18"/>
          <w:szCs w:val="18"/>
          <w:lang w:eastAsia="ru-RU"/>
        </w:rPr>
        <w:t xml:space="preserve"> </w:t>
      </w:r>
      <w:r w:rsidR="00616E22" w:rsidRPr="009B35D3">
        <w:rPr>
          <w:rFonts w:ascii="Times New Roman" w:eastAsia="Times New Roman" w:hAnsi="Times New Roman" w:cs="Times New Roman"/>
          <w:sz w:val="18"/>
          <w:szCs w:val="18"/>
          <w:lang w:eastAsia="ru-RU"/>
        </w:rPr>
        <w:t>млн. рублей</w:t>
      </w:r>
    </w:p>
    <w:tbl>
      <w:tblPr>
        <w:tblW w:w="5000" w:type="pct"/>
        <w:tblCellMar>
          <w:left w:w="57" w:type="dxa"/>
          <w:right w:w="57" w:type="dxa"/>
        </w:tblCellMar>
        <w:tblLook w:val="04A0" w:firstRow="1" w:lastRow="0" w:firstColumn="1" w:lastColumn="0" w:noHBand="0" w:noVBand="1"/>
      </w:tblPr>
      <w:tblGrid>
        <w:gridCol w:w="4402"/>
        <w:gridCol w:w="570"/>
        <w:gridCol w:w="150"/>
        <w:gridCol w:w="21"/>
        <w:gridCol w:w="398"/>
        <w:gridCol w:w="199"/>
        <w:gridCol w:w="371"/>
        <w:gridCol w:w="371"/>
        <w:gridCol w:w="199"/>
        <w:gridCol w:w="542"/>
        <w:gridCol w:w="199"/>
        <w:gridCol w:w="542"/>
        <w:gridCol w:w="199"/>
        <w:gridCol w:w="542"/>
        <w:gridCol w:w="199"/>
        <w:gridCol w:w="542"/>
        <w:gridCol w:w="21"/>
        <w:gridCol w:w="224"/>
        <w:gridCol w:w="62"/>
      </w:tblGrid>
      <w:tr w:rsidR="006313E4" w:rsidRPr="009B35D3" w:rsidTr="00AF37D5">
        <w:trPr>
          <w:gridAfter w:val="3"/>
          <w:wAfter w:w="158" w:type="pct"/>
          <w:trHeight w:val="57"/>
        </w:trPr>
        <w:tc>
          <w:tcPr>
            <w:tcW w:w="2256" w:type="pct"/>
            <w:tcBorders>
              <w:top w:val="nil"/>
              <w:left w:val="nil"/>
              <w:bottom w:val="nil"/>
              <w:right w:val="nil"/>
            </w:tcBorders>
            <w:shd w:val="clear" w:color="000000" w:fill="FFFFFF"/>
            <w:noWrap/>
            <w:vAlign w:val="center"/>
            <w:hideMark/>
          </w:tcPr>
          <w:p w:rsidR="006313E4" w:rsidRPr="009B35D3" w:rsidRDefault="006313E4"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69" w:type="pct"/>
            <w:gridSpan w:val="2"/>
            <w:tcBorders>
              <w:top w:val="nil"/>
              <w:left w:val="nil"/>
              <w:bottom w:val="nil"/>
              <w:right w:val="nil"/>
            </w:tcBorders>
            <w:shd w:val="clear" w:color="000000" w:fill="FFFFFF"/>
            <w:noWrap/>
            <w:vAlign w:val="center"/>
            <w:hideMark/>
          </w:tcPr>
          <w:p w:rsidR="006313E4" w:rsidRPr="009B35D3" w:rsidRDefault="006313E4" w:rsidP="00521039">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317" w:type="pct"/>
            <w:gridSpan w:val="3"/>
            <w:tcBorders>
              <w:top w:val="nil"/>
              <w:left w:val="nil"/>
              <w:bottom w:val="nil"/>
              <w:right w:val="nil"/>
            </w:tcBorders>
            <w:shd w:val="clear" w:color="000000" w:fill="FFFFFF"/>
            <w:noWrap/>
            <w:vAlign w:val="center"/>
            <w:hideMark/>
          </w:tcPr>
          <w:p w:rsidR="006313E4" w:rsidRPr="009B35D3" w:rsidRDefault="006313E4" w:rsidP="00521039">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380" w:type="pct"/>
            <w:gridSpan w:val="2"/>
            <w:tcBorders>
              <w:top w:val="nil"/>
              <w:left w:val="nil"/>
              <w:bottom w:val="nil"/>
              <w:right w:val="nil"/>
            </w:tcBorders>
            <w:shd w:val="clear" w:color="000000" w:fill="FFFFFF"/>
            <w:noWrap/>
            <w:vAlign w:val="center"/>
          </w:tcPr>
          <w:p w:rsidR="006313E4" w:rsidRPr="009B35D3" w:rsidRDefault="006313E4" w:rsidP="00521039">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380" w:type="pct"/>
            <w:gridSpan w:val="2"/>
            <w:tcBorders>
              <w:top w:val="nil"/>
              <w:left w:val="nil"/>
              <w:bottom w:val="nil"/>
              <w:right w:val="nil"/>
            </w:tcBorders>
            <w:shd w:val="clear" w:color="000000" w:fill="FFFFFF"/>
            <w:noWrap/>
            <w:vAlign w:val="center"/>
          </w:tcPr>
          <w:p w:rsidR="006313E4" w:rsidRPr="009B35D3" w:rsidRDefault="006313E4" w:rsidP="00521039">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380" w:type="pct"/>
            <w:gridSpan w:val="2"/>
            <w:tcBorders>
              <w:top w:val="nil"/>
              <w:left w:val="nil"/>
              <w:bottom w:val="nil"/>
              <w:right w:val="nil"/>
            </w:tcBorders>
            <w:shd w:val="clear" w:color="000000" w:fill="FFFFFF"/>
            <w:vAlign w:val="center"/>
          </w:tcPr>
          <w:p w:rsidR="006313E4" w:rsidRPr="009B35D3" w:rsidRDefault="006313E4" w:rsidP="00521039">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380" w:type="pct"/>
            <w:gridSpan w:val="2"/>
            <w:tcBorders>
              <w:top w:val="nil"/>
              <w:left w:val="nil"/>
              <w:bottom w:val="nil"/>
              <w:right w:val="nil"/>
            </w:tcBorders>
            <w:shd w:val="clear" w:color="000000" w:fill="FFFFFF"/>
            <w:vAlign w:val="center"/>
          </w:tcPr>
          <w:p w:rsidR="006313E4" w:rsidRPr="009B35D3" w:rsidRDefault="006313E4" w:rsidP="00521039">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380" w:type="pct"/>
            <w:gridSpan w:val="2"/>
            <w:tcBorders>
              <w:top w:val="nil"/>
              <w:left w:val="nil"/>
              <w:bottom w:val="nil"/>
              <w:right w:val="nil"/>
            </w:tcBorders>
            <w:shd w:val="clear" w:color="000000" w:fill="FFFFFF"/>
          </w:tcPr>
          <w:p w:rsidR="006313E4" w:rsidRPr="009B35D3" w:rsidRDefault="006313E4" w:rsidP="00521039">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AF37D5" w:rsidRPr="009B35D3" w:rsidTr="00AF37D5">
        <w:trPr>
          <w:gridAfter w:val="3"/>
          <w:wAfter w:w="158" w:type="pct"/>
          <w:trHeight w:val="57"/>
        </w:trPr>
        <w:tc>
          <w:tcPr>
            <w:tcW w:w="2256" w:type="pct"/>
            <w:tcBorders>
              <w:top w:val="single" w:sz="4" w:space="0" w:color="auto"/>
              <w:left w:val="nil"/>
              <w:bottom w:val="nil"/>
              <w:right w:val="nil"/>
            </w:tcBorders>
            <w:shd w:val="clear" w:color="000000" w:fill="FFFFFF"/>
            <w:noWrap/>
            <w:vAlign w:val="center"/>
            <w:hideMark/>
          </w:tcPr>
          <w:p w:rsidR="00AF37D5" w:rsidRPr="009B35D3" w:rsidRDefault="00AF37D5" w:rsidP="00521039">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369" w:type="pct"/>
            <w:gridSpan w:val="2"/>
            <w:tcBorders>
              <w:top w:val="single" w:sz="4" w:space="0" w:color="auto"/>
              <w:left w:val="nil"/>
              <w:bottom w:val="nil"/>
              <w:right w:val="nil"/>
            </w:tcBorders>
            <w:shd w:val="clear" w:color="000000" w:fill="FFFFFF"/>
            <w:noWrap/>
            <w:vAlign w:val="center"/>
          </w:tcPr>
          <w:p w:rsidR="00AF37D5" w:rsidRPr="009B35D3" w:rsidRDefault="00880041" w:rsidP="00521039">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317" w:type="pct"/>
            <w:gridSpan w:val="3"/>
            <w:tcBorders>
              <w:top w:val="single" w:sz="4" w:space="0" w:color="auto"/>
              <w:left w:val="nil"/>
              <w:bottom w:val="nil"/>
              <w:right w:val="nil"/>
            </w:tcBorders>
            <w:shd w:val="clear" w:color="000000" w:fill="FFFFFF"/>
            <w:noWrap/>
            <w:vAlign w:val="center"/>
          </w:tcPr>
          <w:p w:rsidR="00AF37D5" w:rsidRPr="009B35D3" w:rsidRDefault="00AF37D5" w:rsidP="00521039">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bCs/>
                <w:sz w:val="18"/>
                <w:szCs w:val="18"/>
                <w:lang w:eastAsia="ru-RU"/>
              </w:rPr>
              <w:t>924</w:t>
            </w:r>
          </w:p>
        </w:tc>
        <w:tc>
          <w:tcPr>
            <w:tcW w:w="380" w:type="pct"/>
            <w:gridSpan w:val="2"/>
            <w:tcBorders>
              <w:top w:val="single" w:sz="4" w:space="0" w:color="auto"/>
              <w:left w:val="nil"/>
              <w:bottom w:val="nil"/>
              <w:right w:val="nil"/>
            </w:tcBorders>
            <w:shd w:val="clear" w:color="000000" w:fill="FFFFFF"/>
            <w:noWrap/>
            <w:vAlign w:val="center"/>
          </w:tcPr>
          <w:p w:rsidR="00AF37D5" w:rsidRPr="009B35D3" w:rsidRDefault="00AF37D5" w:rsidP="00521039">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1 997</w:t>
            </w:r>
          </w:p>
        </w:tc>
        <w:tc>
          <w:tcPr>
            <w:tcW w:w="380" w:type="pct"/>
            <w:gridSpan w:val="2"/>
            <w:tcBorders>
              <w:top w:val="single" w:sz="4" w:space="0" w:color="auto"/>
              <w:left w:val="nil"/>
              <w:bottom w:val="nil"/>
              <w:right w:val="nil"/>
            </w:tcBorders>
            <w:shd w:val="clear" w:color="000000" w:fill="FFFFFF"/>
            <w:noWrap/>
            <w:vAlign w:val="center"/>
          </w:tcPr>
          <w:p w:rsidR="00AF37D5" w:rsidRPr="009B35D3" w:rsidRDefault="00AF37D5" w:rsidP="00521039">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2 299</w:t>
            </w:r>
          </w:p>
        </w:tc>
        <w:tc>
          <w:tcPr>
            <w:tcW w:w="380" w:type="pct"/>
            <w:gridSpan w:val="2"/>
            <w:tcBorders>
              <w:top w:val="single" w:sz="4" w:space="0" w:color="auto"/>
              <w:left w:val="nil"/>
              <w:bottom w:val="nil"/>
              <w:right w:val="nil"/>
            </w:tcBorders>
            <w:shd w:val="clear" w:color="000000" w:fill="FFFFFF"/>
            <w:vAlign w:val="center"/>
          </w:tcPr>
          <w:p w:rsidR="00AF37D5" w:rsidRPr="009B35D3" w:rsidRDefault="00AF37D5" w:rsidP="00521039">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2 495</w:t>
            </w:r>
          </w:p>
        </w:tc>
        <w:tc>
          <w:tcPr>
            <w:tcW w:w="380" w:type="pct"/>
            <w:gridSpan w:val="2"/>
            <w:tcBorders>
              <w:top w:val="single" w:sz="4" w:space="0" w:color="auto"/>
              <w:left w:val="nil"/>
              <w:bottom w:val="nil"/>
              <w:right w:val="nil"/>
            </w:tcBorders>
            <w:shd w:val="clear" w:color="000000" w:fill="FFFFFF"/>
            <w:vAlign w:val="center"/>
          </w:tcPr>
          <w:p w:rsidR="00AF37D5" w:rsidRPr="009B35D3" w:rsidRDefault="00AF37D5" w:rsidP="00521039">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0</w:t>
            </w:r>
          </w:p>
        </w:tc>
        <w:tc>
          <w:tcPr>
            <w:tcW w:w="380" w:type="pct"/>
            <w:gridSpan w:val="2"/>
            <w:tcBorders>
              <w:top w:val="single" w:sz="4" w:space="0" w:color="auto"/>
              <w:left w:val="nil"/>
              <w:bottom w:val="nil"/>
              <w:right w:val="nil"/>
            </w:tcBorders>
            <w:shd w:val="clear" w:color="000000" w:fill="FFFFFF"/>
            <w:vAlign w:val="center"/>
          </w:tcPr>
          <w:p w:rsidR="00AF37D5" w:rsidRPr="009B35D3" w:rsidRDefault="00AF37D5" w:rsidP="00521039">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0</w:t>
            </w:r>
          </w:p>
        </w:tc>
      </w:tr>
      <w:tr w:rsidR="006313E4" w:rsidRPr="009B35D3" w:rsidTr="00AF37D5">
        <w:trPr>
          <w:gridAfter w:val="3"/>
          <w:wAfter w:w="158" w:type="pct"/>
          <w:trHeight w:val="57"/>
        </w:trPr>
        <w:tc>
          <w:tcPr>
            <w:tcW w:w="2256" w:type="pct"/>
            <w:tcBorders>
              <w:top w:val="nil"/>
              <w:left w:val="nil"/>
              <w:bottom w:val="single" w:sz="4" w:space="0" w:color="auto"/>
              <w:right w:val="nil"/>
            </w:tcBorders>
            <w:shd w:val="clear" w:color="000000" w:fill="FFFFFF"/>
            <w:noWrap/>
            <w:vAlign w:val="center"/>
            <w:hideMark/>
          </w:tcPr>
          <w:p w:rsidR="006313E4" w:rsidRPr="009B35D3" w:rsidRDefault="006313E4" w:rsidP="00942895">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369" w:type="pct"/>
            <w:gridSpan w:val="2"/>
            <w:tcBorders>
              <w:top w:val="nil"/>
              <w:left w:val="nil"/>
              <w:bottom w:val="single" w:sz="4" w:space="0" w:color="auto"/>
              <w:right w:val="nil"/>
            </w:tcBorders>
            <w:shd w:val="clear" w:color="000000" w:fill="FFFFFF"/>
            <w:noWrap/>
            <w:vAlign w:val="center"/>
          </w:tcPr>
          <w:p w:rsidR="006313E4" w:rsidRPr="009B35D3" w:rsidRDefault="00880041" w:rsidP="00942895">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317" w:type="pct"/>
            <w:gridSpan w:val="3"/>
            <w:tcBorders>
              <w:top w:val="nil"/>
              <w:left w:val="nil"/>
              <w:bottom w:val="single" w:sz="4" w:space="0" w:color="auto"/>
              <w:right w:val="nil"/>
            </w:tcBorders>
            <w:shd w:val="clear" w:color="000000" w:fill="FFFFFF"/>
            <w:noWrap/>
            <w:vAlign w:val="center"/>
          </w:tcPr>
          <w:p w:rsidR="006313E4" w:rsidRPr="009B35D3" w:rsidRDefault="006313E4" w:rsidP="00942895">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924</w:t>
            </w:r>
          </w:p>
        </w:tc>
        <w:tc>
          <w:tcPr>
            <w:tcW w:w="380" w:type="pct"/>
            <w:gridSpan w:val="2"/>
            <w:tcBorders>
              <w:top w:val="nil"/>
              <w:left w:val="nil"/>
              <w:bottom w:val="single" w:sz="4" w:space="0" w:color="auto"/>
              <w:right w:val="nil"/>
            </w:tcBorders>
            <w:shd w:val="clear" w:color="auto" w:fill="FFFFFF" w:themeFill="background1"/>
            <w:noWrap/>
            <w:vAlign w:val="center"/>
          </w:tcPr>
          <w:p w:rsidR="006313E4" w:rsidRPr="009B35D3" w:rsidRDefault="002E02B3" w:rsidP="00942895">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1 997</w:t>
            </w:r>
          </w:p>
        </w:tc>
        <w:tc>
          <w:tcPr>
            <w:tcW w:w="380" w:type="pct"/>
            <w:gridSpan w:val="2"/>
            <w:tcBorders>
              <w:top w:val="nil"/>
              <w:left w:val="nil"/>
              <w:bottom w:val="single" w:sz="4" w:space="0" w:color="auto"/>
              <w:right w:val="nil"/>
            </w:tcBorders>
            <w:shd w:val="clear" w:color="auto" w:fill="FFFFFF" w:themeFill="background1"/>
            <w:noWrap/>
            <w:vAlign w:val="center"/>
          </w:tcPr>
          <w:p w:rsidR="006313E4" w:rsidRPr="009B35D3" w:rsidRDefault="00AF37D5" w:rsidP="0094289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2 299</w:t>
            </w:r>
          </w:p>
        </w:tc>
        <w:tc>
          <w:tcPr>
            <w:tcW w:w="380" w:type="pct"/>
            <w:gridSpan w:val="2"/>
            <w:tcBorders>
              <w:top w:val="nil"/>
              <w:left w:val="nil"/>
              <w:bottom w:val="single" w:sz="4" w:space="0" w:color="auto"/>
              <w:right w:val="nil"/>
            </w:tcBorders>
            <w:shd w:val="clear" w:color="auto" w:fill="FFFFFF" w:themeFill="background1"/>
            <w:vAlign w:val="center"/>
          </w:tcPr>
          <w:p w:rsidR="006313E4" w:rsidRPr="009B35D3" w:rsidRDefault="002E02B3" w:rsidP="00AF37D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w:t>
            </w:r>
            <w:r w:rsidR="00AF37D5" w:rsidRPr="009B35D3">
              <w:rPr>
                <w:rFonts w:ascii="Times New Roman" w:eastAsia="Times New Roman" w:hAnsi="Times New Roman" w:cs="Times New Roman"/>
                <w:sz w:val="18"/>
                <w:szCs w:val="18"/>
                <w:lang w:eastAsia="ru-RU"/>
              </w:rPr>
              <w:t xml:space="preserve"> 495</w:t>
            </w:r>
          </w:p>
        </w:tc>
        <w:tc>
          <w:tcPr>
            <w:tcW w:w="380" w:type="pct"/>
            <w:gridSpan w:val="2"/>
            <w:tcBorders>
              <w:top w:val="nil"/>
              <w:left w:val="nil"/>
              <w:bottom w:val="single" w:sz="4" w:space="0" w:color="auto"/>
              <w:right w:val="nil"/>
            </w:tcBorders>
            <w:shd w:val="clear" w:color="auto" w:fill="FFFFFF" w:themeFill="background1"/>
            <w:vAlign w:val="center"/>
          </w:tcPr>
          <w:p w:rsidR="006313E4" w:rsidRPr="009B35D3" w:rsidRDefault="00A03333" w:rsidP="00A0333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380" w:type="pct"/>
            <w:gridSpan w:val="2"/>
            <w:tcBorders>
              <w:top w:val="nil"/>
              <w:left w:val="nil"/>
              <w:bottom w:val="single" w:sz="4" w:space="0" w:color="auto"/>
              <w:right w:val="nil"/>
            </w:tcBorders>
            <w:shd w:val="clear" w:color="auto" w:fill="FFFFFF" w:themeFill="background1"/>
            <w:vAlign w:val="center"/>
          </w:tcPr>
          <w:p w:rsidR="006313E4" w:rsidRPr="009B35D3" w:rsidRDefault="00A03333" w:rsidP="00A0333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r>
      <w:tr w:rsidR="006313E4" w:rsidRPr="009B35D3" w:rsidTr="00AF37D5">
        <w:trPr>
          <w:trHeight w:val="57"/>
        </w:trPr>
        <w:tc>
          <w:tcPr>
            <w:tcW w:w="2256" w:type="pct"/>
            <w:tcBorders>
              <w:top w:val="nil"/>
              <w:left w:val="nil"/>
              <w:bottom w:val="nil"/>
              <w:right w:val="nil"/>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p>
        </w:tc>
        <w:tc>
          <w:tcPr>
            <w:tcW w:w="292" w:type="pct"/>
            <w:tcBorders>
              <w:top w:val="nil"/>
              <w:left w:val="nil"/>
              <w:bottom w:val="nil"/>
              <w:right w:val="nil"/>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92" w:type="pct"/>
            <w:gridSpan w:val="3"/>
            <w:tcBorders>
              <w:top w:val="nil"/>
              <w:left w:val="nil"/>
              <w:bottom w:val="nil"/>
              <w:right w:val="nil"/>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92" w:type="pct"/>
            <w:gridSpan w:val="2"/>
            <w:tcBorders>
              <w:top w:val="nil"/>
              <w:left w:val="nil"/>
              <w:bottom w:val="nil"/>
              <w:right w:val="nil"/>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92" w:type="pct"/>
            <w:gridSpan w:val="2"/>
            <w:tcBorders>
              <w:top w:val="nil"/>
              <w:left w:val="nil"/>
              <w:bottom w:val="nil"/>
              <w:right w:val="nil"/>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80" w:type="pct"/>
            <w:gridSpan w:val="2"/>
            <w:tcBorders>
              <w:top w:val="nil"/>
              <w:left w:val="nil"/>
              <w:bottom w:val="nil"/>
              <w:right w:val="nil"/>
            </w:tcBorders>
            <w:shd w:val="clear" w:color="000000" w:fill="FFFFFF"/>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p>
        </w:tc>
        <w:tc>
          <w:tcPr>
            <w:tcW w:w="380" w:type="pct"/>
            <w:gridSpan w:val="2"/>
            <w:tcBorders>
              <w:top w:val="nil"/>
              <w:left w:val="nil"/>
              <w:bottom w:val="nil"/>
              <w:right w:val="nil"/>
            </w:tcBorders>
            <w:shd w:val="clear" w:color="000000" w:fill="FFFFFF"/>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p>
        </w:tc>
        <w:tc>
          <w:tcPr>
            <w:tcW w:w="380" w:type="pct"/>
            <w:gridSpan w:val="2"/>
            <w:tcBorders>
              <w:top w:val="nil"/>
              <w:left w:val="nil"/>
              <w:bottom w:val="nil"/>
              <w:right w:val="nil"/>
            </w:tcBorders>
            <w:shd w:val="clear" w:color="000000" w:fill="FFFFFF"/>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p>
        </w:tc>
        <w:tc>
          <w:tcPr>
            <w:tcW w:w="289" w:type="pct"/>
            <w:gridSpan w:val="2"/>
            <w:tcBorders>
              <w:top w:val="nil"/>
              <w:left w:val="nil"/>
              <w:bottom w:val="nil"/>
              <w:right w:val="nil"/>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48" w:type="pct"/>
            <w:gridSpan w:val="2"/>
            <w:tcBorders>
              <w:top w:val="nil"/>
              <w:left w:val="nil"/>
              <w:bottom w:val="nil"/>
              <w:right w:val="nil"/>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r>
      <w:tr w:rsidR="006313E4" w:rsidRPr="009B35D3" w:rsidTr="00AF37D5">
        <w:trPr>
          <w:gridAfter w:val="1"/>
          <w:wAfter w:w="33" w:type="pct"/>
          <w:trHeight w:val="57"/>
        </w:trPr>
        <w:tc>
          <w:tcPr>
            <w:tcW w:w="2256" w:type="pct"/>
            <w:tcBorders>
              <w:top w:val="single" w:sz="4" w:space="0" w:color="auto"/>
              <w:left w:val="nil"/>
              <w:bottom w:val="nil"/>
              <w:right w:val="nil"/>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380" w:type="pct"/>
            <w:gridSpan w:val="3"/>
            <w:tcBorders>
              <w:top w:val="single" w:sz="4" w:space="0" w:color="auto"/>
              <w:left w:val="nil"/>
              <w:bottom w:val="nil"/>
              <w:right w:val="nil"/>
            </w:tcBorders>
            <w:shd w:val="clear" w:color="000000" w:fill="FFFFFF"/>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p>
        </w:tc>
        <w:tc>
          <w:tcPr>
            <w:tcW w:w="2332" w:type="pct"/>
            <w:gridSpan w:val="14"/>
            <w:tcBorders>
              <w:top w:val="single" w:sz="4" w:space="0" w:color="auto"/>
              <w:left w:val="nil"/>
              <w:bottom w:val="nil"/>
              <w:right w:val="nil"/>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r>
      <w:tr w:rsidR="006313E4" w:rsidRPr="009B35D3" w:rsidTr="00AF37D5">
        <w:trPr>
          <w:gridAfter w:val="1"/>
          <w:wAfter w:w="33" w:type="pct"/>
          <w:trHeight w:val="57"/>
        </w:trPr>
        <w:tc>
          <w:tcPr>
            <w:tcW w:w="2256" w:type="pct"/>
            <w:tcBorders>
              <w:top w:val="nil"/>
              <w:left w:val="nil"/>
              <w:bottom w:val="nil"/>
              <w:right w:val="nil"/>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380" w:type="pct"/>
            <w:gridSpan w:val="3"/>
            <w:tcBorders>
              <w:top w:val="nil"/>
              <w:left w:val="nil"/>
              <w:right w:val="nil"/>
            </w:tcBorders>
            <w:shd w:val="clear" w:color="000000" w:fill="FFFFFF"/>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p>
        </w:tc>
        <w:tc>
          <w:tcPr>
            <w:tcW w:w="2332" w:type="pct"/>
            <w:gridSpan w:val="14"/>
            <w:tcBorders>
              <w:top w:val="nil"/>
              <w:left w:val="nil"/>
              <w:bottom w:val="nil"/>
              <w:right w:val="nil"/>
            </w:tcBorders>
            <w:shd w:val="clear" w:color="000000" w:fill="FFFFFF"/>
            <w:noWrap/>
            <w:vAlign w:val="center"/>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Транспорт</w:t>
            </w:r>
          </w:p>
        </w:tc>
      </w:tr>
      <w:tr w:rsidR="006313E4" w:rsidRPr="009B35D3" w:rsidTr="00AF37D5">
        <w:trPr>
          <w:gridAfter w:val="1"/>
          <w:wAfter w:w="33" w:type="pct"/>
          <w:trHeight w:val="57"/>
        </w:trPr>
        <w:tc>
          <w:tcPr>
            <w:tcW w:w="2256" w:type="pct"/>
            <w:vMerge w:val="restart"/>
            <w:tcBorders>
              <w:top w:val="nil"/>
              <w:left w:val="nil"/>
              <w:bottom w:val="single" w:sz="4" w:space="0" w:color="000000"/>
              <w:right w:val="nil"/>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380" w:type="pct"/>
            <w:gridSpan w:val="3"/>
            <w:tcBorders>
              <w:top w:val="nil"/>
              <w:left w:val="nil"/>
              <w:right w:val="nil"/>
            </w:tcBorders>
            <w:shd w:val="clear" w:color="000000" w:fill="FFFFFF"/>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p>
        </w:tc>
        <w:tc>
          <w:tcPr>
            <w:tcW w:w="2332" w:type="pct"/>
            <w:gridSpan w:val="14"/>
            <w:vMerge w:val="restart"/>
            <w:tcBorders>
              <w:top w:val="nil"/>
              <w:left w:val="nil"/>
              <w:bottom w:val="single" w:sz="4" w:space="0" w:color="000000"/>
              <w:right w:val="nil"/>
            </w:tcBorders>
            <w:shd w:val="clear" w:color="000000" w:fill="FFFFFF"/>
            <w:vAlign w:val="center"/>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Социально-экономическое развитие Крымского федерального округа на период до 2020 года</w:t>
            </w:r>
          </w:p>
        </w:tc>
      </w:tr>
      <w:tr w:rsidR="006313E4" w:rsidRPr="009B35D3" w:rsidTr="00AF37D5">
        <w:trPr>
          <w:gridAfter w:val="1"/>
          <w:wAfter w:w="33" w:type="pct"/>
          <w:trHeight w:val="57"/>
        </w:trPr>
        <w:tc>
          <w:tcPr>
            <w:tcW w:w="2256" w:type="pct"/>
            <w:vMerge/>
            <w:tcBorders>
              <w:top w:val="nil"/>
              <w:left w:val="nil"/>
              <w:bottom w:val="single" w:sz="4" w:space="0" w:color="000000"/>
              <w:right w:val="nil"/>
            </w:tcBorders>
            <w:vAlign w:val="center"/>
            <w:hideMark/>
          </w:tcPr>
          <w:p w:rsidR="006313E4" w:rsidRPr="009B35D3" w:rsidRDefault="006313E4" w:rsidP="00942895">
            <w:pPr>
              <w:spacing w:after="0" w:line="240" w:lineRule="auto"/>
              <w:rPr>
                <w:rFonts w:ascii="Times New Roman" w:eastAsia="Times New Roman" w:hAnsi="Times New Roman" w:cs="Times New Roman"/>
                <w:i/>
                <w:iCs/>
                <w:sz w:val="18"/>
                <w:szCs w:val="18"/>
                <w:lang w:eastAsia="ru-RU"/>
              </w:rPr>
            </w:pPr>
          </w:p>
        </w:tc>
        <w:tc>
          <w:tcPr>
            <w:tcW w:w="380" w:type="pct"/>
            <w:gridSpan w:val="3"/>
            <w:tcBorders>
              <w:left w:val="nil"/>
              <w:bottom w:val="single" w:sz="4" w:space="0" w:color="000000"/>
              <w:right w:val="nil"/>
            </w:tcBorders>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p>
        </w:tc>
        <w:tc>
          <w:tcPr>
            <w:tcW w:w="2332" w:type="pct"/>
            <w:gridSpan w:val="14"/>
            <w:vMerge/>
            <w:tcBorders>
              <w:top w:val="nil"/>
              <w:left w:val="nil"/>
              <w:bottom w:val="single" w:sz="4" w:space="0" w:color="000000"/>
              <w:right w:val="nil"/>
            </w:tcBorders>
            <w:vAlign w:val="center"/>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p>
        </w:tc>
      </w:tr>
      <w:tr w:rsidR="006313E4" w:rsidRPr="009B35D3" w:rsidTr="00AF37D5">
        <w:trPr>
          <w:gridAfter w:val="1"/>
          <w:wAfter w:w="33" w:type="pct"/>
          <w:trHeight w:val="57"/>
        </w:trPr>
        <w:tc>
          <w:tcPr>
            <w:tcW w:w="2256" w:type="pct"/>
            <w:tcBorders>
              <w:top w:val="nil"/>
              <w:left w:val="nil"/>
              <w:bottom w:val="nil"/>
              <w:right w:val="nil"/>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i/>
                <w:iCs/>
                <w:sz w:val="18"/>
                <w:szCs w:val="18"/>
                <w:lang w:eastAsia="ru-RU"/>
              </w:rPr>
            </w:pPr>
          </w:p>
        </w:tc>
        <w:tc>
          <w:tcPr>
            <w:tcW w:w="380" w:type="pct"/>
            <w:gridSpan w:val="3"/>
            <w:tcBorders>
              <w:top w:val="nil"/>
              <w:left w:val="nil"/>
              <w:bottom w:val="nil"/>
              <w:right w:val="nil"/>
            </w:tcBorders>
            <w:shd w:val="clear" w:color="000000" w:fill="FFFFFF"/>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p>
        </w:tc>
        <w:tc>
          <w:tcPr>
            <w:tcW w:w="2332" w:type="pct"/>
            <w:gridSpan w:val="14"/>
            <w:tcBorders>
              <w:top w:val="nil"/>
              <w:left w:val="nil"/>
              <w:bottom w:val="nil"/>
              <w:right w:val="nil"/>
            </w:tcBorders>
            <w:shd w:val="clear" w:color="000000" w:fill="FFFFFF"/>
            <w:vAlign w:val="center"/>
            <w:hideMark/>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r>
      <w:tr w:rsidR="006313E4" w:rsidRPr="009B35D3" w:rsidTr="00AF37D5">
        <w:trPr>
          <w:gridAfter w:val="1"/>
          <w:wAfter w:w="33" w:type="pct"/>
          <w:trHeight w:val="57"/>
        </w:trPr>
        <w:tc>
          <w:tcPr>
            <w:tcW w:w="2256" w:type="pct"/>
            <w:tcBorders>
              <w:top w:val="single" w:sz="4" w:space="0" w:color="auto"/>
              <w:left w:val="nil"/>
              <w:bottom w:val="nil"/>
              <w:right w:val="nil"/>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380" w:type="pct"/>
            <w:gridSpan w:val="3"/>
            <w:tcBorders>
              <w:top w:val="single" w:sz="4" w:space="0" w:color="auto"/>
              <w:left w:val="nil"/>
              <w:bottom w:val="nil"/>
              <w:right w:val="nil"/>
            </w:tcBorders>
            <w:shd w:val="clear" w:color="000000" w:fill="FFFFFF"/>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p>
        </w:tc>
        <w:tc>
          <w:tcPr>
            <w:tcW w:w="2332" w:type="pct"/>
            <w:gridSpan w:val="14"/>
            <w:tcBorders>
              <w:top w:val="single" w:sz="4" w:space="0" w:color="auto"/>
              <w:left w:val="nil"/>
              <w:bottom w:val="nil"/>
              <w:right w:val="nil"/>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пониженная ставка</w:t>
            </w:r>
          </w:p>
        </w:tc>
      </w:tr>
      <w:tr w:rsidR="006313E4" w:rsidRPr="009B35D3" w:rsidTr="00AF37D5">
        <w:trPr>
          <w:gridAfter w:val="1"/>
          <w:wAfter w:w="33" w:type="pct"/>
          <w:trHeight w:val="57"/>
        </w:trPr>
        <w:tc>
          <w:tcPr>
            <w:tcW w:w="2256" w:type="pct"/>
            <w:tcBorders>
              <w:top w:val="nil"/>
              <w:left w:val="nil"/>
              <w:bottom w:val="nil"/>
              <w:right w:val="nil"/>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380" w:type="pct"/>
            <w:gridSpan w:val="3"/>
            <w:tcBorders>
              <w:top w:val="nil"/>
              <w:left w:val="nil"/>
              <w:bottom w:val="nil"/>
              <w:right w:val="nil"/>
            </w:tcBorders>
            <w:shd w:val="clear" w:color="000000" w:fill="FFFFFF"/>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p>
        </w:tc>
        <w:tc>
          <w:tcPr>
            <w:tcW w:w="2332" w:type="pct"/>
            <w:gridSpan w:val="14"/>
            <w:tcBorders>
              <w:top w:val="nil"/>
              <w:left w:val="nil"/>
              <w:bottom w:val="nil"/>
              <w:right w:val="nil"/>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№1-НДС)</w:t>
            </w:r>
          </w:p>
        </w:tc>
      </w:tr>
      <w:tr w:rsidR="006313E4" w:rsidRPr="009B35D3" w:rsidTr="00AF37D5">
        <w:trPr>
          <w:gridAfter w:val="1"/>
          <w:wAfter w:w="33" w:type="pct"/>
          <w:trHeight w:val="57"/>
        </w:trPr>
        <w:tc>
          <w:tcPr>
            <w:tcW w:w="2256" w:type="pct"/>
            <w:tcBorders>
              <w:top w:val="nil"/>
              <w:left w:val="nil"/>
              <w:bottom w:val="nil"/>
              <w:right w:val="nil"/>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380" w:type="pct"/>
            <w:gridSpan w:val="3"/>
            <w:tcBorders>
              <w:top w:val="nil"/>
              <w:left w:val="nil"/>
              <w:bottom w:val="nil"/>
              <w:right w:val="nil"/>
            </w:tcBorders>
            <w:shd w:val="clear" w:color="000000" w:fill="FFFFFF"/>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p>
        </w:tc>
        <w:tc>
          <w:tcPr>
            <w:tcW w:w="2332" w:type="pct"/>
            <w:gridSpan w:val="14"/>
            <w:tcBorders>
              <w:top w:val="nil"/>
              <w:left w:val="nil"/>
              <w:bottom w:val="nil"/>
              <w:right w:val="nil"/>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ст.164 п.1 пп.4.1</w:t>
            </w:r>
          </w:p>
        </w:tc>
      </w:tr>
      <w:tr w:rsidR="006313E4" w:rsidRPr="009B35D3" w:rsidTr="00AF37D5">
        <w:trPr>
          <w:gridAfter w:val="1"/>
          <w:wAfter w:w="33" w:type="pct"/>
          <w:trHeight w:val="57"/>
        </w:trPr>
        <w:tc>
          <w:tcPr>
            <w:tcW w:w="2256" w:type="pct"/>
            <w:tcBorders>
              <w:top w:val="nil"/>
              <w:left w:val="nil"/>
              <w:bottom w:val="nil"/>
              <w:right w:val="nil"/>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380" w:type="pct"/>
            <w:gridSpan w:val="3"/>
            <w:tcBorders>
              <w:top w:val="nil"/>
              <w:left w:val="nil"/>
              <w:bottom w:val="nil"/>
              <w:right w:val="nil"/>
            </w:tcBorders>
            <w:shd w:val="clear" w:color="000000" w:fill="FFFFFF"/>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p>
        </w:tc>
        <w:tc>
          <w:tcPr>
            <w:tcW w:w="2332" w:type="pct"/>
            <w:gridSpan w:val="14"/>
            <w:tcBorders>
              <w:top w:val="nil"/>
              <w:left w:val="nil"/>
              <w:bottom w:val="nil"/>
              <w:right w:val="nil"/>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18 марта  2014 г.</w:t>
            </w:r>
          </w:p>
        </w:tc>
      </w:tr>
      <w:tr w:rsidR="006313E4" w:rsidRPr="009B35D3" w:rsidTr="00AF37D5">
        <w:trPr>
          <w:gridAfter w:val="1"/>
          <w:wAfter w:w="33" w:type="pct"/>
          <w:trHeight w:val="57"/>
        </w:trPr>
        <w:tc>
          <w:tcPr>
            <w:tcW w:w="2256" w:type="pct"/>
            <w:tcBorders>
              <w:top w:val="nil"/>
              <w:left w:val="nil"/>
              <w:bottom w:val="single" w:sz="4" w:space="0" w:color="auto"/>
              <w:right w:val="nil"/>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380" w:type="pct"/>
            <w:gridSpan w:val="3"/>
            <w:tcBorders>
              <w:top w:val="nil"/>
              <w:left w:val="nil"/>
              <w:bottom w:val="single" w:sz="4" w:space="0" w:color="auto"/>
              <w:right w:val="nil"/>
            </w:tcBorders>
            <w:shd w:val="clear" w:color="000000" w:fill="FFFFFF"/>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p>
        </w:tc>
        <w:tc>
          <w:tcPr>
            <w:tcW w:w="2332" w:type="pct"/>
            <w:gridSpan w:val="14"/>
            <w:tcBorders>
              <w:top w:val="nil"/>
              <w:left w:val="nil"/>
              <w:bottom w:val="single" w:sz="4" w:space="0" w:color="auto"/>
              <w:right w:val="nil"/>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2019 г.</w:t>
            </w:r>
          </w:p>
        </w:tc>
      </w:tr>
    </w:tbl>
    <w:p w:rsidR="008652FE" w:rsidRPr="009B35D3" w:rsidRDefault="008652FE" w:rsidP="008652FE">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При реализации услуг по внутренним воздушным перевозкам пассажиров и багажа при условии, что пункт отправления или пункт назначения пассажиров и багажа расположен на территории Республики Крым или на территории города федерального значения Севастополя  налогообложение производится по налоговой ставке 0 процентов.</w:t>
      </w:r>
    </w:p>
    <w:p w:rsidR="008652FE" w:rsidRPr="009B35D3" w:rsidRDefault="008652FE" w:rsidP="00C75D90">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Действие нормативного положения: распространяется на услуги по перевозке пассажиров и багажа, оказанные начиная с 18 марта 2014 года до 1 января 2019 года. </w:t>
      </w:r>
    </w:p>
    <w:p w:rsidR="008652FE" w:rsidRPr="009B35D3" w:rsidRDefault="008652FE" w:rsidP="00C75D90">
      <w:pPr>
        <w:spacing w:after="0" w:line="240" w:lineRule="auto"/>
        <w:jc w:val="both"/>
        <w:rPr>
          <w:rFonts w:ascii="Times New Roman" w:hAnsi="Times New Roman" w:cs="Times New Roman"/>
          <w:sz w:val="24"/>
          <w:szCs w:val="24"/>
        </w:rPr>
      </w:pPr>
    </w:p>
    <w:p w:rsidR="008652FE" w:rsidRPr="009B35D3" w:rsidRDefault="00521039" w:rsidP="00C75D90">
      <w:p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2.</w:t>
      </w:r>
      <w:r w:rsidRPr="009B35D3">
        <w:rPr>
          <w:rFonts w:ascii="Times New Roman" w:hAnsi="Times New Roman" w:cs="Times New Roman"/>
          <w:i/>
          <w:sz w:val="24"/>
          <w:szCs w:val="24"/>
        </w:rPr>
        <w:tab/>
      </w:r>
      <w:r w:rsidR="008652FE" w:rsidRPr="009B35D3">
        <w:rPr>
          <w:rFonts w:ascii="Times New Roman" w:hAnsi="Times New Roman" w:cs="Times New Roman"/>
          <w:i/>
          <w:sz w:val="24"/>
          <w:szCs w:val="24"/>
        </w:rPr>
        <w:t xml:space="preserve"> Ставка НДС 0% при перевозке пассажиров ж/д транспортом в пригородном сообщении</w:t>
      </w:r>
      <w:r w:rsidR="00616E22">
        <w:rPr>
          <w:rFonts w:ascii="Times New Roman" w:hAnsi="Times New Roman" w:cs="Times New Roman"/>
          <w:i/>
          <w:sz w:val="24"/>
          <w:szCs w:val="24"/>
        </w:rPr>
        <w:t>,</w:t>
      </w:r>
      <w:r w:rsidR="00616E22" w:rsidRPr="00616E22">
        <w:rPr>
          <w:rFonts w:ascii="Times New Roman" w:eastAsia="Times New Roman" w:hAnsi="Times New Roman" w:cs="Times New Roman"/>
          <w:sz w:val="18"/>
          <w:szCs w:val="18"/>
          <w:lang w:eastAsia="ru-RU"/>
        </w:rPr>
        <w:t xml:space="preserve"> </w:t>
      </w:r>
      <w:r w:rsidR="00616E22" w:rsidRPr="009B35D3">
        <w:rPr>
          <w:rFonts w:ascii="Times New Roman" w:eastAsia="Times New Roman" w:hAnsi="Times New Roman" w:cs="Times New Roman"/>
          <w:sz w:val="18"/>
          <w:szCs w:val="18"/>
          <w:lang w:eastAsia="ru-RU"/>
        </w:rPr>
        <w:t>млн. рублей</w:t>
      </w:r>
    </w:p>
    <w:tbl>
      <w:tblPr>
        <w:tblW w:w="5185" w:type="pct"/>
        <w:tblLayout w:type="fixed"/>
        <w:tblCellMar>
          <w:left w:w="57" w:type="dxa"/>
          <w:right w:w="57" w:type="dxa"/>
        </w:tblCellMar>
        <w:tblLook w:val="04A0" w:firstRow="1" w:lastRow="0" w:firstColumn="1" w:lastColumn="0" w:noHBand="0" w:noVBand="1"/>
      </w:tblPr>
      <w:tblGrid>
        <w:gridCol w:w="3312"/>
        <w:gridCol w:w="656"/>
        <w:gridCol w:w="204"/>
        <w:gridCol w:w="95"/>
        <w:gridCol w:w="45"/>
        <w:gridCol w:w="285"/>
        <w:gridCol w:w="225"/>
        <w:gridCol w:w="196"/>
        <w:gridCol w:w="184"/>
        <w:gridCol w:w="461"/>
        <w:gridCol w:w="198"/>
        <w:gridCol w:w="273"/>
        <w:gridCol w:w="429"/>
        <w:gridCol w:w="506"/>
        <w:gridCol w:w="479"/>
        <w:gridCol w:w="453"/>
        <w:gridCol w:w="186"/>
        <w:gridCol w:w="748"/>
        <w:gridCol w:w="374"/>
        <w:gridCol w:w="384"/>
        <w:gridCol w:w="77"/>
        <w:gridCol w:w="91"/>
        <w:gridCol w:w="253"/>
      </w:tblGrid>
      <w:tr w:rsidR="004E0B7F" w:rsidRPr="009B35D3" w:rsidTr="004E0B7F">
        <w:trPr>
          <w:gridAfter w:val="1"/>
          <w:wAfter w:w="125" w:type="pct"/>
          <w:trHeight w:val="20"/>
        </w:trPr>
        <w:tc>
          <w:tcPr>
            <w:tcW w:w="1637" w:type="pct"/>
            <w:tcBorders>
              <w:top w:val="nil"/>
              <w:left w:val="nil"/>
              <w:bottom w:val="nil"/>
              <w:right w:val="nil"/>
            </w:tcBorders>
            <w:shd w:val="clear" w:color="000000" w:fill="FFFFFF"/>
            <w:noWrap/>
            <w:vAlign w:val="center"/>
            <w:hideMark/>
          </w:tcPr>
          <w:p w:rsidR="006313E4" w:rsidRPr="009B35D3" w:rsidRDefault="006313E4"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72" w:type="pct"/>
            <w:gridSpan w:val="3"/>
            <w:tcBorders>
              <w:top w:val="nil"/>
              <w:left w:val="nil"/>
              <w:bottom w:val="nil"/>
              <w:right w:val="nil"/>
            </w:tcBorders>
            <w:shd w:val="clear" w:color="000000" w:fill="FFFFFF"/>
            <w:noWrap/>
            <w:vAlign w:val="center"/>
            <w:hideMark/>
          </w:tcPr>
          <w:p w:rsidR="006313E4" w:rsidRPr="009B35D3" w:rsidRDefault="006313E4" w:rsidP="00B05F66">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62" w:type="pct"/>
            <w:gridSpan w:val="5"/>
            <w:tcBorders>
              <w:top w:val="nil"/>
              <w:left w:val="nil"/>
              <w:bottom w:val="nil"/>
              <w:right w:val="nil"/>
            </w:tcBorders>
            <w:shd w:val="clear" w:color="000000" w:fill="FFFFFF"/>
            <w:noWrap/>
            <w:vAlign w:val="center"/>
            <w:hideMark/>
          </w:tcPr>
          <w:p w:rsidR="006313E4" w:rsidRPr="009B35D3" w:rsidRDefault="006313E4" w:rsidP="00B05F66">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61" w:type="pct"/>
            <w:gridSpan w:val="3"/>
            <w:tcBorders>
              <w:top w:val="nil"/>
              <w:left w:val="nil"/>
              <w:bottom w:val="nil"/>
              <w:right w:val="nil"/>
            </w:tcBorders>
            <w:shd w:val="clear" w:color="000000" w:fill="FFFFFF"/>
            <w:noWrap/>
            <w:vAlign w:val="center"/>
          </w:tcPr>
          <w:p w:rsidR="006313E4" w:rsidRPr="009B35D3" w:rsidRDefault="006313E4" w:rsidP="00B05F66">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62" w:type="pct"/>
            <w:gridSpan w:val="2"/>
            <w:tcBorders>
              <w:top w:val="nil"/>
              <w:left w:val="nil"/>
              <w:bottom w:val="nil"/>
              <w:right w:val="nil"/>
            </w:tcBorders>
            <w:shd w:val="clear" w:color="000000" w:fill="FFFFFF"/>
            <w:vAlign w:val="center"/>
          </w:tcPr>
          <w:p w:rsidR="006313E4" w:rsidRPr="009B35D3" w:rsidRDefault="006313E4" w:rsidP="00B05F66">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61" w:type="pct"/>
            <w:gridSpan w:val="2"/>
            <w:tcBorders>
              <w:top w:val="nil"/>
              <w:left w:val="nil"/>
              <w:bottom w:val="nil"/>
              <w:right w:val="nil"/>
            </w:tcBorders>
            <w:shd w:val="clear" w:color="000000" w:fill="FFFFFF"/>
            <w:vAlign w:val="center"/>
          </w:tcPr>
          <w:p w:rsidR="006313E4" w:rsidRPr="009B35D3" w:rsidRDefault="006313E4" w:rsidP="00B05F66">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62" w:type="pct"/>
            <w:gridSpan w:val="2"/>
            <w:tcBorders>
              <w:top w:val="nil"/>
              <w:left w:val="nil"/>
              <w:bottom w:val="nil"/>
              <w:right w:val="nil"/>
            </w:tcBorders>
            <w:shd w:val="clear" w:color="000000" w:fill="FFFFFF"/>
            <w:noWrap/>
            <w:vAlign w:val="center"/>
          </w:tcPr>
          <w:p w:rsidR="006313E4" w:rsidRPr="009B35D3" w:rsidRDefault="006313E4" w:rsidP="00B05F66">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58" w:type="pct"/>
            <w:gridSpan w:val="4"/>
            <w:tcBorders>
              <w:top w:val="nil"/>
              <w:left w:val="nil"/>
              <w:bottom w:val="nil"/>
              <w:right w:val="nil"/>
            </w:tcBorders>
            <w:shd w:val="clear" w:color="000000" w:fill="FFFFFF"/>
            <w:vAlign w:val="center"/>
          </w:tcPr>
          <w:p w:rsidR="006313E4" w:rsidRPr="009B35D3" w:rsidRDefault="006313E4" w:rsidP="00B05F66">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4E0B7F" w:rsidRPr="009B35D3" w:rsidTr="004E0B7F">
        <w:trPr>
          <w:gridAfter w:val="1"/>
          <w:wAfter w:w="125" w:type="pct"/>
          <w:trHeight w:val="20"/>
        </w:trPr>
        <w:tc>
          <w:tcPr>
            <w:tcW w:w="1637" w:type="pct"/>
            <w:tcBorders>
              <w:top w:val="single" w:sz="4" w:space="0" w:color="auto"/>
              <w:left w:val="nil"/>
              <w:bottom w:val="nil"/>
              <w:right w:val="nil"/>
            </w:tcBorders>
            <w:shd w:val="clear" w:color="000000" w:fill="FFFFFF"/>
            <w:noWrap/>
            <w:vAlign w:val="center"/>
            <w:hideMark/>
          </w:tcPr>
          <w:p w:rsidR="00263C8F" w:rsidRPr="009B35D3" w:rsidRDefault="00263C8F" w:rsidP="0094289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72" w:type="pct"/>
            <w:gridSpan w:val="3"/>
            <w:tcBorders>
              <w:top w:val="single" w:sz="4" w:space="0" w:color="auto"/>
              <w:left w:val="nil"/>
              <w:bottom w:val="nil"/>
              <w:right w:val="nil"/>
            </w:tcBorders>
            <w:shd w:val="clear" w:color="000000" w:fill="FFFFFF"/>
            <w:noWrap/>
            <w:vAlign w:val="center"/>
          </w:tcPr>
          <w:p w:rsidR="00263C8F" w:rsidRPr="009B35D3" w:rsidRDefault="00263C8F" w:rsidP="00B05F66">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0</w:t>
            </w:r>
          </w:p>
        </w:tc>
        <w:tc>
          <w:tcPr>
            <w:tcW w:w="462" w:type="pct"/>
            <w:gridSpan w:val="5"/>
            <w:tcBorders>
              <w:top w:val="single" w:sz="4" w:space="0" w:color="auto"/>
              <w:left w:val="nil"/>
              <w:bottom w:val="nil"/>
              <w:right w:val="nil"/>
            </w:tcBorders>
            <w:shd w:val="clear" w:color="000000" w:fill="FFFFFF"/>
            <w:noWrap/>
            <w:vAlign w:val="center"/>
          </w:tcPr>
          <w:p w:rsidR="00263C8F" w:rsidRPr="009B35D3" w:rsidRDefault="00263C8F" w:rsidP="00B05F66">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4 969</w:t>
            </w:r>
          </w:p>
        </w:tc>
        <w:tc>
          <w:tcPr>
            <w:tcW w:w="461" w:type="pct"/>
            <w:gridSpan w:val="3"/>
            <w:tcBorders>
              <w:top w:val="single" w:sz="4" w:space="0" w:color="auto"/>
              <w:left w:val="nil"/>
              <w:bottom w:val="nil"/>
              <w:right w:val="nil"/>
            </w:tcBorders>
            <w:shd w:val="clear" w:color="000000" w:fill="FFFFFF"/>
            <w:noWrap/>
            <w:vAlign w:val="center"/>
          </w:tcPr>
          <w:p w:rsidR="00263C8F" w:rsidRPr="009B35D3" w:rsidRDefault="00263C8F" w:rsidP="00B05F66">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9 439</w:t>
            </w:r>
          </w:p>
        </w:tc>
        <w:tc>
          <w:tcPr>
            <w:tcW w:w="462" w:type="pct"/>
            <w:gridSpan w:val="2"/>
            <w:tcBorders>
              <w:top w:val="single" w:sz="4" w:space="0" w:color="auto"/>
              <w:left w:val="nil"/>
              <w:bottom w:val="nil"/>
              <w:right w:val="nil"/>
            </w:tcBorders>
            <w:shd w:val="clear" w:color="000000" w:fill="FFFFFF"/>
            <w:vAlign w:val="center"/>
          </w:tcPr>
          <w:p w:rsidR="00263C8F" w:rsidRPr="009B35D3" w:rsidRDefault="00263C8F" w:rsidP="00B05F66">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8 370</w:t>
            </w:r>
          </w:p>
        </w:tc>
        <w:tc>
          <w:tcPr>
            <w:tcW w:w="461" w:type="pct"/>
            <w:gridSpan w:val="2"/>
            <w:tcBorders>
              <w:top w:val="single" w:sz="4" w:space="0" w:color="auto"/>
              <w:left w:val="nil"/>
              <w:bottom w:val="nil"/>
              <w:right w:val="nil"/>
            </w:tcBorders>
            <w:shd w:val="clear" w:color="000000" w:fill="FFFFFF"/>
            <w:vAlign w:val="center"/>
          </w:tcPr>
          <w:p w:rsidR="00263C8F" w:rsidRPr="009B35D3" w:rsidRDefault="00263C8F" w:rsidP="00B05F66">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8 417</w:t>
            </w:r>
          </w:p>
        </w:tc>
        <w:tc>
          <w:tcPr>
            <w:tcW w:w="462" w:type="pct"/>
            <w:gridSpan w:val="2"/>
            <w:tcBorders>
              <w:top w:val="single" w:sz="4" w:space="0" w:color="auto"/>
              <w:left w:val="nil"/>
              <w:bottom w:val="nil"/>
              <w:right w:val="nil"/>
            </w:tcBorders>
            <w:shd w:val="clear" w:color="000000" w:fill="FFFFFF"/>
            <w:vAlign w:val="center"/>
          </w:tcPr>
          <w:p w:rsidR="00263C8F" w:rsidRPr="009B35D3" w:rsidRDefault="00263C8F" w:rsidP="00B05F66">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8 917</w:t>
            </w:r>
          </w:p>
        </w:tc>
        <w:tc>
          <w:tcPr>
            <w:tcW w:w="458" w:type="pct"/>
            <w:gridSpan w:val="4"/>
            <w:tcBorders>
              <w:top w:val="single" w:sz="4" w:space="0" w:color="auto"/>
              <w:left w:val="nil"/>
              <w:bottom w:val="nil"/>
              <w:right w:val="nil"/>
            </w:tcBorders>
            <w:shd w:val="clear" w:color="000000" w:fill="FFFFFF"/>
            <w:noWrap/>
            <w:vAlign w:val="center"/>
          </w:tcPr>
          <w:p w:rsidR="00263C8F" w:rsidRPr="009B35D3" w:rsidRDefault="00263C8F" w:rsidP="00B05F66">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9 250</w:t>
            </w:r>
          </w:p>
        </w:tc>
      </w:tr>
      <w:tr w:rsidR="004E0B7F" w:rsidRPr="009B35D3" w:rsidTr="004E0B7F">
        <w:trPr>
          <w:gridAfter w:val="1"/>
          <w:wAfter w:w="125" w:type="pct"/>
          <w:trHeight w:val="20"/>
        </w:trPr>
        <w:tc>
          <w:tcPr>
            <w:tcW w:w="1637" w:type="pct"/>
            <w:tcBorders>
              <w:top w:val="nil"/>
              <w:left w:val="nil"/>
              <w:bottom w:val="single" w:sz="4" w:space="0" w:color="auto"/>
              <w:right w:val="nil"/>
            </w:tcBorders>
            <w:shd w:val="clear" w:color="000000" w:fill="FFFFFF"/>
            <w:noWrap/>
            <w:vAlign w:val="center"/>
            <w:hideMark/>
          </w:tcPr>
          <w:p w:rsidR="004E2983" w:rsidRPr="009B35D3" w:rsidRDefault="004E2983" w:rsidP="00942895">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472" w:type="pct"/>
            <w:gridSpan w:val="3"/>
            <w:tcBorders>
              <w:top w:val="nil"/>
              <w:left w:val="nil"/>
              <w:bottom w:val="single" w:sz="4" w:space="0" w:color="auto"/>
              <w:right w:val="nil"/>
            </w:tcBorders>
            <w:shd w:val="clear" w:color="000000" w:fill="FFFFFF"/>
            <w:noWrap/>
            <w:vAlign w:val="center"/>
          </w:tcPr>
          <w:p w:rsidR="004E2983" w:rsidRPr="009B35D3" w:rsidRDefault="004E2983" w:rsidP="00B05F66">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462" w:type="pct"/>
            <w:gridSpan w:val="5"/>
            <w:tcBorders>
              <w:top w:val="nil"/>
              <w:left w:val="nil"/>
              <w:bottom w:val="single" w:sz="4" w:space="0" w:color="auto"/>
              <w:right w:val="nil"/>
            </w:tcBorders>
            <w:shd w:val="clear" w:color="000000" w:fill="FFFFFF"/>
            <w:noWrap/>
            <w:vAlign w:val="center"/>
          </w:tcPr>
          <w:p w:rsidR="004E2983" w:rsidRPr="009B35D3" w:rsidRDefault="004E2983" w:rsidP="00B05F66">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4 969</w:t>
            </w:r>
          </w:p>
        </w:tc>
        <w:tc>
          <w:tcPr>
            <w:tcW w:w="461" w:type="pct"/>
            <w:gridSpan w:val="3"/>
            <w:tcBorders>
              <w:top w:val="nil"/>
              <w:left w:val="nil"/>
              <w:bottom w:val="single" w:sz="4" w:space="0" w:color="auto"/>
              <w:right w:val="nil"/>
            </w:tcBorders>
            <w:shd w:val="clear" w:color="000000" w:fill="FFFFFF"/>
            <w:noWrap/>
            <w:vAlign w:val="center"/>
          </w:tcPr>
          <w:p w:rsidR="004E2983" w:rsidRPr="009B35D3" w:rsidRDefault="004E2983" w:rsidP="00B05F66">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9 439</w:t>
            </w:r>
          </w:p>
        </w:tc>
        <w:tc>
          <w:tcPr>
            <w:tcW w:w="462" w:type="pct"/>
            <w:gridSpan w:val="2"/>
            <w:tcBorders>
              <w:top w:val="nil"/>
              <w:left w:val="nil"/>
              <w:bottom w:val="single" w:sz="4" w:space="0" w:color="auto"/>
              <w:right w:val="nil"/>
            </w:tcBorders>
            <w:shd w:val="clear" w:color="000000" w:fill="FFFFFF"/>
            <w:vAlign w:val="center"/>
          </w:tcPr>
          <w:p w:rsidR="004E2983" w:rsidRPr="009B35D3" w:rsidRDefault="00263C8F" w:rsidP="00B05F66">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8 370</w:t>
            </w:r>
          </w:p>
        </w:tc>
        <w:tc>
          <w:tcPr>
            <w:tcW w:w="461" w:type="pct"/>
            <w:gridSpan w:val="2"/>
            <w:tcBorders>
              <w:top w:val="nil"/>
              <w:left w:val="nil"/>
              <w:bottom w:val="single" w:sz="4" w:space="0" w:color="auto"/>
              <w:right w:val="nil"/>
            </w:tcBorders>
            <w:shd w:val="clear" w:color="000000" w:fill="FFFFFF"/>
            <w:vAlign w:val="center"/>
          </w:tcPr>
          <w:p w:rsidR="004E2983" w:rsidRPr="009B35D3" w:rsidRDefault="00263C8F" w:rsidP="00B05F66">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8 417</w:t>
            </w:r>
          </w:p>
        </w:tc>
        <w:tc>
          <w:tcPr>
            <w:tcW w:w="462" w:type="pct"/>
            <w:gridSpan w:val="2"/>
            <w:tcBorders>
              <w:top w:val="nil"/>
              <w:left w:val="nil"/>
              <w:bottom w:val="single" w:sz="4" w:space="0" w:color="auto"/>
              <w:right w:val="nil"/>
            </w:tcBorders>
            <w:shd w:val="clear" w:color="000000" w:fill="FFFFFF"/>
            <w:vAlign w:val="center"/>
          </w:tcPr>
          <w:p w:rsidR="004E2983" w:rsidRPr="009B35D3" w:rsidRDefault="00263C8F" w:rsidP="00B05F66">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8 917</w:t>
            </w:r>
          </w:p>
        </w:tc>
        <w:tc>
          <w:tcPr>
            <w:tcW w:w="458" w:type="pct"/>
            <w:gridSpan w:val="4"/>
            <w:tcBorders>
              <w:top w:val="nil"/>
              <w:left w:val="nil"/>
              <w:bottom w:val="single" w:sz="4" w:space="0" w:color="auto"/>
              <w:right w:val="nil"/>
            </w:tcBorders>
            <w:shd w:val="clear" w:color="000000" w:fill="FFFFFF"/>
            <w:noWrap/>
            <w:vAlign w:val="center"/>
          </w:tcPr>
          <w:p w:rsidR="004E2983" w:rsidRPr="009B35D3" w:rsidRDefault="00263C8F" w:rsidP="00B05F66">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9 250</w:t>
            </w:r>
          </w:p>
        </w:tc>
      </w:tr>
      <w:tr w:rsidR="004E0B7F" w:rsidRPr="009B35D3" w:rsidTr="004E0B7F">
        <w:trPr>
          <w:gridAfter w:val="2"/>
          <w:wAfter w:w="170" w:type="pct"/>
          <w:trHeight w:val="20"/>
        </w:trPr>
        <w:tc>
          <w:tcPr>
            <w:tcW w:w="1637" w:type="pct"/>
            <w:tcBorders>
              <w:top w:val="nil"/>
              <w:left w:val="nil"/>
              <w:bottom w:val="nil"/>
              <w:right w:val="nil"/>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p>
        </w:tc>
        <w:tc>
          <w:tcPr>
            <w:tcW w:w="324" w:type="pct"/>
            <w:tcBorders>
              <w:top w:val="nil"/>
              <w:left w:val="nil"/>
              <w:bottom w:val="nil"/>
              <w:right w:val="nil"/>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01" w:type="pct"/>
            <w:tcBorders>
              <w:top w:val="nil"/>
              <w:left w:val="nil"/>
              <w:bottom w:val="nil"/>
              <w:right w:val="nil"/>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1" w:type="pct"/>
            <w:gridSpan w:val="4"/>
            <w:tcBorders>
              <w:top w:val="nil"/>
              <w:left w:val="nil"/>
              <w:bottom w:val="nil"/>
              <w:right w:val="nil"/>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7" w:type="pct"/>
            <w:tcBorders>
              <w:top w:val="nil"/>
              <w:left w:val="nil"/>
              <w:bottom w:val="nil"/>
              <w:right w:val="nil"/>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9" w:type="pct"/>
            <w:gridSpan w:val="2"/>
            <w:tcBorders>
              <w:top w:val="nil"/>
              <w:left w:val="nil"/>
              <w:bottom w:val="nil"/>
              <w:right w:val="nil"/>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8" w:type="pct"/>
            <w:tcBorders>
              <w:top w:val="nil"/>
              <w:left w:val="nil"/>
              <w:bottom w:val="nil"/>
              <w:right w:val="nil"/>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47" w:type="pct"/>
            <w:gridSpan w:val="2"/>
            <w:tcBorders>
              <w:top w:val="nil"/>
              <w:left w:val="nil"/>
              <w:bottom w:val="nil"/>
              <w:right w:val="nil"/>
            </w:tcBorders>
            <w:shd w:val="clear" w:color="000000" w:fill="FFFFFF"/>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p>
        </w:tc>
        <w:tc>
          <w:tcPr>
            <w:tcW w:w="487" w:type="pct"/>
            <w:gridSpan w:val="2"/>
            <w:tcBorders>
              <w:top w:val="nil"/>
              <w:left w:val="nil"/>
              <w:bottom w:val="nil"/>
              <w:right w:val="nil"/>
            </w:tcBorders>
            <w:shd w:val="clear" w:color="000000" w:fill="FFFFFF"/>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p>
        </w:tc>
        <w:tc>
          <w:tcPr>
            <w:tcW w:w="316" w:type="pct"/>
            <w:gridSpan w:val="2"/>
            <w:tcBorders>
              <w:top w:val="nil"/>
              <w:left w:val="nil"/>
              <w:bottom w:val="nil"/>
              <w:right w:val="nil"/>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555" w:type="pct"/>
            <w:gridSpan w:val="2"/>
            <w:tcBorders>
              <w:top w:val="nil"/>
              <w:left w:val="nil"/>
              <w:bottom w:val="nil"/>
              <w:right w:val="nil"/>
            </w:tcBorders>
            <w:shd w:val="clear" w:color="000000" w:fill="FFFFFF"/>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p>
        </w:tc>
        <w:tc>
          <w:tcPr>
            <w:tcW w:w="228" w:type="pct"/>
            <w:gridSpan w:val="2"/>
            <w:tcBorders>
              <w:top w:val="nil"/>
              <w:left w:val="nil"/>
              <w:bottom w:val="nil"/>
              <w:right w:val="nil"/>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r>
      <w:tr w:rsidR="004E0B7F" w:rsidRPr="009B35D3" w:rsidTr="004E0B7F">
        <w:trPr>
          <w:trHeight w:val="20"/>
        </w:trPr>
        <w:tc>
          <w:tcPr>
            <w:tcW w:w="2131" w:type="pct"/>
            <w:gridSpan w:val="5"/>
            <w:tcBorders>
              <w:top w:val="single" w:sz="4" w:space="0" w:color="auto"/>
              <w:left w:val="nil"/>
              <w:bottom w:val="nil"/>
              <w:right w:val="nil"/>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141" w:type="pct"/>
            <w:tcBorders>
              <w:top w:val="single" w:sz="4" w:space="0" w:color="auto"/>
              <w:left w:val="nil"/>
              <w:bottom w:val="nil"/>
              <w:right w:val="nil"/>
            </w:tcBorders>
            <w:shd w:val="clear" w:color="000000" w:fill="FFFFFF"/>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p>
        </w:tc>
        <w:tc>
          <w:tcPr>
            <w:tcW w:w="2728" w:type="pct"/>
            <w:gridSpan w:val="17"/>
            <w:tcBorders>
              <w:top w:val="single" w:sz="4" w:space="0" w:color="auto"/>
              <w:left w:val="nil"/>
              <w:bottom w:val="nil"/>
              <w:right w:val="nil"/>
            </w:tcBorders>
            <w:shd w:val="clear" w:color="000000" w:fill="FFFFFF"/>
            <w:vAlign w:val="center"/>
          </w:tcPr>
          <w:p w:rsidR="006313E4" w:rsidRPr="009B35D3" w:rsidRDefault="006313E4" w:rsidP="004E0B7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r>
      <w:tr w:rsidR="004E0B7F" w:rsidRPr="009B35D3" w:rsidTr="004E0B7F">
        <w:trPr>
          <w:trHeight w:val="20"/>
        </w:trPr>
        <w:tc>
          <w:tcPr>
            <w:tcW w:w="2131" w:type="pct"/>
            <w:gridSpan w:val="5"/>
            <w:tcBorders>
              <w:top w:val="nil"/>
              <w:left w:val="nil"/>
              <w:bottom w:val="nil"/>
              <w:right w:val="nil"/>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141" w:type="pct"/>
            <w:tcBorders>
              <w:top w:val="nil"/>
              <w:left w:val="nil"/>
              <w:right w:val="nil"/>
            </w:tcBorders>
            <w:shd w:val="clear" w:color="000000" w:fill="FFFFFF"/>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p>
        </w:tc>
        <w:tc>
          <w:tcPr>
            <w:tcW w:w="2728" w:type="pct"/>
            <w:gridSpan w:val="17"/>
            <w:tcBorders>
              <w:top w:val="nil"/>
              <w:left w:val="nil"/>
              <w:right w:val="nil"/>
            </w:tcBorders>
            <w:shd w:val="clear" w:color="000000" w:fill="FFFFFF"/>
            <w:vAlign w:val="center"/>
          </w:tcPr>
          <w:p w:rsidR="006313E4" w:rsidRPr="009B35D3" w:rsidRDefault="006313E4" w:rsidP="004E0B7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Транспорт</w:t>
            </w:r>
          </w:p>
        </w:tc>
      </w:tr>
      <w:tr w:rsidR="004E0B7F" w:rsidRPr="009B35D3" w:rsidTr="004E0B7F">
        <w:trPr>
          <w:gridAfter w:val="3"/>
          <w:wAfter w:w="208" w:type="pct"/>
          <w:trHeight w:val="20"/>
        </w:trPr>
        <w:tc>
          <w:tcPr>
            <w:tcW w:w="2131" w:type="pct"/>
            <w:gridSpan w:val="5"/>
            <w:tcBorders>
              <w:top w:val="nil"/>
              <w:left w:val="nil"/>
              <w:bottom w:val="single" w:sz="4" w:space="0" w:color="000000"/>
              <w:right w:val="nil"/>
            </w:tcBorders>
            <w:shd w:val="clear" w:color="000000" w:fill="FFFFFF"/>
            <w:noWrap/>
            <w:vAlign w:val="center"/>
            <w:hideMark/>
          </w:tcPr>
          <w:p w:rsidR="004E0B7F" w:rsidRPr="009B35D3" w:rsidRDefault="004E0B7F" w:rsidP="0094289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661" w:type="pct"/>
            <w:gridSpan w:val="15"/>
            <w:tcBorders>
              <w:top w:val="nil"/>
              <w:left w:val="nil"/>
              <w:bottom w:val="single" w:sz="4" w:space="0" w:color="auto"/>
              <w:right w:val="nil"/>
            </w:tcBorders>
            <w:shd w:val="clear" w:color="000000" w:fill="FFFFFF"/>
          </w:tcPr>
          <w:p w:rsidR="004E0B7F" w:rsidRPr="009B35D3" w:rsidRDefault="004E0B7F"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      Развитие транспортной системы</w:t>
            </w:r>
          </w:p>
        </w:tc>
      </w:tr>
      <w:tr w:rsidR="004E0B7F" w:rsidRPr="009B35D3" w:rsidTr="004E0B7F">
        <w:trPr>
          <w:trHeight w:val="20"/>
        </w:trPr>
        <w:tc>
          <w:tcPr>
            <w:tcW w:w="2131" w:type="pct"/>
            <w:gridSpan w:val="5"/>
            <w:tcBorders>
              <w:top w:val="nil"/>
              <w:left w:val="nil"/>
              <w:bottom w:val="nil"/>
              <w:right w:val="nil"/>
            </w:tcBorders>
            <w:shd w:val="clear" w:color="000000" w:fill="FFFFFF"/>
            <w:noWrap/>
            <w:vAlign w:val="center"/>
            <w:hideMark/>
          </w:tcPr>
          <w:p w:rsidR="004E0B7F" w:rsidRPr="009B35D3" w:rsidRDefault="004E0B7F" w:rsidP="00942895">
            <w:pPr>
              <w:spacing w:after="0" w:line="240" w:lineRule="auto"/>
              <w:rPr>
                <w:rFonts w:ascii="Times New Roman" w:eastAsia="Times New Roman" w:hAnsi="Times New Roman" w:cs="Times New Roman"/>
                <w:i/>
                <w:iCs/>
                <w:sz w:val="18"/>
                <w:szCs w:val="18"/>
                <w:lang w:eastAsia="ru-RU"/>
              </w:rPr>
            </w:pPr>
          </w:p>
        </w:tc>
        <w:tc>
          <w:tcPr>
            <w:tcW w:w="141" w:type="pct"/>
            <w:tcBorders>
              <w:top w:val="single" w:sz="4" w:space="0" w:color="auto"/>
              <w:left w:val="nil"/>
              <w:bottom w:val="nil"/>
              <w:right w:val="nil"/>
            </w:tcBorders>
            <w:shd w:val="clear" w:color="000000" w:fill="FFFFFF"/>
          </w:tcPr>
          <w:p w:rsidR="004E0B7F" w:rsidRPr="009B35D3" w:rsidRDefault="004E0B7F" w:rsidP="00942895">
            <w:pPr>
              <w:spacing w:after="0" w:line="240" w:lineRule="auto"/>
              <w:rPr>
                <w:rFonts w:ascii="Times New Roman" w:eastAsia="Times New Roman" w:hAnsi="Times New Roman" w:cs="Times New Roman"/>
                <w:sz w:val="18"/>
                <w:szCs w:val="18"/>
                <w:lang w:eastAsia="ru-RU"/>
              </w:rPr>
            </w:pPr>
          </w:p>
        </w:tc>
        <w:tc>
          <w:tcPr>
            <w:tcW w:w="2728" w:type="pct"/>
            <w:gridSpan w:val="17"/>
            <w:tcBorders>
              <w:top w:val="single" w:sz="4" w:space="0" w:color="auto"/>
              <w:left w:val="nil"/>
              <w:bottom w:val="nil"/>
              <w:right w:val="nil"/>
            </w:tcBorders>
            <w:shd w:val="clear" w:color="000000" w:fill="FFFFFF"/>
          </w:tcPr>
          <w:p w:rsidR="004E0B7F" w:rsidRPr="009B35D3" w:rsidRDefault="004E0B7F" w:rsidP="00942895">
            <w:pPr>
              <w:spacing w:after="0" w:line="240" w:lineRule="auto"/>
              <w:rPr>
                <w:rFonts w:ascii="Times New Roman" w:eastAsia="Times New Roman" w:hAnsi="Times New Roman" w:cs="Times New Roman"/>
                <w:sz w:val="18"/>
                <w:szCs w:val="18"/>
                <w:lang w:eastAsia="ru-RU"/>
              </w:rPr>
            </w:pPr>
          </w:p>
        </w:tc>
      </w:tr>
      <w:tr w:rsidR="004E0B7F" w:rsidRPr="009B35D3" w:rsidTr="004E0B7F">
        <w:trPr>
          <w:trHeight w:val="20"/>
        </w:trPr>
        <w:tc>
          <w:tcPr>
            <w:tcW w:w="2131" w:type="pct"/>
            <w:gridSpan w:val="5"/>
            <w:tcBorders>
              <w:top w:val="single" w:sz="4" w:space="0" w:color="auto"/>
              <w:left w:val="nil"/>
              <w:bottom w:val="nil"/>
              <w:right w:val="nil"/>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141" w:type="pct"/>
            <w:tcBorders>
              <w:top w:val="single" w:sz="4" w:space="0" w:color="auto"/>
              <w:left w:val="nil"/>
              <w:bottom w:val="nil"/>
              <w:right w:val="nil"/>
            </w:tcBorders>
            <w:shd w:val="clear" w:color="000000" w:fill="FFFFFF"/>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p>
        </w:tc>
        <w:tc>
          <w:tcPr>
            <w:tcW w:w="2728" w:type="pct"/>
            <w:gridSpan w:val="17"/>
            <w:tcBorders>
              <w:top w:val="single" w:sz="4" w:space="0" w:color="auto"/>
              <w:left w:val="nil"/>
              <w:bottom w:val="nil"/>
              <w:right w:val="nil"/>
            </w:tcBorders>
            <w:shd w:val="clear" w:color="000000" w:fill="FFFFFF"/>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пониженная ставка</w:t>
            </w:r>
          </w:p>
        </w:tc>
      </w:tr>
      <w:tr w:rsidR="004E0B7F" w:rsidRPr="009B35D3" w:rsidTr="004E0B7F">
        <w:trPr>
          <w:trHeight w:val="20"/>
        </w:trPr>
        <w:tc>
          <w:tcPr>
            <w:tcW w:w="2131" w:type="pct"/>
            <w:gridSpan w:val="5"/>
            <w:tcBorders>
              <w:top w:val="nil"/>
              <w:left w:val="nil"/>
              <w:bottom w:val="nil"/>
              <w:right w:val="nil"/>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141" w:type="pct"/>
            <w:tcBorders>
              <w:top w:val="nil"/>
              <w:left w:val="nil"/>
              <w:bottom w:val="nil"/>
              <w:right w:val="nil"/>
            </w:tcBorders>
            <w:shd w:val="clear" w:color="000000" w:fill="FFFFFF"/>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p>
        </w:tc>
        <w:tc>
          <w:tcPr>
            <w:tcW w:w="2728" w:type="pct"/>
            <w:gridSpan w:val="17"/>
            <w:tcBorders>
              <w:top w:val="nil"/>
              <w:left w:val="nil"/>
              <w:bottom w:val="nil"/>
              <w:right w:val="nil"/>
            </w:tcBorders>
            <w:shd w:val="clear" w:color="000000" w:fill="FFFFFF"/>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№1-НДС)</w:t>
            </w:r>
          </w:p>
        </w:tc>
      </w:tr>
      <w:tr w:rsidR="004E0B7F" w:rsidRPr="009B35D3" w:rsidTr="004E0B7F">
        <w:trPr>
          <w:trHeight w:val="20"/>
        </w:trPr>
        <w:tc>
          <w:tcPr>
            <w:tcW w:w="2131" w:type="pct"/>
            <w:gridSpan w:val="5"/>
            <w:tcBorders>
              <w:top w:val="nil"/>
              <w:left w:val="nil"/>
              <w:bottom w:val="nil"/>
              <w:right w:val="nil"/>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141" w:type="pct"/>
            <w:tcBorders>
              <w:top w:val="nil"/>
              <w:left w:val="nil"/>
              <w:bottom w:val="nil"/>
              <w:right w:val="nil"/>
            </w:tcBorders>
            <w:shd w:val="clear" w:color="000000" w:fill="FFFFFF"/>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p>
        </w:tc>
        <w:tc>
          <w:tcPr>
            <w:tcW w:w="2728" w:type="pct"/>
            <w:gridSpan w:val="17"/>
            <w:tcBorders>
              <w:top w:val="nil"/>
              <w:left w:val="nil"/>
              <w:bottom w:val="nil"/>
              <w:right w:val="nil"/>
            </w:tcBorders>
            <w:shd w:val="clear" w:color="000000" w:fill="FFFFFF"/>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ст.164 п 1 пп.9.2</w:t>
            </w:r>
          </w:p>
        </w:tc>
      </w:tr>
      <w:tr w:rsidR="004E0B7F" w:rsidRPr="009B35D3" w:rsidTr="004E0B7F">
        <w:trPr>
          <w:trHeight w:val="20"/>
        </w:trPr>
        <w:tc>
          <w:tcPr>
            <w:tcW w:w="2131" w:type="pct"/>
            <w:gridSpan w:val="5"/>
            <w:tcBorders>
              <w:top w:val="nil"/>
              <w:left w:val="nil"/>
              <w:bottom w:val="nil"/>
              <w:right w:val="nil"/>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141" w:type="pct"/>
            <w:tcBorders>
              <w:top w:val="nil"/>
              <w:left w:val="nil"/>
              <w:bottom w:val="nil"/>
              <w:right w:val="nil"/>
            </w:tcBorders>
            <w:shd w:val="clear" w:color="000000" w:fill="FFFFFF"/>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p>
        </w:tc>
        <w:tc>
          <w:tcPr>
            <w:tcW w:w="2728" w:type="pct"/>
            <w:gridSpan w:val="17"/>
            <w:tcBorders>
              <w:top w:val="nil"/>
              <w:left w:val="nil"/>
              <w:bottom w:val="nil"/>
              <w:right w:val="nil"/>
            </w:tcBorders>
            <w:shd w:val="clear" w:color="000000" w:fill="FFFFFF"/>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января 2015 г.</w:t>
            </w:r>
          </w:p>
        </w:tc>
      </w:tr>
      <w:tr w:rsidR="004E0B7F" w:rsidRPr="009B35D3" w:rsidTr="004E0B7F">
        <w:trPr>
          <w:trHeight w:val="20"/>
        </w:trPr>
        <w:tc>
          <w:tcPr>
            <w:tcW w:w="2131" w:type="pct"/>
            <w:gridSpan w:val="5"/>
            <w:tcBorders>
              <w:top w:val="nil"/>
              <w:left w:val="nil"/>
              <w:bottom w:val="single" w:sz="4" w:space="0" w:color="auto"/>
              <w:right w:val="nil"/>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141" w:type="pct"/>
            <w:tcBorders>
              <w:top w:val="nil"/>
              <w:left w:val="nil"/>
              <w:bottom w:val="single" w:sz="4" w:space="0" w:color="auto"/>
              <w:right w:val="nil"/>
            </w:tcBorders>
            <w:shd w:val="clear" w:color="000000" w:fill="FFFFFF"/>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p>
        </w:tc>
        <w:tc>
          <w:tcPr>
            <w:tcW w:w="2728" w:type="pct"/>
            <w:gridSpan w:val="17"/>
            <w:tcBorders>
              <w:top w:val="nil"/>
              <w:left w:val="nil"/>
              <w:bottom w:val="single" w:sz="4" w:space="0" w:color="auto"/>
              <w:right w:val="nil"/>
            </w:tcBorders>
            <w:shd w:val="clear" w:color="000000" w:fill="FFFFFF"/>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31 декабря 2029 г.</w:t>
            </w:r>
          </w:p>
        </w:tc>
      </w:tr>
    </w:tbl>
    <w:p w:rsidR="008652FE" w:rsidRPr="009B35D3" w:rsidRDefault="008652FE" w:rsidP="008652FE">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Налогообложение производится по налоговой ставке 0 процентов при реализации:  услуг по перевозке пассажиров железнодорожным транспортом в пригородном сообщении.</w:t>
      </w:r>
    </w:p>
    <w:p w:rsidR="002B1E52" w:rsidRPr="009B35D3" w:rsidRDefault="002B1E52" w:rsidP="00B05F66">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Положения подпункта 9.2 пункта 1 </w:t>
      </w:r>
      <w:r w:rsidR="001F4F3A" w:rsidRPr="009B35D3">
        <w:rPr>
          <w:rFonts w:ascii="Times New Roman" w:hAnsi="Times New Roman" w:cs="Times New Roman"/>
          <w:sz w:val="24"/>
          <w:szCs w:val="24"/>
        </w:rPr>
        <w:t>Налогового кодекса Российской Федерации</w:t>
      </w:r>
      <w:r w:rsidRPr="009B35D3">
        <w:rPr>
          <w:rFonts w:ascii="Times New Roman" w:hAnsi="Times New Roman" w:cs="Times New Roman"/>
          <w:sz w:val="24"/>
          <w:szCs w:val="24"/>
        </w:rPr>
        <w:t xml:space="preserve"> применяются в отношении операций по реализации услуг по перевозке пассажиров железнодорожным транспортом в пригородном сообщении, осуществленных в период с 1 января 2015 года по 31 декабря 2029 года включительно.</w:t>
      </w:r>
    </w:p>
    <w:p w:rsidR="00254A74" w:rsidRPr="009B35D3" w:rsidRDefault="00254A74" w:rsidP="00B05F66">
      <w:pPr>
        <w:spacing w:after="0" w:line="240" w:lineRule="auto"/>
        <w:jc w:val="both"/>
        <w:rPr>
          <w:rFonts w:ascii="Times New Roman" w:hAnsi="Times New Roman" w:cs="Times New Roman"/>
          <w:sz w:val="24"/>
          <w:szCs w:val="24"/>
        </w:rPr>
      </w:pPr>
    </w:p>
    <w:p w:rsidR="002B1E52" w:rsidRPr="009B35D3" w:rsidRDefault="00521039" w:rsidP="00521039">
      <w:p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3.</w:t>
      </w:r>
      <w:r w:rsidR="002B1E52" w:rsidRPr="009B35D3">
        <w:rPr>
          <w:rFonts w:ascii="Times New Roman" w:hAnsi="Times New Roman" w:cs="Times New Roman"/>
          <w:i/>
          <w:sz w:val="24"/>
          <w:szCs w:val="24"/>
        </w:rPr>
        <w:t xml:space="preserve"> </w:t>
      </w:r>
      <w:r w:rsidRPr="009B35D3">
        <w:rPr>
          <w:rFonts w:ascii="Times New Roman" w:hAnsi="Times New Roman" w:cs="Times New Roman"/>
          <w:i/>
          <w:sz w:val="24"/>
          <w:szCs w:val="24"/>
        </w:rPr>
        <w:tab/>
      </w:r>
      <w:r w:rsidR="002B1E52" w:rsidRPr="009B35D3">
        <w:rPr>
          <w:rFonts w:ascii="Times New Roman" w:hAnsi="Times New Roman" w:cs="Times New Roman"/>
          <w:i/>
          <w:sz w:val="24"/>
          <w:szCs w:val="24"/>
        </w:rPr>
        <w:t>Ставка НДС 0% при перевозке пассажиров и багажа железнодорожным транспортом общего пользования в дальнем сообщении</w:t>
      </w:r>
      <w:r w:rsidR="00616E22">
        <w:rPr>
          <w:rFonts w:ascii="Times New Roman" w:hAnsi="Times New Roman" w:cs="Times New Roman"/>
          <w:i/>
          <w:sz w:val="24"/>
          <w:szCs w:val="24"/>
        </w:rPr>
        <w:t>,</w:t>
      </w:r>
      <w:r w:rsidR="00616E22" w:rsidRPr="00616E22">
        <w:rPr>
          <w:rFonts w:ascii="Times New Roman" w:eastAsia="Times New Roman" w:hAnsi="Times New Roman" w:cs="Times New Roman"/>
          <w:sz w:val="18"/>
          <w:szCs w:val="18"/>
          <w:lang w:eastAsia="ru-RU"/>
        </w:rPr>
        <w:t xml:space="preserve"> </w:t>
      </w:r>
      <w:r w:rsidR="00616E22" w:rsidRPr="009B35D3">
        <w:rPr>
          <w:rFonts w:ascii="Times New Roman" w:eastAsia="Times New Roman" w:hAnsi="Times New Roman" w:cs="Times New Roman"/>
          <w:sz w:val="18"/>
          <w:szCs w:val="18"/>
          <w:lang w:eastAsia="ru-RU"/>
        </w:rPr>
        <w:t>млн. рублей</w:t>
      </w:r>
    </w:p>
    <w:tbl>
      <w:tblPr>
        <w:tblW w:w="5044" w:type="pct"/>
        <w:tblLayout w:type="fixed"/>
        <w:tblCellMar>
          <w:left w:w="57" w:type="dxa"/>
          <w:right w:w="57" w:type="dxa"/>
        </w:tblCellMar>
        <w:tblLook w:val="04A0" w:firstRow="1" w:lastRow="0" w:firstColumn="1" w:lastColumn="0" w:noHBand="0" w:noVBand="1"/>
      </w:tblPr>
      <w:tblGrid>
        <w:gridCol w:w="2966"/>
        <w:gridCol w:w="581"/>
        <w:gridCol w:w="177"/>
        <w:gridCol w:w="226"/>
        <w:gridCol w:w="340"/>
        <w:gridCol w:w="10"/>
        <w:gridCol w:w="140"/>
        <w:gridCol w:w="49"/>
        <w:gridCol w:w="445"/>
        <w:gridCol w:w="134"/>
        <w:gridCol w:w="92"/>
        <w:gridCol w:w="10"/>
        <w:gridCol w:w="73"/>
        <w:gridCol w:w="134"/>
        <w:gridCol w:w="539"/>
        <w:gridCol w:w="846"/>
        <w:gridCol w:w="138"/>
        <w:gridCol w:w="441"/>
        <w:gridCol w:w="541"/>
        <w:gridCol w:w="458"/>
        <w:gridCol w:w="525"/>
        <w:gridCol w:w="480"/>
        <w:gridCol w:w="142"/>
        <w:gridCol w:w="213"/>
        <w:gridCol w:w="96"/>
        <w:gridCol w:w="43"/>
      </w:tblGrid>
      <w:tr w:rsidR="00FC1F06" w:rsidRPr="009B35D3" w:rsidTr="00521039">
        <w:trPr>
          <w:trHeight w:val="57"/>
        </w:trPr>
        <w:tc>
          <w:tcPr>
            <w:tcW w:w="1507" w:type="pct"/>
            <w:tcBorders>
              <w:bottom w:val="single" w:sz="4" w:space="0" w:color="auto"/>
            </w:tcBorders>
            <w:shd w:val="clear" w:color="000000" w:fill="FFFFFF"/>
            <w:noWrap/>
            <w:vAlign w:val="center"/>
            <w:hideMark/>
          </w:tcPr>
          <w:p w:rsidR="00254A74" w:rsidRPr="009B35D3" w:rsidRDefault="00254A74"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500" w:type="pct"/>
            <w:gridSpan w:val="3"/>
            <w:tcBorders>
              <w:bottom w:val="single" w:sz="4" w:space="0" w:color="auto"/>
            </w:tcBorders>
            <w:shd w:val="clear" w:color="000000" w:fill="FFFFFF"/>
            <w:noWrap/>
            <w:vAlign w:val="center"/>
            <w:hideMark/>
          </w:tcPr>
          <w:p w:rsidR="00254A74" w:rsidRPr="009B35D3" w:rsidRDefault="00254A74" w:rsidP="00B05F66">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500" w:type="pct"/>
            <w:gridSpan w:val="5"/>
            <w:tcBorders>
              <w:bottom w:val="single" w:sz="4" w:space="0" w:color="auto"/>
            </w:tcBorders>
            <w:shd w:val="clear" w:color="000000" w:fill="FFFFFF"/>
            <w:noWrap/>
            <w:vAlign w:val="center"/>
            <w:hideMark/>
          </w:tcPr>
          <w:p w:rsidR="00254A74" w:rsidRPr="009B35D3" w:rsidRDefault="00254A74" w:rsidP="00B05F66">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99" w:type="pct"/>
            <w:gridSpan w:val="6"/>
            <w:tcBorders>
              <w:bottom w:val="single" w:sz="4" w:space="0" w:color="auto"/>
            </w:tcBorders>
            <w:shd w:val="clear" w:color="000000" w:fill="FFFFFF"/>
            <w:noWrap/>
            <w:vAlign w:val="center"/>
          </w:tcPr>
          <w:p w:rsidR="00254A74" w:rsidRPr="009B35D3" w:rsidRDefault="00254A74" w:rsidP="00B05F66">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500" w:type="pct"/>
            <w:gridSpan w:val="2"/>
            <w:tcBorders>
              <w:bottom w:val="single" w:sz="4" w:space="0" w:color="auto"/>
            </w:tcBorders>
            <w:shd w:val="clear" w:color="000000" w:fill="FFFFFF"/>
            <w:vAlign w:val="center"/>
          </w:tcPr>
          <w:p w:rsidR="00254A74" w:rsidRPr="009B35D3" w:rsidRDefault="00254A74" w:rsidP="00B05F66">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99" w:type="pct"/>
            <w:gridSpan w:val="2"/>
            <w:tcBorders>
              <w:bottom w:val="single" w:sz="4" w:space="0" w:color="auto"/>
            </w:tcBorders>
            <w:shd w:val="clear" w:color="000000" w:fill="FFFFFF"/>
            <w:vAlign w:val="center"/>
          </w:tcPr>
          <w:p w:rsidR="00254A74" w:rsidRPr="009B35D3" w:rsidRDefault="00254A74" w:rsidP="00B05F66">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500" w:type="pct"/>
            <w:gridSpan w:val="2"/>
            <w:tcBorders>
              <w:bottom w:val="single" w:sz="4" w:space="0" w:color="auto"/>
            </w:tcBorders>
            <w:shd w:val="clear" w:color="000000" w:fill="FFFFFF"/>
            <w:noWrap/>
            <w:vAlign w:val="center"/>
          </w:tcPr>
          <w:p w:rsidR="00254A74" w:rsidRPr="009B35D3" w:rsidRDefault="00254A74" w:rsidP="00B05F66">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95" w:type="pct"/>
            <w:gridSpan w:val="5"/>
            <w:tcBorders>
              <w:bottom w:val="single" w:sz="4" w:space="0" w:color="auto"/>
            </w:tcBorders>
            <w:shd w:val="clear" w:color="000000" w:fill="FFFFFF"/>
            <w:vAlign w:val="center"/>
          </w:tcPr>
          <w:p w:rsidR="00254A74" w:rsidRPr="009B35D3" w:rsidRDefault="00254A74" w:rsidP="00B05F66">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FC1F06" w:rsidRPr="009B35D3" w:rsidTr="00521039">
        <w:trPr>
          <w:trHeight w:val="57"/>
        </w:trPr>
        <w:tc>
          <w:tcPr>
            <w:tcW w:w="1507" w:type="pct"/>
            <w:tcBorders>
              <w:top w:val="single" w:sz="4" w:space="0" w:color="auto"/>
            </w:tcBorders>
            <w:shd w:val="clear" w:color="000000" w:fill="FFFFFF"/>
            <w:noWrap/>
            <w:vAlign w:val="center"/>
            <w:hideMark/>
          </w:tcPr>
          <w:p w:rsidR="00263C8F" w:rsidRPr="009B35D3" w:rsidRDefault="00263C8F" w:rsidP="0094289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500" w:type="pct"/>
            <w:gridSpan w:val="3"/>
            <w:tcBorders>
              <w:top w:val="single" w:sz="4" w:space="0" w:color="auto"/>
            </w:tcBorders>
            <w:shd w:val="clear" w:color="000000" w:fill="FFFFFF"/>
            <w:noWrap/>
            <w:vAlign w:val="center"/>
          </w:tcPr>
          <w:p w:rsidR="00263C8F" w:rsidRPr="009B35D3" w:rsidRDefault="00263C8F" w:rsidP="00B05F66">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0</w:t>
            </w:r>
          </w:p>
        </w:tc>
        <w:tc>
          <w:tcPr>
            <w:tcW w:w="500" w:type="pct"/>
            <w:gridSpan w:val="5"/>
            <w:tcBorders>
              <w:top w:val="single" w:sz="4" w:space="0" w:color="auto"/>
            </w:tcBorders>
            <w:shd w:val="clear" w:color="000000" w:fill="FFFFFF"/>
            <w:noWrap/>
            <w:vAlign w:val="center"/>
          </w:tcPr>
          <w:p w:rsidR="00263C8F" w:rsidRPr="009B35D3" w:rsidRDefault="00263C8F" w:rsidP="00B05F66">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0</w:t>
            </w:r>
          </w:p>
        </w:tc>
        <w:tc>
          <w:tcPr>
            <w:tcW w:w="499" w:type="pct"/>
            <w:gridSpan w:val="6"/>
            <w:tcBorders>
              <w:top w:val="single" w:sz="4" w:space="0" w:color="auto"/>
            </w:tcBorders>
            <w:shd w:val="clear" w:color="000000" w:fill="FFFFFF"/>
            <w:noWrap/>
            <w:vAlign w:val="center"/>
          </w:tcPr>
          <w:p w:rsidR="00263C8F" w:rsidRPr="009B35D3" w:rsidRDefault="00263C8F" w:rsidP="00B05F66">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0</w:t>
            </w:r>
          </w:p>
        </w:tc>
        <w:tc>
          <w:tcPr>
            <w:tcW w:w="500" w:type="pct"/>
            <w:gridSpan w:val="2"/>
            <w:tcBorders>
              <w:top w:val="single" w:sz="4" w:space="0" w:color="auto"/>
            </w:tcBorders>
            <w:shd w:val="clear" w:color="000000" w:fill="FFFFFF"/>
            <w:vAlign w:val="center"/>
          </w:tcPr>
          <w:p w:rsidR="00263C8F" w:rsidRPr="009B35D3" w:rsidRDefault="00263C8F" w:rsidP="00B05F66">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14 780</w:t>
            </w:r>
          </w:p>
        </w:tc>
        <w:tc>
          <w:tcPr>
            <w:tcW w:w="499" w:type="pct"/>
            <w:gridSpan w:val="2"/>
            <w:tcBorders>
              <w:top w:val="single" w:sz="4" w:space="0" w:color="auto"/>
            </w:tcBorders>
            <w:shd w:val="clear" w:color="000000" w:fill="FFFFFF"/>
            <w:vAlign w:val="center"/>
          </w:tcPr>
          <w:p w:rsidR="00263C8F" w:rsidRPr="009B35D3" w:rsidRDefault="00263C8F" w:rsidP="00B05F66">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19 968</w:t>
            </w:r>
          </w:p>
        </w:tc>
        <w:tc>
          <w:tcPr>
            <w:tcW w:w="500" w:type="pct"/>
            <w:gridSpan w:val="2"/>
            <w:tcBorders>
              <w:top w:val="single" w:sz="4" w:space="0" w:color="auto"/>
            </w:tcBorders>
            <w:shd w:val="clear" w:color="000000" w:fill="FFFFFF"/>
            <w:vAlign w:val="center"/>
          </w:tcPr>
          <w:p w:rsidR="00263C8F" w:rsidRPr="009B35D3" w:rsidRDefault="00263C8F" w:rsidP="00B05F66">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20 632</w:t>
            </w:r>
          </w:p>
        </w:tc>
        <w:tc>
          <w:tcPr>
            <w:tcW w:w="495" w:type="pct"/>
            <w:gridSpan w:val="5"/>
            <w:tcBorders>
              <w:top w:val="single" w:sz="4" w:space="0" w:color="auto"/>
            </w:tcBorders>
            <w:shd w:val="clear" w:color="000000" w:fill="FFFFFF"/>
            <w:vAlign w:val="center"/>
          </w:tcPr>
          <w:p w:rsidR="00263C8F" w:rsidRPr="009B35D3" w:rsidRDefault="00263C8F" w:rsidP="00B05F66">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21 881</w:t>
            </w:r>
          </w:p>
        </w:tc>
      </w:tr>
      <w:tr w:rsidR="00FC1F06" w:rsidRPr="009B35D3" w:rsidTr="00521039">
        <w:trPr>
          <w:trHeight w:val="57"/>
        </w:trPr>
        <w:tc>
          <w:tcPr>
            <w:tcW w:w="1507" w:type="pct"/>
            <w:tcBorders>
              <w:bottom w:val="single" w:sz="4" w:space="0" w:color="auto"/>
            </w:tcBorders>
            <w:shd w:val="clear" w:color="000000" w:fill="FFFFFF"/>
            <w:noWrap/>
            <w:vAlign w:val="center"/>
            <w:hideMark/>
          </w:tcPr>
          <w:p w:rsidR="00263C8F" w:rsidRPr="009B35D3" w:rsidRDefault="00263C8F" w:rsidP="00942895">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500" w:type="pct"/>
            <w:gridSpan w:val="3"/>
            <w:tcBorders>
              <w:bottom w:val="single" w:sz="4" w:space="0" w:color="auto"/>
            </w:tcBorders>
            <w:shd w:val="clear" w:color="000000" w:fill="FFFFFF"/>
            <w:noWrap/>
            <w:vAlign w:val="center"/>
          </w:tcPr>
          <w:p w:rsidR="00263C8F" w:rsidRPr="009B35D3" w:rsidRDefault="00263C8F" w:rsidP="00B05F66">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500" w:type="pct"/>
            <w:gridSpan w:val="5"/>
            <w:tcBorders>
              <w:bottom w:val="single" w:sz="4" w:space="0" w:color="auto"/>
            </w:tcBorders>
            <w:shd w:val="clear" w:color="000000" w:fill="FFFFFF"/>
            <w:noWrap/>
            <w:vAlign w:val="center"/>
          </w:tcPr>
          <w:p w:rsidR="00263C8F" w:rsidRPr="009B35D3" w:rsidRDefault="00263C8F" w:rsidP="00B05F66">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499" w:type="pct"/>
            <w:gridSpan w:val="6"/>
            <w:tcBorders>
              <w:bottom w:val="single" w:sz="4" w:space="0" w:color="auto"/>
            </w:tcBorders>
            <w:shd w:val="clear" w:color="000000" w:fill="FFFFFF"/>
            <w:noWrap/>
            <w:vAlign w:val="center"/>
          </w:tcPr>
          <w:p w:rsidR="00263C8F" w:rsidRPr="009B35D3" w:rsidRDefault="00263C8F" w:rsidP="00B05F66">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500" w:type="pct"/>
            <w:gridSpan w:val="2"/>
            <w:tcBorders>
              <w:bottom w:val="single" w:sz="4" w:space="0" w:color="auto"/>
            </w:tcBorders>
            <w:shd w:val="clear" w:color="000000" w:fill="FFFFFF"/>
            <w:vAlign w:val="center"/>
          </w:tcPr>
          <w:p w:rsidR="00263C8F" w:rsidRPr="009B35D3" w:rsidRDefault="00263C8F" w:rsidP="00B05F66">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14 780</w:t>
            </w:r>
          </w:p>
        </w:tc>
        <w:tc>
          <w:tcPr>
            <w:tcW w:w="499" w:type="pct"/>
            <w:gridSpan w:val="2"/>
            <w:tcBorders>
              <w:bottom w:val="single" w:sz="4" w:space="0" w:color="auto"/>
            </w:tcBorders>
            <w:shd w:val="clear" w:color="000000" w:fill="FFFFFF"/>
            <w:vAlign w:val="center"/>
          </w:tcPr>
          <w:p w:rsidR="00263C8F" w:rsidRPr="009B35D3" w:rsidRDefault="00263C8F" w:rsidP="00B05F66">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19 968</w:t>
            </w:r>
          </w:p>
        </w:tc>
        <w:tc>
          <w:tcPr>
            <w:tcW w:w="500" w:type="pct"/>
            <w:gridSpan w:val="2"/>
            <w:tcBorders>
              <w:bottom w:val="single" w:sz="4" w:space="0" w:color="auto"/>
            </w:tcBorders>
            <w:shd w:val="clear" w:color="000000" w:fill="FFFFFF"/>
            <w:vAlign w:val="center"/>
          </w:tcPr>
          <w:p w:rsidR="00263C8F" w:rsidRPr="009B35D3" w:rsidRDefault="00263C8F" w:rsidP="00B05F66">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20 632</w:t>
            </w:r>
          </w:p>
        </w:tc>
        <w:tc>
          <w:tcPr>
            <w:tcW w:w="495" w:type="pct"/>
            <w:gridSpan w:val="5"/>
            <w:tcBorders>
              <w:bottom w:val="single" w:sz="4" w:space="0" w:color="auto"/>
            </w:tcBorders>
            <w:shd w:val="clear" w:color="000000" w:fill="FFFFFF"/>
            <w:vAlign w:val="center"/>
          </w:tcPr>
          <w:p w:rsidR="00263C8F" w:rsidRPr="009B35D3" w:rsidRDefault="00263C8F" w:rsidP="00B05F66">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21 881</w:t>
            </w:r>
          </w:p>
        </w:tc>
      </w:tr>
      <w:tr w:rsidR="00FC1F06" w:rsidRPr="009B35D3" w:rsidTr="00521039">
        <w:trPr>
          <w:gridAfter w:val="1"/>
          <w:wAfter w:w="22" w:type="pct"/>
          <w:trHeight w:val="57"/>
        </w:trPr>
        <w:tc>
          <w:tcPr>
            <w:tcW w:w="1507" w:type="pct"/>
            <w:tcBorders>
              <w:bottom w:val="single" w:sz="4" w:space="0" w:color="auto"/>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p>
        </w:tc>
        <w:tc>
          <w:tcPr>
            <w:tcW w:w="295" w:type="pct"/>
            <w:tcBorders>
              <w:bottom w:val="single" w:sz="4" w:space="0" w:color="auto"/>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0" w:type="pct"/>
            <w:tcBorders>
              <w:bottom w:val="single" w:sz="4" w:space="0" w:color="auto"/>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93" w:type="pct"/>
            <w:gridSpan w:val="3"/>
            <w:tcBorders>
              <w:bottom w:val="single" w:sz="4" w:space="0" w:color="auto"/>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6" w:type="pct"/>
            <w:gridSpan w:val="2"/>
            <w:tcBorders>
              <w:bottom w:val="single" w:sz="4" w:space="0" w:color="auto"/>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94" w:type="pct"/>
            <w:gridSpan w:val="2"/>
            <w:tcBorders>
              <w:bottom w:val="single" w:sz="4" w:space="0" w:color="auto"/>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9" w:type="pct"/>
            <w:gridSpan w:val="3"/>
            <w:tcBorders>
              <w:bottom w:val="single" w:sz="4" w:space="0" w:color="auto"/>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8" w:type="pct"/>
            <w:tcBorders>
              <w:bottom w:val="single" w:sz="4" w:space="0" w:color="auto"/>
            </w:tcBorders>
            <w:shd w:val="clear" w:color="000000" w:fill="FFFFFF"/>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p>
        </w:tc>
        <w:tc>
          <w:tcPr>
            <w:tcW w:w="704" w:type="pct"/>
            <w:gridSpan w:val="2"/>
            <w:tcBorders>
              <w:bottom w:val="single" w:sz="4" w:space="0" w:color="auto"/>
            </w:tcBorders>
            <w:shd w:val="clear" w:color="000000" w:fill="FFFFFF"/>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p>
        </w:tc>
        <w:tc>
          <w:tcPr>
            <w:tcW w:w="294" w:type="pct"/>
            <w:gridSpan w:val="2"/>
            <w:tcBorders>
              <w:bottom w:val="single" w:sz="4" w:space="0" w:color="auto"/>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508" w:type="pct"/>
            <w:gridSpan w:val="2"/>
            <w:tcBorders>
              <w:bottom w:val="single" w:sz="4" w:space="0" w:color="auto"/>
            </w:tcBorders>
            <w:shd w:val="clear" w:color="000000" w:fill="FFFFFF"/>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p>
        </w:tc>
        <w:tc>
          <w:tcPr>
            <w:tcW w:w="511" w:type="pct"/>
            <w:gridSpan w:val="2"/>
            <w:tcBorders>
              <w:bottom w:val="single" w:sz="4" w:space="0" w:color="auto"/>
            </w:tcBorders>
            <w:shd w:val="clear" w:color="000000" w:fill="FFFFFF"/>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p>
        </w:tc>
        <w:tc>
          <w:tcPr>
            <w:tcW w:w="229" w:type="pct"/>
            <w:gridSpan w:val="3"/>
            <w:tcBorders>
              <w:bottom w:val="single" w:sz="4" w:space="0" w:color="auto"/>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r>
      <w:tr w:rsidR="00521039" w:rsidRPr="009B35D3" w:rsidTr="00521039">
        <w:trPr>
          <w:gridAfter w:val="3"/>
          <w:wAfter w:w="179" w:type="pct"/>
          <w:trHeight w:val="57"/>
        </w:trPr>
        <w:tc>
          <w:tcPr>
            <w:tcW w:w="2622" w:type="pct"/>
            <w:gridSpan w:val="11"/>
            <w:tcBorders>
              <w:top w:val="single" w:sz="4" w:space="0" w:color="auto"/>
            </w:tcBorders>
            <w:shd w:val="clear" w:color="000000" w:fill="FFFFFF"/>
            <w:noWrap/>
            <w:vAlign w:val="center"/>
            <w:hideMark/>
          </w:tcPr>
          <w:p w:rsidR="00521039" w:rsidRPr="009B35D3" w:rsidRDefault="00521039" w:rsidP="0094289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199" w:type="pct"/>
            <w:gridSpan w:val="12"/>
            <w:tcBorders>
              <w:top w:val="single" w:sz="4" w:space="0" w:color="auto"/>
            </w:tcBorders>
            <w:shd w:val="clear" w:color="000000" w:fill="FFFFFF"/>
            <w:vAlign w:val="center"/>
          </w:tcPr>
          <w:p w:rsidR="00521039" w:rsidRPr="009B35D3" w:rsidRDefault="00521039" w:rsidP="00521039">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r>
      <w:tr w:rsidR="00521039" w:rsidRPr="009B35D3" w:rsidTr="00521039">
        <w:trPr>
          <w:gridAfter w:val="3"/>
          <w:wAfter w:w="179" w:type="pct"/>
          <w:trHeight w:val="57"/>
        </w:trPr>
        <w:tc>
          <w:tcPr>
            <w:tcW w:w="2622" w:type="pct"/>
            <w:gridSpan w:val="11"/>
            <w:shd w:val="clear" w:color="000000" w:fill="FFFFFF"/>
            <w:noWrap/>
            <w:vAlign w:val="center"/>
            <w:hideMark/>
          </w:tcPr>
          <w:p w:rsidR="00521039" w:rsidRPr="009B35D3" w:rsidRDefault="00521039" w:rsidP="0094289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199" w:type="pct"/>
            <w:gridSpan w:val="12"/>
            <w:shd w:val="clear" w:color="000000" w:fill="FFFFFF"/>
            <w:vAlign w:val="center"/>
          </w:tcPr>
          <w:p w:rsidR="00521039" w:rsidRPr="009B35D3" w:rsidRDefault="00521039" w:rsidP="00521039">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Транспорт</w:t>
            </w:r>
          </w:p>
        </w:tc>
      </w:tr>
      <w:tr w:rsidR="00FC1F06" w:rsidRPr="009B35D3" w:rsidTr="00521039">
        <w:trPr>
          <w:gridAfter w:val="2"/>
          <w:wAfter w:w="71" w:type="pct"/>
          <w:trHeight w:val="57"/>
        </w:trPr>
        <w:tc>
          <w:tcPr>
            <w:tcW w:w="2622" w:type="pct"/>
            <w:gridSpan w:val="11"/>
            <w:tcBorders>
              <w:bottom w:val="single" w:sz="4" w:space="0" w:color="auto"/>
            </w:tcBorders>
            <w:shd w:val="clear" w:color="000000" w:fill="FFFFFF"/>
            <w:noWrap/>
            <w:vAlign w:val="center"/>
            <w:hideMark/>
          </w:tcPr>
          <w:p w:rsidR="00254A74" w:rsidRPr="009B35D3" w:rsidRDefault="00254A74" w:rsidP="0094289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307" w:type="pct"/>
            <w:gridSpan w:val="13"/>
            <w:tcBorders>
              <w:bottom w:val="single" w:sz="4" w:space="0" w:color="auto"/>
            </w:tcBorders>
            <w:shd w:val="clear" w:color="000000" w:fill="FFFFFF"/>
            <w:vAlign w:val="center"/>
          </w:tcPr>
          <w:p w:rsidR="00254A74" w:rsidRPr="009B35D3" w:rsidRDefault="00254A74" w:rsidP="00521039">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транспортной системы</w:t>
            </w:r>
          </w:p>
        </w:tc>
      </w:tr>
      <w:tr w:rsidR="00FC1F06" w:rsidRPr="009B35D3" w:rsidTr="00521039">
        <w:trPr>
          <w:gridAfter w:val="21"/>
          <w:wAfter w:w="2820" w:type="pct"/>
          <w:trHeight w:val="57"/>
        </w:trPr>
        <w:tc>
          <w:tcPr>
            <w:tcW w:w="2180" w:type="pct"/>
            <w:gridSpan w:val="5"/>
            <w:shd w:val="clear" w:color="000000" w:fill="FFFFFF"/>
            <w:noWrap/>
            <w:vAlign w:val="center"/>
            <w:hideMark/>
          </w:tcPr>
          <w:p w:rsidR="00254A74" w:rsidRPr="009B35D3" w:rsidRDefault="00254A74" w:rsidP="00942895">
            <w:pPr>
              <w:spacing w:after="0" w:line="240" w:lineRule="auto"/>
              <w:rPr>
                <w:rFonts w:ascii="Times New Roman" w:eastAsia="Times New Roman" w:hAnsi="Times New Roman" w:cs="Times New Roman"/>
                <w:i/>
                <w:iCs/>
                <w:sz w:val="18"/>
                <w:szCs w:val="18"/>
                <w:lang w:eastAsia="ru-RU"/>
              </w:rPr>
            </w:pPr>
          </w:p>
        </w:tc>
      </w:tr>
      <w:tr w:rsidR="00FC1F06" w:rsidRPr="009B35D3" w:rsidTr="00521039">
        <w:trPr>
          <w:gridAfter w:val="1"/>
          <w:wAfter w:w="22" w:type="pct"/>
          <w:trHeight w:val="57"/>
        </w:trPr>
        <w:tc>
          <w:tcPr>
            <w:tcW w:w="2180" w:type="pct"/>
            <w:gridSpan w:val="5"/>
            <w:tcBorders>
              <w:top w:val="single" w:sz="4" w:space="0" w:color="auto"/>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76" w:type="pct"/>
            <w:gridSpan w:val="2"/>
            <w:tcBorders>
              <w:top w:val="single" w:sz="4" w:space="0" w:color="auto"/>
            </w:tcBorders>
            <w:shd w:val="clear" w:color="000000" w:fill="FFFFFF"/>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p>
        </w:tc>
        <w:tc>
          <w:tcPr>
            <w:tcW w:w="371" w:type="pct"/>
            <w:gridSpan w:val="5"/>
            <w:tcBorders>
              <w:top w:val="single" w:sz="4" w:space="0" w:color="auto"/>
            </w:tcBorders>
            <w:shd w:val="clear" w:color="000000" w:fill="FFFFFF"/>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p>
        </w:tc>
        <w:tc>
          <w:tcPr>
            <w:tcW w:w="2351" w:type="pct"/>
            <w:gridSpan w:val="13"/>
            <w:tcBorders>
              <w:top w:val="single" w:sz="4" w:space="0" w:color="auto"/>
            </w:tcBorders>
            <w:shd w:val="clear" w:color="000000" w:fill="FFFFFF"/>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пониженная ставка</w:t>
            </w:r>
          </w:p>
        </w:tc>
      </w:tr>
      <w:tr w:rsidR="00FC1F06" w:rsidRPr="009B35D3" w:rsidTr="00521039">
        <w:trPr>
          <w:gridAfter w:val="1"/>
          <w:wAfter w:w="22" w:type="pct"/>
          <w:trHeight w:val="57"/>
        </w:trPr>
        <w:tc>
          <w:tcPr>
            <w:tcW w:w="2180" w:type="pct"/>
            <w:gridSpan w:val="5"/>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76" w:type="pct"/>
            <w:gridSpan w:val="2"/>
            <w:shd w:val="clear" w:color="000000" w:fill="FFFFFF"/>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p>
        </w:tc>
        <w:tc>
          <w:tcPr>
            <w:tcW w:w="371" w:type="pct"/>
            <w:gridSpan w:val="5"/>
            <w:shd w:val="clear" w:color="000000" w:fill="FFFFFF"/>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p>
        </w:tc>
        <w:tc>
          <w:tcPr>
            <w:tcW w:w="2351" w:type="pct"/>
            <w:gridSpan w:val="13"/>
            <w:shd w:val="clear" w:color="000000" w:fill="FFFFFF"/>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№1-НДС)</w:t>
            </w:r>
          </w:p>
        </w:tc>
      </w:tr>
      <w:tr w:rsidR="00FC1F06" w:rsidRPr="009B35D3" w:rsidTr="00521039">
        <w:trPr>
          <w:gridAfter w:val="1"/>
          <w:wAfter w:w="22" w:type="pct"/>
          <w:trHeight w:val="57"/>
        </w:trPr>
        <w:tc>
          <w:tcPr>
            <w:tcW w:w="2180" w:type="pct"/>
            <w:gridSpan w:val="5"/>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76" w:type="pct"/>
            <w:gridSpan w:val="2"/>
            <w:shd w:val="clear" w:color="000000" w:fill="FFFFFF"/>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p>
        </w:tc>
        <w:tc>
          <w:tcPr>
            <w:tcW w:w="371" w:type="pct"/>
            <w:gridSpan w:val="5"/>
            <w:shd w:val="clear" w:color="000000" w:fill="FFFFFF"/>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p>
        </w:tc>
        <w:tc>
          <w:tcPr>
            <w:tcW w:w="2351" w:type="pct"/>
            <w:gridSpan w:val="13"/>
            <w:shd w:val="clear" w:color="000000" w:fill="FFFFFF"/>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ст.164 п 1 пп.9.3</w:t>
            </w:r>
          </w:p>
        </w:tc>
      </w:tr>
      <w:tr w:rsidR="00FC1F06" w:rsidRPr="009B35D3" w:rsidTr="00521039">
        <w:trPr>
          <w:gridAfter w:val="1"/>
          <w:wAfter w:w="22" w:type="pct"/>
          <w:trHeight w:val="57"/>
        </w:trPr>
        <w:tc>
          <w:tcPr>
            <w:tcW w:w="2180" w:type="pct"/>
            <w:gridSpan w:val="5"/>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76" w:type="pct"/>
            <w:gridSpan w:val="2"/>
            <w:shd w:val="clear" w:color="000000" w:fill="FFFFFF"/>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p>
        </w:tc>
        <w:tc>
          <w:tcPr>
            <w:tcW w:w="371" w:type="pct"/>
            <w:gridSpan w:val="5"/>
            <w:shd w:val="clear" w:color="000000" w:fill="FFFFFF"/>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p>
        </w:tc>
        <w:tc>
          <w:tcPr>
            <w:tcW w:w="2351" w:type="pct"/>
            <w:gridSpan w:val="13"/>
            <w:shd w:val="clear" w:color="000000" w:fill="FFFFFF"/>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января 2017 г.</w:t>
            </w:r>
          </w:p>
        </w:tc>
      </w:tr>
      <w:tr w:rsidR="00FC1F06" w:rsidRPr="009B35D3" w:rsidTr="00521039">
        <w:trPr>
          <w:gridAfter w:val="1"/>
          <w:wAfter w:w="22" w:type="pct"/>
          <w:trHeight w:val="57"/>
        </w:trPr>
        <w:tc>
          <w:tcPr>
            <w:tcW w:w="2180" w:type="pct"/>
            <w:gridSpan w:val="5"/>
            <w:tcBorders>
              <w:bottom w:val="single" w:sz="4" w:space="0" w:color="auto"/>
            </w:tcBorders>
            <w:shd w:val="clear" w:color="000000" w:fill="FFFFFF"/>
            <w:noWrap/>
            <w:vAlign w:val="center"/>
            <w:hideMark/>
          </w:tcPr>
          <w:p w:rsidR="006313E4" w:rsidRPr="009B35D3" w:rsidRDefault="006313E4" w:rsidP="0094289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76" w:type="pct"/>
            <w:gridSpan w:val="2"/>
            <w:tcBorders>
              <w:bottom w:val="single" w:sz="4" w:space="0" w:color="auto"/>
            </w:tcBorders>
            <w:shd w:val="clear" w:color="000000" w:fill="FFFFFF"/>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p>
        </w:tc>
        <w:tc>
          <w:tcPr>
            <w:tcW w:w="371" w:type="pct"/>
            <w:gridSpan w:val="5"/>
            <w:tcBorders>
              <w:bottom w:val="single" w:sz="4" w:space="0" w:color="auto"/>
            </w:tcBorders>
            <w:shd w:val="clear" w:color="000000" w:fill="FFFFFF"/>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p>
        </w:tc>
        <w:tc>
          <w:tcPr>
            <w:tcW w:w="2351" w:type="pct"/>
            <w:gridSpan w:val="13"/>
            <w:tcBorders>
              <w:bottom w:val="single" w:sz="4" w:space="0" w:color="auto"/>
            </w:tcBorders>
            <w:shd w:val="clear" w:color="000000" w:fill="FFFFFF"/>
          </w:tcPr>
          <w:p w:rsidR="006313E4" w:rsidRPr="009B35D3" w:rsidRDefault="006313E4"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31 декабря 2029 г.</w:t>
            </w:r>
          </w:p>
        </w:tc>
      </w:tr>
    </w:tbl>
    <w:p w:rsidR="002B1E52" w:rsidRPr="009B35D3" w:rsidRDefault="002B1E52" w:rsidP="002B1E52">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Налогообложение производится по налоговой ставке 0 процентов при реализации:  </w:t>
      </w:r>
    </w:p>
    <w:p w:rsidR="002B1E52" w:rsidRPr="009B35D3" w:rsidRDefault="002B1E52" w:rsidP="002B1E52">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услуг по перевозке пассажиров и багажа железнодорожным транспортом общего пользования в дальнем сообщении (за исключением услуг, указанных в подпункте 4 настоящего пункта) (Подпункт дополнительно включен с 1 января 2017 года Федеральным законом от 30 ноября 2016 года N 401-ФЗ)</w:t>
      </w:r>
      <w:r w:rsidR="00745893" w:rsidRPr="009B35D3">
        <w:rPr>
          <w:rFonts w:ascii="Times New Roman" w:hAnsi="Times New Roman" w:cs="Times New Roman"/>
          <w:sz w:val="24"/>
          <w:szCs w:val="24"/>
        </w:rPr>
        <w:t>.</w:t>
      </w:r>
    </w:p>
    <w:p w:rsidR="002B1E52" w:rsidRPr="009B35D3" w:rsidRDefault="002B1E52" w:rsidP="002B1E52">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Положения подпункта 9.3 пункта 1 </w:t>
      </w:r>
      <w:r w:rsidR="00705E95" w:rsidRPr="009B35D3">
        <w:rPr>
          <w:rFonts w:ascii="Times New Roman" w:hAnsi="Times New Roman" w:cs="Times New Roman"/>
          <w:sz w:val="24"/>
          <w:szCs w:val="24"/>
        </w:rPr>
        <w:t>НК РФ</w:t>
      </w:r>
      <w:r w:rsidR="001F4F3A" w:rsidRPr="009B35D3">
        <w:rPr>
          <w:rFonts w:ascii="Times New Roman" w:hAnsi="Times New Roman" w:cs="Times New Roman"/>
          <w:sz w:val="24"/>
          <w:szCs w:val="24"/>
        </w:rPr>
        <w:t xml:space="preserve"> </w:t>
      </w:r>
      <w:r w:rsidRPr="009B35D3">
        <w:rPr>
          <w:rFonts w:ascii="Times New Roman" w:hAnsi="Times New Roman" w:cs="Times New Roman"/>
          <w:sz w:val="24"/>
          <w:szCs w:val="24"/>
        </w:rPr>
        <w:t>(в редакции Федерального закона от 30 ноября 2016 года N 401-ФЗ) применяются по 31 декабря 2029 года включительно.</w:t>
      </w:r>
    </w:p>
    <w:p w:rsidR="002B1E52" w:rsidRPr="009B35D3" w:rsidRDefault="002B1E52" w:rsidP="00C75D90">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В отличие от освобождения от уплаты НДС, налогообложение по </w:t>
      </w:r>
      <w:r w:rsidR="00705E95" w:rsidRPr="009B35D3">
        <w:rPr>
          <w:rFonts w:ascii="Times New Roman" w:hAnsi="Times New Roman" w:cs="Times New Roman"/>
          <w:sz w:val="24"/>
          <w:szCs w:val="24"/>
        </w:rPr>
        <w:t>0</w:t>
      </w:r>
      <w:r w:rsidRPr="009B35D3">
        <w:rPr>
          <w:rFonts w:ascii="Times New Roman" w:hAnsi="Times New Roman" w:cs="Times New Roman"/>
          <w:sz w:val="24"/>
          <w:szCs w:val="24"/>
        </w:rPr>
        <w:t xml:space="preserve"> ставке предоставляет право плательщику предъявлять к вычету суммы входящего налога по приобретенным товарам. Таким образом, режим налогообложения по нулевой ставке предоставляет больший объем льгот по сравнению с режимом освобождения от уплаты налога. </w:t>
      </w:r>
    </w:p>
    <w:p w:rsidR="002B1E52" w:rsidRPr="009B35D3" w:rsidRDefault="002B1E52" w:rsidP="00C75D90">
      <w:pPr>
        <w:spacing w:after="0" w:line="240" w:lineRule="auto"/>
        <w:jc w:val="both"/>
        <w:rPr>
          <w:rFonts w:ascii="Times New Roman" w:hAnsi="Times New Roman" w:cs="Times New Roman"/>
          <w:sz w:val="24"/>
          <w:szCs w:val="24"/>
        </w:rPr>
      </w:pPr>
    </w:p>
    <w:p w:rsidR="008652FE" w:rsidRPr="009B35D3" w:rsidRDefault="008E2859" w:rsidP="00C75D90">
      <w:p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 xml:space="preserve">4. </w:t>
      </w:r>
      <w:r w:rsidRPr="009B35D3">
        <w:rPr>
          <w:rFonts w:ascii="Times New Roman" w:hAnsi="Times New Roman" w:cs="Times New Roman"/>
          <w:i/>
          <w:sz w:val="24"/>
          <w:szCs w:val="24"/>
        </w:rPr>
        <w:tab/>
      </w:r>
      <w:r w:rsidR="008652FE" w:rsidRPr="009B35D3">
        <w:rPr>
          <w:rFonts w:ascii="Times New Roman" w:hAnsi="Times New Roman" w:cs="Times New Roman"/>
          <w:i/>
          <w:sz w:val="24"/>
          <w:szCs w:val="24"/>
        </w:rPr>
        <w:t>Освобождение от уплаты НДС услуг по перевозке пассажиров в городском и пригородном сообщении</w:t>
      </w:r>
      <w:r w:rsidR="00616E22">
        <w:rPr>
          <w:rFonts w:ascii="Times New Roman" w:hAnsi="Times New Roman" w:cs="Times New Roman"/>
          <w:i/>
          <w:sz w:val="24"/>
          <w:szCs w:val="24"/>
        </w:rPr>
        <w:t>,</w:t>
      </w:r>
      <w:r w:rsidR="00616E22" w:rsidRPr="00616E22">
        <w:rPr>
          <w:rFonts w:ascii="Times New Roman" w:eastAsia="Times New Roman" w:hAnsi="Times New Roman" w:cs="Times New Roman"/>
          <w:sz w:val="18"/>
          <w:szCs w:val="18"/>
          <w:lang w:eastAsia="ru-RU"/>
        </w:rPr>
        <w:t xml:space="preserve"> </w:t>
      </w:r>
      <w:r w:rsidR="00616E22" w:rsidRPr="009B35D3">
        <w:rPr>
          <w:rFonts w:ascii="Times New Roman" w:eastAsia="Times New Roman" w:hAnsi="Times New Roman" w:cs="Times New Roman"/>
          <w:sz w:val="18"/>
          <w:szCs w:val="18"/>
          <w:lang w:eastAsia="ru-RU"/>
        </w:rPr>
        <w:t> млн. рублей</w:t>
      </w:r>
    </w:p>
    <w:tbl>
      <w:tblPr>
        <w:tblW w:w="4971" w:type="pct"/>
        <w:tblLayout w:type="fixed"/>
        <w:tblCellMar>
          <w:left w:w="57" w:type="dxa"/>
          <w:right w:w="57" w:type="dxa"/>
        </w:tblCellMar>
        <w:tblLook w:val="04A0" w:firstRow="1" w:lastRow="0" w:firstColumn="1" w:lastColumn="0" w:noHBand="0" w:noVBand="1"/>
      </w:tblPr>
      <w:tblGrid>
        <w:gridCol w:w="2892"/>
        <w:gridCol w:w="132"/>
        <w:gridCol w:w="840"/>
        <w:gridCol w:w="452"/>
        <w:gridCol w:w="171"/>
        <w:gridCol w:w="349"/>
        <w:gridCol w:w="246"/>
        <w:gridCol w:w="593"/>
        <w:gridCol w:w="132"/>
        <w:gridCol w:w="462"/>
        <w:gridCol w:w="510"/>
        <w:gridCol w:w="87"/>
        <w:gridCol w:w="593"/>
        <w:gridCol w:w="291"/>
        <w:gridCol w:w="303"/>
        <w:gridCol w:w="657"/>
        <w:gridCol w:w="12"/>
        <w:gridCol w:w="109"/>
        <w:gridCol w:w="865"/>
      </w:tblGrid>
      <w:tr w:rsidR="008A3B56" w:rsidRPr="009B35D3" w:rsidTr="008E2859">
        <w:trPr>
          <w:trHeight w:val="20"/>
        </w:trPr>
        <w:tc>
          <w:tcPr>
            <w:tcW w:w="1492" w:type="pct"/>
            <w:tcBorders>
              <w:top w:val="nil"/>
              <w:left w:val="nil"/>
              <w:bottom w:val="nil"/>
              <w:right w:val="nil"/>
            </w:tcBorders>
            <w:shd w:val="clear" w:color="000000" w:fill="FFFFFF"/>
            <w:noWrap/>
            <w:vAlign w:val="center"/>
            <w:hideMark/>
          </w:tcPr>
          <w:p w:rsidR="008A3B56" w:rsidRPr="009B35D3" w:rsidRDefault="008A3B56" w:rsidP="008E2859">
            <w:pPr>
              <w:spacing w:after="0" w:line="240" w:lineRule="auto"/>
              <w:jc w:val="right"/>
              <w:rPr>
                <w:rFonts w:ascii="Times New Roman" w:eastAsia="Times New Roman" w:hAnsi="Times New Roman" w:cs="Times New Roman"/>
                <w:sz w:val="18"/>
                <w:szCs w:val="18"/>
                <w:lang w:eastAsia="ru-RU"/>
              </w:rPr>
            </w:pPr>
          </w:p>
        </w:tc>
        <w:tc>
          <w:tcPr>
            <w:tcW w:w="501" w:type="pct"/>
            <w:gridSpan w:val="2"/>
            <w:tcBorders>
              <w:top w:val="nil"/>
              <w:left w:val="nil"/>
              <w:bottom w:val="nil"/>
              <w:right w:val="nil"/>
            </w:tcBorders>
            <w:shd w:val="clear" w:color="000000" w:fill="FFFFFF"/>
            <w:vAlign w:val="center"/>
          </w:tcPr>
          <w:p w:rsidR="008A3B56" w:rsidRPr="009B35D3" w:rsidRDefault="008A3B56" w:rsidP="008E2859">
            <w:pPr>
              <w:spacing w:after="0" w:line="240" w:lineRule="auto"/>
              <w:ind w:left="-60" w:firstLine="60"/>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501" w:type="pct"/>
            <w:gridSpan w:val="3"/>
            <w:tcBorders>
              <w:top w:val="nil"/>
              <w:left w:val="nil"/>
              <w:bottom w:val="nil"/>
              <w:right w:val="nil"/>
            </w:tcBorders>
            <w:shd w:val="clear" w:color="000000" w:fill="FFFFFF"/>
            <w:vAlign w:val="center"/>
          </w:tcPr>
          <w:p w:rsidR="008A3B56" w:rsidRPr="009B35D3" w:rsidRDefault="008A3B56" w:rsidP="008E2859">
            <w:pPr>
              <w:spacing w:after="0" w:line="240" w:lineRule="auto"/>
              <w:ind w:left="-60" w:firstLine="60"/>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501" w:type="pct"/>
            <w:gridSpan w:val="3"/>
            <w:tcBorders>
              <w:top w:val="nil"/>
              <w:left w:val="nil"/>
              <w:bottom w:val="nil"/>
              <w:right w:val="nil"/>
            </w:tcBorders>
            <w:shd w:val="clear" w:color="000000" w:fill="FFFFFF"/>
            <w:noWrap/>
            <w:vAlign w:val="center"/>
            <w:hideMark/>
          </w:tcPr>
          <w:p w:rsidR="008A3B56" w:rsidRPr="009B35D3" w:rsidRDefault="008A3B56" w:rsidP="008E2859">
            <w:pPr>
              <w:spacing w:after="0" w:line="240" w:lineRule="auto"/>
              <w:ind w:left="-60" w:firstLine="60"/>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501" w:type="pct"/>
            <w:gridSpan w:val="2"/>
            <w:tcBorders>
              <w:top w:val="nil"/>
              <w:left w:val="nil"/>
              <w:bottom w:val="nil"/>
              <w:right w:val="nil"/>
            </w:tcBorders>
            <w:shd w:val="clear" w:color="000000" w:fill="FFFFFF"/>
            <w:noWrap/>
            <w:vAlign w:val="center"/>
            <w:hideMark/>
          </w:tcPr>
          <w:p w:rsidR="008A3B56" w:rsidRPr="009B35D3" w:rsidRDefault="008A3B56" w:rsidP="008E2859">
            <w:pPr>
              <w:spacing w:after="0" w:line="240" w:lineRule="auto"/>
              <w:ind w:left="-60" w:firstLine="60"/>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501" w:type="pct"/>
            <w:gridSpan w:val="3"/>
            <w:tcBorders>
              <w:top w:val="nil"/>
              <w:left w:val="nil"/>
              <w:bottom w:val="nil"/>
              <w:right w:val="nil"/>
            </w:tcBorders>
            <w:shd w:val="clear" w:color="000000" w:fill="FFFFFF"/>
            <w:noWrap/>
            <w:vAlign w:val="center"/>
          </w:tcPr>
          <w:p w:rsidR="008A3B56" w:rsidRPr="009B35D3" w:rsidRDefault="008A3B56" w:rsidP="008E2859">
            <w:pPr>
              <w:spacing w:after="0" w:line="240" w:lineRule="auto"/>
              <w:ind w:left="-60" w:firstLine="60"/>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501" w:type="pct"/>
            <w:gridSpan w:val="3"/>
            <w:tcBorders>
              <w:top w:val="nil"/>
              <w:left w:val="nil"/>
              <w:bottom w:val="nil"/>
              <w:right w:val="nil"/>
            </w:tcBorders>
            <w:shd w:val="clear" w:color="000000" w:fill="FFFFFF"/>
            <w:noWrap/>
            <w:vAlign w:val="center"/>
          </w:tcPr>
          <w:p w:rsidR="008A3B56" w:rsidRPr="009B35D3" w:rsidRDefault="008A3B56" w:rsidP="008E2859">
            <w:pPr>
              <w:spacing w:after="0" w:line="240" w:lineRule="auto"/>
              <w:ind w:left="-60" w:firstLine="60"/>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501" w:type="pct"/>
            <w:gridSpan w:val="2"/>
            <w:tcBorders>
              <w:top w:val="nil"/>
              <w:left w:val="nil"/>
              <w:bottom w:val="nil"/>
              <w:right w:val="nil"/>
            </w:tcBorders>
            <w:shd w:val="clear" w:color="000000" w:fill="FFFFFF"/>
            <w:vAlign w:val="center"/>
          </w:tcPr>
          <w:p w:rsidR="008A3B56" w:rsidRPr="009B35D3" w:rsidRDefault="008A3B56" w:rsidP="008E2859">
            <w:pPr>
              <w:spacing w:after="0" w:line="240" w:lineRule="auto"/>
              <w:ind w:left="-60" w:firstLine="60"/>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D90649" w:rsidRPr="009B35D3" w:rsidTr="008E2859">
        <w:trPr>
          <w:trHeight w:val="20"/>
        </w:trPr>
        <w:tc>
          <w:tcPr>
            <w:tcW w:w="1492" w:type="pct"/>
            <w:tcBorders>
              <w:top w:val="single" w:sz="4" w:space="0" w:color="auto"/>
              <w:left w:val="nil"/>
              <w:bottom w:val="nil"/>
              <w:right w:val="nil"/>
            </w:tcBorders>
            <w:shd w:val="clear" w:color="000000" w:fill="FFFFFF"/>
            <w:noWrap/>
            <w:vAlign w:val="center"/>
            <w:hideMark/>
          </w:tcPr>
          <w:p w:rsidR="00D90649" w:rsidRPr="009B35D3" w:rsidRDefault="00D90649" w:rsidP="008E2859">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501" w:type="pct"/>
            <w:gridSpan w:val="2"/>
            <w:tcBorders>
              <w:top w:val="single" w:sz="4" w:space="0" w:color="auto"/>
              <w:left w:val="nil"/>
              <w:bottom w:val="nil"/>
              <w:right w:val="nil"/>
            </w:tcBorders>
            <w:shd w:val="clear" w:color="000000" w:fill="FFFFFF"/>
            <w:vAlign w:val="center"/>
          </w:tcPr>
          <w:p w:rsidR="00D90649" w:rsidRPr="009B35D3" w:rsidRDefault="00D90649" w:rsidP="008E2859">
            <w:pPr>
              <w:spacing w:after="0" w:line="240" w:lineRule="auto"/>
              <w:ind w:left="-60" w:firstLine="60"/>
              <w:jc w:val="center"/>
              <w:rPr>
                <w:rFonts w:ascii="Times New Roman" w:hAnsi="Times New Roman" w:cs="Times New Roman"/>
                <w:b/>
                <w:sz w:val="18"/>
                <w:szCs w:val="18"/>
              </w:rPr>
            </w:pPr>
            <w:r w:rsidRPr="009B35D3">
              <w:rPr>
                <w:rFonts w:ascii="Times New Roman" w:hAnsi="Times New Roman" w:cs="Times New Roman"/>
                <w:b/>
                <w:sz w:val="18"/>
                <w:szCs w:val="18"/>
              </w:rPr>
              <w:t>28 488</w:t>
            </w:r>
          </w:p>
        </w:tc>
        <w:tc>
          <w:tcPr>
            <w:tcW w:w="501" w:type="pct"/>
            <w:gridSpan w:val="3"/>
            <w:tcBorders>
              <w:top w:val="single" w:sz="4" w:space="0" w:color="auto"/>
              <w:left w:val="nil"/>
              <w:bottom w:val="nil"/>
              <w:right w:val="nil"/>
            </w:tcBorders>
            <w:shd w:val="clear" w:color="000000" w:fill="FFFFFF"/>
            <w:vAlign w:val="center"/>
          </w:tcPr>
          <w:p w:rsidR="00D90649" w:rsidRPr="009B35D3" w:rsidRDefault="00D90649" w:rsidP="008E2859">
            <w:pPr>
              <w:spacing w:after="0" w:line="240" w:lineRule="auto"/>
              <w:ind w:left="-60" w:firstLine="60"/>
              <w:jc w:val="center"/>
              <w:rPr>
                <w:rFonts w:ascii="Times New Roman" w:hAnsi="Times New Roman" w:cs="Times New Roman"/>
                <w:b/>
                <w:sz w:val="18"/>
                <w:szCs w:val="18"/>
              </w:rPr>
            </w:pPr>
            <w:r w:rsidRPr="009B35D3">
              <w:rPr>
                <w:rFonts w:ascii="Times New Roman" w:hAnsi="Times New Roman" w:cs="Times New Roman"/>
                <w:b/>
                <w:sz w:val="18"/>
                <w:szCs w:val="18"/>
              </w:rPr>
              <w:t>28 525</w:t>
            </w:r>
          </w:p>
        </w:tc>
        <w:tc>
          <w:tcPr>
            <w:tcW w:w="501" w:type="pct"/>
            <w:gridSpan w:val="3"/>
            <w:tcBorders>
              <w:top w:val="single" w:sz="4" w:space="0" w:color="auto"/>
              <w:left w:val="nil"/>
              <w:bottom w:val="nil"/>
              <w:right w:val="nil"/>
            </w:tcBorders>
            <w:shd w:val="clear" w:color="000000" w:fill="FFFFFF"/>
            <w:noWrap/>
            <w:vAlign w:val="center"/>
          </w:tcPr>
          <w:p w:rsidR="00D90649" w:rsidRPr="009B35D3" w:rsidRDefault="00D90649" w:rsidP="008E2859">
            <w:pPr>
              <w:spacing w:after="0" w:line="240" w:lineRule="auto"/>
              <w:ind w:left="-60" w:firstLine="60"/>
              <w:jc w:val="center"/>
              <w:rPr>
                <w:rFonts w:ascii="Times New Roman" w:hAnsi="Times New Roman" w:cs="Times New Roman"/>
                <w:b/>
                <w:sz w:val="18"/>
                <w:szCs w:val="18"/>
              </w:rPr>
            </w:pPr>
            <w:r w:rsidRPr="009B35D3">
              <w:rPr>
                <w:rFonts w:ascii="Times New Roman" w:hAnsi="Times New Roman" w:cs="Times New Roman"/>
                <w:b/>
                <w:sz w:val="18"/>
                <w:szCs w:val="18"/>
              </w:rPr>
              <w:t>29 517</w:t>
            </w:r>
          </w:p>
        </w:tc>
        <w:tc>
          <w:tcPr>
            <w:tcW w:w="501" w:type="pct"/>
            <w:gridSpan w:val="2"/>
            <w:tcBorders>
              <w:top w:val="single" w:sz="4" w:space="0" w:color="auto"/>
              <w:left w:val="nil"/>
              <w:bottom w:val="nil"/>
              <w:right w:val="nil"/>
            </w:tcBorders>
            <w:shd w:val="clear" w:color="000000" w:fill="FFFFFF"/>
            <w:noWrap/>
            <w:vAlign w:val="center"/>
          </w:tcPr>
          <w:p w:rsidR="00D90649" w:rsidRPr="009B35D3" w:rsidRDefault="00D90649" w:rsidP="008E2859">
            <w:pPr>
              <w:spacing w:after="0" w:line="240" w:lineRule="auto"/>
              <w:ind w:left="-60" w:firstLine="60"/>
              <w:jc w:val="center"/>
              <w:rPr>
                <w:rFonts w:ascii="Times New Roman" w:hAnsi="Times New Roman" w:cs="Times New Roman"/>
                <w:b/>
                <w:sz w:val="18"/>
                <w:szCs w:val="18"/>
              </w:rPr>
            </w:pPr>
            <w:r w:rsidRPr="009B35D3">
              <w:rPr>
                <w:rFonts w:ascii="Times New Roman" w:hAnsi="Times New Roman" w:cs="Times New Roman"/>
                <w:b/>
                <w:sz w:val="18"/>
                <w:szCs w:val="18"/>
              </w:rPr>
              <w:t>33 984</w:t>
            </w:r>
          </w:p>
        </w:tc>
        <w:tc>
          <w:tcPr>
            <w:tcW w:w="501" w:type="pct"/>
            <w:gridSpan w:val="3"/>
            <w:tcBorders>
              <w:top w:val="single" w:sz="4" w:space="0" w:color="auto"/>
              <w:left w:val="nil"/>
              <w:bottom w:val="nil"/>
              <w:right w:val="nil"/>
            </w:tcBorders>
            <w:shd w:val="clear" w:color="000000" w:fill="FFFFFF"/>
            <w:noWrap/>
            <w:vAlign w:val="center"/>
          </w:tcPr>
          <w:p w:rsidR="00D90649" w:rsidRPr="009B35D3" w:rsidRDefault="00D90649" w:rsidP="008E2859">
            <w:pPr>
              <w:spacing w:after="0" w:line="240" w:lineRule="auto"/>
              <w:ind w:left="-60" w:firstLine="60"/>
              <w:jc w:val="center"/>
              <w:rPr>
                <w:rFonts w:ascii="Times New Roman" w:hAnsi="Times New Roman" w:cs="Times New Roman"/>
                <w:b/>
                <w:sz w:val="18"/>
                <w:szCs w:val="18"/>
              </w:rPr>
            </w:pPr>
            <w:r w:rsidRPr="009B35D3">
              <w:rPr>
                <w:rFonts w:ascii="Times New Roman" w:hAnsi="Times New Roman" w:cs="Times New Roman"/>
                <w:b/>
                <w:sz w:val="18"/>
                <w:szCs w:val="18"/>
              </w:rPr>
              <w:t>36 868</w:t>
            </w:r>
          </w:p>
        </w:tc>
        <w:tc>
          <w:tcPr>
            <w:tcW w:w="501" w:type="pct"/>
            <w:gridSpan w:val="3"/>
            <w:tcBorders>
              <w:top w:val="single" w:sz="4" w:space="0" w:color="auto"/>
              <w:left w:val="nil"/>
              <w:bottom w:val="nil"/>
              <w:right w:val="nil"/>
            </w:tcBorders>
            <w:shd w:val="clear" w:color="000000" w:fill="FFFFFF"/>
            <w:noWrap/>
            <w:vAlign w:val="center"/>
          </w:tcPr>
          <w:p w:rsidR="00D90649" w:rsidRPr="009B35D3" w:rsidRDefault="00D90649" w:rsidP="008E2859">
            <w:pPr>
              <w:spacing w:after="0" w:line="240" w:lineRule="auto"/>
              <w:ind w:left="-60" w:firstLine="60"/>
              <w:jc w:val="center"/>
              <w:rPr>
                <w:rFonts w:ascii="Times New Roman" w:hAnsi="Times New Roman" w:cs="Times New Roman"/>
                <w:b/>
                <w:sz w:val="18"/>
                <w:szCs w:val="18"/>
              </w:rPr>
            </w:pPr>
            <w:r w:rsidRPr="009B35D3">
              <w:rPr>
                <w:rFonts w:ascii="Times New Roman" w:hAnsi="Times New Roman" w:cs="Times New Roman"/>
                <w:b/>
                <w:sz w:val="18"/>
                <w:szCs w:val="18"/>
              </w:rPr>
              <w:t>39 904</w:t>
            </w:r>
          </w:p>
        </w:tc>
        <w:tc>
          <w:tcPr>
            <w:tcW w:w="501" w:type="pct"/>
            <w:gridSpan w:val="2"/>
            <w:tcBorders>
              <w:top w:val="single" w:sz="4" w:space="0" w:color="auto"/>
              <w:left w:val="nil"/>
              <w:bottom w:val="nil"/>
              <w:right w:val="nil"/>
            </w:tcBorders>
            <w:shd w:val="clear" w:color="000000" w:fill="FFFFFF"/>
            <w:vAlign w:val="center"/>
          </w:tcPr>
          <w:p w:rsidR="00D90649" w:rsidRPr="009B35D3" w:rsidRDefault="00D90649" w:rsidP="008E2859">
            <w:pPr>
              <w:spacing w:after="0" w:line="240" w:lineRule="auto"/>
              <w:ind w:left="-60" w:firstLine="60"/>
              <w:jc w:val="center"/>
              <w:rPr>
                <w:rFonts w:ascii="Times New Roman" w:hAnsi="Times New Roman" w:cs="Times New Roman"/>
                <w:b/>
                <w:sz w:val="18"/>
                <w:szCs w:val="18"/>
              </w:rPr>
            </w:pPr>
            <w:r w:rsidRPr="009B35D3">
              <w:rPr>
                <w:rFonts w:ascii="Times New Roman" w:hAnsi="Times New Roman" w:cs="Times New Roman"/>
                <w:b/>
                <w:sz w:val="18"/>
                <w:szCs w:val="18"/>
              </w:rPr>
              <w:t>43 465</w:t>
            </w:r>
          </w:p>
        </w:tc>
      </w:tr>
      <w:tr w:rsidR="008A3B56" w:rsidRPr="009B35D3" w:rsidTr="008E2859">
        <w:trPr>
          <w:trHeight w:val="20"/>
        </w:trPr>
        <w:tc>
          <w:tcPr>
            <w:tcW w:w="1492" w:type="pct"/>
            <w:tcBorders>
              <w:top w:val="nil"/>
              <w:left w:val="nil"/>
              <w:bottom w:val="single" w:sz="4" w:space="0" w:color="auto"/>
              <w:right w:val="nil"/>
            </w:tcBorders>
            <w:shd w:val="clear" w:color="000000" w:fill="FFFFFF"/>
            <w:noWrap/>
            <w:vAlign w:val="center"/>
            <w:hideMark/>
          </w:tcPr>
          <w:p w:rsidR="008A3B56" w:rsidRPr="009B35D3" w:rsidRDefault="008A3B56" w:rsidP="008E2859">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Федеральный бюджет </w:t>
            </w:r>
          </w:p>
        </w:tc>
        <w:tc>
          <w:tcPr>
            <w:tcW w:w="501" w:type="pct"/>
            <w:gridSpan w:val="2"/>
            <w:tcBorders>
              <w:top w:val="nil"/>
              <w:left w:val="nil"/>
              <w:bottom w:val="single" w:sz="4" w:space="0" w:color="auto"/>
              <w:right w:val="nil"/>
            </w:tcBorders>
            <w:shd w:val="clear" w:color="000000" w:fill="FFFFFF"/>
            <w:vAlign w:val="center"/>
          </w:tcPr>
          <w:p w:rsidR="008A3B56" w:rsidRPr="009B35D3" w:rsidRDefault="008A3B56" w:rsidP="008E2859">
            <w:pPr>
              <w:spacing w:after="0" w:line="240" w:lineRule="auto"/>
              <w:ind w:left="-60" w:firstLine="60"/>
              <w:jc w:val="center"/>
              <w:rPr>
                <w:rFonts w:ascii="Times New Roman" w:hAnsi="Times New Roman" w:cs="Times New Roman"/>
                <w:sz w:val="18"/>
                <w:szCs w:val="18"/>
              </w:rPr>
            </w:pPr>
            <w:r w:rsidRPr="009B35D3">
              <w:rPr>
                <w:rFonts w:ascii="Times New Roman" w:hAnsi="Times New Roman" w:cs="Times New Roman"/>
                <w:sz w:val="18"/>
                <w:szCs w:val="18"/>
              </w:rPr>
              <w:t>28 488</w:t>
            </w:r>
          </w:p>
        </w:tc>
        <w:tc>
          <w:tcPr>
            <w:tcW w:w="501" w:type="pct"/>
            <w:gridSpan w:val="3"/>
            <w:tcBorders>
              <w:top w:val="nil"/>
              <w:left w:val="nil"/>
              <w:bottom w:val="single" w:sz="4" w:space="0" w:color="auto"/>
              <w:right w:val="nil"/>
            </w:tcBorders>
            <w:shd w:val="clear" w:color="000000" w:fill="FFFFFF"/>
            <w:vAlign w:val="center"/>
          </w:tcPr>
          <w:p w:rsidR="008A3B56" w:rsidRPr="009B35D3" w:rsidRDefault="008A3B56" w:rsidP="008E2859">
            <w:pPr>
              <w:spacing w:after="0" w:line="240" w:lineRule="auto"/>
              <w:ind w:left="-60" w:firstLine="60"/>
              <w:jc w:val="center"/>
              <w:rPr>
                <w:rFonts w:ascii="Times New Roman" w:hAnsi="Times New Roman" w:cs="Times New Roman"/>
                <w:sz w:val="18"/>
                <w:szCs w:val="18"/>
              </w:rPr>
            </w:pPr>
            <w:r w:rsidRPr="009B35D3">
              <w:rPr>
                <w:rFonts w:ascii="Times New Roman" w:hAnsi="Times New Roman" w:cs="Times New Roman"/>
                <w:sz w:val="18"/>
                <w:szCs w:val="18"/>
              </w:rPr>
              <w:t>28 525</w:t>
            </w:r>
          </w:p>
        </w:tc>
        <w:tc>
          <w:tcPr>
            <w:tcW w:w="501" w:type="pct"/>
            <w:gridSpan w:val="3"/>
            <w:tcBorders>
              <w:top w:val="nil"/>
              <w:left w:val="nil"/>
              <w:bottom w:val="single" w:sz="4" w:space="0" w:color="auto"/>
              <w:right w:val="nil"/>
            </w:tcBorders>
            <w:shd w:val="clear" w:color="000000" w:fill="FFFFFF"/>
            <w:noWrap/>
            <w:vAlign w:val="center"/>
          </w:tcPr>
          <w:p w:rsidR="008A3B56" w:rsidRPr="009B35D3" w:rsidRDefault="00614EC0" w:rsidP="008E2859">
            <w:pPr>
              <w:spacing w:after="0" w:line="240" w:lineRule="auto"/>
              <w:ind w:left="-60" w:firstLine="60"/>
              <w:jc w:val="center"/>
              <w:rPr>
                <w:rFonts w:ascii="Times New Roman" w:hAnsi="Times New Roman" w:cs="Times New Roman"/>
                <w:sz w:val="18"/>
                <w:szCs w:val="18"/>
              </w:rPr>
            </w:pPr>
            <w:r w:rsidRPr="009B35D3">
              <w:rPr>
                <w:rFonts w:ascii="Times New Roman" w:hAnsi="Times New Roman" w:cs="Times New Roman"/>
                <w:sz w:val="18"/>
                <w:szCs w:val="18"/>
              </w:rPr>
              <w:t>29 517</w:t>
            </w:r>
          </w:p>
        </w:tc>
        <w:tc>
          <w:tcPr>
            <w:tcW w:w="501" w:type="pct"/>
            <w:gridSpan w:val="2"/>
            <w:tcBorders>
              <w:top w:val="nil"/>
              <w:left w:val="nil"/>
              <w:bottom w:val="single" w:sz="4" w:space="0" w:color="auto"/>
              <w:right w:val="nil"/>
            </w:tcBorders>
            <w:shd w:val="clear" w:color="000000" w:fill="FFFFFF"/>
            <w:noWrap/>
            <w:vAlign w:val="center"/>
          </w:tcPr>
          <w:p w:rsidR="008A3B56" w:rsidRPr="009B35D3" w:rsidRDefault="00D90649" w:rsidP="008E2859">
            <w:pPr>
              <w:spacing w:after="0" w:line="240" w:lineRule="auto"/>
              <w:ind w:left="-60" w:firstLine="60"/>
              <w:jc w:val="center"/>
              <w:rPr>
                <w:rFonts w:ascii="Times New Roman" w:hAnsi="Times New Roman" w:cs="Times New Roman"/>
                <w:sz w:val="18"/>
                <w:szCs w:val="18"/>
              </w:rPr>
            </w:pPr>
            <w:r w:rsidRPr="009B35D3">
              <w:rPr>
                <w:rFonts w:ascii="Times New Roman" w:hAnsi="Times New Roman" w:cs="Times New Roman"/>
                <w:sz w:val="18"/>
                <w:szCs w:val="18"/>
              </w:rPr>
              <w:t>33 984</w:t>
            </w:r>
          </w:p>
        </w:tc>
        <w:tc>
          <w:tcPr>
            <w:tcW w:w="501" w:type="pct"/>
            <w:gridSpan w:val="3"/>
            <w:tcBorders>
              <w:top w:val="nil"/>
              <w:left w:val="nil"/>
              <w:bottom w:val="single" w:sz="4" w:space="0" w:color="auto"/>
              <w:right w:val="nil"/>
            </w:tcBorders>
            <w:shd w:val="clear" w:color="000000" w:fill="FFFFFF"/>
            <w:noWrap/>
            <w:vAlign w:val="center"/>
          </w:tcPr>
          <w:p w:rsidR="008A3B56" w:rsidRPr="009B35D3" w:rsidRDefault="00D90649" w:rsidP="008E2859">
            <w:pPr>
              <w:spacing w:after="0" w:line="240" w:lineRule="auto"/>
              <w:ind w:left="-60" w:firstLine="60"/>
              <w:jc w:val="center"/>
              <w:rPr>
                <w:rFonts w:ascii="Times New Roman" w:hAnsi="Times New Roman" w:cs="Times New Roman"/>
                <w:sz w:val="18"/>
                <w:szCs w:val="18"/>
              </w:rPr>
            </w:pPr>
            <w:r w:rsidRPr="009B35D3">
              <w:rPr>
                <w:rFonts w:ascii="Times New Roman" w:hAnsi="Times New Roman" w:cs="Times New Roman"/>
                <w:sz w:val="18"/>
                <w:szCs w:val="18"/>
              </w:rPr>
              <w:t>36 868</w:t>
            </w:r>
          </w:p>
        </w:tc>
        <w:tc>
          <w:tcPr>
            <w:tcW w:w="501" w:type="pct"/>
            <w:gridSpan w:val="3"/>
            <w:tcBorders>
              <w:top w:val="nil"/>
              <w:left w:val="nil"/>
              <w:bottom w:val="single" w:sz="4" w:space="0" w:color="auto"/>
              <w:right w:val="nil"/>
            </w:tcBorders>
            <w:shd w:val="clear" w:color="000000" w:fill="FFFFFF"/>
            <w:noWrap/>
            <w:vAlign w:val="center"/>
          </w:tcPr>
          <w:p w:rsidR="008A3B56" w:rsidRPr="009B35D3" w:rsidRDefault="00D90649" w:rsidP="008E2859">
            <w:pPr>
              <w:spacing w:after="0" w:line="240" w:lineRule="auto"/>
              <w:ind w:left="-60" w:firstLine="60"/>
              <w:jc w:val="center"/>
              <w:rPr>
                <w:rFonts w:ascii="Times New Roman" w:hAnsi="Times New Roman" w:cs="Times New Roman"/>
                <w:sz w:val="18"/>
                <w:szCs w:val="18"/>
              </w:rPr>
            </w:pPr>
            <w:r w:rsidRPr="009B35D3">
              <w:rPr>
                <w:rFonts w:ascii="Times New Roman" w:hAnsi="Times New Roman" w:cs="Times New Roman"/>
                <w:sz w:val="18"/>
                <w:szCs w:val="18"/>
              </w:rPr>
              <w:t>39 904</w:t>
            </w:r>
          </w:p>
        </w:tc>
        <w:tc>
          <w:tcPr>
            <w:tcW w:w="501" w:type="pct"/>
            <w:gridSpan w:val="2"/>
            <w:tcBorders>
              <w:top w:val="nil"/>
              <w:left w:val="nil"/>
              <w:bottom w:val="single" w:sz="4" w:space="0" w:color="auto"/>
              <w:right w:val="nil"/>
            </w:tcBorders>
            <w:shd w:val="clear" w:color="000000" w:fill="FFFFFF"/>
            <w:vAlign w:val="center"/>
          </w:tcPr>
          <w:p w:rsidR="008A3B56" w:rsidRPr="009B35D3" w:rsidRDefault="00D90649" w:rsidP="008E2859">
            <w:pPr>
              <w:spacing w:after="0" w:line="240" w:lineRule="auto"/>
              <w:ind w:left="-60" w:firstLine="60"/>
              <w:jc w:val="center"/>
              <w:rPr>
                <w:rFonts w:ascii="Times New Roman" w:hAnsi="Times New Roman" w:cs="Times New Roman"/>
                <w:sz w:val="18"/>
                <w:szCs w:val="18"/>
              </w:rPr>
            </w:pPr>
            <w:r w:rsidRPr="009B35D3">
              <w:rPr>
                <w:rFonts w:ascii="Times New Roman" w:hAnsi="Times New Roman" w:cs="Times New Roman"/>
                <w:sz w:val="18"/>
                <w:szCs w:val="18"/>
              </w:rPr>
              <w:t>43 465</w:t>
            </w:r>
          </w:p>
        </w:tc>
      </w:tr>
      <w:tr w:rsidR="008A3B56" w:rsidRPr="009B35D3" w:rsidTr="008E2859">
        <w:trPr>
          <w:gridAfter w:val="1"/>
          <w:wAfter w:w="447" w:type="pct"/>
          <w:trHeight w:val="20"/>
        </w:trPr>
        <w:tc>
          <w:tcPr>
            <w:tcW w:w="1560" w:type="pct"/>
            <w:gridSpan w:val="2"/>
            <w:tcBorders>
              <w:top w:val="nil"/>
              <w:left w:val="nil"/>
              <w:bottom w:val="nil"/>
              <w:right w:val="nil"/>
            </w:tcBorders>
            <w:shd w:val="clear" w:color="000000" w:fill="FFFFFF"/>
            <w:noWrap/>
            <w:vAlign w:val="center"/>
            <w:hideMark/>
          </w:tcPr>
          <w:p w:rsidR="008A3B56" w:rsidRPr="009B35D3" w:rsidRDefault="008A3B56" w:rsidP="008E2859">
            <w:pPr>
              <w:spacing w:after="0" w:line="240" w:lineRule="auto"/>
              <w:rPr>
                <w:rFonts w:ascii="Times New Roman" w:eastAsia="Times New Roman" w:hAnsi="Times New Roman" w:cs="Times New Roman"/>
                <w:sz w:val="18"/>
                <w:szCs w:val="18"/>
                <w:lang w:eastAsia="ru-RU"/>
              </w:rPr>
            </w:pPr>
          </w:p>
        </w:tc>
        <w:tc>
          <w:tcPr>
            <w:tcW w:w="665" w:type="pct"/>
            <w:gridSpan w:val="2"/>
            <w:tcBorders>
              <w:top w:val="nil"/>
              <w:left w:val="nil"/>
              <w:bottom w:val="nil"/>
              <w:right w:val="nil"/>
            </w:tcBorders>
            <w:shd w:val="clear" w:color="000000" w:fill="FFFFFF"/>
            <w:noWrap/>
            <w:vAlign w:val="center"/>
            <w:hideMark/>
          </w:tcPr>
          <w:p w:rsidR="008A3B56" w:rsidRPr="009B35D3" w:rsidRDefault="008A3B56" w:rsidP="008E2859">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8" w:type="pct"/>
            <w:tcBorders>
              <w:top w:val="nil"/>
              <w:left w:val="nil"/>
              <w:bottom w:val="nil"/>
              <w:right w:val="nil"/>
            </w:tcBorders>
            <w:shd w:val="clear" w:color="000000" w:fill="FFFFFF"/>
            <w:noWrap/>
            <w:vAlign w:val="center"/>
            <w:hideMark/>
          </w:tcPr>
          <w:p w:rsidR="008A3B56" w:rsidRPr="009B35D3" w:rsidRDefault="008A3B56" w:rsidP="008E2859">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07" w:type="pct"/>
            <w:gridSpan w:val="2"/>
            <w:tcBorders>
              <w:top w:val="nil"/>
              <w:left w:val="nil"/>
              <w:bottom w:val="nil"/>
              <w:right w:val="nil"/>
            </w:tcBorders>
            <w:shd w:val="clear" w:color="000000" w:fill="FFFFFF"/>
            <w:noWrap/>
            <w:vAlign w:val="center"/>
            <w:hideMark/>
          </w:tcPr>
          <w:p w:rsidR="008A3B56" w:rsidRPr="009B35D3" w:rsidRDefault="008A3B56" w:rsidP="008E2859">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06" w:type="pct"/>
            <w:tcBorders>
              <w:top w:val="nil"/>
              <w:left w:val="nil"/>
              <w:bottom w:val="nil"/>
              <w:right w:val="nil"/>
            </w:tcBorders>
            <w:shd w:val="clear" w:color="000000" w:fill="FFFFFF"/>
            <w:noWrap/>
            <w:vAlign w:val="center"/>
            <w:hideMark/>
          </w:tcPr>
          <w:p w:rsidR="008A3B56" w:rsidRPr="009B35D3" w:rsidRDefault="008A3B56" w:rsidP="008E2859">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06" w:type="pct"/>
            <w:gridSpan w:val="2"/>
            <w:tcBorders>
              <w:top w:val="nil"/>
              <w:left w:val="nil"/>
              <w:bottom w:val="nil"/>
              <w:right w:val="nil"/>
            </w:tcBorders>
            <w:shd w:val="clear" w:color="000000" w:fill="FFFFFF"/>
            <w:noWrap/>
            <w:vAlign w:val="center"/>
            <w:hideMark/>
          </w:tcPr>
          <w:p w:rsidR="008A3B56" w:rsidRPr="009B35D3" w:rsidRDefault="008A3B56" w:rsidP="008E2859">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08" w:type="pct"/>
            <w:gridSpan w:val="2"/>
            <w:tcBorders>
              <w:top w:val="nil"/>
              <w:left w:val="nil"/>
              <w:bottom w:val="nil"/>
              <w:right w:val="nil"/>
            </w:tcBorders>
            <w:shd w:val="clear" w:color="000000" w:fill="FFFFFF"/>
            <w:noWrap/>
            <w:vAlign w:val="center"/>
            <w:hideMark/>
          </w:tcPr>
          <w:p w:rsidR="008A3B56" w:rsidRPr="009B35D3" w:rsidRDefault="008A3B56" w:rsidP="008E2859">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06" w:type="pct"/>
            <w:tcBorders>
              <w:top w:val="nil"/>
              <w:left w:val="nil"/>
              <w:bottom w:val="nil"/>
              <w:right w:val="nil"/>
            </w:tcBorders>
            <w:shd w:val="clear" w:color="000000" w:fill="FFFFFF"/>
            <w:noWrap/>
            <w:vAlign w:val="center"/>
            <w:hideMark/>
          </w:tcPr>
          <w:p w:rsidR="008A3B56" w:rsidRPr="009B35D3" w:rsidRDefault="008A3B56" w:rsidP="008E2859">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06" w:type="pct"/>
            <w:gridSpan w:val="2"/>
            <w:tcBorders>
              <w:top w:val="nil"/>
              <w:left w:val="nil"/>
              <w:bottom w:val="nil"/>
              <w:right w:val="nil"/>
            </w:tcBorders>
            <w:shd w:val="clear" w:color="000000" w:fill="FFFFFF"/>
            <w:noWrap/>
            <w:vAlign w:val="center"/>
            <w:hideMark/>
          </w:tcPr>
          <w:p w:rsidR="008A3B56" w:rsidRPr="009B35D3" w:rsidRDefault="008A3B56" w:rsidP="008E2859">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01" w:type="pct"/>
            <w:gridSpan w:val="3"/>
            <w:tcBorders>
              <w:top w:val="nil"/>
              <w:left w:val="nil"/>
              <w:bottom w:val="nil"/>
              <w:right w:val="nil"/>
            </w:tcBorders>
            <w:shd w:val="clear" w:color="000000" w:fill="FFFFFF"/>
          </w:tcPr>
          <w:p w:rsidR="008A3B56" w:rsidRPr="009B35D3" w:rsidRDefault="008A3B56" w:rsidP="008E2859">
            <w:pPr>
              <w:spacing w:after="0" w:line="240" w:lineRule="auto"/>
              <w:rPr>
                <w:rFonts w:ascii="Times New Roman" w:eastAsia="Times New Roman" w:hAnsi="Times New Roman" w:cs="Times New Roman"/>
                <w:sz w:val="18"/>
                <w:szCs w:val="18"/>
                <w:lang w:eastAsia="ru-RU"/>
              </w:rPr>
            </w:pPr>
          </w:p>
        </w:tc>
      </w:tr>
      <w:tr w:rsidR="008A3B56" w:rsidRPr="009B35D3" w:rsidTr="008E2859">
        <w:trPr>
          <w:trHeight w:val="20"/>
        </w:trPr>
        <w:tc>
          <w:tcPr>
            <w:tcW w:w="2226" w:type="pct"/>
            <w:gridSpan w:val="4"/>
            <w:tcBorders>
              <w:top w:val="single" w:sz="4" w:space="0" w:color="auto"/>
              <w:left w:val="nil"/>
              <w:bottom w:val="nil"/>
              <w:right w:val="nil"/>
            </w:tcBorders>
            <w:shd w:val="clear" w:color="000000" w:fill="FFFFFF"/>
            <w:noWrap/>
            <w:vAlign w:val="center"/>
            <w:hideMark/>
          </w:tcPr>
          <w:p w:rsidR="008A3B56" w:rsidRPr="009B35D3" w:rsidRDefault="008A3B56" w:rsidP="008E2859">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266" w:type="pct"/>
            <w:gridSpan w:val="12"/>
            <w:tcBorders>
              <w:top w:val="single" w:sz="4" w:space="0" w:color="auto"/>
              <w:left w:val="nil"/>
              <w:bottom w:val="nil"/>
              <w:right w:val="nil"/>
            </w:tcBorders>
            <w:shd w:val="clear" w:color="000000" w:fill="FFFFFF"/>
            <w:noWrap/>
            <w:vAlign w:val="center"/>
            <w:hideMark/>
          </w:tcPr>
          <w:p w:rsidR="008A3B56" w:rsidRPr="009B35D3" w:rsidRDefault="008A3B56" w:rsidP="008E2859">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508" w:type="pct"/>
            <w:gridSpan w:val="3"/>
            <w:tcBorders>
              <w:top w:val="single" w:sz="4" w:space="0" w:color="auto"/>
              <w:left w:val="nil"/>
              <w:bottom w:val="nil"/>
              <w:right w:val="nil"/>
            </w:tcBorders>
            <w:shd w:val="clear" w:color="000000" w:fill="FFFFFF"/>
          </w:tcPr>
          <w:p w:rsidR="008A3B56" w:rsidRPr="009B35D3" w:rsidRDefault="008A3B56" w:rsidP="008E2859">
            <w:pPr>
              <w:spacing w:after="0" w:line="240" w:lineRule="auto"/>
              <w:rPr>
                <w:rFonts w:ascii="Times New Roman" w:eastAsia="Times New Roman" w:hAnsi="Times New Roman" w:cs="Times New Roman"/>
                <w:sz w:val="18"/>
                <w:szCs w:val="18"/>
                <w:lang w:eastAsia="ru-RU"/>
              </w:rPr>
            </w:pPr>
          </w:p>
        </w:tc>
      </w:tr>
      <w:tr w:rsidR="008A3B56" w:rsidRPr="009B35D3" w:rsidTr="008E2859">
        <w:trPr>
          <w:trHeight w:val="20"/>
        </w:trPr>
        <w:tc>
          <w:tcPr>
            <w:tcW w:w="2226" w:type="pct"/>
            <w:gridSpan w:val="4"/>
            <w:tcBorders>
              <w:top w:val="nil"/>
              <w:left w:val="nil"/>
              <w:bottom w:val="nil"/>
              <w:right w:val="nil"/>
            </w:tcBorders>
            <w:shd w:val="clear" w:color="000000" w:fill="FFFFFF"/>
            <w:noWrap/>
            <w:vAlign w:val="center"/>
            <w:hideMark/>
          </w:tcPr>
          <w:p w:rsidR="008A3B56" w:rsidRPr="009B35D3" w:rsidRDefault="008A3B56" w:rsidP="008E2859">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266" w:type="pct"/>
            <w:gridSpan w:val="12"/>
            <w:tcBorders>
              <w:top w:val="nil"/>
              <w:left w:val="nil"/>
              <w:bottom w:val="nil"/>
              <w:right w:val="nil"/>
            </w:tcBorders>
            <w:shd w:val="clear" w:color="000000" w:fill="FFFFFF"/>
            <w:noWrap/>
            <w:vAlign w:val="center"/>
          </w:tcPr>
          <w:p w:rsidR="008A3B56" w:rsidRPr="009B35D3" w:rsidRDefault="008A3B56" w:rsidP="008E2859">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Транспорт</w:t>
            </w:r>
          </w:p>
        </w:tc>
        <w:tc>
          <w:tcPr>
            <w:tcW w:w="508" w:type="pct"/>
            <w:gridSpan w:val="3"/>
            <w:tcBorders>
              <w:top w:val="nil"/>
              <w:left w:val="nil"/>
              <w:right w:val="nil"/>
            </w:tcBorders>
            <w:shd w:val="clear" w:color="000000" w:fill="FFFFFF"/>
          </w:tcPr>
          <w:p w:rsidR="008A3B56" w:rsidRPr="009B35D3" w:rsidRDefault="008A3B56" w:rsidP="008E2859">
            <w:pPr>
              <w:spacing w:after="0" w:line="240" w:lineRule="auto"/>
              <w:rPr>
                <w:rFonts w:ascii="Times New Roman" w:eastAsia="Times New Roman" w:hAnsi="Times New Roman" w:cs="Times New Roman"/>
                <w:sz w:val="18"/>
                <w:szCs w:val="18"/>
                <w:lang w:eastAsia="ru-RU"/>
              </w:rPr>
            </w:pPr>
          </w:p>
        </w:tc>
      </w:tr>
      <w:tr w:rsidR="008A3B56" w:rsidRPr="009B35D3" w:rsidTr="008E2859">
        <w:trPr>
          <w:trHeight w:val="20"/>
        </w:trPr>
        <w:tc>
          <w:tcPr>
            <w:tcW w:w="2226" w:type="pct"/>
            <w:gridSpan w:val="4"/>
            <w:vMerge w:val="restart"/>
            <w:tcBorders>
              <w:top w:val="nil"/>
              <w:left w:val="nil"/>
              <w:bottom w:val="single" w:sz="4" w:space="0" w:color="000000"/>
              <w:right w:val="nil"/>
            </w:tcBorders>
            <w:shd w:val="clear" w:color="000000" w:fill="FFFFFF"/>
            <w:noWrap/>
            <w:vAlign w:val="center"/>
            <w:hideMark/>
          </w:tcPr>
          <w:p w:rsidR="008A3B56" w:rsidRPr="009B35D3" w:rsidRDefault="008A3B56" w:rsidP="008E2859">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266" w:type="pct"/>
            <w:gridSpan w:val="12"/>
            <w:vMerge w:val="restart"/>
            <w:tcBorders>
              <w:top w:val="nil"/>
              <w:left w:val="nil"/>
              <w:bottom w:val="single" w:sz="4" w:space="0" w:color="000000"/>
              <w:right w:val="nil"/>
            </w:tcBorders>
            <w:shd w:val="clear" w:color="000000" w:fill="FFFFFF"/>
            <w:vAlign w:val="center"/>
          </w:tcPr>
          <w:p w:rsidR="008A3B56" w:rsidRPr="009B35D3" w:rsidRDefault="008A3B56" w:rsidP="008E2859">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транспортной системы</w:t>
            </w:r>
          </w:p>
        </w:tc>
        <w:tc>
          <w:tcPr>
            <w:tcW w:w="508" w:type="pct"/>
            <w:gridSpan w:val="3"/>
            <w:tcBorders>
              <w:top w:val="nil"/>
              <w:left w:val="nil"/>
              <w:right w:val="nil"/>
            </w:tcBorders>
            <w:shd w:val="clear" w:color="000000" w:fill="FFFFFF"/>
          </w:tcPr>
          <w:p w:rsidR="008A3B56" w:rsidRPr="009B35D3" w:rsidRDefault="008A3B56" w:rsidP="008E2859">
            <w:pPr>
              <w:spacing w:after="0" w:line="240" w:lineRule="auto"/>
              <w:rPr>
                <w:rFonts w:ascii="Times New Roman" w:eastAsia="Times New Roman" w:hAnsi="Times New Roman" w:cs="Times New Roman"/>
                <w:sz w:val="18"/>
                <w:szCs w:val="18"/>
                <w:lang w:eastAsia="ru-RU"/>
              </w:rPr>
            </w:pPr>
          </w:p>
        </w:tc>
      </w:tr>
      <w:tr w:rsidR="008A3B56" w:rsidRPr="009B35D3" w:rsidTr="008E2859">
        <w:trPr>
          <w:trHeight w:val="20"/>
        </w:trPr>
        <w:tc>
          <w:tcPr>
            <w:tcW w:w="2226" w:type="pct"/>
            <w:gridSpan w:val="4"/>
            <w:vMerge/>
            <w:tcBorders>
              <w:top w:val="nil"/>
              <w:left w:val="nil"/>
              <w:bottom w:val="single" w:sz="4" w:space="0" w:color="000000"/>
              <w:right w:val="nil"/>
            </w:tcBorders>
            <w:vAlign w:val="center"/>
            <w:hideMark/>
          </w:tcPr>
          <w:p w:rsidR="008A3B56" w:rsidRPr="009B35D3" w:rsidRDefault="008A3B56" w:rsidP="008E2859">
            <w:pPr>
              <w:spacing w:after="0" w:line="240" w:lineRule="auto"/>
              <w:rPr>
                <w:rFonts w:ascii="Times New Roman" w:eastAsia="Times New Roman" w:hAnsi="Times New Roman" w:cs="Times New Roman"/>
                <w:i/>
                <w:iCs/>
                <w:sz w:val="18"/>
                <w:szCs w:val="18"/>
                <w:lang w:eastAsia="ru-RU"/>
              </w:rPr>
            </w:pPr>
          </w:p>
        </w:tc>
        <w:tc>
          <w:tcPr>
            <w:tcW w:w="2266" w:type="pct"/>
            <w:gridSpan w:val="12"/>
            <w:vMerge/>
            <w:tcBorders>
              <w:top w:val="nil"/>
              <w:left w:val="nil"/>
              <w:bottom w:val="single" w:sz="4" w:space="0" w:color="000000"/>
              <w:right w:val="nil"/>
            </w:tcBorders>
            <w:vAlign w:val="center"/>
          </w:tcPr>
          <w:p w:rsidR="008A3B56" w:rsidRPr="009B35D3" w:rsidRDefault="008A3B56" w:rsidP="008E2859">
            <w:pPr>
              <w:spacing w:after="0" w:line="240" w:lineRule="auto"/>
              <w:rPr>
                <w:rFonts w:ascii="Times New Roman" w:eastAsia="Times New Roman" w:hAnsi="Times New Roman" w:cs="Times New Roman"/>
                <w:sz w:val="18"/>
                <w:szCs w:val="18"/>
                <w:lang w:eastAsia="ru-RU"/>
              </w:rPr>
            </w:pPr>
          </w:p>
        </w:tc>
        <w:tc>
          <w:tcPr>
            <w:tcW w:w="508" w:type="pct"/>
            <w:gridSpan w:val="3"/>
            <w:tcBorders>
              <w:left w:val="nil"/>
              <w:bottom w:val="single" w:sz="4" w:space="0" w:color="000000"/>
              <w:right w:val="nil"/>
            </w:tcBorders>
          </w:tcPr>
          <w:p w:rsidR="008A3B56" w:rsidRPr="009B35D3" w:rsidRDefault="008A3B56" w:rsidP="008E2859">
            <w:pPr>
              <w:spacing w:after="0" w:line="240" w:lineRule="auto"/>
              <w:rPr>
                <w:rFonts w:ascii="Times New Roman" w:eastAsia="Times New Roman" w:hAnsi="Times New Roman" w:cs="Times New Roman"/>
                <w:sz w:val="18"/>
                <w:szCs w:val="18"/>
                <w:lang w:eastAsia="ru-RU"/>
              </w:rPr>
            </w:pPr>
          </w:p>
        </w:tc>
      </w:tr>
      <w:tr w:rsidR="008A3B56" w:rsidRPr="009B35D3" w:rsidTr="008E2859">
        <w:trPr>
          <w:trHeight w:val="20"/>
        </w:trPr>
        <w:tc>
          <w:tcPr>
            <w:tcW w:w="2226" w:type="pct"/>
            <w:gridSpan w:val="4"/>
            <w:tcBorders>
              <w:top w:val="nil"/>
              <w:left w:val="nil"/>
              <w:bottom w:val="nil"/>
              <w:right w:val="nil"/>
            </w:tcBorders>
            <w:shd w:val="clear" w:color="000000" w:fill="FFFFFF"/>
            <w:noWrap/>
            <w:vAlign w:val="center"/>
            <w:hideMark/>
          </w:tcPr>
          <w:p w:rsidR="008A3B56" w:rsidRPr="009B35D3" w:rsidRDefault="008A3B56" w:rsidP="008E2859">
            <w:pPr>
              <w:spacing w:after="0" w:line="240" w:lineRule="auto"/>
              <w:rPr>
                <w:rFonts w:ascii="Times New Roman" w:eastAsia="Times New Roman" w:hAnsi="Times New Roman" w:cs="Times New Roman"/>
                <w:i/>
                <w:iCs/>
                <w:sz w:val="18"/>
                <w:szCs w:val="18"/>
                <w:lang w:eastAsia="ru-RU"/>
              </w:rPr>
            </w:pPr>
          </w:p>
        </w:tc>
        <w:tc>
          <w:tcPr>
            <w:tcW w:w="2266" w:type="pct"/>
            <w:gridSpan w:val="12"/>
            <w:tcBorders>
              <w:top w:val="nil"/>
              <w:left w:val="nil"/>
              <w:bottom w:val="nil"/>
              <w:right w:val="nil"/>
            </w:tcBorders>
            <w:shd w:val="clear" w:color="000000" w:fill="FFFFFF"/>
            <w:vAlign w:val="center"/>
            <w:hideMark/>
          </w:tcPr>
          <w:p w:rsidR="008A3B56" w:rsidRPr="009B35D3" w:rsidRDefault="008A3B56" w:rsidP="008E2859">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508" w:type="pct"/>
            <w:gridSpan w:val="3"/>
            <w:tcBorders>
              <w:top w:val="nil"/>
              <w:left w:val="nil"/>
              <w:bottom w:val="nil"/>
              <w:right w:val="nil"/>
            </w:tcBorders>
            <w:shd w:val="clear" w:color="000000" w:fill="FFFFFF"/>
          </w:tcPr>
          <w:p w:rsidR="008A3B56" w:rsidRPr="009B35D3" w:rsidRDefault="008A3B56" w:rsidP="008E2859">
            <w:pPr>
              <w:spacing w:after="0" w:line="240" w:lineRule="auto"/>
              <w:rPr>
                <w:rFonts w:ascii="Times New Roman" w:eastAsia="Times New Roman" w:hAnsi="Times New Roman" w:cs="Times New Roman"/>
                <w:sz w:val="18"/>
                <w:szCs w:val="18"/>
                <w:lang w:eastAsia="ru-RU"/>
              </w:rPr>
            </w:pPr>
          </w:p>
        </w:tc>
      </w:tr>
      <w:tr w:rsidR="008A3B56" w:rsidRPr="009B35D3" w:rsidTr="008E2859">
        <w:trPr>
          <w:trHeight w:val="20"/>
        </w:trPr>
        <w:tc>
          <w:tcPr>
            <w:tcW w:w="2226" w:type="pct"/>
            <w:gridSpan w:val="4"/>
            <w:tcBorders>
              <w:top w:val="single" w:sz="4" w:space="0" w:color="auto"/>
              <w:left w:val="nil"/>
              <w:bottom w:val="nil"/>
              <w:right w:val="nil"/>
            </w:tcBorders>
            <w:shd w:val="clear" w:color="000000" w:fill="FFFFFF"/>
            <w:noWrap/>
            <w:vAlign w:val="center"/>
            <w:hideMark/>
          </w:tcPr>
          <w:p w:rsidR="008A3B56" w:rsidRPr="009B35D3" w:rsidRDefault="008A3B56" w:rsidP="008E2859">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266" w:type="pct"/>
            <w:gridSpan w:val="12"/>
            <w:tcBorders>
              <w:top w:val="single" w:sz="4" w:space="0" w:color="auto"/>
              <w:left w:val="nil"/>
              <w:bottom w:val="nil"/>
              <w:right w:val="nil"/>
            </w:tcBorders>
            <w:shd w:val="clear" w:color="000000" w:fill="FFFFFF"/>
            <w:noWrap/>
            <w:vAlign w:val="center"/>
            <w:hideMark/>
          </w:tcPr>
          <w:p w:rsidR="008A3B56" w:rsidRPr="009B35D3" w:rsidRDefault="008A3B56" w:rsidP="008E2859">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508" w:type="pct"/>
            <w:gridSpan w:val="3"/>
            <w:tcBorders>
              <w:top w:val="single" w:sz="4" w:space="0" w:color="auto"/>
              <w:left w:val="nil"/>
              <w:bottom w:val="nil"/>
              <w:right w:val="nil"/>
            </w:tcBorders>
            <w:shd w:val="clear" w:color="000000" w:fill="FFFFFF"/>
          </w:tcPr>
          <w:p w:rsidR="008A3B56" w:rsidRPr="009B35D3" w:rsidRDefault="008A3B56" w:rsidP="008E2859">
            <w:pPr>
              <w:spacing w:after="0" w:line="240" w:lineRule="auto"/>
              <w:rPr>
                <w:rFonts w:ascii="Times New Roman" w:eastAsia="Times New Roman" w:hAnsi="Times New Roman" w:cs="Times New Roman"/>
                <w:sz w:val="18"/>
                <w:szCs w:val="18"/>
                <w:lang w:eastAsia="ru-RU"/>
              </w:rPr>
            </w:pPr>
          </w:p>
        </w:tc>
      </w:tr>
      <w:tr w:rsidR="008A3B56" w:rsidRPr="009B35D3" w:rsidTr="008E2859">
        <w:trPr>
          <w:trHeight w:val="20"/>
        </w:trPr>
        <w:tc>
          <w:tcPr>
            <w:tcW w:w="2226" w:type="pct"/>
            <w:gridSpan w:val="4"/>
            <w:tcBorders>
              <w:top w:val="nil"/>
              <w:left w:val="nil"/>
              <w:bottom w:val="nil"/>
              <w:right w:val="nil"/>
            </w:tcBorders>
            <w:shd w:val="clear" w:color="000000" w:fill="FFFFFF"/>
            <w:noWrap/>
            <w:vAlign w:val="center"/>
            <w:hideMark/>
          </w:tcPr>
          <w:p w:rsidR="008A3B56" w:rsidRPr="009B35D3" w:rsidRDefault="008A3B56" w:rsidP="008E2859">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266" w:type="pct"/>
            <w:gridSpan w:val="12"/>
            <w:tcBorders>
              <w:top w:val="nil"/>
              <w:left w:val="nil"/>
              <w:bottom w:val="nil"/>
              <w:right w:val="nil"/>
            </w:tcBorders>
            <w:shd w:val="clear" w:color="000000" w:fill="FFFFFF"/>
            <w:noWrap/>
            <w:vAlign w:val="center"/>
            <w:hideMark/>
          </w:tcPr>
          <w:p w:rsidR="008A3B56" w:rsidRPr="009B35D3" w:rsidRDefault="008A3B56" w:rsidP="008E2859">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№1-НДС)</w:t>
            </w:r>
          </w:p>
        </w:tc>
        <w:tc>
          <w:tcPr>
            <w:tcW w:w="508" w:type="pct"/>
            <w:gridSpan w:val="3"/>
            <w:tcBorders>
              <w:top w:val="nil"/>
              <w:left w:val="nil"/>
              <w:bottom w:val="nil"/>
              <w:right w:val="nil"/>
            </w:tcBorders>
            <w:shd w:val="clear" w:color="000000" w:fill="FFFFFF"/>
          </w:tcPr>
          <w:p w:rsidR="008A3B56" w:rsidRPr="009B35D3" w:rsidRDefault="008A3B56" w:rsidP="008E2859">
            <w:pPr>
              <w:spacing w:after="0" w:line="240" w:lineRule="auto"/>
              <w:rPr>
                <w:rFonts w:ascii="Times New Roman" w:eastAsia="Times New Roman" w:hAnsi="Times New Roman" w:cs="Times New Roman"/>
                <w:sz w:val="18"/>
                <w:szCs w:val="18"/>
                <w:lang w:eastAsia="ru-RU"/>
              </w:rPr>
            </w:pPr>
          </w:p>
        </w:tc>
      </w:tr>
      <w:tr w:rsidR="008A3B56" w:rsidRPr="009B35D3" w:rsidTr="008E2859">
        <w:trPr>
          <w:trHeight w:val="20"/>
        </w:trPr>
        <w:tc>
          <w:tcPr>
            <w:tcW w:w="2226" w:type="pct"/>
            <w:gridSpan w:val="4"/>
            <w:tcBorders>
              <w:top w:val="nil"/>
              <w:left w:val="nil"/>
              <w:bottom w:val="nil"/>
              <w:right w:val="nil"/>
            </w:tcBorders>
            <w:shd w:val="clear" w:color="000000" w:fill="FFFFFF"/>
            <w:noWrap/>
            <w:vAlign w:val="center"/>
            <w:hideMark/>
          </w:tcPr>
          <w:p w:rsidR="008A3B56" w:rsidRPr="009B35D3" w:rsidRDefault="008A3B56" w:rsidP="008E2859">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266" w:type="pct"/>
            <w:gridSpan w:val="12"/>
            <w:tcBorders>
              <w:top w:val="nil"/>
              <w:left w:val="nil"/>
              <w:bottom w:val="nil"/>
              <w:right w:val="nil"/>
            </w:tcBorders>
            <w:shd w:val="clear" w:color="000000" w:fill="FFFFFF"/>
            <w:noWrap/>
            <w:vAlign w:val="center"/>
            <w:hideMark/>
          </w:tcPr>
          <w:p w:rsidR="008A3B56" w:rsidRPr="009B35D3" w:rsidRDefault="008A3B56" w:rsidP="008E2859">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ст.149 п 2 пп.7</w:t>
            </w:r>
          </w:p>
        </w:tc>
        <w:tc>
          <w:tcPr>
            <w:tcW w:w="508" w:type="pct"/>
            <w:gridSpan w:val="3"/>
            <w:tcBorders>
              <w:top w:val="nil"/>
              <w:left w:val="nil"/>
              <w:bottom w:val="nil"/>
              <w:right w:val="nil"/>
            </w:tcBorders>
            <w:shd w:val="clear" w:color="000000" w:fill="FFFFFF"/>
          </w:tcPr>
          <w:p w:rsidR="008A3B56" w:rsidRPr="009B35D3" w:rsidRDefault="008A3B56" w:rsidP="008E2859">
            <w:pPr>
              <w:spacing w:after="0" w:line="240" w:lineRule="auto"/>
              <w:rPr>
                <w:rFonts w:ascii="Times New Roman" w:eastAsia="Times New Roman" w:hAnsi="Times New Roman" w:cs="Times New Roman"/>
                <w:sz w:val="18"/>
                <w:szCs w:val="18"/>
                <w:lang w:eastAsia="ru-RU"/>
              </w:rPr>
            </w:pPr>
          </w:p>
        </w:tc>
      </w:tr>
      <w:tr w:rsidR="008A3B56" w:rsidRPr="009B35D3" w:rsidTr="008E2859">
        <w:trPr>
          <w:trHeight w:val="20"/>
        </w:trPr>
        <w:tc>
          <w:tcPr>
            <w:tcW w:w="2226" w:type="pct"/>
            <w:gridSpan w:val="4"/>
            <w:tcBorders>
              <w:top w:val="nil"/>
              <w:left w:val="nil"/>
              <w:bottom w:val="nil"/>
              <w:right w:val="nil"/>
            </w:tcBorders>
            <w:shd w:val="clear" w:color="000000" w:fill="FFFFFF"/>
            <w:noWrap/>
            <w:vAlign w:val="center"/>
            <w:hideMark/>
          </w:tcPr>
          <w:p w:rsidR="008A3B56" w:rsidRPr="009B35D3" w:rsidRDefault="008A3B56" w:rsidP="008E2859">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266" w:type="pct"/>
            <w:gridSpan w:val="12"/>
            <w:tcBorders>
              <w:top w:val="nil"/>
              <w:left w:val="nil"/>
              <w:bottom w:val="nil"/>
              <w:right w:val="nil"/>
            </w:tcBorders>
            <w:shd w:val="clear" w:color="000000" w:fill="FFFFFF"/>
            <w:noWrap/>
            <w:vAlign w:val="center"/>
            <w:hideMark/>
          </w:tcPr>
          <w:p w:rsidR="008A3B56" w:rsidRPr="009B35D3" w:rsidRDefault="008A3B56" w:rsidP="008E2859">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 2001 г.</w:t>
            </w:r>
          </w:p>
        </w:tc>
        <w:tc>
          <w:tcPr>
            <w:tcW w:w="508" w:type="pct"/>
            <w:gridSpan w:val="3"/>
            <w:tcBorders>
              <w:top w:val="nil"/>
              <w:left w:val="nil"/>
              <w:bottom w:val="nil"/>
              <w:right w:val="nil"/>
            </w:tcBorders>
            <w:shd w:val="clear" w:color="000000" w:fill="FFFFFF"/>
          </w:tcPr>
          <w:p w:rsidR="008A3B56" w:rsidRPr="009B35D3" w:rsidRDefault="008A3B56" w:rsidP="008E2859">
            <w:pPr>
              <w:spacing w:after="0" w:line="240" w:lineRule="auto"/>
              <w:rPr>
                <w:rFonts w:ascii="Times New Roman" w:eastAsia="Times New Roman" w:hAnsi="Times New Roman" w:cs="Times New Roman"/>
                <w:sz w:val="18"/>
                <w:szCs w:val="18"/>
                <w:lang w:eastAsia="ru-RU"/>
              </w:rPr>
            </w:pPr>
          </w:p>
        </w:tc>
      </w:tr>
      <w:tr w:rsidR="008A3B56" w:rsidRPr="009B35D3" w:rsidTr="008E2859">
        <w:trPr>
          <w:trHeight w:val="20"/>
        </w:trPr>
        <w:tc>
          <w:tcPr>
            <w:tcW w:w="2226" w:type="pct"/>
            <w:gridSpan w:val="4"/>
            <w:tcBorders>
              <w:top w:val="nil"/>
              <w:left w:val="nil"/>
              <w:bottom w:val="single" w:sz="4" w:space="0" w:color="auto"/>
              <w:right w:val="nil"/>
            </w:tcBorders>
            <w:shd w:val="clear" w:color="000000" w:fill="FFFFFF"/>
            <w:noWrap/>
            <w:vAlign w:val="center"/>
            <w:hideMark/>
          </w:tcPr>
          <w:p w:rsidR="008A3B56" w:rsidRPr="009B35D3" w:rsidRDefault="008A3B56" w:rsidP="008E2859">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266" w:type="pct"/>
            <w:gridSpan w:val="12"/>
            <w:tcBorders>
              <w:top w:val="nil"/>
              <w:left w:val="nil"/>
              <w:bottom w:val="single" w:sz="4" w:space="0" w:color="auto"/>
              <w:right w:val="nil"/>
            </w:tcBorders>
            <w:shd w:val="clear" w:color="000000" w:fill="FFFFFF"/>
            <w:noWrap/>
            <w:vAlign w:val="center"/>
            <w:hideMark/>
          </w:tcPr>
          <w:p w:rsidR="008A3B56" w:rsidRPr="009B35D3" w:rsidRDefault="008A3B56" w:rsidP="008E2859">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бессрочно </w:t>
            </w:r>
          </w:p>
        </w:tc>
        <w:tc>
          <w:tcPr>
            <w:tcW w:w="508" w:type="pct"/>
            <w:gridSpan w:val="3"/>
            <w:tcBorders>
              <w:top w:val="nil"/>
              <w:left w:val="nil"/>
              <w:bottom w:val="single" w:sz="4" w:space="0" w:color="auto"/>
              <w:right w:val="nil"/>
            </w:tcBorders>
            <w:shd w:val="clear" w:color="000000" w:fill="FFFFFF"/>
          </w:tcPr>
          <w:p w:rsidR="008A3B56" w:rsidRPr="009B35D3" w:rsidRDefault="008A3B56" w:rsidP="008E2859">
            <w:pPr>
              <w:spacing w:after="0" w:line="240" w:lineRule="auto"/>
              <w:rPr>
                <w:rFonts w:ascii="Times New Roman" w:eastAsia="Times New Roman" w:hAnsi="Times New Roman" w:cs="Times New Roman"/>
                <w:sz w:val="18"/>
                <w:szCs w:val="18"/>
                <w:lang w:eastAsia="ru-RU"/>
              </w:rPr>
            </w:pPr>
          </w:p>
        </w:tc>
      </w:tr>
    </w:tbl>
    <w:p w:rsidR="007D2E7D" w:rsidRPr="009B35D3" w:rsidRDefault="007D2E7D" w:rsidP="007D2E7D">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Не подлежит налогообложению (освобождается от налогообложения) реализация (а также передача, выполнение, оказание для собственных нужд) на территории Российской Федерации: услуг по перевозке пассажиров:  </w:t>
      </w:r>
    </w:p>
    <w:p w:rsidR="007D2E7D" w:rsidRPr="009B35D3" w:rsidRDefault="007D2E7D" w:rsidP="007D2E7D">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городским пассажирским транспортом общего пользования (за исключением такси, в том числе маршрутного). К услугам по перевозке пассажиров городским пассажирским транспортом общего пользования относятся услуги по перевозке пассажиров по единым условиям перевозок пассажиров по единым тарифам за проезд, установленным органами местного самоуправления, в том числе с предоставлением всех льгот на проезд, утвержденных в установленном порядке</w:t>
      </w:r>
      <w:r w:rsidR="008E52AE" w:rsidRPr="009B35D3">
        <w:rPr>
          <w:rFonts w:ascii="Times New Roman" w:hAnsi="Times New Roman" w:cs="Times New Roman"/>
          <w:sz w:val="24"/>
          <w:szCs w:val="24"/>
        </w:rPr>
        <w:t>;</w:t>
      </w:r>
      <w:r w:rsidRPr="009B35D3">
        <w:rPr>
          <w:rFonts w:ascii="Times New Roman" w:hAnsi="Times New Roman" w:cs="Times New Roman"/>
          <w:sz w:val="24"/>
          <w:szCs w:val="24"/>
        </w:rPr>
        <w:t xml:space="preserve"> </w:t>
      </w:r>
    </w:p>
    <w:p w:rsidR="007D2E7D" w:rsidRPr="009B35D3" w:rsidRDefault="007D2E7D" w:rsidP="007D2E7D">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морским, речным, железнодорожным или автомобильным транспортом (за исключением такси, в том числе маршрутного) в пригородном сообщении при условии осуществления перевозок пассажиров по единым тарифам с предоставлением всех льгот на проезд, утвержденных в установленном порядке.</w:t>
      </w:r>
    </w:p>
    <w:p w:rsidR="007D2E7D" w:rsidRPr="009B35D3" w:rsidRDefault="007D2E7D" w:rsidP="008E3BC9">
      <w:pPr>
        <w:spacing w:before="120"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Действие положения абзаца третьего подпункта 7 пункта 2 </w:t>
      </w:r>
      <w:r w:rsidR="00705E95" w:rsidRPr="009B35D3">
        <w:rPr>
          <w:rFonts w:ascii="Times New Roman" w:hAnsi="Times New Roman" w:cs="Times New Roman"/>
          <w:sz w:val="24"/>
          <w:szCs w:val="24"/>
        </w:rPr>
        <w:t>НК РФ</w:t>
      </w:r>
      <w:r w:rsidR="00C03479" w:rsidRPr="009B35D3">
        <w:rPr>
          <w:rFonts w:ascii="Times New Roman" w:hAnsi="Times New Roman" w:cs="Times New Roman"/>
          <w:sz w:val="24"/>
          <w:szCs w:val="24"/>
        </w:rPr>
        <w:t xml:space="preserve"> </w:t>
      </w:r>
      <w:r w:rsidRPr="009B35D3">
        <w:rPr>
          <w:rFonts w:ascii="Times New Roman" w:hAnsi="Times New Roman" w:cs="Times New Roman"/>
          <w:sz w:val="24"/>
          <w:szCs w:val="24"/>
        </w:rPr>
        <w:t>в части услуг по перевозке пассажиров железнодорожным транспортом в пригородном сообщении приостановлено до 1 января 2030 года. Положение абзаца третьего подпункта 7 пункта 2</w:t>
      </w:r>
      <w:r w:rsidR="00705E95" w:rsidRPr="009B35D3">
        <w:rPr>
          <w:rFonts w:ascii="Times New Roman" w:hAnsi="Times New Roman" w:cs="Times New Roman"/>
          <w:sz w:val="24"/>
          <w:szCs w:val="24"/>
        </w:rPr>
        <w:t xml:space="preserve">   НК РФ </w:t>
      </w:r>
      <w:r w:rsidRPr="009B35D3">
        <w:rPr>
          <w:rFonts w:ascii="Times New Roman" w:hAnsi="Times New Roman" w:cs="Times New Roman"/>
          <w:sz w:val="24"/>
          <w:szCs w:val="24"/>
        </w:rPr>
        <w:t xml:space="preserve">в части услуг по перевозке пассажиров железнодорожным транспортом в пригородном сообщении не применяется в отношении операций по реализации указанных услуг начиная с 1 января 2015 года в отношении налогоплательщиков, которые при исчислении суммы налога на добавленную стоимость, подлежащей уплате (возмещению) за первый квартал 2015 года, </w:t>
      </w:r>
      <w:r w:rsidR="005F5FD5" w:rsidRPr="009B35D3">
        <w:rPr>
          <w:rFonts w:ascii="Times New Roman" w:hAnsi="Times New Roman" w:cs="Times New Roman"/>
          <w:sz w:val="24"/>
          <w:szCs w:val="24"/>
        </w:rPr>
        <w:t>применили положения подпункта 9.</w:t>
      </w:r>
      <w:r w:rsidRPr="009B35D3">
        <w:rPr>
          <w:rFonts w:ascii="Times New Roman" w:hAnsi="Times New Roman" w:cs="Times New Roman"/>
          <w:sz w:val="24"/>
          <w:szCs w:val="24"/>
        </w:rPr>
        <w:t xml:space="preserve">2 пункта 1 статьи 164 и </w:t>
      </w:r>
      <w:r w:rsidR="00704DE0" w:rsidRPr="009B35D3">
        <w:rPr>
          <w:rFonts w:ascii="Times New Roman" w:hAnsi="Times New Roman" w:cs="Times New Roman"/>
          <w:sz w:val="24"/>
          <w:szCs w:val="24"/>
        </w:rPr>
        <w:t xml:space="preserve"> </w:t>
      </w:r>
      <w:r w:rsidRPr="009B35D3">
        <w:rPr>
          <w:rFonts w:ascii="Times New Roman" w:hAnsi="Times New Roman" w:cs="Times New Roman"/>
          <w:sz w:val="24"/>
          <w:szCs w:val="24"/>
        </w:rPr>
        <w:t>пункт</w:t>
      </w:r>
      <w:r w:rsidR="005F5FD5" w:rsidRPr="009B35D3">
        <w:rPr>
          <w:rFonts w:ascii="Times New Roman" w:hAnsi="Times New Roman" w:cs="Times New Roman"/>
          <w:sz w:val="24"/>
          <w:szCs w:val="24"/>
        </w:rPr>
        <w:t>а 9.</w:t>
      </w:r>
      <w:r w:rsidRPr="009B35D3">
        <w:rPr>
          <w:rFonts w:ascii="Times New Roman" w:hAnsi="Times New Roman" w:cs="Times New Roman"/>
          <w:sz w:val="24"/>
          <w:szCs w:val="24"/>
        </w:rPr>
        <w:t xml:space="preserve">2 статьи 167 </w:t>
      </w:r>
      <w:r w:rsidR="00705E95" w:rsidRPr="009B35D3">
        <w:rPr>
          <w:rFonts w:ascii="Times New Roman" w:hAnsi="Times New Roman" w:cs="Times New Roman"/>
          <w:sz w:val="24"/>
          <w:szCs w:val="24"/>
        </w:rPr>
        <w:t xml:space="preserve">НК РФ </w:t>
      </w:r>
      <w:r w:rsidRPr="009B35D3">
        <w:rPr>
          <w:rFonts w:ascii="Times New Roman" w:hAnsi="Times New Roman" w:cs="Times New Roman"/>
          <w:sz w:val="24"/>
          <w:szCs w:val="24"/>
        </w:rPr>
        <w:t>и представили доку</w:t>
      </w:r>
      <w:r w:rsidR="005F5FD5" w:rsidRPr="009B35D3">
        <w:rPr>
          <w:rFonts w:ascii="Times New Roman" w:hAnsi="Times New Roman" w:cs="Times New Roman"/>
          <w:sz w:val="24"/>
          <w:szCs w:val="24"/>
        </w:rPr>
        <w:t>мент, предусмотренный пунктом 5.</w:t>
      </w:r>
      <w:r w:rsidRPr="009B35D3">
        <w:rPr>
          <w:rFonts w:ascii="Times New Roman" w:hAnsi="Times New Roman" w:cs="Times New Roman"/>
          <w:sz w:val="24"/>
          <w:szCs w:val="24"/>
        </w:rPr>
        <w:t xml:space="preserve">2 статьи 165 </w:t>
      </w:r>
      <w:r w:rsidR="00705E95" w:rsidRPr="009B35D3">
        <w:rPr>
          <w:rFonts w:ascii="Times New Roman" w:hAnsi="Times New Roman" w:cs="Times New Roman"/>
          <w:sz w:val="24"/>
          <w:szCs w:val="24"/>
        </w:rPr>
        <w:t>НК РФ</w:t>
      </w:r>
      <w:r w:rsidRPr="009B35D3">
        <w:rPr>
          <w:rFonts w:ascii="Times New Roman" w:hAnsi="Times New Roman" w:cs="Times New Roman"/>
          <w:sz w:val="24"/>
          <w:szCs w:val="24"/>
        </w:rPr>
        <w:t>, - см. часть 3 статьи 3 Федерального закона от 6 апреля 2015 года N 83-ФЗ.</w:t>
      </w:r>
    </w:p>
    <w:p w:rsidR="008652FE" w:rsidRPr="009B35D3" w:rsidRDefault="008652FE" w:rsidP="008E3BC9">
      <w:pPr>
        <w:spacing w:after="0" w:line="240" w:lineRule="auto"/>
        <w:jc w:val="both"/>
        <w:rPr>
          <w:rFonts w:ascii="Times New Roman" w:hAnsi="Times New Roman" w:cs="Times New Roman"/>
          <w:sz w:val="24"/>
          <w:szCs w:val="24"/>
        </w:rPr>
      </w:pPr>
    </w:p>
    <w:p w:rsidR="008652FE" w:rsidRPr="009B35D3" w:rsidRDefault="007F2290" w:rsidP="008E3BC9">
      <w:pPr>
        <w:autoSpaceDE w:val="0"/>
        <w:autoSpaceDN w:val="0"/>
        <w:adjustRightInd w:val="0"/>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5.</w:t>
      </w:r>
      <w:r w:rsidRPr="009B35D3">
        <w:rPr>
          <w:rFonts w:ascii="Times New Roman" w:hAnsi="Times New Roman" w:cs="Times New Roman"/>
          <w:i/>
          <w:sz w:val="24"/>
          <w:szCs w:val="24"/>
        </w:rPr>
        <w:tab/>
      </w:r>
      <w:r w:rsidR="008652FE" w:rsidRPr="009B35D3">
        <w:rPr>
          <w:rFonts w:ascii="Times New Roman" w:hAnsi="Times New Roman" w:cs="Times New Roman"/>
          <w:i/>
          <w:sz w:val="24"/>
          <w:szCs w:val="24"/>
        </w:rPr>
        <w:t xml:space="preserve">Ставка НДС 10% при реализации </w:t>
      </w:r>
      <w:r w:rsidR="008652FE" w:rsidRPr="009B35D3">
        <w:rPr>
          <w:rFonts w:ascii="Times New Roman" w:hAnsi="Times New Roman" w:cs="Times New Roman"/>
          <w:sz w:val="24"/>
          <w:szCs w:val="24"/>
        </w:rPr>
        <w:t xml:space="preserve">услуг </w:t>
      </w:r>
      <w:r w:rsidR="008652FE" w:rsidRPr="009B35D3">
        <w:rPr>
          <w:rFonts w:ascii="Times New Roman" w:hAnsi="Times New Roman" w:cs="Times New Roman"/>
          <w:i/>
          <w:sz w:val="24"/>
          <w:szCs w:val="24"/>
        </w:rPr>
        <w:t>по внутренним воздушным перевозкам пассажиров и багажа</w:t>
      </w:r>
      <w:r w:rsidR="00616E22">
        <w:rPr>
          <w:rFonts w:ascii="Times New Roman" w:hAnsi="Times New Roman" w:cs="Times New Roman"/>
          <w:i/>
          <w:sz w:val="24"/>
          <w:szCs w:val="24"/>
        </w:rPr>
        <w:t>,</w:t>
      </w:r>
      <w:r w:rsidR="00616E22" w:rsidRPr="00616E22">
        <w:rPr>
          <w:rFonts w:ascii="Times New Roman" w:eastAsia="Times New Roman" w:hAnsi="Times New Roman" w:cs="Times New Roman"/>
          <w:sz w:val="18"/>
          <w:szCs w:val="18"/>
          <w:lang w:eastAsia="ru-RU"/>
        </w:rPr>
        <w:t xml:space="preserve"> </w:t>
      </w:r>
      <w:r w:rsidR="00616E22" w:rsidRPr="009B35D3">
        <w:rPr>
          <w:rFonts w:ascii="Times New Roman" w:eastAsia="Times New Roman" w:hAnsi="Times New Roman" w:cs="Times New Roman"/>
          <w:sz w:val="18"/>
          <w:szCs w:val="18"/>
          <w:lang w:eastAsia="ru-RU"/>
        </w:rPr>
        <w:t>млн. рублей</w:t>
      </w:r>
    </w:p>
    <w:tbl>
      <w:tblPr>
        <w:tblW w:w="4971" w:type="pct"/>
        <w:tblLayout w:type="fixed"/>
        <w:tblCellMar>
          <w:left w:w="57" w:type="dxa"/>
          <w:right w:w="57" w:type="dxa"/>
        </w:tblCellMar>
        <w:tblLook w:val="04A0" w:firstRow="1" w:lastRow="0" w:firstColumn="1" w:lastColumn="0" w:noHBand="0" w:noVBand="1"/>
      </w:tblPr>
      <w:tblGrid>
        <w:gridCol w:w="3565"/>
        <w:gridCol w:w="875"/>
        <w:gridCol w:w="14"/>
        <w:gridCol w:w="308"/>
        <w:gridCol w:w="553"/>
        <w:gridCol w:w="43"/>
        <w:gridCol w:w="597"/>
        <w:gridCol w:w="235"/>
        <w:gridCol w:w="365"/>
        <w:gridCol w:w="512"/>
        <w:gridCol w:w="83"/>
        <w:gridCol w:w="597"/>
        <w:gridCol w:w="194"/>
        <w:gridCol w:w="875"/>
        <w:gridCol w:w="33"/>
        <w:gridCol w:w="847"/>
      </w:tblGrid>
      <w:tr w:rsidR="008A3B56" w:rsidRPr="009B35D3" w:rsidTr="00136754">
        <w:trPr>
          <w:trHeight w:val="20"/>
        </w:trPr>
        <w:tc>
          <w:tcPr>
            <w:tcW w:w="1839" w:type="pct"/>
            <w:tcBorders>
              <w:top w:val="nil"/>
              <w:left w:val="nil"/>
              <w:bottom w:val="nil"/>
              <w:right w:val="nil"/>
            </w:tcBorders>
            <w:shd w:val="clear" w:color="000000" w:fill="FFFFFF"/>
            <w:noWrap/>
            <w:vAlign w:val="center"/>
            <w:hideMark/>
          </w:tcPr>
          <w:p w:rsidR="008A3B56" w:rsidRPr="009B35D3" w:rsidRDefault="008A3B5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51" w:type="pct"/>
            <w:tcBorders>
              <w:top w:val="nil"/>
              <w:left w:val="nil"/>
              <w:bottom w:val="nil"/>
              <w:right w:val="nil"/>
            </w:tcBorders>
            <w:shd w:val="clear" w:color="000000" w:fill="FFFFFF"/>
          </w:tcPr>
          <w:p w:rsidR="008A3B56" w:rsidRPr="009B35D3" w:rsidRDefault="008A3B56" w:rsidP="0094289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51" w:type="pct"/>
            <w:gridSpan w:val="3"/>
            <w:tcBorders>
              <w:top w:val="nil"/>
              <w:left w:val="nil"/>
              <w:bottom w:val="nil"/>
              <w:right w:val="nil"/>
            </w:tcBorders>
            <w:shd w:val="clear" w:color="000000" w:fill="FFFFFF"/>
          </w:tcPr>
          <w:p w:rsidR="008A3B56" w:rsidRPr="009B35D3" w:rsidRDefault="008A3B56" w:rsidP="0094289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51" w:type="pct"/>
            <w:gridSpan w:val="3"/>
            <w:tcBorders>
              <w:top w:val="nil"/>
              <w:left w:val="nil"/>
              <w:bottom w:val="nil"/>
              <w:right w:val="nil"/>
            </w:tcBorders>
            <w:shd w:val="clear" w:color="000000" w:fill="FFFFFF"/>
            <w:noWrap/>
            <w:vAlign w:val="center"/>
            <w:hideMark/>
          </w:tcPr>
          <w:p w:rsidR="008A3B56" w:rsidRPr="009B35D3" w:rsidRDefault="008A3B56" w:rsidP="0094289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52" w:type="pct"/>
            <w:gridSpan w:val="2"/>
            <w:tcBorders>
              <w:top w:val="nil"/>
              <w:left w:val="nil"/>
              <w:bottom w:val="nil"/>
              <w:right w:val="nil"/>
            </w:tcBorders>
            <w:shd w:val="clear" w:color="000000" w:fill="FFFFFF"/>
            <w:noWrap/>
            <w:vAlign w:val="center"/>
            <w:hideMark/>
          </w:tcPr>
          <w:p w:rsidR="008A3B56" w:rsidRPr="009B35D3" w:rsidRDefault="008A3B56" w:rsidP="0094289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51" w:type="pct"/>
            <w:gridSpan w:val="3"/>
            <w:tcBorders>
              <w:top w:val="nil"/>
              <w:left w:val="nil"/>
              <w:bottom w:val="nil"/>
              <w:right w:val="nil"/>
            </w:tcBorders>
            <w:shd w:val="clear" w:color="000000" w:fill="FFFFFF"/>
            <w:noWrap/>
            <w:vAlign w:val="center"/>
          </w:tcPr>
          <w:p w:rsidR="008A3B56" w:rsidRPr="009B35D3" w:rsidRDefault="008A3B56" w:rsidP="0094289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51" w:type="pct"/>
            <w:tcBorders>
              <w:top w:val="nil"/>
              <w:left w:val="nil"/>
              <w:bottom w:val="nil"/>
              <w:right w:val="nil"/>
            </w:tcBorders>
            <w:shd w:val="clear" w:color="000000" w:fill="FFFFFF"/>
            <w:noWrap/>
            <w:vAlign w:val="center"/>
          </w:tcPr>
          <w:p w:rsidR="008A3B56" w:rsidRPr="009B35D3" w:rsidRDefault="008A3B56" w:rsidP="00A0333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53" w:type="pct"/>
            <w:gridSpan w:val="2"/>
            <w:tcBorders>
              <w:top w:val="nil"/>
              <w:left w:val="nil"/>
              <w:bottom w:val="nil"/>
              <w:right w:val="nil"/>
            </w:tcBorders>
            <w:shd w:val="clear" w:color="000000" w:fill="FFFFFF"/>
            <w:vAlign w:val="center"/>
          </w:tcPr>
          <w:p w:rsidR="008A3B56" w:rsidRPr="009B35D3" w:rsidRDefault="008A3B56" w:rsidP="00A0333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136754" w:rsidRPr="009B35D3" w:rsidTr="00136754">
        <w:trPr>
          <w:trHeight w:val="20"/>
        </w:trPr>
        <w:tc>
          <w:tcPr>
            <w:tcW w:w="1839" w:type="pct"/>
            <w:tcBorders>
              <w:top w:val="single" w:sz="4" w:space="0" w:color="auto"/>
              <w:left w:val="nil"/>
              <w:bottom w:val="nil"/>
              <w:right w:val="nil"/>
            </w:tcBorders>
            <w:shd w:val="clear" w:color="000000" w:fill="FFFFFF"/>
            <w:noWrap/>
            <w:vAlign w:val="center"/>
            <w:hideMark/>
          </w:tcPr>
          <w:p w:rsidR="00136754" w:rsidRPr="009B35D3" w:rsidRDefault="00136754" w:rsidP="0094289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51" w:type="pct"/>
            <w:tcBorders>
              <w:top w:val="single" w:sz="4" w:space="0" w:color="auto"/>
              <w:left w:val="nil"/>
              <w:bottom w:val="nil"/>
              <w:right w:val="nil"/>
            </w:tcBorders>
            <w:shd w:val="clear" w:color="000000" w:fill="FFFFFF"/>
            <w:vAlign w:val="center"/>
          </w:tcPr>
          <w:p w:rsidR="00136754" w:rsidRPr="009B35D3" w:rsidRDefault="00136754" w:rsidP="0094289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 xml:space="preserve">0 </w:t>
            </w:r>
          </w:p>
        </w:tc>
        <w:tc>
          <w:tcPr>
            <w:tcW w:w="451" w:type="pct"/>
            <w:gridSpan w:val="3"/>
            <w:tcBorders>
              <w:top w:val="single" w:sz="4" w:space="0" w:color="auto"/>
              <w:left w:val="nil"/>
              <w:bottom w:val="nil"/>
              <w:right w:val="nil"/>
            </w:tcBorders>
            <w:shd w:val="clear" w:color="000000" w:fill="FFFFFF"/>
            <w:vAlign w:val="center"/>
          </w:tcPr>
          <w:p w:rsidR="00136754" w:rsidRPr="009B35D3" w:rsidRDefault="00136754" w:rsidP="0094289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13 090</w:t>
            </w:r>
          </w:p>
        </w:tc>
        <w:tc>
          <w:tcPr>
            <w:tcW w:w="451" w:type="pct"/>
            <w:gridSpan w:val="3"/>
            <w:tcBorders>
              <w:top w:val="single" w:sz="4" w:space="0" w:color="auto"/>
              <w:left w:val="nil"/>
              <w:bottom w:val="nil"/>
              <w:right w:val="nil"/>
            </w:tcBorders>
            <w:shd w:val="clear" w:color="000000" w:fill="FFFFFF"/>
            <w:noWrap/>
            <w:vAlign w:val="center"/>
          </w:tcPr>
          <w:p w:rsidR="00136754" w:rsidRPr="009B35D3" w:rsidRDefault="00136754" w:rsidP="0094289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25 000</w:t>
            </w:r>
          </w:p>
        </w:tc>
        <w:tc>
          <w:tcPr>
            <w:tcW w:w="452" w:type="pct"/>
            <w:gridSpan w:val="2"/>
            <w:tcBorders>
              <w:top w:val="single" w:sz="4" w:space="0" w:color="auto"/>
              <w:left w:val="nil"/>
              <w:bottom w:val="nil"/>
              <w:right w:val="nil"/>
            </w:tcBorders>
            <w:shd w:val="clear" w:color="000000" w:fill="FFFFFF"/>
            <w:noWrap/>
            <w:vAlign w:val="center"/>
          </w:tcPr>
          <w:p w:rsidR="00136754" w:rsidRPr="009B35D3" w:rsidRDefault="00136754" w:rsidP="005010C1">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30 555</w:t>
            </w:r>
          </w:p>
        </w:tc>
        <w:tc>
          <w:tcPr>
            <w:tcW w:w="451" w:type="pct"/>
            <w:gridSpan w:val="3"/>
            <w:tcBorders>
              <w:top w:val="single" w:sz="4" w:space="0" w:color="auto"/>
              <w:left w:val="nil"/>
              <w:bottom w:val="nil"/>
              <w:right w:val="nil"/>
            </w:tcBorders>
            <w:shd w:val="clear" w:color="000000" w:fill="FFFFFF"/>
            <w:noWrap/>
            <w:vAlign w:val="center"/>
          </w:tcPr>
          <w:p w:rsidR="00136754" w:rsidRPr="009B35D3" w:rsidRDefault="00136754" w:rsidP="005010C1">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31 777</w:t>
            </w:r>
          </w:p>
        </w:tc>
        <w:tc>
          <w:tcPr>
            <w:tcW w:w="451" w:type="pct"/>
            <w:tcBorders>
              <w:top w:val="single" w:sz="4" w:space="0" w:color="auto"/>
              <w:left w:val="nil"/>
              <w:bottom w:val="nil"/>
              <w:right w:val="nil"/>
            </w:tcBorders>
            <w:shd w:val="clear" w:color="000000" w:fill="FFFFFF"/>
            <w:noWrap/>
            <w:vAlign w:val="center"/>
          </w:tcPr>
          <w:p w:rsidR="00136754" w:rsidRPr="009B35D3" w:rsidRDefault="00136754" w:rsidP="00A03333">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0</w:t>
            </w:r>
          </w:p>
        </w:tc>
        <w:tc>
          <w:tcPr>
            <w:tcW w:w="453" w:type="pct"/>
            <w:gridSpan w:val="2"/>
            <w:tcBorders>
              <w:top w:val="single" w:sz="4" w:space="0" w:color="auto"/>
              <w:left w:val="nil"/>
              <w:bottom w:val="nil"/>
              <w:right w:val="nil"/>
            </w:tcBorders>
            <w:shd w:val="clear" w:color="000000" w:fill="FFFFFF"/>
            <w:vAlign w:val="center"/>
          </w:tcPr>
          <w:p w:rsidR="00136754" w:rsidRPr="009B35D3" w:rsidRDefault="00136754" w:rsidP="00A03333">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0</w:t>
            </w:r>
          </w:p>
        </w:tc>
      </w:tr>
      <w:tr w:rsidR="008A3B56" w:rsidRPr="009B35D3" w:rsidTr="00136754">
        <w:trPr>
          <w:trHeight w:val="20"/>
        </w:trPr>
        <w:tc>
          <w:tcPr>
            <w:tcW w:w="1839" w:type="pct"/>
            <w:tcBorders>
              <w:top w:val="nil"/>
              <w:left w:val="nil"/>
              <w:bottom w:val="single" w:sz="4" w:space="0" w:color="auto"/>
              <w:right w:val="nil"/>
            </w:tcBorders>
            <w:shd w:val="clear" w:color="000000" w:fill="FFFFFF"/>
            <w:noWrap/>
            <w:vAlign w:val="center"/>
            <w:hideMark/>
          </w:tcPr>
          <w:p w:rsidR="008A3B56" w:rsidRPr="009B35D3" w:rsidRDefault="008A3B56" w:rsidP="00942895">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451" w:type="pct"/>
            <w:tcBorders>
              <w:top w:val="nil"/>
              <w:left w:val="nil"/>
              <w:bottom w:val="single" w:sz="4" w:space="0" w:color="auto"/>
              <w:right w:val="nil"/>
            </w:tcBorders>
            <w:shd w:val="clear" w:color="000000" w:fill="FFFFFF"/>
            <w:vAlign w:val="center"/>
          </w:tcPr>
          <w:p w:rsidR="008A3B56" w:rsidRPr="009B35D3" w:rsidRDefault="008A3B56" w:rsidP="0094289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 xml:space="preserve">0 </w:t>
            </w:r>
          </w:p>
        </w:tc>
        <w:tc>
          <w:tcPr>
            <w:tcW w:w="451" w:type="pct"/>
            <w:gridSpan w:val="3"/>
            <w:tcBorders>
              <w:top w:val="nil"/>
              <w:left w:val="nil"/>
              <w:bottom w:val="single" w:sz="4" w:space="0" w:color="auto"/>
              <w:right w:val="nil"/>
            </w:tcBorders>
            <w:shd w:val="clear" w:color="000000" w:fill="FFFFFF"/>
            <w:vAlign w:val="center"/>
          </w:tcPr>
          <w:p w:rsidR="008A3B56" w:rsidRPr="009B35D3" w:rsidRDefault="008A3B56" w:rsidP="0094289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13 090</w:t>
            </w:r>
          </w:p>
        </w:tc>
        <w:tc>
          <w:tcPr>
            <w:tcW w:w="451" w:type="pct"/>
            <w:gridSpan w:val="3"/>
            <w:tcBorders>
              <w:top w:val="nil"/>
              <w:left w:val="nil"/>
              <w:bottom w:val="single" w:sz="4" w:space="0" w:color="auto"/>
              <w:right w:val="nil"/>
            </w:tcBorders>
            <w:shd w:val="clear" w:color="000000" w:fill="FFFFFF"/>
            <w:noWrap/>
            <w:vAlign w:val="center"/>
          </w:tcPr>
          <w:p w:rsidR="008A3B56" w:rsidRPr="009B35D3" w:rsidRDefault="008A3B56" w:rsidP="0094289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25 000</w:t>
            </w:r>
          </w:p>
        </w:tc>
        <w:tc>
          <w:tcPr>
            <w:tcW w:w="452" w:type="pct"/>
            <w:gridSpan w:val="2"/>
            <w:tcBorders>
              <w:top w:val="nil"/>
              <w:left w:val="nil"/>
              <w:bottom w:val="single" w:sz="4" w:space="0" w:color="auto"/>
              <w:right w:val="nil"/>
            </w:tcBorders>
            <w:shd w:val="clear" w:color="000000" w:fill="FFFFFF"/>
            <w:noWrap/>
            <w:vAlign w:val="center"/>
          </w:tcPr>
          <w:p w:rsidR="008A3B56" w:rsidRPr="009B35D3" w:rsidRDefault="00136754" w:rsidP="0094289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30 555</w:t>
            </w:r>
          </w:p>
        </w:tc>
        <w:tc>
          <w:tcPr>
            <w:tcW w:w="451" w:type="pct"/>
            <w:gridSpan w:val="3"/>
            <w:tcBorders>
              <w:top w:val="nil"/>
              <w:left w:val="nil"/>
              <w:bottom w:val="single" w:sz="4" w:space="0" w:color="auto"/>
              <w:right w:val="nil"/>
            </w:tcBorders>
            <w:shd w:val="clear" w:color="000000" w:fill="FFFFFF"/>
            <w:noWrap/>
            <w:vAlign w:val="center"/>
          </w:tcPr>
          <w:p w:rsidR="008A3B56" w:rsidRPr="009B35D3" w:rsidRDefault="00136754" w:rsidP="0094289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31 777</w:t>
            </w:r>
          </w:p>
        </w:tc>
        <w:tc>
          <w:tcPr>
            <w:tcW w:w="451" w:type="pct"/>
            <w:tcBorders>
              <w:top w:val="nil"/>
              <w:left w:val="nil"/>
              <w:bottom w:val="single" w:sz="4" w:space="0" w:color="auto"/>
              <w:right w:val="nil"/>
            </w:tcBorders>
            <w:shd w:val="clear" w:color="000000" w:fill="FFFFFF"/>
            <w:noWrap/>
            <w:vAlign w:val="center"/>
          </w:tcPr>
          <w:p w:rsidR="008A3B56" w:rsidRPr="009B35D3" w:rsidRDefault="00A03333" w:rsidP="00A0333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453" w:type="pct"/>
            <w:gridSpan w:val="2"/>
            <w:tcBorders>
              <w:top w:val="nil"/>
              <w:left w:val="nil"/>
              <w:bottom w:val="single" w:sz="4" w:space="0" w:color="auto"/>
              <w:right w:val="nil"/>
            </w:tcBorders>
            <w:shd w:val="clear" w:color="000000" w:fill="FFFFFF"/>
            <w:vAlign w:val="center"/>
          </w:tcPr>
          <w:p w:rsidR="008A3B56" w:rsidRPr="009B35D3" w:rsidRDefault="00A03333" w:rsidP="00A0333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r>
      <w:tr w:rsidR="008A3B56" w:rsidRPr="009B35D3" w:rsidTr="00136754">
        <w:trPr>
          <w:trHeight w:val="20"/>
        </w:trPr>
        <w:tc>
          <w:tcPr>
            <w:tcW w:w="1839" w:type="pct"/>
            <w:tcBorders>
              <w:top w:val="nil"/>
              <w:left w:val="nil"/>
              <w:bottom w:val="nil"/>
              <w:right w:val="nil"/>
            </w:tcBorders>
            <w:shd w:val="clear" w:color="000000" w:fill="FFFFFF"/>
            <w:noWrap/>
            <w:vAlign w:val="center"/>
            <w:hideMark/>
          </w:tcPr>
          <w:p w:rsidR="008A3B56" w:rsidRPr="009B35D3" w:rsidRDefault="008A3B56" w:rsidP="00942895">
            <w:pPr>
              <w:spacing w:after="0" w:line="240" w:lineRule="auto"/>
              <w:rPr>
                <w:rFonts w:ascii="Times New Roman" w:eastAsia="Times New Roman" w:hAnsi="Times New Roman" w:cs="Times New Roman"/>
                <w:sz w:val="18"/>
                <w:szCs w:val="18"/>
                <w:lang w:eastAsia="ru-RU"/>
              </w:rPr>
            </w:pPr>
          </w:p>
        </w:tc>
        <w:tc>
          <w:tcPr>
            <w:tcW w:w="457" w:type="pct"/>
            <w:gridSpan w:val="2"/>
            <w:tcBorders>
              <w:top w:val="nil"/>
              <w:left w:val="nil"/>
              <w:bottom w:val="nil"/>
              <w:right w:val="nil"/>
            </w:tcBorders>
            <w:shd w:val="clear" w:color="000000" w:fill="FFFFFF"/>
            <w:noWrap/>
            <w:vAlign w:val="center"/>
            <w:hideMark/>
          </w:tcPr>
          <w:p w:rsidR="008A3B56" w:rsidRPr="009B35D3" w:rsidRDefault="008A3B56"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59" w:type="pct"/>
            <w:tcBorders>
              <w:top w:val="nil"/>
              <w:left w:val="nil"/>
              <w:bottom w:val="nil"/>
              <w:right w:val="nil"/>
            </w:tcBorders>
            <w:shd w:val="clear" w:color="000000" w:fill="FFFFFF"/>
            <w:noWrap/>
            <w:vAlign w:val="center"/>
            <w:hideMark/>
          </w:tcPr>
          <w:p w:rsidR="008A3B56" w:rsidRPr="009B35D3" w:rsidRDefault="008A3B56"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07" w:type="pct"/>
            <w:gridSpan w:val="2"/>
            <w:tcBorders>
              <w:top w:val="nil"/>
              <w:left w:val="nil"/>
              <w:bottom w:val="nil"/>
              <w:right w:val="nil"/>
            </w:tcBorders>
            <w:shd w:val="clear" w:color="000000" w:fill="FFFFFF"/>
            <w:noWrap/>
            <w:vAlign w:val="center"/>
            <w:hideMark/>
          </w:tcPr>
          <w:p w:rsidR="008A3B56" w:rsidRPr="009B35D3" w:rsidRDefault="008A3B56"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08" w:type="pct"/>
            <w:tcBorders>
              <w:top w:val="nil"/>
              <w:left w:val="nil"/>
              <w:bottom w:val="nil"/>
              <w:right w:val="nil"/>
            </w:tcBorders>
            <w:shd w:val="clear" w:color="000000" w:fill="FFFFFF"/>
            <w:noWrap/>
            <w:vAlign w:val="center"/>
            <w:hideMark/>
          </w:tcPr>
          <w:p w:rsidR="008A3B56" w:rsidRPr="009B35D3" w:rsidRDefault="008A3B56"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09" w:type="pct"/>
            <w:gridSpan w:val="2"/>
            <w:tcBorders>
              <w:top w:val="nil"/>
              <w:left w:val="nil"/>
              <w:bottom w:val="nil"/>
              <w:right w:val="nil"/>
            </w:tcBorders>
            <w:shd w:val="clear" w:color="000000" w:fill="FFFFFF"/>
            <w:noWrap/>
            <w:vAlign w:val="center"/>
            <w:hideMark/>
          </w:tcPr>
          <w:p w:rsidR="008A3B56" w:rsidRPr="009B35D3" w:rsidRDefault="008A3B56"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07" w:type="pct"/>
            <w:gridSpan w:val="2"/>
            <w:tcBorders>
              <w:top w:val="nil"/>
              <w:left w:val="nil"/>
              <w:bottom w:val="nil"/>
              <w:right w:val="nil"/>
            </w:tcBorders>
            <w:shd w:val="clear" w:color="000000" w:fill="FFFFFF"/>
            <w:noWrap/>
            <w:vAlign w:val="center"/>
            <w:hideMark/>
          </w:tcPr>
          <w:p w:rsidR="008A3B56" w:rsidRPr="009B35D3" w:rsidRDefault="008A3B56"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08" w:type="pct"/>
            <w:tcBorders>
              <w:top w:val="nil"/>
              <w:left w:val="nil"/>
              <w:bottom w:val="nil"/>
              <w:right w:val="nil"/>
            </w:tcBorders>
            <w:shd w:val="clear" w:color="000000" w:fill="FFFFFF"/>
            <w:noWrap/>
            <w:vAlign w:val="center"/>
            <w:hideMark/>
          </w:tcPr>
          <w:p w:rsidR="008A3B56" w:rsidRPr="009B35D3" w:rsidRDefault="008A3B56"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568" w:type="pct"/>
            <w:gridSpan w:val="3"/>
            <w:tcBorders>
              <w:top w:val="nil"/>
              <w:left w:val="nil"/>
              <w:bottom w:val="nil"/>
              <w:right w:val="nil"/>
            </w:tcBorders>
            <w:shd w:val="clear" w:color="000000" w:fill="FFFFFF"/>
            <w:noWrap/>
            <w:vAlign w:val="center"/>
            <w:hideMark/>
          </w:tcPr>
          <w:p w:rsidR="008A3B56" w:rsidRPr="009B35D3" w:rsidRDefault="008A3B56"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37" w:type="pct"/>
            <w:tcBorders>
              <w:top w:val="nil"/>
              <w:left w:val="nil"/>
              <w:bottom w:val="nil"/>
              <w:right w:val="nil"/>
            </w:tcBorders>
            <w:shd w:val="clear" w:color="000000" w:fill="FFFFFF"/>
          </w:tcPr>
          <w:p w:rsidR="008A3B56" w:rsidRPr="009B35D3" w:rsidRDefault="008A3B56" w:rsidP="00942895">
            <w:pPr>
              <w:spacing w:after="0" w:line="240" w:lineRule="auto"/>
              <w:rPr>
                <w:rFonts w:ascii="Times New Roman" w:eastAsia="Times New Roman" w:hAnsi="Times New Roman" w:cs="Times New Roman"/>
                <w:sz w:val="18"/>
                <w:szCs w:val="18"/>
                <w:lang w:eastAsia="ru-RU"/>
              </w:rPr>
            </w:pPr>
          </w:p>
        </w:tc>
      </w:tr>
      <w:tr w:rsidR="008A3B56" w:rsidRPr="009B35D3" w:rsidTr="00136754">
        <w:trPr>
          <w:trHeight w:val="20"/>
        </w:trPr>
        <w:tc>
          <w:tcPr>
            <w:tcW w:w="2297" w:type="pct"/>
            <w:gridSpan w:val="3"/>
            <w:tcBorders>
              <w:top w:val="single" w:sz="4" w:space="0" w:color="auto"/>
              <w:left w:val="nil"/>
              <w:bottom w:val="nil"/>
              <w:right w:val="nil"/>
            </w:tcBorders>
            <w:shd w:val="clear" w:color="000000" w:fill="FFFFFF"/>
            <w:noWrap/>
            <w:vAlign w:val="center"/>
            <w:hideMark/>
          </w:tcPr>
          <w:p w:rsidR="008A3B56" w:rsidRPr="009B35D3" w:rsidRDefault="008A3B56" w:rsidP="0094289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266" w:type="pct"/>
            <w:gridSpan w:val="12"/>
            <w:tcBorders>
              <w:top w:val="single" w:sz="4" w:space="0" w:color="auto"/>
              <w:left w:val="nil"/>
              <w:bottom w:val="nil"/>
              <w:right w:val="nil"/>
            </w:tcBorders>
            <w:shd w:val="clear" w:color="000000" w:fill="FFFFFF"/>
            <w:noWrap/>
            <w:vAlign w:val="center"/>
            <w:hideMark/>
          </w:tcPr>
          <w:p w:rsidR="008A3B56" w:rsidRPr="009B35D3" w:rsidRDefault="008A3B56"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437" w:type="pct"/>
            <w:tcBorders>
              <w:top w:val="single" w:sz="4" w:space="0" w:color="auto"/>
              <w:left w:val="nil"/>
              <w:bottom w:val="nil"/>
              <w:right w:val="nil"/>
            </w:tcBorders>
            <w:shd w:val="clear" w:color="000000" w:fill="FFFFFF"/>
          </w:tcPr>
          <w:p w:rsidR="008A3B56" w:rsidRPr="009B35D3" w:rsidRDefault="008A3B56" w:rsidP="00942895">
            <w:pPr>
              <w:spacing w:after="0" w:line="240" w:lineRule="auto"/>
              <w:rPr>
                <w:rFonts w:ascii="Times New Roman" w:eastAsia="Times New Roman" w:hAnsi="Times New Roman" w:cs="Times New Roman"/>
                <w:sz w:val="18"/>
                <w:szCs w:val="18"/>
                <w:lang w:eastAsia="ru-RU"/>
              </w:rPr>
            </w:pPr>
          </w:p>
        </w:tc>
      </w:tr>
      <w:tr w:rsidR="008A3B56" w:rsidRPr="009B35D3" w:rsidTr="00136754">
        <w:trPr>
          <w:trHeight w:val="20"/>
        </w:trPr>
        <w:tc>
          <w:tcPr>
            <w:tcW w:w="2297" w:type="pct"/>
            <w:gridSpan w:val="3"/>
            <w:tcBorders>
              <w:top w:val="nil"/>
              <w:left w:val="nil"/>
              <w:bottom w:val="nil"/>
              <w:right w:val="nil"/>
            </w:tcBorders>
            <w:shd w:val="clear" w:color="000000" w:fill="FFFFFF"/>
            <w:noWrap/>
            <w:vAlign w:val="center"/>
            <w:hideMark/>
          </w:tcPr>
          <w:p w:rsidR="008A3B56" w:rsidRPr="009B35D3" w:rsidRDefault="008A3B56" w:rsidP="0094289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266" w:type="pct"/>
            <w:gridSpan w:val="12"/>
            <w:tcBorders>
              <w:top w:val="nil"/>
              <w:left w:val="nil"/>
              <w:bottom w:val="nil"/>
              <w:right w:val="nil"/>
            </w:tcBorders>
            <w:shd w:val="clear" w:color="000000" w:fill="FFFFFF"/>
            <w:noWrap/>
            <w:vAlign w:val="center"/>
          </w:tcPr>
          <w:p w:rsidR="008A3B56" w:rsidRPr="009B35D3" w:rsidRDefault="008A3B56"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Транспорт</w:t>
            </w:r>
          </w:p>
        </w:tc>
        <w:tc>
          <w:tcPr>
            <w:tcW w:w="437" w:type="pct"/>
            <w:tcBorders>
              <w:top w:val="nil"/>
              <w:left w:val="nil"/>
              <w:right w:val="nil"/>
            </w:tcBorders>
            <w:shd w:val="clear" w:color="000000" w:fill="FFFFFF"/>
          </w:tcPr>
          <w:p w:rsidR="008A3B56" w:rsidRPr="009B35D3" w:rsidRDefault="008A3B56" w:rsidP="003C4CFC">
            <w:pPr>
              <w:spacing w:after="0" w:line="240" w:lineRule="auto"/>
              <w:jc w:val="right"/>
              <w:rPr>
                <w:rFonts w:ascii="Times New Roman" w:eastAsia="Times New Roman" w:hAnsi="Times New Roman" w:cs="Times New Roman"/>
                <w:sz w:val="18"/>
                <w:szCs w:val="18"/>
                <w:lang w:eastAsia="ru-RU"/>
              </w:rPr>
            </w:pPr>
          </w:p>
        </w:tc>
      </w:tr>
      <w:tr w:rsidR="008A3B56" w:rsidRPr="009B35D3" w:rsidTr="00136754">
        <w:trPr>
          <w:trHeight w:val="20"/>
        </w:trPr>
        <w:tc>
          <w:tcPr>
            <w:tcW w:w="2297" w:type="pct"/>
            <w:gridSpan w:val="3"/>
            <w:vMerge w:val="restart"/>
            <w:tcBorders>
              <w:top w:val="nil"/>
              <w:left w:val="nil"/>
              <w:bottom w:val="single" w:sz="4" w:space="0" w:color="000000"/>
              <w:right w:val="nil"/>
            </w:tcBorders>
            <w:shd w:val="clear" w:color="000000" w:fill="FFFFFF"/>
            <w:noWrap/>
            <w:vAlign w:val="center"/>
            <w:hideMark/>
          </w:tcPr>
          <w:p w:rsidR="008A3B56" w:rsidRPr="009B35D3" w:rsidRDefault="008A3B56" w:rsidP="0094289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266" w:type="pct"/>
            <w:gridSpan w:val="12"/>
            <w:vMerge w:val="restart"/>
            <w:tcBorders>
              <w:top w:val="nil"/>
              <w:left w:val="nil"/>
              <w:bottom w:val="single" w:sz="4" w:space="0" w:color="000000"/>
              <w:right w:val="nil"/>
            </w:tcBorders>
            <w:shd w:val="clear" w:color="000000" w:fill="FFFFFF"/>
            <w:vAlign w:val="center"/>
          </w:tcPr>
          <w:p w:rsidR="008A3B56" w:rsidRPr="009B35D3" w:rsidRDefault="008A3B56"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транспортной системы</w:t>
            </w:r>
          </w:p>
        </w:tc>
        <w:tc>
          <w:tcPr>
            <w:tcW w:w="437" w:type="pct"/>
            <w:tcBorders>
              <w:top w:val="nil"/>
              <w:left w:val="nil"/>
              <w:right w:val="nil"/>
            </w:tcBorders>
            <w:shd w:val="clear" w:color="000000" w:fill="FFFFFF"/>
          </w:tcPr>
          <w:p w:rsidR="008A3B56" w:rsidRPr="009B35D3" w:rsidRDefault="008A3B56" w:rsidP="003C4CFC">
            <w:pPr>
              <w:spacing w:after="0" w:line="240" w:lineRule="auto"/>
              <w:jc w:val="right"/>
              <w:rPr>
                <w:rFonts w:ascii="Times New Roman" w:eastAsia="Times New Roman" w:hAnsi="Times New Roman" w:cs="Times New Roman"/>
                <w:sz w:val="18"/>
                <w:szCs w:val="18"/>
                <w:lang w:eastAsia="ru-RU"/>
              </w:rPr>
            </w:pPr>
          </w:p>
        </w:tc>
      </w:tr>
      <w:tr w:rsidR="008A3B56" w:rsidRPr="009B35D3" w:rsidTr="00136754">
        <w:trPr>
          <w:trHeight w:val="20"/>
        </w:trPr>
        <w:tc>
          <w:tcPr>
            <w:tcW w:w="2297" w:type="pct"/>
            <w:gridSpan w:val="3"/>
            <w:vMerge/>
            <w:tcBorders>
              <w:top w:val="nil"/>
              <w:left w:val="nil"/>
              <w:bottom w:val="single" w:sz="4" w:space="0" w:color="000000"/>
              <w:right w:val="nil"/>
            </w:tcBorders>
            <w:vAlign w:val="center"/>
            <w:hideMark/>
          </w:tcPr>
          <w:p w:rsidR="008A3B56" w:rsidRPr="009B35D3" w:rsidRDefault="008A3B56" w:rsidP="00942895">
            <w:pPr>
              <w:spacing w:after="0" w:line="240" w:lineRule="auto"/>
              <w:rPr>
                <w:rFonts w:ascii="Times New Roman" w:eastAsia="Times New Roman" w:hAnsi="Times New Roman" w:cs="Times New Roman"/>
                <w:i/>
                <w:iCs/>
                <w:sz w:val="18"/>
                <w:szCs w:val="18"/>
                <w:lang w:eastAsia="ru-RU"/>
              </w:rPr>
            </w:pPr>
          </w:p>
        </w:tc>
        <w:tc>
          <w:tcPr>
            <w:tcW w:w="2266" w:type="pct"/>
            <w:gridSpan w:val="12"/>
            <w:vMerge/>
            <w:tcBorders>
              <w:top w:val="nil"/>
              <w:left w:val="nil"/>
              <w:bottom w:val="single" w:sz="4" w:space="0" w:color="000000"/>
              <w:right w:val="nil"/>
            </w:tcBorders>
            <w:vAlign w:val="center"/>
          </w:tcPr>
          <w:p w:rsidR="008A3B56" w:rsidRPr="009B35D3" w:rsidRDefault="008A3B56" w:rsidP="00942895">
            <w:pPr>
              <w:spacing w:after="0" w:line="240" w:lineRule="auto"/>
              <w:rPr>
                <w:rFonts w:ascii="Times New Roman" w:eastAsia="Times New Roman" w:hAnsi="Times New Roman" w:cs="Times New Roman"/>
                <w:sz w:val="18"/>
                <w:szCs w:val="18"/>
                <w:lang w:eastAsia="ru-RU"/>
              </w:rPr>
            </w:pPr>
          </w:p>
        </w:tc>
        <w:tc>
          <w:tcPr>
            <w:tcW w:w="437" w:type="pct"/>
            <w:tcBorders>
              <w:left w:val="nil"/>
              <w:bottom w:val="single" w:sz="4" w:space="0" w:color="000000"/>
              <w:right w:val="nil"/>
            </w:tcBorders>
          </w:tcPr>
          <w:p w:rsidR="008A3B56" w:rsidRPr="009B35D3" w:rsidRDefault="008A3B56" w:rsidP="003C4CFC">
            <w:pPr>
              <w:spacing w:after="0" w:line="240" w:lineRule="auto"/>
              <w:jc w:val="right"/>
              <w:rPr>
                <w:rFonts w:ascii="Times New Roman" w:eastAsia="Times New Roman" w:hAnsi="Times New Roman" w:cs="Times New Roman"/>
                <w:sz w:val="18"/>
                <w:szCs w:val="18"/>
                <w:lang w:eastAsia="ru-RU"/>
              </w:rPr>
            </w:pPr>
          </w:p>
        </w:tc>
      </w:tr>
      <w:tr w:rsidR="008A3B56" w:rsidRPr="009B35D3" w:rsidTr="00136754">
        <w:trPr>
          <w:trHeight w:val="20"/>
        </w:trPr>
        <w:tc>
          <w:tcPr>
            <w:tcW w:w="2297" w:type="pct"/>
            <w:gridSpan w:val="3"/>
            <w:tcBorders>
              <w:top w:val="nil"/>
              <w:left w:val="nil"/>
              <w:bottom w:val="nil"/>
              <w:right w:val="nil"/>
            </w:tcBorders>
            <w:shd w:val="clear" w:color="000000" w:fill="FFFFFF"/>
            <w:noWrap/>
            <w:vAlign w:val="center"/>
            <w:hideMark/>
          </w:tcPr>
          <w:p w:rsidR="008A3B56" w:rsidRPr="009B35D3" w:rsidRDefault="008A3B56" w:rsidP="00942895">
            <w:pPr>
              <w:spacing w:after="0" w:line="240" w:lineRule="auto"/>
              <w:rPr>
                <w:rFonts w:ascii="Times New Roman" w:eastAsia="Times New Roman" w:hAnsi="Times New Roman" w:cs="Times New Roman"/>
                <w:i/>
                <w:iCs/>
                <w:sz w:val="18"/>
                <w:szCs w:val="18"/>
                <w:lang w:eastAsia="ru-RU"/>
              </w:rPr>
            </w:pPr>
          </w:p>
        </w:tc>
        <w:tc>
          <w:tcPr>
            <w:tcW w:w="2266" w:type="pct"/>
            <w:gridSpan w:val="12"/>
            <w:tcBorders>
              <w:top w:val="nil"/>
              <w:left w:val="nil"/>
              <w:bottom w:val="nil"/>
              <w:right w:val="nil"/>
            </w:tcBorders>
            <w:shd w:val="clear" w:color="000000" w:fill="FFFFFF"/>
            <w:vAlign w:val="center"/>
            <w:hideMark/>
          </w:tcPr>
          <w:p w:rsidR="008A3B56" w:rsidRPr="009B35D3" w:rsidRDefault="008A3B56"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37" w:type="pct"/>
            <w:tcBorders>
              <w:top w:val="nil"/>
              <w:left w:val="nil"/>
              <w:bottom w:val="nil"/>
              <w:right w:val="nil"/>
            </w:tcBorders>
            <w:shd w:val="clear" w:color="000000" w:fill="FFFFFF"/>
          </w:tcPr>
          <w:p w:rsidR="008A3B56" w:rsidRPr="009B35D3" w:rsidRDefault="008A3B56" w:rsidP="00942895">
            <w:pPr>
              <w:spacing w:after="0" w:line="240" w:lineRule="auto"/>
              <w:rPr>
                <w:rFonts w:ascii="Times New Roman" w:eastAsia="Times New Roman" w:hAnsi="Times New Roman" w:cs="Times New Roman"/>
                <w:sz w:val="18"/>
                <w:szCs w:val="18"/>
                <w:lang w:eastAsia="ru-RU"/>
              </w:rPr>
            </w:pPr>
          </w:p>
        </w:tc>
      </w:tr>
      <w:tr w:rsidR="008A3B56" w:rsidRPr="009B35D3" w:rsidTr="00136754">
        <w:trPr>
          <w:trHeight w:val="20"/>
        </w:trPr>
        <w:tc>
          <w:tcPr>
            <w:tcW w:w="2297" w:type="pct"/>
            <w:gridSpan w:val="3"/>
            <w:tcBorders>
              <w:top w:val="single" w:sz="4" w:space="0" w:color="auto"/>
              <w:left w:val="nil"/>
              <w:bottom w:val="nil"/>
              <w:right w:val="nil"/>
            </w:tcBorders>
            <w:shd w:val="clear" w:color="000000" w:fill="FFFFFF"/>
            <w:noWrap/>
            <w:vAlign w:val="center"/>
            <w:hideMark/>
          </w:tcPr>
          <w:p w:rsidR="008A3B56" w:rsidRPr="009B35D3" w:rsidRDefault="008A3B56" w:rsidP="0094289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266" w:type="pct"/>
            <w:gridSpan w:val="12"/>
            <w:tcBorders>
              <w:top w:val="single" w:sz="4" w:space="0" w:color="auto"/>
              <w:left w:val="nil"/>
              <w:bottom w:val="nil"/>
              <w:right w:val="nil"/>
            </w:tcBorders>
            <w:shd w:val="clear" w:color="000000" w:fill="FFFFFF"/>
            <w:noWrap/>
            <w:vAlign w:val="center"/>
            <w:hideMark/>
          </w:tcPr>
          <w:p w:rsidR="008A3B56" w:rsidRPr="009B35D3" w:rsidRDefault="008A3B56"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пониженная ставка</w:t>
            </w:r>
          </w:p>
        </w:tc>
        <w:tc>
          <w:tcPr>
            <w:tcW w:w="437" w:type="pct"/>
            <w:tcBorders>
              <w:top w:val="single" w:sz="4" w:space="0" w:color="auto"/>
              <w:left w:val="nil"/>
              <w:bottom w:val="nil"/>
              <w:right w:val="nil"/>
            </w:tcBorders>
            <w:shd w:val="clear" w:color="000000" w:fill="FFFFFF"/>
          </w:tcPr>
          <w:p w:rsidR="008A3B56" w:rsidRPr="009B35D3" w:rsidRDefault="008A3B56" w:rsidP="00942895">
            <w:pPr>
              <w:spacing w:after="0" w:line="240" w:lineRule="auto"/>
              <w:rPr>
                <w:rFonts w:ascii="Times New Roman" w:eastAsia="Times New Roman" w:hAnsi="Times New Roman" w:cs="Times New Roman"/>
                <w:sz w:val="18"/>
                <w:szCs w:val="18"/>
                <w:lang w:eastAsia="ru-RU"/>
              </w:rPr>
            </w:pPr>
          </w:p>
        </w:tc>
      </w:tr>
      <w:tr w:rsidR="008A3B56" w:rsidRPr="009B35D3" w:rsidTr="00136754">
        <w:trPr>
          <w:trHeight w:val="20"/>
        </w:trPr>
        <w:tc>
          <w:tcPr>
            <w:tcW w:w="2297" w:type="pct"/>
            <w:gridSpan w:val="3"/>
            <w:tcBorders>
              <w:top w:val="nil"/>
              <w:left w:val="nil"/>
              <w:bottom w:val="nil"/>
              <w:right w:val="nil"/>
            </w:tcBorders>
            <w:shd w:val="clear" w:color="000000" w:fill="FFFFFF"/>
            <w:noWrap/>
            <w:vAlign w:val="center"/>
            <w:hideMark/>
          </w:tcPr>
          <w:p w:rsidR="008A3B56" w:rsidRPr="009B35D3" w:rsidRDefault="008A3B56" w:rsidP="0094289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266" w:type="pct"/>
            <w:gridSpan w:val="12"/>
            <w:tcBorders>
              <w:top w:val="nil"/>
              <w:left w:val="nil"/>
              <w:bottom w:val="nil"/>
              <w:right w:val="nil"/>
            </w:tcBorders>
            <w:shd w:val="clear" w:color="000000" w:fill="FFFFFF"/>
            <w:noWrap/>
            <w:vAlign w:val="center"/>
            <w:hideMark/>
          </w:tcPr>
          <w:p w:rsidR="008A3B56" w:rsidRPr="009B35D3" w:rsidRDefault="008A3B56"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№1-НДС)</w:t>
            </w:r>
          </w:p>
        </w:tc>
        <w:tc>
          <w:tcPr>
            <w:tcW w:w="437" w:type="pct"/>
            <w:tcBorders>
              <w:top w:val="nil"/>
              <w:left w:val="nil"/>
              <w:bottom w:val="nil"/>
              <w:right w:val="nil"/>
            </w:tcBorders>
            <w:shd w:val="clear" w:color="000000" w:fill="FFFFFF"/>
          </w:tcPr>
          <w:p w:rsidR="008A3B56" w:rsidRPr="009B35D3" w:rsidRDefault="008A3B56" w:rsidP="00942895">
            <w:pPr>
              <w:spacing w:after="0" w:line="240" w:lineRule="auto"/>
              <w:rPr>
                <w:rFonts w:ascii="Times New Roman" w:eastAsia="Times New Roman" w:hAnsi="Times New Roman" w:cs="Times New Roman"/>
                <w:sz w:val="18"/>
                <w:szCs w:val="18"/>
                <w:lang w:eastAsia="ru-RU"/>
              </w:rPr>
            </w:pPr>
          </w:p>
        </w:tc>
      </w:tr>
      <w:tr w:rsidR="008A3B56" w:rsidRPr="009B35D3" w:rsidTr="00136754">
        <w:trPr>
          <w:trHeight w:val="20"/>
        </w:trPr>
        <w:tc>
          <w:tcPr>
            <w:tcW w:w="2297" w:type="pct"/>
            <w:gridSpan w:val="3"/>
            <w:tcBorders>
              <w:top w:val="nil"/>
              <w:left w:val="nil"/>
              <w:bottom w:val="nil"/>
              <w:right w:val="nil"/>
            </w:tcBorders>
            <w:shd w:val="clear" w:color="000000" w:fill="FFFFFF"/>
            <w:noWrap/>
            <w:vAlign w:val="center"/>
            <w:hideMark/>
          </w:tcPr>
          <w:p w:rsidR="008A3B56" w:rsidRPr="009B35D3" w:rsidRDefault="008A3B56" w:rsidP="0094289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266" w:type="pct"/>
            <w:gridSpan w:val="12"/>
            <w:tcBorders>
              <w:top w:val="nil"/>
              <w:left w:val="nil"/>
              <w:bottom w:val="nil"/>
              <w:right w:val="nil"/>
            </w:tcBorders>
            <w:shd w:val="clear" w:color="000000" w:fill="FFFFFF"/>
            <w:noWrap/>
            <w:vAlign w:val="center"/>
            <w:hideMark/>
          </w:tcPr>
          <w:p w:rsidR="008A3B56" w:rsidRPr="009B35D3" w:rsidRDefault="008A3B56"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ст.164 п.2 пп.6</w:t>
            </w:r>
          </w:p>
        </w:tc>
        <w:tc>
          <w:tcPr>
            <w:tcW w:w="437" w:type="pct"/>
            <w:tcBorders>
              <w:top w:val="nil"/>
              <w:left w:val="nil"/>
              <w:bottom w:val="nil"/>
              <w:right w:val="nil"/>
            </w:tcBorders>
            <w:shd w:val="clear" w:color="000000" w:fill="FFFFFF"/>
          </w:tcPr>
          <w:p w:rsidR="008A3B56" w:rsidRPr="009B35D3" w:rsidRDefault="008A3B56" w:rsidP="00942895">
            <w:pPr>
              <w:spacing w:after="0" w:line="240" w:lineRule="auto"/>
              <w:rPr>
                <w:rFonts w:ascii="Times New Roman" w:eastAsia="Times New Roman" w:hAnsi="Times New Roman" w:cs="Times New Roman"/>
                <w:sz w:val="18"/>
                <w:szCs w:val="18"/>
                <w:lang w:eastAsia="ru-RU"/>
              </w:rPr>
            </w:pPr>
          </w:p>
        </w:tc>
      </w:tr>
      <w:tr w:rsidR="008A3B56" w:rsidRPr="009B35D3" w:rsidTr="00136754">
        <w:trPr>
          <w:trHeight w:val="20"/>
        </w:trPr>
        <w:tc>
          <w:tcPr>
            <w:tcW w:w="2297" w:type="pct"/>
            <w:gridSpan w:val="3"/>
            <w:tcBorders>
              <w:top w:val="nil"/>
              <w:left w:val="nil"/>
              <w:bottom w:val="nil"/>
              <w:right w:val="nil"/>
            </w:tcBorders>
            <w:shd w:val="clear" w:color="000000" w:fill="FFFFFF"/>
            <w:noWrap/>
            <w:vAlign w:val="center"/>
            <w:hideMark/>
          </w:tcPr>
          <w:p w:rsidR="008A3B56" w:rsidRPr="009B35D3" w:rsidRDefault="008A3B56" w:rsidP="0094289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266" w:type="pct"/>
            <w:gridSpan w:val="12"/>
            <w:tcBorders>
              <w:top w:val="nil"/>
              <w:left w:val="nil"/>
              <w:bottom w:val="nil"/>
              <w:right w:val="nil"/>
            </w:tcBorders>
            <w:shd w:val="clear" w:color="000000" w:fill="FFFFFF"/>
            <w:noWrap/>
            <w:vAlign w:val="center"/>
            <w:hideMark/>
          </w:tcPr>
          <w:p w:rsidR="008A3B56" w:rsidRPr="009B35D3" w:rsidRDefault="008A3B56"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июля 2015 г.</w:t>
            </w:r>
          </w:p>
        </w:tc>
        <w:tc>
          <w:tcPr>
            <w:tcW w:w="437" w:type="pct"/>
            <w:tcBorders>
              <w:top w:val="nil"/>
              <w:left w:val="nil"/>
              <w:bottom w:val="nil"/>
              <w:right w:val="nil"/>
            </w:tcBorders>
            <w:shd w:val="clear" w:color="000000" w:fill="FFFFFF"/>
          </w:tcPr>
          <w:p w:rsidR="008A3B56" w:rsidRPr="009B35D3" w:rsidRDefault="008A3B56" w:rsidP="00942895">
            <w:pPr>
              <w:spacing w:after="0" w:line="240" w:lineRule="auto"/>
              <w:rPr>
                <w:rFonts w:ascii="Times New Roman" w:eastAsia="Times New Roman" w:hAnsi="Times New Roman" w:cs="Times New Roman"/>
                <w:sz w:val="18"/>
                <w:szCs w:val="18"/>
                <w:lang w:eastAsia="ru-RU"/>
              </w:rPr>
            </w:pPr>
          </w:p>
        </w:tc>
      </w:tr>
      <w:tr w:rsidR="008A3B56" w:rsidRPr="009B35D3" w:rsidTr="00136754">
        <w:trPr>
          <w:trHeight w:val="20"/>
        </w:trPr>
        <w:tc>
          <w:tcPr>
            <w:tcW w:w="2297" w:type="pct"/>
            <w:gridSpan w:val="3"/>
            <w:tcBorders>
              <w:top w:val="nil"/>
              <w:left w:val="nil"/>
              <w:bottom w:val="single" w:sz="4" w:space="0" w:color="auto"/>
              <w:right w:val="nil"/>
            </w:tcBorders>
            <w:shd w:val="clear" w:color="000000" w:fill="FFFFFF"/>
            <w:noWrap/>
            <w:vAlign w:val="center"/>
            <w:hideMark/>
          </w:tcPr>
          <w:p w:rsidR="008A3B56" w:rsidRPr="009B35D3" w:rsidRDefault="008A3B56" w:rsidP="0094289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266" w:type="pct"/>
            <w:gridSpan w:val="12"/>
            <w:tcBorders>
              <w:top w:val="nil"/>
              <w:left w:val="nil"/>
              <w:bottom w:val="single" w:sz="4" w:space="0" w:color="auto"/>
              <w:right w:val="nil"/>
            </w:tcBorders>
            <w:shd w:val="clear" w:color="000000" w:fill="FFFFFF"/>
            <w:noWrap/>
            <w:vAlign w:val="center"/>
            <w:hideMark/>
          </w:tcPr>
          <w:p w:rsidR="008A3B56" w:rsidRPr="009B35D3" w:rsidRDefault="008A3B56" w:rsidP="0094289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2019 г.</w:t>
            </w:r>
          </w:p>
        </w:tc>
        <w:tc>
          <w:tcPr>
            <w:tcW w:w="437" w:type="pct"/>
            <w:tcBorders>
              <w:top w:val="nil"/>
              <w:left w:val="nil"/>
              <w:bottom w:val="single" w:sz="4" w:space="0" w:color="auto"/>
              <w:right w:val="nil"/>
            </w:tcBorders>
            <w:shd w:val="clear" w:color="000000" w:fill="FFFFFF"/>
          </w:tcPr>
          <w:p w:rsidR="008A3B56" w:rsidRPr="009B35D3" w:rsidRDefault="008A3B56" w:rsidP="00942895">
            <w:pPr>
              <w:spacing w:after="0" w:line="240" w:lineRule="auto"/>
              <w:rPr>
                <w:rFonts w:ascii="Times New Roman" w:eastAsia="Times New Roman" w:hAnsi="Times New Roman" w:cs="Times New Roman"/>
                <w:sz w:val="18"/>
                <w:szCs w:val="18"/>
                <w:lang w:eastAsia="ru-RU"/>
              </w:rPr>
            </w:pPr>
          </w:p>
        </w:tc>
      </w:tr>
    </w:tbl>
    <w:p w:rsidR="008652FE" w:rsidRPr="009B35D3" w:rsidRDefault="008652FE" w:rsidP="00B05F66">
      <w:pPr>
        <w:spacing w:before="120"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При реализации услуг по внутренним воздушным перевозкам пассажиров и багажа (за исключением услуг</w:t>
      </w:r>
      <w:r w:rsidRPr="009B35D3">
        <w:t xml:space="preserve"> </w:t>
      </w:r>
      <w:r w:rsidRPr="009B35D3">
        <w:rPr>
          <w:rFonts w:ascii="Times New Roman" w:hAnsi="Times New Roman" w:cs="Times New Roman"/>
          <w:sz w:val="24"/>
          <w:szCs w:val="24"/>
        </w:rPr>
        <w:t>по внутренним воздушным перевозкам пассажиров и багажа при условии, что пункт отправления или пункт назначения пассажиров и багажа расположен на территории Республики Крым или на территории города федерального значения Севастополя) налогообложение производится по налоговой ставке 10 процентов.</w:t>
      </w:r>
      <w:r w:rsidR="00892707" w:rsidRPr="009B35D3">
        <w:rPr>
          <w:rFonts w:ascii="Times New Roman" w:hAnsi="Times New Roman" w:cs="Times New Roman"/>
          <w:sz w:val="24"/>
          <w:szCs w:val="24"/>
        </w:rPr>
        <w:t xml:space="preserve"> Действие положений подпункта 4.1 пункта 1 статьи 164 </w:t>
      </w:r>
      <w:r w:rsidR="00705E95" w:rsidRPr="009B35D3">
        <w:rPr>
          <w:rFonts w:ascii="Times New Roman" w:hAnsi="Times New Roman" w:cs="Times New Roman"/>
          <w:sz w:val="24"/>
          <w:szCs w:val="24"/>
        </w:rPr>
        <w:t xml:space="preserve">НК РФ </w:t>
      </w:r>
      <w:r w:rsidR="00892707" w:rsidRPr="009B35D3">
        <w:rPr>
          <w:rFonts w:ascii="Times New Roman" w:hAnsi="Times New Roman" w:cs="Times New Roman"/>
          <w:sz w:val="24"/>
          <w:szCs w:val="24"/>
        </w:rPr>
        <w:t>применяются к услугам по перевозке пассажиров и багажа, ок</w:t>
      </w:r>
      <w:r w:rsidR="00942895" w:rsidRPr="009B35D3">
        <w:rPr>
          <w:rFonts w:ascii="Times New Roman" w:hAnsi="Times New Roman" w:cs="Times New Roman"/>
          <w:sz w:val="24"/>
          <w:szCs w:val="24"/>
        </w:rPr>
        <w:t>азываемым до 1 января 2019 года.</w:t>
      </w:r>
    </w:p>
    <w:p w:rsidR="002F5800" w:rsidRPr="009B35D3" w:rsidRDefault="002F5800" w:rsidP="00955887">
      <w:pPr>
        <w:spacing w:after="0" w:line="240" w:lineRule="auto"/>
        <w:jc w:val="both"/>
        <w:rPr>
          <w:rFonts w:ascii="Times New Roman" w:hAnsi="Times New Roman" w:cs="Times New Roman"/>
          <w:sz w:val="24"/>
          <w:szCs w:val="24"/>
        </w:rPr>
      </w:pPr>
    </w:p>
    <w:p w:rsidR="008652FE" w:rsidRPr="009B35D3" w:rsidRDefault="008652FE" w:rsidP="00751D5A">
      <w:pPr>
        <w:pStyle w:val="a9"/>
        <w:numPr>
          <w:ilvl w:val="0"/>
          <w:numId w:val="31"/>
        </w:numPr>
        <w:autoSpaceDE w:val="0"/>
        <w:autoSpaceDN w:val="0"/>
        <w:adjustRightInd w:val="0"/>
        <w:spacing w:after="0" w:line="240" w:lineRule="auto"/>
        <w:jc w:val="both"/>
        <w:rPr>
          <w:rFonts w:ascii="Times New Roman" w:hAnsi="Times New Roman" w:cs="Times New Roman"/>
          <w:i/>
          <w:iCs/>
          <w:sz w:val="24"/>
          <w:szCs w:val="24"/>
        </w:rPr>
      </w:pPr>
      <w:r w:rsidRPr="009B35D3">
        <w:rPr>
          <w:rFonts w:ascii="Times New Roman" w:hAnsi="Times New Roman" w:cs="Times New Roman"/>
          <w:i/>
          <w:sz w:val="24"/>
          <w:szCs w:val="24"/>
        </w:rPr>
        <w:t xml:space="preserve">Ставка НДС 10% при реализации и ввозе </w:t>
      </w:r>
      <w:r w:rsidRPr="009B35D3">
        <w:rPr>
          <w:rFonts w:ascii="Times New Roman" w:hAnsi="Times New Roman" w:cs="Times New Roman"/>
          <w:i/>
          <w:iCs/>
          <w:sz w:val="24"/>
          <w:szCs w:val="24"/>
        </w:rPr>
        <w:t>определенных товаров</w:t>
      </w:r>
      <w:r w:rsidR="00616E22">
        <w:rPr>
          <w:rFonts w:ascii="Times New Roman" w:hAnsi="Times New Roman" w:cs="Times New Roman"/>
          <w:i/>
          <w:iCs/>
          <w:sz w:val="24"/>
          <w:szCs w:val="24"/>
        </w:rPr>
        <w:t>,</w:t>
      </w:r>
      <w:r w:rsidR="00616E22" w:rsidRPr="00616E22">
        <w:rPr>
          <w:rFonts w:ascii="Times New Roman" w:eastAsia="Times New Roman" w:hAnsi="Times New Roman" w:cs="Times New Roman"/>
          <w:sz w:val="18"/>
          <w:szCs w:val="18"/>
          <w:lang w:eastAsia="ru-RU"/>
        </w:rPr>
        <w:t xml:space="preserve"> </w:t>
      </w:r>
      <w:r w:rsidR="00616E22" w:rsidRPr="009B35D3">
        <w:rPr>
          <w:rFonts w:ascii="Times New Roman" w:eastAsia="Times New Roman" w:hAnsi="Times New Roman" w:cs="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537"/>
        <w:gridCol w:w="888"/>
        <w:gridCol w:w="888"/>
        <w:gridCol w:w="888"/>
        <w:gridCol w:w="888"/>
        <w:gridCol w:w="888"/>
        <w:gridCol w:w="888"/>
        <w:gridCol w:w="888"/>
      </w:tblGrid>
      <w:tr w:rsidR="009A4621" w:rsidRPr="009B35D3" w:rsidTr="009A4621">
        <w:trPr>
          <w:trHeight w:val="227"/>
        </w:trPr>
        <w:tc>
          <w:tcPr>
            <w:tcW w:w="1813" w:type="pct"/>
            <w:tcBorders>
              <w:top w:val="nil"/>
              <w:left w:val="nil"/>
              <w:bottom w:val="nil"/>
              <w:right w:val="nil"/>
            </w:tcBorders>
            <w:shd w:val="clear" w:color="000000" w:fill="FFFFFF"/>
            <w:noWrap/>
            <w:vAlign w:val="center"/>
            <w:hideMark/>
          </w:tcPr>
          <w:p w:rsidR="008A3B56" w:rsidRPr="009B35D3" w:rsidRDefault="008A3B56" w:rsidP="00942895">
            <w:pPr>
              <w:spacing w:after="0" w:line="240" w:lineRule="auto"/>
              <w:jc w:val="right"/>
              <w:rPr>
                <w:rFonts w:ascii="Times New Roman" w:eastAsia="Times New Roman" w:hAnsi="Times New Roman" w:cs="Times New Roman"/>
                <w:sz w:val="18"/>
                <w:szCs w:val="18"/>
                <w:lang w:eastAsia="ru-RU"/>
              </w:rPr>
            </w:pPr>
          </w:p>
        </w:tc>
        <w:tc>
          <w:tcPr>
            <w:tcW w:w="455" w:type="pct"/>
            <w:tcBorders>
              <w:top w:val="nil"/>
              <w:left w:val="nil"/>
              <w:bottom w:val="nil"/>
              <w:right w:val="nil"/>
            </w:tcBorders>
            <w:shd w:val="clear" w:color="000000" w:fill="FFFFFF"/>
            <w:vAlign w:val="center"/>
          </w:tcPr>
          <w:p w:rsidR="008A3B56" w:rsidRPr="009B35D3" w:rsidRDefault="008A3B56" w:rsidP="009A462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55" w:type="pct"/>
            <w:tcBorders>
              <w:top w:val="nil"/>
              <w:left w:val="nil"/>
              <w:bottom w:val="nil"/>
              <w:right w:val="nil"/>
            </w:tcBorders>
            <w:shd w:val="clear" w:color="000000" w:fill="FFFFFF"/>
            <w:vAlign w:val="center"/>
          </w:tcPr>
          <w:p w:rsidR="008A3B56" w:rsidRPr="009B35D3" w:rsidRDefault="008A3B56" w:rsidP="009A462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55" w:type="pct"/>
            <w:tcBorders>
              <w:top w:val="nil"/>
              <w:left w:val="nil"/>
              <w:bottom w:val="nil"/>
              <w:right w:val="nil"/>
            </w:tcBorders>
            <w:shd w:val="clear" w:color="000000" w:fill="FFFFFF"/>
            <w:noWrap/>
            <w:vAlign w:val="center"/>
            <w:hideMark/>
          </w:tcPr>
          <w:p w:rsidR="008A3B56" w:rsidRPr="009B35D3" w:rsidRDefault="008A3B56" w:rsidP="009A462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55" w:type="pct"/>
            <w:tcBorders>
              <w:top w:val="nil"/>
              <w:left w:val="nil"/>
              <w:bottom w:val="nil"/>
              <w:right w:val="nil"/>
            </w:tcBorders>
            <w:shd w:val="clear" w:color="000000" w:fill="FFFFFF"/>
            <w:noWrap/>
            <w:vAlign w:val="center"/>
            <w:hideMark/>
          </w:tcPr>
          <w:p w:rsidR="008A3B56" w:rsidRPr="009B35D3" w:rsidRDefault="008A3B56" w:rsidP="009A462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55" w:type="pct"/>
            <w:tcBorders>
              <w:top w:val="nil"/>
              <w:left w:val="nil"/>
              <w:bottom w:val="nil"/>
              <w:right w:val="nil"/>
            </w:tcBorders>
            <w:shd w:val="clear" w:color="000000" w:fill="FFFFFF"/>
            <w:noWrap/>
            <w:vAlign w:val="center"/>
          </w:tcPr>
          <w:p w:rsidR="008A3B56" w:rsidRPr="009B35D3" w:rsidRDefault="008A3B56" w:rsidP="009A462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55" w:type="pct"/>
            <w:tcBorders>
              <w:top w:val="nil"/>
              <w:left w:val="nil"/>
              <w:bottom w:val="nil"/>
              <w:right w:val="nil"/>
            </w:tcBorders>
            <w:shd w:val="clear" w:color="000000" w:fill="FFFFFF"/>
            <w:noWrap/>
            <w:vAlign w:val="center"/>
          </w:tcPr>
          <w:p w:rsidR="008A3B56" w:rsidRPr="009B35D3" w:rsidRDefault="008A3B56" w:rsidP="009A462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55" w:type="pct"/>
            <w:tcBorders>
              <w:top w:val="nil"/>
              <w:left w:val="nil"/>
              <w:bottom w:val="nil"/>
              <w:right w:val="nil"/>
            </w:tcBorders>
            <w:shd w:val="clear" w:color="000000" w:fill="FFFFFF"/>
            <w:vAlign w:val="center"/>
          </w:tcPr>
          <w:p w:rsidR="008A3B56" w:rsidRPr="009B35D3" w:rsidRDefault="008A3B56" w:rsidP="009A462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9A4621" w:rsidRPr="009B35D3" w:rsidTr="009A4621">
        <w:trPr>
          <w:trHeight w:val="227"/>
        </w:trPr>
        <w:tc>
          <w:tcPr>
            <w:tcW w:w="1813" w:type="pct"/>
            <w:tcBorders>
              <w:top w:val="single" w:sz="4" w:space="0" w:color="auto"/>
              <w:left w:val="nil"/>
              <w:right w:val="nil"/>
            </w:tcBorders>
            <w:shd w:val="clear" w:color="000000" w:fill="FFFFFF"/>
            <w:noWrap/>
            <w:vAlign w:val="center"/>
            <w:hideMark/>
          </w:tcPr>
          <w:p w:rsidR="009A4621" w:rsidRPr="009B35D3" w:rsidRDefault="009A4621" w:rsidP="0094289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55" w:type="pct"/>
            <w:tcBorders>
              <w:top w:val="single" w:sz="4" w:space="0" w:color="auto"/>
              <w:left w:val="nil"/>
              <w:right w:val="nil"/>
            </w:tcBorders>
            <w:shd w:val="clear" w:color="000000" w:fill="FFFFFF"/>
          </w:tcPr>
          <w:p w:rsidR="009A4621" w:rsidRPr="009B35D3" w:rsidRDefault="009A4621" w:rsidP="005010C1">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377 270</w:t>
            </w:r>
          </w:p>
        </w:tc>
        <w:tc>
          <w:tcPr>
            <w:tcW w:w="455" w:type="pct"/>
            <w:tcBorders>
              <w:top w:val="single" w:sz="4" w:space="0" w:color="auto"/>
              <w:left w:val="nil"/>
              <w:right w:val="nil"/>
            </w:tcBorders>
            <w:shd w:val="clear" w:color="000000" w:fill="FFFFFF"/>
          </w:tcPr>
          <w:p w:rsidR="009A4621" w:rsidRPr="009B35D3" w:rsidRDefault="009A4621" w:rsidP="005010C1">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440 944</w:t>
            </w:r>
          </w:p>
        </w:tc>
        <w:tc>
          <w:tcPr>
            <w:tcW w:w="455" w:type="pct"/>
            <w:tcBorders>
              <w:top w:val="single" w:sz="4" w:space="0" w:color="auto"/>
              <w:left w:val="nil"/>
              <w:right w:val="nil"/>
            </w:tcBorders>
            <w:shd w:val="clear" w:color="000000" w:fill="FFFFFF"/>
            <w:noWrap/>
          </w:tcPr>
          <w:p w:rsidR="009A4621" w:rsidRPr="009B35D3" w:rsidRDefault="009A4621" w:rsidP="005010C1">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458 748</w:t>
            </w:r>
          </w:p>
        </w:tc>
        <w:tc>
          <w:tcPr>
            <w:tcW w:w="455" w:type="pct"/>
            <w:tcBorders>
              <w:top w:val="single" w:sz="4" w:space="0" w:color="auto"/>
              <w:left w:val="nil"/>
              <w:right w:val="nil"/>
            </w:tcBorders>
            <w:shd w:val="clear" w:color="000000" w:fill="FFFFFF"/>
            <w:noWrap/>
          </w:tcPr>
          <w:p w:rsidR="009A4621" w:rsidRPr="009B35D3" w:rsidRDefault="009A4621" w:rsidP="005010C1">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528 188</w:t>
            </w:r>
          </w:p>
        </w:tc>
        <w:tc>
          <w:tcPr>
            <w:tcW w:w="455" w:type="pct"/>
            <w:tcBorders>
              <w:top w:val="single" w:sz="4" w:space="0" w:color="auto"/>
              <w:left w:val="nil"/>
              <w:right w:val="nil"/>
            </w:tcBorders>
            <w:shd w:val="clear" w:color="000000" w:fill="FFFFFF"/>
            <w:noWrap/>
          </w:tcPr>
          <w:p w:rsidR="009A4621" w:rsidRPr="009B35D3" w:rsidRDefault="009A4621" w:rsidP="005010C1">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573 008</w:t>
            </w:r>
          </w:p>
        </w:tc>
        <w:tc>
          <w:tcPr>
            <w:tcW w:w="455" w:type="pct"/>
            <w:tcBorders>
              <w:top w:val="single" w:sz="4" w:space="0" w:color="auto"/>
              <w:left w:val="nil"/>
              <w:right w:val="nil"/>
            </w:tcBorders>
            <w:shd w:val="clear" w:color="000000" w:fill="FFFFFF"/>
            <w:noWrap/>
          </w:tcPr>
          <w:p w:rsidR="009A4621" w:rsidRPr="009B35D3" w:rsidRDefault="009A4621" w:rsidP="005010C1">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620 192</w:t>
            </w:r>
          </w:p>
        </w:tc>
        <w:tc>
          <w:tcPr>
            <w:tcW w:w="455" w:type="pct"/>
            <w:tcBorders>
              <w:top w:val="single" w:sz="4" w:space="0" w:color="auto"/>
              <w:left w:val="nil"/>
              <w:right w:val="nil"/>
            </w:tcBorders>
            <w:shd w:val="clear" w:color="000000" w:fill="FFFFFF"/>
          </w:tcPr>
          <w:p w:rsidR="009A4621" w:rsidRPr="009B35D3" w:rsidRDefault="009A4621" w:rsidP="005010C1">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675 542</w:t>
            </w:r>
          </w:p>
        </w:tc>
      </w:tr>
      <w:tr w:rsidR="009A4621" w:rsidRPr="009B35D3" w:rsidTr="009A4621">
        <w:trPr>
          <w:trHeight w:val="227"/>
        </w:trPr>
        <w:tc>
          <w:tcPr>
            <w:tcW w:w="1813" w:type="pct"/>
            <w:tcBorders>
              <w:left w:val="nil"/>
              <w:bottom w:val="nil"/>
              <w:right w:val="nil"/>
            </w:tcBorders>
            <w:shd w:val="clear" w:color="000000" w:fill="FFFFFF"/>
            <w:noWrap/>
            <w:vAlign w:val="center"/>
          </w:tcPr>
          <w:p w:rsidR="009A4621" w:rsidRPr="009B35D3" w:rsidRDefault="009A4621" w:rsidP="00942895">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455" w:type="pct"/>
            <w:tcBorders>
              <w:left w:val="nil"/>
              <w:bottom w:val="nil"/>
              <w:right w:val="nil"/>
            </w:tcBorders>
            <w:shd w:val="clear" w:color="000000" w:fill="FFFFFF"/>
          </w:tcPr>
          <w:p w:rsidR="009A4621" w:rsidRPr="009B35D3" w:rsidRDefault="009A4621" w:rsidP="009A4621">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377 270</w:t>
            </w:r>
          </w:p>
        </w:tc>
        <w:tc>
          <w:tcPr>
            <w:tcW w:w="455" w:type="pct"/>
            <w:tcBorders>
              <w:left w:val="nil"/>
              <w:bottom w:val="nil"/>
              <w:right w:val="nil"/>
            </w:tcBorders>
            <w:shd w:val="clear" w:color="000000" w:fill="FFFFFF"/>
          </w:tcPr>
          <w:p w:rsidR="009A4621" w:rsidRPr="009B35D3" w:rsidRDefault="009A4621" w:rsidP="009A4621">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440 944</w:t>
            </w:r>
          </w:p>
        </w:tc>
        <w:tc>
          <w:tcPr>
            <w:tcW w:w="455" w:type="pct"/>
            <w:tcBorders>
              <w:left w:val="nil"/>
              <w:bottom w:val="nil"/>
              <w:right w:val="nil"/>
            </w:tcBorders>
            <w:shd w:val="clear" w:color="000000" w:fill="FFFFFF"/>
            <w:noWrap/>
          </w:tcPr>
          <w:p w:rsidR="009A4621" w:rsidRPr="009B35D3" w:rsidRDefault="009A4621" w:rsidP="009A4621">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458 748</w:t>
            </w:r>
          </w:p>
        </w:tc>
        <w:tc>
          <w:tcPr>
            <w:tcW w:w="455" w:type="pct"/>
            <w:tcBorders>
              <w:left w:val="nil"/>
              <w:bottom w:val="nil"/>
              <w:right w:val="nil"/>
            </w:tcBorders>
            <w:shd w:val="clear" w:color="000000" w:fill="FFFFFF"/>
            <w:noWrap/>
          </w:tcPr>
          <w:p w:rsidR="009A4621" w:rsidRPr="009B35D3" w:rsidRDefault="009A4621" w:rsidP="009A4621">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528 188</w:t>
            </w:r>
          </w:p>
        </w:tc>
        <w:tc>
          <w:tcPr>
            <w:tcW w:w="455" w:type="pct"/>
            <w:tcBorders>
              <w:left w:val="nil"/>
              <w:bottom w:val="nil"/>
              <w:right w:val="nil"/>
            </w:tcBorders>
            <w:shd w:val="clear" w:color="000000" w:fill="FFFFFF"/>
            <w:noWrap/>
          </w:tcPr>
          <w:p w:rsidR="009A4621" w:rsidRPr="009B35D3" w:rsidRDefault="009A4621" w:rsidP="009A4621">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573 008</w:t>
            </w:r>
          </w:p>
        </w:tc>
        <w:tc>
          <w:tcPr>
            <w:tcW w:w="455" w:type="pct"/>
            <w:tcBorders>
              <w:left w:val="nil"/>
              <w:bottom w:val="nil"/>
              <w:right w:val="nil"/>
            </w:tcBorders>
            <w:shd w:val="clear" w:color="000000" w:fill="FFFFFF"/>
            <w:noWrap/>
          </w:tcPr>
          <w:p w:rsidR="009A4621" w:rsidRPr="009B35D3" w:rsidRDefault="009A4621" w:rsidP="009A4621">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620 192</w:t>
            </w:r>
          </w:p>
        </w:tc>
        <w:tc>
          <w:tcPr>
            <w:tcW w:w="455" w:type="pct"/>
            <w:tcBorders>
              <w:left w:val="nil"/>
              <w:bottom w:val="nil"/>
              <w:right w:val="nil"/>
            </w:tcBorders>
            <w:shd w:val="clear" w:color="000000" w:fill="FFFFFF"/>
          </w:tcPr>
          <w:p w:rsidR="009A4621" w:rsidRPr="009B35D3" w:rsidRDefault="009A4621" w:rsidP="009A4621">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675 542</w:t>
            </w:r>
          </w:p>
        </w:tc>
      </w:tr>
      <w:tr w:rsidR="009A4621" w:rsidRPr="009B35D3" w:rsidTr="009A4621">
        <w:trPr>
          <w:trHeight w:val="227"/>
        </w:trPr>
        <w:tc>
          <w:tcPr>
            <w:tcW w:w="1813" w:type="pct"/>
            <w:tcBorders>
              <w:left w:val="nil"/>
              <w:bottom w:val="nil"/>
              <w:right w:val="nil"/>
            </w:tcBorders>
            <w:shd w:val="clear" w:color="auto" w:fill="FFFFFF" w:themeFill="background1"/>
            <w:noWrap/>
            <w:vAlign w:val="center"/>
          </w:tcPr>
          <w:p w:rsidR="008A3B56" w:rsidRPr="009B35D3" w:rsidRDefault="008A3B56" w:rsidP="00751D5A">
            <w:pPr>
              <w:pStyle w:val="a9"/>
              <w:numPr>
                <w:ilvl w:val="0"/>
                <w:numId w:val="8"/>
              </w:numPr>
              <w:spacing w:after="0" w:line="240" w:lineRule="auto"/>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продовольственные товары</w:t>
            </w:r>
          </w:p>
        </w:tc>
        <w:tc>
          <w:tcPr>
            <w:tcW w:w="455" w:type="pct"/>
            <w:tcBorders>
              <w:left w:val="nil"/>
              <w:bottom w:val="nil"/>
              <w:right w:val="nil"/>
            </w:tcBorders>
            <w:shd w:val="clear" w:color="auto" w:fill="FFFFFF" w:themeFill="background1"/>
            <w:vAlign w:val="center"/>
          </w:tcPr>
          <w:p w:rsidR="008A3B56" w:rsidRPr="009B35D3" w:rsidRDefault="008A3B56" w:rsidP="00C86BE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294 256</w:t>
            </w:r>
          </w:p>
        </w:tc>
        <w:tc>
          <w:tcPr>
            <w:tcW w:w="455" w:type="pct"/>
            <w:tcBorders>
              <w:left w:val="nil"/>
              <w:bottom w:val="nil"/>
              <w:right w:val="nil"/>
            </w:tcBorders>
            <w:shd w:val="clear" w:color="auto" w:fill="FFFFFF" w:themeFill="background1"/>
            <w:vAlign w:val="center"/>
          </w:tcPr>
          <w:p w:rsidR="008A3B56" w:rsidRPr="009B35D3" w:rsidRDefault="008A3B56" w:rsidP="00C86BE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331 043</w:t>
            </w:r>
          </w:p>
        </w:tc>
        <w:tc>
          <w:tcPr>
            <w:tcW w:w="455" w:type="pct"/>
            <w:tcBorders>
              <w:left w:val="nil"/>
              <w:bottom w:val="nil"/>
              <w:right w:val="nil"/>
            </w:tcBorders>
            <w:shd w:val="clear" w:color="auto" w:fill="FFFFFF" w:themeFill="background1"/>
            <w:noWrap/>
            <w:vAlign w:val="center"/>
          </w:tcPr>
          <w:p w:rsidR="008A3B56" w:rsidRPr="009B35D3" w:rsidRDefault="008A3B56" w:rsidP="00C86BE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338 224</w:t>
            </w:r>
          </w:p>
        </w:tc>
        <w:tc>
          <w:tcPr>
            <w:tcW w:w="455" w:type="pct"/>
            <w:tcBorders>
              <w:left w:val="nil"/>
              <w:bottom w:val="nil"/>
              <w:right w:val="nil"/>
            </w:tcBorders>
            <w:shd w:val="clear" w:color="auto" w:fill="FFFFFF" w:themeFill="background1"/>
            <w:noWrap/>
            <w:vAlign w:val="center"/>
          </w:tcPr>
          <w:p w:rsidR="008A3B56" w:rsidRPr="009B35D3" w:rsidRDefault="00FC1F06" w:rsidP="00C86BE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389 420</w:t>
            </w:r>
          </w:p>
        </w:tc>
        <w:tc>
          <w:tcPr>
            <w:tcW w:w="455" w:type="pct"/>
            <w:tcBorders>
              <w:left w:val="nil"/>
              <w:bottom w:val="nil"/>
              <w:right w:val="nil"/>
            </w:tcBorders>
            <w:shd w:val="clear" w:color="auto" w:fill="FFFFFF" w:themeFill="background1"/>
            <w:noWrap/>
            <w:vAlign w:val="center"/>
          </w:tcPr>
          <w:p w:rsidR="008A3B56" w:rsidRPr="009B35D3" w:rsidRDefault="00FC1F06" w:rsidP="00C86BE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422 465</w:t>
            </w:r>
          </w:p>
        </w:tc>
        <w:tc>
          <w:tcPr>
            <w:tcW w:w="455" w:type="pct"/>
            <w:tcBorders>
              <w:left w:val="nil"/>
              <w:bottom w:val="nil"/>
              <w:right w:val="nil"/>
            </w:tcBorders>
            <w:shd w:val="clear" w:color="auto" w:fill="FFFFFF" w:themeFill="background1"/>
            <w:noWrap/>
            <w:vAlign w:val="center"/>
          </w:tcPr>
          <w:p w:rsidR="008A3B56" w:rsidRPr="009B35D3" w:rsidRDefault="00FC1F06" w:rsidP="00C86BE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457 252</w:t>
            </w:r>
          </w:p>
        </w:tc>
        <w:tc>
          <w:tcPr>
            <w:tcW w:w="455" w:type="pct"/>
            <w:tcBorders>
              <w:left w:val="nil"/>
              <w:bottom w:val="nil"/>
              <w:right w:val="nil"/>
            </w:tcBorders>
            <w:shd w:val="clear" w:color="auto" w:fill="FFFFFF" w:themeFill="background1"/>
            <w:vAlign w:val="center"/>
          </w:tcPr>
          <w:p w:rsidR="008A3B56" w:rsidRPr="009B35D3" w:rsidRDefault="00FC1F06" w:rsidP="00C86BE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498 060</w:t>
            </w:r>
          </w:p>
        </w:tc>
      </w:tr>
      <w:tr w:rsidR="009A4621" w:rsidRPr="009B35D3" w:rsidTr="009A4621">
        <w:trPr>
          <w:trHeight w:val="227"/>
        </w:trPr>
        <w:tc>
          <w:tcPr>
            <w:tcW w:w="1813" w:type="pct"/>
            <w:tcBorders>
              <w:left w:val="nil"/>
              <w:bottom w:val="nil"/>
              <w:right w:val="nil"/>
            </w:tcBorders>
            <w:shd w:val="clear" w:color="000000" w:fill="FFFFFF"/>
            <w:noWrap/>
            <w:vAlign w:val="center"/>
          </w:tcPr>
          <w:p w:rsidR="008A3B56" w:rsidRPr="009B35D3" w:rsidRDefault="008A3B56" w:rsidP="00751D5A">
            <w:pPr>
              <w:pStyle w:val="a9"/>
              <w:numPr>
                <w:ilvl w:val="0"/>
                <w:numId w:val="8"/>
              </w:numPr>
              <w:spacing w:after="0" w:line="240" w:lineRule="auto"/>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товары для детей</w:t>
            </w:r>
          </w:p>
        </w:tc>
        <w:tc>
          <w:tcPr>
            <w:tcW w:w="455" w:type="pct"/>
            <w:tcBorders>
              <w:left w:val="nil"/>
              <w:bottom w:val="nil"/>
              <w:right w:val="nil"/>
            </w:tcBorders>
            <w:shd w:val="clear" w:color="000000" w:fill="FFFFFF"/>
            <w:vAlign w:val="center"/>
          </w:tcPr>
          <w:p w:rsidR="008A3B56" w:rsidRPr="009B35D3" w:rsidRDefault="008A3B56" w:rsidP="00C86BE5">
            <w:pPr>
              <w:spacing w:after="0" w:line="240" w:lineRule="auto"/>
              <w:jc w:val="center"/>
              <w:rPr>
                <w:rFonts w:ascii="Times New Roman" w:eastAsia="Times New Roman" w:hAnsi="Times New Roman" w:cs="Times New Roman"/>
                <w:sz w:val="18"/>
                <w:szCs w:val="18"/>
                <w:lang w:eastAsia="ru-RU"/>
              </w:rPr>
            </w:pPr>
            <w:r w:rsidRPr="009B35D3">
              <w:rPr>
                <w:rFonts w:ascii="Times New Roman" w:hAnsi="Times New Roman" w:cs="Times New Roman"/>
                <w:sz w:val="18"/>
                <w:szCs w:val="18"/>
              </w:rPr>
              <w:t>н.д.</w:t>
            </w:r>
          </w:p>
        </w:tc>
        <w:tc>
          <w:tcPr>
            <w:tcW w:w="455" w:type="pct"/>
            <w:tcBorders>
              <w:left w:val="nil"/>
              <w:bottom w:val="nil"/>
              <w:right w:val="nil"/>
            </w:tcBorders>
            <w:shd w:val="clear" w:color="000000" w:fill="FFFFFF"/>
            <w:vAlign w:val="center"/>
          </w:tcPr>
          <w:p w:rsidR="008A3B56" w:rsidRPr="009B35D3" w:rsidRDefault="00842998" w:rsidP="00C86BE5">
            <w:pPr>
              <w:spacing w:after="0" w:line="240" w:lineRule="auto"/>
              <w:jc w:val="center"/>
              <w:rPr>
                <w:rFonts w:ascii="Times New Roman" w:eastAsia="Times New Roman" w:hAnsi="Times New Roman" w:cs="Times New Roman"/>
                <w:sz w:val="18"/>
                <w:szCs w:val="18"/>
                <w:lang w:eastAsia="ru-RU"/>
              </w:rPr>
            </w:pPr>
            <w:r w:rsidRPr="009B35D3">
              <w:rPr>
                <w:rFonts w:ascii="Times New Roman" w:hAnsi="Times New Roman" w:cs="Times New Roman"/>
                <w:sz w:val="18"/>
                <w:szCs w:val="18"/>
              </w:rPr>
              <w:t>14 600</w:t>
            </w:r>
          </w:p>
        </w:tc>
        <w:tc>
          <w:tcPr>
            <w:tcW w:w="455" w:type="pct"/>
            <w:tcBorders>
              <w:left w:val="nil"/>
              <w:bottom w:val="nil"/>
              <w:right w:val="nil"/>
            </w:tcBorders>
            <w:shd w:val="clear" w:color="000000" w:fill="FFFFFF"/>
            <w:noWrap/>
            <w:vAlign w:val="center"/>
          </w:tcPr>
          <w:p w:rsidR="008A3B56" w:rsidRPr="009B35D3" w:rsidRDefault="00695323" w:rsidP="00C86BE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16 060</w:t>
            </w:r>
          </w:p>
        </w:tc>
        <w:tc>
          <w:tcPr>
            <w:tcW w:w="455" w:type="pct"/>
            <w:tcBorders>
              <w:left w:val="nil"/>
              <w:bottom w:val="nil"/>
              <w:right w:val="nil"/>
            </w:tcBorders>
            <w:shd w:val="clear" w:color="000000" w:fill="FFFFFF"/>
            <w:noWrap/>
            <w:vAlign w:val="center"/>
          </w:tcPr>
          <w:p w:rsidR="008A3B56" w:rsidRPr="009B35D3" w:rsidRDefault="00695323" w:rsidP="00C86BE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18 491</w:t>
            </w:r>
          </w:p>
        </w:tc>
        <w:tc>
          <w:tcPr>
            <w:tcW w:w="455" w:type="pct"/>
            <w:tcBorders>
              <w:left w:val="nil"/>
              <w:bottom w:val="nil"/>
              <w:right w:val="nil"/>
            </w:tcBorders>
            <w:shd w:val="clear" w:color="000000" w:fill="FFFFFF"/>
            <w:noWrap/>
            <w:vAlign w:val="center"/>
          </w:tcPr>
          <w:p w:rsidR="008A3B56" w:rsidRPr="009B35D3" w:rsidRDefault="00695323" w:rsidP="00C86BE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20 060</w:t>
            </w:r>
          </w:p>
        </w:tc>
        <w:tc>
          <w:tcPr>
            <w:tcW w:w="455" w:type="pct"/>
            <w:tcBorders>
              <w:left w:val="nil"/>
              <w:bottom w:val="nil"/>
              <w:right w:val="nil"/>
            </w:tcBorders>
            <w:shd w:val="clear" w:color="000000" w:fill="FFFFFF"/>
            <w:noWrap/>
            <w:vAlign w:val="center"/>
          </w:tcPr>
          <w:p w:rsidR="008A3B56" w:rsidRPr="009B35D3" w:rsidRDefault="00695323" w:rsidP="00C86BE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21 712</w:t>
            </w:r>
          </w:p>
        </w:tc>
        <w:tc>
          <w:tcPr>
            <w:tcW w:w="455" w:type="pct"/>
            <w:tcBorders>
              <w:left w:val="nil"/>
              <w:bottom w:val="nil"/>
              <w:right w:val="nil"/>
            </w:tcBorders>
            <w:shd w:val="clear" w:color="000000" w:fill="FFFFFF"/>
            <w:vAlign w:val="center"/>
          </w:tcPr>
          <w:p w:rsidR="008A3B56" w:rsidRPr="009B35D3" w:rsidRDefault="00695323" w:rsidP="00C86BE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23 650</w:t>
            </w:r>
          </w:p>
        </w:tc>
      </w:tr>
      <w:tr w:rsidR="009A4621" w:rsidRPr="009B35D3" w:rsidTr="009A4621">
        <w:trPr>
          <w:trHeight w:val="227"/>
        </w:trPr>
        <w:tc>
          <w:tcPr>
            <w:tcW w:w="1813" w:type="pct"/>
            <w:tcBorders>
              <w:left w:val="nil"/>
              <w:bottom w:val="nil"/>
              <w:right w:val="nil"/>
            </w:tcBorders>
            <w:shd w:val="clear" w:color="000000" w:fill="FFFFFF"/>
            <w:noWrap/>
            <w:vAlign w:val="center"/>
          </w:tcPr>
          <w:p w:rsidR="008A3B56" w:rsidRPr="009B35D3" w:rsidRDefault="008A3B56" w:rsidP="00751D5A">
            <w:pPr>
              <w:pStyle w:val="a9"/>
              <w:numPr>
                <w:ilvl w:val="0"/>
                <w:numId w:val="8"/>
              </w:numPr>
              <w:spacing w:after="0" w:line="240" w:lineRule="auto"/>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периодические печатные издания</w:t>
            </w:r>
          </w:p>
        </w:tc>
        <w:tc>
          <w:tcPr>
            <w:tcW w:w="455" w:type="pct"/>
            <w:tcBorders>
              <w:left w:val="nil"/>
              <w:bottom w:val="nil"/>
              <w:right w:val="nil"/>
            </w:tcBorders>
            <w:shd w:val="clear" w:color="000000" w:fill="FFFFFF"/>
            <w:vAlign w:val="center"/>
          </w:tcPr>
          <w:p w:rsidR="008A3B56" w:rsidRPr="009B35D3" w:rsidRDefault="008A3B56" w:rsidP="00C86BE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6 621</w:t>
            </w:r>
          </w:p>
        </w:tc>
        <w:tc>
          <w:tcPr>
            <w:tcW w:w="455" w:type="pct"/>
            <w:tcBorders>
              <w:left w:val="nil"/>
              <w:bottom w:val="nil"/>
              <w:right w:val="nil"/>
            </w:tcBorders>
            <w:shd w:val="clear" w:color="000000" w:fill="FFFFFF"/>
            <w:vAlign w:val="center"/>
          </w:tcPr>
          <w:p w:rsidR="008A3B56" w:rsidRPr="009B35D3" w:rsidRDefault="00695323" w:rsidP="00C86BE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7 449</w:t>
            </w:r>
          </w:p>
        </w:tc>
        <w:tc>
          <w:tcPr>
            <w:tcW w:w="455" w:type="pct"/>
            <w:tcBorders>
              <w:left w:val="nil"/>
              <w:bottom w:val="nil"/>
              <w:right w:val="nil"/>
            </w:tcBorders>
            <w:shd w:val="clear" w:color="000000" w:fill="FFFFFF"/>
            <w:noWrap/>
            <w:vAlign w:val="center"/>
          </w:tcPr>
          <w:p w:rsidR="008A3B56" w:rsidRPr="009B35D3" w:rsidRDefault="00695323" w:rsidP="00C86BE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7 827</w:t>
            </w:r>
          </w:p>
        </w:tc>
        <w:tc>
          <w:tcPr>
            <w:tcW w:w="455" w:type="pct"/>
            <w:tcBorders>
              <w:left w:val="nil"/>
              <w:bottom w:val="nil"/>
              <w:right w:val="nil"/>
            </w:tcBorders>
            <w:shd w:val="clear" w:color="000000" w:fill="FFFFFF"/>
            <w:noWrap/>
            <w:vAlign w:val="center"/>
          </w:tcPr>
          <w:p w:rsidR="008A3B56" w:rsidRPr="009B35D3" w:rsidRDefault="00695323" w:rsidP="00C86BE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9 012</w:t>
            </w:r>
          </w:p>
        </w:tc>
        <w:tc>
          <w:tcPr>
            <w:tcW w:w="455" w:type="pct"/>
            <w:tcBorders>
              <w:left w:val="nil"/>
              <w:bottom w:val="nil"/>
              <w:right w:val="nil"/>
            </w:tcBorders>
            <w:shd w:val="clear" w:color="000000" w:fill="FFFFFF"/>
            <w:noWrap/>
            <w:vAlign w:val="center"/>
          </w:tcPr>
          <w:p w:rsidR="008A3B56" w:rsidRPr="009B35D3" w:rsidRDefault="00695323" w:rsidP="00C86BE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9 777</w:t>
            </w:r>
          </w:p>
        </w:tc>
        <w:tc>
          <w:tcPr>
            <w:tcW w:w="455" w:type="pct"/>
            <w:tcBorders>
              <w:left w:val="nil"/>
              <w:bottom w:val="nil"/>
              <w:right w:val="nil"/>
            </w:tcBorders>
            <w:shd w:val="clear" w:color="000000" w:fill="FFFFFF"/>
            <w:noWrap/>
            <w:vAlign w:val="center"/>
          </w:tcPr>
          <w:p w:rsidR="008A3B56" w:rsidRPr="009B35D3" w:rsidRDefault="00695323" w:rsidP="00C86BE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10 582</w:t>
            </w:r>
          </w:p>
        </w:tc>
        <w:tc>
          <w:tcPr>
            <w:tcW w:w="455" w:type="pct"/>
            <w:tcBorders>
              <w:left w:val="nil"/>
              <w:bottom w:val="nil"/>
              <w:right w:val="nil"/>
            </w:tcBorders>
            <w:shd w:val="clear" w:color="000000" w:fill="FFFFFF"/>
            <w:vAlign w:val="center"/>
          </w:tcPr>
          <w:p w:rsidR="008A3B56" w:rsidRPr="009B35D3" w:rsidRDefault="00695323" w:rsidP="00C86BE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11 526</w:t>
            </w:r>
          </w:p>
        </w:tc>
      </w:tr>
      <w:tr w:rsidR="009A4621" w:rsidRPr="009B35D3" w:rsidTr="009A4621">
        <w:trPr>
          <w:trHeight w:val="227"/>
        </w:trPr>
        <w:tc>
          <w:tcPr>
            <w:tcW w:w="1813" w:type="pct"/>
            <w:tcBorders>
              <w:left w:val="nil"/>
              <w:bottom w:val="nil"/>
              <w:right w:val="nil"/>
            </w:tcBorders>
            <w:shd w:val="clear" w:color="000000" w:fill="FFFFFF"/>
            <w:noWrap/>
            <w:vAlign w:val="center"/>
          </w:tcPr>
          <w:p w:rsidR="008A3B56" w:rsidRPr="009B35D3" w:rsidRDefault="008A3B56" w:rsidP="00751D5A">
            <w:pPr>
              <w:pStyle w:val="a9"/>
              <w:numPr>
                <w:ilvl w:val="0"/>
                <w:numId w:val="8"/>
              </w:numPr>
              <w:spacing w:after="0" w:line="240" w:lineRule="auto"/>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медицинские товары</w:t>
            </w:r>
          </w:p>
        </w:tc>
        <w:tc>
          <w:tcPr>
            <w:tcW w:w="455" w:type="pct"/>
            <w:tcBorders>
              <w:left w:val="nil"/>
              <w:bottom w:val="nil"/>
              <w:right w:val="nil"/>
            </w:tcBorders>
            <w:shd w:val="clear" w:color="000000" w:fill="FFFFFF"/>
            <w:vAlign w:val="center"/>
          </w:tcPr>
          <w:p w:rsidR="008A3B56" w:rsidRPr="009B35D3" w:rsidRDefault="008A3B56" w:rsidP="00C86BE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76 393</w:t>
            </w:r>
          </w:p>
        </w:tc>
        <w:tc>
          <w:tcPr>
            <w:tcW w:w="455" w:type="pct"/>
            <w:tcBorders>
              <w:left w:val="nil"/>
              <w:bottom w:val="nil"/>
              <w:right w:val="nil"/>
            </w:tcBorders>
            <w:shd w:val="clear" w:color="000000" w:fill="FFFFFF"/>
            <w:vAlign w:val="center"/>
          </w:tcPr>
          <w:p w:rsidR="008A3B56" w:rsidRPr="009B35D3" w:rsidRDefault="008A3B56" w:rsidP="00C86BE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87 852</w:t>
            </w:r>
          </w:p>
        </w:tc>
        <w:tc>
          <w:tcPr>
            <w:tcW w:w="455" w:type="pct"/>
            <w:tcBorders>
              <w:left w:val="nil"/>
              <w:bottom w:val="nil"/>
              <w:right w:val="nil"/>
            </w:tcBorders>
            <w:shd w:val="clear" w:color="000000" w:fill="FFFFFF"/>
            <w:noWrap/>
            <w:vAlign w:val="center"/>
          </w:tcPr>
          <w:p w:rsidR="008A3B56" w:rsidRPr="009B35D3" w:rsidRDefault="008A3B56" w:rsidP="00C86BE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96 637</w:t>
            </w:r>
          </w:p>
        </w:tc>
        <w:tc>
          <w:tcPr>
            <w:tcW w:w="455" w:type="pct"/>
            <w:tcBorders>
              <w:left w:val="nil"/>
              <w:bottom w:val="nil"/>
              <w:right w:val="nil"/>
            </w:tcBorders>
            <w:shd w:val="clear" w:color="000000" w:fill="FFFFFF"/>
            <w:noWrap/>
            <w:vAlign w:val="center"/>
          </w:tcPr>
          <w:p w:rsidR="008A3B56" w:rsidRPr="009B35D3" w:rsidRDefault="00C86BE5" w:rsidP="00C86BE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111 265</w:t>
            </w:r>
          </w:p>
        </w:tc>
        <w:tc>
          <w:tcPr>
            <w:tcW w:w="455" w:type="pct"/>
            <w:tcBorders>
              <w:left w:val="nil"/>
              <w:bottom w:val="nil"/>
              <w:right w:val="nil"/>
            </w:tcBorders>
            <w:shd w:val="clear" w:color="000000" w:fill="FFFFFF"/>
            <w:noWrap/>
            <w:vAlign w:val="center"/>
          </w:tcPr>
          <w:p w:rsidR="008A3B56" w:rsidRPr="009B35D3" w:rsidRDefault="00C86BE5" w:rsidP="00C86BE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120 706</w:t>
            </w:r>
          </w:p>
        </w:tc>
        <w:tc>
          <w:tcPr>
            <w:tcW w:w="455" w:type="pct"/>
            <w:tcBorders>
              <w:left w:val="nil"/>
              <w:bottom w:val="nil"/>
              <w:right w:val="nil"/>
            </w:tcBorders>
            <w:shd w:val="clear" w:color="000000" w:fill="FFFFFF"/>
            <w:noWrap/>
            <w:vAlign w:val="center"/>
          </w:tcPr>
          <w:p w:rsidR="008A3B56" w:rsidRPr="009B35D3" w:rsidRDefault="00C86BE5" w:rsidP="00C86BE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130 646</w:t>
            </w:r>
          </w:p>
        </w:tc>
        <w:tc>
          <w:tcPr>
            <w:tcW w:w="455" w:type="pct"/>
            <w:tcBorders>
              <w:left w:val="nil"/>
              <w:bottom w:val="nil"/>
              <w:right w:val="nil"/>
            </w:tcBorders>
            <w:shd w:val="clear" w:color="000000" w:fill="FFFFFF"/>
            <w:vAlign w:val="center"/>
          </w:tcPr>
          <w:p w:rsidR="008A3B56" w:rsidRPr="009B35D3" w:rsidRDefault="00C86BE5" w:rsidP="00C86BE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142 306</w:t>
            </w:r>
          </w:p>
        </w:tc>
      </w:tr>
      <w:tr w:rsidR="009A4621" w:rsidRPr="009B35D3" w:rsidTr="009A4621">
        <w:trPr>
          <w:trHeight w:val="227"/>
        </w:trPr>
        <w:tc>
          <w:tcPr>
            <w:tcW w:w="1813" w:type="pct"/>
            <w:tcBorders>
              <w:top w:val="nil"/>
              <w:left w:val="nil"/>
              <w:bottom w:val="single" w:sz="4" w:space="0" w:color="auto"/>
              <w:right w:val="nil"/>
            </w:tcBorders>
            <w:shd w:val="clear" w:color="000000" w:fill="FFFFFF"/>
            <w:noWrap/>
            <w:vAlign w:val="center"/>
          </w:tcPr>
          <w:p w:rsidR="008A3B56" w:rsidRPr="009B35D3" w:rsidRDefault="008A3B56" w:rsidP="00751D5A">
            <w:pPr>
              <w:pStyle w:val="a9"/>
              <w:numPr>
                <w:ilvl w:val="0"/>
                <w:numId w:val="8"/>
              </w:num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племенные животные</w:t>
            </w:r>
          </w:p>
        </w:tc>
        <w:tc>
          <w:tcPr>
            <w:tcW w:w="455" w:type="pct"/>
            <w:tcBorders>
              <w:top w:val="nil"/>
              <w:left w:val="nil"/>
              <w:bottom w:val="single" w:sz="4" w:space="0" w:color="auto"/>
              <w:right w:val="nil"/>
            </w:tcBorders>
            <w:shd w:val="clear" w:color="000000" w:fill="FFFFFF"/>
            <w:vAlign w:val="center"/>
          </w:tcPr>
          <w:p w:rsidR="008A3B56" w:rsidRPr="009B35D3" w:rsidRDefault="008A3B56" w:rsidP="00C86BE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н.д.</w:t>
            </w:r>
          </w:p>
        </w:tc>
        <w:tc>
          <w:tcPr>
            <w:tcW w:w="455" w:type="pct"/>
            <w:tcBorders>
              <w:top w:val="nil"/>
              <w:left w:val="nil"/>
              <w:bottom w:val="single" w:sz="4" w:space="0" w:color="auto"/>
              <w:right w:val="nil"/>
            </w:tcBorders>
            <w:shd w:val="clear" w:color="000000" w:fill="FFFFFF"/>
            <w:vAlign w:val="center"/>
          </w:tcPr>
          <w:p w:rsidR="008A3B56" w:rsidRPr="009B35D3" w:rsidRDefault="008A3B56" w:rsidP="00C86BE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н.д.</w:t>
            </w:r>
          </w:p>
        </w:tc>
        <w:tc>
          <w:tcPr>
            <w:tcW w:w="455" w:type="pct"/>
            <w:tcBorders>
              <w:top w:val="nil"/>
              <w:left w:val="nil"/>
              <w:bottom w:val="single" w:sz="4" w:space="0" w:color="auto"/>
              <w:right w:val="nil"/>
            </w:tcBorders>
            <w:shd w:val="clear" w:color="000000" w:fill="FFFFFF"/>
            <w:noWrap/>
            <w:vAlign w:val="center"/>
          </w:tcPr>
          <w:p w:rsidR="008A3B56" w:rsidRPr="009B35D3" w:rsidRDefault="008A3B56" w:rsidP="00C86BE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н.д.</w:t>
            </w:r>
          </w:p>
        </w:tc>
        <w:tc>
          <w:tcPr>
            <w:tcW w:w="455" w:type="pct"/>
            <w:tcBorders>
              <w:top w:val="nil"/>
              <w:left w:val="nil"/>
              <w:bottom w:val="single" w:sz="4" w:space="0" w:color="auto"/>
              <w:right w:val="nil"/>
            </w:tcBorders>
            <w:shd w:val="clear" w:color="000000" w:fill="FFFFFF"/>
            <w:noWrap/>
            <w:vAlign w:val="center"/>
          </w:tcPr>
          <w:p w:rsidR="008A3B56" w:rsidRPr="009B35D3" w:rsidRDefault="008A3B56" w:rsidP="00C86BE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н.д.</w:t>
            </w:r>
          </w:p>
        </w:tc>
        <w:tc>
          <w:tcPr>
            <w:tcW w:w="455" w:type="pct"/>
            <w:tcBorders>
              <w:top w:val="nil"/>
              <w:left w:val="nil"/>
              <w:bottom w:val="single" w:sz="4" w:space="0" w:color="auto"/>
              <w:right w:val="nil"/>
            </w:tcBorders>
            <w:shd w:val="clear" w:color="000000" w:fill="FFFFFF"/>
            <w:noWrap/>
            <w:vAlign w:val="center"/>
          </w:tcPr>
          <w:p w:rsidR="008A3B56" w:rsidRPr="009B35D3" w:rsidRDefault="008A3B56" w:rsidP="00C86BE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н.д.</w:t>
            </w:r>
          </w:p>
        </w:tc>
        <w:tc>
          <w:tcPr>
            <w:tcW w:w="455" w:type="pct"/>
            <w:tcBorders>
              <w:top w:val="nil"/>
              <w:left w:val="nil"/>
              <w:bottom w:val="single" w:sz="4" w:space="0" w:color="auto"/>
              <w:right w:val="nil"/>
            </w:tcBorders>
            <w:shd w:val="clear" w:color="000000" w:fill="FFFFFF"/>
            <w:noWrap/>
            <w:vAlign w:val="center"/>
          </w:tcPr>
          <w:p w:rsidR="008A3B56" w:rsidRPr="009B35D3" w:rsidRDefault="008A3B56" w:rsidP="00C86BE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н.д.</w:t>
            </w:r>
          </w:p>
        </w:tc>
        <w:tc>
          <w:tcPr>
            <w:tcW w:w="455" w:type="pct"/>
            <w:tcBorders>
              <w:top w:val="nil"/>
              <w:left w:val="nil"/>
              <w:bottom w:val="single" w:sz="4" w:space="0" w:color="auto"/>
              <w:right w:val="nil"/>
            </w:tcBorders>
            <w:shd w:val="clear" w:color="000000" w:fill="FFFFFF"/>
            <w:vAlign w:val="center"/>
          </w:tcPr>
          <w:p w:rsidR="008A3B56" w:rsidRPr="009B35D3" w:rsidRDefault="00842998" w:rsidP="00C86BE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н.д.</w:t>
            </w:r>
          </w:p>
        </w:tc>
      </w:tr>
    </w:tbl>
    <w:p w:rsidR="008652FE" w:rsidRDefault="008652FE" w:rsidP="00705E95">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Данные статистической налогово</w:t>
      </w:r>
      <w:r w:rsidR="00BB3750" w:rsidRPr="009B35D3">
        <w:rPr>
          <w:rFonts w:ascii="Times New Roman" w:hAnsi="Times New Roman" w:cs="Times New Roman"/>
          <w:sz w:val="24"/>
          <w:szCs w:val="24"/>
        </w:rPr>
        <w:t>й отчетности ФНС (форма №1-НДС).</w:t>
      </w:r>
    </w:p>
    <w:p w:rsidR="009B35D3" w:rsidRPr="009B35D3" w:rsidRDefault="009B35D3" w:rsidP="00705E95">
      <w:pPr>
        <w:spacing w:after="0" w:line="240" w:lineRule="auto"/>
        <w:jc w:val="both"/>
        <w:rPr>
          <w:rFonts w:ascii="Times New Roman" w:hAnsi="Times New Roman" w:cs="Times New Roman"/>
          <w:sz w:val="24"/>
          <w:szCs w:val="24"/>
        </w:rPr>
      </w:pPr>
    </w:p>
    <w:p w:rsidR="008652FE" w:rsidRPr="009B35D3" w:rsidRDefault="008E3BC9" w:rsidP="00705E95">
      <w:pPr>
        <w:autoSpaceDE w:val="0"/>
        <w:autoSpaceDN w:val="0"/>
        <w:adjustRightInd w:val="0"/>
        <w:spacing w:after="0" w:line="240" w:lineRule="auto"/>
        <w:jc w:val="both"/>
        <w:rPr>
          <w:rFonts w:ascii="Times New Roman" w:hAnsi="Times New Roman" w:cs="Times New Roman"/>
          <w:i/>
          <w:iCs/>
          <w:sz w:val="24"/>
          <w:szCs w:val="24"/>
        </w:rPr>
      </w:pPr>
      <w:r w:rsidRPr="009B35D3">
        <w:rPr>
          <w:rFonts w:ascii="Times New Roman" w:hAnsi="Times New Roman" w:cs="Times New Roman"/>
          <w:i/>
          <w:iCs/>
          <w:sz w:val="24"/>
          <w:szCs w:val="24"/>
        </w:rPr>
        <w:t>6</w:t>
      </w:r>
      <w:r w:rsidR="00C75D90" w:rsidRPr="009B35D3">
        <w:rPr>
          <w:rFonts w:ascii="Times New Roman" w:hAnsi="Times New Roman" w:cs="Times New Roman"/>
          <w:i/>
          <w:iCs/>
          <w:sz w:val="24"/>
          <w:szCs w:val="24"/>
        </w:rPr>
        <w:t>.1</w:t>
      </w:r>
      <w:r w:rsidR="008652FE" w:rsidRPr="009B35D3">
        <w:rPr>
          <w:rFonts w:ascii="Times New Roman" w:hAnsi="Times New Roman" w:cs="Times New Roman"/>
          <w:i/>
          <w:iCs/>
          <w:sz w:val="24"/>
          <w:szCs w:val="24"/>
        </w:rPr>
        <w:t>.</w:t>
      </w:r>
      <w:r w:rsidR="008E52AE" w:rsidRPr="009B35D3">
        <w:rPr>
          <w:rFonts w:ascii="Times New Roman" w:hAnsi="Times New Roman" w:cs="Times New Roman"/>
          <w:i/>
          <w:iCs/>
          <w:sz w:val="24"/>
          <w:szCs w:val="24"/>
        </w:rPr>
        <w:t xml:space="preserve"> </w:t>
      </w:r>
      <w:r w:rsidR="00616E22">
        <w:rPr>
          <w:rFonts w:ascii="Times New Roman" w:hAnsi="Times New Roman" w:cs="Times New Roman"/>
          <w:i/>
          <w:iCs/>
          <w:sz w:val="24"/>
          <w:szCs w:val="24"/>
        </w:rPr>
        <w:t>продовольственные товар,</w:t>
      </w:r>
      <w:r w:rsidR="00616E22" w:rsidRPr="00616E22">
        <w:rPr>
          <w:rFonts w:ascii="Times New Roman" w:eastAsia="Times New Roman" w:hAnsi="Times New Roman" w:cs="Times New Roman"/>
          <w:sz w:val="18"/>
          <w:szCs w:val="18"/>
          <w:lang w:eastAsia="ru-RU"/>
        </w:rPr>
        <w:t xml:space="preserve"> </w:t>
      </w:r>
      <w:r w:rsidR="00616E22" w:rsidRPr="009B35D3">
        <w:rPr>
          <w:rFonts w:ascii="Times New Roman" w:eastAsia="Times New Roman" w:hAnsi="Times New Roman" w:cs="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567"/>
        <w:gridCol w:w="875"/>
        <w:gridCol w:w="6"/>
        <w:gridCol w:w="871"/>
        <w:gridCol w:w="875"/>
        <w:gridCol w:w="878"/>
        <w:gridCol w:w="874"/>
        <w:gridCol w:w="876"/>
        <w:gridCol w:w="878"/>
        <w:gridCol w:w="53"/>
      </w:tblGrid>
      <w:tr w:rsidR="00696FC3" w:rsidRPr="009B35D3" w:rsidTr="00245D86">
        <w:trPr>
          <w:gridAfter w:val="1"/>
          <w:wAfter w:w="27" w:type="pct"/>
          <w:trHeight w:val="20"/>
        </w:trPr>
        <w:tc>
          <w:tcPr>
            <w:tcW w:w="1829" w:type="pct"/>
            <w:tcBorders>
              <w:top w:val="nil"/>
              <w:left w:val="nil"/>
              <w:bottom w:val="nil"/>
              <w:right w:val="nil"/>
            </w:tcBorders>
            <w:shd w:val="clear" w:color="000000" w:fill="FFFFFF"/>
            <w:noWrap/>
            <w:vAlign w:val="center"/>
            <w:hideMark/>
          </w:tcPr>
          <w:p w:rsidR="00696FC3" w:rsidRPr="009B35D3" w:rsidRDefault="00696FC3" w:rsidP="009925A4">
            <w:pPr>
              <w:spacing w:after="0" w:line="240" w:lineRule="auto"/>
              <w:jc w:val="right"/>
              <w:rPr>
                <w:rFonts w:ascii="Times New Roman" w:eastAsia="Times New Roman" w:hAnsi="Times New Roman" w:cs="Times New Roman"/>
                <w:sz w:val="18"/>
                <w:szCs w:val="18"/>
                <w:lang w:eastAsia="ru-RU"/>
              </w:rPr>
            </w:pPr>
          </w:p>
        </w:tc>
        <w:tc>
          <w:tcPr>
            <w:tcW w:w="449" w:type="pct"/>
            <w:tcBorders>
              <w:top w:val="nil"/>
              <w:left w:val="nil"/>
              <w:bottom w:val="nil"/>
              <w:right w:val="nil"/>
            </w:tcBorders>
            <w:shd w:val="clear" w:color="000000" w:fill="FFFFFF"/>
            <w:vAlign w:val="center"/>
          </w:tcPr>
          <w:p w:rsidR="00696FC3" w:rsidRPr="009B35D3" w:rsidRDefault="00696FC3"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49" w:type="pct"/>
            <w:gridSpan w:val="2"/>
            <w:tcBorders>
              <w:top w:val="nil"/>
              <w:left w:val="nil"/>
              <w:bottom w:val="nil"/>
              <w:right w:val="nil"/>
            </w:tcBorders>
            <w:shd w:val="clear" w:color="000000" w:fill="FFFFFF"/>
            <w:vAlign w:val="center"/>
          </w:tcPr>
          <w:p w:rsidR="00696FC3" w:rsidRPr="009B35D3" w:rsidRDefault="00696FC3"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49" w:type="pct"/>
            <w:tcBorders>
              <w:top w:val="nil"/>
              <w:left w:val="nil"/>
              <w:bottom w:val="nil"/>
              <w:right w:val="nil"/>
            </w:tcBorders>
            <w:shd w:val="clear" w:color="000000" w:fill="FFFFFF"/>
            <w:noWrap/>
            <w:vAlign w:val="center"/>
            <w:hideMark/>
          </w:tcPr>
          <w:p w:rsidR="00696FC3" w:rsidRPr="009B35D3" w:rsidRDefault="00696FC3"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50" w:type="pct"/>
            <w:tcBorders>
              <w:top w:val="nil"/>
              <w:left w:val="nil"/>
              <w:bottom w:val="nil"/>
              <w:right w:val="nil"/>
            </w:tcBorders>
            <w:shd w:val="clear" w:color="000000" w:fill="FFFFFF"/>
            <w:noWrap/>
            <w:vAlign w:val="center"/>
            <w:hideMark/>
          </w:tcPr>
          <w:p w:rsidR="00696FC3" w:rsidRPr="009B35D3" w:rsidRDefault="00696FC3"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48" w:type="pct"/>
            <w:tcBorders>
              <w:top w:val="nil"/>
              <w:left w:val="nil"/>
              <w:bottom w:val="nil"/>
              <w:right w:val="nil"/>
            </w:tcBorders>
            <w:shd w:val="clear" w:color="000000" w:fill="FFFFFF"/>
            <w:noWrap/>
            <w:vAlign w:val="center"/>
          </w:tcPr>
          <w:p w:rsidR="00696FC3" w:rsidRPr="009B35D3" w:rsidRDefault="00696FC3"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49" w:type="pct"/>
            <w:tcBorders>
              <w:top w:val="nil"/>
              <w:left w:val="nil"/>
              <w:bottom w:val="nil"/>
              <w:right w:val="nil"/>
            </w:tcBorders>
            <w:shd w:val="clear" w:color="000000" w:fill="FFFFFF"/>
            <w:noWrap/>
            <w:vAlign w:val="center"/>
          </w:tcPr>
          <w:p w:rsidR="00696FC3" w:rsidRPr="009B35D3" w:rsidRDefault="00696FC3"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50" w:type="pct"/>
            <w:tcBorders>
              <w:top w:val="nil"/>
              <w:left w:val="nil"/>
              <w:bottom w:val="nil"/>
              <w:right w:val="nil"/>
            </w:tcBorders>
            <w:shd w:val="clear" w:color="000000" w:fill="FFFFFF"/>
            <w:vAlign w:val="center"/>
          </w:tcPr>
          <w:p w:rsidR="00696FC3" w:rsidRPr="009B35D3" w:rsidRDefault="00696FC3"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696FC3" w:rsidRPr="009B35D3" w:rsidTr="00245D86">
        <w:trPr>
          <w:gridAfter w:val="1"/>
          <w:wAfter w:w="27" w:type="pct"/>
          <w:trHeight w:val="20"/>
        </w:trPr>
        <w:tc>
          <w:tcPr>
            <w:tcW w:w="1829" w:type="pct"/>
            <w:tcBorders>
              <w:top w:val="single" w:sz="4" w:space="0" w:color="auto"/>
              <w:left w:val="nil"/>
              <w:bottom w:val="nil"/>
              <w:right w:val="nil"/>
            </w:tcBorders>
            <w:shd w:val="clear" w:color="000000" w:fill="FFFFFF"/>
            <w:noWrap/>
            <w:vAlign w:val="center"/>
            <w:hideMark/>
          </w:tcPr>
          <w:p w:rsidR="00696FC3" w:rsidRPr="009B35D3" w:rsidRDefault="00696FC3" w:rsidP="009925A4">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49" w:type="pct"/>
            <w:tcBorders>
              <w:top w:val="single" w:sz="4" w:space="0" w:color="auto"/>
              <w:left w:val="nil"/>
              <w:bottom w:val="nil"/>
              <w:right w:val="nil"/>
            </w:tcBorders>
            <w:shd w:val="clear" w:color="000000" w:fill="FFFFFF"/>
            <w:vAlign w:val="center"/>
          </w:tcPr>
          <w:p w:rsidR="00696FC3" w:rsidRPr="009B35D3" w:rsidRDefault="00696FC3" w:rsidP="00245D86">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294 256</w:t>
            </w:r>
          </w:p>
        </w:tc>
        <w:tc>
          <w:tcPr>
            <w:tcW w:w="449" w:type="pct"/>
            <w:gridSpan w:val="2"/>
            <w:tcBorders>
              <w:top w:val="single" w:sz="4" w:space="0" w:color="auto"/>
              <w:left w:val="nil"/>
              <w:bottom w:val="nil"/>
              <w:right w:val="nil"/>
            </w:tcBorders>
            <w:shd w:val="clear" w:color="000000" w:fill="FFFFFF"/>
            <w:vAlign w:val="center"/>
          </w:tcPr>
          <w:p w:rsidR="00696FC3" w:rsidRPr="009B35D3" w:rsidRDefault="00696FC3" w:rsidP="00245D86">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331 043</w:t>
            </w:r>
          </w:p>
        </w:tc>
        <w:tc>
          <w:tcPr>
            <w:tcW w:w="449" w:type="pct"/>
            <w:tcBorders>
              <w:top w:val="single" w:sz="4" w:space="0" w:color="auto"/>
              <w:left w:val="nil"/>
              <w:bottom w:val="nil"/>
              <w:right w:val="nil"/>
            </w:tcBorders>
            <w:shd w:val="clear" w:color="000000" w:fill="FFFFFF"/>
            <w:noWrap/>
            <w:vAlign w:val="center"/>
          </w:tcPr>
          <w:p w:rsidR="00696FC3" w:rsidRPr="009B35D3" w:rsidRDefault="00696FC3" w:rsidP="00245D86">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338 224</w:t>
            </w:r>
          </w:p>
        </w:tc>
        <w:tc>
          <w:tcPr>
            <w:tcW w:w="450" w:type="pct"/>
            <w:tcBorders>
              <w:top w:val="single" w:sz="4" w:space="0" w:color="auto"/>
              <w:left w:val="nil"/>
              <w:bottom w:val="nil"/>
              <w:right w:val="nil"/>
            </w:tcBorders>
            <w:shd w:val="clear" w:color="000000" w:fill="FFFFFF"/>
            <w:noWrap/>
            <w:vAlign w:val="center"/>
          </w:tcPr>
          <w:p w:rsidR="00696FC3" w:rsidRPr="009B35D3" w:rsidRDefault="00696FC3" w:rsidP="00245D86">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389 420</w:t>
            </w:r>
          </w:p>
        </w:tc>
        <w:tc>
          <w:tcPr>
            <w:tcW w:w="448" w:type="pct"/>
            <w:tcBorders>
              <w:top w:val="single" w:sz="4" w:space="0" w:color="auto"/>
              <w:left w:val="nil"/>
              <w:bottom w:val="nil"/>
              <w:right w:val="nil"/>
            </w:tcBorders>
            <w:shd w:val="clear" w:color="000000" w:fill="FFFFFF"/>
            <w:noWrap/>
            <w:vAlign w:val="center"/>
          </w:tcPr>
          <w:p w:rsidR="00696FC3" w:rsidRPr="009B35D3" w:rsidRDefault="00696FC3" w:rsidP="00245D86">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422 465</w:t>
            </w:r>
          </w:p>
        </w:tc>
        <w:tc>
          <w:tcPr>
            <w:tcW w:w="449" w:type="pct"/>
            <w:tcBorders>
              <w:top w:val="single" w:sz="4" w:space="0" w:color="auto"/>
              <w:left w:val="nil"/>
              <w:bottom w:val="nil"/>
              <w:right w:val="nil"/>
            </w:tcBorders>
            <w:shd w:val="clear" w:color="000000" w:fill="FFFFFF"/>
            <w:noWrap/>
            <w:vAlign w:val="center"/>
          </w:tcPr>
          <w:p w:rsidR="00696FC3" w:rsidRPr="009B35D3" w:rsidRDefault="00696FC3" w:rsidP="00245D86">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457 252</w:t>
            </w:r>
          </w:p>
        </w:tc>
        <w:tc>
          <w:tcPr>
            <w:tcW w:w="450" w:type="pct"/>
            <w:tcBorders>
              <w:top w:val="single" w:sz="4" w:space="0" w:color="auto"/>
              <w:left w:val="nil"/>
              <w:bottom w:val="nil"/>
              <w:right w:val="nil"/>
            </w:tcBorders>
            <w:shd w:val="clear" w:color="000000" w:fill="FFFFFF"/>
            <w:vAlign w:val="center"/>
          </w:tcPr>
          <w:p w:rsidR="00696FC3" w:rsidRPr="009B35D3" w:rsidRDefault="00696FC3" w:rsidP="00245D86">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498 060</w:t>
            </w:r>
          </w:p>
        </w:tc>
      </w:tr>
      <w:tr w:rsidR="00696FC3" w:rsidRPr="009B35D3" w:rsidTr="00245D86">
        <w:trPr>
          <w:gridAfter w:val="1"/>
          <w:wAfter w:w="27" w:type="pct"/>
          <w:trHeight w:val="20"/>
        </w:trPr>
        <w:tc>
          <w:tcPr>
            <w:tcW w:w="1829" w:type="pct"/>
            <w:tcBorders>
              <w:top w:val="nil"/>
              <w:left w:val="nil"/>
              <w:bottom w:val="single" w:sz="4" w:space="0" w:color="auto"/>
              <w:right w:val="nil"/>
            </w:tcBorders>
            <w:shd w:val="clear" w:color="000000" w:fill="FFFFFF"/>
            <w:noWrap/>
            <w:vAlign w:val="center"/>
            <w:hideMark/>
          </w:tcPr>
          <w:p w:rsidR="00696FC3" w:rsidRPr="009B35D3" w:rsidRDefault="00696FC3" w:rsidP="009925A4">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449" w:type="pct"/>
            <w:tcBorders>
              <w:top w:val="nil"/>
              <w:left w:val="nil"/>
              <w:bottom w:val="single" w:sz="4" w:space="0" w:color="auto"/>
              <w:right w:val="nil"/>
            </w:tcBorders>
            <w:shd w:val="clear" w:color="000000" w:fill="FFFFFF"/>
            <w:vAlign w:val="center"/>
          </w:tcPr>
          <w:p w:rsidR="00696FC3" w:rsidRPr="009B35D3" w:rsidRDefault="00696FC3" w:rsidP="00245D86">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294 256</w:t>
            </w:r>
          </w:p>
        </w:tc>
        <w:tc>
          <w:tcPr>
            <w:tcW w:w="449" w:type="pct"/>
            <w:gridSpan w:val="2"/>
            <w:tcBorders>
              <w:top w:val="nil"/>
              <w:left w:val="nil"/>
              <w:bottom w:val="single" w:sz="4" w:space="0" w:color="auto"/>
              <w:right w:val="nil"/>
            </w:tcBorders>
            <w:shd w:val="clear" w:color="000000" w:fill="FFFFFF"/>
            <w:vAlign w:val="center"/>
          </w:tcPr>
          <w:p w:rsidR="00696FC3" w:rsidRPr="009B35D3" w:rsidRDefault="00696FC3" w:rsidP="00245D86">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331 043</w:t>
            </w:r>
          </w:p>
        </w:tc>
        <w:tc>
          <w:tcPr>
            <w:tcW w:w="449" w:type="pct"/>
            <w:tcBorders>
              <w:top w:val="nil"/>
              <w:left w:val="nil"/>
              <w:bottom w:val="single" w:sz="4" w:space="0" w:color="auto"/>
              <w:right w:val="nil"/>
            </w:tcBorders>
            <w:shd w:val="clear" w:color="000000" w:fill="FFFFFF"/>
            <w:noWrap/>
            <w:vAlign w:val="center"/>
          </w:tcPr>
          <w:p w:rsidR="00696FC3" w:rsidRPr="009B35D3" w:rsidRDefault="00696FC3" w:rsidP="00245D86">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338 224</w:t>
            </w:r>
          </w:p>
        </w:tc>
        <w:tc>
          <w:tcPr>
            <w:tcW w:w="450" w:type="pct"/>
            <w:tcBorders>
              <w:top w:val="nil"/>
              <w:left w:val="nil"/>
              <w:bottom w:val="single" w:sz="4" w:space="0" w:color="auto"/>
              <w:right w:val="nil"/>
            </w:tcBorders>
            <w:shd w:val="clear" w:color="000000" w:fill="FFFFFF"/>
            <w:noWrap/>
            <w:vAlign w:val="center"/>
          </w:tcPr>
          <w:p w:rsidR="00696FC3" w:rsidRPr="009B35D3" w:rsidRDefault="00696FC3" w:rsidP="00245D86">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389 420</w:t>
            </w:r>
          </w:p>
        </w:tc>
        <w:tc>
          <w:tcPr>
            <w:tcW w:w="448" w:type="pct"/>
            <w:tcBorders>
              <w:top w:val="nil"/>
              <w:left w:val="nil"/>
              <w:bottom w:val="single" w:sz="4" w:space="0" w:color="auto"/>
              <w:right w:val="nil"/>
            </w:tcBorders>
            <w:shd w:val="clear" w:color="000000" w:fill="FFFFFF"/>
            <w:noWrap/>
            <w:vAlign w:val="center"/>
          </w:tcPr>
          <w:p w:rsidR="00696FC3" w:rsidRPr="009B35D3" w:rsidRDefault="00696FC3" w:rsidP="00245D86">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422 465</w:t>
            </w:r>
          </w:p>
        </w:tc>
        <w:tc>
          <w:tcPr>
            <w:tcW w:w="449" w:type="pct"/>
            <w:tcBorders>
              <w:top w:val="nil"/>
              <w:left w:val="nil"/>
              <w:bottom w:val="single" w:sz="4" w:space="0" w:color="auto"/>
              <w:right w:val="nil"/>
            </w:tcBorders>
            <w:shd w:val="clear" w:color="000000" w:fill="FFFFFF"/>
            <w:noWrap/>
            <w:vAlign w:val="center"/>
          </w:tcPr>
          <w:p w:rsidR="00696FC3" w:rsidRPr="009B35D3" w:rsidRDefault="00696FC3"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457 252</w:t>
            </w:r>
          </w:p>
        </w:tc>
        <w:tc>
          <w:tcPr>
            <w:tcW w:w="450" w:type="pct"/>
            <w:tcBorders>
              <w:top w:val="nil"/>
              <w:left w:val="nil"/>
              <w:bottom w:val="single" w:sz="4" w:space="0" w:color="auto"/>
              <w:right w:val="nil"/>
            </w:tcBorders>
            <w:shd w:val="clear" w:color="000000" w:fill="FFFFFF"/>
            <w:vAlign w:val="center"/>
          </w:tcPr>
          <w:p w:rsidR="00696FC3" w:rsidRPr="009B35D3" w:rsidRDefault="00696FC3"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498 060</w:t>
            </w:r>
          </w:p>
        </w:tc>
      </w:tr>
      <w:tr w:rsidR="00696FC3" w:rsidRPr="009B35D3" w:rsidTr="00696FC3">
        <w:trPr>
          <w:gridAfter w:val="1"/>
          <w:wAfter w:w="27" w:type="pct"/>
          <w:trHeight w:val="20"/>
        </w:trPr>
        <w:tc>
          <w:tcPr>
            <w:tcW w:w="1829" w:type="pct"/>
            <w:tcBorders>
              <w:top w:val="nil"/>
              <w:left w:val="nil"/>
              <w:bottom w:val="single" w:sz="4" w:space="0" w:color="auto"/>
              <w:right w:val="nil"/>
            </w:tcBorders>
            <w:shd w:val="clear" w:color="000000" w:fill="FFFFFF"/>
            <w:noWrap/>
            <w:vAlign w:val="center"/>
          </w:tcPr>
          <w:p w:rsidR="00696FC3" w:rsidRPr="009B35D3" w:rsidRDefault="00696FC3" w:rsidP="009925A4">
            <w:pPr>
              <w:spacing w:after="0" w:line="240" w:lineRule="auto"/>
              <w:ind w:firstLineChars="100" w:firstLine="180"/>
              <w:rPr>
                <w:rFonts w:ascii="Times New Roman" w:eastAsia="Times New Roman" w:hAnsi="Times New Roman" w:cs="Times New Roman"/>
                <w:sz w:val="18"/>
                <w:szCs w:val="18"/>
                <w:lang w:eastAsia="ru-RU"/>
              </w:rPr>
            </w:pPr>
          </w:p>
        </w:tc>
        <w:tc>
          <w:tcPr>
            <w:tcW w:w="449" w:type="pct"/>
            <w:tcBorders>
              <w:top w:val="nil"/>
              <w:left w:val="nil"/>
              <w:bottom w:val="single" w:sz="4" w:space="0" w:color="auto"/>
              <w:right w:val="nil"/>
            </w:tcBorders>
            <w:shd w:val="clear" w:color="000000" w:fill="FFFFFF"/>
            <w:vAlign w:val="center"/>
          </w:tcPr>
          <w:p w:rsidR="00696FC3" w:rsidRPr="009B35D3" w:rsidRDefault="00696FC3" w:rsidP="009925A4">
            <w:pPr>
              <w:spacing w:after="0" w:line="240" w:lineRule="auto"/>
              <w:jc w:val="right"/>
              <w:rPr>
                <w:rFonts w:ascii="Times New Roman" w:hAnsi="Times New Roman" w:cs="Times New Roman"/>
                <w:sz w:val="18"/>
                <w:szCs w:val="18"/>
              </w:rPr>
            </w:pPr>
          </w:p>
        </w:tc>
        <w:tc>
          <w:tcPr>
            <w:tcW w:w="449" w:type="pct"/>
            <w:gridSpan w:val="2"/>
            <w:tcBorders>
              <w:top w:val="nil"/>
              <w:left w:val="nil"/>
              <w:bottom w:val="single" w:sz="4" w:space="0" w:color="auto"/>
              <w:right w:val="nil"/>
            </w:tcBorders>
            <w:shd w:val="clear" w:color="000000" w:fill="FFFFFF"/>
            <w:vAlign w:val="center"/>
          </w:tcPr>
          <w:p w:rsidR="00696FC3" w:rsidRPr="009B35D3" w:rsidRDefault="00696FC3" w:rsidP="009925A4">
            <w:pPr>
              <w:spacing w:after="0" w:line="240" w:lineRule="auto"/>
              <w:jc w:val="right"/>
              <w:rPr>
                <w:rFonts w:ascii="Times New Roman" w:hAnsi="Times New Roman" w:cs="Times New Roman"/>
                <w:sz w:val="18"/>
                <w:szCs w:val="18"/>
              </w:rPr>
            </w:pPr>
          </w:p>
        </w:tc>
        <w:tc>
          <w:tcPr>
            <w:tcW w:w="449" w:type="pct"/>
            <w:tcBorders>
              <w:top w:val="nil"/>
              <w:left w:val="nil"/>
              <w:bottom w:val="single" w:sz="4" w:space="0" w:color="auto"/>
              <w:right w:val="nil"/>
            </w:tcBorders>
            <w:shd w:val="clear" w:color="000000" w:fill="FFFFFF"/>
            <w:noWrap/>
            <w:vAlign w:val="center"/>
          </w:tcPr>
          <w:p w:rsidR="00696FC3" w:rsidRPr="009B35D3" w:rsidRDefault="00696FC3" w:rsidP="009925A4">
            <w:pPr>
              <w:spacing w:after="0" w:line="240" w:lineRule="auto"/>
              <w:jc w:val="right"/>
              <w:rPr>
                <w:rFonts w:ascii="Times New Roman" w:hAnsi="Times New Roman" w:cs="Times New Roman"/>
                <w:sz w:val="18"/>
                <w:szCs w:val="18"/>
              </w:rPr>
            </w:pPr>
          </w:p>
        </w:tc>
        <w:tc>
          <w:tcPr>
            <w:tcW w:w="450" w:type="pct"/>
            <w:tcBorders>
              <w:top w:val="nil"/>
              <w:left w:val="nil"/>
              <w:bottom w:val="single" w:sz="4" w:space="0" w:color="auto"/>
              <w:right w:val="nil"/>
            </w:tcBorders>
            <w:shd w:val="clear" w:color="000000" w:fill="FFFFFF"/>
            <w:noWrap/>
            <w:vAlign w:val="center"/>
          </w:tcPr>
          <w:p w:rsidR="00696FC3" w:rsidRPr="009B35D3" w:rsidRDefault="00696FC3" w:rsidP="009925A4">
            <w:pPr>
              <w:spacing w:after="0" w:line="240" w:lineRule="auto"/>
              <w:jc w:val="right"/>
              <w:rPr>
                <w:rFonts w:ascii="Times New Roman" w:hAnsi="Times New Roman" w:cs="Times New Roman"/>
                <w:sz w:val="18"/>
                <w:szCs w:val="18"/>
              </w:rPr>
            </w:pPr>
          </w:p>
        </w:tc>
        <w:tc>
          <w:tcPr>
            <w:tcW w:w="448" w:type="pct"/>
            <w:tcBorders>
              <w:top w:val="nil"/>
              <w:left w:val="nil"/>
              <w:bottom w:val="single" w:sz="4" w:space="0" w:color="auto"/>
              <w:right w:val="nil"/>
            </w:tcBorders>
            <w:shd w:val="clear" w:color="000000" w:fill="FFFFFF"/>
            <w:noWrap/>
            <w:vAlign w:val="center"/>
          </w:tcPr>
          <w:p w:rsidR="00696FC3" w:rsidRPr="009B35D3" w:rsidRDefault="00696FC3" w:rsidP="009925A4">
            <w:pPr>
              <w:spacing w:after="0" w:line="240" w:lineRule="auto"/>
              <w:jc w:val="right"/>
              <w:rPr>
                <w:rFonts w:ascii="Times New Roman" w:hAnsi="Times New Roman" w:cs="Times New Roman"/>
                <w:sz w:val="18"/>
                <w:szCs w:val="18"/>
              </w:rPr>
            </w:pPr>
          </w:p>
        </w:tc>
        <w:tc>
          <w:tcPr>
            <w:tcW w:w="449" w:type="pct"/>
            <w:tcBorders>
              <w:top w:val="nil"/>
              <w:left w:val="nil"/>
              <w:bottom w:val="single" w:sz="4" w:space="0" w:color="auto"/>
              <w:right w:val="nil"/>
            </w:tcBorders>
            <w:shd w:val="clear" w:color="000000" w:fill="FFFFFF"/>
            <w:noWrap/>
            <w:vAlign w:val="center"/>
          </w:tcPr>
          <w:p w:rsidR="00696FC3" w:rsidRPr="009B35D3" w:rsidRDefault="00696FC3" w:rsidP="009925A4">
            <w:pPr>
              <w:spacing w:after="0" w:line="240" w:lineRule="auto"/>
              <w:jc w:val="center"/>
              <w:rPr>
                <w:rFonts w:ascii="Times New Roman" w:hAnsi="Times New Roman" w:cs="Times New Roman"/>
                <w:sz w:val="18"/>
                <w:szCs w:val="18"/>
              </w:rPr>
            </w:pPr>
          </w:p>
        </w:tc>
        <w:tc>
          <w:tcPr>
            <w:tcW w:w="450" w:type="pct"/>
            <w:tcBorders>
              <w:top w:val="nil"/>
              <w:left w:val="nil"/>
              <w:bottom w:val="single" w:sz="4" w:space="0" w:color="auto"/>
              <w:right w:val="nil"/>
            </w:tcBorders>
            <w:shd w:val="clear" w:color="000000" w:fill="FFFFFF"/>
            <w:vAlign w:val="center"/>
          </w:tcPr>
          <w:p w:rsidR="00696FC3" w:rsidRPr="009B35D3" w:rsidRDefault="00696FC3" w:rsidP="009925A4">
            <w:pPr>
              <w:spacing w:after="0" w:line="240" w:lineRule="auto"/>
              <w:jc w:val="center"/>
              <w:rPr>
                <w:rFonts w:ascii="Times New Roman" w:hAnsi="Times New Roman" w:cs="Times New Roman"/>
                <w:sz w:val="18"/>
                <w:szCs w:val="18"/>
              </w:rPr>
            </w:pPr>
          </w:p>
        </w:tc>
      </w:tr>
      <w:tr w:rsidR="008652FE" w:rsidRPr="009B35D3" w:rsidTr="00696FC3">
        <w:trPr>
          <w:trHeight w:val="20"/>
        </w:trPr>
        <w:tc>
          <w:tcPr>
            <w:tcW w:w="2280" w:type="pct"/>
            <w:gridSpan w:val="3"/>
            <w:tcBorders>
              <w:top w:val="single" w:sz="4" w:space="0" w:color="auto"/>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720" w:type="pct"/>
            <w:gridSpan w:val="7"/>
            <w:tcBorders>
              <w:top w:val="single" w:sz="4" w:space="0" w:color="auto"/>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r>
      <w:tr w:rsidR="008652FE" w:rsidRPr="009B35D3" w:rsidTr="00696FC3">
        <w:trPr>
          <w:trHeight w:val="20"/>
        </w:trPr>
        <w:tc>
          <w:tcPr>
            <w:tcW w:w="2280" w:type="pct"/>
            <w:gridSpan w:val="3"/>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720" w:type="pct"/>
            <w:gridSpan w:val="7"/>
            <w:tcBorders>
              <w:top w:val="nil"/>
              <w:left w:val="nil"/>
              <w:bottom w:val="nil"/>
              <w:right w:val="nil"/>
            </w:tcBorders>
            <w:shd w:val="clear" w:color="000000" w:fill="FFFFFF"/>
            <w:noWrap/>
            <w:vAlign w:val="center"/>
          </w:tcPr>
          <w:p w:rsidR="008652FE" w:rsidRPr="009B35D3" w:rsidRDefault="008652F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Сельское хозяйство и рыболовство</w:t>
            </w:r>
          </w:p>
        </w:tc>
      </w:tr>
      <w:tr w:rsidR="008652FE" w:rsidRPr="009B35D3" w:rsidTr="00696FC3">
        <w:trPr>
          <w:trHeight w:val="207"/>
        </w:trPr>
        <w:tc>
          <w:tcPr>
            <w:tcW w:w="2280" w:type="pct"/>
            <w:gridSpan w:val="3"/>
            <w:vMerge w:val="restart"/>
            <w:tcBorders>
              <w:top w:val="nil"/>
              <w:left w:val="nil"/>
              <w:bottom w:val="single" w:sz="4" w:space="0" w:color="000000"/>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720" w:type="pct"/>
            <w:gridSpan w:val="7"/>
            <w:vMerge w:val="restart"/>
            <w:tcBorders>
              <w:top w:val="nil"/>
              <w:left w:val="nil"/>
              <w:bottom w:val="single" w:sz="4" w:space="0" w:color="000000"/>
              <w:right w:val="nil"/>
            </w:tcBorders>
            <w:shd w:val="clear" w:color="000000" w:fill="FFFFFF"/>
            <w:vAlign w:val="center"/>
          </w:tcPr>
          <w:p w:rsidR="008652FE" w:rsidRPr="009B35D3" w:rsidRDefault="008652F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сельского хозяйства и регулирования рынков сельскохозяйственной продукции, сырья и продовольствия на 2013-2020 годы</w:t>
            </w:r>
          </w:p>
        </w:tc>
      </w:tr>
      <w:tr w:rsidR="008652FE" w:rsidRPr="009B35D3" w:rsidTr="00696FC3">
        <w:trPr>
          <w:trHeight w:val="207"/>
        </w:trPr>
        <w:tc>
          <w:tcPr>
            <w:tcW w:w="2280" w:type="pct"/>
            <w:gridSpan w:val="3"/>
            <w:vMerge/>
            <w:tcBorders>
              <w:top w:val="nil"/>
              <w:left w:val="nil"/>
              <w:bottom w:val="single" w:sz="4" w:space="0" w:color="000000"/>
              <w:right w:val="nil"/>
            </w:tcBorders>
            <w:vAlign w:val="center"/>
            <w:hideMark/>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p>
        </w:tc>
        <w:tc>
          <w:tcPr>
            <w:tcW w:w="2720" w:type="pct"/>
            <w:gridSpan w:val="7"/>
            <w:vMerge/>
            <w:tcBorders>
              <w:top w:val="nil"/>
              <w:left w:val="nil"/>
              <w:bottom w:val="single" w:sz="4" w:space="0" w:color="000000"/>
              <w:right w:val="nil"/>
            </w:tcBorders>
            <w:vAlign w:val="center"/>
          </w:tcPr>
          <w:p w:rsidR="008652FE" w:rsidRPr="009B35D3" w:rsidRDefault="008652FE" w:rsidP="00B67ABA">
            <w:pPr>
              <w:spacing w:after="0" w:line="240" w:lineRule="auto"/>
              <w:rPr>
                <w:rFonts w:ascii="Times New Roman" w:eastAsia="Times New Roman" w:hAnsi="Times New Roman" w:cs="Times New Roman"/>
                <w:sz w:val="18"/>
                <w:szCs w:val="18"/>
                <w:lang w:eastAsia="ru-RU"/>
              </w:rPr>
            </w:pPr>
          </w:p>
        </w:tc>
      </w:tr>
      <w:tr w:rsidR="008652FE" w:rsidRPr="009B35D3" w:rsidTr="00696FC3">
        <w:trPr>
          <w:trHeight w:val="20"/>
        </w:trPr>
        <w:tc>
          <w:tcPr>
            <w:tcW w:w="2280" w:type="pct"/>
            <w:gridSpan w:val="3"/>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p>
        </w:tc>
        <w:tc>
          <w:tcPr>
            <w:tcW w:w="2720" w:type="pct"/>
            <w:gridSpan w:val="7"/>
            <w:tcBorders>
              <w:top w:val="nil"/>
              <w:left w:val="nil"/>
              <w:bottom w:val="nil"/>
              <w:right w:val="nil"/>
            </w:tcBorders>
            <w:shd w:val="clear" w:color="000000" w:fill="FFFFFF"/>
            <w:vAlign w:val="center"/>
            <w:hideMark/>
          </w:tcPr>
          <w:p w:rsidR="008652FE" w:rsidRPr="009B35D3" w:rsidRDefault="008652F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r>
      <w:tr w:rsidR="008652FE" w:rsidRPr="009B35D3" w:rsidTr="00696FC3">
        <w:trPr>
          <w:trHeight w:val="20"/>
        </w:trPr>
        <w:tc>
          <w:tcPr>
            <w:tcW w:w="2280" w:type="pct"/>
            <w:gridSpan w:val="3"/>
            <w:tcBorders>
              <w:top w:val="single" w:sz="4" w:space="0" w:color="auto"/>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720" w:type="pct"/>
            <w:gridSpan w:val="7"/>
            <w:tcBorders>
              <w:top w:val="single" w:sz="4" w:space="0" w:color="auto"/>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пониженная ставка</w:t>
            </w:r>
          </w:p>
        </w:tc>
      </w:tr>
      <w:tr w:rsidR="008652FE" w:rsidRPr="009B35D3" w:rsidTr="00696FC3">
        <w:trPr>
          <w:trHeight w:val="20"/>
        </w:trPr>
        <w:tc>
          <w:tcPr>
            <w:tcW w:w="2280" w:type="pct"/>
            <w:gridSpan w:val="3"/>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720" w:type="pct"/>
            <w:gridSpan w:val="7"/>
            <w:tcBorders>
              <w:top w:val="nil"/>
              <w:left w:val="nil"/>
              <w:bottom w:val="nil"/>
              <w:right w:val="nil"/>
            </w:tcBorders>
            <w:shd w:val="clear" w:color="000000" w:fill="FFFFFF"/>
            <w:noWrap/>
            <w:vAlign w:val="center"/>
            <w:hideMark/>
          </w:tcPr>
          <w:p w:rsidR="008652FE" w:rsidRPr="009B35D3" w:rsidRDefault="00696FC3"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№1-НДС)</w:t>
            </w:r>
          </w:p>
        </w:tc>
      </w:tr>
      <w:tr w:rsidR="008652FE" w:rsidRPr="009B35D3" w:rsidTr="00696FC3">
        <w:trPr>
          <w:trHeight w:val="20"/>
        </w:trPr>
        <w:tc>
          <w:tcPr>
            <w:tcW w:w="2280" w:type="pct"/>
            <w:gridSpan w:val="3"/>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720" w:type="pct"/>
            <w:gridSpan w:val="7"/>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ст.164 п.2 пп.1, НК РФ ст.164 п.5</w:t>
            </w:r>
          </w:p>
        </w:tc>
      </w:tr>
      <w:tr w:rsidR="008652FE" w:rsidRPr="009B35D3" w:rsidTr="00696FC3">
        <w:trPr>
          <w:trHeight w:val="20"/>
        </w:trPr>
        <w:tc>
          <w:tcPr>
            <w:tcW w:w="2280" w:type="pct"/>
            <w:gridSpan w:val="3"/>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720" w:type="pct"/>
            <w:gridSpan w:val="7"/>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 2001 г.</w:t>
            </w:r>
          </w:p>
        </w:tc>
      </w:tr>
      <w:tr w:rsidR="008652FE" w:rsidRPr="009B35D3" w:rsidTr="00696FC3">
        <w:trPr>
          <w:trHeight w:val="20"/>
        </w:trPr>
        <w:tc>
          <w:tcPr>
            <w:tcW w:w="2280" w:type="pct"/>
            <w:gridSpan w:val="3"/>
            <w:tcBorders>
              <w:top w:val="nil"/>
              <w:left w:val="nil"/>
              <w:bottom w:val="single" w:sz="4" w:space="0" w:color="auto"/>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720" w:type="pct"/>
            <w:gridSpan w:val="7"/>
            <w:tcBorders>
              <w:top w:val="nil"/>
              <w:left w:val="nil"/>
              <w:bottom w:val="single" w:sz="4" w:space="0" w:color="auto"/>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r>
    </w:tbl>
    <w:p w:rsidR="008652FE" w:rsidRPr="009B35D3" w:rsidRDefault="008652FE" w:rsidP="008652FE">
      <w:pPr>
        <w:autoSpaceDE w:val="0"/>
        <w:autoSpaceDN w:val="0"/>
        <w:adjustRightInd w:val="0"/>
        <w:spacing w:before="120" w:after="120" w:line="240" w:lineRule="auto"/>
        <w:jc w:val="both"/>
        <w:rPr>
          <w:rFonts w:ascii="Times New Roman" w:hAnsi="Times New Roman" w:cs="Times New Roman"/>
          <w:sz w:val="24"/>
          <w:szCs w:val="24"/>
        </w:rPr>
      </w:pPr>
      <w:r w:rsidRPr="009B35D3">
        <w:rPr>
          <w:rFonts w:ascii="Times New Roman" w:hAnsi="Times New Roman" w:cs="Times New Roman"/>
          <w:sz w:val="24"/>
          <w:szCs w:val="24"/>
        </w:rPr>
        <w:t>Ставка НДС 10% при реализации и ввозе:</w:t>
      </w:r>
    </w:p>
    <w:p w:rsidR="008652FE" w:rsidRPr="009B35D3" w:rsidRDefault="008652FE" w:rsidP="00751D5A">
      <w:pPr>
        <w:pStyle w:val="a9"/>
        <w:numPr>
          <w:ilvl w:val="0"/>
          <w:numId w:val="4"/>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скота и птицы в живом весе;</w:t>
      </w:r>
    </w:p>
    <w:p w:rsidR="008652FE" w:rsidRPr="009B35D3" w:rsidRDefault="008652FE" w:rsidP="00751D5A">
      <w:pPr>
        <w:pStyle w:val="a9"/>
        <w:numPr>
          <w:ilvl w:val="0"/>
          <w:numId w:val="4"/>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мяса и мясопродуктов (за исключением деликатесных: вырезки, телятины, языков, колбасных изделий - сырокопченых в/с, сырокопченых полусухих в/с, сыровяленых, фаршированных в/с; копченостей из свинины, баранины, говядины, телятины, мяса птицы - балыка, карбонада, шейки, окорока, пастромы, филея; свинины и говядины запеченных; консервов - ветчины, бекона, карбонада и языка заливного);</w:t>
      </w:r>
    </w:p>
    <w:p w:rsidR="008652FE" w:rsidRPr="009B35D3" w:rsidRDefault="008652FE" w:rsidP="00751D5A">
      <w:pPr>
        <w:pStyle w:val="a9"/>
        <w:numPr>
          <w:ilvl w:val="0"/>
          <w:numId w:val="4"/>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молока и молокопродуктов (включая мороженое, произведенное на их основе, за исключением мороженого, выработанного на плодово-ягодной основе, фруктового и пищевого льда);</w:t>
      </w:r>
    </w:p>
    <w:p w:rsidR="008652FE" w:rsidRPr="009B35D3" w:rsidRDefault="008652FE" w:rsidP="00751D5A">
      <w:pPr>
        <w:pStyle w:val="a9"/>
        <w:numPr>
          <w:ilvl w:val="0"/>
          <w:numId w:val="4"/>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яйца и яйцепродуктов;</w:t>
      </w:r>
    </w:p>
    <w:p w:rsidR="008652FE" w:rsidRPr="009B35D3" w:rsidRDefault="008652FE" w:rsidP="00751D5A">
      <w:pPr>
        <w:pStyle w:val="a9"/>
        <w:numPr>
          <w:ilvl w:val="0"/>
          <w:numId w:val="4"/>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масла растительного;</w:t>
      </w:r>
    </w:p>
    <w:p w:rsidR="008652FE" w:rsidRPr="009B35D3" w:rsidRDefault="008652FE" w:rsidP="00751D5A">
      <w:pPr>
        <w:pStyle w:val="a9"/>
        <w:numPr>
          <w:ilvl w:val="0"/>
          <w:numId w:val="4"/>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маргарина, жиров специального назначения, в том числе жиров кулинарных, кондитерских, хлебопекарных, заменителей молочного жира, эквивалентов, улучшителей и заменителей масла какао, спредов, смесей топленых;</w:t>
      </w:r>
    </w:p>
    <w:p w:rsidR="008652FE" w:rsidRPr="009B35D3" w:rsidRDefault="008652FE" w:rsidP="00751D5A">
      <w:pPr>
        <w:pStyle w:val="a9"/>
        <w:numPr>
          <w:ilvl w:val="0"/>
          <w:numId w:val="4"/>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сахара, включая сахар-сырец; соли; зерна, комбикормов, кормовых смесей, зерновых отходов;</w:t>
      </w:r>
    </w:p>
    <w:p w:rsidR="008652FE" w:rsidRPr="009B35D3" w:rsidRDefault="008652FE" w:rsidP="00751D5A">
      <w:pPr>
        <w:pStyle w:val="a9"/>
        <w:numPr>
          <w:ilvl w:val="0"/>
          <w:numId w:val="4"/>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маслосемян и продуктов их переработки (шротов(а), жмыхов);</w:t>
      </w:r>
    </w:p>
    <w:p w:rsidR="008652FE" w:rsidRPr="009B35D3" w:rsidRDefault="008652FE" w:rsidP="00751D5A">
      <w:pPr>
        <w:pStyle w:val="a9"/>
        <w:numPr>
          <w:ilvl w:val="0"/>
          <w:numId w:val="4"/>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хлеба и хлебобулочных изделий (включая сдобные, сухарные и бараночные изделия);</w:t>
      </w:r>
    </w:p>
    <w:p w:rsidR="008652FE" w:rsidRPr="009B35D3" w:rsidRDefault="008652FE" w:rsidP="00751D5A">
      <w:pPr>
        <w:pStyle w:val="a9"/>
        <w:numPr>
          <w:ilvl w:val="0"/>
          <w:numId w:val="4"/>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крупы;</w:t>
      </w:r>
    </w:p>
    <w:p w:rsidR="008652FE" w:rsidRPr="009B35D3" w:rsidRDefault="008652FE" w:rsidP="00751D5A">
      <w:pPr>
        <w:pStyle w:val="a9"/>
        <w:numPr>
          <w:ilvl w:val="0"/>
          <w:numId w:val="4"/>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муки;</w:t>
      </w:r>
    </w:p>
    <w:p w:rsidR="008652FE" w:rsidRPr="009B35D3" w:rsidRDefault="008652FE" w:rsidP="00751D5A">
      <w:pPr>
        <w:pStyle w:val="a9"/>
        <w:numPr>
          <w:ilvl w:val="0"/>
          <w:numId w:val="4"/>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макаронных изделий;</w:t>
      </w:r>
    </w:p>
    <w:p w:rsidR="008652FE" w:rsidRPr="009B35D3" w:rsidRDefault="008652FE" w:rsidP="00751D5A">
      <w:pPr>
        <w:pStyle w:val="a9"/>
        <w:numPr>
          <w:ilvl w:val="0"/>
          <w:numId w:val="4"/>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рыбы живой (за исключением ценных пород: белорыбицы, лосося балтийского и дальневосточного, осетровых (белуги, бестера, осетра, севрюги, стерляди), семги, форели (за исключением морской), нельмы, кеты, чавычи, кижуча, муксуна, омуля, сига сибирского и амурского, чира);</w:t>
      </w:r>
    </w:p>
    <w:p w:rsidR="008652FE" w:rsidRPr="009B35D3" w:rsidRDefault="008652FE" w:rsidP="00751D5A">
      <w:pPr>
        <w:pStyle w:val="a9"/>
        <w:numPr>
          <w:ilvl w:val="0"/>
          <w:numId w:val="4"/>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море- и рыбопродуктов, в том числе рыбы охлажденной, мороженой и других видов обработки, сельди, консервов и пресервов (за исключением деликатесных: икры осетровых и лососевых рыб;</w:t>
      </w:r>
    </w:p>
    <w:p w:rsidR="008652FE" w:rsidRPr="009B35D3" w:rsidRDefault="008652FE" w:rsidP="00751D5A">
      <w:pPr>
        <w:pStyle w:val="a9"/>
        <w:numPr>
          <w:ilvl w:val="0"/>
          <w:numId w:val="4"/>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белорыбицы, лосося балтийского, осетровых рыб - белуги, бестера, осетра, севрюги, стерляди; семги; спинки и теши нельмы х/к; кеты и чавычи слабосоленых, среднесоленых и семужного посола; спинки кеты, чавычи и кижуча х/к, теши кеты и боковника чавычи х/к; спинки муксуна, омуля, сига сибирского и амурского, чира х/к;</w:t>
      </w:r>
    </w:p>
    <w:p w:rsidR="008652FE" w:rsidRPr="009B35D3" w:rsidRDefault="008652FE" w:rsidP="00751D5A">
      <w:pPr>
        <w:pStyle w:val="a9"/>
        <w:numPr>
          <w:ilvl w:val="0"/>
          <w:numId w:val="4"/>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пресервов филе - ломтиков лосося балтийского и лосося дальневосточного;</w:t>
      </w:r>
    </w:p>
    <w:p w:rsidR="008652FE" w:rsidRPr="009B35D3" w:rsidRDefault="008652FE" w:rsidP="00751D5A">
      <w:pPr>
        <w:pStyle w:val="a9"/>
        <w:numPr>
          <w:ilvl w:val="0"/>
          <w:numId w:val="4"/>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мяса крабов и наборов отдельных конечностей крабов варено-мороженых; лангустов);</w:t>
      </w:r>
    </w:p>
    <w:p w:rsidR="008652FE" w:rsidRDefault="008652FE" w:rsidP="00705E95">
      <w:pPr>
        <w:pStyle w:val="a9"/>
        <w:numPr>
          <w:ilvl w:val="0"/>
          <w:numId w:val="4"/>
        </w:num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продуктов детского и диабетического питания; овощей (включая картофель)</w:t>
      </w:r>
      <w:r w:rsidR="008E52AE" w:rsidRPr="009B35D3">
        <w:rPr>
          <w:rFonts w:ascii="Times New Roman" w:hAnsi="Times New Roman" w:cs="Times New Roman"/>
          <w:sz w:val="24"/>
          <w:szCs w:val="24"/>
        </w:rPr>
        <w:t>.</w:t>
      </w:r>
    </w:p>
    <w:p w:rsidR="009B35D3" w:rsidRPr="009B35D3" w:rsidRDefault="009B35D3" w:rsidP="009B35D3">
      <w:pPr>
        <w:pStyle w:val="a9"/>
        <w:spacing w:after="0" w:line="240" w:lineRule="auto"/>
        <w:ind w:left="360"/>
        <w:jc w:val="both"/>
        <w:rPr>
          <w:rFonts w:ascii="Times New Roman" w:hAnsi="Times New Roman" w:cs="Times New Roman"/>
          <w:sz w:val="24"/>
          <w:szCs w:val="24"/>
        </w:rPr>
      </w:pPr>
    </w:p>
    <w:p w:rsidR="008652FE" w:rsidRPr="009B35D3" w:rsidRDefault="008E3BC9" w:rsidP="00705E95">
      <w:pPr>
        <w:autoSpaceDE w:val="0"/>
        <w:autoSpaceDN w:val="0"/>
        <w:adjustRightInd w:val="0"/>
        <w:spacing w:after="0" w:line="240" w:lineRule="auto"/>
        <w:jc w:val="both"/>
        <w:rPr>
          <w:rFonts w:ascii="Times New Roman" w:hAnsi="Times New Roman" w:cs="Times New Roman"/>
          <w:i/>
          <w:iCs/>
          <w:sz w:val="24"/>
          <w:szCs w:val="24"/>
        </w:rPr>
      </w:pPr>
      <w:r w:rsidRPr="009B35D3">
        <w:rPr>
          <w:rFonts w:ascii="Times New Roman" w:hAnsi="Times New Roman" w:cs="Times New Roman"/>
          <w:i/>
          <w:iCs/>
          <w:sz w:val="24"/>
          <w:szCs w:val="24"/>
        </w:rPr>
        <w:t>6</w:t>
      </w:r>
      <w:r w:rsidR="00C75D90" w:rsidRPr="009B35D3">
        <w:rPr>
          <w:rFonts w:ascii="Times New Roman" w:hAnsi="Times New Roman" w:cs="Times New Roman"/>
          <w:i/>
          <w:iCs/>
          <w:sz w:val="24"/>
          <w:szCs w:val="24"/>
        </w:rPr>
        <w:t>.2</w:t>
      </w:r>
      <w:r w:rsidR="008652FE" w:rsidRPr="009B35D3">
        <w:rPr>
          <w:rFonts w:ascii="Times New Roman" w:hAnsi="Times New Roman" w:cs="Times New Roman"/>
          <w:i/>
          <w:iCs/>
          <w:sz w:val="24"/>
          <w:szCs w:val="24"/>
        </w:rPr>
        <w:t>. товары для детей</w:t>
      </w:r>
      <w:r w:rsidR="00616E22">
        <w:rPr>
          <w:rFonts w:ascii="Times New Roman" w:hAnsi="Times New Roman" w:cs="Times New Roman"/>
          <w:i/>
          <w:iCs/>
          <w:sz w:val="24"/>
          <w:szCs w:val="24"/>
        </w:rPr>
        <w:t>,</w:t>
      </w:r>
      <w:r w:rsidR="00616E22" w:rsidRPr="00616E22">
        <w:rPr>
          <w:rFonts w:ascii="Times New Roman" w:eastAsia="Times New Roman" w:hAnsi="Times New Roman" w:cs="Times New Roman"/>
          <w:sz w:val="18"/>
          <w:szCs w:val="18"/>
          <w:lang w:eastAsia="ru-RU"/>
        </w:rPr>
        <w:t xml:space="preserve"> </w:t>
      </w:r>
      <w:r w:rsidR="00616E22" w:rsidRPr="009B35D3">
        <w:rPr>
          <w:rFonts w:ascii="Times New Roman" w:eastAsia="Times New Roman" w:hAnsi="Times New Roman" w:cs="Times New Roman"/>
          <w:sz w:val="18"/>
          <w:szCs w:val="18"/>
          <w:lang w:eastAsia="ru-RU"/>
        </w:rPr>
        <w:t>млн. рублей</w:t>
      </w:r>
    </w:p>
    <w:tbl>
      <w:tblPr>
        <w:tblW w:w="5116" w:type="pct"/>
        <w:tblLayout w:type="fixed"/>
        <w:tblCellMar>
          <w:left w:w="57" w:type="dxa"/>
          <w:right w:w="57" w:type="dxa"/>
        </w:tblCellMar>
        <w:tblLook w:val="04A0" w:firstRow="1" w:lastRow="0" w:firstColumn="1" w:lastColumn="0" w:noHBand="0" w:noVBand="1"/>
      </w:tblPr>
      <w:tblGrid>
        <w:gridCol w:w="3589"/>
        <w:gridCol w:w="862"/>
        <w:gridCol w:w="18"/>
        <w:gridCol w:w="880"/>
        <w:gridCol w:w="880"/>
        <w:gridCol w:w="882"/>
        <w:gridCol w:w="878"/>
        <w:gridCol w:w="880"/>
        <w:gridCol w:w="882"/>
        <w:gridCol w:w="228"/>
      </w:tblGrid>
      <w:tr w:rsidR="00696FC3" w:rsidRPr="009B35D3" w:rsidTr="00245D86">
        <w:trPr>
          <w:gridAfter w:val="1"/>
          <w:wAfter w:w="114" w:type="pct"/>
          <w:trHeight w:val="20"/>
        </w:trPr>
        <w:tc>
          <w:tcPr>
            <w:tcW w:w="1798" w:type="pct"/>
            <w:tcBorders>
              <w:top w:val="nil"/>
              <w:left w:val="nil"/>
              <w:bottom w:val="nil"/>
              <w:right w:val="nil"/>
            </w:tcBorders>
            <w:shd w:val="clear" w:color="000000" w:fill="FFFFFF"/>
            <w:noWrap/>
            <w:vAlign w:val="center"/>
            <w:hideMark/>
          </w:tcPr>
          <w:p w:rsidR="00696FC3" w:rsidRPr="009B35D3" w:rsidRDefault="00696FC3"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41" w:type="pct"/>
            <w:gridSpan w:val="2"/>
            <w:tcBorders>
              <w:top w:val="nil"/>
              <w:left w:val="nil"/>
              <w:bottom w:val="nil"/>
              <w:right w:val="nil"/>
            </w:tcBorders>
            <w:shd w:val="clear" w:color="000000" w:fill="FFFFFF"/>
            <w:vAlign w:val="center"/>
          </w:tcPr>
          <w:p w:rsidR="00696FC3" w:rsidRPr="009B35D3" w:rsidRDefault="00696FC3"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41" w:type="pct"/>
            <w:tcBorders>
              <w:top w:val="nil"/>
              <w:left w:val="nil"/>
              <w:bottom w:val="nil"/>
              <w:right w:val="nil"/>
            </w:tcBorders>
            <w:shd w:val="clear" w:color="000000" w:fill="FFFFFF"/>
            <w:vAlign w:val="center"/>
          </w:tcPr>
          <w:p w:rsidR="00696FC3" w:rsidRPr="009B35D3" w:rsidRDefault="00696FC3"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41" w:type="pct"/>
            <w:tcBorders>
              <w:top w:val="nil"/>
              <w:left w:val="nil"/>
              <w:bottom w:val="nil"/>
              <w:right w:val="nil"/>
            </w:tcBorders>
            <w:shd w:val="clear" w:color="000000" w:fill="FFFFFF"/>
            <w:noWrap/>
            <w:vAlign w:val="center"/>
            <w:hideMark/>
          </w:tcPr>
          <w:p w:rsidR="00696FC3" w:rsidRPr="009B35D3" w:rsidRDefault="00696FC3"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42" w:type="pct"/>
            <w:tcBorders>
              <w:top w:val="nil"/>
              <w:left w:val="nil"/>
              <w:bottom w:val="nil"/>
              <w:right w:val="nil"/>
            </w:tcBorders>
            <w:shd w:val="clear" w:color="000000" w:fill="FFFFFF"/>
            <w:noWrap/>
            <w:vAlign w:val="center"/>
            <w:hideMark/>
          </w:tcPr>
          <w:p w:rsidR="00696FC3" w:rsidRPr="009B35D3" w:rsidRDefault="00696FC3"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40" w:type="pct"/>
            <w:tcBorders>
              <w:top w:val="nil"/>
              <w:left w:val="nil"/>
              <w:bottom w:val="nil"/>
              <w:right w:val="nil"/>
            </w:tcBorders>
            <w:shd w:val="clear" w:color="000000" w:fill="FFFFFF"/>
            <w:noWrap/>
            <w:vAlign w:val="center"/>
          </w:tcPr>
          <w:p w:rsidR="00696FC3" w:rsidRPr="009B35D3" w:rsidRDefault="00696FC3"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41" w:type="pct"/>
            <w:tcBorders>
              <w:top w:val="nil"/>
              <w:left w:val="nil"/>
              <w:bottom w:val="nil"/>
              <w:right w:val="nil"/>
            </w:tcBorders>
            <w:shd w:val="clear" w:color="000000" w:fill="FFFFFF"/>
            <w:noWrap/>
            <w:vAlign w:val="center"/>
          </w:tcPr>
          <w:p w:rsidR="00696FC3" w:rsidRPr="009B35D3" w:rsidRDefault="00696FC3"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42" w:type="pct"/>
            <w:tcBorders>
              <w:top w:val="nil"/>
              <w:left w:val="nil"/>
              <w:bottom w:val="nil"/>
              <w:right w:val="nil"/>
            </w:tcBorders>
            <w:shd w:val="clear" w:color="000000" w:fill="FFFFFF"/>
            <w:vAlign w:val="center"/>
          </w:tcPr>
          <w:p w:rsidR="00696FC3" w:rsidRPr="009B35D3" w:rsidRDefault="00696FC3"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696FC3" w:rsidRPr="009B35D3" w:rsidTr="00245D86">
        <w:trPr>
          <w:gridAfter w:val="1"/>
          <w:wAfter w:w="114" w:type="pct"/>
          <w:trHeight w:val="20"/>
        </w:trPr>
        <w:tc>
          <w:tcPr>
            <w:tcW w:w="1798" w:type="pct"/>
            <w:tcBorders>
              <w:top w:val="single" w:sz="4" w:space="0" w:color="auto"/>
              <w:left w:val="nil"/>
              <w:bottom w:val="nil"/>
              <w:right w:val="nil"/>
            </w:tcBorders>
            <w:shd w:val="clear" w:color="000000" w:fill="FFFFFF"/>
            <w:noWrap/>
            <w:vAlign w:val="center"/>
            <w:hideMark/>
          </w:tcPr>
          <w:p w:rsidR="00696FC3" w:rsidRPr="009B35D3" w:rsidRDefault="00696FC3" w:rsidP="009925A4">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41" w:type="pct"/>
            <w:gridSpan w:val="2"/>
            <w:tcBorders>
              <w:top w:val="single" w:sz="4" w:space="0" w:color="auto"/>
              <w:left w:val="nil"/>
              <w:bottom w:val="nil"/>
              <w:right w:val="nil"/>
            </w:tcBorders>
            <w:shd w:val="clear" w:color="000000" w:fill="FFFFFF"/>
            <w:vAlign w:val="center"/>
          </w:tcPr>
          <w:p w:rsidR="00696FC3" w:rsidRPr="009B35D3" w:rsidRDefault="00696FC3" w:rsidP="00245D86">
            <w:pPr>
              <w:spacing w:after="0" w:line="240" w:lineRule="auto"/>
              <w:jc w:val="right"/>
              <w:rPr>
                <w:rFonts w:ascii="Times New Roman" w:eastAsia="Times New Roman" w:hAnsi="Times New Roman" w:cs="Times New Roman"/>
                <w:b/>
                <w:sz w:val="18"/>
                <w:szCs w:val="18"/>
                <w:lang w:eastAsia="ru-RU"/>
              </w:rPr>
            </w:pPr>
            <w:r w:rsidRPr="009B35D3">
              <w:rPr>
                <w:rFonts w:ascii="Times New Roman" w:hAnsi="Times New Roman" w:cs="Times New Roman"/>
                <w:b/>
                <w:sz w:val="18"/>
                <w:szCs w:val="18"/>
              </w:rPr>
              <w:t>н.д.</w:t>
            </w:r>
          </w:p>
        </w:tc>
        <w:tc>
          <w:tcPr>
            <w:tcW w:w="441" w:type="pct"/>
            <w:tcBorders>
              <w:top w:val="single" w:sz="4" w:space="0" w:color="auto"/>
              <w:left w:val="nil"/>
              <w:bottom w:val="nil"/>
              <w:right w:val="nil"/>
            </w:tcBorders>
            <w:shd w:val="clear" w:color="000000" w:fill="FFFFFF"/>
            <w:vAlign w:val="center"/>
          </w:tcPr>
          <w:p w:rsidR="00696FC3" w:rsidRPr="009B35D3" w:rsidRDefault="00696FC3" w:rsidP="00245D86">
            <w:pPr>
              <w:spacing w:after="0" w:line="240" w:lineRule="auto"/>
              <w:jc w:val="right"/>
              <w:rPr>
                <w:rFonts w:ascii="Times New Roman" w:eastAsia="Times New Roman" w:hAnsi="Times New Roman" w:cs="Times New Roman"/>
                <w:b/>
                <w:sz w:val="18"/>
                <w:szCs w:val="18"/>
                <w:lang w:eastAsia="ru-RU"/>
              </w:rPr>
            </w:pPr>
            <w:r w:rsidRPr="009B35D3">
              <w:rPr>
                <w:rFonts w:ascii="Times New Roman" w:hAnsi="Times New Roman" w:cs="Times New Roman"/>
                <w:b/>
                <w:sz w:val="18"/>
                <w:szCs w:val="18"/>
              </w:rPr>
              <w:t>14 600</w:t>
            </w:r>
          </w:p>
        </w:tc>
        <w:tc>
          <w:tcPr>
            <w:tcW w:w="441" w:type="pct"/>
            <w:tcBorders>
              <w:top w:val="single" w:sz="4" w:space="0" w:color="auto"/>
              <w:left w:val="nil"/>
              <w:bottom w:val="nil"/>
              <w:right w:val="nil"/>
            </w:tcBorders>
            <w:shd w:val="clear" w:color="000000" w:fill="FFFFFF"/>
            <w:noWrap/>
            <w:vAlign w:val="center"/>
          </w:tcPr>
          <w:p w:rsidR="00696FC3" w:rsidRPr="009B35D3" w:rsidRDefault="00696FC3" w:rsidP="00245D86">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16 060</w:t>
            </w:r>
          </w:p>
        </w:tc>
        <w:tc>
          <w:tcPr>
            <w:tcW w:w="442" w:type="pct"/>
            <w:tcBorders>
              <w:top w:val="single" w:sz="4" w:space="0" w:color="auto"/>
              <w:left w:val="nil"/>
              <w:bottom w:val="nil"/>
              <w:right w:val="nil"/>
            </w:tcBorders>
            <w:shd w:val="clear" w:color="000000" w:fill="FFFFFF"/>
            <w:noWrap/>
            <w:vAlign w:val="center"/>
          </w:tcPr>
          <w:p w:rsidR="00696FC3" w:rsidRPr="009B35D3" w:rsidRDefault="00696FC3" w:rsidP="00245D86">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18 491</w:t>
            </w:r>
          </w:p>
        </w:tc>
        <w:tc>
          <w:tcPr>
            <w:tcW w:w="440" w:type="pct"/>
            <w:tcBorders>
              <w:top w:val="single" w:sz="4" w:space="0" w:color="auto"/>
              <w:left w:val="nil"/>
              <w:bottom w:val="nil"/>
              <w:right w:val="nil"/>
            </w:tcBorders>
            <w:shd w:val="clear" w:color="000000" w:fill="FFFFFF"/>
            <w:noWrap/>
            <w:vAlign w:val="center"/>
          </w:tcPr>
          <w:p w:rsidR="00696FC3" w:rsidRPr="009B35D3" w:rsidRDefault="00696FC3" w:rsidP="00245D86">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20 060</w:t>
            </w:r>
          </w:p>
        </w:tc>
        <w:tc>
          <w:tcPr>
            <w:tcW w:w="441" w:type="pct"/>
            <w:tcBorders>
              <w:top w:val="single" w:sz="4" w:space="0" w:color="auto"/>
              <w:left w:val="nil"/>
              <w:bottom w:val="nil"/>
              <w:right w:val="nil"/>
            </w:tcBorders>
            <w:shd w:val="clear" w:color="000000" w:fill="FFFFFF"/>
            <w:noWrap/>
            <w:vAlign w:val="center"/>
          </w:tcPr>
          <w:p w:rsidR="00696FC3" w:rsidRPr="009B35D3" w:rsidRDefault="00696FC3" w:rsidP="00245D86">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21 712</w:t>
            </w:r>
          </w:p>
        </w:tc>
        <w:tc>
          <w:tcPr>
            <w:tcW w:w="442" w:type="pct"/>
            <w:tcBorders>
              <w:top w:val="single" w:sz="4" w:space="0" w:color="auto"/>
              <w:left w:val="nil"/>
              <w:bottom w:val="nil"/>
              <w:right w:val="nil"/>
            </w:tcBorders>
            <w:shd w:val="clear" w:color="000000" w:fill="FFFFFF"/>
            <w:vAlign w:val="center"/>
          </w:tcPr>
          <w:p w:rsidR="00696FC3" w:rsidRPr="009B35D3" w:rsidRDefault="00696FC3" w:rsidP="00245D86">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23 650</w:t>
            </w:r>
          </w:p>
        </w:tc>
      </w:tr>
      <w:tr w:rsidR="00696FC3" w:rsidRPr="009B35D3" w:rsidTr="00245D86">
        <w:trPr>
          <w:gridAfter w:val="1"/>
          <w:wAfter w:w="114" w:type="pct"/>
          <w:trHeight w:val="20"/>
        </w:trPr>
        <w:tc>
          <w:tcPr>
            <w:tcW w:w="1798" w:type="pct"/>
            <w:tcBorders>
              <w:top w:val="nil"/>
              <w:left w:val="nil"/>
              <w:bottom w:val="single" w:sz="4" w:space="0" w:color="auto"/>
              <w:right w:val="nil"/>
            </w:tcBorders>
            <w:shd w:val="clear" w:color="000000" w:fill="FFFFFF"/>
            <w:noWrap/>
            <w:vAlign w:val="center"/>
            <w:hideMark/>
          </w:tcPr>
          <w:p w:rsidR="00696FC3" w:rsidRPr="009B35D3" w:rsidRDefault="00696FC3" w:rsidP="009925A4">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441" w:type="pct"/>
            <w:gridSpan w:val="2"/>
            <w:tcBorders>
              <w:top w:val="nil"/>
              <w:left w:val="nil"/>
              <w:bottom w:val="single" w:sz="4" w:space="0" w:color="auto"/>
              <w:right w:val="nil"/>
            </w:tcBorders>
            <w:shd w:val="clear" w:color="000000" w:fill="FFFFFF"/>
            <w:vAlign w:val="center"/>
          </w:tcPr>
          <w:p w:rsidR="00696FC3" w:rsidRPr="009B35D3" w:rsidRDefault="00696FC3"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hAnsi="Times New Roman" w:cs="Times New Roman"/>
                <w:sz w:val="18"/>
                <w:szCs w:val="18"/>
              </w:rPr>
              <w:t>н.д.</w:t>
            </w:r>
          </w:p>
        </w:tc>
        <w:tc>
          <w:tcPr>
            <w:tcW w:w="441" w:type="pct"/>
            <w:tcBorders>
              <w:top w:val="nil"/>
              <w:left w:val="nil"/>
              <w:bottom w:val="single" w:sz="4" w:space="0" w:color="auto"/>
              <w:right w:val="nil"/>
            </w:tcBorders>
            <w:shd w:val="clear" w:color="000000" w:fill="FFFFFF"/>
            <w:vAlign w:val="center"/>
          </w:tcPr>
          <w:p w:rsidR="00696FC3" w:rsidRPr="009B35D3" w:rsidRDefault="00696FC3"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hAnsi="Times New Roman" w:cs="Times New Roman"/>
                <w:sz w:val="18"/>
                <w:szCs w:val="18"/>
              </w:rPr>
              <w:t>14 600</w:t>
            </w:r>
          </w:p>
        </w:tc>
        <w:tc>
          <w:tcPr>
            <w:tcW w:w="441" w:type="pct"/>
            <w:tcBorders>
              <w:top w:val="nil"/>
              <w:left w:val="nil"/>
              <w:bottom w:val="single" w:sz="4" w:space="0" w:color="auto"/>
              <w:right w:val="nil"/>
            </w:tcBorders>
            <w:shd w:val="clear" w:color="000000" w:fill="FFFFFF"/>
            <w:noWrap/>
            <w:vAlign w:val="center"/>
          </w:tcPr>
          <w:p w:rsidR="00696FC3" w:rsidRPr="009B35D3" w:rsidRDefault="00696FC3"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16 060</w:t>
            </w:r>
          </w:p>
        </w:tc>
        <w:tc>
          <w:tcPr>
            <w:tcW w:w="442" w:type="pct"/>
            <w:tcBorders>
              <w:top w:val="nil"/>
              <w:left w:val="nil"/>
              <w:bottom w:val="single" w:sz="4" w:space="0" w:color="auto"/>
              <w:right w:val="nil"/>
            </w:tcBorders>
            <w:shd w:val="clear" w:color="000000" w:fill="FFFFFF"/>
            <w:noWrap/>
            <w:vAlign w:val="center"/>
          </w:tcPr>
          <w:p w:rsidR="00696FC3" w:rsidRPr="009B35D3" w:rsidRDefault="00696FC3"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18 491</w:t>
            </w:r>
          </w:p>
        </w:tc>
        <w:tc>
          <w:tcPr>
            <w:tcW w:w="440" w:type="pct"/>
            <w:tcBorders>
              <w:top w:val="nil"/>
              <w:left w:val="nil"/>
              <w:bottom w:val="single" w:sz="4" w:space="0" w:color="auto"/>
              <w:right w:val="nil"/>
            </w:tcBorders>
            <w:shd w:val="clear" w:color="000000" w:fill="FFFFFF"/>
            <w:noWrap/>
            <w:vAlign w:val="center"/>
          </w:tcPr>
          <w:p w:rsidR="00696FC3" w:rsidRPr="009B35D3" w:rsidRDefault="00696FC3"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20 060</w:t>
            </w:r>
          </w:p>
        </w:tc>
        <w:tc>
          <w:tcPr>
            <w:tcW w:w="441" w:type="pct"/>
            <w:tcBorders>
              <w:top w:val="nil"/>
              <w:left w:val="nil"/>
              <w:bottom w:val="single" w:sz="4" w:space="0" w:color="auto"/>
              <w:right w:val="nil"/>
            </w:tcBorders>
            <w:shd w:val="clear" w:color="000000" w:fill="FFFFFF"/>
            <w:noWrap/>
            <w:vAlign w:val="center"/>
          </w:tcPr>
          <w:p w:rsidR="00696FC3" w:rsidRPr="009B35D3" w:rsidRDefault="00696FC3"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21 712</w:t>
            </w:r>
          </w:p>
        </w:tc>
        <w:tc>
          <w:tcPr>
            <w:tcW w:w="442" w:type="pct"/>
            <w:tcBorders>
              <w:top w:val="nil"/>
              <w:left w:val="nil"/>
              <w:bottom w:val="single" w:sz="4" w:space="0" w:color="auto"/>
              <w:right w:val="nil"/>
            </w:tcBorders>
            <w:shd w:val="clear" w:color="000000" w:fill="FFFFFF"/>
            <w:vAlign w:val="center"/>
          </w:tcPr>
          <w:p w:rsidR="00696FC3" w:rsidRPr="009B35D3" w:rsidRDefault="00696FC3"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23 650</w:t>
            </w:r>
          </w:p>
        </w:tc>
      </w:tr>
      <w:tr w:rsidR="00696FC3" w:rsidRPr="009B35D3" w:rsidTr="00696FC3">
        <w:trPr>
          <w:gridAfter w:val="1"/>
          <w:wAfter w:w="114" w:type="pct"/>
          <w:trHeight w:val="20"/>
        </w:trPr>
        <w:tc>
          <w:tcPr>
            <w:tcW w:w="1798" w:type="pct"/>
            <w:tcBorders>
              <w:top w:val="nil"/>
              <w:left w:val="nil"/>
              <w:bottom w:val="single" w:sz="4" w:space="0" w:color="auto"/>
              <w:right w:val="nil"/>
            </w:tcBorders>
            <w:shd w:val="clear" w:color="000000" w:fill="FFFFFF"/>
            <w:noWrap/>
            <w:vAlign w:val="center"/>
          </w:tcPr>
          <w:p w:rsidR="00696FC3" w:rsidRPr="009B35D3" w:rsidRDefault="00696FC3" w:rsidP="009925A4">
            <w:pPr>
              <w:spacing w:after="0" w:line="240" w:lineRule="auto"/>
              <w:ind w:firstLineChars="100" w:firstLine="180"/>
              <w:rPr>
                <w:rFonts w:ascii="Times New Roman" w:eastAsia="Times New Roman" w:hAnsi="Times New Roman" w:cs="Times New Roman"/>
                <w:sz w:val="18"/>
                <w:szCs w:val="18"/>
                <w:lang w:eastAsia="ru-RU"/>
              </w:rPr>
            </w:pPr>
          </w:p>
        </w:tc>
        <w:tc>
          <w:tcPr>
            <w:tcW w:w="441" w:type="pct"/>
            <w:gridSpan w:val="2"/>
            <w:tcBorders>
              <w:top w:val="nil"/>
              <w:left w:val="nil"/>
              <w:bottom w:val="single" w:sz="4" w:space="0" w:color="auto"/>
              <w:right w:val="nil"/>
            </w:tcBorders>
            <w:shd w:val="clear" w:color="000000" w:fill="FFFFFF"/>
            <w:vAlign w:val="center"/>
          </w:tcPr>
          <w:p w:rsidR="00696FC3" w:rsidRPr="009B35D3" w:rsidRDefault="00696FC3" w:rsidP="009925A4">
            <w:pPr>
              <w:spacing w:after="0" w:line="240" w:lineRule="auto"/>
              <w:jc w:val="right"/>
              <w:rPr>
                <w:rFonts w:ascii="Times New Roman" w:hAnsi="Times New Roman" w:cs="Times New Roman"/>
                <w:sz w:val="18"/>
                <w:szCs w:val="18"/>
              </w:rPr>
            </w:pPr>
          </w:p>
        </w:tc>
        <w:tc>
          <w:tcPr>
            <w:tcW w:w="441" w:type="pct"/>
            <w:tcBorders>
              <w:top w:val="nil"/>
              <w:left w:val="nil"/>
              <w:bottom w:val="single" w:sz="4" w:space="0" w:color="auto"/>
              <w:right w:val="nil"/>
            </w:tcBorders>
            <w:shd w:val="clear" w:color="000000" w:fill="FFFFFF"/>
            <w:vAlign w:val="center"/>
          </w:tcPr>
          <w:p w:rsidR="00696FC3" w:rsidRPr="009B35D3" w:rsidRDefault="00696FC3" w:rsidP="009925A4">
            <w:pPr>
              <w:spacing w:after="0" w:line="240" w:lineRule="auto"/>
              <w:jc w:val="right"/>
              <w:rPr>
                <w:rFonts w:ascii="Times New Roman" w:hAnsi="Times New Roman" w:cs="Times New Roman"/>
                <w:sz w:val="18"/>
                <w:szCs w:val="18"/>
              </w:rPr>
            </w:pPr>
          </w:p>
        </w:tc>
        <w:tc>
          <w:tcPr>
            <w:tcW w:w="441" w:type="pct"/>
            <w:tcBorders>
              <w:top w:val="nil"/>
              <w:left w:val="nil"/>
              <w:bottom w:val="single" w:sz="4" w:space="0" w:color="auto"/>
              <w:right w:val="nil"/>
            </w:tcBorders>
            <w:shd w:val="clear" w:color="000000" w:fill="FFFFFF"/>
            <w:noWrap/>
            <w:vAlign w:val="center"/>
          </w:tcPr>
          <w:p w:rsidR="00696FC3" w:rsidRPr="009B35D3" w:rsidRDefault="00696FC3" w:rsidP="009925A4">
            <w:pPr>
              <w:spacing w:after="0" w:line="240" w:lineRule="auto"/>
              <w:jc w:val="right"/>
              <w:rPr>
                <w:rFonts w:ascii="Times New Roman" w:hAnsi="Times New Roman" w:cs="Times New Roman"/>
                <w:sz w:val="18"/>
                <w:szCs w:val="18"/>
              </w:rPr>
            </w:pPr>
          </w:p>
        </w:tc>
        <w:tc>
          <w:tcPr>
            <w:tcW w:w="442" w:type="pct"/>
            <w:tcBorders>
              <w:top w:val="nil"/>
              <w:left w:val="nil"/>
              <w:bottom w:val="single" w:sz="4" w:space="0" w:color="auto"/>
              <w:right w:val="nil"/>
            </w:tcBorders>
            <w:shd w:val="clear" w:color="000000" w:fill="FFFFFF"/>
            <w:noWrap/>
            <w:vAlign w:val="center"/>
          </w:tcPr>
          <w:p w:rsidR="00696FC3" w:rsidRPr="009B35D3" w:rsidRDefault="00696FC3" w:rsidP="009925A4">
            <w:pPr>
              <w:spacing w:after="0" w:line="240" w:lineRule="auto"/>
              <w:jc w:val="right"/>
              <w:rPr>
                <w:rFonts w:ascii="Times New Roman" w:hAnsi="Times New Roman" w:cs="Times New Roman"/>
                <w:sz w:val="18"/>
                <w:szCs w:val="18"/>
              </w:rPr>
            </w:pPr>
          </w:p>
        </w:tc>
        <w:tc>
          <w:tcPr>
            <w:tcW w:w="440" w:type="pct"/>
            <w:tcBorders>
              <w:top w:val="nil"/>
              <w:left w:val="nil"/>
              <w:bottom w:val="single" w:sz="4" w:space="0" w:color="auto"/>
              <w:right w:val="nil"/>
            </w:tcBorders>
            <w:shd w:val="clear" w:color="000000" w:fill="FFFFFF"/>
            <w:noWrap/>
            <w:vAlign w:val="center"/>
          </w:tcPr>
          <w:p w:rsidR="00696FC3" w:rsidRPr="009B35D3" w:rsidRDefault="00696FC3" w:rsidP="009925A4">
            <w:pPr>
              <w:spacing w:after="0" w:line="240" w:lineRule="auto"/>
              <w:jc w:val="right"/>
              <w:rPr>
                <w:rFonts w:ascii="Times New Roman" w:hAnsi="Times New Roman" w:cs="Times New Roman"/>
                <w:sz w:val="18"/>
                <w:szCs w:val="18"/>
              </w:rPr>
            </w:pPr>
          </w:p>
        </w:tc>
        <w:tc>
          <w:tcPr>
            <w:tcW w:w="441" w:type="pct"/>
            <w:tcBorders>
              <w:top w:val="nil"/>
              <w:left w:val="nil"/>
              <w:bottom w:val="single" w:sz="4" w:space="0" w:color="auto"/>
              <w:right w:val="nil"/>
            </w:tcBorders>
            <w:shd w:val="clear" w:color="000000" w:fill="FFFFFF"/>
            <w:noWrap/>
            <w:vAlign w:val="center"/>
          </w:tcPr>
          <w:p w:rsidR="00696FC3" w:rsidRPr="009B35D3" w:rsidRDefault="00696FC3" w:rsidP="009925A4">
            <w:pPr>
              <w:spacing w:after="0" w:line="240" w:lineRule="auto"/>
              <w:jc w:val="center"/>
              <w:rPr>
                <w:rFonts w:ascii="Times New Roman" w:hAnsi="Times New Roman" w:cs="Times New Roman"/>
                <w:sz w:val="18"/>
                <w:szCs w:val="18"/>
              </w:rPr>
            </w:pPr>
          </w:p>
        </w:tc>
        <w:tc>
          <w:tcPr>
            <w:tcW w:w="442" w:type="pct"/>
            <w:tcBorders>
              <w:top w:val="nil"/>
              <w:left w:val="nil"/>
              <w:bottom w:val="single" w:sz="4" w:space="0" w:color="auto"/>
              <w:right w:val="nil"/>
            </w:tcBorders>
            <w:shd w:val="clear" w:color="000000" w:fill="FFFFFF"/>
            <w:vAlign w:val="center"/>
          </w:tcPr>
          <w:p w:rsidR="00696FC3" w:rsidRPr="009B35D3" w:rsidRDefault="00696FC3" w:rsidP="009925A4">
            <w:pPr>
              <w:spacing w:after="0" w:line="240" w:lineRule="auto"/>
              <w:jc w:val="center"/>
              <w:rPr>
                <w:rFonts w:ascii="Times New Roman" w:hAnsi="Times New Roman" w:cs="Times New Roman"/>
                <w:sz w:val="18"/>
                <w:szCs w:val="18"/>
              </w:rPr>
            </w:pPr>
          </w:p>
        </w:tc>
      </w:tr>
      <w:tr w:rsidR="008652FE" w:rsidRPr="009B35D3" w:rsidTr="00696FC3">
        <w:trPr>
          <w:trHeight w:val="20"/>
        </w:trPr>
        <w:tc>
          <w:tcPr>
            <w:tcW w:w="2230" w:type="pct"/>
            <w:gridSpan w:val="2"/>
            <w:tcBorders>
              <w:top w:val="single" w:sz="4" w:space="0" w:color="auto"/>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770" w:type="pct"/>
            <w:gridSpan w:val="8"/>
            <w:tcBorders>
              <w:top w:val="single" w:sz="4" w:space="0" w:color="auto"/>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политика</w:t>
            </w:r>
          </w:p>
        </w:tc>
      </w:tr>
      <w:tr w:rsidR="008652FE" w:rsidRPr="009B35D3" w:rsidTr="00696FC3">
        <w:trPr>
          <w:trHeight w:val="20"/>
        </w:trPr>
        <w:tc>
          <w:tcPr>
            <w:tcW w:w="2230" w:type="pct"/>
            <w:gridSpan w:val="2"/>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770" w:type="pct"/>
            <w:gridSpan w:val="8"/>
            <w:tcBorders>
              <w:top w:val="nil"/>
              <w:left w:val="nil"/>
              <w:bottom w:val="nil"/>
              <w:right w:val="nil"/>
            </w:tcBorders>
            <w:shd w:val="clear" w:color="000000" w:fill="FFFFFF"/>
            <w:noWrap/>
            <w:vAlign w:val="center"/>
          </w:tcPr>
          <w:p w:rsidR="008652FE" w:rsidRPr="009B35D3" w:rsidRDefault="008652F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социальной политики</w:t>
            </w:r>
          </w:p>
        </w:tc>
      </w:tr>
      <w:tr w:rsidR="008652FE" w:rsidRPr="009B35D3" w:rsidTr="00696FC3">
        <w:trPr>
          <w:trHeight w:val="207"/>
        </w:trPr>
        <w:tc>
          <w:tcPr>
            <w:tcW w:w="2230" w:type="pct"/>
            <w:gridSpan w:val="2"/>
            <w:vMerge w:val="restart"/>
            <w:tcBorders>
              <w:top w:val="nil"/>
              <w:left w:val="nil"/>
              <w:bottom w:val="single" w:sz="4" w:space="0" w:color="000000"/>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770" w:type="pct"/>
            <w:gridSpan w:val="8"/>
            <w:vMerge w:val="restart"/>
            <w:tcBorders>
              <w:top w:val="nil"/>
              <w:left w:val="nil"/>
              <w:bottom w:val="single" w:sz="4" w:space="0" w:color="000000"/>
              <w:right w:val="nil"/>
            </w:tcBorders>
            <w:shd w:val="clear" w:color="000000" w:fill="FFFFFF"/>
            <w:vAlign w:val="center"/>
          </w:tcPr>
          <w:p w:rsidR="008652FE" w:rsidRPr="009B35D3" w:rsidRDefault="008652FE" w:rsidP="00FE79D6">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Развитие промышленности </w:t>
            </w:r>
            <w:r w:rsidR="00FE79D6" w:rsidRPr="009B35D3">
              <w:rPr>
                <w:rFonts w:ascii="Times New Roman" w:eastAsia="Times New Roman" w:hAnsi="Times New Roman" w:cs="Times New Roman"/>
                <w:sz w:val="18"/>
                <w:szCs w:val="18"/>
                <w:lang w:eastAsia="ru-RU"/>
              </w:rPr>
              <w:t>и повышение её конкурентоспособности</w:t>
            </w:r>
          </w:p>
        </w:tc>
      </w:tr>
      <w:tr w:rsidR="008652FE" w:rsidRPr="009B35D3" w:rsidTr="00696FC3">
        <w:trPr>
          <w:trHeight w:val="207"/>
        </w:trPr>
        <w:tc>
          <w:tcPr>
            <w:tcW w:w="2230" w:type="pct"/>
            <w:gridSpan w:val="2"/>
            <w:vMerge/>
            <w:tcBorders>
              <w:top w:val="nil"/>
              <w:left w:val="nil"/>
              <w:bottom w:val="single" w:sz="4" w:space="0" w:color="000000"/>
              <w:right w:val="nil"/>
            </w:tcBorders>
            <w:vAlign w:val="center"/>
            <w:hideMark/>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p>
        </w:tc>
        <w:tc>
          <w:tcPr>
            <w:tcW w:w="2770" w:type="pct"/>
            <w:gridSpan w:val="8"/>
            <w:vMerge/>
            <w:tcBorders>
              <w:top w:val="nil"/>
              <w:left w:val="nil"/>
              <w:bottom w:val="single" w:sz="4" w:space="0" w:color="000000"/>
              <w:right w:val="nil"/>
            </w:tcBorders>
            <w:vAlign w:val="center"/>
          </w:tcPr>
          <w:p w:rsidR="008652FE" w:rsidRPr="009B35D3" w:rsidRDefault="008652FE" w:rsidP="00B67ABA">
            <w:pPr>
              <w:spacing w:after="0" w:line="240" w:lineRule="auto"/>
              <w:rPr>
                <w:rFonts w:ascii="Times New Roman" w:eastAsia="Times New Roman" w:hAnsi="Times New Roman" w:cs="Times New Roman"/>
                <w:sz w:val="18"/>
                <w:szCs w:val="18"/>
                <w:lang w:eastAsia="ru-RU"/>
              </w:rPr>
            </w:pPr>
          </w:p>
        </w:tc>
      </w:tr>
      <w:tr w:rsidR="008652FE" w:rsidRPr="009B35D3" w:rsidTr="00696FC3">
        <w:trPr>
          <w:trHeight w:val="20"/>
        </w:trPr>
        <w:tc>
          <w:tcPr>
            <w:tcW w:w="2230" w:type="pct"/>
            <w:gridSpan w:val="2"/>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p>
        </w:tc>
        <w:tc>
          <w:tcPr>
            <w:tcW w:w="2770" w:type="pct"/>
            <w:gridSpan w:val="8"/>
            <w:tcBorders>
              <w:top w:val="nil"/>
              <w:left w:val="nil"/>
              <w:bottom w:val="nil"/>
              <w:right w:val="nil"/>
            </w:tcBorders>
            <w:shd w:val="clear" w:color="000000" w:fill="FFFFFF"/>
            <w:vAlign w:val="center"/>
            <w:hideMark/>
          </w:tcPr>
          <w:p w:rsidR="008652FE" w:rsidRPr="009B35D3" w:rsidRDefault="008652F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r>
      <w:tr w:rsidR="008652FE" w:rsidRPr="009B35D3" w:rsidTr="00696FC3">
        <w:trPr>
          <w:trHeight w:val="20"/>
        </w:trPr>
        <w:tc>
          <w:tcPr>
            <w:tcW w:w="2230" w:type="pct"/>
            <w:gridSpan w:val="2"/>
            <w:tcBorders>
              <w:top w:val="single" w:sz="4" w:space="0" w:color="auto"/>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770" w:type="pct"/>
            <w:gridSpan w:val="8"/>
            <w:tcBorders>
              <w:top w:val="single" w:sz="4" w:space="0" w:color="auto"/>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пониженная ставка</w:t>
            </w:r>
          </w:p>
        </w:tc>
      </w:tr>
      <w:tr w:rsidR="008652FE" w:rsidRPr="009B35D3" w:rsidTr="00696FC3">
        <w:trPr>
          <w:trHeight w:val="20"/>
        </w:trPr>
        <w:tc>
          <w:tcPr>
            <w:tcW w:w="2230" w:type="pct"/>
            <w:gridSpan w:val="2"/>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770" w:type="pct"/>
            <w:gridSpan w:val="8"/>
            <w:tcBorders>
              <w:top w:val="nil"/>
              <w:left w:val="nil"/>
              <w:bottom w:val="nil"/>
              <w:right w:val="nil"/>
            </w:tcBorders>
            <w:shd w:val="clear" w:color="000000" w:fill="FFFFFF"/>
            <w:noWrap/>
            <w:vAlign w:val="center"/>
            <w:hideMark/>
          </w:tcPr>
          <w:p w:rsidR="008652FE" w:rsidRPr="009B35D3" w:rsidRDefault="00245D86"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№1-НДС)</w:t>
            </w:r>
          </w:p>
        </w:tc>
      </w:tr>
      <w:tr w:rsidR="008652FE" w:rsidRPr="009B35D3" w:rsidTr="00696FC3">
        <w:trPr>
          <w:trHeight w:val="20"/>
        </w:trPr>
        <w:tc>
          <w:tcPr>
            <w:tcW w:w="2230" w:type="pct"/>
            <w:gridSpan w:val="2"/>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770" w:type="pct"/>
            <w:gridSpan w:val="8"/>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ст.164 п.2 пп.2, НК РФ ст.164 п.5</w:t>
            </w:r>
          </w:p>
        </w:tc>
      </w:tr>
      <w:tr w:rsidR="008652FE" w:rsidRPr="009B35D3" w:rsidTr="00696FC3">
        <w:trPr>
          <w:trHeight w:val="20"/>
        </w:trPr>
        <w:tc>
          <w:tcPr>
            <w:tcW w:w="2230" w:type="pct"/>
            <w:gridSpan w:val="2"/>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770" w:type="pct"/>
            <w:gridSpan w:val="8"/>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 2001 г.</w:t>
            </w:r>
          </w:p>
        </w:tc>
      </w:tr>
      <w:tr w:rsidR="008652FE" w:rsidRPr="009B35D3" w:rsidTr="00696FC3">
        <w:trPr>
          <w:trHeight w:val="20"/>
        </w:trPr>
        <w:tc>
          <w:tcPr>
            <w:tcW w:w="2230" w:type="pct"/>
            <w:gridSpan w:val="2"/>
            <w:tcBorders>
              <w:top w:val="nil"/>
              <w:left w:val="nil"/>
              <w:bottom w:val="single" w:sz="4" w:space="0" w:color="auto"/>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770" w:type="pct"/>
            <w:gridSpan w:val="8"/>
            <w:tcBorders>
              <w:top w:val="nil"/>
              <w:left w:val="nil"/>
              <w:bottom w:val="single" w:sz="4" w:space="0" w:color="auto"/>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r>
    </w:tbl>
    <w:p w:rsidR="008652FE" w:rsidRPr="009B35D3" w:rsidRDefault="008652FE" w:rsidP="008652FE">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Ставка 10% при  реализации и ввозе:</w:t>
      </w:r>
    </w:p>
    <w:p w:rsidR="008652FE" w:rsidRPr="009B35D3" w:rsidRDefault="008652FE" w:rsidP="00751D5A">
      <w:pPr>
        <w:pStyle w:val="a9"/>
        <w:numPr>
          <w:ilvl w:val="0"/>
          <w:numId w:val="4"/>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трикотажных изделий для новорожденных и детей ясельной, дошкольной, младшей и старшей школьной возрастных групп: верхних трикотажных изделий, бельевых трикотажных изделий, чулочно-носочных изделий, прочих трикотажных изделий: перчаток, варежек, головных уборов;</w:t>
      </w:r>
    </w:p>
    <w:p w:rsidR="008652FE" w:rsidRPr="009B35D3" w:rsidRDefault="008652FE" w:rsidP="00751D5A">
      <w:pPr>
        <w:pStyle w:val="a9"/>
        <w:numPr>
          <w:ilvl w:val="0"/>
          <w:numId w:val="4"/>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швейных изделий, в том числе изделий из натуральных овчины и кролика (включая изделия из натуральных овчины и кролика с кожаными вставками) для новорожденных и детей ясельной, дошкольной, младшей и старшей школьных возрастных групп, верхней одежды (в том числе плательной и костюмной группы), нательного белья, головных уборов, одежды и изделий для новорожденных и детей ясельной группы (данное освобождение не распространяется на швейные изделия из натуральной кожи и натурального меха, за исключением натуральных овчины и кролика);</w:t>
      </w:r>
    </w:p>
    <w:p w:rsidR="008652FE" w:rsidRPr="009B35D3" w:rsidRDefault="008652FE" w:rsidP="00751D5A">
      <w:pPr>
        <w:pStyle w:val="a9"/>
        <w:numPr>
          <w:ilvl w:val="0"/>
          <w:numId w:val="4"/>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обуви (за исключением спортивной): пинеток, гусариковой, дошкольной, школьной; валяной; резиновой: малодетской, детской, школьной;</w:t>
      </w:r>
    </w:p>
    <w:p w:rsidR="008652FE" w:rsidRPr="009B35D3" w:rsidRDefault="008652FE" w:rsidP="00751D5A">
      <w:pPr>
        <w:pStyle w:val="a9"/>
        <w:numPr>
          <w:ilvl w:val="0"/>
          <w:numId w:val="4"/>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кроватей детских, матрацев детских, колясок;</w:t>
      </w:r>
    </w:p>
    <w:p w:rsidR="008652FE" w:rsidRPr="009B35D3" w:rsidRDefault="008652FE" w:rsidP="00705E95">
      <w:pPr>
        <w:pStyle w:val="a9"/>
        <w:numPr>
          <w:ilvl w:val="0"/>
          <w:numId w:val="4"/>
        </w:num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тетрадей школьных, игрушек, пластилина, пеналов, счетных палочек, счет школьных, дневников школьных, тетрадей для рисования, альбомов для рисования, альбомов для черчения, папок для тетрадей, обложек для учебников, дневников, тетрадей, касс цифр и букв, подгузников.</w:t>
      </w:r>
    </w:p>
    <w:p w:rsidR="00705E95" w:rsidRPr="009B35D3" w:rsidRDefault="00705E95" w:rsidP="00705E95">
      <w:pPr>
        <w:pStyle w:val="a9"/>
        <w:spacing w:after="0" w:line="240" w:lineRule="auto"/>
        <w:ind w:left="360"/>
        <w:jc w:val="both"/>
        <w:rPr>
          <w:rFonts w:ascii="Times New Roman" w:hAnsi="Times New Roman" w:cs="Times New Roman"/>
          <w:sz w:val="24"/>
          <w:szCs w:val="24"/>
        </w:rPr>
      </w:pPr>
    </w:p>
    <w:p w:rsidR="008652FE" w:rsidRPr="009B35D3" w:rsidRDefault="005371AD" w:rsidP="00705E95">
      <w:pPr>
        <w:autoSpaceDE w:val="0"/>
        <w:autoSpaceDN w:val="0"/>
        <w:adjustRightInd w:val="0"/>
        <w:spacing w:after="0" w:line="240" w:lineRule="auto"/>
        <w:jc w:val="both"/>
        <w:rPr>
          <w:rFonts w:ascii="Times New Roman" w:hAnsi="Times New Roman" w:cs="Times New Roman"/>
          <w:i/>
          <w:iCs/>
          <w:sz w:val="24"/>
          <w:szCs w:val="24"/>
        </w:rPr>
      </w:pPr>
      <w:r w:rsidRPr="009B35D3">
        <w:rPr>
          <w:rFonts w:ascii="Times New Roman" w:hAnsi="Times New Roman" w:cs="Times New Roman"/>
          <w:i/>
          <w:iCs/>
          <w:sz w:val="24"/>
          <w:szCs w:val="24"/>
        </w:rPr>
        <w:t>6</w:t>
      </w:r>
      <w:r w:rsidR="00C75D90" w:rsidRPr="009B35D3">
        <w:rPr>
          <w:rFonts w:ascii="Times New Roman" w:hAnsi="Times New Roman" w:cs="Times New Roman"/>
          <w:i/>
          <w:iCs/>
          <w:sz w:val="24"/>
          <w:szCs w:val="24"/>
        </w:rPr>
        <w:t>.3</w:t>
      </w:r>
      <w:r w:rsidR="008652FE" w:rsidRPr="009B35D3">
        <w:rPr>
          <w:rFonts w:ascii="Times New Roman" w:hAnsi="Times New Roman" w:cs="Times New Roman"/>
          <w:i/>
          <w:iCs/>
          <w:sz w:val="24"/>
          <w:szCs w:val="24"/>
        </w:rPr>
        <w:t>. периодические печатные издания</w:t>
      </w:r>
      <w:r w:rsidR="00616E22">
        <w:rPr>
          <w:rFonts w:ascii="Times New Roman" w:hAnsi="Times New Roman" w:cs="Times New Roman"/>
          <w:i/>
          <w:iCs/>
          <w:sz w:val="24"/>
          <w:szCs w:val="24"/>
        </w:rPr>
        <w:t>,</w:t>
      </w:r>
      <w:r w:rsidR="00616E22" w:rsidRPr="00616E22">
        <w:rPr>
          <w:rFonts w:ascii="Times New Roman" w:eastAsia="Times New Roman" w:hAnsi="Times New Roman" w:cs="Times New Roman"/>
          <w:sz w:val="18"/>
          <w:szCs w:val="18"/>
          <w:lang w:eastAsia="ru-RU"/>
        </w:rPr>
        <w:t xml:space="preserve"> </w:t>
      </w:r>
      <w:r w:rsidR="00616E22" w:rsidRPr="009B35D3">
        <w:rPr>
          <w:rFonts w:ascii="Times New Roman" w:eastAsia="Times New Roman" w:hAnsi="Times New Roman" w:cs="Times New Roman"/>
          <w:sz w:val="18"/>
          <w:szCs w:val="18"/>
          <w:lang w:eastAsia="ru-RU"/>
        </w:rPr>
        <w:t>млн. рублей</w:t>
      </w:r>
    </w:p>
    <w:tbl>
      <w:tblPr>
        <w:tblW w:w="5116" w:type="pct"/>
        <w:tblLayout w:type="fixed"/>
        <w:tblCellMar>
          <w:left w:w="57" w:type="dxa"/>
          <w:right w:w="57" w:type="dxa"/>
        </w:tblCellMar>
        <w:tblLook w:val="04A0" w:firstRow="1" w:lastRow="0" w:firstColumn="1" w:lastColumn="0" w:noHBand="0" w:noVBand="1"/>
      </w:tblPr>
      <w:tblGrid>
        <w:gridCol w:w="3672"/>
        <w:gridCol w:w="639"/>
        <w:gridCol w:w="261"/>
        <w:gridCol w:w="900"/>
        <w:gridCol w:w="900"/>
        <w:gridCol w:w="902"/>
        <w:gridCol w:w="898"/>
        <w:gridCol w:w="900"/>
        <w:gridCol w:w="681"/>
        <w:gridCol w:w="226"/>
      </w:tblGrid>
      <w:tr w:rsidR="00696FC3" w:rsidRPr="009B35D3" w:rsidTr="00245D86">
        <w:trPr>
          <w:trHeight w:val="207"/>
        </w:trPr>
        <w:tc>
          <w:tcPr>
            <w:tcW w:w="1840" w:type="pct"/>
            <w:tcBorders>
              <w:top w:val="nil"/>
              <w:left w:val="nil"/>
              <w:bottom w:val="nil"/>
              <w:right w:val="nil"/>
            </w:tcBorders>
            <w:shd w:val="clear" w:color="000000" w:fill="FFFFFF"/>
            <w:noWrap/>
            <w:vAlign w:val="center"/>
            <w:hideMark/>
          </w:tcPr>
          <w:p w:rsidR="00696FC3" w:rsidRPr="009B35D3" w:rsidRDefault="00696FC3"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51" w:type="pct"/>
            <w:gridSpan w:val="2"/>
            <w:tcBorders>
              <w:top w:val="nil"/>
              <w:left w:val="nil"/>
              <w:bottom w:val="nil"/>
              <w:right w:val="nil"/>
            </w:tcBorders>
            <w:shd w:val="clear" w:color="000000" w:fill="FFFFFF"/>
            <w:vAlign w:val="center"/>
          </w:tcPr>
          <w:p w:rsidR="00696FC3" w:rsidRPr="009B35D3" w:rsidRDefault="00696FC3"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51" w:type="pct"/>
            <w:tcBorders>
              <w:top w:val="nil"/>
              <w:left w:val="nil"/>
              <w:bottom w:val="nil"/>
              <w:right w:val="nil"/>
            </w:tcBorders>
            <w:shd w:val="clear" w:color="000000" w:fill="FFFFFF"/>
            <w:vAlign w:val="center"/>
          </w:tcPr>
          <w:p w:rsidR="00696FC3" w:rsidRPr="009B35D3" w:rsidRDefault="00696FC3"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51" w:type="pct"/>
            <w:tcBorders>
              <w:top w:val="nil"/>
              <w:left w:val="nil"/>
              <w:bottom w:val="nil"/>
              <w:right w:val="nil"/>
            </w:tcBorders>
            <w:shd w:val="clear" w:color="000000" w:fill="FFFFFF"/>
            <w:noWrap/>
            <w:vAlign w:val="center"/>
            <w:hideMark/>
          </w:tcPr>
          <w:p w:rsidR="00696FC3" w:rsidRPr="009B35D3" w:rsidRDefault="00696FC3"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52" w:type="pct"/>
            <w:tcBorders>
              <w:top w:val="nil"/>
              <w:left w:val="nil"/>
              <w:bottom w:val="nil"/>
              <w:right w:val="nil"/>
            </w:tcBorders>
            <w:shd w:val="clear" w:color="000000" w:fill="FFFFFF"/>
            <w:noWrap/>
            <w:vAlign w:val="center"/>
            <w:hideMark/>
          </w:tcPr>
          <w:p w:rsidR="00696FC3" w:rsidRPr="009B35D3" w:rsidRDefault="00696FC3"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50" w:type="pct"/>
            <w:tcBorders>
              <w:top w:val="nil"/>
              <w:left w:val="nil"/>
              <w:bottom w:val="nil"/>
              <w:right w:val="nil"/>
            </w:tcBorders>
            <w:shd w:val="clear" w:color="000000" w:fill="FFFFFF"/>
            <w:noWrap/>
            <w:vAlign w:val="center"/>
          </w:tcPr>
          <w:p w:rsidR="00696FC3" w:rsidRPr="009B35D3" w:rsidRDefault="00696FC3"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51" w:type="pct"/>
            <w:tcBorders>
              <w:top w:val="nil"/>
              <w:left w:val="nil"/>
              <w:bottom w:val="nil"/>
              <w:right w:val="nil"/>
            </w:tcBorders>
            <w:shd w:val="clear" w:color="000000" w:fill="FFFFFF"/>
            <w:noWrap/>
            <w:vAlign w:val="center"/>
          </w:tcPr>
          <w:p w:rsidR="00696FC3" w:rsidRPr="009B35D3" w:rsidRDefault="00696FC3"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54" w:type="pct"/>
            <w:gridSpan w:val="2"/>
            <w:tcBorders>
              <w:top w:val="nil"/>
              <w:left w:val="nil"/>
              <w:bottom w:val="nil"/>
              <w:right w:val="nil"/>
            </w:tcBorders>
            <w:shd w:val="clear" w:color="000000" w:fill="FFFFFF"/>
            <w:vAlign w:val="center"/>
          </w:tcPr>
          <w:p w:rsidR="00696FC3" w:rsidRPr="009B35D3" w:rsidRDefault="00696FC3"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696FC3" w:rsidRPr="009B35D3" w:rsidTr="00245D86">
        <w:trPr>
          <w:trHeight w:val="207"/>
        </w:trPr>
        <w:tc>
          <w:tcPr>
            <w:tcW w:w="1840" w:type="pct"/>
            <w:tcBorders>
              <w:top w:val="single" w:sz="4" w:space="0" w:color="auto"/>
              <w:left w:val="nil"/>
              <w:bottom w:val="nil"/>
              <w:right w:val="nil"/>
            </w:tcBorders>
            <w:shd w:val="clear" w:color="000000" w:fill="FFFFFF"/>
            <w:noWrap/>
            <w:vAlign w:val="center"/>
            <w:hideMark/>
          </w:tcPr>
          <w:p w:rsidR="00696FC3" w:rsidRPr="009B35D3" w:rsidRDefault="00696FC3" w:rsidP="00245D86">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51" w:type="pct"/>
            <w:gridSpan w:val="2"/>
            <w:tcBorders>
              <w:top w:val="single" w:sz="4" w:space="0" w:color="auto"/>
              <w:left w:val="nil"/>
              <w:bottom w:val="nil"/>
              <w:right w:val="nil"/>
            </w:tcBorders>
            <w:shd w:val="clear" w:color="000000" w:fill="FFFFFF"/>
            <w:vAlign w:val="center"/>
          </w:tcPr>
          <w:p w:rsidR="00696FC3" w:rsidRPr="009B35D3" w:rsidRDefault="00696FC3" w:rsidP="00245D86">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6 621</w:t>
            </w:r>
          </w:p>
        </w:tc>
        <w:tc>
          <w:tcPr>
            <w:tcW w:w="451" w:type="pct"/>
            <w:tcBorders>
              <w:top w:val="single" w:sz="4" w:space="0" w:color="auto"/>
              <w:left w:val="nil"/>
              <w:bottom w:val="nil"/>
              <w:right w:val="nil"/>
            </w:tcBorders>
            <w:shd w:val="clear" w:color="000000" w:fill="FFFFFF"/>
            <w:vAlign w:val="center"/>
          </w:tcPr>
          <w:p w:rsidR="00696FC3" w:rsidRPr="009B35D3" w:rsidRDefault="00696FC3" w:rsidP="00245D86">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7 449</w:t>
            </w:r>
          </w:p>
        </w:tc>
        <w:tc>
          <w:tcPr>
            <w:tcW w:w="451" w:type="pct"/>
            <w:tcBorders>
              <w:top w:val="single" w:sz="4" w:space="0" w:color="auto"/>
              <w:left w:val="nil"/>
              <w:bottom w:val="nil"/>
              <w:right w:val="nil"/>
            </w:tcBorders>
            <w:shd w:val="clear" w:color="000000" w:fill="FFFFFF"/>
            <w:noWrap/>
            <w:vAlign w:val="center"/>
          </w:tcPr>
          <w:p w:rsidR="00696FC3" w:rsidRPr="009B35D3" w:rsidRDefault="00696FC3" w:rsidP="00245D86">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7 827</w:t>
            </w:r>
          </w:p>
        </w:tc>
        <w:tc>
          <w:tcPr>
            <w:tcW w:w="452" w:type="pct"/>
            <w:tcBorders>
              <w:top w:val="single" w:sz="4" w:space="0" w:color="auto"/>
              <w:left w:val="nil"/>
              <w:bottom w:val="nil"/>
              <w:right w:val="nil"/>
            </w:tcBorders>
            <w:shd w:val="clear" w:color="000000" w:fill="FFFFFF"/>
            <w:noWrap/>
            <w:vAlign w:val="center"/>
          </w:tcPr>
          <w:p w:rsidR="00696FC3" w:rsidRPr="009B35D3" w:rsidRDefault="00696FC3" w:rsidP="00245D86">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9 012</w:t>
            </w:r>
          </w:p>
        </w:tc>
        <w:tc>
          <w:tcPr>
            <w:tcW w:w="450" w:type="pct"/>
            <w:tcBorders>
              <w:top w:val="single" w:sz="4" w:space="0" w:color="auto"/>
              <w:left w:val="nil"/>
              <w:bottom w:val="nil"/>
              <w:right w:val="nil"/>
            </w:tcBorders>
            <w:shd w:val="clear" w:color="000000" w:fill="FFFFFF"/>
            <w:noWrap/>
            <w:vAlign w:val="center"/>
          </w:tcPr>
          <w:p w:rsidR="00696FC3" w:rsidRPr="009B35D3" w:rsidRDefault="00696FC3" w:rsidP="00245D86">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9 777</w:t>
            </w:r>
          </w:p>
        </w:tc>
        <w:tc>
          <w:tcPr>
            <w:tcW w:w="451" w:type="pct"/>
            <w:tcBorders>
              <w:top w:val="single" w:sz="4" w:space="0" w:color="auto"/>
              <w:left w:val="nil"/>
              <w:bottom w:val="nil"/>
              <w:right w:val="nil"/>
            </w:tcBorders>
            <w:shd w:val="clear" w:color="000000" w:fill="FFFFFF"/>
            <w:noWrap/>
            <w:vAlign w:val="center"/>
          </w:tcPr>
          <w:p w:rsidR="00696FC3" w:rsidRPr="009B35D3" w:rsidRDefault="00696FC3" w:rsidP="00245D86">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10 582</w:t>
            </w:r>
          </w:p>
        </w:tc>
        <w:tc>
          <w:tcPr>
            <w:tcW w:w="454" w:type="pct"/>
            <w:gridSpan w:val="2"/>
            <w:tcBorders>
              <w:top w:val="single" w:sz="4" w:space="0" w:color="auto"/>
              <w:left w:val="nil"/>
              <w:bottom w:val="nil"/>
              <w:right w:val="nil"/>
            </w:tcBorders>
            <w:shd w:val="clear" w:color="000000" w:fill="FFFFFF"/>
            <w:vAlign w:val="center"/>
          </w:tcPr>
          <w:p w:rsidR="00696FC3" w:rsidRPr="009B35D3" w:rsidRDefault="00696FC3" w:rsidP="00245D86">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11 526</w:t>
            </w:r>
          </w:p>
        </w:tc>
      </w:tr>
      <w:tr w:rsidR="00696FC3" w:rsidRPr="009B35D3" w:rsidTr="00245D86">
        <w:trPr>
          <w:trHeight w:val="207"/>
        </w:trPr>
        <w:tc>
          <w:tcPr>
            <w:tcW w:w="1840" w:type="pct"/>
            <w:tcBorders>
              <w:top w:val="nil"/>
              <w:left w:val="nil"/>
              <w:bottom w:val="single" w:sz="4" w:space="0" w:color="auto"/>
              <w:right w:val="nil"/>
            </w:tcBorders>
            <w:shd w:val="clear" w:color="000000" w:fill="FFFFFF"/>
            <w:noWrap/>
            <w:vAlign w:val="center"/>
            <w:hideMark/>
          </w:tcPr>
          <w:p w:rsidR="00696FC3" w:rsidRPr="009B35D3" w:rsidRDefault="00696FC3" w:rsidP="00245D86">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451" w:type="pct"/>
            <w:gridSpan w:val="2"/>
            <w:tcBorders>
              <w:top w:val="nil"/>
              <w:left w:val="nil"/>
              <w:bottom w:val="single" w:sz="4" w:space="0" w:color="auto"/>
              <w:right w:val="nil"/>
            </w:tcBorders>
            <w:shd w:val="clear" w:color="000000" w:fill="FFFFFF"/>
            <w:vAlign w:val="center"/>
          </w:tcPr>
          <w:p w:rsidR="00696FC3" w:rsidRPr="009B35D3" w:rsidRDefault="00696FC3" w:rsidP="00245D86">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6 621</w:t>
            </w:r>
          </w:p>
        </w:tc>
        <w:tc>
          <w:tcPr>
            <w:tcW w:w="451" w:type="pct"/>
            <w:tcBorders>
              <w:top w:val="nil"/>
              <w:left w:val="nil"/>
              <w:bottom w:val="single" w:sz="4" w:space="0" w:color="auto"/>
              <w:right w:val="nil"/>
            </w:tcBorders>
            <w:shd w:val="clear" w:color="000000" w:fill="FFFFFF"/>
            <w:vAlign w:val="center"/>
          </w:tcPr>
          <w:p w:rsidR="00696FC3" w:rsidRPr="009B35D3" w:rsidRDefault="00696FC3" w:rsidP="00245D86">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7 449</w:t>
            </w:r>
          </w:p>
        </w:tc>
        <w:tc>
          <w:tcPr>
            <w:tcW w:w="451" w:type="pct"/>
            <w:tcBorders>
              <w:top w:val="nil"/>
              <w:left w:val="nil"/>
              <w:bottom w:val="single" w:sz="4" w:space="0" w:color="auto"/>
              <w:right w:val="nil"/>
            </w:tcBorders>
            <w:shd w:val="clear" w:color="000000" w:fill="FFFFFF"/>
            <w:noWrap/>
            <w:vAlign w:val="center"/>
          </w:tcPr>
          <w:p w:rsidR="00696FC3" w:rsidRPr="009B35D3" w:rsidRDefault="00696FC3" w:rsidP="00245D86">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7 827</w:t>
            </w:r>
          </w:p>
        </w:tc>
        <w:tc>
          <w:tcPr>
            <w:tcW w:w="452" w:type="pct"/>
            <w:tcBorders>
              <w:top w:val="nil"/>
              <w:left w:val="nil"/>
              <w:bottom w:val="single" w:sz="4" w:space="0" w:color="auto"/>
              <w:right w:val="nil"/>
            </w:tcBorders>
            <w:shd w:val="clear" w:color="000000" w:fill="FFFFFF"/>
            <w:noWrap/>
            <w:vAlign w:val="center"/>
          </w:tcPr>
          <w:p w:rsidR="00696FC3" w:rsidRPr="009B35D3" w:rsidRDefault="00696FC3" w:rsidP="00245D86">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9 012</w:t>
            </w:r>
          </w:p>
        </w:tc>
        <w:tc>
          <w:tcPr>
            <w:tcW w:w="450" w:type="pct"/>
            <w:tcBorders>
              <w:top w:val="nil"/>
              <w:left w:val="nil"/>
              <w:bottom w:val="single" w:sz="4" w:space="0" w:color="auto"/>
              <w:right w:val="nil"/>
            </w:tcBorders>
            <w:shd w:val="clear" w:color="000000" w:fill="FFFFFF"/>
            <w:noWrap/>
            <w:vAlign w:val="center"/>
          </w:tcPr>
          <w:p w:rsidR="00696FC3" w:rsidRPr="009B35D3" w:rsidRDefault="00696FC3" w:rsidP="00245D86">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9 777</w:t>
            </w:r>
          </w:p>
        </w:tc>
        <w:tc>
          <w:tcPr>
            <w:tcW w:w="451" w:type="pct"/>
            <w:tcBorders>
              <w:top w:val="nil"/>
              <w:left w:val="nil"/>
              <w:bottom w:val="single" w:sz="4" w:space="0" w:color="auto"/>
              <w:right w:val="nil"/>
            </w:tcBorders>
            <w:shd w:val="clear" w:color="000000" w:fill="FFFFFF"/>
            <w:noWrap/>
            <w:vAlign w:val="center"/>
          </w:tcPr>
          <w:p w:rsidR="00696FC3" w:rsidRPr="009B35D3" w:rsidRDefault="00696FC3"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10 582</w:t>
            </w:r>
          </w:p>
        </w:tc>
        <w:tc>
          <w:tcPr>
            <w:tcW w:w="454" w:type="pct"/>
            <w:gridSpan w:val="2"/>
            <w:tcBorders>
              <w:top w:val="nil"/>
              <w:left w:val="nil"/>
              <w:bottom w:val="single" w:sz="4" w:space="0" w:color="auto"/>
              <w:right w:val="nil"/>
            </w:tcBorders>
            <w:shd w:val="clear" w:color="000000" w:fill="FFFFFF"/>
            <w:vAlign w:val="center"/>
          </w:tcPr>
          <w:p w:rsidR="00696FC3" w:rsidRPr="009B35D3" w:rsidRDefault="00696FC3"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11 526</w:t>
            </w:r>
          </w:p>
        </w:tc>
      </w:tr>
      <w:tr w:rsidR="00696FC3" w:rsidRPr="009B35D3" w:rsidTr="00245D86">
        <w:trPr>
          <w:trHeight w:val="207"/>
        </w:trPr>
        <w:tc>
          <w:tcPr>
            <w:tcW w:w="1840" w:type="pct"/>
            <w:tcBorders>
              <w:top w:val="nil"/>
              <w:left w:val="nil"/>
              <w:bottom w:val="single" w:sz="4" w:space="0" w:color="auto"/>
              <w:right w:val="nil"/>
            </w:tcBorders>
            <w:shd w:val="clear" w:color="000000" w:fill="FFFFFF"/>
            <w:noWrap/>
            <w:vAlign w:val="center"/>
          </w:tcPr>
          <w:p w:rsidR="00696FC3" w:rsidRPr="009B35D3" w:rsidRDefault="00696FC3" w:rsidP="00245D86">
            <w:pPr>
              <w:spacing w:after="0" w:line="240" w:lineRule="auto"/>
              <w:ind w:firstLineChars="100" w:firstLine="180"/>
              <w:rPr>
                <w:rFonts w:ascii="Times New Roman" w:eastAsia="Times New Roman" w:hAnsi="Times New Roman" w:cs="Times New Roman"/>
                <w:sz w:val="18"/>
                <w:szCs w:val="18"/>
                <w:lang w:eastAsia="ru-RU"/>
              </w:rPr>
            </w:pPr>
          </w:p>
        </w:tc>
        <w:tc>
          <w:tcPr>
            <w:tcW w:w="451" w:type="pct"/>
            <w:gridSpan w:val="2"/>
            <w:tcBorders>
              <w:top w:val="nil"/>
              <w:left w:val="nil"/>
              <w:bottom w:val="single" w:sz="4" w:space="0" w:color="auto"/>
              <w:right w:val="nil"/>
            </w:tcBorders>
            <w:shd w:val="clear" w:color="000000" w:fill="FFFFFF"/>
            <w:vAlign w:val="center"/>
          </w:tcPr>
          <w:p w:rsidR="00696FC3" w:rsidRPr="009B35D3" w:rsidRDefault="00696FC3" w:rsidP="00245D86">
            <w:pPr>
              <w:spacing w:after="0" w:line="240" w:lineRule="auto"/>
              <w:jc w:val="right"/>
              <w:rPr>
                <w:rFonts w:ascii="Times New Roman" w:hAnsi="Times New Roman" w:cs="Times New Roman"/>
                <w:sz w:val="18"/>
                <w:szCs w:val="18"/>
              </w:rPr>
            </w:pPr>
          </w:p>
        </w:tc>
        <w:tc>
          <w:tcPr>
            <w:tcW w:w="451" w:type="pct"/>
            <w:tcBorders>
              <w:top w:val="nil"/>
              <w:left w:val="nil"/>
              <w:bottom w:val="single" w:sz="4" w:space="0" w:color="auto"/>
              <w:right w:val="nil"/>
            </w:tcBorders>
            <w:shd w:val="clear" w:color="000000" w:fill="FFFFFF"/>
            <w:vAlign w:val="center"/>
          </w:tcPr>
          <w:p w:rsidR="00696FC3" w:rsidRPr="009B35D3" w:rsidRDefault="00696FC3" w:rsidP="00245D86">
            <w:pPr>
              <w:spacing w:after="0" w:line="240" w:lineRule="auto"/>
              <w:jc w:val="right"/>
              <w:rPr>
                <w:rFonts w:ascii="Times New Roman" w:hAnsi="Times New Roman" w:cs="Times New Roman"/>
                <w:sz w:val="18"/>
                <w:szCs w:val="18"/>
              </w:rPr>
            </w:pPr>
          </w:p>
        </w:tc>
        <w:tc>
          <w:tcPr>
            <w:tcW w:w="451" w:type="pct"/>
            <w:tcBorders>
              <w:top w:val="nil"/>
              <w:left w:val="nil"/>
              <w:bottom w:val="single" w:sz="4" w:space="0" w:color="auto"/>
              <w:right w:val="nil"/>
            </w:tcBorders>
            <w:shd w:val="clear" w:color="000000" w:fill="FFFFFF"/>
            <w:noWrap/>
            <w:vAlign w:val="center"/>
          </w:tcPr>
          <w:p w:rsidR="00696FC3" w:rsidRPr="009B35D3" w:rsidRDefault="00696FC3" w:rsidP="00245D86">
            <w:pPr>
              <w:spacing w:after="0" w:line="240" w:lineRule="auto"/>
              <w:jc w:val="right"/>
              <w:rPr>
                <w:rFonts w:ascii="Times New Roman" w:hAnsi="Times New Roman" w:cs="Times New Roman"/>
                <w:sz w:val="18"/>
                <w:szCs w:val="18"/>
              </w:rPr>
            </w:pPr>
          </w:p>
        </w:tc>
        <w:tc>
          <w:tcPr>
            <w:tcW w:w="452" w:type="pct"/>
            <w:tcBorders>
              <w:top w:val="nil"/>
              <w:left w:val="nil"/>
              <w:bottom w:val="single" w:sz="4" w:space="0" w:color="auto"/>
              <w:right w:val="nil"/>
            </w:tcBorders>
            <w:shd w:val="clear" w:color="000000" w:fill="FFFFFF"/>
            <w:noWrap/>
            <w:vAlign w:val="center"/>
          </w:tcPr>
          <w:p w:rsidR="00696FC3" w:rsidRPr="009B35D3" w:rsidRDefault="00696FC3" w:rsidP="00245D86">
            <w:pPr>
              <w:spacing w:after="0" w:line="240" w:lineRule="auto"/>
              <w:jc w:val="right"/>
              <w:rPr>
                <w:rFonts w:ascii="Times New Roman" w:hAnsi="Times New Roman" w:cs="Times New Roman"/>
                <w:sz w:val="18"/>
                <w:szCs w:val="18"/>
              </w:rPr>
            </w:pPr>
          </w:p>
        </w:tc>
        <w:tc>
          <w:tcPr>
            <w:tcW w:w="450" w:type="pct"/>
            <w:tcBorders>
              <w:top w:val="nil"/>
              <w:left w:val="nil"/>
              <w:bottom w:val="single" w:sz="4" w:space="0" w:color="auto"/>
              <w:right w:val="nil"/>
            </w:tcBorders>
            <w:shd w:val="clear" w:color="000000" w:fill="FFFFFF"/>
            <w:noWrap/>
            <w:vAlign w:val="center"/>
          </w:tcPr>
          <w:p w:rsidR="00696FC3" w:rsidRPr="009B35D3" w:rsidRDefault="00696FC3" w:rsidP="00245D86">
            <w:pPr>
              <w:spacing w:after="0" w:line="240" w:lineRule="auto"/>
              <w:jc w:val="right"/>
              <w:rPr>
                <w:rFonts w:ascii="Times New Roman" w:hAnsi="Times New Roman" w:cs="Times New Roman"/>
                <w:sz w:val="18"/>
                <w:szCs w:val="18"/>
              </w:rPr>
            </w:pPr>
          </w:p>
        </w:tc>
        <w:tc>
          <w:tcPr>
            <w:tcW w:w="451" w:type="pct"/>
            <w:tcBorders>
              <w:top w:val="nil"/>
              <w:left w:val="nil"/>
              <w:bottom w:val="single" w:sz="4" w:space="0" w:color="auto"/>
              <w:right w:val="nil"/>
            </w:tcBorders>
            <w:shd w:val="clear" w:color="000000" w:fill="FFFFFF"/>
            <w:noWrap/>
            <w:vAlign w:val="center"/>
          </w:tcPr>
          <w:p w:rsidR="00696FC3" w:rsidRPr="009B35D3" w:rsidRDefault="00696FC3" w:rsidP="00245D86">
            <w:pPr>
              <w:spacing w:after="0" w:line="240" w:lineRule="auto"/>
              <w:jc w:val="center"/>
              <w:rPr>
                <w:rFonts w:ascii="Times New Roman" w:hAnsi="Times New Roman" w:cs="Times New Roman"/>
                <w:sz w:val="18"/>
                <w:szCs w:val="18"/>
              </w:rPr>
            </w:pPr>
          </w:p>
        </w:tc>
        <w:tc>
          <w:tcPr>
            <w:tcW w:w="454" w:type="pct"/>
            <w:gridSpan w:val="2"/>
            <w:tcBorders>
              <w:top w:val="nil"/>
              <w:left w:val="nil"/>
              <w:bottom w:val="single" w:sz="4" w:space="0" w:color="auto"/>
              <w:right w:val="nil"/>
            </w:tcBorders>
            <w:shd w:val="clear" w:color="000000" w:fill="FFFFFF"/>
            <w:vAlign w:val="center"/>
          </w:tcPr>
          <w:p w:rsidR="00696FC3" w:rsidRPr="009B35D3" w:rsidRDefault="00696FC3" w:rsidP="00245D86">
            <w:pPr>
              <w:spacing w:after="0" w:line="240" w:lineRule="auto"/>
              <w:jc w:val="center"/>
              <w:rPr>
                <w:rFonts w:ascii="Times New Roman" w:hAnsi="Times New Roman" w:cs="Times New Roman"/>
                <w:sz w:val="18"/>
                <w:szCs w:val="18"/>
              </w:rPr>
            </w:pPr>
          </w:p>
        </w:tc>
      </w:tr>
      <w:tr w:rsidR="008652FE" w:rsidRPr="009B35D3" w:rsidTr="00245D86">
        <w:trPr>
          <w:gridAfter w:val="1"/>
          <w:wAfter w:w="113" w:type="pct"/>
          <w:trHeight w:val="207"/>
        </w:trPr>
        <w:tc>
          <w:tcPr>
            <w:tcW w:w="2160" w:type="pct"/>
            <w:gridSpan w:val="2"/>
            <w:tcBorders>
              <w:top w:val="single" w:sz="4" w:space="0" w:color="auto"/>
              <w:left w:val="nil"/>
              <w:bottom w:val="nil"/>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727" w:type="pct"/>
            <w:gridSpan w:val="7"/>
            <w:tcBorders>
              <w:top w:val="single" w:sz="4" w:space="0" w:color="auto"/>
              <w:left w:val="nil"/>
              <w:bottom w:val="nil"/>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Средства массовой информации</w:t>
            </w:r>
          </w:p>
        </w:tc>
      </w:tr>
      <w:tr w:rsidR="008652FE" w:rsidRPr="009B35D3" w:rsidTr="00245D86">
        <w:trPr>
          <w:gridAfter w:val="1"/>
          <w:wAfter w:w="113" w:type="pct"/>
          <w:trHeight w:val="207"/>
        </w:trPr>
        <w:tc>
          <w:tcPr>
            <w:tcW w:w="2160" w:type="pct"/>
            <w:gridSpan w:val="2"/>
            <w:tcBorders>
              <w:top w:val="nil"/>
              <w:left w:val="nil"/>
              <w:bottom w:val="nil"/>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727" w:type="pct"/>
            <w:gridSpan w:val="7"/>
            <w:tcBorders>
              <w:top w:val="nil"/>
              <w:left w:val="nil"/>
              <w:bottom w:val="nil"/>
              <w:right w:val="nil"/>
            </w:tcBorders>
            <w:shd w:val="clear" w:color="000000" w:fill="FFFFFF"/>
            <w:noWrap/>
            <w:vAlign w:val="center"/>
          </w:tcPr>
          <w:p w:rsidR="008652FE" w:rsidRPr="009B35D3" w:rsidRDefault="008652FE" w:rsidP="00245D86">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Периодическая печать и издательства</w:t>
            </w:r>
          </w:p>
        </w:tc>
      </w:tr>
      <w:tr w:rsidR="008652FE" w:rsidRPr="009B35D3" w:rsidTr="00245D86">
        <w:trPr>
          <w:gridAfter w:val="1"/>
          <w:wAfter w:w="113" w:type="pct"/>
          <w:trHeight w:val="207"/>
        </w:trPr>
        <w:tc>
          <w:tcPr>
            <w:tcW w:w="2160" w:type="pct"/>
            <w:gridSpan w:val="2"/>
            <w:vMerge w:val="restart"/>
            <w:tcBorders>
              <w:top w:val="nil"/>
              <w:left w:val="nil"/>
              <w:bottom w:val="single" w:sz="4" w:space="0" w:color="000000"/>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727" w:type="pct"/>
            <w:gridSpan w:val="7"/>
            <w:vMerge w:val="restart"/>
            <w:tcBorders>
              <w:top w:val="nil"/>
              <w:left w:val="nil"/>
              <w:bottom w:val="single" w:sz="4" w:space="0" w:color="000000"/>
              <w:right w:val="nil"/>
            </w:tcBorders>
            <w:shd w:val="clear" w:color="000000" w:fill="FFFFFF"/>
            <w:vAlign w:val="center"/>
          </w:tcPr>
          <w:p w:rsidR="008652FE" w:rsidRPr="009B35D3" w:rsidRDefault="008652FE" w:rsidP="00245D86">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Информационное общество</w:t>
            </w:r>
          </w:p>
        </w:tc>
      </w:tr>
      <w:tr w:rsidR="008652FE" w:rsidRPr="009B35D3" w:rsidTr="00245D86">
        <w:trPr>
          <w:gridAfter w:val="1"/>
          <w:wAfter w:w="113" w:type="pct"/>
          <w:trHeight w:val="207"/>
        </w:trPr>
        <w:tc>
          <w:tcPr>
            <w:tcW w:w="2160" w:type="pct"/>
            <w:gridSpan w:val="2"/>
            <w:vMerge/>
            <w:tcBorders>
              <w:top w:val="nil"/>
              <w:left w:val="nil"/>
              <w:bottom w:val="single" w:sz="4" w:space="0" w:color="000000"/>
              <w:right w:val="nil"/>
            </w:tcBorders>
            <w:vAlign w:val="center"/>
            <w:hideMark/>
          </w:tcPr>
          <w:p w:rsidR="008652FE" w:rsidRPr="009B35D3" w:rsidRDefault="008652FE" w:rsidP="00245D86">
            <w:pPr>
              <w:spacing w:after="0" w:line="240" w:lineRule="auto"/>
              <w:rPr>
                <w:rFonts w:ascii="Times New Roman" w:eastAsia="Times New Roman" w:hAnsi="Times New Roman" w:cs="Times New Roman"/>
                <w:i/>
                <w:iCs/>
                <w:sz w:val="18"/>
                <w:szCs w:val="18"/>
                <w:lang w:eastAsia="ru-RU"/>
              </w:rPr>
            </w:pPr>
          </w:p>
        </w:tc>
        <w:tc>
          <w:tcPr>
            <w:tcW w:w="2727" w:type="pct"/>
            <w:gridSpan w:val="7"/>
            <w:vMerge/>
            <w:tcBorders>
              <w:top w:val="nil"/>
              <w:left w:val="nil"/>
              <w:bottom w:val="single" w:sz="4" w:space="0" w:color="000000"/>
              <w:right w:val="nil"/>
            </w:tcBorders>
            <w:vAlign w:val="center"/>
          </w:tcPr>
          <w:p w:rsidR="008652FE" w:rsidRPr="009B35D3" w:rsidRDefault="008652FE" w:rsidP="00245D86">
            <w:pPr>
              <w:spacing w:after="0" w:line="240" w:lineRule="auto"/>
              <w:rPr>
                <w:rFonts w:ascii="Times New Roman" w:eastAsia="Times New Roman" w:hAnsi="Times New Roman" w:cs="Times New Roman"/>
                <w:sz w:val="18"/>
                <w:szCs w:val="18"/>
                <w:lang w:eastAsia="ru-RU"/>
              </w:rPr>
            </w:pPr>
          </w:p>
        </w:tc>
      </w:tr>
      <w:tr w:rsidR="008652FE" w:rsidRPr="009B35D3" w:rsidTr="00245D86">
        <w:trPr>
          <w:gridAfter w:val="1"/>
          <w:wAfter w:w="113" w:type="pct"/>
          <w:trHeight w:val="207"/>
        </w:trPr>
        <w:tc>
          <w:tcPr>
            <w:tcW w:w="2160" w:type="pct"/>
            <w:gridSpan w:val="2"/>
            <w:tcBorders>
              <w:top w:val="nil"/>
              <w:left w:val="nil"/>
              <w:bottom w:val="nil"/>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cs="Times New Roman"/>
                <w:i/>
                <w:iCs/>
                <w:sz w:val="18"/>
                <w:szCs w:val="18"/>
                <w:lang w:eastAsia="ru-RU"/>
              </w:rPr>
            </w:pPr>
          </w:p>
        </w:tc>
        <w:tc>
          <w:tcPr>
            <w:tcW w:w="2727" w:type="pct"/>
            <w:gridSpan w:val="7"/>
            <w:tcBorders>
              <w:top w:val="nil"/>
              <w:left w:val="nil"/>
              <w:bottom w:val="nil"/>
              <w:right w:val="nil"/>
            </w:tcBorders>
            <w:shd w:val="clear" w:color="000000" w:fill="FFFFFF"/>
            <w:vAlign w:val="center"/>
            <w:hideMark/>
          </w:tcPr>
          <w:p w:rsidR="008652FE" w:rsidRPr="009B35D3" w:rsidRDefault="008652FE" w:rsidP="00245D86">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r>
      <w:tr w:rsidR="008652FE" w:rsidRPr="009B35D3" w:rsidTr="00245D86">
        <w:trPr>
          <w:gridAfter w:val="1"/>
          <w:wAfter w:w="113" w:type="pct"/>
          <w:trHeight w:val="207"/>
        </w:trPr>
        <w:tc>
          <w:tcPr>
            <w:tcW w:w="2160" w:type="pct"/>
            <w:gridSpan w:val="2"/>
            <w:tcBorders>
              <w:top w:val="single" w:sz="4" w:space="0" w:color="auto"/>
              <w:left w:val="nil"/>
              <w:bottom w:val="nil"/>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727" w:type="pct"/>
            <w:gridSpan w:val="7"/>
            <w:tcBorders>
              <w:top w:val="single" w:sz="4" w:space="0" w:color="auto"/>
              <w:left w:val="nil"/>
              <w:bottom w:val="nil"/>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пониженная ставка</w:t>
            </w:r>
          </w:p>
        </w:tc>
      </w:tr>
      <w:tr w:rsidR="008652FE" w:rsidRPr="009B35D3" w:rsidTr="00245D86">
        <w:trPr>
          <w:gridAfter w:val="1"/>
          <w:wAfter w:w="113" w:type="pct"/>
          <w:trHeight w:val="207"/>
        </w:trPr>
        <w:tc>
          <w:tcPr>
            <w:tcW w:w="2160" w:type="pct"/>
            <w:gridSpan w:val="2"/>
            <w:tcBorders>
              <w:top w:val="nil"/>
              <w:left w:val="nil"/>
              <w:bottom w:val="nil"/>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727" w:type="pct"/>
            <w:gridSpan w:val="7"/>
            <w:tcBorders>
              <w:top w:val="nil"/>
              <w:left w:val="nil"/>
              <w:bottom w:val="nil"/>
              <w:right w:val="nil"/>
            </w:tcBorders>
            <w:shd w:val="clear" w:color="000000" w:fill="FFFFFF"/>
            <w:noWrap/>
            <w:vAlign w:val="center"/>
            <w:hideMark/>
          </w:tcPr>
          <w:p w:rsidR="008652FE" w:rsidRPr="009B35D3" w:rsidRDefault="00245D86" w:rsidP="00245D86">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№1-НДС)</w:t>
            </w:r>
          </w:p>
        </w:tc>
      </w:tr>
      <w:tr w:rsidR="008652FE" w:rsidRPr="009B35D3" w:rsidTr="00245D86">
        <w:trPr>
          <w:gridAfter w:val="1"/>
          <w:wAfter w:w="113" w:type="pct"/>
          <w:trHeight w:val="207"/>
        </w:trPr>
        <w:tc>
          <w:tcPr>
            <w:tcW w:w="2160" w:type="pct"/>
            <w:gridSpan w:val="2"/>
            <w:tcBorders>
              <w:top w:val="nil"/>
              <w:left w:val="nil"/>
              <w:bottom w:val="nil"/>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727" w:type="pct"/>
            <w:gridSpan w:val="7"/>
            <w:tcBorders>
              <w:top w:val="nil"/>
              <w:left w:val="nil"/>
              <w:bottom w:val="nil"/>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ст.164 п.2 пп.3, НК РФ ст.164 п.5</w:t>
            </w:r>
          </w:p>
        </w:tc>
      </w:tr>
      <w:tr w:rsidR="008652FE" w:rsidRPr="009B35D3" w:rsidTr="00245D86">
        <w:trPr>
          <w:gridAfter w:val="1"/>
          <w:wAfter w:w="113" w:type="pct"/>
          <w:trHeight w:val="207"/>
        </w:trPr>
        <w:tc>
          <w:tcPr>
            <w:tcW w:w="2160" w:type="pct"/>
            <w:gridSpan w:val="2"/>
            <w:tcBorders>
              <w:top w:val="nil"/>
              <w:left w:val="nil"/>
              <w:bottom w:val="nil"/>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727" w:type="pct"/>
            <w:gridSpan w:val="7"/>
            <w:tcBorders>
              <w:top w:val="nil"/>
              <w:left w:val="nil"/>
              <w:bottom w:val="nil"/>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2002 г.</w:t>
            </w:r>
          </w:p>
        </w:tc>
      </w:tr>
      <w:tr w:rsidR="008652FE" w:rsidRPr="009B35D3" w:rsidTr="00245D86">
        <w:trPr>
          <w:gridAfter w:val="1"/>
          <w:wAfter w:w="113" w:type="pct"/>
          <w:trHeight w:val="207"/>
        </w:trPr>
        <w:tc>
          <w:tcPr>
            <w:tcW w:w="2160" w:type="pct"/>
            <w:gridSpan w:val="2"/>
            <w:tcBorders>
              <w:top w:val="nil"/>
              <w:left w:val="nil"/>
              <w:bottom w:val="single" w:sz="4" w:space="0" w:color="auto"/>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727" w:type="pct"/>
            <w:gridSpan w:val="7"/>
            <w:tcBorders>
              <w:top w:val="nil"/>
              <w:left w:val="nil"/>
              <w:bottom w:val="single" w:sz="4" w:space="0" w:color="auto"/>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r>
    </w:tbl>
    <w:p w:rsidR="008652FE" w:rsidRPr="009B35D3" w:rsidRDefault="008652FE" w:rsidP="008652FE">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Ставка 10% при  реализации и ввозе:</w:t>
      </w:r>
    </w:p>
    <w:p w:rsidR="008652FE" w:rsidRPr="009B35D3" w:rsidRDefault="008652FE" w:rsidP="00751D5A">
      <w:pPr>
        <w:pStyle w:val="a9"/>
        <w:numPr>
          <w:ilvl w:val="0"/>
          <w:numId w:val="4"/>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печатных изданий, за исключением периодических печатных изданий рекламного или эротического характера;</w:t>
      </w:r>
    </w:p>
    <w:p w:rsidR="008652FE" w:rsidRDefault="008652FE" w:rsidP="00705E95">
      <w:pPr>
        <w:pStyle w:val="a9"/>
        <w:numPr>
          <w:ilvl w:val="0"/>
          <w:numId w:val="4"/>
        </w:num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книжной продукции, связанной с образованием, наукой и культурой, за исключением книжной продукции рекламного и эротического характера.</w:t>
      </w:r>
    </w:p>
    <w:p w:rsidR="009B35D3" w:rsidRPr="009B35D3" w:rsidRDefault="009B35D3" w:rsidP="009B35D3">
      <w:pPr>
        <w:pStyle w:val="a9"/>
        <w:spacing w:after="0" w:line="240" w:lineRule="auto"/>
        <w:ind w:left="360"/>
        <w:jc w:val="both"/>
        <w:rPr>
          <w:rFonts w:ascii="Times New Roman" w:hAnsi="Times New Roman" w:cs="Times New Roman"/>
          <w:sz w:val="24"/>
          <w:szCs w:val="24"/>
        </w:rPr>
      </w:pPr>
    </w:p>
    <w:p w:rsidR="008652FE" w:rsidRPr="009B35D3" w:rsidRDefault="005371AD" w:rsidP="00705E95">
      <w:pPr>
        <w:autoSpaceDE w:val="0"/>
        <w:autoSpaceDN w:val="0"/>
        <w:adjustRightInd w:val="0"/>
        <w:spacing w:after="0" w:line="240" w:lineRule="auto"/>
        <w:jc w:val="both"/>
        <w:rPr>
          <w:rFonts w:ascii="Times New Roman" w:hAnsi="Times New Roman" w:cs="Times New Roman"/>
          <w:i/>
          <w:iCs/>
          <w:sz w:val="24"/>
          <w:szCs w:val="24"/>
        </w:rPr>
      </w:pPr>
      <w:r w:rsidRPr="009B35D3">
        <w:rPr>
          <w:rFonts w:ascii="Times New Roman" w:hAnsi="Times New Roman" w:cs="Times New Roman"/>
          <w:i/>
          <w:iCs/>
          <w:sz w:val="24"/>
          <w:szCs w:val="24"/>
        </w:rPr>
        <w:t>6</w:t>
      </w:r>
      <w:r w:rsidR="00C75D90" w:rsidRPr="009B35D3">
        <w:rPr>
          <w:rFonts w:ascii="Times New Roman" w:hAnsi="Times New Roman" w:cs="Times New Roman"/>
          <w:i/>
          <w:iCs/>
          <w:sz w:val="24"/>
          <w:szCs w:val="24"/>
        </w:rPr>
        <w:t>.4</w:t>
      </w:r>
      <w:r w:rsidR="008652FE" w:rsidRPr="009B35D3">
        <w:rPr>
          <w:rFonts w:ascii="Times New Roman" w:hAnsi="Times New Roman" w:cs="Times New Roman"/>
          <w:i/>
          <w:iCs/>
          <w:sz w:val="24"/>
          <w:szCs w:val="24"/>
        </w:rPr>
        <w:t xml:space="preserve">. </w:t>
      </w:r>
      <w:r w:rsidR="003A6A69" w:rsidRPr="009B35D3">
        <w:rPr>
          <w:rFonts w:ascii="Times New Roman" w:hAnsi="Times New Roman" w:cs="Times New Roman"/>
          <w:i/>
          <w:iCs/>
          <w:sz w:val="24"/>
          <w:szCs w:val="24"/>
        </w:rPr>
        <w:t>медицинские товары</w:t>
      </w:r>
      <w:r w:rsidR="00616E22">
        <w:rPr>
          <w:rFonts w:ascii="Times New Roman" w:hAnsi="Times New Roman" w:cs="Times New Roman"/>
          <w:i/>
          <w:iCs/>
          <w:sz w:val="24"/>
          <w:szCs w:val="24"/>
        </w:rPr>
        <w:t>,</w:t>
      </w:r>
      <w:r w:rsidR="00616E22" w:rsidRPr="00616E22">
        <w:rPr>
          <w:rFonts w:ascii="Times New Roman" w:eastAsia="Times New Roman" w:hAnsi="Times New Roman" w:cs="Times New Roman"/>
          <w:sz w:val="18"/>
          <w:szCs w:val="18"/>
          <w:lang w:eastAsia="ru-RU"/>
        </w:rPr>
        <w:t xml:space="preserve"> </w:t>
      </w:r>
      <w:r w:rsidR="00616E22" w:rsidRPr="009B35D3">
        <w:rPr>
          <w:rFonts w:ascii="Times New Roman" w:eastAsia="Times New Roman" w:hAnsi="Times New Roman" w:cs="Times New Roman"/>
          <w:sz w:val="18"/>
          <w:szCs w:val="18"/>
          <w:lang w:eastAsia="ru-RU"/>
        </w:rPr>
        <w:t>млн. рублей</w:t>
      </w:r>
    </w:p>
    <w:tbl>
      <w:tblPr>
        <w:tblW w:w="5116" w:type="pct"/>
        <w:tblLayout w:type="fixed"/>
        <w:tblCellMar>
          <w:left w:w="57" w:type="dxa"/>
          <w:right w:w="57" w:type="dxa"/>
        </w:tblCellMar>
        <w:tblLook w:val="04A0" w:firstRow="1" w:lastRow="0" w:firstColumn="1" w:lastColumn="0" w:noHBand="0" w:noVBand="1"/>
      </w:tblPr>
      <w:tblGrid>
        <w:gridCol w:w="3672"/>
        <w:gridCol w:w="563"/>
        <w:gridCol w:w="337"/>
        <w:gridCol w:w="900"/>
        <w:gridCol w:w="900"/>
        <w:gridCol w:w="902"/>
        <w:gridCol w:w="898"/>
        <w:gridCol w:w="900"/>
        <w:gridCol w:w="681"/>
        <w:gridCol w:w="226"/>
      </w:tblGrid>
      <w:tr w:rsidR="00245D86" w:rsidRPr="009B35D3" w:rsidTr="00245D86">
        <w:trPr>
          <w:trHeight w:val="20"/>
        </w:trPr>
        <w:tc>
          <w:tcPr>
            <w:tcW w:w="1840" w:type="pct"/>
            <w:tcBorders>
              <w:top w:val="nil"/>
              <w:left w:val="nil"/>
              <w:bottom w:val="nil"/>
              <w:right w:val="nil"/>
            </w:tcBorders>
            <w:shd w:val="clear" w:color="000000" w:fill="FFFFFF"/>
            <w:noWrap/>
            <w:vAlign w:val="center"/>
            <w:hideMark/>
          </w:tcPr>
          <w:p w:rsidR="00245D86" w:rsidRPr="009B35D3" w:rsidRDefault="00245D86"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51" w:type="pct"/>
            <w:gridSpan w:val="2"/>
            <w:tcBorders>
              <w:top w:val="nil"/>
              <w:left w:val="nil"/>
              <w:bottom w:val="nil"/>
              <w:right w:val="nil"/>
            </w:tcBorders>
            <w:shd w:val="clear" w:color="000000" w:fill="FFFFFF"/>
            <w:vAlign w:val="center"/>
          </w:tcPr>
          <w:p w:rsidR="00245D86" w:rsidRPr="009B35D3" w:rsidRDefault="00245D86"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51" w:type="pct"/>
            <w:tcBorders>
              <w:top w:val="nil"/>
              <w:left w:val="nil"/>
              <w:bottom w:val="nil"/>
              <w:right w:val="nil"/>
            </w:tcBorders>
            <w:shd w:val="clear" w:color="000000" w:fill="FFFFFF"/>
            <w:vAlign w:val="center"/>
          </w:tcPr>
          <w:p w:rsidR="00245D86" w:rsidRPr="009B35D3" w:rsidRDefault="00245D86"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51" w:type="pct"/>
            <w:tcBorders>
              <w:top w:val="nil"/>
              <w:left w:val="nil"/>
              <w:bottom w:val="nil"/>
              <w:right w:val="nil"/>
            </w:tcBorders>
            <w:shd w:val="clear" w:color="000000" w:fill="FFFFFF"/>
            <w:noWrap/>
            <w:vAlign w:val="center"/>
            <w:hideMark/>
          </w:tcPr>
          <w:p w:rsidR="00245D86" w:rsidRPr="009B35D3" w:rsidRDefault="00245D86"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52" w:type="pct"/>
            <w:tcBorders>
              <w:top w:val="nil"/>
              <w:left w:val="nil"/>
              <w:bottom w:val="nil"/>
              <w:right w:val="nil"/>
            </w:tcBorders>
            <w:shd w:val="clear" w:color="000000" w:fill="FFFFFF"/>
            <w:noWrap/>
            <w:vAlign w:val="center"/>
            <w:hideMark/>
          </w:tcPr>
          <w:p w:rsidR="00245D86" w:rsidRPr="009B35D3" w:rsidRDefault="00245D86"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50" w:type="pct"/>
            <w:tcBorders>
              <w:top w:val="nil"/>
              <w:left w:val="nil"/>
              <w:bottom w:val="nil"/>
              <w:right w:val="nil"/>
            </w:tcBorders>
            <w:shd w:val="clear" w:color="000000" w:fill="FFFFFF"/>
            <w:noWrap/>
            <w:vAlign w:val="center"/>
          </w:tcPr>
          <w:p w:rsidR="00245D86" w:rsidRPr="009B35D3" w:rsidRDefault="00245D86"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51" w:type="pct"/>
            <w:tcBorders>
              <w:top w:val="nil"/>
              <w:left w:val="nil"/>
              <w:bottom w:val="nil"/>
              <w:right w:val="nil"/>
            </w:tcBorders>
            <w:shd w:val="clear" w:color="000000" w:fill="FFFFFF"/>
            <w:noWrap/>
            <w:vAlign w:val="center"/>
          </w:tcPr>
          <w:p w:rsidR="00245D86" w:rsidRPr="009B35D3" w:rsidRDefault="00245D86"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54" w:type="pct"/>
            <w:gridSpan w:val="2"/>
            <w:tcBorders>
              <w:top w:val="nil"/>
              <w:left w:val="nil"/>
              <w:bottom w:val="nil"/>
              <w:right w:val="nil"/>
            </w:tcBorders>
            <w:shd w:val="clear" w:color="000000" w:fill="FFFFFF"/>
            <w:vAlign w:val="center"/>
          </w:tcPr>
          <w:p w:rsidR="00245D86" w:rsidRPr="009B35D3" w:rsidRDefault="00245D86"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245D86" w:rsidRPr="009B35D3" w:rsidTr="00245D86">
        <w:trPr>
          <w:trHeight w:val="20"/>
        </w:trPr>
        <w:tc>
          <w:tcPr>
            <w:tcW w:w="1840" w:type="pct"/>
            <w:tcBorders>
              <w:top w:val="single" w:sz="4" w:space="0" w:color="auto"/>
              <w:left w:val="nil"/>
              <w:bottom w:val="nil"/>
              <w:right w:val="nil"/>
            </w:tcBorders>
            <w:shd w:val="clear" w:color="000000" w:fill="FFFFFF"/>
            <w:noWrap/>
            <w:vAlign w:val="center"/>
            <w:hideMark/>
          </w:tcPr>
          <w:p w:rsidR="00245D86" w:rsidRPr="009B35D3" w:rsidRDefault="00245D86" w:rsidP="00245D86">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51" w:type="pct"/>
            <w:gridSpan w:val="2"/>
            <w:tcBorders>
              <w:top w:val="single" w:sz="4" w:space="0" w:color="auto"/>
              <w:left w:val="nil"/>
              <w:bottom w:val="nil"/>
              <w:right w:val="nil"/>
            </w:tcBorders>
            <w:shd w:val="clear" w:color="000000" w:fill="FFFFFF"/>
            <w:vAlign w:val="center"/>
          </w:tcPr>
          <w:p w:rsidR="00245D86" w:rsidRPr="009B35D3" w:rsidRDefault="00245D86" w:rsidP="00245D86">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76 393</w:t>
            </w:r>
          </w:p>
        </w:tc>
        <w:tc>
          <w:tcPr>
            <w:tcW w:w="451" w:type="pct"/>
            <w:tcBorders>
              <w:top w:val="single" w:sz="4" w:space="0" w:color="auto"/>
              <w:left w:val="nil"/>
              <w:bottom w:val="nil"/>
              <w:right w:val="nil"/>
            </w:tcBorders>
            <w:shd w:val="clear" w:color="000000" w:fill="FFFFFF"/>
            <w:vAlign w:val="center"/>
          </w:tcPr>
          <w:p w:rsidR="00245D86" w:rsidRPr="009B35D3" w:rsidRDefault="00245D86" w:rsidP="00245D86">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87 852</w:t>
            </w:r>
          </w:p>
        </w:tc>
        <w:tc>
          <w:tcPr>
            <w:tcW w:w="451" w:type="pct"/>
            <w:tcBorders>
              <w:top w:val="single" w:sz="4" w:space="0" w:color="auto"/>
              <w:left w:val="nil"/>
              <w:bottom w:val="nil"/>
              <w:right w:val="nil"/>
            </w:tcBorders>
            <w:shd w:val="clear" w:color="000000" w:fill="FFFFFF"/>
            <w:noWrap/>
            <w:vAlign w:val="center"/>
          </w:tcPr>
          <w:p w:rsidR="00245D86" w:rsidRPr="009B35D3" w:rsidRDefault="00245D86" w:rsidP="00245D86">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96 637</w:t>
            </w:r>
          </w:p>
        </w:tc>
        <w:tc>
          <w:tcPr>
            <w:tcW w:w="452" w:type="pct"/>
            <w:tcBorders>
              <w:top w:val="single" w:sz="4" w:space="0" w:color="auto"/>
              <w:left w:val="nil"/>
              <w:bottom w:val="nil"/>
              <w:right w:val="nil"/>
            </w:tcBorders>
            <w:shd w:val="clear" w:color="000000" w:fill="FFFFFF"/>
            <w:noWrap/>
            <w:vAlign w:val="center"/>
          </w:tcPr>
          <w:p w:rsidR="00245D86" w:rsidRPr="009B35D3" w:rsidRDefault="00245D86" w:rsidP="00245D86">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111 265</w:t>
            </w:r>
          </w:p>
        </w:tc>
        <w:tc>
          <w:tcPr>
            <w:tcW w:w="450" w:type="pct"/>
            <w:tcBorders>
              <w:top w:val="single" w:sz="4" w:space="0" w:color="auto"/>
              <w:left w:val="nil"/>
              <w:bottom w:val="nil"/>
              <w:right w:val="nil"/>
            </w:tcBorders>
            <w:shd w:val="clear" w:color="000000" w:fill="FFFFFF"/>
            <w:noWrap/>
            <w:vAlign w:val="center"/>
          </w:tcPr>
          <w:p w:rsidR="00245D86" w:rsidRPr="009B35D3" w:rsidRDefault="00245D86" w:rsidP="00245D86">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120 706</w:t>
            </w:r>
          </w:p>
        </w:tc>
        <w:tc>
          <w:tcPr>
            <w:tcW w:w="451" w:type="pct"/>
            <w:tcBorders>
              <w:top w:val="single" w:sz="4" w:space="0" w:color="auto"/>
              <w:left w:val="nil"/>
              <w:bottom w:val="nil"/>
              <w:right w:val="nil"/>
            </w:tcBorders>
            <w:shd w:val="clear" w:color="000000" w:fill="FFFFFF"/>
            <w:noWrap/>
            <w:vAlign w:val="center"/>
          </w:tcPr>
          <w:p w:rsidR="00245D86" w:rsidRPr="009B35D3" w:rsidRDefault="00245D86" w:rsidP="00245D86">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130 646</w:t>
            </w:r>
          </w:p>
        </w:tc>
        <w:tc>
          <w:tcPr>
            <w:tcW w:w="454" w:type="pct"/>
            <w:gridSpan w:val="2"/>
            <w:tcBorders>
              <w:top w:val="single" w:sz="4" w:space="0" w:color="auto"/>
              <w:left w:val="nil"/>
              <w:bottom w:val="nil"/>
              <w:right w:val="nil"/>
            </w:tcBorders>
            <w:shd w:val="clear" w:color="000000" w:fill="FFFFFF"/>
            <w:vAlign w:val="center"/>
          </w:tcPr>
          <w:p w:rsidR="00245D86" w:rsidRPr="009B35D3" w:rsidRDefault="00245D86" w:rsidP="00245D86">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142 306</w:t>
            </w:r>
          </w:p>
        </w:tc>
      </w:tr>
      <w:tr w:rsidR="00245D86" w:rsidRPr="009B35D3" w:rsidTr="00245D86">
        <w:trPr>
          <w:trHeight w:val="20"/>
        </w:trPr>
        <w:tc>
          <w:tcPr>
            <w:tcW w:w="1840" w:type="pct"/>
            <w:tcBorders>
              <w:top w:val="nil"/>
              <w:left w:val="nil"/>
              <w:bottom w:val="single" w:sz="4" w:space="0" w:color="auto"/>
              <w:right w:val="nil"/>
            </w:tcBorders>
            <w:shd w:val="clear" w:color="000000" w:fill="FFFFFF"/>
            <w:noWrap/>
            <w:vAlign w:val="center"/>
            <w:hideMark/>
          </w:tcPr>
          <w:p w:rsidR="00245D86" w:rsidRPr="009B35D3" w:rsidRDefault="00245D86" w:rsidP="00245D86">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451" w:type="pct"/>
            <w:gridSpan w:val="2"/>
            <w:tcBorders>
              <w:top w:val="nil"/>
              <w:left w:val="nil"/>
              <w:bottom w:val="single" w:sz="4" w:space="0" w:color="auto"/>
              <w:right w:val="nil"/>
            </w:tcBorders>
            <w:shd w:val="clear" w:color="000000" w:fill="FFFFFF"/>
            <w:vAlign w:val="center"/>
          </w:tcPr>
          <w:p w:rsidR="00245D86" w:rsidRPr="009B35D3" w:rsidRDefault="00245D86" w:rsidP="00245D86">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76 393</w:t>
            </w:r>
          </w:p>
        </w:tc>
        <w:tc>
          <w:tcPr>
            <w:tcW w:w="451" w:type="pct"/>
            <w:tcBorders>
              <w:top w:val="nil"/>
              <w:left w:val="nil"/>
              <w:bottom w:val="single" w:sz="4" w:space="0" w:color="auto"/>
              <w:right w:val="nil"/>
            </w:tcBorders>
            <w:shd w:val="clear" w:color="000000" w:fill="FFFFFF"/>
            <w:vAlign w:val="center"/>
          </w:tcPr>
          <w:p w:rsidR="00245D86" w:rsidRPr="009B35D3" w:rsidRDefault="00245D86" w:rsidP="00245D86">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87 852</w:t>
            </w:r>
          </w:p>
        </w:tc>
        <w:tc>
          <w:tcPr>
            <w:tcW w:w="451" w:type="pct"/>
            <w:tcBorders>
              <w:top w:val="nil"/>
              <w:left w:val="nil"/>
              <w:bottom w:val="single" w:sz="4" w:space="0" w:color="auto"/>
              <w:right w:val="nil"/>
            </w:tcBorders>
            <w:shd w:val="clear" w:color="000000" w:fill="FFFFFF"/>
            <w:noWrap/>
            <w:vAlign w:val="center"/>
          </w:tcPr>
          <w:p w:rsidR="00245D86" w:rsidRPr="009B35D3" w:rsidRDefault="00245D86" w:rsidP="00245D86">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96 637</w:t>
            </w:r>
          </w:p>
        </w:tc>
        <w:tc>
          <w:tcPr>
            <w:tcW w:w="452" w:type="pct"/>
            <w:tcBorders>
              <w:top w:val="nil"/>
              <w:left w:val="nil"/>
              <w:bottom w:val="single" w:sz="4" w:space="0" w:color="auto"/>
              <w:right w:val="nil"/>
            </w:tcBorders>
            <w:shd w:val="clear" w:color="000000" w:fill="FFFFFF"/>
            <w:noWrap/>
            <w:vAlign w:val="center"/>
          </w:tcPr>
          <w:p w:rsidR="00245D86" w:rsidRPr="009B35D3" w:rsidRDefault="00245D86" w:rsidP="00245D86">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111 265</w:t>
            </w:r>
          </w:p>
        </w:tc>
        <w:tc>
          <w:tcPr>
            <w:tcW w:w="450" w:type="pct"/>
            <w:tcBorders>
              <w:top w:val="nil"/>
              <w:left w:val="nil"/>
              <w:bottom w:val="single" w:sz="4" w:space="0" w:color="auto"/>
              <w:right w:val="nil"/>
            </w:tcBorders>
            <w:shd w:val="clear" w:color="000000" w:fill="FFFFFF"/>
            <w:noWrap/>
            <w:vAlign w:val="center"/>
          </w:tcPr>
          <w:p w:rsidR="00245D86" w:rsidRPr="009B35D3" w:rsidRDefault="00245D86" w:rsidP="00245D86">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120 706</w:t>
            </w:r>
          </w:p>
        </w:tc>
        <w:tc>
          <w:tcPr>
            <w:tcW w:w="451" w:type="pct"/>
            <w:tcBorders>
              <w:top w:val="nil"/>
              <w:left w:val="nil"/>
              <w:bottom w:val="single" w:sz="4" w:space="0" w:color="auto"/>
              <w:right w:val="nil"/>
            </w:tcBorders>
            <w:shd w:val="clear" w:color="000000" w:fill="FFFFFF"/>
            <w:noWrap/>
            <w:vAlign w:val="center"/>
          </w:tcPr>
          <w:p w:rsidR="00245D86" w:rsidRPr="009B35D3" w:rsidRDefault="00245D86"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130 646</w:t>
            </w:r>
          </w:p>
        </w:tc>
        <w:tc>
          <w:tcPr>
            <w:tcW w:w="454" w:type="pct"/>
            <w:gridSpan w:val="2"/>
            <w:tcBorders>
              <w:top w:val="nil"/>
              <w:left w:val="nil"/>
              <w:bottom w:val="single" w:sz="4" w:space="0" w:color="auto"/>
              <w:right w:val="nil"/>
            </w:tcBorders>
            <w:shd w:val="clear" w:color="000000" w:fill="FFFFFF"/>
            <w:vAlign w:val="center"/>
          </w:tcPr>
          <w:p w:rsidR="00245D86" w:rsidRPr="009B35D3" w:rsidRDefault="00245D86"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142 306</w:t>
            </w:r>
          </w:p>
        </w:tc>
      </w:tr>
      <w:tr w:rsidR="00245D86" w:rsidRPr="009B35D3" w:rsidTr="00245D86">
        <w:trPr>
          <w:trHeight w:val="20"/>
        </w:trPr>
        <w:tc>
          <w:tcPr>
            <w:tcW w:w="1840" w:type="pct"/>
            <w:tcBorders>
              <w:top w:val="nil"/>
              <w:left w:val="nil"/>
              <w:bottom w:val="single" w:sz="4" w:space="0" w:color="auto"/>
              <w:right w:val="nil"/>
            </w:tcBorders>
            <w:shd w:val="clear" w:color="000000" w:fill="FFFFFF"/>
            <w:noWrap/>
            <w:vAlign w:val="center"/>
          </w:tcPr>
          <w:p w:rsidR="00245D86" w:rsidRPr="009B35D3" w:rsidRDefault="00245D86" w:rsidP="00245D86">
            <w:pPr>
              <w:spacing w:after="0" w:line="240" w:lineRule="auto"/>
              <w:ind w:firstLineChars="100" w:firstLine="180"/>
              <w:rPr>
                <w:rFonts w:ascii="Times New Roman" w:eastAsia="Times New Roman" w:hAnsi="Times New Roman" w:cs="Times New Roman"/>
                <w:sz w:val="18"/>
                <w:szCs w:val="18"/>
                <w:lang w:eastAsia="ru-RU"/>
              </w:rPr>
            </w:pPr>
          </w:p>
        </w:tc>
        <w:tc>
          <w:tcPr>
            <w:tcW w:w="451" w:type="pct"/>
            <w:gridSpan w:val="2"/>
            <w:tcBorders>
              <w:top w:val="nil"/>
              <w:left w:val="nil"/>
              <w:bottom w:val="single" w:sz="4" w:space="0" w:color="auto"/>
              <w:right w:val="nil"/>
            </w:tcBorders>
            <w:shd w:val="clear" w:color="000000" w:fill="FFFFFF"/>
            <w:vAlign w:val="center"/>
          </w:tcPr>
          <w:p w:rsidR="00245D86" w:rsidRPr="009B35D3" w:rsidRDefault="00245D86" w:rsidP="00245D86">
            <w:pPr>
              <w:spacing w:after="0" w:line="240" w:lineRule="auto"/>
              <w:jc w:val="right"/>
              <w:rPr>
                <w:rFonts w:ascii="Times New Roman" w:hAnsi="Times New Roman" w:cs="Times New Roman"/>
                <w:sz w:val="18"/>
                <w:szCs w:val="18"/>
              </w:rPr>
            </w:pPr>
          </w:p>
        </w:tc>
        <w:tc>
          <w:tcPr>
            <w:tcW w:w="451" w:type="pct"/>
            <w:tcBorders>
              <w:top w:val="nil"/>
              <w:left w:val="nil"/>
              <w:bottom w:val="single" w:sz="4" w:space="0" w:color="auto"/>
              <w:right w:val="nil"/>
            </w:tcBorders>
            <w:shd w:val="clear" w:color="000000" w:fill="FFFFFF"/>
            <w:vAlign w:val="center"/>
          </w:tcPr>
          <w:p w:rsidR="00245D86" w:rsidRPr="009B35D3" w:rsidRDefault="00245D86" w:rsidP="00245D86">
            <w:pPr>
              <w:spacing w:after="0" w:line="240" w:lineRule="auto"/>
              <w:jc w:val="right"/>
              <w:rPr>
                <w:rFonts w:ascii="Times New Roman" w:hAnsi="Times New Roman" w:cs="Times New Roman"/>
                <w:sz w:val="18"/>
                <w:szCs w:val="18"/>
              </w:rPr>
            </w:pPr>
          </w:p>
        </w:tc>
        <w:tc>
          <w:tcPr>
            <w:tcW w:w="451" w:type="pct"/>
            <w:tcBorders>
              <w:top w:val="nil"/>
              <w:left w:val="nil"/>
              <w:bottom w:val="single" w:sz="4" w:space="0" w:color="auto"/>
              <w:right w:val="nil"/>
            </w:tcBorders>
            <w:shd w:val="clear" w:color="000000" w:fill="FFFFFF"/>
            <w:noWrap/>
            <w:vAlign w:val="center"/>
          </w:tcPr>
          <w:p w:rsidR="00245D86" w:rsidRPr="009B35D3" w:rsidRDefault="00245D86" w:rsidP="00245D86">
            <w:pPr>
              <w:spacing w:after="0" w:line="240" w:lineRule="auto"/>
              <w:jc w:val="right"/>
              <w:rPr>
                <w:rFonts w:ascii="Times New Roman" w:hAnsi="Times New Roman" w:cs="Times New Roman"/>
                <w:sz w:val="18"/>
                <w:szCs w:val="18"/>
              </w:rPr>
            </w:pPr>
          </w:p>
        </w:tc>
        <w:tc>
          <w:tcPr>
            <w:tcW w:w="452" w:type="pct"/>
            <w:tcBorders>
              <w:top w:val="nil"/>
              <w:left w:val="nil"/>
              <w:bottom w:val="single" w:sz="4" w:space="0" w:color="auto"/>
              <w:right w:val="nil"/>
            </w:tcBorders>
            <w:shd w:val="clear" w:color="000000" w:fill="FFFFFF"/>
            <w:noWrap/>
            <w:vAlign w:val="center"/>
          </w:tcPr>
          <w:p w:rsidR="00245D86" w:rsidRPr="009B35D3" w:rsidRDefault="00245D86" w:rsidP="00245D86">
            <w:pPr>
              <w:spacing w:after="0" w:line="240" w:lineRule="auto"/>
              <w:jc w:val="right"/>
              <w:rPr>
                <w:rFonts w:ascii="Times New Roman" w:hAnsi="Times New Roman" w:cs="Times New Roman"/>
                <w:sz w:val="18"/>
                <w:szCs w:val="18"/>
              </w:rPr>
            </w:pPr>
          </w:p>
        </w:tc>
        <w:tc>
          <w:tcPr>
            <w:tcW w:w="450" w:type="pct"/>
            <w:tcBorders>
              <w:top w:val="nil"/>
              <w:left w:val="nil"/>
              <w:bottom w:val="single" w:sz="4" w:space="0" w:color="auto"/>
              <w:right w:val="nil"/>
            </w:tcBorders>
            <w:shd w:val="clear" w:color="000000" w:fill="FFFFFF"/>
            <w:noWrap/>
            <w:vAlign w:val="center"/>
          </w:tcPr>
          <w:p w:rsidR="00245D86" w:rsidRPr="009B35D3" w:rsidRDefault="00245D86" w:rsidP="00245D86">
            <w:pPr>
              <w:spacing w:after="0" w:line="240" w:lineRule="auto"/>
              <w:jc w:val="right"/>
              <w:rPr>
                <w:rFonts w:ascii="Times New Roman" w:hAnsi="Times New Roman" w:cs="Times New Roman"/>
                <w:sz w:val="18"/>
                <w:szCs w:val="18"/>
              </w:rPr>
            </w:pPr>
          </w:p>
        </w:tc>
        <w:tc>
          <w:tcPr>
            <w:tcW w:w="451" w:type="pct"/>
            <w:tcBorders>
              <w:top w:val="nil"/>
              <w:left w:val="nil"/>
              <w:bottom w:val="single" w:sz="4" w:space="0" w:color="auto"/>
              <w:right w:val="nil"/>
            </w:tcBorders>
            <w:shd w:val="clear" w:color="000000" w:fill="FFFFFF"/>
            <w:noWrap/>
            <w:vAlign w:val="center"/>
          </w:tcPr>
          <w:p w:rsidR="00245D86" w:rsidRPr="009B35D3" w:rsidRDefault="00245D86" w:rsidP="00245D86">
            <w:pPr>
              <w:spacing w:after="0" w:line="240" w:lineRule="auto"/>
              <w:jc w:val="center"/>
              <w:rPr>
                <w:rFonts w:ascii="Times New Roman" w:hAnsi="Times New Roman" w:cs="Times New Roman"/>
                <w:sz w:val="18"/>
                <w:szCs w:val="18"/>
              </w:rPr>
            </w:pPr>
          </w:p>
        </w:tc>
        <w:tc>
          <w:tcPr>
            <w:tcW w:w="454" w:type="pct"/>
            <w:gridSpan w:val="2"/>
            <w:tcBorders>
              <w:top w:val="nil"/>
              <w:left w:val="nil"/>
              <w:bottom w:val="single" w:sz="4" w:space="0" w:color="auto"/>
              <w:right w:val="nil"/>
            </w:tcBorders>
            <w:shd w:val="clear" w:color="000000" w:fill="FFFFFF"/>
            <w:vAlign w:val="center"/>
          </w:tcPr>
          <w:p w:rsidR="00245D86" w:rsidRPr="009B35D3" w:rsidRDefault="00245D86" w:rsidP="00245D86">
            <w:pPr>
              <w:spacing w:after="0" w:line="240" w:lineRule="auto"/>
              <w:jc w:val="center"/>
              <w:rPr>
                <w:rFonts w:ascii="Times New Roman" w:hAnsi="Times New Roman" w:cs="Times New Roman"/>
                <w:sz w:val="18"/>
                <w:szCs w:val="18"/>
              </w:rPr>
            </w:pPr>
          </w:p>
        </w:tc>
      </w:tr>
      <w:tr w:rsidR="008652FE" w:rsidRPr="009B35D3" w:rsidTr="00CA4B15">
        <w:trPr>
          <w:gridAfter w:val="1"/>
          <w:wAfter w:w="113" w:type="pct"/>
          <w:trHeight w:val="20"/>
        </w:trPr>
        <w:tc>
          <w:tcPr>
            <w:tcW w:w="2122" w:type="pct"/>
            <w:gridSpan w:val="2"/>
            <w:tcBorders>
              <w:top w:val="single" w:sz="4" w:space="0" w:color="auto"/>
              <w:left w:val="nil"/>
              <w:bottom w:val="nil"/>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765" w:type="pct"/>
            <w:gridSpan w:val="7"/>
            <w:tcBorders>
              <w:top w:val="single" w:sz="4" w:space="0" w:color="auto"/>
              <w:left w:val="nil"/>
              <w:bottom w:val="nil"/>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Здравоохранение</w:t>
            </w:r>
          </w:p>
        </w:tc>
      </w:tr>
      <w:tr w:rsidR="008652FE" w:rsidRPr="009B35D3" w:rsidTr="00CA4B15">
        <w:trPr>
          <w:gridAfter w:val="1"/>
          <w:wAfter w:w="113" w:type="pct"/>
          <w:trHeight w:val="20"/>
        </w:trPr>
        <w:tc>
          <w:tcPr>
            <w:tcW w:w="2122" w:type="pct"/>
            <w:gridSpan w:val="2"/>
            <w:tcBorders>
              <w:top w:val="nil"/>
              <w:left w:val="nil"/>
              <w:bottom w:val="nil"/>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765" w:type="pct"/>
            <w:gridSpan w:val="7"/>
            <w:tcBorders>
              <w:top w:val="nil"/>
              <w:left w:val="nil"/>
              <w:bottom w:val="nil"/>
              <w:right w:val="nil"/>
            </w:tcBorders>
            <w:shd w:val="clear" w:color="000000" w:fill="FFFFFF"/>
            <w:noWrap/>
            <w:vAlign w:val="center"/>
          </w:tcPr>
          <w:p w:rsidR="008652FE" w:rsidRPr="009B35D3" w:rsidRDefault="008652FE" w:rsidP="00245D86">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здравоохранения</w:t>
            </w:r>
          </w:p>
        </w:tc>
      </w:tr>
      <w:tr w:rsidR="008652FE" w:rsidRPr="009B35D3" w:rsidTr="00CA4B15">
        <w:trPr>
          <w:gridAfter w:val="1"/>
          <w:wAfter w:w="113" w:type="pct"/>
          <w:trHeight w:val="207"/>
        </w:trPr>
        <w:tc>
          <w:tcPr>
            <w:tcW w:w="2122" w:type="pct"/>
            <w:gridSpan w:val="2"/>
            <w:vMerge w:val="restart"/>
            <w:tcBorders>
              <w:top w:val="nil"/>
              <w:left w:val="nil"/>
              <w:bottom w:val="single" w:sz="4" w:space="0" w:color="000000"/>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765" w:type="pct"/>
            <w:gridSpan w:val="7"/>
            <w:vMerge w:val="restart"/>
            <w:tcBorders>
              <w:top w:val="nil"/>
              <w:left w:val="nil"/>
              <w:bottom w:val="single" w:sz="4" w:space="0" w:color="000000"/>
              <w:right w:val="nil"/>
            </w:tcBorders>
            <w:shd w:val="clear" w:color="000000" w:fill="FFFFFF"/>
            <w:vAlign w:val="center"/>
          </w:tcPr>
          <w:p w:rsidR="008652FE" w:rsidRPr="009B35D3" w:rsidRDefault="008652FE" w:rsidP="00245D86">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здравоохранения</w:t>
            </w:r>
          </w:p>
        </w:tc>
      </w:tr>
      <w:tr w:rsidR="008652FE" w:rsidRPr="009B35D3" w:rsidTr="00CA4B15">
        <w:trPr>
          <w:gridAfter w:val="1"/>
          <w:wAfter w:w="113" w:type="pct"/>
          <w:trHeight w:val="207"/>
        </w:trPr>
        <w:tc>
          <w:tcPr>
            <w:tcW w:w="2122" w:type="pct"/>
            <w:gridSpan w:val="2"/>
            <w:vMerge/>
            <w:tcBorders>
              <w:top w:val="nil"/>
              <w:left w:val="nil"/>
              <w:bottom w:val="single" w:sz="4" w:space="0" w:color="000000"/>
              <w:right w:val="nil"/>
            </w:tcBorders>
            <w:vAlign w:val="center"/>
            <w:hideMark/>
          </w:tcPr>
          <w:p w:rsidR="008652FE" w:rsidRPr="009B35D3" w:rsidRDefault="008652FE" w:rsidP="00245D86">
            <w:pPr>
              <w:spacing w:after="0" w:line="240" w:lineRule="auto"/>
              <w:rPr>
                <w:rFonts w:ascii="Times New Roman" w:eastAsia="Times New Roman" w:hAnsi="Times New Roman" w:cs="Times New Roman"/>
                <w:i/>
                <w:iCs/>
                <w:sz w:val="18"/>
                <w:szCs w:val="18"/>
                <w:lang w:eastAsia="ru-RU"/>
              </w:rPr>
            </w:pPr>
          </w:p>
        </w:tc>
        <w:tc>
          <w:tcPr>
            <w:tcW w:w="2765" w:type="pct"/>
            <w:gridSpan w:val="7"/>
            <w:vMerge/>
            <w:tcBorders>
              <w:top w:val="nil"/>
              <w:left w:val="nil"/>
              <w:bottom w:val="single" w:sz="4" w:space="0" w:color="000000"/>
              <w:right w:val="nil"/>
            </w:tcBorders>
            <w:vAlign w:val="center"/>
          </w:tcPr>
          <w:p w:rsidR="008652FE" w:rsidRPr="009B35D3" w:rsidRDefault="008652FE" w:rsidP="00245D86">
            <w:pPr>
              <w:spacing w:after="0" w:line="240" w:lineRule="auto"/>
              <w:rPr>
                <w:rFonts w:ascii="Times New Roman" w:eastAsia="Times New Roman" w:hAnsi="Times New Roman" w:cs="Times New Roman"/>
                <w:sz w:val="18"/>
                <w:szCs w:val="18"/>
                <w:lang w:eastAsia="ru-RU"/>
              </w:rPr>
            </w:pPr>
          </w:p>
        </w:tc>
      </w:tr>
      <w:tr w:rsidR="008652FE" w:rsidRPr="009B35D3" w:rsidTr="00245D86">
        <w:trPr>
          <w:gridAfter w:val="1"/>
          <w:wAfter w:w="113" w:type="pct"/>
          <w:trHeight w:val="20"/>
        </w:trPr>
        <w:tc>
          <w:tcPr>
            <w:tcW w:w="2122" w:type="pct"/>
            <w:gridSpan w:val="2"/>
            <w:tcBorders>
              <w:top w:val="nil"/>
              <w:left w:val="nil"/>
              <w:bottom w:val="nil"/>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cs="Times New Roman"/>
                <w:i/>
                <w:iCs/>
                <w:sz w:val="18"/>
                <w:szCs w:val="18"/>
                <w:lang w:eastAsia="ru-RU"/>
              </w:rPr>
            </w:pPr>
          </w:p>
        </w:tc>
        <w:tc>
          <w:tcPr>
            <w:tcW w:w="2765" w:type="pct"/>
            <w:gridSpan w:val="7"/>
            <w:tcBorders>
              <w:top w:val="nil"/>
              <w:left w:val="nil"/>
              <w:bottom w:val="nil"/>
              <w:right w:val="nil"/>
            </w:tcBorders>
            <w:shd w:val="clear" w:color="000000" w:fill="FFFFFF"/>
            <w:vAlign w:val="center"/>
            <w:hideMark/>
          </w:tcPr>
          <w:p w:rsidR="008652FE" w:rsidRPr="009B35D3" w:rsidRDefault="008652FE" w:rsidP="00245D86">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r>
      <w:tr w:rsidR="008652FE" w:rsidRPr="009B35D3" w:rsidTr="00245D86">
        <w:trPr>
          <w:gridAfter w:val="1"/>
          <w:wAfter w:w="113" w:type="pct"/>
          <w:trHeight w:val="20"/>
        </w:trPr>
        <w:tc>
          <w:tcPr>
            <w:tcW w:w="2122" w:type="pct"/>
            <w:gridSpan w:val="2"/>
            <w:tcBorders>
              <w:top w:val="single" w:sz="4" w:space="0" w:color="auto"/>
              <w:left w:val="nil"/>
              <w:bottom w:val="nil"/>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765" w:type="pct"/>
            <w:gridSpan w:val="7"/>
            <w:tcBorders>
              <w:top w:val="single" w:sz="4" w:space="0" w:color="auto"/>
              <w:left w:val="nil"/>
              <w:bottom w:val="nil"/>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пониженная ставка </w:t>
            </w:r>
          </w:p>
        </w:tc>
      </w:tr>
      <w:tr w:rsidR="008652FE" w:rsidRPr="009B35D3" w:rsidTr="00245D86">
        <w:trPr>
          <w:gridAfter w:val="1"/>
          <w:wAfter w:w="113" w:type="pct"/>
          <w:trHeight w:val="20"/>
        </w:trPr>
        <w:tc>
          <w:tcPr>
            <w:tcW w:w="2122" w:type="pct"/>
            <w:gridSpan w:val="2"/>
            <w:tcBorders>
              <w:top w:val="nil"/>
              <w:left w:val="nil"/>
              <w:bottom w:val="nil"/>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765" w:type="pct"/>
            <w:gridSpan w:val="7"/>
            <w:tcBorders>
              <w:top w:val="nil"/>
              <w:left w:val="nil"/>
              <w:bottom w:val="nil"/>
              <w:right w:val="nil"/>
            </w:tcBorders>
            <w:shd w:val="clear" w:color="000000" w:fill="FFFFFF"/>
            <w:noWrap/>
            <w:vAlign w:val="center"/>
            <w:hideMark/>
          </w:tcPr>
          <w:p w:rsidR="008652FE" w:rsidRPr="009B35D3" w:rsidRDefault="00245D86" w:rsidP="00245D86">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№1-НДС)</w:t>
            </w:r>
          </w:p>
        </w:tc>
      </w:tr>
      <w:tr w:rsidR="008652FE" w:rsidRPr="009B35D3" w:rsidTr="00245D86">
        <w:trPr>
          <w:gridAfter w:val="1"/>
          <w:wAfter w:w="113" w:type="pct"/>
          <w:trHeight w:val="20"/>
        </w:trPr>
        <w:tc>
          <w:tcPr>
            <w:tcW w:w="2122" w:type="pct"/>
            <w:gridSpan w:val="2"/>
            <w:tcBorders>
              <w:top w:val="nil"/>
              <w:left w:val="nil"/>
              <w:bottom w:val="nil"/>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765" w:type="pct"/>
            <w:gridSpan w:val="7"/>
            <w:tcBorders>
              <w:top w:val="nil"/>
              <w:left w:val="nil"/>
              <w:bottom w:val="nil"/>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ст.164 п.2 пп.4, НК РФ ст.164 п.5</w:t>
            </w:r>
          </w:p>
        </w:tc>
      </w:tr>
      <w:tr w:rsidR="008652FE" w:rsidRPr="009B35D3" w:rsidTr="00245D86">
        <w:trPr>
          <w:gridAfter w:val="1"/>
          <w:wAfter w:w="113" w:type="pct"/>
          <w:trHeight w:val="20"/>
        </w:trPr>
        <w:tc>
          <w:tcPr>
            <w:tcW w:w="2122" w:type="pct"/>
            <w:gridSpan w:val="2"/>
            <w:tcBorders>
              <w:top w:val="nil"/>
              <w:left w:val="nil"/>
              <w:bottom w:val="nil"/>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765" w:type="pct"/>
            <w:gridSpan w:val="7"/>
            <w:tcBorders>
              <w:top w:val="nil"/>
              <w:left w:val="nil"/>
              <w:bottom w:val="nil"/>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апреля 2002 г.</w:t>
            </w:r>
          </w:p>
        </w:tc>
      </w:tr>
      <w:tr w:rsidR="008652FE" w:rsidRPr="009B35D3" w:rsidTr="00245D86">
        <w:trPr>
          <w:gridAfter w:val="1"/>
          <w:wAfter w:w="113" w:type="pct"/>
          <w:trHeight w:val="20"/>
        </w:trPr>
        <w:tc>
          <w:tcPr>
            <w:tcW w:w="2122" w:type="pct"/>
            <w:gridSpan w:val="2"/>
            <w:tcBorders>
              <w:top w:val="nil"/>
              <w:left w:val="nil"/>
              <w:bottom w:val="single" w:sz="4" w:space="0" w:color="auto"/>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765" w:type="pct"/>
            <w:gridSpan w:val="7"/>
            <w:tcBorders>
              <w:top w:val="nil"/>
              <w:left w:val="nil"/>
              <w:bottom w:val="single" w:sz="4" w:space="0" w:color="auto"/>
              <w:right w:val="nil"/>
            </w:tcBorders>
            <w:shd w:val="clear" w:color="000000" w:fill="FFFFFF"/>
            <w:noWrap/>
            <w:vAlign w:val="center"/>
            <w:hideMark/>
          </w:tcPr>
          <w:p w:rsidR="008652FE" w:rsidRPr="009B35D3" w:rsidRDefault="008652FE" w:rsidP="00245D86">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r>
    </w:tbl>
    <w:p w:rsidR="008652FE" w:rsidRPr="009B35D3" w:rsidRDefault="008652FE" w:rsidP="008652FE">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Ставка 10% при  реализации и ввозе медицинских товаров отечественного и зарубежного производства:</w:t>
      </w:r>
    </w:p>
    <w:p w:rsidR="008652FE" w:rsidRPr="009B35D3" w:rsidRDefault="008652FE" w:rsidP="00751D5A">
      <w:pPr>
        <w:pStyle w:val="a9"/>
        <w:numPr>
          <w:ilvl w:val="0"/>
          <w:numId w:val="4"/>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лекарственных средств, включая фармацевтические субстанции, лекарственные средства, предназначенные для проведения клинических исследований лекарственных препаратов, и лекарственные препараты, изготовленные аптечными организациями;</w:t>
      </w:r>
    </w:p>
    <w:p w:rsidR="00B05F66" w:rsidRPr="009B35D3" w:rsidRDefault="008652FE" w:rsidP="00751D5A">
      <w:pPr>
        <w:pStyle w:val="a9"/>
        <w:numPr>
          <w:ilvl w:val="0"/>
          <w:numId w:val="4"/>
        </w:numPr>
        <w:spacing w:before="120" w:after="120" w:line="240" w:lineRule="auto"/>
        <w:jc w:val="both"/>
        <w:rPr>
          <w:rFonts w:ascii="Times New Roman" w:hAnsi="Times New Roman" w:cs="Times New Roman"/>
          <w:sz w:val="24"/>
          <w:szCs w:val="24"/>
        </w:rPr>
      </w:pPr>
      <w:r w:rsidRPr="009B35D3">
        <w:rPr>
          <w:rFonts w:ascii="Times New Roman" w:hAnsi="Times New Roman" w:cs="Times New Roman"/>
          <w:sz w:val="24"/>
          <w:szCs w:val="24"/>
        </w:rPr>
        <w:t>медицинских изделий, за исключением важнейших и жизненно необходимых медицинских изделий.</w:t>
      </w:r>
    </w:p>
    <w:p w:rsidR="008652FE" w:rsidRPr="009B35D3" w:rsidRDefault="005371AD" w:rsidP="00BB3750">
      <w:pPr>
        <w:autoSpaceDE w:val="0"/>
        <w:autoSpaceDN w:val="0"/>
        <w:adjustRightInd w:val="0"/>
        <w:spacing w:before="120" w:after="120" w:line="240" w:lineRule="auto"/>
        <w:jc w:val="both"/>
        <w:rPr>
          <w:rFonts w:ascii="Times New Roman" w:hAnsi="Times New Roman" w:cs="Times New Roman"/>
          <w:i/>
          <w:iCs/>
          <w:sz w:val="24"/>
          <w:szCs w:val="24"/>
        </w:rPr>
      </w:pPr>
      <w:r w:rsidRPr="009B35D3">
        <w:rPr>
          <w:rFonts w:ascii="Times New Roman" w:hAnsi="Times New Roman" w:cs="Times New Roman"/>
          <w:i/>
          <w:iCs/>
          <w:sz w:val="24"/>
          <w:szCs w:val="24"/>
        </w:rPr>
        <w:t>6</w:t>
      </w:r>
      <w:r w:rsidR="00C75D90" w:rsidRPr="009B35D3">
        <w:rPr>
          <w:rFonts w:ascii="Times New Roman" w:hAnsi="Times New Roman" w:cs="Times New Roman"/>
          <w:i/>
          <w:iCs/>
          <w:sz w:val="24"/>
          <w:szCs w:val="24"/>
        </w:rPr>
        <w:t>.5</w:t>
      </w:r>
      <w:r w:rsidR="008652FE" w:rsidRPr="009B35D3">
        <w:rPr>
          <w:rFonts w:ascii="Times New Roman" w:hAnsi="Times New Roman" w:cs="Times New Roman"/>
          <w:i/>
          <w:iCs/>
          <w:sz w:val="24"/>
          <w:szCs w:val="24"/>
        </w:rPr>
        <w:t>. племенные животные</w:t>
      </w:r>
      <w:r w:rsidR="008971DF">
        <w:rPr>
          <w:rFonts w:ascii="Times New Roman" w:hAnsi="Times New Roman" w:cs="Times New Roman"/>
          <w:i/>
          <w:iCs/>
          <w:sz w:val="24"/>
          <w:szCs w:val="24"/>
        </w:rPr>
        <w:t>,</w:t>
      </w:r>
      <w:r w:rsidR="008971DF" w:rsidRPr="008971DF">
        <w:rPr>
          <w:rFonts w:ascii="Times New Roman" w:eastAsia="Times New Roman" w:hAnsi="Times New Roman" w:cs="Times New Roman"/>
          <w:sz w:val="18"/>
          <w:szCs w:val="18"/>
          <w:lang w:eastAsia="ru-RU"/>
        </w:rPr>
        <w:t xml:space="preserve"> </w:t>
      </w:r>
      <w:r w:rsidR="008971DF" w:rsidRPr="009B35D3">
        <w:rPr>
          <w:rFonts w:ascii="Times New Roman" w:eastAsia="Times New Roman" w:hAnsi="Times New Roman" w:cs="Times New Roman"/>
          <w:sz w:val="18"/>
          <w:szCs w:val="18"/>
          <w:lang w:eastAsia="ru-RU"/>
        </w:rPr>
        <w:t>млн. рублей</w:t>
      </w:r>
    </w:p>
    <w:tbl>
      <w:tblPr>
        <w:tblW w:w="5116" w:type="pct"/>
        <w:tblLayout w:type="fixed"/>
        <w:tblCellMar>
          <w:left w:w="57" w:type="dxa"/>
          <w:right w:w="57" w:type="dxa"/>
        </w:tblCellMar>
        <w:tblLook w:val="04A0" w:firstRow="1" w:lastRow="0" w:firstColumn="1" w:lastColumn="0" w:noHBand="0" w:noVBand="1"/>
      </w:tblPr>
      <w:tblGrid>
        <w:gridCol w:w="3672"/>
        <w:gridCol w:w="778"/>
        <w:gridCol w:w="122"/>
        <w:gridCol w:w="900"/>
        <w:gridCol w:w="900"/>
        <w:gridCol w:w="902"/>
        <w:gridCol w:w="898"/>
        <w:gridCol w:w="900"/>
        <w:gridCol w:w="681"/>
        <w:gridCol w:w="226"/>
      </w:tblGrid>
      <w:tr w:rsidR="00245D86" w:rsidRPr="009B35D3" w:rsidTr="00245D86">
        <w:trPr>
          <w:trHeight w:val="20"/>
        </w:trPr>
        <w:tc>
          <w:tcPr>
            <w:tcW w:w="1840" w:type="pct"/>
            <w:tcBorders>
              <w:top w:val="nil"/>
              <w:left w:val="nil"/>
              <w:bottom w:val="nil"/>
              <w:right w:val="nil"/>
            </w:tcBorders>
            <w:shd w:val="clear" w:color="000000" w:fill="FFFFFF"/>
            <w:noWrap/>
            <w:vAlign w:val="center"/>
            <w:hideMark/>
          </w:tcPr>
          <w:p w:rsidR="00245D86" w:rsidRPr="009B35D3" w:rsidRDefault="00245D86" w:rsidP="008971D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51" w:type="pct"/>
            <w:gridSpan w:val="2"/>
            <w:tcBorders>
              <w:top w:val="nil"/>
              <w:left w:val="nil"/>
              <w:bottom w:val="nil"/>
              <w:right w:val="nil"/>
            </w:tcBorders>
            <w:shd w:val="clear" w:color="000000" w:fill="FFFFFF"/>
            <w:vAlign w:val="center"/>
          </w:tcPr>
          <w:p w:rsidR="00245D86" w:rsidRPr="009B35D3" w:rsidRDefault="00245D86"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51" w:type="pct"/>
            <w:tcBorders>
              <w:top w:val="nil"/>
              <w:left w:val="nil"/>
              <w:bottom w:val="nil"/>
              <w:right w:val="nil"/>
            </w:tcBorders>
            <w:shd w:val="clear" w:color="000000" w:fill="FFFFFF"/>
            <w:vAlign w:val="center"/>
          </w:tcPr>
          <w:p w:rsidR="00245D86" w:rsidRPr="009B35D3" w:rsidRDefault="00245D86"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51" w:type="pct"/>
            <w:tcBorders>
              <w:top w:val="nil"/>
              <w:left w:val="nil"/>
              <w:bottom w:val="nil"/>
              <w:right w:val="nil"/>
            </w:tcBorders>
            <w:shd w:val="clear" w:color="000000" w:fill="FFFFFF"/>
            <w:noWrap/>
            <w:vAlign w:val="center"/>
            <w:hideMark/>
          </w:tcPr>
          <w:p w:rsidR="00245D86" w:rsidRPr="009B35D3" w:rsidRDefault="00245D86"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52" w:type="pct"/>
            <w:tcBorders>
              <w:top w:val="nil"/>
              <w:left w:val="nil"/>
              <w:bottom w:val="nil"/>
              <w:right w:val="nil"/>
            </w:tcBorders>
            <w:shd w:val="clear" w:color="000000" w:fill="FFFFFF"/>
            <w:noWrap/>
            <w:vAlign w:val="center"/>
            <w:hideMark/>
          </w:tcPr>
          <w:p w:rsidR="00245D86" w:rsidRPr="009B35D3" w:rsidRDefault="00245D86"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50" w:type="pct"/>
            <w:tcBorders>
              <w:top w:val="nil"/>
              <w:left w:val="nil"/>
              <w:bottom w:val="nil"/>
              <w:right w:val="nil"/>
            </w:tcBorders>
            <w:shd w:val="clear" w:color="000000" w:fill="FFFFFF"/>
            <w:noWrap/>
            <w:vAlign w:val="center"/>
          </w:tcPr>
          <w:p w:rsidR="00245D86" w:rsidRPr="009B35D3" w:rsidRDefault="00245D86"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51" w:type="pct"/>
            <w:tcBorders>
              <w:top w:val="nil"/>
              <w:left w:val="nil"/>
              <w:bottom w:val="nil"/>
              <w:right w:val="nil"/>
            </w:tcBorders>
            <w:shd w:val="clear" w:color="000000" w:fill="FFFFFF"/>
            <w:noWrap/>
            <w:vAlign w:val="center"/>
          </w:tcPr>
          <w:p w:rsidR="00245D86" w:rsidRPr="009B35D3" w:rsidRDefault="00245D86"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54" w:type="pct"/>
            <w:gridSpan w:val="2"/>
            <w:tcBorders>
              <w:top w:val="nil"/>
              <w:left w:val="nil"/>
              <w:bottom w:val="nil"/>
              <w:right w:val="nil"/>
            </w:tcBorders>
            <w:shd w:val="clear" w:color="000000" w:fill="FFFFFF"/>
            <w:vAlign w:val="center"/>
          </w:tcPr>
          <w:p w:rsidR="00245D86" w:rsidRPr="009B35D3" w:rsidRDefault="00245D86"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245D86" w:rsidRPr="009B35D3" w:rsidTr="00245D86">
        <w:trPr>
          <w:trHeight w:val="20"/>
        </w:trPr>
        <w:tc>
          <w:tcPr>
            <w:tcW w:w="1840" w:type="pct"/>
            <w:tcBorders>
              <w:top w:val="single" w:sz="4" w:space="0" w:color="auto"/>
              <w:left w:val="nil"/>
              <w:bottom w:val="nil"/>
              <w:right w:val="nil"/>
            </w:tcBorders>
            <w:shd w:val="clear" w:color="000000" w:fill="FFFFFF"/>
            <w:noWrap/>
            <w:vAlign w:val="center"/>
            <w:hideMark/>
          </w:tcPr>
          <w:p w:rsidR="00245D86" w:rsidRPr="009B35D3" w:rsidRDefault="00245D86" w:rsidP="009925A4">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51" w:type="pct"/>
            <w:gridSpan w:val="2"/>
            <w:tcBorders>
              <w:top w:val="single" w:sz="4" w:space="0" w:color="auto"/>
              <w:left w:val="nil"/>
              <w:bottom w:val="nil"/>
              <w:right w:val="nil"/>
            </w:tcBorders>
            <w:shd w:val="clear" w:color="000000" w:fill="FFFFFF"/>
            <w:vAlign w:val="center"/>
          </w:tcPr>
          <w:p w:rsidR="00245D86" w:rsidRPr="009B35D3" w:rsidRDefault="00245D86" w:rsidP="00245D86">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н.д.</w:t>
            </w:r>
          </w:p>
        </w:tc>
        <w:tc>
          <w:tcPr>
            <w:tcW w:w="451" w:type="pct"/>
            <w:tcBorders>
              <w:top w:val="single" w:sz="4" w:space="0" w:color="auto"/>
              <w:left w:val="nil"/>
              <w:bottom w:val="nil"/>
              <w:right w:val="nil"/>
            </w:tcBorders>
            <w:shd w:val="clear" w:color="000000" w:fill="FFFFFF"/>
            <w:vAlign w:val="center"/>
          </w:tcPr>
          <w:p w:rsidR="00245D86" w:rsidRPr="009B35D3" w:rsidRDefault="00245D86" w:rsidP="00245D86">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н.д.</w:t>
            </w:r>
          </w:p>
        </w:tc>
        <w:tc>
          <w:tcPr>
            <w:tcW w:w="451" w:type="pct"/>
            <w:tcBorders>
              <w:top w:val="single" w:sz="4" w:space="0" w:color="auto"/>
              <w:left w:val="nil"/>
              <w:bottom w:val="nil"/>
              <w:right w:val="nil"/>
            </w:tcBorders>
            <w:shd w:val="clear" w:color="000000" w:fill="FFFFFF"/>
            <w:noWrap/>
            <w:vAlign w:val="center"/>
          </w:tcPr>
          <w:p w:rsidR="00245D86" w:rsidRPr="009B35D3" w:rsidRDefault="00245D86" w:rsidP="00245D86">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н.д.</w:t>
            </w:r>
          </w:p>
        </w:tc>
        <w:tc>
          <w:tcPr>
            <w:tcW w:w="452" w:type="pct"/>
            <w:tcBorders>
              <w:top w:val="single" w:sz="4" w:space="0" w:color="auto"/>
              <w:left w:val="nil"/>
              <w:bottom w:val="nil"/>
              <w:right w:val="nil"/>
            </w:tcBorders>
            <w:shd w:val="clear" w:color="000000" w:fill="FFFFFF"/>
            <w:noWrap/>
            <w:vAlign w:val="center"/>
          </w:tcPr>
          <w:p w:rsidR="00245D86" w:rsidRPr="009B35D3" w:rsidRDefault="00245D86" w:rsidP="00245D86">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н.д.</w:t>
            </w:r>
          </w:p>
        </w:tc>
        <w:tc>
          <w:tcPr>
            <w:tcW w:w="450" w:type="pct"/>
            <w:tcBorders>
              <w:top w:val="single" w:sz="4" w:space="0" w:color="auto"/>
              <w:left w:val="nil"/>
              <w:bottom w:val="nil"/>
              <w:right w:val="nil"/>
            </w:tcBorders>
            <w:shd w:val="clear" w:color="000000" w:fill="FFFFFF"/>
            <w:noWrap/>
            <w:vAlign w:val="center"/>
          </w:tcPr>
          <w:p w:rsidR="00245D86" w:rsidRPr="009B35D3" w:rsidRDefault="00245D86" w:rsidP="00245D86">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н.д.</w:t>
            </w:r>
          </w:p>
        </w:tc>
        <w:tc>
          <w:tcPr>
            <w:tcW w:w="451" w:type="pct"/>
            <w:tcBorders>
              <w:top w:val="single" w:sz="4" w:space="0" w:color="auto"/>
              <w:left w:val="nil"/>
              <w:bottom w:val="nil"/>
              <w:right w:val="nil"/>
            </w:tcBorders>
            <w:shd w:val="clear" w:color="000000" w:fill="FFFFFF"/>
            <w:noWrap/>
            <w:vAlign w:val="center"/>
          </w:tcPr>
          <w:p w:rsidR="00245D86" w:rsidRPr="009B35D3" w:rsidRDefault="00245D86"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н.д.</w:t>
            </w:r>
          </w:p>
        </w:tc>
        <w:tc>
          <w:tcPr>
            <w:tcW w:w="454" w:type="pct"/>
            <w:gridSpan w:val="2"/>
            <w:tcBorders>
              <w:top w:val="single" w:sz="4" w:space="0" w:color="auto"/>
              <w:left w:val="nil"/>
              <w:bottom w:val="nil"/>
              <w:right w:val="nil"/>
            </w:tcBorders>
            <w:shd w:val="clear" w:color="000000" w:fill="FFFFFF"/>
            <w:vAlign w:val="center"/>
          </w:tcPr>
          <w:p w:rsidR="00245D86" w:rsidRPr="009B35D3" w:rsidRDefault="00245D86"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н.д.</w:t>
            </w:r>
          </w:p>
        </w:tc>
      </w:tr>
      <w:tr w:rsidR="00245D86" w:rsidRPr="009B35D3" w:rsidTr="00245D86">
        <w:trPr>
          <w:trHeight w:val="20"/>
        </w:trPr>
        <w:tc>
          <w:tcPr>
            <w:tcW w:w="1840" w:type="pct"/>
            <w:tcBorders>
              <w:top w:val="nil"/>
              <w:left w:val="nil"/>
              <w:bottom w:val="single" w:sz="4" w:space="0" w:color="auto"/>
              <w:right w:val="nil"/>
            </w:tcBorders>
            <w:shd w:val="clear" w:color="000000" w:fill="FFFFFF"/>
            <w:noWrap/>
            <w:vAlign w:val="center"/>
            <w:hideMark/>
          </w:tcPr>
          <w:p w:rsidR="00245D86" w:rsidRPr="009B35D3" w:rsidRDefault="00245D86" w:rsidP="009925A4">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451" w:type="pct"/>
            <w:gridSpan w:val="2"/>
            <w:tcBorders>
              <w:top w:val="nil"/>
              <w:left w:val="nil"/>
              <w:bottom w:val="single" w:sz="4" w:space="0" w:color="auto"/>
              <w:right w:val="nil"/>
            </w:tcBorders>
            <w:shd w:val="clear" w:color="000000" w:fill="FFFFFF"/>
            <w:vAlign w:val="center"/>
          </w:tcPr>
          <w:p w:rsidR="00245D86" w:rsidRPr="009B35D3" w:rsidRDefault="00245D86" w:rsidP="00245D86">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н.д.</w:t>
            </w:r>
          </w:p>
        </w:tc>
        <w:tc>
          <w:tcPr>
            <w:tcW w:w="451" w:type="pct"/>
            <w:tcBorders>
              <w:top w:val="nil"/>
              <w:left w:val="nil"/>
              <w:bottom w:val="single" w:sz="4" w:space="0" w:color="auto"/>
              <w:right w:val="nil"/>
            </w:tcBorders>
            <w:shd w:val="clear" w:color="000000" w:fill="FFFFFF"/>
            <w:vAlign w:val="center"/>
          </w:tcPr>
          <w:p w:rsidR="00245D86" w:rsidRPr="009B35D3" w:rsidRDefault="00245D86" w:rsidP="00245D86">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н.д.</w:t>
            </w:r>
          </w:p>
        </w:tc>
        <w:tc>
          <w:tcPr>
            <w:tcW w:w="451" w:type="pct"/>
            <w:tcBorders>
              <w:top w:val="nil"/>
              <w:left w:val="nil"/>
              <w:bottom w:val="single" w:sz="4" w:space="0" w:color="auto"/>
              <w:right w:val="nil"/>
            </w:tcBorders>
            <w:shd w:val="clear" w:color="000000" w:fill="FFFFFF"/>
            <w:noWrap/>
            <w:vAlign w:val="center"/>
          </w:tcPr>
          <w:p w:rsidR="00245D86" w:rsidRPr="009B35D3" w:rsidRDefault="00245D86" w:rsidP="00245D86">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н.д.</w:t>
            </w:r>
          </w:p>
        </w:tc>
        <w:tc>
          <w:tcPr>
            <w:tcW w:w="452" w:type="pct"/>
            <w:tcBorders>
              <w:top w:val="nil"/>
              <w:left w:val="nil"/>
              <w:bottom w:val="single" w:sz="4" w:space="0" w:color="auto"/>
              <w:right w:val="nil"/>
            </w:tcBorders>
            <w:shd w:val="clear" w:color="000000" w:fill="FFFFFF"/>
            <w:noWrap/>
            <w:vAlign w:val="center"/>
          </w:tcPr>
          <w:p w:rsidR="00245D86" w:rsidRPr="009B35D3" w:rsidRDefault="00245D86" w:rsidP="00245D86">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н.д.</w:t>
            </w:r>
          </w:p>
        </w:tc>
        <w:tc>
          <w:tcPr>
            <w:tcW w:w="450" w:type="pct"/>
            <w:tcBorders>
              <w:top w:val="nil"/>
              <w:left w:val="nil"/>
              <w:bottom w:val="single" w:sz="4" w:space="0" w:color="auto"/>
              <w:right w:val="nil"/>
            </w:tcBorders>
            <w:shd w:val="clear" w:color="000000" w:fill="FFFFFF"/>
            <w:noWrap/>
            <w:vAlign w:val="center"/>
          </w:tcPr>
          <w:p w:rsidR="00245D86" w:rsidRPr="009B35D3" w:rsidRDefault="00245D86" w:rsidP="00245D86">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н.д.</w:t>
            </w:r>
          </w:p>
        </w:tc>
        <w:tc>
          <w:tcPr>
            <w:tcW w:w="451" w:type="pct"/>
            <w:tcBorders>
              <w:top w:val="nil"/>
              <w:left w:val="nil"/>
              <w:bottom w:val="single" w:sz="4" w:space="0" w:color="auto"/>
              <w:right w:val="nil"/>
            </w:tcBorders>
            <w:shd w:val="clear" w:color="000000" w:fill="FFFFFF"/>
            <w:noWrap/>
            <w:vAlign w:val="center"/>
          </w:tcPr>
          <w:p w:rsidR="00245D86" w:rsidRPr="009B35D3" w:rsidRDefault="00245D86"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н.д.</w:t>
            </w:r>
          </w:p>
        </w:tc>
        <w:tc>
          <w:tcPr>
            <w:tcW w:w="454" w:type="pct"/>
            <w:gridSpan w:val="2"/>
            <w:tcBorders>
              <w:top w:val="nil"/>
              <w:left w:val="nil"/>
              <w:bottom w:val="single" w:sz="4" w:space="0" w:color="auto"/>
              <w:right w:val="nil"/>
            </w:tcBorders>
            <w:shd w:val="clear" w:color="000000" w:fill="FFFFFF"/>
            <w:vAlign w:val="center"/>
          </w:tcPr>
          <w:p w:rsidR="00245D86" w:rsidRPr="009B35D3" w:rsidRDefault="00245D86" w:rsidP="00245D8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н.д.</w:t>
            </w:r>
          </w:p>
        </w:tc>
      </w:tr>
      <w:tr w:rsidR="00245D86" w:rsidRPr="009B35D3" w:rsidTr="00245D86">
        <w:trPr>
          <w:trHeight w:val="20"/>
        </w:trPr>
        <w:tc>
          <w:tcPr>
            <w:tcW w:w="1840" w:type="pct"/>
            <w:tcBorders>
              <w:top w:val="nil"/>
              <w:left w:val="nil"/>
              <w:bottom w:val="single" w:sz="4" w:space="0" w:color="auto"/>
              <w:right w:val="nil"/>
            </w:tcBorders>
            <w:shd w:val="clear" w:color="000000" w:fill="FFFFFF"/>
            <w:noWrap/>
            <w:vAlign w:val="center"/>
          </w:tcPr>
          <w:p w:rsidR="00245D86" w:rsidRPr="009B35D3" w:rsidRDefault="00245D86" w:rsidP="009925A4">
            <w:pPr>
              <w:spacing w:after="0" w:line="240" w:lineRule="auto"/>
              <w:ind w:firstLineChars="100" w:firstLine="180"/>
              <w:rPr>
                <w:rFonts w:ascii="Times New Roman" w:eastAsia="Times New Roman" w:hAnsi="Times New Roman" w:cs="Times New Roman"/>
                <w:sz w:val="18"/>
                <w:szCs w:val="18"/>
                <w:lang w:eastAsia="ru-RU"/>
              </w:rPr>
            </w:pPr>
          </w:p>
        </w:tc>
        <w:tc>
          <w:tcPr>
            <w:tcW w:w="451" w:type="pct"/>
            <w:gridSpan w:val="2"/>
            <w:tcBorders>
              <w:top w:val="nil"/>
              <w:left w:val="nil"/>
              <w:bottom w:val="single" w:sz="4" w:space="0" w:color="auto"/>
              <w:right w:val="nil"/>
            </w:tcBorders>
            <w:shd w:val="clear" w:color="000000" w:fill="FFFFFF"/>
            <w:vAlign w:val="center"/>
          </w:tcPr>
          <w:p w:rsidR="00245D86" w:rsidRPr="009B35D3" w:rsidRDefault="00245D86" w:rsidP="009925A4">
            <w:pPr>
              <w:spacing w:after="0" w:line="240" w:lineRule="auto"/>
              <w:jc w:val="right"/>
              <w:rPr>
                <w:rFonts w:ascii="Times New Roman" w:hAnsi="Times New Roman" w:cs="Times New Roman"/>
                <w:sz w:val="18"/>
                <w:szCs w:val="18"/>
              </w:rPr>
            </w:pPr>
          </w:p>
        </w:tc>
        <w:tc>
          <w:tcPr>
            <w:tcW w:w="451" w:type="pct"/>
            <w:tcBorders>
              <w:top w:val="nil"/>
              <w:left w:val="nil"/>
              <w:bottom w:val="single" w:sz="4" w:space="0" w:color="auto"/>
              <w:right w:val="nil"/>
            </w:tcBorders>
            <w:shd w:val="clear" w:color="000000" w:fill="FFFFFF"/>
            <w:vAlign w:val="center"/>
          </w:tcPr>
          <w:p w:rsidR="00245D86" w:rsidRPr="009B35D3" w:rsidRDefault="00245D86" w:rsidP="009925A4">
            <w:pPr>
              <w:spacing w:after="0" w:line="240" w:lineRule="auto"/>
              <w:jc w:val="right"/>
              <w:rPr>
                <w:rFonts w:ascii="Times New Roman" w:hAnsi="Times New Roman" w:cs="Times New Roman"/>
                <w:sz w:val="18"/>
                <w:szCs w:val="18"/>
              </w:rPr>
            </w:pPr>
          </w:p>
        </w:tc>
        <w:tc>
          <w:tcPr>
            <w:tcW w:w="451" w:type="pct"/>
            <w:tcBorders>
              <w:top w:val="nil"/>
              <w:left w:val="nil"/>
              <w:bottom w:val="single" w:sz="4" w:space="0" w:color="auto"/>
              <w:right w:val="nil"/>
            </w:tcBorders>
            <w:shd w:val="clear" w:color="000000" w:fill="FFFFFF"/>
            <w:noWrap/>
            <w:vAlign w:val="center"/>
          </w:tcPr>
          <w:p w:rsidR="00245D86" w:rsidRPr="009B35D3" w:rsidRDefault="00245D86" w:rsidP="009925A4">
            <w:pPr>
              <w:spacing w:after="0" w:line="240" w:lineRule="auto"/>
              <w:jc w:val="right"/>
              <w:rPr>
                <w:rFonts w:ascii="Times New Roman" w:hAnsi="Times New Roman" w:cs="Times New Roman"/>
                <w:sz w:val="18"/>
                <w:szCs w:val="18"/>
              </w:rPr>
            </w:pPr>
          </w:p>
        </w:tc>
        <w:tc>
          <w:tcPr>
            <w:tcW w:w="452" w:type="pct"/>
            <w:tcBorders>
              <w:top w:val="nil"/>
              <w:left w:val="nil"/>
              <w:bottom w:val="single" w:sz="4" w:space="0" w:color="auto"/>
              <w:right w:val="nil"/>
            </w:tcBorders>
            <w:shd w:val="clear" w:color="000000" w:fill="FFFFFF"/>
            <w:noWrap/>
            <w:vAlign w:val="center"/>
          </w:tcPr>
          <w:p w:rsidR="00245D86" w:rsidRPr="009B35D3" w:rsidRDefault="00245D86" w:rsidP="009925A4">
            <w:pPr>
              <w:spacing w:after="0" w:line="240" w:lineRule="auto"/>
              <w:jc w:val="right"/>
              <w:rPr>
                <w:rFonts w:ascii="Times New Roman" w:hAnsi="Times New Roman" w:cs="Times New Roman"/>
                <w:sz w:val="18"/>
                <w:szCs w:val="18"/>
              </w:rPr>
            </w:pPr>
          </w:p>
        </w:tc>
        <w:tc>
          <w:tcPr>
            <w:tcW w:w="450" w:type="pct"/>
            <w:tcBorders>
              <w:top w:val="nil"/>
              <w:left w:val="nil"/>
              <w:bottom w:val="single" w:sz="4" w:space="0" w:color="auto"/>
              <w:right w:val="nil"/>
            </w:tcBorders>
            <w:shd w:val="clear" w:color="000000" w:fill="FFFFFF"/>
            <w:noWrap/>
            <w:vAlign w:val="center"/>
          </w:tcPr>
          <w:p w:rsidR="00245D86" w:rsidRPr="009B35D3" w:rsidRDefault="00245D86" w:rsidP="009925A4">
            <w:pPr>
              <w:spacing w:after="0" w:line="240" w:lineRule="auto"/>
              <w:jc w:val="right"/>
              <w:rPr>
                <w:rFonts w:ascii="Times New Roman" w:hAnsi="Times New Roman" w:cs="Times New Roman"/>
                <w:sz w:val="18"/>
                <w:szCs w:val="18"/>
              </w:rPr>
            </w:pPr>
          </w:p>
        </w:tc>
        <w:tc>
          <w:tcPr>
            <w:tcW w:w="451" w:type="pct"/>
            <w:tcBorders>
              <w:top w:val="nil"/>
              <w:left w:val="nil"/>
              <w:bottom w:val="single" w:sz="4" w:space="0" w:color="auto"/>
              <w:right w:val="nil"/>
            </w:tcBorders>
            <w:shd w:val="clear" w:color="000000" w:fill="FFFFFF"/>
            <w:noWrap/>
            <w:vAlign w:val="center"/>
          </w:tcPr>
          <w:p w:rsidR="00245D86" w:rsidRPr="009B35D3" w:rsidRDefault="00245D86" w:rsidP="009925A4">
            <w:pPr>
              <w:spacing w:after="0" w:line="240" w:lineRule="auto"/>
              <w:jc w:val="center"/>
              <w:rPr>
                <w:rFonts w:ascii="Times New Roman" w:hAnsi="Times New Roman" w:cs="Times New Roman"/>
                <w:sz w:val="18"/>
                <w:szCs w:val="18"/>
              </w:rPr>
            </w:pPr>
          </w:p>
        </w:tc>
        <w:tc>
          <w:tcPr>
            <w:tcW w:w="454" w:type="pct"/>
            <w:gridSpan w:val="2"/>
            <w:tcBorders>
              <w:top w:val="nil"/>
              <w:left w:val="nil"/>
              <w:bottom w:val="single" w:sz="4" w:space="0" w:color="auto"/>
              <w:right w:val="nil"/>
            </w:tcBorders>
            <w:shd w:val="clear" w:color="000000" w:fill="FFFFFF"/>
            <w:vAlign w:val="center"/>
          </w:tcPr>
          <w:p w:rsidR="00245D86" w:rsidRPr="009B35D3" w:rsidRDefault="00245D86" w:rsidP="009925A4">
            <w:pPr>
              <w:spacing w:after="0" w:line="240" w:lineRule="auto"/>
              <w:jc w:val="center"/>
              <w:rPr>
                <w:rFonts w:ascii="Times New Roman" w:hAnsi="Times New Roman" w:cs="Times New Roman"/>
                <w:sz w:val="18"/>
                <w:szCs w:val="18"/>
              </w:rPr>
            </w:pPr>
          </w:p>
        </w:tc>
      </w:tr>
      <w:tr w:rsidR="008652FE" w:rsidRPr="009B35D3" w:rsidTr="00245D86">
        <w:trPr>
          <w:gridAfter w:val="1"/>
          <w:wAfter w:w="113" w:type="pct"/>
          <w:trHeight w:val="20"/>
        </w:trPr>
        <w:tc>
          <w:tcPr>
            <w:tcW w:w="2230" w:type="pct"/>
            <w:gridSpan w:val="2"/>
            <w:tcBorders>
              <w:top w:val="single" w:sz="4" w:space="0" w:color="auto"/>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657" w:type="pct"/>
            <w:gridSpan w:val="7"/>
            <w:tcBorders>
              <w:top w:val="single" w:sz="4" w:space="0" w:color="auto"/>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r>
      <w:tr w:rsidR="008652FE" w:rsidRPr="009B35D3" w:rsidTr="00245D86">
        <w:trPr>
          <w:gridAfter w:val="1"/>
          <w:wAfter w:w="113" w:type="pct"/>
          <w:trHeight w:val="20"/>
        </w:trPr>
        <w:tc>
          <w:tcPr>
            <w:tcW w:w="2230" w:type="pct"/>
            <w:gridSpan w:val="2"/>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657" w:type="pct"/>
            <w:gridSpan w:val="7"/>
            <w:tcBorders>
              <w:top w:val="nil"/>
              <w:left w:val="nil"/>
              <w:bottom w:val="nil"/>
              <w:right w:val="nil"/>
            </w:tcBorders>
            <w:shd w:val="clear" w:color="000000" w:fill="FFFFFF"/>
            <w:noWrap/>
            <w:vAlign w:val="center"/>
          </w:tcPr>
          <w:p w:rsidR="008652FE" w:rsidRPr="009B35D3" w:rsidRDefault="008652F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Сельское хозяйство и рыболовство</w:t>
            </w:r>
          </w:p>
        </w:tc>
      </w:tr>
      <w:tr w:rsidR="008652FE" w:rsidRPr="009B35D3" w:rsidTr="00245D86">
        <w:trPr>
          <w:gridAfter w:val="1"/>
          <w:wAfter w:w="113" w:type="pct"/>
          <w:trHeight w:val="207"/>
        </w:trPr>
        <w:tc>
          <w:tcPr>
            <w:tcW w:w="2230" w:type="pct"/>
            <w:gridSpan w:val="2"/>
            <w:vMerge w:val="restart"/>
            <w:tcBorders>
              <w:top w:val="nil"/>
              <w:left w:val="nil"/>
              <w:bottom w:val="single" w:sz="4" w:space="0" w:color="000000"/>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657" w:type="pct"/>
            <w:gridSpan w:val="7"/>
            <w:vMerge w:val="restart"/>
            <w:tcBorders>
              <w:top w:val="nil"/>
              <w:left w:val="nil"/>
              <w:bottom w:val="single" w:sz="4" w:space="0" w:color="000000"/>
              <w:right w:val="nil"/>
            </w:tcBorders>
            <w:shd w:val="clear" w:color="000000" w:fill="FFFFFF"/>
            <w:vAlign w:val="center"/>
          </w:tcPr>
          <w:p w:rsidR="008652FE" w:rsidRPr="009B35D3" w:rsidRDefault="008652F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сельского хозяйства и регулирования рынков сельскохозяйственной продукции, сырья и продовольствия на 2013-2020 годы</w:t>
            </w:r>
          </w:p>
        </w:tc>
      </w:tr>
      <w:tr w:rsidR="008652FE" w:rsidRPr="009B35D3" w:rsidTr="00245D86">
        <w:trPr>
          <w:gridAfter w:val="1"/>
          <w:wAfter w:w="113" w:type="pct"/>
          <w:trHeight w:val="207"/>
        </w:trPr>
        <w:tc>
          <w:tcPr>
            <w:tcW w:w="2230" w:type="pct"/>
            <w:gridSpan w:val="2"/>
            <w:vMerge/>
            <w:tcBorders>
              <w:top w:val="nil"/>
              <w:left w:val="nil"/>
              <w:bottom w:val="single" w:sz="4" w:space="0" w:color="000000"/>
              <w:right w:val="nil"/>
            </w:tcBorders>
            <w:vAlign w:val="center"/>
            <w:hideMark/>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p>
        </w:tc>
        <w:tc>
          <w:tcPr>
            <w:tcW w:w="2657" w:type="pct"/>
            <w:gridSpan w:val="7"/>
            <w:vMerge/>
            <w:tcBorders>
              <w:top w:val="nil"/>
              <w:left w:val="nil"/>
              <w:bottom w:val="single" w:sz="4" w:space="0" w:color="000000"/>
              <w:right w:val="nil"/>
            </w:tcBorders>
            <w:vAlign w:val="center"/>
          </w:tcPr>
          <w:p w:rsidR="008652FE" w:rsidRPr="009B35D3" w:rsidRDefault="008652FE" w:rsidP="00B67ABA">
            <w:pPr>
              <w:spacing w:after="0" w:line="240" w:lineRule="auto"/>
              <w:rPr>
                <w:rFonts w:ascii="Times New Roman" w:eastAsia="Times New Roman" w:hAnsi="Times New Roman" w:cs="Times New Roman"/>
                <w:sz w:val="18"/>
                <w:szCs w:val="18"/>
                <w:lang w:eastAsia="ru-RU"/>
              </w:rPr>
            </w:pPr>
          </w:p>
        </w:tc>
      </w:tr>
      <w:tr w:rsidR="008652FE" w:rsidRPr="009B35D3" w:rsidTr="00245D86">
        <w:trPr>
          <w:gridAfter w:val="1"/>
          <w:wAfter w:w="113" w:type="pct"/>
          <w:trHeight w:val="20"/>
        </w:trPr>
        <w:tc>
          <w:tcPr>
            <w:tcW w:w="2230" w:type="pct"/>
            <w:gridSpan w:val="2"/>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p>
        </w:tc>
        <w:tc>
          <w:tcPr>
            <w:tcW w:w="2657" w:type="pct"/>
            <w:gridSpan w:val="7"/>
            <w:tcBorders>
              <w:top w:val="nil"/>
              <w:left w:val="nil"/>
              <w:bottom w:val="nil"/>
              <w:right w:val="nil"/>
            </w:tcBorders>
            <w:shd w:val="clear" w:color="000000" w:fill="FFFFFF"/>
            <w:vAlign w:val="center"/>
            <w:hideMark/>
          </w:tcPr>
          <w:p w:rsidR="008652FE" w:rsidRPr="009B35D3" w:rsidRDefault="008652F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r>
      <w:tr w:rsidR="008652FE" w:rsidRPr="009B35D3" w:rsidTr="00245D86">
        <w:trPr>
          <w:gridAfter w:val="1"/>
          <w:wAfter w:w="113" w:type="pct"/>
          <w:trHeight w:val="20"/>
        </w:trPr>
        <w:tc>
          <w:tcPr>
            <w:tcW w:w="2230" w:type="pct"/>
            <w:gridSpan w:val="2"/>
            <w:tcBorders>
              <w:top w:val="single" w:sz="4" w:space="0" w:color="auto"/>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657" w:type="pct"/>
            <w:gridSpan w:val="7"/>
            <w:tcBorders>
              <w:top w:val="single" w:sz="4" w:space="0" w:color="auto"/>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пониженная ставка</w:t>
            </w:r>
          </w:p>
        </w:tc>
      </w:tr>
      <w:tr w:rsidR="008652FE" w:rsidRPr="009B35D3" w:rsidTr="00245D86">
        <w:trPr>
          <w:gridAfter w:val="1"/>
          <w:wAfter w:w="113" w:type="pct"/>
          <w:trHeight w:val="20"/>
        </w:trPr>
        <w:tc>
          <w:tcPr>
            <w:tcW w:w="2230" w:type="pct"/>
            <w:gridSpan w:val="2"/>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657" w:type="pct"/>
            <w:gridSpan w:val="7"/>
            <w:tcBorders>
              <w:top w:val="nil"/>
              <w:left w:val="nil"/>
              <w:bottom w:val="nil"/>
              <w:right w:val="nil"/>
            </w:tcBorders>
            <w:shd w:val="clear" w:color="000000" w:fill="FFFFFF"/>
            <w:noWrap/>
            <w:vAlign w:val="center"/>
            <w:hideMark/>
          </w:tcPr>
          <w:p w:rsidR="008652FE" w:rsidRPr="009B35D3" w:rsidRDefault="00245D86"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№1-НДС)</w:t>
            </w:r>
          </w:p>
        </w:tc>
      </w:tr>
      <w:tr w:rsidR="008652FE" w:rsidRPr="009B35D3" w:rsidTr="00245D86">
        <w:trPr>
          <w:gridAfter w:val="1"/>
          <w:wAfter w:w="113" w:type="pct"/>
          <w:trHeight w:val="20"/>
        </w:trPr>
        <w:tc>
          <w:tcPr>
            <w:tcW w:w="2230" w:type="pct"/>
            <w:gridSpan w:val="2"/>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657" w:type="pct"/>
            <w:gridSpan w:val="7"/>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ст.164 п.2 пп.5, НК РФ ст.164 п.5</w:t>
            </w:r>
          </w:p>
        </w:tc>
      </w:tr>
      <w:tr w:rsidR="008652FE" w:rsidRPr="009B35D3" w:rsidTr="00245D86">
        <w:trPr>
          <w:gridAfter w:val="1"/>
          <w:wAfter w:w="113" w:type="pct"/>
          <w:trHeight w:val="20"/>
        </w:trPr>
        <w:tc>
          <w:tcPr>
            <w:tcW w:w="2230" w:type="pct"/>
            <w:gridSpan w:val="2"/>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657" w:type="pct"/>
            <w:gridSpan w:val="7"/>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2013 г.</w:t>
            </w:r>
          </w:p>
        </w:tc>
      </w:tr>
      <w:tr w:rsidR="008652FE" w:rsidRPr="009B35D3" w:rsidTr="00245D86">
        <w:trPr>
          <w:gridAfter w:val="1"/>
          <w:wAfter w:w="113" w:type="pct"/>
          <w:trHeight w:val="20"/>
        </w:trPr>
        <w:tc>
          <w:tcPr>
            <w:tcW w:w="2230" w:type="pct"/>
            <w:gridSpan w:val="2"/>
            <w:tcBorders>
              <w:top w:val="nil"/>
              <w:left w:val="nil"/>
              <w:bottom w:val="single" w:sz="4" w:space="0" w:color="auto"/>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657" w:type="pct"/>
            <w:gridSpan w:val="7"/>
            <w:tcBorders>
              <w:top w:val="nil"/>
              <w:left w:val="nil"/>
              <w:bottom w:val="single" w:sz="4" w:space="0" w:color="auto"/>
              <w:right w:val="nil"/>
            </w:tcBorders>
            <w:shd w:val="clear" w:color="000000" w:fill="FFFFFF"/>
            <w:noWrap/>
            <w:vAlign w:val="center"/>
            <w:hideMark/>
          </w:tcPr>
          <w:p w:rsidR="008652FE" w:rsidRPr="009B35D3" w:rsidRDefault="006F6AAC"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r w:rsidR="008652FE" w:rsidRPr="009B35D3">
              <w:rPr>
                <w:rFonts w:ascii="Times New Roman" w:eastAsia="Times New Roman" w:hAnsi="Times New Roman" w:cs="Times New Roman"/>
                <w:sz w:val="18"/>
                <w:szCs w:val="18"/>
                <w:lang w:eastAsia="ru-RU"/>
              </w:rPr>
              <w:t xml:space="preserve">1 </w:t>
            </w:r>
            <w:r w:rsidRPr="009B35D3">
              <w:rPr>
                <w:rFonts w:ascii="Times New Roman" w:eastAsia="Times New Roman" w:hAnsi="Times New Roman" w:cs="Times New Roman"/>
                <w:sz w:val="18"/>
                <w:szCs w:val="18"/>
                <w:lang w:eastAsia="ru-RU"/>
              </w:rPr>
              <w:t>октября 2016</w:t>
            </w:r>
            <w:r w:rsidR="008652FE" w:rsidRPr="009B35D3">
              <w:rPr>
                <w:rFonts w:ascii="Times New Roman" w:eastAsia="Times New Roman" w:hAnsi="Times New Roman" w:cs="Times New Roman"/>
                <w:sz w:val="18"/>
                <w:szCs w:val="18"/>
                <w:lang w:eastAsia="ru-RU"/>
              </w:rPr>
              <w:t xml:space="preserve"> г.</w:t>
            </w:r>
          </w:p>
        </w:tc>
      </w:tr>
    </w:tbl>
    <w:p w:rsidR="008652FE" w:rsidRPr="009B35D3" w:rsidRDefault="008652FE" w:rsidP="008652FE">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Ставка 10% при  реализации:</w:t>
      </w:r>
    </w:p>
    <w:p w:rsidR="008652FE" w:rsidRPr="009B35D3" w:rsidRDefault="008652FE" w:rsidP="00751D5A">
      <w:pPr>
        <w:pStyle w:val="a9"/>
        <w:numPr>
          <w:ilvl w:val="0"/>
          <w:numId w:val="4"/>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племенного крупного рогатого скота, племенных свиней, племенных овец, племенных коз, племенных лошадей, племенного яйца;</w:t>
      </w:r>
    </w:p>
    <w:p w:rsidR="008652FE" w:rsidRPr="009B35D3" w:rsidRDefault="008652FE" w:rsidP="00751D5A">
      <w:pPr>
        <w:pStyle w:val="a9"/>
        <w:numPr>
          <w:ilvl w:val="0"/>
          <w:numId w:val="4"/>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спермы, полученной от племенных быков, племенных свиней, племенных баранов, племенных козлов, племенных жеребцов;</w:t>
      </w:r>
    </w:p>
    <w:p w:rsidR="008652FE" w:rsidRPr="009B35D3" w:rsidRDefault="008652FE" w:rsidP="00751D5A">
      <w:pPr>
        <w:pStyle w:val="a9"/>
        <w:numPr>
          <w:ilvl w:val="0"/>
          <w:numId w:val="4"/>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эмбрионов, полученных от племенного крупного рогатого скота, племенных свиней, племенных овец, племенных коз, племенных лошадей.</w:t>
      </w:r>
    </w:p>
    <w:p w:rsidR="006F6AAC" w:rsidRPr="009B35D3" w:rsidRDefault="00745893" w:rsidP="00705E95">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П</w:t>
      </w:r>
      <w:r w:rsidR="006F6AAC" w:rsidRPr="009B35D3">
        <w:rPr>
          <w:rFonts w:ascii="Times New Roman" w:hAnsi="Times New Roman" w:cs="Times New Roman"/>
          <w:sz w:val="24"/>
          <w:szCs w:val="24"/>
        </w:rPr>
        <w:t xml:space="preserve">одпункт дополнительно включен с 1 января 2013 года Федеральным законом от 2 октября 2012 года </w:t>
      </w:r>
      <w:r w:rsidR="0020109B" w:rsidRPr="009B35D3">
        <w:rPr>
          <w:rFonts w:ascii="Times New Roman" w:hAnsi="Times New Roman" w:cs="Times New Roman"/>
          <w:sz w:val="24"/>
          <w:szCs w:val="24"/>
          <w:lang w:val="en-US"/>
        </w:rPr>
        <w:t>N</w:t>
      </w:r>
      <w:r w:rsidR="0020109B" w:rsidRPr="009B35D3">
        <w:rPr>
          <w:rFonts w:ascii="Times New Roman" w:hAnsi="Times New Roman" w:cs="Times New Roman"/>
          <w:sz w:val="24"/>
          <w:szCs w:val="24"/>
        </w:rPr>
        <w:t xml:space="preserve"> 161-ФЗ; утратил силу с 1 октября 2016 года.</w:t>
      </w:r>
    </w:p>
    <w:p w:rsidR="008652FE" w:rsidRPr="009B35D3" w:rsidRDefault="008652FE" w:rsidP="00705E95">
      <w:pPr>
        <w:spacing w:after="0" w:line="240" w:lineRule="auto"/>
        <w:jc w:val="both"/>
        <w:rPr>
          <w:rFonts w:ascii="Times New Roman" w:hAnsi="Times New Roman" w:cs="Times New Roman"/>
          <w:sz w:val="24"/>
          <w:szCs w:val="24"/>
        </w:rPr>
      </w:pPr>
    </w:p>
    <w:p w:rsidR="008652FE" w:rsidRPr="009B35D3" w:rsidRDefault="008652FE" w:rsidP="00705E95">
      <w:pPr>
        <w:pStyle w:val="a9"/>
        <w:numPr>
          <w:ilvl w:val="0"/>
          <w:numId w:val="31"/>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Освобождение от уплаты НДС и ввозной пошлины при ввозе товаров на территорию ОЭЗ в Калининградской и Магаданской областях</w:t>
      </w:r>
      <w:r w:rsidR="002D1010" w:rsidRPr="009B35D3">
        <w:rPr>
          <w:rFonts w:ascii="Times New Roman" w:hAnsi="Times New Roman" w:cs="Times New Roman"/>
          <w:i/>
          <w:sz w:val="24"/>
          <w:szCs w:val="24"/>
        </w:rPr>
        <w:t>, ТОЭСР</w:t>
      </w:r>
      <w:r w:rsidR="008971DF">
        <w:rPr>
          <w:rFonts w:ascii="Times New Roman" w:hAnsi="Times New Roman" w:cs="Times New Roman"/>
          <w:i/>
          <w:sz w:val="24"/>
          <w:szCs w:val="24"/>
        </w:rPr>
        <w:t>,</w:t>
      </w:r>
      <w:r w:rsidR="008971DF" w:rsidRPr="008971DF">
        <w:rPr>
          <w:rFonts w:ascii="Times New Roman" w:eastAsia="Times New Roman" w:hAnsi="Times New Roman" w:cs="Times New Roman"/>
          <w:sz w:val="18"/>
          <w:szCs w:val="18"/>
          <w:lang w:eastAsia="ru-RU"/>
        </w:rPr>
        <w:t xml:space="preserve"> </w:t>
      </w:r>
      <w:r w:rsidR="008971DF" w:rsidRPr="009B35D3">
        <w:rPr>
          <w:rFonts w:ascii="Times New Roman" w:eastAsia="Times New Roman" w:hAnsi="Times New Roman" w:cs="Times New Roman"/>
          <w:sz w:val="18"/>
          <w:szCs w:val="18"/>
          <w:lang w:eastAsia="ru-RU"/>
        </w:rPr>
        <w:t> млн. рублей</w:t>
      </w:r>
    </w:p>
    <w:tbl>
      <w:tblPr>
        <w:tblW w:w="5014" w:type="pct"/>
        <w:tblLayout w:type="fixed"/>
        <w:tblCellMar>
          <w:left w:w="57" w:type="dxa"/>
          <w:right w:w="57" w:type="dxa"/>
        </w:tblCellMar>
        <w:tblLook w:val="04A0" w:firstRow="1" w:lastRow="0" w:firstColumn="1" w:lastColumn="0" w:noHBand="0" w:noVBand="1"/>
      </w:tblPr>
      <w:tblGrid>
        <w:gridCol w:w="3043"/>
        <w:gridCol w:w="963"/>
        <w:gridCol w:w="964"/>
        <w:gridCol w:w="962"/>
        <w:gridCol w:w="964"/>
        <w:gridCol w:w="962"/>
        <w:gridCol w:w="964"/>
        <w:gridCol w:w="958"/>
      </w:tblGrid>
      <w:tr w:rsidR="00842998" w:rsidRPr="009B35D3" w:rsidTr="00B05F66">
        <w:trPr>
          <w:trHeight w:val="170"/>
        </w:trPr>
        <w:tc>
          <w:tcPr>
            <w:tcW w:w="1555" w:type="pct"/>
            <w:tcBorders>
              <w:top w:val="nil"/>
              <w:left w:val="nil"/>
              <w:bottom w:val="nil"/>
              <w:right w:val="nil"/>
            </w:tcBorders>
            <w:shd w:val="clear" w:color="000000" w:fill="FFFFFF"/>
            <w:noWrap/>
            <w:vAlign w:val="center"/>
            <w:hideMark/>
          </w:tcPr>
          <w:p w:rsidR="00842998" w:rsidRPr="009B35D3" w:rsidRDefault="00842998" w:rsidP="00B67ABA">
            <w:pPr>
              <w:spacing w:after="0" w:line="240" w:lineRule="auto"/>
              <w:jc w:val="right"/>
              <w:rPr>
                <w:rFonts w:ascii="Times New Roman" w:eastAsia="Times New Roman" w:hAnsi="Times New Roman" w:cs="Times New Roman"/>
                <w:sz w:val="18"/>
                <w:szCs w:val="18"/>
                <w:lang w:eastAsia="ru-RU"/>
              </w:rPr>
            </w:pPr>
          </w:p>
        </w:tc>
        <w:tc>
          <w:tcPr>
            <w:tcW w:w="492" w:type="pct"/>
            <w:tcBorders>
              <w:top w:val="nil"/>
              <w:left w:val="nil"/>
              <w:bottom w:val="nil"/>
              <w:right w:val="nil"/>
            </w:tcBorders>
            <w:shd w:val="clear" w:color="000000" w:fill="FFFFFF"/>
            <w:vAlign w:val="center"/>
          </w:tcPr>
          <w:p w:rsidR="00842998" w:rsidRPr="009B35D3" w:rsidRDefault="00842998" w:rsidP="00010477">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93" w:type="pct"/>
            <w:tcBorders>
              <w:top w:val="nil"/>
              <w:left w:val="nil"/>
              <w:bottom w:val="nil"/>
              <w:right w:val="nil"/>
            </w:tcBorders>
            <w:shd w:val="clear" w:color="000000" w:fill="FFFFFF"/>
            <w:vAlign w:val="center"/>
          </w:tcPr>
          <w:p w:rsidR="00842998" w:rsidRPr="009B35D3" w:rsidRDefault="00842998" w:rsidP="00010477">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92" w:type="pct"/>
            <w:tcBorders>
              <w:top w:val="nil"/>
              <w:left w:val="nil"/>
              <w:bottom w:val="nil"/>
              <w:right w:val="nil"/>
            </w:tcBorders>
            <w:shd w:val="clear" w:color="000000" w:fill="FFFFFF"/>
            <w:noWrap/>
            <w:vAlign w:val="center"/>
            <w:hideMark/>
          </w:tcPr>
          <w:p w:rsidR="00842998" w:rsidRPr="009B35D3" w:rsidRDefault="00842998" w:rsidP="00010477">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93" w:type="pct"/>
            <w:tcBorders>
              <w:top w:val="nil"/>
              <w:left w:val="nil"/>
              <w:bottom w:val="nil"/>
              <w:right w:val="nil"/>
            </w:tcBorders>
            <w:shd w:val="clear" w:color="000000" w:fill="FFFFFF"/>
            <w:noWrap/>
            <w:vAlign w:val="center"/>
            <w:hideMark/>
          </w:tcPr>
          <w:p w:rsidR="00842998" w:rsidRPr="009B35D3" w:rsidRDefault="00842998" w:rsidP="00010477">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92" w:type="pct"/>
            <w:tcBorders>
              <w:top w:val="nil"/>
              <w:left w:val="nil"/>
              <w:bottom w:val="nil"/>
              <w:right w:val="nil"/>
            </w:tcBorders>
            <w:shd w:val="clear" w:color="000000" w:fill="FFFFFF"/>
            <w:noWrap/>
            <w:vAlign w:val="center"/>
          </w:tcPr>
          <w:p w:rsidR="00842998" w:rsidRPr="009B35D3" w:rsidRDefault="00842998" w:rsidP="00010477">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93" w:type="pct"/>
            <w:tcBorders>
              <w:top w:val="nil"/>
              <w:left w:val="nil"/>
              <w:bottom w:val="nil"/>
              <w:right w:val="nil"/>
            </w:tcBorders>
            <w:shd w:val="clear" w:color="000000" w:fill="FFFFFF"/>
            <w:noWrap/>
            <w:vAlign w:val="center"/>
          </w:tcPr>
          <w:p w:rsidR="00842998" w:rsidRPr="009B35D3" w:rsidRDefault="00842998" w:rsidP="00010477">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91" w:type="pct"/>
            <w:tcBorders>
              <w:top w:val="nil"/>
              <w:left w:val="nil"/>
              <w:bottom w:val="nil"/>
              <w:right w:val="nil"/>
            </w:tcBorders>
            <w:shd w:val="clear" w:color="000000" w:fill="FFFFFF"/>
            <w:vAlign w:val="center"/>
          </w:tcPr>
          <w:p w:rsidR="00842998" w:rsidRPr="009B35D3" w:rsidRDefault="00842998" w:rsidP="00010477">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010477" w:rsidRPr="009B35D3" w:rsidTr="00B05F66">
        <w:trPr>
          <w:trHeight w:val="170"/>
        </w:trPr>
        <w:tc>
          <w:tcPr>
            <w:tcW w:w="1555" w:type="pct"/>
            <w:tcBorders>
              <w:top w:val="single" w:sz="4" w:space="0" w:color="auto"/>
              <w:left w:val="nil"/>
              <w:right w:val="nil"/>
            </w:tcBorders>
            <w:shd w:val="clear" w:color="000000" w:fill="FFFFFF"/>
            <w:noWrap/>
            <w:vAlign w:val="center"/>
            <w:hideMark/>
          </w:tcPr>
          <w:p w:rsidR="00010477" w:rsidRPr="009B35D3" w:rsidRDefault="00010477" w:rsidP="00B67ABA">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92" w:type="pct"/>
            <w:tcBorders>
              <w:top w:val="single" w:sz="4" w:space="0" w:color="auto"/>
              <w:left w:val="nil"/>
              <w:right w:val="nil"/>
            </w:tcBorders>
            <w:shd w:val="clear" w:color="000000" w:fill="FFFFFF"/>
            <w:vAlign w:val="center"/>
          </w:tcPr>
          <w:p w:rsidR="00010477" w:rsidRPr="009B35D3" w:rsidRDefault="00010477" w:rsidP="00010477">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174 321</w:t>
            </w:r>
          </w:p>
        </w:tc>
        <w:tc>
          <w:tcPr>
            <w:tcW w:w="493" w:type="pct"/>
            <w:tcBorders>
              <w:top w:val="single" w:sz="4" w:space="0" w:color="auto"/>
              <w:left w:val="nil"/>
              <w:right w:val="nil"/>
            </w:tcBorders>
            <w:shd w:val="clear" w:color="000000" w:fill="FFFFFF"/>
            <w:vAlign w:val="center"/>
          </w:tcPr>
          <w:p w:rsidR="00010477" w:rsidRPr="009B35D3" w:rsidRDefault="00010477" w:rsidP="00010477">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124 764</w:t>
            </w:r>
          </w:p>
        </w:tc>
        <w:tc>
          <w:tcPr>
            <w:tcW w:w="492" w:type="pct"/>
            <w:tcBorders>
              <w:top w:val="single" w:sz="4" w:space="0" w:color="auto"/>
              <w:left w:val="nil"/>
              <w:right w:val="nil"/>
            </w:tcBorders>
            <w:shd w:val="clear" w:color="000000" w:fill="FFFFFF"/>
            <w:noWrap/>
            <w:vAlign w:val="center"/>
          </w:tcPr>
          <w:p w:rsidR="00010477" w:rsidRPr="009B35D3" w:rsidRDefault="00010477"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104 443</w:t>
            </w:r>
          </w:p>
        </w:tc>
        <w:tc>
          <w:tcPr>
            <w:tcW w:w="493" w:type="pct"/>
            <w:tcBorders>
              <w:top w:val="single" w:sz="4" w:space="0" w:color="auto"/>
              <w:left w:val="nil"/>
              <w:right w:val="nil"/>
            </w:tcBorders>
            <w:shd w:val="clear" w:color="000000" w:fill="FFFFFF"/>
            <w:noWrap/>
            <w:vAlign w:val="center"/>
          </w:tcPr>
          <w:p w:rsidR="00010477" w:rsidRPr="009B35D3" w:rsidRDefault="00010477"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123 690</w:t>
            </w:r>
          </w:p>
        </w:tc>
        <w:tc>
          <w:tcPr>
            <w:tcW w:w="492" w:type="pct"/>
            <w:tcBorders>
              <w:top w:val="single" w:sz="4" w:space="0" w:color="auto"/>
              <w:left w:val="nil"/>
              <w:right w:val="nil"/>
            </w:tcBorders>
            <w:shd w:val="clear" w:color="000000" w:fill="FFFFFF"/>
            <w:noWrap/>
            <w:vAlign w:val="center"/>
          </w:tcPr>
          <w:p w:rsidR="00010477" w:rsidRPr="009B35D3" w:rsidRDefault="00010477"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132 459</w:t>
            </w:r>
          </w:p>
        </w:tc>
        <w:tc>
          <w:tcPr>
            <w:tcW w:w="493" w:type="pct"/>
            <w:tcBorders>
              <w:top w:val="single" w:sz="4" w:space="0" w:color="auto"/>
              <w:left w:val="nil"/>
              <w:right w:val="nil"/>
            </w:tcBorders>
            <w:shd w:val="clear" w:color="000000" w:fill="FFFFFF"/>
            <w:noWrap/>
            <w:vAlign w:val="center"/>
          </w:tcPr>
          <w:p w:rsidR="00010477" w:rsidRPr="009B35D3" w:rsidRDefault="00010477"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140 194</w:t>
            </w:r>
          </w:p>
        </w:tc>
        <w:tc>
          <w:tcPr>
            <w:tcW w:w="491" w:type="pct"/>
            <w:tcBorders>
              <w:top w:val="single" w:sz="4" w:space="0" w:color="auto"/>
              <w:left w:val="nil"/>
              <w:right w:val="nil"/>
            </w:tcBorders>
            <w:shd w:val="clear" w:color="000000" w:fill="FFFFFF"/>
            <w:vAlign w:val="center"/>
          </w:tcPr>
          <w:p w:rsidR="00010477" w:rsidRPr="009B35D3" w:rsidRDefault="00010477"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148 510</w:t>
            </w:r>
          </w:p>
        </w:tc>
      </w:tr>
      <w:tr w:rsidR="00010477" w:rsidRPr="009B35D3" w:rsidTr="00B05F66">
        <w:trPr>
          <w:trHeight w:val="170"/>
        </w:trPr>
        <w:tc>
          <w:tcPr>
            <w:tcW w:w="1555" w:type="pct"/>
            <w:tcBorders>
              <w:left w:val="nil"/>
              <w:right w:val="nil"/>
            </w:tcBorders>
            <w:shd w:val="clear" w:color="000000" w:fill="FFFFFF"/>
            <w:noWrap/>
            <w:vAlign w:val="center"/>
          </w:tcPr>
          <w:p w:rsidR="00010477" w:rsidRPr="009B35D3" w:rsidRDefault="00010477" w:rsidP="00B67ABA">
            <w:pPr>
              <w:spacing w:after="0" w:line="240" w:lineRule="auto"/>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Федеральный бюджет</w:t>
            </w:r>
          </w:p>
        </w:tc>
        <w:tc>
          <w:tcPr>
            <w:tcW w:w="492" w:type="pct"/>
            <w:tcBorders>
              <w:left w:val="nil"/>
              <w:right w:val="nil"/>
            </w:tcBorders>
            <w:shd w:val="clear" w:color="000000" w:fill="FFFFFF"/>
            <w:vAlign w:val="center"/>
          </w:tcPr>
          <w:p w:rsidR="00010477" w:rsidRPr="009B35D3" w:rsidRDefault="00010477" w:rsidP="000104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174 321</w:t>
            </w:r>
          </w:p>
        </w:tc>
        <w:tc>
          <w:tcPr>
            <w:tcW w:w="493" w:type="pct"/>
            <w:tcBorders>
              <w:left w:val="nil"/>
              <w:right w:val="nil"/>
            </w:tcBorders>
            <w:shd w:val="clear" w:color="000000" w:fill="FFFFFF"/>
            <w:vAlign w:val="center"/>
          </w:tcPr>
          <w:p w:rsidR="00010477" w:rsidRPr="009B35D3" w:rsidRDefault="00010477" w:rsidP="000104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124 764</w:t>
            </w:r>
          </w:p>
        </w:tc>
        <w:tc>
          <w:tcPr>
            <w:tcW w:w="492" w:type="pct"/>
            <w:tcBorders>
              <w:left w:val="nil"/>
              <w:right w:val="nil"/>
            </w:tcBorders>
            <w:shd w:val="clear" w:color="000000" w:fill="FFFFFF"/>
            <w:noWrap/>
            <w:vAlign w:val="center"/>
          </w:tcPr>
          <w:p w:rsidR="00010477" w:rsidRPr="009B35D3" w:rsidRDefault="00010477" w:rsidP="000104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104 443</w:t>
            </w:r>
          </w:p>
        </w:tc>
        <w:tc>
          <w:tcPr>
            <w:tcW w:w="493" w:type="pct"/>
            <w:tcBorders>
              <w:left w:val="nil"/>
              <w:right w:val="nil"/>
            </w:tcBorders>
            <w:shd w:val="clear" w:color="000000" w:fill="FFFFFF"/>
            <w:noWrap/>
            <w:vAlign w:val="center"/>
          </w:tcPr>
          <w:p w:rsidR="00010477" w:rsidRPr="009B35D3" w:rsidRDefault="00010477" w:rsidP="000104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123 690</w:t>
            </w:r>
          </w:p>
        </w:tc>
        <w:tc>
          <w:tcPr>
            <w:tcW w:w="492" w:type="pct"/>
            <w:tcBorders>
              <w:left w:val="nil"/>
              <w:right w:val="nil"/>
            </w:tcBorders>
            <w:shd w:val="clear" w:color="000000" w:fill="FFFFFF"/>
            <w:noWrap/>
            <w:vAlign w:val="center"/>
          </w:tcPr>
          <w:p w:rsidR="00010477" w:rsidRPr="009B35D3" w:rsidRDefault="00010477" w:rsidP="000104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132 459</w:t>
            </w:r>
          </w:p>
        </w:tc>
        <w:tc>
          <w:tcPr>
            <w:tcW w:w="493" w:type="pct"/>
            <w:tcBorders>
              <w:left w:val="nil"/>
              <w:right w:val="nil"/>
            </w:tcBorders>
            <w:shd w:val="clear" w:color="000000" w:fill="FFFFFF"/>
            <w:noWrap/>
            <w:vAlign w:val="center"/>
          </w:tcPr>
          <w:p w:rsidR="00010477" w:rsidRPr="009B35D3" w:rsidRDefault="00010477" w:rsidP="000104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140 194</w:t>
            </w:r>
          </w:p>
        </w:tc>
        <w:tc>
          <w:tcPr>
            <w:tcW w:w="491" w:type="pct"/>
            <w:tcBorders>
              <w:left w:val="nil"/>
              <w:right w:val="nil"/>
            </w:tcBorders>
            <w:shd w:val="clear" w:color="000000" w:fill="FFFFFF"/>
            <w:vAlign w:val="center"/>
          </w:tcPr>
          <w:p w:rsidR="00010477" w:rsidRPr="009B35D3" w:rsidRDefault="00010477" w:rsidP="000104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148 510</w:t>
            </w:r>
          </w:p>
        </w:tc>
      </w:tr>
      <w:tr w:rsidR="00010477" w:rsidRPr="009B35D3" w:rsidTr="00B05F66">
        <w:trPr>
          <w:trHeight w:val="170"/>
        </w:trPr>
        <w:tc>
          <w:tcPr>
            <w:tcW w:w="1555" w:type="pct"/>
            <w:tcBorders>
              <w:left w:val="nil"/>
              <w:right w:val="nil"/>
            </w:tcBorders>
            <w:shd w:val="clear" w:color="000000" w:fill="FFFFFF"/>
            <w:noWrap/>
            <w:vAlign w:val="center"/>
          </w:tcPr>
          <w:p w:rsidR="00010477" w:rsidRPr="009B35D3" w:rsidRDefault="00010477" w:rsidP="0093341B">
            <w:pPr>
              <w:spacing w:after="0" w:line="240" w:lineRule="auto"/>
              <w:ind w:firstLineChars="100" w:firstLine="181"/>
              <w:rPr>
                <w:rFonts w:ascii="Times New Roman" w:eastAsia="Times New Roman" w:hAnsi="Times New Roman" w:cs="Times New Roman"/>
                <w:b/>
                <w:i/>
                <w:sz w:val="18"/>
                <w:szCs w:val="18"/>
                <w:lang w:eastAsia="ru-RU"/>
              </w:rPr>
            </w:pPr>
            <w:r w:rsidRPr="009B35D3">
              <w:rPr>
                <w:rFonts w:ascii="Times New Roman" w:eastAsia="Times New Roman" w:hAnsi="Times New Roman" w:cs="Times New Roman"/>
                <w:b/>
                <w:i/>
                <w:sz w:val="18"/>
                <w:szCs w:val="18"/>
                <w:lang w:eastAsia="ru-RU"/>
              </w:rPr>
              <w:t>НДС</w:t>
            </w:r>
          </w:p>
        </w:tc>
        <w:tc>
          <w:tcPr>
            <w:tcW w:w="492" w:type="pct"/>
            <w:tcBorders>
              <w:left w:val="nil"/>
              <w:right w:val="nil"/>
            </w:tcBorders>
            <w:shd w:val="clear" w:color="000000" w:fill="FFFFFF"/>
            <w:vAlign w:val="center"/>
          </w:tcPr>
          <w:p w:rsidR="00010477" w:rsidRPr="009B35D3" w:rsidRDefault="00010477" w:rsidP="00010477">
            <w:pPr>
              <w:spacing w:after="0" w:line="240" w:lineRule="auto"/>
              <w:jc w:val="center"/>
              <w:rPr>
                <w:rFonts w:ascii="Times New Roman" w:hAnsi="Times New Roman" w:cs="Times New Roman"/>
                <w:b/>
                <w:i/>
                <w:sz w:val="18"/>
                <w:szCs w:val="18"/>
              </w:rPr>
            </w:pPr>
            <w:r w:rsidRPr="009B35D3">
              <w:rPr>
                <w:rFonts w:ascii="Times New Roman" w:hAnsi="Times New Roman" w:cs="Times New Roman"/>
                <w:b/>
                <w:i/>
                <w:sz w:val="18"/>
                <w:szCs w:val="18"/>
              </w:rPr>
              <w:t>104 948</w:t>
            </w:r>
          </w:p>
        </w:tc>
        <w:tc>
          <w:tcPr>
            <w:tcW w:w="493" w:type="pct"/>
            <w:tcBorders>
              <w:left w:val="nil"/>
              <w:right w:val="nil"/>
            </w:tcBorders>
            <w:shd w:val="clear" w:color="000000" w:fill="FFFFFF"/>
            <w:vAlign w:val="center"/>
          </w:tcPr>
          <w:p w:rsidR="00010477" w:rsidRPr="009B35D3" w:rsidRDefault="00010477" w:rsidP="00010477">
            <w:pPr>
              <w:spacing w:after="0" w:line="240" w:lineRule="auto"/>
              <w:jc w:val="center"/>
              <w:rPr>
                <w:rFonts w:ascii="Times New Roman" w:hAnsi="Times New Roman" w:cs="Times New Roman"/>
                <w:b/>
                <w:i/>
                <w:sz w:val="18"/>
                <w:szCs w:val="18"/>
              </w:rPr>
            </w:pPr>
            <w:r w:rsidRPr="009B35D3">
              <w:rPr>
                <w:rFonts w:ascii="Times New Roman" w:hAnsi="Times New Roman" w:cs="Times New Roman"/>
                <w:b/>
                <w:i/>
                <w:sz w:val="18"/>
                <w:szCs w:val="18"/>
              </w:rPr>
              <w:t>82 245</w:t>
            </w:r>
          </w:p>
        </w:tc>
        <w:tc>
          <w:tcPr>
            <w:tcW w:w="492" w:type="pct"/>
            <w:tcBorders>
              <w:left w:val="nil"/>
              <w:right w:val="nil"/>
            </w:tcBorders>
            <w:shd w:val="clear" w:color="000000" w:fill="FFFFFF"/>
            <w:noWrap/>
            <w:vAlign w:val="center"/>
          </w:tcPr>
          <w:p w:rsidR="00010477" w:rsidRPr="009B35D3" w:rsidRDefault="00010477" w:rsidP="00010477">
            <w:pPr>
              <w:spacing w:after="0" w:line="240" w:lineRule="auto"/>
              <w:jc w:val="center"/>
              <w:rPr>
                <w:rFonts w:ascii="Times New Roman" w:hAnsi="Times New Roman" w:cs="Times New Roman"/>
                <w:b/>
                <w:i/>
                <w:sz w:val="18"/>
                <w:szCs w:val="18"/>
              </w:rPr>
            </w:pPr>
            <w:r w:rsidRPr="009B35D3">
              <w:rPr>
                <w:rFonts w:ascii="Times New Roman" w:hAnsi="Times New Roman" w:cs="Times New Roman"/>
                <w:b/>
                <w:i/>
                <w:sz w:val="18"/>
                <w:szCs w:val="18"/>
              </w:rPr>
              <w:t>64 552</w:t>
            </w:r>
          </w:p>
        </w:tc>
        <w:tc>
          <w:tcPr>
            <w:tcW w:w="493" w:type="pct"/>
            <w:tcBorders>
              <w:left w:val="nil"/>
              <w:right w:val="nil"/>
            </w:tcBorders>
            <w:shd w:val="clear" w:color="000000" w:fill="FFFFFF"/>
            <w:noWrap/>
            <w:vAlign w:val="center"/>
          </w:tcPr>
          <w:p w:rsidR="00010477" w:rsidRPr="009B35D3" w:rsidRDefault="00010477" w:rsidP="00010477">
            <w:pPr>
              <w:spacing w:after="0" w:line="240" w:lineRule="auto"/>
              <w:jc w:val="center"/>
              <w:rPr>
                <w:rFonts w:ascii="Times New Roman" w:hAnsi="Times New Roman" w:cs="Times New Roman"/>
                <w:b/>
                <w:i/>
                <w:sz w:val="18"/>
                <w:szCs w:val="18"/>
              </w:rPr>
            </w:pPr>
            <w:r w:rsidRPr="009B35D3">
              <w:rPr>
                <w:rFonts w:ascii="Times New Roman" w:hAnsi="Times New Roman" w:cs="Times New Roman"/>
                <w:b/>
                <w:i/>
                <w:sz w:val="18"/>
                <w:szCs w:val="18"/>
              </w:rPr>
              <w:t>74 323</w:t>
            </w:r>
          </w:p>
        </w:tc>
        <w:tc>
          <w:tcPr>
            <w:tcW w:w="492" w:type="pct"/>
            <w:tcBorders>
              <w:left w:val="nil"/>
              <w:right w:val="nil"/>
            </w:tcBorders>
            <w:shd w:val="clear" w:color="000000" w:fill="FFFFFF"/>
            <w:noWrap/>
            <w:vAlign w:val="center"/>
          </w:tcPr>
          <w:p w:rsidR="00010477" w:rsidRPr="009B35D3" w:rsidRDefault="00010477" w:rsidP="00010477">
            <w:pPr>
              <w:spacing w:after="0" w:line="240" w:lineRule="auto"/>
              <w:jc w:val="center"/>
              <w:rPr>
                <w:rFonts w:ascii="Times New Roman" w:hAnsi="Times New Roman" w:cs="Times New Roman"/>
                <w:b/>
                <w:i/>
                <w:sz w:val="18"/>
                <w:szCs w:val="18"/>
              </w:rPr>
            </w:pPr>
            <w:r w:rsidRPr="009B35D3">
              <w:rPr>
                <w:rFonts w:ascii="Times New Roman" w:hAnsi="Times New Roman" w:cs="Times New Roman"/>
                <w:b/>
                <w:i/>
                <w:sz w:val="18"/>
                <w:szCs w:val="18"/>
              </w:rPr>
              <w:t>80 630</w:t>
            </w:r>
          </w:p>
        </w:tc>
        <w:tc>
          <w:tcPr>
            <w:tcW w:w="493" w:type="pct"/>
            <w:tcBorders>
              <w:left w:val="nil"/>
              <w:right w:val="nil"/>
            </w:tcBorders>
            <w:shd w:val="clear" w:color="000000" w:fill="FFFFFF"/>
            <w:noWrap/>
            <w:vAlign w:val="center"/>
          </w:tcPr>
          <w:p w:rsidR="00010477" w:rsidRPr="009B35D3" w:rsidRDefault="00010477" w:rsidP="00010477">
            <w:pPr>
              <w:spacing w:after="0" w:line="240" w:lineRule="auto"/>
              <w:jc w:val="center"/>
              <w:rPr>
                <w:rFonts w:ascii="Times New Roman" w:hAnsi="Times New Roman" w:cs="Times New Roman"/>
                <w:b/>
                <w:i/>
                <w:sz w:val="18"/>
                <w:szCs w:val="18"/>
              </w:rPr>
            </w:pPr>
            <w:r w:rsidRPr="009B35D3">
              <w:rPr>
                <w:rFonts w:ascii="Times New Roman" w:hAnsi="Times New Roman" w:cs="Times New Roman"/>
                <w:b/>
                <w:i/>
                <w:sz w:val="18"/>
                <w:szCs w:val="18"/>
              </w:rPr>
              <w:t>87 270</w:t>
            </w:r>
          </w:p>
        </w:tc>
        <w:tc>
          <w:tcPr>
            <w:tcW w:w="491" w:type="pct"/>
            <w:tcBorders>
              <w:left w:val="nil"/>
              <w:right w:val="nil"/>
            </w:tcBorders>
            <w:shd w:val="clear" w:color="000000" w:fill="FFFFFF"/>
            <w:vAlign w:val="center"/>
          </w:tcPr>
          <w:p w:rsidR="00010477" w:rsidRPr="009B35D3" w:rsidRDefault="00010477" w:rsidP="00010477">
            <w:pPr>
              <w:spacing w:after="0" w:line="240" w:lineRule="auto"/>
              <w:jc w:val="center"/>
              <w:rPr>
                <w:rFonts w:ascii="Times New Roman" w:hAnsi="Times New Roman" w:cs="Times New Roman"/>
                <w:b/>
                <w:i/>
                <w:sz w:val="18"/>
                <w:szCs w:val="18"/>
              </w:rPr>
            </w:pPr>
            <w:r w:rsidRPr="009B35D3">
              <w:rPr>
                <w:rFonts w:ascii="Times New Roman" w:hAnsi="Times New Roman" w:cs="Times New Roman"/>
                <w:b/>
                <w:i/>
                <w:sz w:val="18"/>
                <w:szCs w:val="18"/>
              </w:rPr>
              <w:t>95 058</w:t>
            </w:r>
          </w:p>
        </w:tc>
      </w:tr>
      <w:tr w:rsidR="00842998" w:rsidRPr="009B35D3" w:rsidTr="00B05F66">
        <w:trPr>
          <w:trHeight w:val="170"/>
        </w:trPr>
        <w:tc>
          <w:tcPr>
            <w:tcW w:w="1555" w:type="pct"/>
            <w:tcBorders>
              <w:left w:val="nil"/>
              <w:right w:val="nil"/>
            </w:tcBorders>
            <w:shd w:val="clear" w:color="000000" w:fill="FFFFFF"/>
            <w:noWrap/>
            <w:vAlign w:val="center"/>
          </w:tcPr>
          <w:p w:rsidR="00842998" w:rsidRPr="009B35D3" w:rsidRDefault="00842998" w:rsidP="00751D5A">
            <w:pPr>
              <w:pStyle w:val="a9"/>
              <w:numPr>
                <w:ilvl w:val="0"/>
                <w:numId w:val="9"/>
              </w:num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ОЭЗ в Калининградской области</w:t>
            </w:r>
            <w:r w:rsidR="002D1010" w:rsidRPr="009B35D3">
              <w:rPr>
                <w:rFonts w:ascii="Times New Roman" w:eastAsia="Times New Roman" w:hAnsi="Times New Roman" w:cs="Times New Roman"/>
                <w:sz w:val="18"/>
                <w:szCs w:val="18"/>
                <w:lang w:eastAsia="ru-RU"/>
              </w:rPr>
              <w:t>*</w:t>
            </w:r>
          </w:p>
        </w:tc>
        <w:tc>
          <w:tcPr>
            <w:tcW w:w="492" w:type="pct"/>
            <w:tcBorders>
              <w:left w:val="nil"/>
              <w:right w:val="nil"/>
            </w:tcBorders>
            <w:shd w:val="clear" w:color="000000" w:fill="FFFFFF"/>
            <w:vAlign w:val="center"/>
          </w:tcPr>
          <w:p w:rsidR="00842998" w:rsidRPr="009B35D3" w:rsidRDefault="00842998" w:rsidP="000104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104 725</w:t>
            </w:r>
          </w:p>
        </w:tc>
        <w:tc>
          <w:tcPr>
            <w:tcW w:w="493" w:type="pct"/>
            <w:tcBorders>
              <w:left w:val="nil"/>
              <w:right w:val="nil"/>
            </w:tcBorders>
            <w:shd w:val="clear" w:color="000000" w:fill="FFFFFF"/>
            <w:vAlign w:val="center"/>
          </w:tcPr>
          <w:p w:rsidR="00842998" w:rsidRPr="009B35D3" w:rsidRDefault="00842998" w:rsidP="000104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81 545</w:t>
            </w:r>
          </w:p>
        </w:tc>
        <w:tc>
          <w:tcPr>
            <w:tcW w:w="492" w:type="pct"/>
            <w:tcBorders>
              <w:left w:val="nil"/>
              <w:right w:val="nil"/>
            </w:tcBorders>
            <w:shd w:val="clear" w:color="000000" w:fill="FFFFFF"/>
            <w:noWrap/>
            <w:vAlign w:val="center"/>
          </w:tcPr>
          <w:p w:rsidR="00842998" w:rsidRPr="009B35D3" w:rsidRDefault="00842998" w:rsidP="000104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64 421</w:t>
            </w:r>
          </w:p>
        </w:tc>
        <w:tc>
          <w:tcPr>
            <w:tcW w:w="493" w:type="pct"/>
            <w:tcBorders>
              <w:left w:val="nil"/>
              <w:right w:val="nil"/>
            </w:tcBorders>
            <w:shd w:val="clear" w:color="000000" w:fill="FFFFFF"/>
            <w:noWrap/>
            <w:vAlign w:val="center"/>
          </w:tcPr>
          <w:p w:rsidR="00842998" w:rsidRPr="009B35D3" w:rsidRDefault="005010C1" w:rsidP="000104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74 172</w:t>
            </w:r>
          </w:p>
        </w:tc>
        <w:tc>
          <w:tcPr>
            <w:tcW w:w="492" w:type="pct"/>
            <w:tcBorders>
              <w:left w:val="nil"/>
              <w:right w:val="nil"/>
            </w:tcBorders>
            <w:shd w:val="clear" w:color="000000" w:fill="FFFFFF"/>
            <w:noWrap/>
            <w:vAlign w:val="center"/>
          </w:tcPr>
          <w:p w:rsidR="00842998" w:rsidRPr="009B35D3" w:rsidRDefault="005010C1" w:rsidP="000104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80 467</w:t>
            </w:r>
          </w:p>
        </w:tc>
        <w:tc>
          <w:tcPr>
            <w:tcW w:w="493" w:type="pct"/>
            <w:tcBorders>
              <w:left w:val="nil"/>
              <w:right w:val="nil"/>
            </w:tcBorders>
            <w:shd w:val="clear" w:color="000000" w:fill="FFFFFF"/>
            <w:noWrap/>
            <w:vAlign w:val="center"/>
          </w:tcPr>
          <w:p w:rsidR="00842998" w:rsidRPr="009B35D3" w:rsidRDefault="005010C1" w:rsidP="000104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87 093</w:t>
            </w:r>
          </w:p>
        </w:tc>
        <w:tc>
          <w:tcPr>
            <w:tcW w:w="491" w:type="pct"/>
            <w:tcBorders>
              <w:left w:val="nil"/>
              <w:right w:val="nil"/>
            </w:tcBorders>
            <w:shd w:val="clear" w:color="000000" w:fill="FFFFFF"/>
            <w:vAlign w:val="center"/>
          </w:tcPr>
          <w:p w:rsidR="00842998" w:rsidRPr="009B35D3" w:rsidRDefault="005010C1" w:rsidP="000104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94 865</w:t>
            </w:r>
          </w:p>
        </w:tc>
      </w:tr>
      <w:tr w:rsidR="00842998" w:rsidRPr="009B35D3" w:rsidTr="00B05F66">
        <w:trPr>
          <w:trHeight w:val="170"/>
        </w:trPr>
        <w:tc>
          <w:tcPr>
            <w:tcW w:w="1555" w:type="pct"/>
            <w:tcBorders>
              <w:top w:val="nil"/>
              <w:left w:val="nil"/>
              <w:right w:val="nil"/>
            </w:tcBorders>
            <w:shd w:val="clear" w:color="000000" w:fill="FFFFFF"/>
            <w:noWrap/>
            <w:vAlign w:val="center"/>
            <w:hideMark/>
          </w:tcPr>
          <w:p w:rsidR="00842998" w:rsidRPr="009B35D3" w:rsidRDefault="00842998" w:rsidP="00751D5A">
            <w:pPr>
              <w:pStyle w:val="a9"/>
              <w:numPr>
                <w:ilvl w:val="0"/>
                <w:numId w:val="9"/>
              </w:num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ОЭЗ в Магаданской области</w:t>
            </w:r>
          </w:p>
        </w:tc>
        <w:tc>
          <w:tcPr>
            <w:tcW w:w="492" w:type="pct"/>
            <w:tcBorders>
              <w:top w:val="nil"/>
              <w:left w:val="nil"/>
              <w:right w:val="nil"/>
            </w:tcBorders>
            <w:shd w:val="clear" w:color="000000" w:fill="FFFFFF"/>
            <w:vAlign w:val="center"/>
          </w:tcPr>
          <w:p w:rsidR="00842998" w:rsidRPr="009B35D3" w:rsidRDefault="00842998" w:rsidP="000104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223</w:t>
            </w:r>
          </w:p>
        </w:tc>
        <w:tc>
          <w:tcPr>
            <w:tcW w:w="493" w:type="pct"/>
            <w:tcBorders>
              <w:top w:val="nil"/>
              <w:left w:val="nil"/>
              <w:right w:val="nil"/>
            </w:tcBorders>
            <w:shd w:val="clear" w:color="000000" w:fill="FFFFFF"/>
            <w:vAlign w:val="center"/>
          </w:tcPr>
          <w:p w:rsidR="00842998" w:rsidRPr="009B35D3" w:rsidRDefault="00842998" w:rsidP="000104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700</w:t>
            </w:r>
          </w:p>
        </w:tc>
        <w:tc>
          <w:tcPr>
            <w:tcW w:w="492" w:type="pct"/>
            <w:tcBorders>
              <w:top w:val="nil"/>
              <w:left w:val="nil"/>
              <w:right w:val="nil"/>
            </w:tcBorders>
            <w:shd w:val="clear" w:color="000000" w:fill="FFFFFF"/>
            <w:noWrap/>
            <w:vAlign w:val="center"/>
          </w:tcPr>
          <w:p w:rsidR="00842998" w:rsidRPr="009B35D3" w:rsidRDefault="00842998" w:rsidP="000104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131</w:t>
            </w:r>
          </w:p>
        </w:tc>
        <w:tc>
          <w:tcPr>
            <w:tcW w:w="493" w:type="pct"/>
            <w:tcBorders>
              <w:top w:val="nil"/>
              <w:left w:val="nil"/>
              <w:right w:val="nil"/>
            </w:tcBorders>
            <w:shd w:val="clear" w:color="000000" w:fill="FFFFFF"/>
            <w:noWrap/>
            <w:vAlign w:val="center"/>
          </w:tcPr>
          <w:p w:rsidR="00842998" w:rsidRPr="009B35D3" w:rsidRDefault="005010C1" w:rsidP="000104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151</w:t>
            </w:r>
          </w:p>
        </w:tc>
        <w:tc>
          <w:tcPr>
            <w:tcW w:w="492" w:type="pct"/>
            <w:tcBorders>
              <w:top w:val="nil"/>
              <w:left w:val="nil"/>
              <w:right w:val="nil"/>
            </w:tcBorders>
            <w:shd w:val="clear" w:color="000000" w:fill="FFFFFF"/>
            <w:noWrap/>
            <w:vAlign w:val="center"/>
          </w:tcPr>
          <w:p w:rsidR="00842998" w:rsidRPr="009B35D3" w:rsidRDefault="005010C1" w:rsidP="000104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163</w:t>
            </w:r>
          </w:p>
        </w:tc>
        <w:tc>
          <w:tcPr>
            <w:tcW w:w="493" w:type="pct"/>
            <w:tcBorders>
              <w:top w:val="nil"/>
              <w:left w:val="nil"/>
              <w:right w:val="nil"/>
            </w:tcBorders>
            <w:shd w:val="clear" w:color="000000" w:fill="FFFFFF"/>
            <w:noWrap/>
            <w:vAlign w:val="center"/>
          </w:tcPr>
          <w:p w:rsidR="00842998" w:rsidRPr="009B35D3" w:rsidRDefault="005010C1" w:rsidP="000104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177</w:t>
            </w:r>
          </w:p>
        </w:tc>
        <w:tc>
          <w:tcPr>
            <w:tcW w:w="491" w:type="pct"/>
            <w:tcBorders>
              <w:top w:val="nil"/>
              <w:left w:val="nil"/>
              <w:right w:val="nil"/>
            </w:tcBorders>
            <w:shd w:val="clear" w:color="000000" w:fill="FFFFFF"/>
            <w:vAlign w:val="center"/>
          </w:tcPr>
          <w:p w:rsidR="00842998" w:rsidRPr="009B35D3" w:rsidRDefault="005010C1" w:rsidP="000104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193</w:t>
            </w:r>
          </w:p>
        </w:tc>
      </w:tr>
      <w:tr w:rsidR="0093341B" w:rsidRPr="009B35D3" w:rsidTr="00B05F66">
        <w:trPr>
          <w:trHeight w:val="170"/>
        </w:trPr>
        <w:tc>
          <w:tcPr>
            <w:tcW w:w="1555" w:type="pct"/>
            <w:tcBorders>
              <w:left w:val="nil"/>
              <w:right w:val="nil"/>
            </w:tcBorders>
            <w:shd w:val="clear" w:color="000000" w:fill="FFFFFF"/>
            <w:noWrap/>
            <w:vAlign w:val="center"/>
          </w:tcPr>
          <w:p w:rsidR="0093341B" w:rsidRPr="009B35D3" w:rsidRDefault="0093341B" w:rsidP="0093341B">
            <w:pPr>
              <w:spacing w:after="0" w:line="240" w:lineRule="auto"/>
              <w:ind w:firstLineChars="100" w:firstLine="181"/>
              <w:rPr>
                <w:rFonts w:ascii="Times New Roman" w:eastAsia="Times New Roman" w:hAnsi="Times New Roman" w:cs="Times New Roman"/>
                <w:b/>
                <w:i/>
                <w:sz w:val="18"/>
                <w:szCs w:val="18"/>
                <w:lang w:eastAsia="ru-RU"/>
              </w:rPr>
            </w:pPr>
            <w:r w:rsidRPr="009B35D3">
              <w:rPr>
                <w:rFonts w:ascii="Times New Roman" w:eastAsia="Times New Roman" w:hAnsi="Times New Roman" w:cs="Times New Roman"/>
                <w:b/>
                <w:i/>
                <w:sz w:val="18"/>
                <w:szCs w:val="18"/>
                <w:lang w:eastAsia="ru-RU"/>
              </w:rPr>
              <w:t>Ввозная пошлина</w:t>
            </w:r>
          </w:p>
        </w:tc>
        <w:tc>
          <w:tcPr>
            <w:tcW w:w="492" w:type="pct"/>
            <w:tcBorders>
              <w:left w:val="nil"/>
              <w:right w:val="nil"/>
            </w:tcBorders>
            <w:shd w:val="clear" w:color="000000" w:fill="FFFFFF"/>
            <w:vAlign w:val="center"/>
          </w:tcPr>
          <w:p w:rsidR="0093341B" w:rsidRPr="009B35D3" w:rsidRDefault="0093341B" w:rsidP="00010477">
            <w:pPr>
              <w:spacing w:after="0" w:line="240" w:lineRule="auto"/>
              <w:jc w:val="center"/>
              <w:rPr>
                <w:rFonts w:ascii="Times New Roman" w:hAnsi="Times New Roman" w:cs="Times New Roman"/>
                <w:b/>
                <w:i/>
                <w:sz w:val="18"/>
                <w:szCs w:val="18"/>
              </w:rPr>
            </w:pPr>
            <w:r w:rsidRPr="009B35D3">
              <w:rPr>
                <w:rFonts w:ascii="Times New Roman" w:hAnsi="Times New Roman" w:cs="Times New Roman"/>
                <w:b/>
                <w:i/>
                <w:sz w:val="18"/>
                <w:szCs w:val="18"/>
              </w:rPr>
              <w:t>69 373</w:t>
            </w:r>
          </w:p>
        </w:tc>
        <w:tc>
          <w:tcPr>
            <w:tcW w:w="493" w:type="pct"/>
            <w:tcBorders>
              <w:left w:val="nil"/>
              <w:right w:val="nil"/>
            </w:tcBorders>
            <w:shd w:val="clear" w:color="000000" w:fill="FFFFFF"/>
            <w:vAlign w:val="center"/>
          </w:tcPr>
          <w:p w:rsidR="0093341B" w:rsidRPr="009B35D3" w:rsidRDefault="0093341B" w:rsidP="00010477">
            <w:pPr>
              <w:spacing w:after="0" w:line="240" w:lineRule="auto"/>
              <w:jc w:val="center"/>
              <w:rPr>
                <w:rFonts w:ascii="Times New Roman" w:hAnsi="Times New Roman" w:cs="Times New Roman"/>
                <w:b/>
                <w:i/>
                <w:sz w:val="18"/>
                <w:szCs w:val="18"/>
              </w:rPr>
            </w:pPr>
            <w:r w:rsidRPr="009B35D3">
              <w:rPr>
                <w:rFonts w:ascii="Times New Roman" w:hAnsi="Times New Roman" w:cs="Times New Roman"/>
                <w:b/>
                <w:i/>
                <w:sz w:val="18"/>
                <w:szCs w:val="18"/>
              </w:rPr>
              <w:t>42 519</w:t>
            </w:r>
          </w:p>
        </w:tc>
        <w:tc>
          <w:tcPr>
            <w:tcW w:w="492" w:type="pct"/>
            <w:tcBorders>
              <w:left w:val="nil"/>
              <w:right w:val="nil"/>
            </w:tcBorders>
            <w:shd w:val="clear" w:color="000000" w:fill="FFFFFF"/>
            <w:noWrap/>
            <w:vAlign w:val="center"/>
          </w:tcPr>
          <w:p w:rsidR="0093341B" w:rsidRPr="009B35D3" w:rsidRDefault="0093341B" w:rsidP="00010477">
            <w:pPr>
              <w:spacing w:after="0" w:line="240" w:lineRule="auto"/>
              <w:jc w:val="center"/>
              <w:rPr>
                <w:rFonts w:ascii="Times New Roman" w:hAnsi="Times New Roman" w:cs="Times New Roman"/>
                <w:b/>
                <w:i/>
                <w:sz w:val="18"/>
                <w:szCs w:val="18"/>
              </w:rPr>
            </w:pPr>
            <w:r w:rsidRPr="009B35D3">
              <w:rPr>
                <w:rFonts w:ascii="Times New Roman" w:hAnsi="Times New Roman" w:cs="Times New Roman"/>
                <w:b/>
                <w:i/>
                <w:sz w:val="18"/>
                <w:szCs w:val="18"/>
              </w:rPr>
              <w:t>39 891</w:t>
            </w:r>
          </w:p>
        </w:tc>
        <w:tc>
          <w:tcPr>
            <w:tcW w:w="493" w:type="pct"/>
            <w:tcBorders>
              <w:left w:val="nil"/>
              <w:right w:val="nil"/>
            </w:tcBorders>
            <w:shd w:val="clear" w:color="000000" w:fill="FFFFFF"/>
            <w:noWrap/>
            <w:vAlign w:val="center"/>
          </w:tcPr>
          <w:p w:rsidR="0093341B" w:rsidRPr="009B35D3" w:rsidRDefault="0093341B" w:rsidP="00010477">
            <w:pPr>
              <w:spacing w:after="0" w:line="240" w:lineRule="auto"/>
              <w:jc w:val="center"/>
              <w:rPr>
                <w:rFonts w:ascii="Times New Roman" w:hAnsi="Times New Roman" w:cs="Times New Roman"/>
                <w:b/>
                <w:i/>
                <w:sz w:val="18"/>
                <w:szCs w:val="18"/>
              </w:rPr>
            </w:pPr>
            <w:r w:rsidRPr="009B35D3">
              <w:rPr>
                <w:rFonts w:ascii="Times New Roman" w:hAnsi="Times New Roman" w:cs="Times New Roman"/>
                <w:b/>
                <w:i/>
                <w:sz w:val="18"/>
                <w:szCs w:val="18"/>
              </w:rPr>
              <w:t>49 367</w:t>
            </w:r>
          </w:p>
        </w:tc>
        <w:tc>
          <w:tcPr>
            <w:tcW w:w="492" w:type="pct"/>
            <w:tcBorders>
              <w:left w:val="nil"/>
              <w:right w:val="nil"/>
            </w:tcBorders>
            <w:shd w:val="clear" w:color="000000" w:fill="FFFFFF"/>
            <w:noWrap/>
            <w:vAlign w:val="center"/>
          </w:tcPr>
          <w:p w:rsidR="0093341B" w:rsidRPr="009B35D3" w:rsidRDefault="0093341B" w:rsidP="00010477">
            <w:pPr>
              <w:spacing w:after="0" w:line="240" w:lineRule="auto"/>
              <w:jc w:val="center"/>
              <w:rPr>
                <w:rFonts w:ascii="Times New Roman" w:hAnsi="Times New Roman" w:cs="Times New Roman"/>
                <w:b/>
                <w:i/>
                <w:sz w:val="18"/>
                <w:szCs w:val="18"/>
              </w:rPr>
            </w:pPr>
            <w:r w:rsidRPr="009B35D3">
              <w:rPr>
                <w:rFonts w:ascii="Times New Roman" w:hAnsi="Times New Roman" w:cs="Times New Roman"/>
                <w:b/>
                <w:i/>
                <w:sz w:val="18"/>
                <w:szCs w:val="18"/>
              </w:rPr>
              <w:t>51 829</w:t>
            </w:r>
          </w:p>
        </w:tc>
        <w:tc>
          <w:tcPr>
            <w:tcW w:w="493" w:type="pct"/>
            <w:tcBorders>
              <w:left w:val="nil"/>
              <w:right w:val="nil"/>
            </w:tcBorders>
            <w:shd w:val="clear" w:color="000000" w:fill="FFFFFF"/>
            <w:noWrap/>
            <w:vAlign w:val="center"/>
          </w:tcPr>
          <w:p w:rsidR="0093341B" w:rsidRPr="009B35D3" w:rsidRDefault="0093341B" w:rsidP="00010477">
            <w:pPr>
              <w:spacing w:after="0" w:line="240" w:lineRule="auto"/>
              <w:jc w:val="center"/>
              <w:rPr>
                <w:rFonts w:ascii="Times New Roman" w:hAnsi="Times New Roman" w:cs="Times New Roman"/>
                <w:b/>
                <w:i/>
                <w:sz w:val="18"/>
                <w:szCs w:val="18"/>
              </w:rPr>
            </w:pPr>
            <w:r w:rsidRPr="009B35D3">
              <w:rPr>
                <w:rFonts w:ascii="Times New Roman" w:hAnsi="Times New Roman" w:cs="Times New Roman"/>
                <w:b/>
                <w:i/>
                <w:sz w:val="18"/>
                <w:szCs w:val="18"/>
              </w:rPr>
              <w:t>52 924</w:t>
            </w:r>
          </w:p>
        </w:tc>
        <w:tc>
          <w:tcPr>
            <w:tcW w:w="491" w:type="pct"/>
            <w:tcBorders>
              <w:left w:val="nil"/>
              <w:right w:val="nil"/>
            </w:tcBorders>
            <w:shd w:val="clear" w:color="000000" w:fill="FFFFFF"/>
            <w:vAlign w:val="center"/>
          </w:tcPr>
          <w:p w:rsidR="0093341B" w:rsidRPr="009B35D3" w:rsidRDefault="0093341B" w:rsidP="00010477">
            <w:pPr>
              <w:spacing w:after="0" w:line="240" w:lineRule="auto"/>
              <w:jc w:val="center"/>
              <w:rPr>
                <w:rFonts w:ascii="Times New Roman" w:hAnsi="Times New Roman" w:cs="Times New Roman"/>
                <w:b/>
                <w:i/>
                <w:sz w:val="18"/>
                <w:szCs w:val="18"/>
              </w:rPr>
            </w:pPr>
            <w:r w:rsidRPr="009B35D3">
              <w:rPr>
                <w:rFonts w:ascii="Times New Roman" w:hAnsi="Times New Roman" w:cs="Times New Roman"/>
                <w:b/>
                <w:i/>
                <w:sz w:val="18"/>
                <w:szCs w:val="18"/>
              </w:rPr>
              <w:t>53 452</w:t>
            </w:r>
          </w:p>
        </w:tc>
      </w:tr>
      <w:tr w:rsidR="00365DEF" w:rsidRPr="009B35D3" w:rsidTr="00B05F66">
        <w:trPr>
          <w:trHeight w:val="170"/>
        </w:trPr>
        <w:tc>
          <w:tcPr>
            <w:tcW w:w="1555" w:type="pct"/>
            <w:tcBorders>
              <w:left w:val="nil"/>
              <w:right w:val="nil"/>
            </w:tcBorders>
            <w:shd w:val="clear" w:color="000000" w:fill="FFFFFF"/>
            <w:noWrap/>
            <w:vAlign w:val="center"/>
          </w:tcPr>
          <w:p w:rsidR="00365DEF" w:rsidRPr="009B35D3" w:rsidRDefault="00365DEF" w:rsidP="00751D5A">
            <w:pPr>
              <w:pStyle w:val="a9"/>
              <w:numPr>
                <w:ilvl w:val="0"/>
                <w:numId w:val="9"/>
              </w:num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ОЭЗ в Калининградской области</w:t>
            </w:r>
          </w:p>
        </w:tc>
        <w:tc>
          <w:tcPr>
            <w:tcW w:w="492" w:type="pct"/>
            <w:tcBorders>
              <w:left w:val="nil"/>
              <w:right w:val="nil"/>
            </w:tcBorders>
            <w:shd w:val="clear" w:color="000000" w:fill="FFFFFF"/>
            <w:vAlign w:val="center"/>
          </w:tcPr>
          <w:p w:rsidR="00365DEF" w:rsidRPr="009B35D3" w:rsidRDefault="00365DEF" w:rsidP="000104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68 744</w:t>
            </w:r>
          </w:p>
        </w:tc>
        <w:tc>
          <w:tcPr>
            <w:tcW w:w="493" w:type="pct"/>
            <w:tcBorders>
              <w:left w:val="nil"/>
              <w:right w:val="nil"/>
            </w:tcBorders>
            <w:shd w:val="clear" w:color="000000" w:fill="FFFFFF"/>
            <w:vAlign w:val="center"/>
          </w:tcPr>
          <w:p w:rsidR="00365DEF" w:rsidRPr="009B35D3" w:rsidRDefault="00365DEF" w:rsidP="000104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41 986</w:t>
            </w:r>
          </w:p>
        </w:tc>
        <w:tc>
          <w:tcPr>
            <w:tcW w:w="492" w:type="pct"/>
            <w:tcBorders>
              <w:left w:val="nil"/>
              <w:right w:val="nil"/>
            </w:tcBorders>
            <w:shd w:val="clear" w:color="000000" w:fill="FFFFFF"/>
            <w:noWrap/>
            <w:vAlign w:val="center"/>
          </w:tcPr>
          <w:p w:rsidR="00365DEF" w:rsidRPr="009B35D3" w:rsidRDefault="00365DEF" w:rsidP="000104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39 523</w:t>
            </w:r>
          </w:p>
        </w:tc>
        <w:tc>
          <w:tcPr>
            <w:tcW w:w="493" w:type="pct"/>
            <w:tcBorders>
              <w:left w:val="nil"/>
              <w:right w:val="nil"/>
            </w:tcBorders>
            <w:shd w:val="clear" w:color="000000" w:fill="FFFFFF"/>
            <w:noWrap/>
            <w:vAlign w:val="center"/>
          </w:tcPr>
          <w:p w:rsidR="00365DEF" w:rsidRPr="009B35D3" w:rsidRDefault="0093341B" w:rsidP="000104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38 532</w:t>
            </w:r>
          </w:p>
        </w:tc>
        <w:tc>
          <w:tcPr>
            <w:tcW w:w="492" w:type="pct"/>
            <w:tcBorders>
              <w:left w:val="nil"/>
              <w:right w:val="nil"/>
            </w:tcBorders>
            <w:shd w:val="clear" w:color="000000" w:fill="FFFFFF"/>
            <w:noWrap/>
            <w:vAlign w:val="center"/>
          </w:tcPr>
          <w:p w:rsidR="00365DEF" w:rsidRPr="009B35D3" w:rsidRDefault="0093341B" w:rsidP="000104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39 346</w:t>
            </w:r>
          </w:p>
        </w:tc>
        <w:tc>
          <w:tcPr>
            <w:tcW w:w="493" w:type="pct"/>
            <w:tcBorders>
              <w:left w:val="nil"/>
              <w:right w:val="nil"/>
            </w:tcBorders>
            <w:shd w:val="clear" w:color="000000" w:fill="FFFFFF"/>
            <w:noWrap/>
            <w:vAlign w:val="center"/>
          </w:tcPr>
          <w:p w:rsidR="00365DEF" w:rsidRPr="009B35D3" w:rsidRDefault="0093341B" w:rsidP="000104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39 442</w:t>
            </w:r>
          </w:p>
        </w:tc>
        <w:tc>
          <w:tcPr>
            <w:tcW w:w="491" w:type="pct"/>
            <w:tcBorders>
              <w:left w:val="nil"/>
              <w:right w:val="nil"/>
            </w:tcBorders>
            <w:shd w:val="clear" w:color="000000" w:fill="FFFFFF"/>
            <w:vAlign w:val="center"/>
          </w:tcPr>
          <w:p w:rsidR="00365DEF" w:rsidRPr="009B35D3" w:rsidRDefault="0093341B" w:rsidP="000104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39 194</w:t>
            </w:r>
          </w:p>
        </w:tc>
      </w:tr>
      <w:tr w:rsidR="00365DEF" w:rsidRPr="009B35D3" w:rsidTr="00B05F66">
        <w:trPr>
          <w:trHeight w:val="170"/>
        </w:trPr>
        <w:tc>
          <w:tcPr>
            <w:tcW w:w="1555" w:type="pct"/>
            <w:tcBorders>
              <w:left w:val="nil"/>
              <w:right w:val="nil"/>
            </w:tcBorders>
            <w:shd w:val="clear" w:color="000000" w:fill="FFFFFF"/>
            <w:noWrap/>
            <w:vAlign w:val="center"/>
          </w:tcPr>
          <w:p w:rsidR="00365DEF" w:rsidRPr="009B35D3" w:rsidRDefault="00365DEF" w:rsidP="00751D5A">
            <w:pPr>
              <w:pStyle w:val="a9"/>
              <w:numPr>
                <w:ilvl w:val="0"/>
                <w:numId w:val="9"/>
              </w:num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ОЭЗ в Магаданской области</w:t>
            </w:r>
          </w:p>
        </w:tc>
        <w:tc>
          <w:tcPr>
            <w:tcW w:w="492" w:type="pct"/>
            <w:tcBorders>
              <w:left w:val="nil"/>
              <w:right w:val="nil"/>
            </w:tcBorders>
            <w:shd w:val="clear" w:color="000000" w:fill="FFFFFF"/>
            <w:vAlign w:val="center"/>
          </w:tcPr>
          <w:p w:rsidR="00365DEF" w:rsidRPr="009B35D3" w:rsidRDefault="00365DEF" w:rsidP="000104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629</w:t>
            </w:r>
          </w:p>
        </w:tc>
        <w:tc>
          <w:tcPr>
            <w:tcW w:w="493" w:type="pct"/>
            <w:tcBorders>
              <w:left w:val="nil"/>
              <w:right w:val="nil"/>
            </w:tcBorders>
            <w:shd w:val="clear" w:color="000000" w:fill="FFFFFF"/>
            <w:vAlign w:val="center"/>
          </w:tcPr>
          <w:p w:rsidR="00365DEF" w:rsidRPr="009B35D3" w:rsidRDefault="00365DEF" w:rsidP="000104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532</w:t>
            </w:r>
          </w:p>
        </w:tc>
        <w:tc>
          <w:tcPr>
            <w:tcW w:w="492" w:type="pct"/>
            <w:tcBorders>
              <w:left w:val="nil"/>
              <w:right w:val="nil"/>
            </w:tcBorders>
            <w:shd w:val="clear" w:color="000000" w:fill="FFFFFF"/>
            <w:noWrap/>
            <w:vAlign w:val="center"/>
          </w:tcPr>
          <w:p w:rsidR="00365DEF" w:rsidRPr="009B35D3" w:rsidRDefault="00C44CA7" w:rsidP="000104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324</w:t>
            </w:r>
          </w:p>
        </w:tc>
        <w:tc>
          <w:tcPr>
            <w:tcW w:w="493" w:type="pct"/>
            <w:tcBorders>
              <w:left w:val="nil"/>
              <w:right w:val="nil"/>
            </w:tcBorders>
            <w:shd w:val="clear" w:color="000000" w:fill="FFFFFF"/>
            <w:noWrap/>
            <w:vAlign w:val="center"/>
          </w:tcPr>
          <w:p w:rsidR="00365DEF" w:rsidRPr="009B35D3" w:rsidRDefault="00C44CA7" w:rsidP="000104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316</w:t>
            </w:r>
          </w:p>
        </w:tc>
        <w:tc>
          <w:tcPr>
            <w:tcW w:w="492" w:type="pct"/>
            <w:tcBorders>
              <w:left w:val="nil"/>
              <w:right w:val="nil"/>
            </w:tcBorders>
            <w:shd w:val="clear" w:color="000000" w:fill="FFFFFF"/>
            <w:noWrap/>
            <w:vAlign w:val="center"/>
          </w:tcPr>
          <w:p w:rsidR="00365DEF" w:rsidRPr="009B35D3" w:rsidRDefault="002D1010" w:rsidP="000104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322</w:t>
            </w:r>
          </w:p>
        </w:tc>
        <w:tc>
          <w:tcPr>
            <w:tcW w:w="493" w:type="pct"/>
            <w:tcBorders>
              <w:left w:val="nil"/>
              <w:right w:val="nil"/>
            </w:tcBorders>
            <w:shd w:val="clear" w:color="000000" w:fill="FFFFFF"/>
            <w:noWrap/>
            <w:vAlign w:val="center"/>
          </w:tcPr>
          <w:p w:rsidR="00365DEF" w:rsidRPr="009B35D3" w:rsidRDefault="002D1010" w:rsidP="000104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323</w:t>
            </w:r>
          </w:p>
        </w:tc>
        <w:tc>
          <w:tcPr>
            <w:tcW w:w="491" w:type="pct"/>
            <w:tcBorders>
              <w:left w:val="nil"/>
              <w:right w:val="nil"/>
            </w:tcBorders>
            <w:shd w:val="clear" w:color="000000" w:fill="FFFFFF"/>
            <w:vAlign w:val="center"/>
          </w:tcPr>
          <w:p w:rsidR="00365DEF" w:rsidRPr="009B35D3" w:rsidRDefault="002D1010" w:rsidP="000104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321</w:t>
            </w:r>
          </w:p>
        </w:tc>
      </w:tr>
      <w:tr w:rsidR="00C44CA7" w:rsidRPr="009B35D3" w:rsidTr="00B05F66">
        <w:trPr>
          <w:trHeight w:val="170"/>
        </w:trPr>
        <w:tc>
          <w:tcPr>
            <w:tcW w:w="1555" w:type="pct"/>
            <w:tcBorders>
              <w:left w:val="nil"/>
              <w:bottom w:val="single" w:sz="4" w:space="0" w:color="auto"/>
              <w:right w:val="nil"/>
            </w:tcBorders>
            <w:shd w:val="clear" w:color="000000" w:fill="FFFFFF"/>
            <w:noWrap/>
            <w:vAlign w:val="center"/>
          </w:tcPr>
          <w:p w:rsidR="00C44CA7" w:rsidRPr="009B35D3" w:rsidRDefault="00C44CA7" w:rsidP="00751D5A">
            <w:pPr>
              <w:pStyle w:val="a9"/>
              <w:numPr>
                <w:ilvl w:val="0"/>
                <w:numId w:val="9"/>
              </w:num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ТОСЭР</w:t>
            </w:r>
          </w:p>
        </w:tc>
        <w:tc>
          <w:tcPr>
            <w:tcW w:w="492" w:type="pct"/>
            <w:tcBorders>
              <w:left w:val="nil"/>
              <w:bottom w:val="single" w:sz="4" w:space="0" w:color="auto"/>
              <w:right w:val="nil"/>
            </w:tcBorders>
            <w:shd w:val="clear" w:color="000000" w:fill="FFFFFF"/>
            <w:vAlign w:val="center"/>
          </w:tcPr>
          <w:p w:rsidR="00C44CA7" w:rsidRPr="009B35D3" w:rsidRDefault="00C44CA7" w:rsidP="000104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493" w:type="pct"/>
            <w:tcBorders>
              <w:left w:val="nil"/>
              <w:bottom w:val="single" w:sz="4" w:space="0" w:color="auto"/>
              <w:right w:val="nil"/>
            </w:tcBorders>
            <w:shd w:val="clear" w:color="000000" w:fill="FFFFFF"/>
            <w:vAlign w:val="center"/>
          </w:tcPr>
          <w:p w:rsidR="00C44CA7" w:rsidRPr="009B35D3" w:rsidRDefault="00C44CA7" w:rsidP="000104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492" w:type="pct"/>
            <w:tcBorders>
              <w:left w:val="nil"/>
              <w:bottom w:val="single" w:sz="4" w:space="0" w:color="auto"/>
              <w:right w:val="nil"/>
            </w:tcBorders>
            <w:shd w:val="clear" w:color="000000" w:fill="FFFFFF"/>
            <w:noWrap/>
            <w:vAlign w:val="center"/>
          </w:tcPr>
          <w:p w:rsidR="00C44CA7" w:rsidRPr="009B35D3" w:rsidRDefault="00C44CA7" w:rsidP="000104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44</w:t>
            </w:r>
          </w:p>
        </w:tc>
        <w:tc>
          <w:tcPr>
            <w:tcW w:w="493" w:type="pct"/>
            <w:tcBorders>
              <w:left w:val="nil"/>
              <w:bottom w:val="single" w:sz="4" w:space="0" w:color="auto"/>
              <w:right w:val="nil"/>
            </w:tcBorders>
            <w:shd w:val="clear" w:color="000000" w:fill="FFFFFF"/>
            <w:noWrap/>
            <w:vAlign w:val="center"/>
          </w:tcPr>
          <w:p w:rsidR="00C44CA7" w:rsidRPr="009B35D3" w:rsidRDefault="00C44CA7" w:rsidP="000104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10 519</w:t>
            </w:r>
          </w:p>
        </w:tc>
        <w:tc>
          <w:tcPr>
            <w:tcW w:w="492" w:type="pct"/>
            <w:tcBorders>
              <w:left w:val="nil"/>
              <w:bottom w:val="single" w:sz="4" w:space="0" w:color="auto"/>
              <w:right w:val="nil"/>
            </w:tcBorders>
            <w:shd w:val="clear" w:color="000000" w:fill="FFFFFF"/>
            <w:noWrap/>
            <w:vAlign w:val="center"/>
          </w:tcPr>
          <w:p w:rsidR="00C44CA7" w:rsidRPr="009B35D3" w:rsidRDefault="002D1010" w:rsidP="000104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12 161</w:t>
            </w:r>
          </w:p>
        </w:tc>
        <w:tc>
          <w:tcPr>
            <w:tcW w:w="493" w:type="pct"/>
            <w:tcBorders>
              <w:left w:val="nil"/>
              <w:bottom w:val="single" w:sz="4" w:space="0" w:color="auto"/>
              <w:right w:val="nil"/>
            </w:tcBorders>
            <w:shd w:val="clear" w:color="000000" w:fill="FFFFFF"/>
            <w:noWrap/>
            <w:vAlign w:val="center"/>
          </w:tcPr>
          <w:p w:rsidR="00C44CA7" w:rsidRPr="009B35D3" w:rsidRDefault="002D1010" w:rsidP="000104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13 159</w:t>
            </w:r>
          </w:p>
        </w:tc>
        <w:tc>
          <w:tcPr>
            <w:tcW w:w="491" w:type="pct"/>
            <w:tcBorders>
              <w:left w:val="nil"/>
              <w:bottom w:val="single" w:sz="4" w:space="0" w:color="auto"/>
              <w:right w:val="nil"/>
            </w:tcBorders>
            <w:shd w:val="clear" w:color="000000" w:fill="FFFFFF"/>
            <w:vAlign w:val="center"/>
          </w:tcPr>
          <w:p w:rsidR="00C44CA7" w:rsidRPr="009B35D3" w:rsidRDefault="002D1010" w:rsidP="000104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13 937</w:t>
            </w:r>
          </w:p>
        </w:tc>
      </w:tr>
    </w:tbl>
    <w:p w:rsidR="008652FE" w:rsidRPr="009B35D3" w:rsidRDefault="008652FE" w:rsidP="00705E95">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Особая экономическая зона в Калининградской и Магаданской области - территория соответствующей области, на которой действует специальный правовой режим осуществления хозяйственной, производственной, инвестиционной и иной деятельности, а также применяется процедура свободной таможенной зоны. </w:t>
      </w:r>
    </w:p>
    <w:p w:rsidR="005371AD" w:rsidRPr="009B35D3" w:rsidRDefault="005371AD" w:rsidP="00705E95">
      <w:pPr>
        <w:spacing w:after="0" w:line="240" w:lineRule="auto"/>
        <w:jc w:val="both"/>
        <w:rPr>
          <w:rFonts w:ascii="Times New Roman" w:hAnsi="Times New Roman" w:cs="Times New Roman"/>
          <w:sz w:val="24"/>
          <w:szCs w:val="24"/>
        </w:rPr>
      </w:pPr>
    </w:p>
    <w:p w:rsidR="008652FE" w:rsidRPr="009B35D3" w:rsidRDefault="005371AD" w:rsidP="00705E95">
      <w:pPr>
        <w:autoSpaceDE w:val="0"/>
        <w:autoSpaceDN w:val="0"/>
        <w:adjustRightInd w:val="0"/>
        <w:spacing w:after="0" w:line="240" w:lineRule="auto"/>
        <w:jc w:val="both"/>
        <w:rPr>
          <w:rFonts w:ascii="Times New Roman" w:hAnsi="Times New Roman" w:cs="Times New Roman"/>
          <w:i/>
          <w:iCs/>
          <w:sz w:val="24"/>
          <w:szCs w:val="24"/>
        </w:rPr>
      </w:pPr>
      <w:r w:rsidRPr="009B35D3">
        <w:rPr>
          <w:rFonts w:ascii="Times New Roman" w:hAnsi="Times New Roman" w:cs="Times New Roman"/>
          <w:i/>
          <w:iCs/>
          <w:sz w:val="24"/>
          <w:szCs w:val="24"/>
        </w:rPr>
        <w:t>7</w:t>
      </w:r>
      <w:r w:rsidR="00616E22">
        <w:rPr>
          <w:rFonts w:ascii="Times New Roman" w:hAnsi="Times New Roman" w:cs="Times New Roman"/>
          <w:i/>
          <w:iCs/>
          <w:sz w:val="24"/>
          <w:szCs w:val="24"/>
        </w:rPr>
        <w:t>.1</w:t>
      </w:r>
      <w:r w:rsidR="008652FE" w:rsidRPr="009B35D3">
        <w:rPr>
          <w:rFonts w:ascii="Times New Roman" w:hAnsi="Times New Roman" w:cs="Times New Roman"/>
          <w:i/>
          <w:iCs/>
          <w:sz w:val="24"/>
          <w:szCs w:val="24"/>
        </w:rPr>
        <w:t xml:space="preserve">. </w:t>
      </w:r>
      <w:r w:rsidR="008E52AE" w:rsidRPr="009B35D3">
        <w:rPr>
          <w:rFonts w:ascii="Times New Roman" w:hAnsi="Times New Roman" w:cs="Times New Roman"/>
          <w:i/>
          <w:iCs/>
          <w:sz w:val="24"/>
          <w:szCs w:val="24"/>
        </w:rPr>
        <w:t>Калининградская</w:t>
      </w:r>
      <w:r w:rsidR="008652FE" w:rsidRPr="009B35D3">
        <w:rPr>
          <w:rFonts w:ascii="Times New Roman" w:hAnsi="Times New Roman" w:cs="Times New Roman"/>
          <w:i/>
          <w:iCs/>
          <w:sz w:val="24"/>
          <w:szCs w:val="24"/>
        </w:rPr>
        <w:t xml:space="preserve"> область</w:t>
      </w:r>
    </w:p>
    <w:tbl>
      <w:tblPr>
        <w:tblW w:w="5000" w:type="pct"/>
        <w:tblLayout w:type="fixed"/>
        <w:tblCellMar>
          <w:left w:w="57" w:type="dxa"/>
          <w:right w:w="57" w:type="dxa"/>
        </w:tblCellMar>
        <w:tblLook w:val="04A0" w:firstRow="1" w:lastRow="0" w:firstColumn="1" w:lastColumn="0" w:noHBand="0" w:noVBand="1"/>
      </w:tblPr>
      <w:tblGrid>
        <w:gridCol w:w="4311"/>
        <w:gridCol w:w="5442"/>
      </w:tblGrid>
      <w:tr w:rsidR="008652FE" w:rsidRPr="009B35D3" w:rsidTr="00C43D7A">
        <w:trPr>
          <w:trHeight w:val="170"/>
        </w:trPr>
        <w:tc>
          <w:tcPr>
            <w:tcW w:w="2210" w:type="pct"/>
            <w:tcBorders>
              <w:top w:val="single" w:sz="4" w:space="0" w:color="auto"/>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790" w:type="pct"/>
            <w:tcBorders>
              <w:top w:val="single" w:sz="4" w:space="0" w:color="auto"/>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r>
      <w:tr w:rsidR="008652FE" w:rsidRPr="009B35D3" w:rsidTr="00C43D7A">
        <w:trPr>
          <w:trHeight w:val="170"/>
        </w:trPr>
        <w:tc>
          <w:tcPr>
            <w:tcW w:w="2210" w:type="pct"/>
            <w:tcBorders>
              <w:top w:val="nil"/>
              <w:left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790" w:type="pct"/>
            <w:tcBorders>
              <w:top w:val="nil"/>
              <w:left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r>
      <w:tr w:rsidR="008652FE" w:rsidRPr="009B35D3" w:rsidTr="00C43D7A">
        <w:trPr>
          <w:trHeight w:val="170"/>
        </w:trPr>
        <w:tc>
          <w:tcPr>
            <w:tcW w:w="2210" w:type="pct"/>
            <w:tcBorders>
              <w:top w:val="nil"/>
              <w:left w:val="nil"/>
              <w:bottom w:val="single" w:sz="4" w:space="0" w:color="auto"/>
              <w:right w:val="nil"/>
            </w:tcBorders>
            <w:shd w:val="clear" w:color="000000" w:fill="FFFFFF"/>
            <w:noWrap/>
            <w:vAlign w:val="center"/>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790" w:type="pct"/>
            <w:tcBorders>
              <w:top w:val="nil"/>
              <w:left w:val="nil"/>
              <w:bottom w:val="single" w:sz="4" w:space="0" w:color="auto"/>
              <w:right w:val="nil"/>
            </w:tcBorders>
            <w:shd w:val="clear" w:color="000000" w:fill="FFFFFF"/>
            <w:noWrap/>
            <w:vAlign w:val="center"/>
          </w:tcPr>
          <w:p w:rsidR="008652FE" w:rsidRPr="009B35D3" w:rsidRDefault="008652F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Социально-экономическое развитие Калининградской области до 2020 года</w:t>
            </w:r>
          </w:p>
        </w:tc>
      </w:tr>
      <w:tr w:rsidR="008652FE" w:rsidRPr="009B35D3" w:rsidTr="00C43D7A">
        <w:trPr>
          <w:trHeight w:val="170"/>
        </w:trPr>
        <w:tc>
          <w:tcPr>
            <w:tcW w:w="2210" w:type="pct"/>
            <w:tcBorders>
              <w:top w:val="single" w:sz="4" w:space="0" w:color="auto"/>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p>
        </w:tc>
        <w:tc>
          <w:tcPr>
            <w:tcW w:w="2790" w:type="pct"/>
            <w:tcBorders>
              <w:top w:val="single" w:sz="4" w:space="0" w:color="auto"/>
              <w:left w:val="nil"/>
              <w:bottom w:val="nil"/>
              <w:right w:val="nil"/>
            </w:tcBorders>
            <w:shd w:val="clear" w:color="000000" w:fill="FFFFFF"/>
            <w:vAlign w:val="center"/>
            <w:hideMark/>
          </w:tcPr>
          <w:p w:rsidR="008652FE" w:rsidRPr="009B35D3" w:rsidRDefault="008652F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r>
      <w:tr w:rsidR="008652FE" w:rsidRPr="009B35D3" w:rsidTr="00C43D7A">
        <w:trPr>
          <w:trHeight w:val="170"/>
        </w:trPr>
        <w:tc>
          <w:tcPr>
            <w:tcW w:w="2210" w:type="pct"/>
            <w:tcBorders>
              <w:top w:val="single" w:sz="4" w:space="0" w:color="auto"/>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790" w:type="pct"/>
            <w:tcBorders>
              <w:top w:val="single" w:sz="4" w:space="0" w:color="auto"/>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r>
      <w:tr w:rsidR="008652FE" w:rsidRPr="009B35D3" w:rsidTr="00C43D7A">
        <w:trPr>
          <w:trHeight w:val="170"/>
        </w:trPr>
        <w:tc>
          <w:tcPr>
            <w:tcW w:w="2210" w:type="pct"/>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790" w:type="pct"/>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w:t>
            </w:r>
            <w:r w:rsidR="00A87B08" w:rsidRPr="009B35D3">
              <w:rPr>
                <w:rFonts w:ascii="Times New Roman" w:eastAsia="Times New Roman" w:hAnsi="Times New Roman" w:cs="Times New Roman"/>
                <w:sz w:val="18"/>
                <w:szCs w:val="18"/>
                <w:lang w:eastAsia="ru-RU"/>
              </w:rPr>
              <w:t>истическая налоговая отчетность; 1-НДС</w:t>
            </w:r>
          </w:p>
        </w:tc>
      </w:tr>
      <w:tr w:rsidR="008652FE" w:rsidRPr="009B35D3" w:rsidTr="00C43D7A">
        <w:trPr>
          <w:trHeight w:val="170"/>
        </w:trPr>
        <w:tc>
          <w:tcPr>
            <w:tcW w:w="2210" w:type="pct"/>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790" w:type="pct"/>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16-ФЗ ст. 9</w:t>
            </w:r>
          </w:p>
        </w:tc>
      </w:tr>
      <w:tr w:rsidR="008652FE" w:rsidRPr="009B35D3" w:rsidTr="00C43D7A">
        <w:trPr>
          <w:trHeight w:val="170"/>
        </w:trPr>
        <w:tc>
          <w:tcPr>
            <w:tcW w:w="2210" w:type="pct"/>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790" w:type="pct"/>
            <w:tcBorders>
              <w:top w:val="nil"/>
              <w:left w:val="nil"/>
              <w:bottom w:val="nil"/>
              <w:right w:val="nil"/>
            </w:tcBorders>
            <w:shd w:val="clear" w:color="000000" w:fill="FFFFFF"/>
            <w:noWrap/>
            <w:vAlign w:val="center"/>
            <w:hideMark/>
          </w:tcPr>
          <w:p w:rsidR="008652FE" w:rsidRPr="009B35D3" w:rsidRDefault="008652FE" w:rsidP="00BB3750">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апреля 2006 г.</w:t>
            </w:r>
            <w:r w:rsidR="004D6AEB" w:rsidRPr="009B35D3">
              <w:rPr>
                <w:rFonts w:ascii="Times New Roman" w:eastAsia="Times New Roman" w:hAnsi="Times New Roman" w:cs="Times New Roman"/>
                <w:sz w:val="18"/>
                <w:szCs w:val="18"/>
                <w:lang w:eastAsia="ru-RU"/>
              </w:rPr>
              <w:t>; 2 января 2012 г.</w:t>
            </w:r>
            <w:r w:rsidR="00A87B08" w:rsidRPr="009B35D3">
              <w:rPr>
                <w:rFonts w:ascii="Times New Roman" w:eastAsia="Times New Roman" w:hAnsi="Times New Roman" w:cs="Times New Roman"/>
                <w:sz w:val="18"/>
                <w:szCs w:val="18"/>
                <w:lang w:eastAsia="ru-RU"/>
              </w:rPr>
              <w:t>;</w:t>
            </w:r>
            <w:r w:rsidR="00BB3750" w:rsidRPr="009B35D3">
              <w:rPr>
                <w:rFonts w:ascii="Times New Roman" w:eastAsia="Times New Roman" w:hAnsi="Times New Roman" w:cs="Times New Roman"/>
                <w:sz w:val="18"/>
                <w:szCs w:val="18"/>
                <w:lang w:eastAsia="ru-RU"/>
              </w:rPr>
              <w:t xml:space="preserve"> </w:t>
            </w:r>
            <w:r w:rsidR="00A87B08" w:rsidRPr="009B35D3">
              <w:rPr>
                <w:rFonts w:ascii="Times New Roman" w:eastAsia="Times New Roman" w:hAnsi="Times New Roman" w:cs="Times New Roman"/>
                <w:sz w:val="18"/>
                <w:szCs w:val="18"/>
                <w:lang w:eastAsia="ru-RU"/>
              </w:rPr>
              <w:t>1 апреля 2006 г.</w:t>
            </w:r>
          </w:p>
        </w:tc>
      </w:tr>
      <w:tr w:rsidR="008652FE" w:rsidRPr="009B35D3" w:rsidTr="00C43D7A">
        <w:trPr>
          <w:trHeight w:val="170"/>
        </w:trPr>
        <w:tc>
          <w:tcPr>
            <w:tcW w:w="2210" w:type="pct"/>
            <w:tcBorders>
              <w:top w:val="nil"/>
              <w:left w:val="nil"/>
              <w:bottom w:val="single" w:sz="4" w:space="0" w:color="auto"/>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790" w:type="pct"/>
            <w:tcBorders>
              <w:top w:val="nil"/>
              <w:left w:val="nil"/>
              <w:bottom w:val="single" w:sz="4" w:space="0" w:color="auto"/>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апреля 2016 г.</w:t>
            </w:r>
            <w:r w:rsidR="004D6AEB" w:rsidRPr="009B35D3">
              <w:rPr>
                <w:rFonts w:ascii="Times New Roman" w:eastAsia="Times New Roman" w:hAnsi="Times New Roman" w:cs="Times New Roman"/>
                <w:sz w:val="18"/>
                <w:szCs w:val="18"/>
                <w:lang w:eastAsia="ru-RU"/>
              </w:rPr>
              <w:t>; 1 января 201</w:t>
            </w:r>
            <w:r w:rsidR="00A87B08" w:rsidRPr="009B35D3">
              <w:rPr>
                <w:rFonts w:ascii="Times New Roman" w:eastAsia="Times New Roman" w:hAnsi="Times New Roman" w:cs="Times New Roman"/>
                <w:sz w:val="18"/>
                <w:szCs w:val="18"/>
                <w:lang w:eastAsia="ru-RU"/>
              </w:rPr>
              <w:t>7 г.;</w:t>
            </w:r>
            <w:r w:rsidR="00BB3750" w:rsidRPr="009B35D3">
              <w:rPr>
                <w:rFonts w:ascii="Times New Roman" w:eastAsia="Times New Roman" w:hAnsi="Times New Roman" w:cs="Times New Roman"/>
                <w:sz w:val="18"/>
                <w:szCs w:val="18"/>
                <w:lang w:eastAsia="ru-RU"/>
              </w:rPr>
              <w:t xml:space="preserve"> </w:t>
            </w:r>
            <w:r w:rsidR="00A87B08" w:rsidRPr="009B35D3">
              <w:rPr>
                <w:rFonts w:ascii="Times New Roman" w:eastAsia="Times New Roman" w:hAnsi="Times New Roman" w:cs="Times New Roman"/>
                <w:sz w:val="18"/>
                <w:szCs w:val="18"/>
                <w:lang w:eastAsia="ru-RU"/>
              </w:rPr>
              <w:t>1 апреля 2031 г.</w:t>
            </w:r>
          </w:p>
        </w:tc>
      </w:tr>
    </w:tbl>
    <w:p w:rsidR="00C37CAF" w:rsidRPr="009B35D3" w:rsidRDefault="002D1010" w:rsidP="00C43D7A">
      <w:pPr>
        <w:spacing w:before="120" w:line="252" w:lineRule="auto"/>
        <w:jc w:val="both"/>
        <w:rPr>
          <w:rFonts w:ascii="Times New Roman" w:hAnsi="Times New Roman" w:cs="Times New Roman"/>
          <w:sz w:val="24"/>
          <w:szCs w:val="24"/>
        </w:rPr>
      </w:pPr>
      <w:r w:rsidRPr="009B35D3">
        <w:rPr>
          <w:rFonts w:ascii="Times New Roman" w:hAnsi="Times New Roman" w:cs="Times New Roman"/>
          <w:sz w:val="24"/>
          <w:szCs w:val="24"/>
          <w:u w:val="single"/>
        </w:rPr>
        <w:t>*</w:t>
      </w:r>
      <w:r w:rsidR="004D6AEB" w:rsidRPr="009B35D3">
        <w:rPr>
          <w:rFonts w:ascii="Times New Roman" w:hAnsi="Times New Roman" w:cs="Times New Roman"/>
          <w:sz w:val="24"/>
          <w:szCs w:val="24"/>
          <w:u w:val="single"/>
        </w:rPr>
        <w:t>Действие льготы по НДС</w:t>
      </w:r>
      <w:r w:rsidR="004D6AEB" w:rsidRPr="009B35D3">
        <w:rPr>
          <w:rFonts w:ascii="Times New Roman" w:hAnsi="Times New Roman" w:cs="Times New Roman"/>
          <w:sz w:val="24"/>
          <w:szCs w:val="24"/>
        </w:rPr>
        <w:t xml:space="preserve"> действует для товаров, ввозимых на территорию Особой экономической зоны в Калининградской области и помещаемым под таможенную процедуру свободной таможенной зоны. При этом</w:t>
      </w:r>
      <w:r w:rsidR="00C37CAF" w:rsidRPr="009B35D3">
        <w:rPr>
          <w:rFonts w:ascii="Times New Roman" w:hAnsi="Times New Roman" w:cs="Times New Roman"/>
          <w:sz w:val="24"/>
          <w:szCs w:val="24"/>
        </w:rPr>
        <w:t xml:space="preserve"> определение статуса товаров, изготовленных (полученных) с использованием иностранных товаров, помещенных под таможенную процедуру свободной таможенной зоны резидентами, зарегистрированными до 1 января 2012 года осуществляется до 1 января 2017 года, лицами, государственная регистрация которых осуществлена в Калининградской области, и которые по состоянию на 1 апреля 2006 года осуществляли деятельность на основании Федерального закона Российской Федерации от 22 января 1996 года № 13-ФЗ «Об Особой экономической зоне в Калининградской области», в соответствии со статьей 19 Соглашения осуществл</w:t>
      </w:r>
      <w:r w:rsidR="002F5800" w:rsidRPr="009B35D3">
        <w:rPr>
          <w:rFonts w:ascii="Times New Roman" w:hAnsi="Times New Roman" w:cs="Times New Roman"/>
          <w:sz w:val="24"/>
          <w:szCs w:val="24"/>
        </w:rPr>
        <w:t>ялась</w:t>
      </w:r>
      <w:r w:rsidR="00C37CAF" w:rsidRPr="009B35D3">
        <w:rPr>
          <w:rFonts w:ascii="Times New Roman" w:hAnsi="Times New Roman" w:cs="Times New Roman"/>
          <w:sz w:val="24"/>
          <w:szCs w:val="24"/>
        </w:rPr>
        <w:t xml:space="preserve"> до 1 апреля 2016 года.</w:t>
      </w:r>
    </w:p>
    <w:p w:rsidR="004D6AEB" w:rsidRPr="009B35D3" w:rsidRDefault="004D6AEB" w:rsidP="00705E95">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u w:val="single"/>
        </w:rPr>
        <w:t>Ввозная пошлина</w:t>
      </w:r>
      <w:r w:rsidRPr="009B35D3">
        <w:rPr>
          <w:rFonts w:ascii="Times New Roman" w:hAnsi="Times New Roman" w:cs="Times New Roman"/>
          <w:sz w:val="24"/>
          <w:szCs w:val="24"/>
        </w:rPr>
        <w:t>. Освобождение от уплаты таможенных сборов за таможенные операции в отношении товаров, ввезенных на территорию Калининградской области в соответствии с таможенной процедурой свободной таможенной зоны, и продуктов их переработки, помещаемых под таможенные процедуры выпуска для внутреннего потребления или реимпорта продлено до 1 апреля 2031 года.</w:t>
      </w:r>
    </w:p>
    <w:p w:rsidR="000978BA" w:rsidRPr="009B35D3" w:rsidRDefault="000978BA" w:rsidP="00705E95">
      <w:pPr>
        <w:spacing w:after="0" w:line="240" w:lineRule="auto"/>
        <w:jc w:val="both"/>
        <w:rPr>
          <w:rFonts w:ascii="Times New Roman" w:hAnsi="Times New Roman" w:cs="Times New Roman"/>
          <w:sz w:val="24"/>
          <w:szCs w:val="24"/>
        </w:rPr>
      </w:pPr>
    </w:p>
    <w:p w:rsidR="008652FE" w:rsidRPr="009B35D3" w:rsidRDefault="005371AD" w:rsidP="00705E95">
      <w:pPr>
        <w:autoSpaceDE w:val="0"/>
        <w:autoSpaceDN w:val="0"/>
        <w:adjustRightInd w:val="0"/>
        <w:spacing w:after="0" w:line="240" w:lineRule="auto"/>
        <w:jc w:val="both"/>
        <w:rPr>
          <w:rFonts w:ascii="Times New Roman" w:hAnsi="Times New Roman" w:cs="Times New Roman"/>
          <w:i/>
          <w:iCs/>
          <w:sz w:val="24"/>
          <w:szCs w:val="24"/>
        </w:rPr>
      </w:pPr>
      <w:r w:rsidRPr="009B35D3">
        <w:rPr>
          <w:rFonts w:ascii="Times New Roman" w:hAnsi="Times New Roman" w:cs="Times New Roman"/>
          <w:i/>
          <w:iCs/>
          <w:sz w:val="24"/>
          <w:szCs w:val="24"/>
        </w:rPr>
        <w:t>7</w:t>
      </w:r>
      <w:r w:rsidR="00616E22">
        <w:rPr>
          <w:rFonts w:ascii="Times New Roman" w:hAnsi="Times New Roman" w:cs="Times New Roman"/>
          <w:i/>
          <w:iCs/>
          <w:sz w:val="24"/>
          <w:szCs w:val="24"/>
        </w:rPr>
        <w:t>.2</w:t>
      </w:r>
      <w:r w:rsidR="008652FE" w:rsidRPr="009B35D3">
        <w:rPr>
          <w:rFonts w:ascii="Times New Roman" w:hAnsi="Times New Roman" w:cs="Times New Roman"/>
          <w:i/>
          <w:iCs/>
          <w:sz w:val="24"/>
          <w:szCs w:val="24"/>
        </w:rPr>
        <w:t>. Магаданская область</w:t>
      </w:r>
    </w:p>
    <w:tbl>
      <w:tblPr>
        <w:tblW w:w="5000" w:type="pct"/>
        <w:tblLayout w:type="fixed"/>
        <w:tblCellMar>
          <w:left w:w="57" w:type="dxa"/>
          <w:right w:w="57" w:type="dxa"/>
        </w:tblCellMar>
        <w:tblLook w:val="04A0" w:firstRow="1" w:lastRow="0" w:firstColumn="1" w:lastColumn="0" w:noHBand="0" w:noVBand="1"/>
      </w:tblPr>
      <w:tblGrid>
        <w:gridCol w:w="4311"/>
        <w:gridCol w:w="5442"/>
      </w:tblGrid>
      <w:tr w:rsidR="008652FE" w:rsidRPr="009B35D3" w:rsidTr="00C43D7A">
        <w:trPr>
          <w:trHeight w:val="113"/>
        </w:trPr>
        <w:tc>
          <w:tcPr>
            <w:tcW w:w="2210" w:type="pct"/>
            <w:tcBorders>
              <w:top w:val="single" w:sz="4" w:space="0" w:color="auto"/>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790" w:type="pct"/>
            <w:tcBorders>
              <w:top w:val="single" w:sz="4" w:space="0" w:color="auto"/>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r>
      <w:tr w:rsidR="008652FE" w:rsidRPr="009B35D3" w:rsidTr="00C43D7A">
        <w:trPr>
          <w:trHeight w:val="113"/>
        </w:trPr>
        <w:tc>
          <w:tcPr>
            <w:tcW w:w="2210" w:type="pct"/>
            <w:tcBorders>
              <w:top w:val="nil"/>
              <w:left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790" w:type="pct"/>
            <w:tcBorders>
              <w:top w:val="nil"/>
              <w:left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r>
      <w:tr w:rsidR="008652FE" w:rsidRPr="009B35D3" w:rsidTr="00C43D7A">
        <w:trPr>
          <w:trHeight w:val="113"/>
        </w:trPr>
        <w:tc>
          <w:tcPr>
            <w:tcW w:w="2210" w:type="pct"/>
            <w:tcBorders>
              <w:top w:val="nil"/>
              <w:left w:val="nil"/>
              <w:bottom w:val="single" w:sz="4" w:space="0" w:color="auto"/>
              <w:right w:val="nil"/>
            </w:tcBorders>
            <w:shd w:val="clear" w:color="000000" w:fill="FFFFFF"/>
            <w:noWrap/>
            <w:vAlign w:val="center"/>
          </w:tcPr>
          <w:p w:rsidR="008652FE" w:rsidRPr="009B35D3" w:rsidRDefault="008652FE"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790" w:type="pct"/>
            <w:tcBorders>
              <w:top w:val="nil"/>
              <w:left w:val="nil"/>
              <w:bottom w:val="single" w:sz="4" w:space="0" w:color="auto"/>
              <w:right w:val="nil"/>
            </w:tcBorders>
            <w:shd w:val="clear" w:color="000000" w:fill="FFFFFF"/>
            <w:noWrap/>
            <w:vAlign w:val="center"/>
          </w:tcPr>
          <w:p w:rsidR="008652FE" w:rsidRPr="009B35D3" w:rsidRDefault="008652FE"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Социально-экономическое развитие Дальнего Востока и Байкальского региона</w:t>
            </w:r>
          </w:p>
        </w:tc>
      </w:tr>
      <w:tr w:rsidR="008652FE" w:rsidRPr="009B35D3" w:rsidTr="00C43D7A">
        <w:trPr>
          <w:trHeight w:val="113"/>
        </w:trPr>
        <w:tc>
          <w:tcPr>
            <w:tcW w:w="2210" w:type="pct"/>
            <w:tcBorders>
              <w:top w:val="single" w:sz="4" w:space="0" w:color="auto"/>
              <w:left w:val="nil"/>
              <w:bottom w:val="nil"/>
              <w:right w:val="nil"/>
            </w:tcBorders>
            <w:shd w:val="clear" w:color="000000" w:fill="FFFFFF"/>
            <w:noWrap/>
            <w:vAlign w:val="center"/>
            <w:hideMark/>
          </w:tcPr>
          <w:p w:rsidR="00C43D7A" w:rsidRPr="009B35D3" w:rsidRDefault="00C43D7A" w:rsidP="008652FE">
            <w:pPr>
              <w:spacing w:after="0" w:line="240" w:lineRule="auto"/>
              <w:rPr>
                <w:rFonts w:ascii="Times New Roman" w:eastAsia="Times New Roman" w:hAnsi="Times New Roman" w:cs="Times New Roman"/>
                <w:i/>
                <w:iCs/>
                <w:sz w:val="18"/>
                <w:szCs w:val="18"/>
                <w:lang w:eastAsia="ru-RU"/>
              </w:rPr>
            </w:pPr>
          </w:p>
        </w:tc>
        <w:tc>
          <w:tcPr>
            <w:tcW w:w="2790" w:type="pct"/>
            <w:tcBorders>
              <w:top w:val="single" w:sz="4" w:space="0" w:color="auto"/>
              <w:left w:val="nil"/>
              <w:bottom w:val="nil"/>
              <w:right w:val="nil"/>
            </w:tcBorders>
            <w:shd w:val="clear" w:color="000000" w:fill="FFFFFF"/>
            <w:vAlign w:val="center"/>
            <w:hideMark/>
          </w:tcPr>
          <w:p w:rsidR="008652FE" w:rsidRPr="009B35D3" w:rsidRDefault="008652FE"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r>
      <w:tr w:rsidR="008652FE" w:rsidRPr="009B35D3" w:rsidTr="00C43D7A">
        <w:trPr>
          <w:trHeight w:val="113"/>
        </w:trPr>
        <w:tc>
          <w:tcPr>
            <w:tcW w:w="2210" w:type="pct"/>
            <w:tcBorders>
              <w:top w:val="single" w:sz="4" w:space="0" w:color="auto"/>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790" w:type="pct"/>
            <w:tcBorders>
              <w:top w:val="single" w:sz="4" w:space="0" w:color="auto"/>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r>
      <w:tr w:rsidR="008652FE" w:rsidRPr="009B35D3" w:rsidTr="00C43D7A">
        <w:trPr>
          <w:trHeight w:val="113"/>
        </w:trPr>
        <w:tc>
          <w:tcPr>
            <w:tcW w:w="2210" w:type="pct"/>
            <w:tcBorders>
              <w:top w:val="nil"/>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790" w:type="pct"/>
            <w:tcBorders>
              <w:top w:val="nil"/>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статистическая налоговая отчетность </w:t>
            </w:r>
          </w:p>
        </w:tc>
      </w:tr>
      <w:tr w:rsidR="008652FE" w:rsidRPr="009B35D3" w:rsidTr="00C43D7A">
        <w:trPr>
          <w:trHeight w:val="113"/>
        </w:trPr>
        <w:tc>
          <w:tcPr>
            <w:tcW w:w="2210" w:type="pct"/>
            <w:tcBorders>
              <w:top w:val="nil"/>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790" w:type="pct"/>
            <w:tcBorders>
              <w:top w:val="nil"/>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104-ФЗ от 31.05.1999г.  ст. 3</w:t>
            </w:r>
          </w:p>
        </w:tc>
      </w:tr>
      <w:tr w:rsidR="008652FE" w:rsidRPr="009B35D3" w:rsidTr="00C43D7A">
        <w:trPr>
          <w:trHeight w:val="113"/>
        </w:trPr>
        <w:tc>
          <w:tcPr>
            <w:tcW w:w="2210" w:type="pct"/>
            <w:tcBorders>
              <w:top w:val="nil"/>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790" w:type="pct"/>
            <w:tcBorders>
              <w:top w:val="nil"/>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 2001 г.</w:t>
            </w:r>
          </w:p>
        </w:tc>
      </w:tr>
      <w:tr w:rsidR="008652FE" w:rsidRPr="009B35D3" w:rsidTr="00C43D7A">
        <w:trPr>
          <w:trHeight w:val="113"/>
        </w:trPr>
        <w:tc>
          <w:tcPr>
            <w:tcW w:w="2210" w:type="pct"/>
            <w:tcBorders>
              <w:top w:val="nil"/>
              <w:left w:val="nil"/>
              <w:bottom w:val="single" w:sz="4" w:space="0" w:color="auto"/>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790" w:type="pct"/>
            <w:tcBorders>
              <w:top w:val="nil"/>
              <w:left w:val="nil"/>
              <w:bottom w:val="single" w:sz="4" w:space="0" w:color="auto"/>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31 декабря 2025</w:t>
            </w:r>
          </w:p>
        </w:tc>
      </w:tr>
    </w:tbl>
    <w:p w:rsidR="001E3D05" w:rsidRPr="009B35D3" w:rsidRDefault="001E3D05" w:rsidP="000978BA">
      <w:pPr>
        <w:spacing w:after="0" w:line="240" w:lineRule="auto"/>
        <w:jc w:val="both"/>
        <w:rPr>
          <w:rFonts w:ascii="Times New Roman" w:hAnsi="Times New Roman" w:cs="Times New Roman"/>
          <w:sz w:val="24"/>
          <w:szCs w:val="24"/>
        </w:rPr>
      </w:pPr>
    </w:p>
    <w:p w:rsidR="008652FE" w:rsidRPr="009B35D3" w:rsidRDefault="008652FE" w:rsidP="000978BA">
      <w:pPr>
        <w:pStyle w:val="a9"/>
        <w:numPr>
          <w:ilvl w:val="0"/>
          <w:numId w:val="31"/>
        </w:numPr>
        <w:autoSpaceDE w:val="0"/>
        <w:autoSpaceDN w:val="0"/>
        <w:adjustRightInd w:val="0"/>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Освобождение от уплаты НДС выполнения научно-исследовательских и опытно-конструкторских работ</w:t>
      </w:r>
      <w:r w:rsidR="008971DF">
        <w:rPr>
          <w:rFonts w:ascii="Times New Roman" w:hAnsi="Times New Roman" w:cs="Times New Roman"/>
          <w:i/>
          <w:sz w:val="24"/>
          <w:szCs w:val="24"/>
        </w:rPr>
        <w:t>,</w:t>
      </w:r>
      <w:r w:rsidR="008971DF" w:rsidRPr="008971DF">
        <w:rPr>
          <w:rFonts w:ascii="Times New Roman" w:eastAsia="Times New Roman" w:hAnsi="Times New Roman" w:cs="Times New Roman"/>
          <w:sz w:val="18"/>
          <w:szCs w:val="18"/>
          <w:lang w:eastAsia="ru-RU"/>
        </w:rPr>
        <w:t xml:space="preserve"> </w:t>
      </w:r>
      <w:r w:rsidR="008971DF" w:rsidRPr="009B35D3">
        <w:rPr>
          <w:rFonts w:ascii="Times New Roman" w:eastAsia="Times New Roman" w:hAnsi="Times New Roman" w:cs="Times New Roman"/>
          <w:sz w:val="18"/>
          <w:szCs w:val="18"/>
          <w:lang w:eastAsia="ru-RU"/>
        </w:rPr>
        <w:t>млн. рублей</w:t>
      </w:r>
    </w:p>
    <w:tbl>
      <w:tblPr>
        <w:tblW w:w="5044" w:type="pct"/>
        <w:tblLayout w:type="fixed"/>
        <w:tblCellMar>
          <w:left w:w="57" w:type="dxa"/>
          <w:right w:w="57" w:type="dxa"/>
        </w:tblCellMar>
        <w:tblLook w:val="04A0" w:firstRow="1" w:lastRow="0" w:firstColumn="1" w:lastColumn="0" w:noHBand="0" w:noVBand="1"/>
      </w:tblPr>
      <w:tblGrid>
        <w:gridCol w:w="3418"/>
        <w:gridCol w:w="299"/>
        <w:gridCol w:w="594"/>
        <w:gridCol w:w="12"/>
        <w:gridCol w:w="14"/>
        <w:gridCol w:w="620"/>
        <w:gridCol w:w="272"/>
        <w:gridCol w:w="348"/>
        <w:gridCol w:w="557"/>
        <w:gridCol w:w="65"/>
        <w:gridCol w:w="620"/>
        <w:gridCol w:w="220"/>
        <w:gridCol w:w="399"/>
        <w:gridCol w:w="506"/>
        <w:gridCol w:w="114"/>
        <w:gridCol w:w="622"/>
        <w:gridCol w:w="169"/>
        <w:gridCol w:w="775"/>
        <w:gridCol w:w="130"/>
        <w:gridCol w:w="85"/>
      </w:tblGrid>
      <w:tr w:rsidR="00E30B6E" w:rsidRPr="009B35D3" w:rsidTr="00B05F66">
        <w:trPr>
          <w:gridAfter w:val="1"/>
          <w:wAfter w:w="43" w:type="pct"/>
          <w:trHeight w:val="20"/>
        </w:trPr>
        <w:tc>
          <w:tcPr>
            <w:tcW w:w="1737" w:type="pct"/>
            <w:tcBorders>
              <w:top w:val="nil"/>
              <w:left w:val="nil"/>
              <w:bottom w:val="nil"/>
              <w:right w:val="nil"/>
            </w:tcBorders>
            <w:shd w:val="clear" w:color="000000" w:fill="FFFFFF"/>
            <w:noWrap/>
            <w:vAlign w:val="center"/>
            <w:hideMark/>
          </w:tcPr>
          <w:p w:rsidR="00E30B6E" w:rsidRPr="009B35D3" w:rsidRDefault="00E30B6E" w:rsidP="008971D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60" w:type="pct"/>
            <w:gridSpan w:val="3"/>
            <w:tcBorders>
              <w:top w:val="nil"/>
              <w:left w:val="nil"/>
              <w:bottom w:val="nil"/>
              <w:right w:val="nil"/>
            </w:tcBorders>
            <w:shd w:val="clear" w:color="000000" w:fill="FFFFFF"/>
            <w:vAlign w:val="center"/>
          </w:tcPr>
          <w:p w:rsidR="00E30B6E" w:rsidRPr="009B35D3" w:rsidRDefault="00E30B6E" w:rsidP="00B05F66">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60" w:type="pct"/>
            <w:gridSpan w:val="3"/>
            <w:tcBorders>
              <w:top w:val="nil"/>
              <w:left w:val="nil"/>
              <w:bottom w:val="nil"/>
              <w:right w:val="nil"/>
            </w:tcBorders>
            <w:shd w:val="clear" w:color="000000" w:fill="FFFFFF"/>
            <w:vAlign w:val="center"/>
          </w:tcPr>
          <w:p w:rsidR="00E30B6E" w:rsidRPr="009B35D3" w:rsidRDefault="00E30B6E" w:rsidP="00B05F66">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60" w:type="pct"/>
            <w:gridSpan w:val="2"/>
            <w:tcBorders>
              <w:top w:val="nil"/>
              <w:left w:val="nil"/>
              <w:bottom w:val="nil"/>
              <w:right w:val="nil"/>
            </w:tcBorders>
            <w:shd w:val="clear" w:color="000000" w:fill="FFFFFF"/>
            <w:noWrap/>
            <w:vAlign w:val="center"/>
            <w:hideMark/>
          </w:tcPr>
          <w:p w:rsidR="00E30B6E" w:rsidRPr="009B35D3" w:rsidRDefault="00E30B6E" w:rsidP="00B05F66">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60" w:type="pct"/>
            <w:gridSpan w:val="3"/>
            <w:tcBorders>
              <w:top w:val="nil"/>
              <w:left w:val="nil"/>
              <w:bottom w:val="nil"/>
              <w:right w:val="nil"/>
            </w:tcBorders>
            <w:shd w:val="clear" w:color="000000" w:fill="FFFFFF"/>
            <w:noWrap/>
            <w:vAlign w:val="center"/>
            <w:hideMark/>
          </w:tcPr>
          <w:p w:rsidR="00E30B6E" w:rsidRPr="009B35D3" w:rsidRDefault="00E30B6E" w:rsidP="00B05F66">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60" w:type="pct"/>
            <w:gridSpan w:val="2"/>
            <w:tcBorders>
              <w:top w:val="nil"/>
              <w:left w:val="nil"/>
              <w:bottom w:val="nil"/>
              <w:right w:val="nil"/>
            </w:tcBorders>
            <w:shd w:val="clear" w:color="000000" w:fill="FFFFFF"/>
            <w:noWrap/>
            <w:vAlign w:val="center"/>
          </w:tcPr>
          <w:p w:rsidR="00E30B6E" w:rsidRPr="009B35D3" w:rsidRDefault="00E30B6E" w:rsidP="00B05F66">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60" w:type="pct"/>
            <w:gridSpan w:val="3"/>
            <w:tcBorders>
              <w:top w:val="nil"/>
              <w:left w:val="nil"/>
              <w:bottom w:val="nil"/>
              <w:right w:val="nil"/>
            </w:tcBorders>
            <w:shd w:val="clear" w:color="000000" w:fill="FFFFFF"/>
            <w:noWrap/>
            <w:vAlign w:val="center"/>
          </w:tcPr>
          <w:p w:rsidR="00E30B6E" w:rsidRPr="009B35D3" w:rsidRDefault="00E30B6E" w:rsidP="00B05F66">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60" w:type="pct"/>
            <w:gridSpan w:val="2"/>
            <w:tcBorders>
              <w:top w:val="nil"/>
              <w:left w:val="nil"/>
              <w:bottom w:val="nil"/>
              <w:right w:val="nil"/>
            </w:tcBorders>
            <w:shd w:val="clear" w:color="000000" w:fill="FFFFFF"/>
            <w:vAlign w:val="center"/>
          </w:tcPr>
          <w:p w:rsidR="00E30B6E" w:rsidRPr="009B35D3" w:rsidRDefault="00E30B6E" w:rsidP="00B05F66">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79621E" w:rsidRPr="009B35D3" w:rsidTr="00B05F66">
        <w:trPr>
          <w:gridAfter w:val="1"/>
          <w:wAfter w:w="43" w:type="pct"/>
          <w:trHeight w:val="20"/>
        </w:trPr>
        <w:tc>
          <w:tcPr>
            <w:tcW w:w="1737" w:type="pct"/>
            <w:tcBorders>
              <w:top w:val="single" w:sz="4" w:space="0" w:color="auto"/>
              <w:left w:val="nil"/>
              <w:bottom w:val="nil"/>
              <w:right w:val="nil"/>
            </w:tcBorders>
            <w:shd w:val="clear" w:color="000000" w:fill="FFFFFF"/>
            <w:noWrap/>
            <w:vAlign w:val="center"/>
            <w:hideMark/>
          </w:tcPr>
          <w:p w:rsidR="0079621E" w:rsidRPr="009B35D3" w:rsidRDefault="0079621E" w:rsidP="00B67ABA">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60" w:type="pct"/>
            <w:gridSpan w:val="3"/>
            <w:tcBorders>
              <w:top w:val="single" w:sz="4" w:space="0" w:color="auto"/>
              <w:left w:val="nil"/>
              <w:bottom w:val="nil"/>
              <w:right w:val="nil"/>
            </w:tcBorders>
            <w:shd w:val="clear" w:color="000000" w:fill="FFFFFF"/>
            <w:vAlign w:val="center"/>
          </w:tcPr>
          <w:p w:rsidR="0079621E" w:rsidRPr="009B35D3" w:rsidRDefault="0079621E" w:rsidP="00B05F66">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81 656</w:t>
            </w:r>
          </w:p>
        </w:tc>
        <w:tc>
          <w:tcPr>
            <w:tcW w:w="460" w:type="pct"/>
            <w:gridSpan w:val="3"/>
            <w:tcBorders>
              <w:top w:val="single" w:sz="4" w:space="0" w:color="auto"/>
              <w:left w:val="nil"/>
              <w:bottom w:val="nil"/>
              <w:right w:val="nil"/>
            </w:tcBorders>
            <w:shd w:val="clear" w:color="000000" w:fill="FFFFFF"/>
            <w:vAlign w:val="center"/>
          </w:tcPr>
          <w:p w:rsidR="0079621E" w:rsidRPr="009B35D3" w:rsidRDefault="0079621E" w:rsidP="00B05F66">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82 718</w:t>
            </w:r>
          </w:p>
        </w:tc>
        <w:tc>
          <w:tcPr>
            <w:tcW w:w="460" w:type="pct"/>
            <w:gridSpan w:val="2"/>
            <w:tcBorders>
              <w:top w:val="single" w:sz="4" w:space="0" w:color="auto"/>
              <w:left w:val="nil"/>
              <w:bottom w:val="nil"/>
              <w:right w:val="nil"/>
            </w:tcBorders>
            <w:shd w:val="clear" w:color="000000" w:fill="FFFFFF"/>
            <w:noWrap/>
            <w:vAlign w:val="center"/>
          </w:tcPr>
          <w:p w:rsidR="0079621E" w:rsidRPr="009B35D3" w:rsidRDefault="0079621E" w:rsidP="00B05F66">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96 199</w:t>
            </w:r>
          </w:p>
        </w:tc>
        <w:tc>
          <w:tcPr>
            <w:tcW w:w="460" w:type="pct"/>
            <w:gridSpan w:val="3"/>
            <w:tcBorders>
              <w:top w:val="single" w:sz="4" w:space="0" w:color="auto"/>
              <w:left w:val="nil"/>
              <w:bottom w:val="nil"/>
              <w:right w:val="nil"/>
            </w:tcBorders>
            <w:shd w:val="clear" w:color="000000" w:fill="FFFFFF"/>
            <w:noWrap/>
            <w:vAlign w:val="center"/>
          </w:tcPr>
          <w:p w:rsidR="0079621E" w:rsidRPr="009B35D3" w:rsidRDefault="0079621E" w:rsidP="00B05F66">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110 760</w:t>
            </w:r>
          </w:p>
        </w:tc>
        <w:tc>
          <w:tcPr>
            <w:tcW w:w="460" w:type="pct"/>
            <w:gridSpan w:val="2"/>
            <w:tcBorders>
              <w:top w:val="single" w:sz="4" w:space="0" w:color="auto"/>
              <w:left w:val="nil"/>
              <w:bottom w:val="nil"/>
              <w:right w:val="nil"/>
            </w:tcBorders>
            <w:shd w:val="clear" w:color="000000" w:fill="FFFFFF"/>
            <w:noWrap/>
            <w:vAlign w:val="center"/>
          </w:tcPr>
          <w:p w:rsidR="0079621E" w:rsidRPr="009B35D3" w:rsidRDefault="0079621E" w:rsidP="00B05F66">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120 159</w:t>
            </w:r>
          </w:p>
        </w:tc>
        <w:tc>
          <w:tcPr>
            <w:tcW w:w="460" w:type="pct"/>
            <w:gridSpan w:val="3"/>
            <w:tcBorders>
              <w:top w:val="single" w:sz="4" w:space="0" w:color="auto"/>
              <w:left w:val="nil"/>
              <w:bottom w:val="nil"/>
              <w:right w:val="nil"/>
            </w:tcBorders>
            <w:shd w:val="clear" w:color="000000" w:fill="FFFFFF"/>
            <w:noWrap/>
            <w:vAlign w:val="center"/>
          </w:tcPr>
          <w:p w:rsidR="0079621E" w:rsidRPr="009B35D3" w:rsidRDefault="0079621E" w:rsidP="00B05F66">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130 054</w:t>
            </w:r>
          </w:p>
        </w:tc>
        <w:tc>
          <w:tcPr>
            <w:tcW w:w="460" w:type="pct"/>
            <w:gridSpan w:val="2"/>
            <w:tcBorders>
              <w:top w:val="single" w:sz="4" w:space="0" w:color="auto"/>
              <w:left w:val="nil"/>
              <w:bottom w:val="nil"/>
              <w:right w:val="nil"/>
            </w:tcBorders>
            <w:shd w:val="clear" w:color="000000" w:fill="FFFFFF"/>
            <w:vAlign w:val="center"/>
          </w:tcPr>
          <w:p w:rsidR="0079621E" w:rsidRPr="009B35D3" w:rsidRDefault="0079621E" w:rsidP="00B05F66">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141 660</w:t>
            </w:r>
          </w:p>
        </w:tc>
      </w:tr>
      <w:tr w:rsidR="00E30B6E" w:rsidRPr="009B35D3" w:rsidTr="00B05F66">
        <w:trPr>
          <w:gridAfter w:val="1"/>
          <w:wAfter w:w="43" w:type="pct"/>
          <w:trHeight w:val="20"/>
        </w:trPr>
        <w:tc>
          <w:tcPr>
            <w:tcW w:w="1737" w:type="pct"/>
            <w:tcBorders>
              <w:top w:val="nil"/>
              <w:left w:val="nil"/>
              <w:bottom w:val="single" w:sz="4" w:space="0" w:color="auto"/>
              <w:right w:val="nil"/>
            </w:tcBorders>
            <w:shd w:val="clear" w:color="000000" w:fill="FFFFFF"/>
            <w:noWrap/>
            <w:vAlign w:val="center"/>
            <w:hideMark/>
          </w:tcPr>
          <w:p w:rsidR="00E30B6E" w:rsidRPr="009B35D3" w:rsidRDefault="00E30B6E" w:rsidP="00B67ABA">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460" w:type="pct"/>
            <w:gridSpan w:val="3"/>
            <w:tcBorders>
              <w:top w:val="nil"/>
              <w:left w:val="nil"/>
              <w:bottom w:val="single" w:sz="4" w:space="0" w:color="auto"/>
              <w:right w:val="nil"/>
            </w:tcBorders>
            <w:shd w:val="clear" w:color="000000" w:fill="FFFFFF"/>
            <w:vAlign w:val="center"/>
          </w:tcPr>
          <w:p w:rsidR="00E30B6E" w:rsidRPr="009B35D3" w:rsidRDefault="00E30B6E" w:rsidP="00B05F66">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81 656</w:t>
            </w:r>
          </w:p>
        </w:tc>
        <w:tc>
          <w:tcPr>
            <w:tcW w:w="460" w:type="pct"/>
            <w:gridSpan w:val="3"/>
            <w:tcBorders>
              <w:top w:val="nil"/>
              <w:left w:val="nil"/>
              <w:bottom w:val="single" w:sz="4" w:space="0" w:color="auto"/>
              <w:right w:val="nil"/>
            </w:tcBorders>
            <w:shd w:val="clear" w:color="000000" w:fill="FFFFFF"/>
            <w:vAlign w:val="center"/>
          </w:tcPr>
          <w:p w:rsidR="00E30B6E" w:rsidRPr="009B35D3" w:rsidRDefault="00E30B6E" w:rsidP="00B05F66">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82 718</w:t>
            </w:r>
          </w:p>
        </w:tc>
        <w:tc>
          <w:tcPr>
            <w:tcW w:w="460" w:type="pct"/>
            <w:gridSpan w:val="2"/>
            <w:tcBorders>
              <w:top w:val="nil"/>
              <w:left w:val="nil"/>
              <w:bottom w:val="single" w:sz="4" w:space="0" w:color="auto"/>
              <w:right w:val="nil"/>
            </w:tcBorders>
            <w:shd w:val="clear" w:color="000000" w:fill="FFFFFF"/>
            <w:noWrap/>
            <w:vAlign w:val="center"/>
          </w:tcPr>
          <w:p w:rsidR="00E30B6E" w:rsidRPr="009B35D3" w:rsidRDefault="00E30B6E" w:rsidP="00B05F66">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96 199</w:t>
            </w:r>
          </w:p>
        </w:tc>
        <w:tc>
          <w:tcPr>
            <w:tcW w:w="460" w:type="pct"/>
            <w:gridSpan w:val="3"/>
            <w:tcBorders>
              <w:top w:val="nil"/>
              <w:left w:val="nil"/>
              <w:bottom w:val="single" w:sz="4" w:space="0" w:color="auto"/>
              <w:right w:val="nil"/>
            </w:tcBorders>
            <w:shd w:val="clear" w:color="000000" w:fill="FFFFFF"/>
            <w:noWrap/>
            <w:vAlign w:val="center"/>
          </w:tcPr>
          <w:p w:rsidR="00E30B6E" w:rsidRPr="009B35D3" w:rsidRDefault="0079621E" w:rsidP="00B05F66">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110 760</w:t>
            </w:r>
          </w:p>
        </w:tc>
        <w:tc>
          <w:tcPr>
            <w:tcW w:w="460" w:type="pct"/>
            <w:gridSpan w:val="2"/>
            <w:tcBorders>
              <w:top w:val="nil"/>
              <w:left w:val="nil"/>
              <w:bottom w:val="single" w:sz="4" w:space="0" w:color="auto"/>
              <w:right w:val="nil"/>
            </w:tcBorders>
            <w:shd w:val="clear" w:color="000000" w:fill="FFFFFF"/>
            <w:noWrap/>
            <w:vAlign w:val="center"/>
          </w:tcPr>
          <w:p w:rsidR="00E30B6E" w:rsidRPr="009B35D3" w:rsidRDefault="0079621E" w:rsidP="00B05F66">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120 159</w:t>
            </w:r>
          </w:p>
        </w:tc>
        <w:tc>
          <w:tcPr>
            <w:tcW w:w="460" w:type="pct"/>
            <w:gridSpan w:val="3"/>
            <w:tcBorders>
              <w:top w:val="nil"/>
              <w:left w:val="nil"/>
              <w:bottom w:val="single" w:sz="4" w:space="0" w:color="auto"/>
              <w:right w:val="nil"/>
            </w:tcBorders>
            <w:shd w:val="clear" w:color="000000" w:fill="FFFFFF"/>
            <w:noWrap/>
            <w:vAlign w:val="center"/>
          </w:tcPr>
          <w:p w:rsidR="00E30B6E" w:rsidRPr="009B35D3" w:rsidRDefault="0079621E" w:rsidP="00B05F66">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130 054</w:t>
            </w:r>
          </w:p>
        </w:tc>
        <w:tc>
          <w:tcPr>
            <w:tcW w:w="460" w:type="pct"/>
            <w:gridSpan w:val="2"/>
            <w:tcBorders>
              <w:top w:val="nil"/>
              <w:left w:val="nil"/>
              <w:bottom w:val="single" w:sz="4" w:space="0" w:color="auto"/>
              <w:right w:val="nil"/>
            </w:tcBorders>
            <w:shd w:val="clear" w:color="000000" w:fill="FFFFFF"/>
            <w:vAlign w:val="center"/>
          </w:tcPr>
          <w:p w:rsidR="00E30B6E" w:rsidRPr="009B35D3" w:rsidRDefault="0079621E" w:rsidP="00B05F66">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141 660</w:t>
            </w:r>
          </w:p>
        </w:tc>
      </w:tr>
      <w:tr w:rsidR="00E30B6E" w:rsidRPr="009B35D3" w:rsidTr="00B05F66">
        <w:trPr>
          <w:gridAfter w:val="2"/>
          <w:wAfter w:w="108" w:type="pct"/>
          <w:trHeight w:val="20"/>
        </w:trPr>
        <w:tc>
          <w:tcPr>
            <w:tcW w:w="1889" w:type="pct"/>
            <w:gridSpan w:val="2"/>
            <w:tcBorders>
              <w:top w:val="nil"/>
              <w:left w:val="nil"/>
              <w:bottom w:val="nil"/>
              <w:right w:val="nil"/>
            </w:tcBorders>
            <w:shd w:val="clear" w:color="000000" w:fill="FFFFFF"/>
            <w:noWrap/>
            <w:vAlign w:val="center"/>
            <w:hideMark/>
          </w:tcPr>
          <w:p w:rsidR="00E30B6E" w:rsidRPr="009B35D3" w:rsidRDefault="00E30B6E" w:rsidP="00B67ABA">
            <w:pPr>
              <w:spacing w:after="0" w:line="240" w:lineRule="auto"/>
              <w:rPr>
                <w:rFonts w:ascii="Times New Roman" w:eastAsia="Times New Roman" w:hAnsi="Times New Roman" w:cs="Times New Roman"/>
                <w:sz w:val="18"/>
                <w:szCs w:val="18"/>
                <w:lang w:eastAsia="ru-RU"/>
              </w:rPr>
            </w:pPr>
          </w:p>
        </w:tc>
        <w:tc>
          <w:tcPr>
            <w:tcW w:w="315" w:type="pct"/>
            <w:gridSpan w:val="3"/>
            <w:tcBorders>
              <w:top w:val="nil"/>
              <w:left w:val="nil"/>
              <w:bottom w:val="nil"/>
              <w:right w:val="nil"/>
            </w:tcBorders>
            <w:shd w:val="clear" w:color="000000" w:fill="FFFFFF"/>
            <w:noWrap/>
            <w:vAlign w:val="center"/>
            <w:hideMark/>
          </w:tcPr>
          <w:p w:rsidR="00E30B6E" w:rsidRPr="009B35D3" w:rsidRDefault="00E30B6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5" w:type="pct"/>
            <w:tcBorders>
              <w:top w:val="nil"/>
              <w:left w:val="nil"/>
              <w:bottom w:val="nil"/>
              <w:right w:val="nil"/>
            </w:tcBorders>
            <w:shd w:val="clear" w:color="000000" w:fill="FFFFFF"/>
            <w:noWrap/>
            <w:vAlign w:val="center"/>
            <w:hideMark/>
          </w:tcPr>
          <w:p w:rsidR="00E30B6E" w:rsidRPr="009B35D3" w:rsidRDefault="00E30B6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5" w:type="pct"/>
            <w:gridSpan w:val="2"/>
            <w:tcBorders>
              <w:top w:val="nil"/>
              <w:left w:val="nil"/>
              <w:bottom w:val="nil"/>
              <w:right w:val="nil"/>
            </w:tcBorders>
            <w:shd w:val="clear" w:color="000000" w:fill="FFFFFF"/>
            <w:noWrap/>
            <w:vAlign w:val="center"/>
            <w:hideMark/>
          </w:tcPr>
          <w:p w:rsidR="00E30B6E" w:rsidRPr="009B35D3" w:rsidRDefault="00E30B6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6" w:type="pct"/>
            <w:gridSpan w:val="2"/>
            <w:tcBorders>
              <w:top w:val="nil"/>
              <w:left w:val="nil"/>
              <w:bottom w:val="nil"/>
              <w:right w:val="nil"/>
            </w:tcBorders>
            <w:shd w:val="clear" w:color="000000" w:fill="FFFFFF"/>
            <w:noWrap/>
            <w:vAlign w:val="center"/>
            <w:hideMark/>
          </w:tcPr>
          <w:p w:rsidR="00E30B6E" w:rsidRPr="009B35D3" w:rsidRDefault="00E30B6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5" w:type="pct"/>
            <w:tcBorders>
              <w:top w:val="nil"/>
              <w:left w:val="nil"/>
              <w:bottom w:val="nil"/>
              <w:right w:val="nil"/>
            </w:tcBorders>
            <w:shd w:val="clear" w:color="000000" w:fill="FFFFFF"/>
            <w:noWrap/>
            <w:vAlign w:val="center"/>
            <w:hideMark/>
          </w:tcPr>
          <w:p w:rsidR="00E30B6E" w:rsidRPr="009B35D3" w:rsidRDefault="00E30B6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5" w:type="pct"/>
            <w:gridSpan w:val="2"/>
            <w:tcBorders>
              <w:top w:val="nil"/>
              <w:left w:val="nil"/>
              <w:bottom w:val="nil"/>
              <w:right w:val="nil"/>
            </w:tcBorders>
            <w:shd w:val="clear" w:color="000000" w:fill="FFFFFF"/>
            <w:noWrap/>
            <w:vAlign w:val="center"/>
            <w:hideMark/>
          </w:tcPr>
          <w:p w:rsidR="00E30B6E" w:rsidRPr="009B35D3" w:rsidRDefault="00E30B6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5" w:type="pct"/>
            <w:gridSpan w:val="2"/>
            <w:tcBorders>
              <w:top w:val="nil"/>
              <w:left w:val="nil"/>
              <w:bottom w:val="nil"/>
              <w:right w:val="nil"/>
            </w:tcBorders>
            <w:shd w:val="clear" w:color="000000" w:fill="FFFFFF"/>
            <w:noWrap/>
            <w:vAlign w:val="center"/>
            <w:hideMark/>
          </w:tcPr>
          <w:p w:rsidR="00E30B6E" w:rsidRPr="009B35D3" w:rsidRDefault="00E30B6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6" w:type="pct"/>
            <w:tcBorders>
              <w:top w:val="nil"/>
              <w:left w:val="nil"/>
              <w:bottom w:val="nil"/>
              <w:right w:val="nil"/>
            </w:tcBorders>
            <w:shd w:val="clear" w:color="000000" w:fill="FFFFFF"/>
            <w:noWrap/>
            <w:vAlign w:val="center"/>
            <w:hideMark/>
          </w:tcPr>
          <w:p w:rsidR="00E30B6E" w:rsidRPr="009B35D3" w:rsidRDefault="00E30B6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80" w:type="pct"/>
            <w:gridSpan w:val="2"/>
            <w:tcBorders>
              <w:top w:val="nil"/>
              <w:left w:val="nil"/>
              <w:bottom w:val="nil"/>
              <w:right w:val="nil"/>
            </w:tcBorders>
            <w:shd w:val="clear" w:color="000000" w:fill="FFFFFF"/>
          </w:tcPr>
          <w:p w:rsidR="00E30B6E" w:rsidRPr="009B35D3" w:rsidRDefault="00E30B6E" w:rsidP="00B67ABA">
            <w:pPr>
              <w:spacing w:after="0" w:line="240" w:lineRule="auto"/>
              <w:rPr>
                <w:rFonts w:ascii="Times New Roman" w:eastAsia="Times New Roman" w:hAnsi="Times New Roman" w:cs="Times New Roman"/>
                <w:sz w:val="18"/>
                <w:szCs w:val="18"/>
                <w:lang w:eastAsia="ru-RU"/>
              </w:rPr>
            </w:pPr>
          </w:p>
        </w:tc>
      </w:tr>
      <w:tr w:rsidR="00C43D7A" w:rsidRPr="009B35D3" w:rsidTr="00B05F66">
        <w:trPr>
          <w:trHeight w:val="20"/>
        </w:trPr>
        <w:tc>
          <w:tcPr>
            <w:tcW w:w="2191" w:type="pct"/>
            <w:gridSpan w:val="3"/>
            <w:tcBorders>
              <w:top w:val="single" w:sz="4" w:space="0" w:color="auto"/>
              <w:left w:val="nil"/>
              <w:bottom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809" w:type="pct"/>
            <w:gridSpan w:val="17"/>
            <w:tcBorders>
              <w:top w:val="single" w:sz="4" w:space="0" w:color="auto"/>
              <w:left w:val="nil"/>
              <w:bottom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r>
      <w:tr w:rsidR="00C43D7A" w:rsidRPr="009B35D3" w:rsidTr="00B05F66">
        <w:trPr>
          <w:trHeight w:val="20"/>
        </w:trPr>
        <w:tc>
          <w:tcPr>
            <w:tcW w:w="2191" w:type="pct"/>
            <w:gridSpan w:val="3"/>
            <w:tcBorders>
              <w:top w:val="nil"/>
              <w:left w:val="nil"/>
              <w:bottom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809" w:type="pct"/>
            <w:gridSpan w:val="17"/>
            <w:tcBorders>
              <w:top w:val="nil"/>
              <w:left w:val="nil"/>
              <w:bottom w:val="nil"/>
              <w:right w:val="nil"/>
            </w:tcBorders>
            <w:shd w:val="clear" w:color="000000" w:fill="FFFFFF"/>
            <w:noWrap/>
            <w:vAlign w:val="center"/>
          </w:tcPr>
          <w:p w:rsidR="00C43D7A" w:rsidRPr="009B35D3" w:rsidRDefault="00C43D7A"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Прикладные научные исследования в области национальной экономики</w:t>
            </w:r>
          </w:p>
        </w:tc>
      </w:tr>
      <w:tr w:rsidR="00C43D7A" w:rsidRPr="009B35D3" w:rsidTr="00B05F66">
        <w:trPr>
          <w:trHeight w:val="207"/>
        </w:trPr>
        <w:tc>
          <w:tcPr>
            <w:tcW w:w="2191" w:type="pct"/>
            <w:gridSpan w:val="3"/>
            <w:vMerge w:val="restart"/>
            <w:tcBorders>
              <w:top w:val="nil"/>
              <w:left w:val="nil"/>
              <w:bottom w:val="single" w:sz="4" w:space="0" w:color="000000"/>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809" w:type="pct"/>
            <w:gridSpan w:val="17"/>
            <w:vMerge w:val="restart"/>
            <w:tcBorders>
              <w:top w:val="nil"/>
              <w:left w:val="nil"/>
              <w:bottom w:val="single" w:sz="4" w:space="0" w:color="000000"/>
              <w:right w:val="nil"/>
            </w:tcBorders>
            <w:shd w:val="clear" w:color="000000" w:fill="FFFFFF"/>
            <w:vAlign w:val="center"/>
          </w:tcPr>
          <w:p w:rsidR="00C43D7A" w:rsidRPr="009B35D3" w:rsidRDefault="00C43D7A"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авиационной промышленности на 2013-2025 годы,</w:t>
            </w:r>
          </w:p>
          <w:p w:rsidR="00C43D7A" w:rsidRPr="009B35D3" w:rsidRDefault="00C43D7A"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фармацевтической и медицинской промышленности,</w:t>
            </w:r>
          </w:p>
          <w:p w:rsidR="00C43D7A" w:rsidRPr="009B35D3" w:rsidRDefault="00C43D7A"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Космическая деятельность России</w:t>
            </w:r>
          </w:p>
        </w:tc>
      </w:tr>
      <w:tr w:rsidR="00C43D7A" w:rsidRPr="009B35D3" w:rsidTr="00B05F66">
        <w:trPr>
          <w:trHeight w:val="207"/>
        </w:trPr>
        <w:tc>
          <w:tcPr>
            <w:tcW w:w="2191" w:type="pct"/>
            <w:gridSpan w:val="3"/>
            <w:vMerge/>
            <w:tcBorders>
              <w:top w:val="nil"/>
              <w:left w:val="nil"/>
              <w:bottom w:val="single" w:sz="4" w:space="0" w:color="000000"/>
              <w:right w:val="nil"/>
            </w:tcBorders>
            <w:vAlign w:val="center"/>
            <w:hideMark/>
          </w:tcPr>
          <w:p w:rsidR="00C43D7A" w:rsidRPr="009B35D3" w:rsidRDefault="00C43D7A" w:rsidP="00B67ABA">
            <w:pPr>
              <w:spacing w:after="0" w:line="240" w:lineRule="auto"/>
              <w:rPr>
                <w:rFonts w:ascii="Times New Roman" w:eastAsia="Times New Roman" w:hAnsi="Times New Roman" w:cs="Times New Roman"/>
                <w:i/>
                <w:iCs/>
                <w:sz w:val="18"/>
                <w:szCs w:val="18"/>
                <w:lang w:eastAsia="ru-RU"/>
              </w:rPr>
            </w:pPr>
          </w:p>
        </w:tc>
        <w:tc>
          <w:tcPr>
            <w:tcW w:w="2809" w:type="pct"/>
            <w:gridSpan w:val="17"/>
            <w:vMerge/>
            <w:tcBorders>
              <w:top w:val="nil"/>
              <w:left w:val="nil"/>
              <w:bottom w:val="single" w:sz="4" w:space="0" w:color="000000"/>
              <w:right w:val="nil"/>
            </w:tcBorders>
            <w:vAlign w:val="center"/>
          </w:tcPr>
          <w:p w:rsidR="00C43D7A" w:rsidRPr="009B35D3" w:rsidRDefault="00C43D7A" w:rsidP="00B67ABA">
            <w:pPr>
              <w:spacing w:after="0" w:line="240" w:lineRule="auto"/>
              <w:rPr>
                <w:rFonts w:ascii="Times New Roman" w:eastAsia="Times New Roman" w:hAnsi="Times New Roman" w:cs="Times New Roman"/>
                <w:sz w:val="18"/>
                <w:szCs w:val="18"/>
                <w:lang w:eastAsia="ru-RU"/>
              </w:rPr>
            </w:pPr>
          </w:p>
        </w:tc>
      </w:tr>
      <w:tr w:rsidR="00C43D7A" w:rsidRPr="009B35D3" w:rsidTr="00B05F66">
        <w:trPr>
          <w:trHeight w:val="20"/>
        </w:trPr>
        <w:tc>
          <w:tcPr>
            <w:tcW w:w="2191" w:type="pct"/>
            <w:gridSpan w:val="3"/>
            <w:tcBorders>
              <w:top w:val="nil"/>
              <w:left w:val="nil"/>
              <w:bottom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cs="Times New Roman"/>
                <w:i/>
                <w:iCs/>
                <w:sz w:val="18"/>
                <w:szCs w:val="18"/>
                <w:lang w:eastAsia="ru-RU"/>
              </w:rPr>
            </w:pPr>
          </w:p>
        </w:tc>
        <w:tc>
          <w:tcPr>
            <w:tcW w:w="2809" w:type="pct"/>
            <w:gridSpan w:val="17"/>
            <w:tcBorders>
              <w:top w:val="nil"/>
              <w:left w:val="nil"/>
              <w:bottom w:val="nil"/>
              <w:right w:val="nil"/>
            </w:tcBorders>
            <w:shd w:val="clear" w:color="000000" w:fill="FFFFFF"/>
            <w:vAlign w:val="center"/>
            <w:hideMark/>
          </w:tcPr>
          <w:p w:rsidR="00C43D7A" w:rsidRPr="009B35D3" w:rsidRDefault="00C43D7A"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r>
      <w:tr w:rsidR="00C43D7A" w:rsidRPr="009B35D3" w:rsidTr="00B05F66">
        <w:trPr>
          <w:trHeight w:val="20"/>
        </w:trPr>
        <w:tc>
          <w:tcPr>
            <w:tcW w:w="2191" w:type="pct"/>
            <w:gridSpan w:val="3"/>
            <w:tcBorders>
              <w:top w:val="single" w:sz="4" w:space="0" w:color="auto"/>
              <w:left w:val="nil"/>
              <w:bottom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809" w:type="pct"/>
            <w:gridSpan w:val="17"/>
            <w:tcBorders>
              <w:top w:val="single" w:sz="4" w:space="0" w:color="auto"/>
              <w:left w:val="nil"/>
              <w:bottom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r>
      <w:tr w:rsidR="00C43D7A" w:rsidRPr="009B35D3" w:rsidTr="00B05F66">
        <w:trPr>
          <w:trHeight w:val="20"/>
        </w:trPr>
        <w:tc>
          <w:tcPr>
            <w:tcW w:w="2191" w:type="pct"/>
            <w:gridSpan w:val="3"/>
            <w:tcBorders>
              <w:top w:val="nil"/>
              <w:left w:val="nil"/>
              <w:bottom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809" w:type="pct"/>
            <w:gridSpan w:val="17"/>
            <w:tcBorders>
              <w:top w:val="nil"/>
              <w:left w:val="nil"/>
              <w:bottom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№1-НДС)</w:t>
            </w:r>
          </w:p>
        </w:tc>
      </w:tr>
      <w:tr w:rsidR="00C43D7A" w:rsidRPr="009B35D3" w:rsidTr="00B05F66">
        <w:trPr>
          <w:trHeight w:val="269"/>
        </w:trPr>
        <w:tc>
          <w:tcPr>
            <w:tcW w:w="2191" w:type="pct"/>
            <w:gridSpan w:val="3"/>
            <w:tcBorders>
              <w:top w:val="nil"/>
              <w:left w:val="nil"/>
              <w:bottom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809" w:type="pct"/>
            <w:gridSpan w:val="17"/>
            <w:tcBorders>
              <w:top w:val="nil"/>
              <w:left w:val="nil"/>
              <w:bottom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ст.149 п.3 пп. 16</w:t>
            </w:r>
          </w:p>
        </w:tc>
      </w:tr>
      <w:tr w:rsidR="00C43D7A" w:rsidRPr="009B35D3" w:rsidTr="00B05F66">
        <w:trPr>
          <w:trHeight w:val="20"/>
        </w:trPr>
        <w:tc>
          <w:tcPr>
            <w:tcW w:w="2191" w:type="pct"/>
            <w:gridSpan w:val="3"/>
            <w:tcBorders>
              <w:top w:val="nil"/>
              <w:left w:val="nil"/>
              <w:bottom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809" w:type="pct"/>
            <w:gridSpan w:val="17"/>
            <w:tcBorders>
              <w:top w:val="nil"/>
              <w:left w:val="nil"/>
              <w:bottom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 2001 г.</w:t>
            </w:r>
          </w:p>
        </w:tc>
      </w:tr>
      <w:tr w:rsidR="00C43D7A" w:rsidRPr="009B35D3" w:rsidTr="00B05F66">
        <w:trPr>
          <w:trHeight w:val="20"/>
        </w:trPr>
        <w:tc>
          <w:tcPr>
            <w:tcW w:w="2191" w:type="pct"/>
            <w:gridSpan w:val="3"/>
            <w:tcBorders>
              <w:top w:val="nil"/>
              <w:left w:val="nil"/>
              <w:bottom w:val="single" w:sz="4" w:space="0" w:color="auto"/>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809" w:type="pct"/>
            <w:gridSpan w:val="17"/>
            <w:tcBorders>
              <w:top w:val="nil"/>
              <w:left w:val="nil"/>
              <w:bottom w:val="single" w:sz="4" w:space="0" w:color="auto"/>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r>
    </w:tbl>
    <w:p w:rsidR="008652FE" w:rsidRPr="009B35D3" w:rsidRDefault="008652FE" w:rsidP="000978BA">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Выполнение научно-исследовательских и опытно-конструкторских работ за счет средств бюджетов бюджетной системы Российской Федерации, средств Российского фонда фундаментальных исследований, Российского фонда технологического развития и фондов поддержки научной, научно-технической, инновационной деятельности, созданных для этих целей в соответствии с Федеральным законом от 23 августа 1996 года N 127-ФЗ </w:t>
      </w:r>
      <w:r w:rsidR="003A6A69" w:rsidRPr="009B35D3">
        <w:rPr>
          <w:rFonts w:ascii="Times New Roman" w:hAnsi="Times New Roman" w:cs="Times New Roman"/>
          <w:sz w:val="24"/>
          <w:szCs w:val="24"/>
        </w:rPr>
        <w:t>«</w:t>
      </w:r>
      <w:r w:rsidRPr="009B35D3">
        <w:rPr>
          <w:rFonts w:ascii="Times New Roman" w:hAnsi="Times New Roman" w:cs="Times New Roman"/>
          <w:sz w:val="24"/>
          <w:szCs w:val="24"/>
        </w:rPr>
        <w:t>О науке и государственной научно-технической политике</w:t>
      </w:r>
      <w:r w:rsidR="003A6A69" w:rsidRPr="009B35D3">
        <w:rPr>
          <w:rFonts w:ascii="Times New Roman" w:hAnsi="Times New Roman" w:cs="Times New Roman"/>
          <w:sz w:val="24"/>
          <w:szCs w:val="24"/>
        </w:rPr>
        <w:t>»</w:t>
      </w:r>
      <w:r w:rsidRPr="009B35D3">
        <w:rPr>
          <w:rFonts w:ascii="Times New Roman" w:hAnsi="Times New Roman" w:cs="Times New Roman"/>
          <w:sz w:val="24"/>
          <w:szCs w:val="24"/>
        </w:rPr>
        <w:t>, а также выполнение научно-исследовательских и опытно-конструкторских работ учреждениями образования и научными организациями на основе хозяйственных договоров не подлежат налогообложению (освобождаются от налогообложения).</w:t>
      </w:r>
    </w:p>
    <w:p w:rsidR="00B30D5D" w:rsidRPr="009B35D3" w:rsidRDefault="00B30D5D" w:rsidP="000978BA">
      <w:pPr>
        <w:spacing w:after="0" w:line="240" w:lineRule="auto"/>
        <w:jc w:val="both"/>
        <w:rPr>
          <w:rFonts w:ascii="Times New Roman" w:hAnsi="Times New Roman" w:cs="Times New Roman"/>
          <w:sz w:val="24"/>
          <w:szCs w:val="24"/>
        </w:rPr>
      </w:pPr>
    </w:p>
    <w:p w:rsidR="008652FE" w:rsidRPr="009B35D3" w:rsidRDefault="008652FE" w:rsidP="000978BA">
      <w:pPr>
        <w:pStyle w:val="a9"/>
        <w:numPr>
          <w:ilvl w:val="0"/>
          <w:numId w:val="31"/>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Освобождение от уплаты НДС при реализации медицинских услуг</w:t>
      </w:r>
      <w:r w:rsidR="008971DF">
        <w:rPr>
          <w:rFonts w:ascii="Times New Roman" w:hAnsi="Times New Roman" w:cs="Times New Roman"/>
          <w:i/>
          <w:sz w:val="24"/>
          <w:szCs w:val="24"/>
        </w:rPr>
        <w:t>,</w:t>
      </w:r>
      <w:r w:rsidRPr="009B35D3">
        <w:rPr>
          <w:rFonts w:ascii="Times New Roman" w:hAnsi="Times New Roman" w:cs="Times New Roman"/>
          <w:i/>
          <w:sz w:val="24"/>
          <w:szCs w:val="24"/>
        </w:rPr>
        <w:t xml:space="preserve"> </w:t>
      </w:r>
      <w:r w:rsidR="008971DF" w:rsidRPr="009B35D3">
        <w:rPr>
          <w:rFonts w:ascii="Times New Roman" w:eastAsia="Times New Roman" w:hAnsi="Times New Roman" w:cs="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288"/>
        <w:gridCol w:w="417"/>
        <w:gridCol w:w="507"/>
        <w:gridCol w:w="98"/>
        <w:gridCol w:w="14"/>
        <w:gridCol w:w="618"/>
        <w:gridCol w:w="195"/>
        <w:gridCol w:w="423"/>
        <w:gridCol w:w="501"/>
        <w:gridCol w:w="117"/>
        <w:gridCol w:w="618"/>
        <w:gridCol w:w="189"/>
        <w:gridCol w:w="429"/>
        <w:gridCol w:w="495"/>
        <w:gridCol w:w="123"/>
        <w:gridCol w:w="802"/>
        <w:gridCol w:w="12"/>
        <w:gridCol w:w="770"/>
        <w:gridCol w:w="80"/>
        <w:gridCol w:w="57"/>
      </w:tblGrid>
      <w:tr w:rsidR="009B35D3" w:rsidRPr="009B35D3" w:rsidTr="009B35D3">
        <w:trPr>
          <w:trHeight w:val="20"/>
        </w:trPr>
        <w:tc>
          <w:tcPr>
            <w:tcW w:w="1685" w:type="pct"/>
            <w:tcBorders>
              <w:top w:val="nil"/>
              <w:left w:val="nil"/>
              <w:bottom w:val="nil"/>
              <w:right w:val="nil"/>
            </w:tcBorders>
            <w:shd w:val="clear" w:color="000000" w:fill="FFFFFF"/>
            <w:noWrap/>
            <w:vAlign w:val="center"/>
            <w:hideMark/>
          </w:tcPr>
          <w:p w:rsidR="00084330" w:rsidRPr="009B35D3" w:rsidRDefault="00084330" w:rsidP="008971D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74" w:type="pct"/>
            <w:gridSpan w:val="2"/>
            <w:tcBorders>
              <w:top w:val="nil"/>
              <w:left w:val="nil"/>
              <w:bottom w:val="nil"/>
              <w:right w:val="nil"/>
            </w:tcBorders>
            <w:shd w:val="clear" w:color="000000" w:fill="FFFFFF"/>
            <w:vAlign w:val="center"/>
          </w:tcPr>
          <w:p w:rsidR="00084330" w:rsidRPr="009B35D3" w:rsidRDefault="00084330" w:rsidP="005371A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74" w:type="pct"/>
            <w:gridSpan w:val="4"/>
            <w:tcBorders>
              <w:top w:val="nil"/>
              <w:left w:val="nil"/>
              <w:bottom w:val="nil"/>
              <w:right w:val="nil"/>
            </w:tcBorders>
            <w:shd w:val="clear" w:color="000000" w:fill="FFFFFF"/>
            <w:vAlign w:val="center"/>
          </w:tcPr>
          <w:p w:rsidR="00084330" w:rsidRPr="009B35D3" w:rsidRDefault="00084330" w:rsidP="005371A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74" w:type="pct"/>
            <w:gridSpan w:val="2"/>
            <w:tcBorders>
              <w:top w:val="nil"/>
              <w:left w:val="nil"/>
              <w:bottom w:val="nil"/>
              <w:right w:val="nil"/>
            </w:tcBorders>
            <w:shd w:val="clear" w:color="000000" w:fill="FFFFFF"/>
            <w:noWrap/>
            <w:vAlign w:val="center"/>
            <w:hideMark/>
          </w:tcPr>
          <w:p w:rsidR="00084330" w:rsidRPr="009B35D3" w:rsidRDefault="00084330" w:rsidP="005371A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74" w:type="pct"/>
            <w:gridSpan w:val="3"/>
            <w:tcBorders>
              <w:top w:val="nil"/>
              <w:left w:val="nil"/>
              <w:bottom w:val="nil"/>
              <w:right w:val="nil"/>
            </w:tcBorders>
            <w:shd w:val="clear" w:color="000000" w:fill="FFFFFF"/>
            <w:noWrap/>
            <w:vAlign w:val="center"/>
            <w:hideMark/>
          </w:tcPr>
          <w:p w:rsidR="00084330" w:rsidRPr="009B35D3" w:rsidRDefault="00084330" w:rsidP="005371A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74" w:type="pct"/>
            <w:gridSpan w:val="2"/>
            <w:tcBorders>
              <w:top w:val="nil"/>
              <w:left w:val="nil"/>
              <w:bottom w:val="nil"/>
              <w:right w:val="nil"/>
            </w:tcBorders>
            <w:shd w:val="clear" w:color="000000" w:fill="FFFFFF"/>
            <w:noWrap/>
            <w:vAlign w:val="center"/>
          </w:tcPr>
          <w:p w:rsidR="00084330" w:rsidRPr="009B35D3" w:rsidRDefault="00084330" w:rsidP="005371A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74" w:type="pct"/>
            <w:gridSpan w:val="2"/>
            <w:tcBorders>
              <w:top w:val="nil"/>
              <w:left w:val="nil"/>
              <w:bottom w:val="nil"/>
              <w:right w:val="nil"/>
            </w:tcBorders>
            <w:shd w:val="clear" w:color="000000" w:fill="FFFFFF"/>
            <w:noWrap/>
            <w:vAlign w:val="center"/>
          </w:tcPr>
          <w:p w:rsidR="00084330" w:rsidRPr="009B35D3" w:rsidRDefault="00084330" w:rsidP="005371A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72" w:type="pct"/>
            <w:gridSpan w:val="4"/>
            <w:tcBorders>
              <w:top w:val="nil"/>
              <w:left w:val="nil"/>
              <w:bottom w:val="nil"/>
              <w:right w:val="nil"/>
            </w:tcBorders>
            <w:shd w:val="clear" w:color="000000" w:fill="FFFFFF"/>
            <w:vAlign w:val="center"/>
          </w:tcPr>
          <w:p w:rsidR="00084330" w:rsidRPr="009B35D3" w:rsidRDefault="00084330" w:rsidP="005371A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9B35D3" w:rsidRPr="009B35D3" w:rsidTr="009B35D3">
        <w:trPr>
          <w:trHeight w:val="20"/>
        </w:trPr>
        <w:tc>
          <w:tcPr>
            <w:tcW w:w="1685" w:type="pct"/>
            <w:tcBorders>
              <w:top w:val="single" w:sz="4" w:space="0" w:color="auto"/>
              <w:left w:val="nil"/>
              <w:bottom w:val="nil"/>
              <w:right w:val="nil"/>
            </w:tcBorders>
            <w:shd w:val="clear" w:color="000000" w:fill="FFFFFF"/>
            <w:noWrap/>
            <w:vAlign w:val="center"/>
            <w:hideMark/>
          </w:tcPr>
          <w:p w:rsidR="00A441A9" w:rsidRPr="009B35D3" w:rsidRDefault="00A441A9" w:rsidP="005371AD">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74" w:type="pct"/>
            <w:gridSpan w:val="2"/>
            <w:tcBorders>
              <w:top w:val="single" w:sz="4" w:space="0" w:color="auto"/>
              <w:left w:val="nil"/>
              <w:bottom w:val="nil"/>
              <w:right w:val="nil"/>
            </w:tcBorders>
            <w:shd w:val="clear" w:color="000000" w:fill="FFFFFF"/>
            <w:vAlign w:val="center"/>
          </w:tcPr>
          <w:p w:rsidR="00A441A9" w:rsidRPr="009B35D3" w:rsidRDefault="00A441A9" w:rsidP="005371AD">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75 778</w:t>
            </w:r>
          </w:p>
        </w:tc>
        <w:tc>
          <w:tcPr>
            <w:tcW w:w="474" w:type="pct"/>
            <w:gridSpan w:val="4"/>
            <w:tcBorders>
              <w:top w:val="single" w:sz="4" w:space="0" w:color="auto"/>
              <w:left w:val="nil"/>
              <w:bottom w:val="nil"/>
              <w:right w:val="nil"/>
            </w:tcBorders>
            <w:shd w:val="clear" w:color="000000" w:fill="FFFFFF"/>
            <w:vAlign w:val="center"/>
          </w:tcPr>
          <w:p w:rsidR="00A441A9" w:rsidRPr="009B35D3" w:rsidRDefault="00A441A9" w:rsidP="005371AD">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84 794</w:t>
            </w:r>
          </w:p>
        </w:tc>
        <w:tc>
          <w:tcPr>
            <w:tcW w:w="474" w:type="pct"/>
            <w:gridSpan w:val="2"/>
            <w:tcBorders>
              <w:top w:val="single" w:sz="4" w:space="0" w:color="auto"/>
              <w:left w:val="nil"/>
              <w:bottom w:val="nil"/>
              <w:right w:val="nil"/>
            </w:tcBorders>
            <w:shd w:val="clear" w:color="000000" w:fill="FFFFFF"/>
            <w:noWrap/>
            <w:vAlign w:val="center"/>
          </w:tcPr>
          <w:p w:rsidR="00A441A9" w:rsidRPr="009B35D3" w:rsidRDefault="00A441A9" w:rsidP="005371AD">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92 317</w:t>
            </w:r>
          </w:p>
        </w:tc>
        <w:tc>
          <w:tcPr>
            <w:tcW w:w="474" w:type="pct"/>
            <w:gridSpan w:val="3"/>
            <w:tcBorders>
              <w:top w:val="single" w:sz="4" w:space="0" w:color="auto"/>
              <w:left w:val="nil"/>
              <w:bottom w:val="nil"/>
              <w:right w:val="nil"/>
            </w:tcBorders>
            <w:shd w:val="clear" w:color="000000" w:fill="FFFFFF"/>
            <w:noWrap/>
            <w:vAlign w:val="center"/>
          </w:tcPr>
          <w:p w:rsidR="00A441A9" w:rsidRPr="009B35D3" w:rsidRDefault="00A441A9" w:rsidP="005371AD">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106 291</w:t>
            </w:r>
          </w:p>
        </w:tc>
        <w:tc>
          <w:tcPr>
            <w:tcW w:w="474" w:type="pct"/>
            <w:gridSpan w:val="2"/>
            <w:tcBorders>
              <w:top w:val="single" w:sz="4" w:space="0" w:color="auto"/>
              <w:left w:val="nil"/>
              <w:bottom w:val="nil"/>
              <w:right w:val="nil"/>
            </w:tcBorders>
            <w:shd w:val="clear" w:color="000000" w:fill="FFFFFF"/>
            <w:noWrap/>
            <w:vAlign w:val="center"/>
          </w:tcPr>
          <w:p w:rsidR="00A441A9" w:rsidRPr="009B35D3" w:rsidRDefault="00A441A9" w:rsidP="005371AD">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115 311</w:t>
            </w:r>
          </w:p>
        </w:tc>
        <w:tc>
          <w:tcPr>
            <w:tcW w:w="474" w:type="pct"/>
            <w:gridSpan w:val="2"/>
            <w:tcBorders>
              <w:top w:val="single" w:sz="4" w:space="0" w:color="auto"/>
              <w:left w:val="nil"/>
              <w:bottom w:val="nil"/>
              <w:right w:val="nil"/>
            </w:tcBorders>
            <w:shd w:val="clear" w:color="000000" w:fill="FFFFFF"/>
            <w:noWrap/>
            <w:vAlign w:val="center"/>
          </w:tcPr>
          <w:p w:rsidR="00A441A9" w:rsidRPr="009B35D3" w:rsidRDefault="00A441A9" w:rsidP="005371AD">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124 806</w:t>
            </w:r>
          </w:p>
        </w:tc>
        <w:tc>
          <w:tcPr>
            <w:tcW w:w="472" w:type="pct"/>
            <w:gridSpan w:val="4"/>
            <w:tcBorders>
              <w:top w:val="single" w:sz="4" w:space="0" w:color="auto"/>
              <w:left w:val="nil"/>
              <w:bottom w:val="nil"/>
              <w:right w:val="nil"/>
            </w:tcBorders>
            <w:shd w:val="clear" w:color="000000" w:fill="FFFFFF"/>
            <w:vAlign w:val="center"/>
          </w:tcPr>
          <w:p w:rsidR="00A441A9" w:rsidRPr="009B35D3" w:rsidRDefault="00A441A9" w:rsidP="005371AD">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135 944</w:t>
            </w:r>
          </w:p>
        </w:tc>
      </w:tr>
      <w:tr w:rsidR="009B35D3" w:rsidRPr="009B35D3" w:rsidTr="009B35D3">
        <w:trPr>
          <w:trHeight w:val="20"/>
        </w:trPr>
        <w:tc>
          <w:tcPr>
            <w:tcW w:w="1685" w:type="pct"/>
            <w:tcBorders>
              <w:top w:val="nil"/>
              <w:left w:val="nil"/>
              <w:bottom w:val="single" w:sz="4" w:space="0" w:color="auto"/>
              <w:right w:val="nil"/>
            </w:tcBorders>
            <w:shd w:val="clear" w:color="000000" w:fill="FFFFFF"/>
            <w:noWrap/>
            <w:vAlign w:val="center"/>
            <w:hideMark/>
          </w:tcPr>
          <w:p w:rsidR="00084330" w:rsidRPr="009B35D3" w:rsidRDefault="00084330" w:rsidP="005371AD">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474" w:type="pct"/>
            <w:gridSpan w:val="2"/>
            <w:tcBorders>
              <w:top w:val="nil"/>
              <w:left w:val="nil"/>
              <w:bottom w:val="single" w:sz="4" w:space="0" w:color="auto"/>
              <w:right w:val="nil"/>
            </w:tcBorders>
            <w:shd w:val="clear" w:color="000000" w:fill="FFFFFF"/>
            <w:vAlign w:val="center"/>
          </w:tcPr>
          <w:p w:rsidR="00084330" w:rsidRPr="009B35D3" w:rsidRDefault="00084330" w:rsidP="005371AD">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75 778</w:t>
            </w:r>
          </w:p>
        </w:tc>
        <w:tc>
          <w:tcPr>
            <w:tcW w:w="474" w:type="pct"/>
            <w:gridSpan w:val="4"/>
            <w:tcBorders>
              <w:top w:val="nil"/>
              <w:left w:val="nil"/>
              <w:bottom w:val="single" w:sz="4" w:space="0" w:color="auto"/>
              <w:right w:val="nil"/>
            </w:tcBorders>
            <w:shd w:val="clear" w:color="000000" w:fill="FFFFFF"/>
            <w:vAlign w:val="center"/>
          </w:tcPr>
          <w:p w:rsidR="00084330" w:rsidRPr="009B35D3" w:rsidRDefault="00084330" w:rsidP="005371AD">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84 794</w:t>
            </w:r>
          </w:p>
        </w:tc>
        <w:tc>
          <w:tcPr>
            <w:tcW w:w="474" w:type="pct"/>
            <w:gridSpan w:val="2"/>
            <w:tcBorders>
              <w:top w:val="nil"/>
              <w:left w:val="nil"/>
              <w:bottom w:val="single" w:sz="4" w:space="0" w:color="auto"/>
              <w:right w:val="nil"/>
            </w:tcBorders>
            <w:shd w:val="clear" w:color="000000" w:fill="FFFFFF"/>
            <w:noWrap/>
            <w:vAlign w:val="center"/>
          </w:tcPr>
          <w:p w:rsidR="00084330" w:rsidRPr="009B35D3" w:rsidRDefault="00084330" w:rsidP="005371AD">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92 317</w:t>
            </w:r>
          </w:p>
        </w:tc>
        <w:tc>
          <w:tcPr>
            <w:tcW w:w="474" w:type="pct"/>
            <w:gridSpan w:val="3"/>
            <w:tcBorders>
              <w:top w:val="nil"/>
              <w:left w:val="nil"/>
              <w:bottom w:val="single" w:sz="4" w:space="0" w:color="auto"/>
              <w:right w:val="nil"/>
            </w:tcBorders>
            <w:shd w:val="clear" w:color="000000" w:fill="FFFFFF"/>
            <w:noWrap/>
            <w:vAlign w:val="center"/>
          </w:tcPr>
          <w:p w:rsidR="00084330" w:rsidRPr="009B35D3" w:rsidRDefault="00A441A9" w:rsidP="005371AD">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106 291</w:t>
            </w:r>
          </w:p>
        </w:tc>
        <w:tc>
          <w:tcPr>
            <w:tcW w:w="474" w:type="pct"/>
            <w:gridSpan w:val="2"/>
            <w:tcBorders>
              <w:top w:val="nil"/>
              <w:left w:val="nil"/>
              <w:bottom w:val="single" w:sz="4" w:space="0" w:color="auto"/>
              <w:right w:val="nil"/>
            </w:tcBorders>
            <w:shd w:val="clear" w:color="000000" w:fill="FFFFFF"/>
            <w:noWrap/>
            <w:vAlign w:val="center"/>
          </w:tcPr>
          <w:p w:rsidR="00084330" w:rsidRPr="009B35D3" w:rsidRDefault="00A441A9" w:rsidP="005371AD">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115 311</w:t>
            </w:r>
          </w:p>
        </w:tc>
        <w:tc>
          <w:tcPr>
            <w:tcW w:w="474" w:type="pct"/>
            <w:gridSpan w:val="2"/>
            <w:tcBorders>
              <w:top w:val="nil"/>
              <w:left w:val="nil"/>
              <w:bottom w:val="single" w:sz="4" w:space="0" w:color="auto"/>
              <w:right w:val="nil"/>
            </w:tcBorders>
            <w:shd w:val="clear" w:color="000000" w:fill="FFFFFF"/>
            <w:noWrap/>
            <w:vAlign w:val="center"/>
          </w:tcPr>
          <w:p w:rsidR="00084330" w:rsidRPr="009B35D3" w:rsidRDefault="00A441A9" w:rsidP="005371AD">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124 806</w:t>
            </w:r>
          </w:p>
        </w:tc>
        <w:tc>
          <w:tcPr>
            <w:tcW w:w="472" w:type="pct"/>
            <w:gridSpan w:val="4"/>
            <w:tcBorders>
              <w:top w:val="nil"/>
              <w:left w:val="nil"/>
              <w:bottom w:val="single" w:sz="4" w:space="0" w:color="auto"/>
              <w:right w:val="nil"/>
            </w:tcBorders>
            <w:shd w:val="clear" w:color="000000" w:fill="FFFFFF"/>
            <w:vAlign w:val="center"/>
          </w:tcPr>
          <w:p w:rsidR="00084330" w:rsidRPr="009B35D3" w:rsidRDefault="00A441A9" w:rsidP="005371AD">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135 944</w:t>
            </w:r>
          </w:p>
        </w:tc>
      </w:tr>
      <w:tr w:rsidR="009B35D3" w:rsidRPr="009B35D3" w:rsidTr="009B35D3">
        <w:trPr>
          <w:gridAfter w:val="2"/>
          <w:wAfter w:w="70" w:type="pct"/>
          <w:trHeight w:val="20"/>
        </w:trPr>
        <w:tc>
          <w:tcPr>
            <w:tcW w:w="1899" w:type="pct"/>
            <w:gridSpan w:val="2"/>
            <w:tcBorders>
              <w:top w:val="nil"/>
              <w:left w:val="nil"/>
              <w:bottom w:val="nil"/>
              <w:right w:val="nil"/>
            </w:tcBorders>
            <w:shd w:val="clear" w:color="000000" w:fill="FFFFFF"/>
            <w:noWrap/>
            <w:vAlign w:val="center"/>
            <w:hideMark/>
          </w:tcPr>
          <w:p w:rsidR="00084330" w:rsidRPr="009B35D3" w:rsidRDefault="00084330" w:rsidP="005371AD">
            <w:pPr>
              <w:spacing w:after="0" w:line="240" w:lineRule="auto"/>
              <w:rPr>
                <w:rFonts w:ascii="Times New Roman" w:eastAsia="Times New Roman" w:hAnsi="Times New Roman" w:cs="Times New Roman"/>
                <w:sz w:val="18"/>
                <w:szCs w:val="18"/>
                <w:lang w:eastAsia="ru-RU"/>
              </w:rPr>
            </w:pPr>
          </w:p>
        </w:tc>
        <w:tc>
          <w:tcPr>
            <w:tcW w:w="317" w:type="pct"/>
            <w:gridSpan w:val="3"/>
            <w:tcBorders>
              <w:top w:val="nil"/>
              <w:left w:val="nil"/>
              <w:bottom w:val="nil"/>
              <w:right w:val="nil"/>
            </w:tcBorders>
            <w:shd w:val="clear" w:color="000000" w:fill="FFFFFF"/>
            <w:noWrap/>
            <w:vAlign w:val="center"/>
            <w:hideMark/>
          </w:tcPr>
          <w:p w:rsidR="00084330" w:rsidRPr="009B35D3" w:rsidRDefault="00084330" w:rsidP="005371A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7" w:type="pct"/>
            <w:tcBorders>
              <w:top w:val="nil"/>
              <w:left w:val="nil"/>
              <w:bottom w:val="nil"/>
              <w:right w:val="nil"/>
            </w:tcBorders>
            <w:shd w:val="clear" w:color="000000" w:fill="FFFFFF"/>
            <w:noWrap/>
            <w:vAlign w:val="center"/>
            <w:hideMark/>
          </w:tcPr>
          <w:p w:rsidR="00084330" w:rsidRPr="009B35D3" w:rsidRDefault="00084330" w:rsidP="005371A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7" w:type="pct"/>
            <w:gridSpan w:val="2"/>
            <w:tcBorders>
              <w:top w:val="nil"/>
              <w:left w:val="nil"/>
              <w:bottom w:val="nil"/>
              <w:right w:val="nil"/>
            </w:tcBorders>
            <w:shd w:val="clear" w:color="000000" w:fill="FFFFFF"/>
            <w:noWrap/>
            <w:vAlign w:val="center"/>
            <w:hideMark/>
          </w:tcPr>
          <w:p w:rsidR="00084330" w:rsidRPr="009B35D3" w:rsidRDefault="00084330" w:rsidP="005371A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7" w:type="pct"/>
            <w:gridSpan w:val="2"/>
            <w:tcBorders>
              <w:top w:val="nil"/>
              <w:left w:val="nil"/>
              <w:bottom w:val="nil"/>
              <w:right w:val="nil"/>
            </w:tcBorders>
            <w:shd w:val="clear" w:color="000000" w:fill="FFFFFF"/>
            <w:noWrap/>
            <w:vAlign w:val="center"/>
            <w:hideMark/>
          </w:tcPr>
          <w:p w:rsidR="00084330" w:rsidRPr="009B35D3" w:rsidRDefault="00084330" w:rsidP="005371A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7" w:type="pct"/>
            <w:tcBorders>
              <w:top w:val="nil"/>
              <w:left w:val="nil"/>
              <w:bottom w:val="nil"/>
              <w:right w:val="nil"/>
            </w:tcBorders>
            <w:shd w:val="clear" w:color="000000" w:fill="FFFFFF"/>
            <w:noWrap/>
            <w:vAlign w:val="center"/>
            <w:hideMark/>
          </w:tcPr>
          <w:p w:rsidR="00084330" w:rsidRPr="009B35D3" w:rsidRDefault="00084330" w:rsidP="005371A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7" w:type="pct"/>
            <w:gridSpan w:val="2"/>
            <w:tcBorders>
              <w:top w:val="nil"/>
              <w:left w:val="nil"/>
              <w:bottom w:val="nil"/>
              <w:right w:val="nil"/>
            </w:tcBorders>
            <w:shd w:val="clear" w:color="000000" w:fill="FFFFFF"/>
            <w:noWrap/>
            <w:vAlign w:val="center"/>
            <w:hideMark/>
          </w:tcPr>
          <w:p w:rsidR="00084330" w:rsidRPr="009B35D3" w:rsidRDefault="00084330" w:rsidP="005371A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7" w:type="pct"/>
            <w:gridSpan w:val="2"/>
            <w:tcBorders>
              <w:top w:val="nil"/>
              <w:left w:val="nil"/>
              <w:bottom w:val="nil"/>
              <w:right w:val="nil"/>
            </w:tcBorders>
            <w:shd w:val="clear" w:color="000000" w:fill="FFFFFF"/>
            <w:noWrap/>
            <w:vAlign w:val="center"/>
            <w:hideMark/>
          </w:tcPr>
          <w:p w:rsidR="00084330" w:rsidRPr="009B35D3" w:rsidRDefault="00084330" w:rsidP="005371A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17" w:type="pct"/>
            <w:gridSpan w:val="2"/>
            <w:tcBorders>
              <w:top w:val="nil"/>
              <w:left w:val="nil"/>
              <w:bottom w:val="nil"/>
              <w:right w:val="nil"/>
            </w:tcBorders>
            <w:shd w:val="clear" w:color="000000" w:fill="FFFFFF"/>
            <w:noWrap/>
            <w:vAlign w:val="center"/>
            <w:hideMark/>
          </w:tcPr>
          <w:p w:rsidR="00084330" w:rsidRPr="009B35D3" w:rsidRDefault="00084330" w:rsidP="005371A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95" w:type="pct"/>
            <w:tcBorders>
              <w:top w:val="nil"/>
              <w:left w:val="nil"/>
              <w:bottom w:val="nil"/>
              <w:right w:val="nil"/>
            </w:tcBorders>
            <w:shd w:val="clear" w:color="000000" w:fill="FFFFFF"/>
          </w:tcPr>
          <w:p w:rsidR="00084330" w:rsidRPr="009B35D3" w:rsidRDefault="00084330" w:rsidP="005371AD">
            <w:pPr>
              <w:spacing w:after="0" w:line="240" w:lineRule="auto"/>
              <w:rPr>
                <w:rFonts w:ascii="Times New Roman" w:eastAsia="Times New Roman" w:hAnsi="Times New Roman" w:cs="Times New Roman"/>
                <w:sz w:val="18"/>
                <w:szCs w:val="18"/>
                <w:lang w:eastAsia="ru-RU"/>
              </w:rPr>
            </w:pPr>
          </w:p>
        </w:tc>
      </w:tr>
      <w:tr w:rsidR="009B35D3" w:rsidRPr="009B35D3" w:rsidTr="009B35D3">
        <w:trPr>
          <w:gridAfter w:val="2"/>
          <w:wAfter w:w="70" w:type="pct"/>
          <w:trHeight w:val="20"/>
        </w:trPr>
        <w:tc>
          <w:tcPr>
            <w:tcW w:w="2209" w:type="pct"/>
            <w:gridSpan w:val="4"/>
            <w:tcBorders>
              <w:top w:val="single" w:sz="4" w:space="0" w:color="auto"/>
              <w:left w:val="nil"/>
              <w:bottom w:val="nil"/>
              <w:right w:val="nil"/>
            </w:tcBorders>
            <w:shd w:val="clear" w:color="000000" w:fill="FFFFFF"/>
            <w:noWrap/>
            <w:vAlign w:val="center"/>
            <w:hideMark/>
          </w:tcPr>
          <w:p w:rsidR="00084330" w:rsidRPr="009B35D3" w:rsidRDefault="00084330" w:rsidP="005371A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325" w:type="pct"/>
            <w:gridSpan w:val="13"/>
            <w:tcBorders>
              <w:top w:val="single" w:sz="4" w:space="0" w:color="auto"/>
              <w:left w:val="nil"/>
              <w:bottom w:val="nil"/>
              <w:right w:val="nil"/>
            </w:tcBorders>
            <w:shd w:val="clear" w:color="000000" w:fill="FFFFFF"/>
            <w:noWrap/>
            <w:vAlign w:val="center"/>
            <w:hideMark/>
          </w:tcPr>
          <w:p w:rsidR="00084330" w:rsidRPr="009B35D3" w:rsidRDefault="00084330" w:rsidP="005371A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Здравоохранение</w:t>
            </w:r>
          </w:p>
        </w:tc>
        <w:tc>
          <w:tcPr>
            <w:tcW w:w="395" w:type="pct"/>
            <w:tcBorders>
              <w:top w:val="single" w:sz="4" w:space="0" w:color="auto"/>
              <w:left w:val="nil"/>
              <w:bottom w:val="nil"/>
              <w:right w:val="nil"/>
            </w:tcBorders>
            <w:shd w:val="clear" w:color="000000" w:fill="FFFFFF"/>
          </w:tcPr>
          <w:p w:rsidR="00084330" w:rsidRPr="009B35D3" w:rsidRDefault="00084330" w:rsidP="005371AD">
            <w:pPr>
              <w:spacing w:after="0" w:line="240" w:lineRule="auto"/>
              <w:rPr>
                <w:rFonts w:ascii="Times New Roman" w:eastAsia="Times New Roman" w:hAnsi="Times New Roman" w:cs="Times New Roman"/>
                <w:sz w:val="18"/>
                <w:szCs w:val="18"/>
                <w:lang w:eastAsia="ru-RU"/>
              </w:rPr>
            </w:pPr>
          </w:p>
        </w:tc>
      </w:tr>
      <w:tr w:rsidR="009B35D3" w:rsidRPr="009B35D3" w:rsidTr="009B35D3">
        <w:trPr>
          <w:gridAfter w:val="2"/>
          <w:wAfter w:w="70" w:type="pct"/>
          <w:trHeight w:val="20"/>
        </w:trPr>
        <w:tc>
          <w:tcPr>
            <w:tcW w:w="2209" w:type="pct"/>
            <w:gridSpan w:val="4"/>
            <w:tcBorders>
              <w:top w:val="nil"/>
              <w:left w:val="nil"/>
              <w:bottom w:val="nil"/>
              <w:right w:val="nil"/>
            </w:tcBorders>
            <w:shd w:val="clear" w:color="000000" w:fill="FFFFFF"/>
            <w:noWrap/>
            <w:vAlign w:val="center"/>
            <w:hideMark/>
          </w:tcPr>
          <w:p w:rsidR="00084330" w:rsidRPr="009B35D3" w:rsidRDefault="00084330" w:rsidP="005371A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325" w:type="pct"/>
            <w:gridSpan w:val="13"/>
            <w:tcBorders>
              <w:top w:val="nil"/>
              <w:left w:val="nil"/>
              <w:bottom w:val="nil"/>
              <w:right w:val="nil"/>
            </w:tcBorders>
            <w:shd w:val="clear" w:color="000000" w:fill="FFFFFF"/>
            <w:noWrap/>
            <w:vAlign w:val="center"/>
          </w:tcPr>
          <w:p w:rsidR="00084330" w:rsidRPr="009B35D3" w:rsidRDefault="00084330" w:rsidP="005371A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Стационарная медицинская помощь</w:t>
            </w:r>
          </w:p>
        </w:tc>
        <w:tc>
          <w:tcPr>
            <w:tcW w:w="395" w:type="pct"/>
            <w:tcBorders>
              <w:top w:val="nil"/>
              <w:left w:val="nil"/>
              <w:right w:val="nil"/>
            </w:tcBorders>
            <w:shd w:val="clear" w:color="000000" w:fill="FFFFFF"/>
          </w:tcPr>
          <w:p w:rsidR="00084330" w:rsidRPr="009B35D3" w:rsidRDefault="00084330" w:rsidP="005371AD">
            <w:pPr>
              <w:spacing w:after="0" w:line="240" w:lineRule="auto"/>
              <w:rPr>
                <w:rFonts w:ascii="Times New Roman" w:eastAsia="Times New Roman" w:hAnsi="Times New Roman" w:cs="Times New Roman"/>
                <w:sz w:val="18"/>
                <w:szCs w:val="18"/>
                <w:lang w:eastAsia="ru-RU"/>
              </w:rPr>
            </w:pPr>
          </w:p>
        </w:tc>
      </w:tr>
      <w:tr w:rsidR="009B35D3" w:rsidRPr="009B35D3" w:rsidTr="009B35D3">
        <w:trPr>
          <w:gridAfter w:val="1"/>
          <w:wAfter w:w="29" w:type="pct"/>
          <w:trHeight w:val="20"/>
        </w:trPr>
        <w:tc>
          <w:tcPr>
            <w:tcW w:w="2209" w:type="pct"/>
            <w:gridSpan w:val="4"/>
            <w:tcBorders>
              <w:top w:val="nil"/>
              <w:left w:val="nil"/>
              <w:bottom w:val="single" w:sz="4" w:space="0" w:color="000000"/>
              <w:right w:val="nil"/>
            </w:tcBorders>
            <w:shd w:val="clear" w:color="000000" w:fill="FFFFFF"/>
            <w:noWrap/>
            <w:vAlign w:val="center"/>
            <w:hideMark/>
          </w:tcPr>
          <w:p w:rsidR="009B35D3" w:rsidRPr="009B35D3" w:rsidRDefault="009B35D3" w:rsidP="005371A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762" w:type="pct"/>
            <w:gridSpan w:val="15"/>
            <w:tcBorders>
              <w:top w:val="nil"/>
              <w:left w:val="nil"/>
              <w:bottom w:val="single" w:sz="4" w:space="0" w:color="000000"/>
              <w:right w:val="nil"/>
            </w:tcBorders>
            <w:shd w:val="clear" w:color="000000" w:fill="FFFFFF"/>
            <w:vAlign w:val="center"/>
          </w:tcPr>
          <w:p w:rsidR="009B35D3" w:rsidRPr="009B35D3" w:rsidRDefault="009B35D3" w:rsidP="005371A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здравоохранения</w:t>
            </w:r>
          </w:p>
        </w:tc>
      </w:tr>
      <w:tr w:rsidR="009B35D3" w:rsidRPr="009B35D3" w:rsidTr="009B35D3">
        <w:trPr>
          <w:gridAfter w:val="2"/>
          <w:wAfter w:w="70" w:type="pct"/>
          <w:trHeight w:val="20"/>
        </w:trPr>
        <w:tc>
          <w:tcPr>
            <w:tcW w:w="2209" w:type="pct"/>
            <w:gridSpan w:val="4"/>
            <w:tcBorders>
              <w:top w:val="nil"/>
              <w:left w:val="nil"/>
              <w:bottom w:val="nil"/>
              <w:right w:val="nil"/>
            </w:tcBorders>
            <w:shd w:val="clear" w:color="000000" w:fill="FFFFFF"/>
            <w:noWrap/>
            <w:vAlign w:val="center"/>
            <w:hideMark/>
          </w:tcPr>
          <w:p w:rsidR="00084330" w:rsidRPr="009B35D3" w:rsidRDefault="00084330" w:rsidP="005371AD">
            <w:pPr>
              <w:spacing w:after="0" w:line="240" w:lineRule="auto"/>
              <w:rPr>
                <w:rFonts w:ascii="Times New Roman" w:eastAsia="Times New Roman" w:hAnsi="Times New Roman" w:cs="Times New Roman"/>
                <w:i/>
                <w:iCs/>
                <w:sz w:val="18"/>
                <w:szCs w:val="18"/>
                <w:lang w:eastAsia="ru-RU"/>
              </w:rPr>
            </w:pPr>
          </w:p>
        </w:tc>
        <w:tc>
          <w:tcPr>
            <w:tcW w:w="2325" w:type="pct"/>
            <w:gridSpan w:val="13"/>
            <w:tcBorders>
              <w:top w:val="nil"/>
              <w:left w:val="nil"/>
              <w:bottom w:val="nil"/>
              <w:right w:val="nil"/>
            </w:tcBorders>
            <w:shd w:val="clear" w:color="000000" w:fill="FFFFFF"/>
            <w:vAlign w:val="center"/>
            <w:hideMark/>
          </w:tcPr>
          <w:p w:rsidR="00084330" w:rsidRPr="009B35D3" w:rsidRDefault="00084330" w:rsidP="005371A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95" w:type="pct"/>
            <w:tcBorders>
              <w:top w:val="nil"/>
              <w:left w:val="nil"/>
              <w:bottom w:val="nil"/>
              <w:right w:val="nil"/>
            </w:tcBorders>
            <w:shd w:val="clear" w:color="000000" w:fill="FFFFFF"/>
          </w:tcPr>
          <w:p w:rsidR="00084330" w:rsidRPr="009B35D3" w:rsidRDefault="00084330" w:rsidP="005371AD">
            <w:pPr>
              <w:spacing w:after="0" w:line="240" w:lineRule="auto"/>
              <w:rPr>
                <w:rFonts w:ascii="Times New Roman" w:eastAsia="Times New Roman" w:hAnsi="Times New Roman" w:cs="Times New Roman"/>
                <w:sz w:val="18"/>
                <w:szCs w:val="18"/>
                <w:lang w:eastAsia="ru-RU"/>
              </w:rPr>
            </w:pPr>
          </w:p>
        </w:tc>
      </w:tr>
      <w:tr w:rsidR="009B35D3" w:rsidRPr="009B35D3" w:rsidTr="009B35D3">
        <w:trPr>
          <w:gridAfter w:val="2"/>
          <w:wAfter w:w="70" w:type="pct"/>
          <w:trHeight w:val="20"/>
        </w:trPr>
        <w:tc>
          <w:tcPr>
            <w:tcW w:w="2209" w:type="pct"/>
            <w:gridSpan w:val="4"/>
            <w:tcBorders>
              <w:top w:val="single" w:sz="4" w:space="0" w:color="auto"/>
              <w:left w:val="nil"/>
              <w:bottom w:val="nil"/>
              <w:right w:val="nil"/>
            </w:tcBorders>
            <w:shd w:val="clear" w:color="000000" w:fill="FFFFFF"/>
            <w:noWrap/>
            <w:vAlign w:val="center"/>
            <w:hideMark/>
          </w:tcPr>
          <w:p w:rsidR="00084330" w:rsidRPr="009B35D3" w:rsidRDefault="00084330" w:rsidP="005371A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325" w:type="pct"/>
            <w:gridSpan w:val="13"/>
            <w:tcBorders>
              <w:top w:val="single" w:sz="4" w:space="0" w:color="auto"/>
              <w:left w:val="nil"/>
              <w:bottom w:val="nil"/>
              <w:right w:val="nil"/>
            </w:tcBorders>
            <w:shd w:val="clear" w:color="000000" w:fill="FFFFFF"/>
            <w:noWrap/>
            <w:vAlign w:val="center"/>
            <w:hideMark/>
          </w:tcPr>
          <w:p w:rsidR="00084330" w:rsidRPr="009B35D3" w:rsidRDefault="00084330" w:rsidP="005371A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395" w:type="pct"/>
            <w:tcBorders>
              <w:top w:val="single" w:sz="4" w:space="0" w:color="auto"/>
              <w:left w:val="nil"/>
              <w:bottom w:val="nil"/>
              <w:right w:val="nil"/>
            </w:tcBorders>
            <w:shd w:val="clear" w:color="000000" w:fill="FFFFFF"/>
          </w:tcPr>
          <w:p w:rsidR="00084330" w:rsidRPr="009B35D3" w:rsidRDefault="00084330" w:rsidP="005371AD">
            <w:pPr>
              <w:spacing w:after="0" w:line="240" w:lineRule="auto"/>
              <w:rPr>
                <w:rFonts w:ascii="Times New Roman" w:eastAsia="Times New Roman" w:hAnsi="Times New Roman" w:cs="Times New Roman"/>
                <w:sz w:val="18"/>
                <w:szCs w:val="18"/>
                <w:lang w:eastAsia="ru-RU"/>
              </w:rPr>
            </w:pPr>
          </w:p>
        </w:tc>
      </w:tr>
      <w:tr w:rsidR="009B35D3" w:rsidRPr="009B35D3" w:rsidTr="009B35D3">
        <w:trPr>
          <w:gridAfter w:val="2"/>
          <w:wAfter w:w="70" w:type="pct"/>
          <w:trHeight w:val="20"/>
        </w:trPr>
        <w:tc>
          <w:tcPr>
            <w:tcW w:w="2209" w:type="pct"/>
            <w:gridSpan w:val="4"/>
            <w:tcBorders>
              <w:top w:val="nil"/>
              <w:left w:val="nil"/>
              <w:bottom w:val="nil"/>
              <w:right w:val="nil"/>
            </w:tcBorders>
            <w:shd w:val="clear" w:color="000000" w:fill="FFFFFF"/>
            <w:noWrap/>
            <w:vAlign w:val="center"/>
            <w:hideMark/>
          </w:tcPr>
          <w:p w:rsidR="00084330" w:rsidRPr="009B35D3" w:rsidRDefault="00084330" w:rsidP="005371A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325" w:type="pct"/>
            <w:gridSpan w:val="13"/>
            <w:tcBorders>
              <w:top w:val="nil"/>
              <w:left w:val="nil"/>
              <w:bottom w:val="nil"/>
              <w:right w:val="nil"/>
            </w:tcBorders>
            <w:shd w:val="clear" w:color="000000" w:fill="FFFFFF"/>
            <w:noWrap/>
            <w:vAlign w:val="center"/>
            <w:hideMark/>
          </w:tcPr>
          <w:p w:rsidR="00084330" w:rsidRPr="009B35D3" w:rsidRDefault="00084330" w:rsidP="005371A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№1-НДС)</w:t>
            </w:r>
          </w:p>
        </w:tc>
        <w:tc>
          <w:tcPr>
            <w:tcW w:w="395" w:type="pct"/>
            <w:tcBorders>
              <w:top w:val="nil"/>
              <w:left w:val="nil"/>
              <w:bottom w:val="nil"/>
              <w:right w:val="nil"/>
            </w:tcBorders>
            <w:shd w:val="clear" w:color="000000" w:fill="FFFFFF"/>
          </w:tcPr>
          <w:p w:rsidR="00084330" w:rsidRPr="009B35D3" w:rsidRDefault="00084330" w:rsidP="005371AD">
            <w:pPr>
              <w:spacing w:after="0" w:line="240" w:lineRule="auto"/>
              <w:rPr>
                <w:rFonts w:ascii="Times New Roman" w:eastAsia="Times New Roman" w:hAnsi="Times New Roman" w:cs="Times New Roman"/>
                <w:sz w:val="18"/>
                <w:szCs w:val="18"/>
                <w:lang w:eastAsia="ru-RU"/>
              </w:rPr>
            </w:pPr>
          </w:p>
        </w:tc>
      </w:tr>
      <w:tr w:rsidR="009B35D3" w:rsidRPr="009B35D3" w:rsidTr="009B35D3">
        <w:trPr>
          <w:gridAfter w:val="2"/>
          <w:wAfter w:w="70" w:type="pct"/>
          <w:trHeight w:val="20"/>
        </w:trPr>
        <w:tc>
          <w:tcPr>
            <w:tcW w:w="2209" w:type="pct"/>
            <w:gridSpan w:val="4"/>
            <w:tcBorders>
              <w:top w:val="nil"/>
              <w:left w:val="nil"/>
              <w:bottom w:val="nil"/>
              <w:right w:val="nil"/>
            </w:tcBorders>
            <w:shd w:val="clear" w:color="000000" w:fill="FFFFFF"/>
            <w:noWrap/>
            <w:vAlign w:val="center"/>
            <w:hideMark/>
          </w:tcPr>
          <w:p w:rsidR="00084330" w:rsidRPr="009B35D3" w:rsidRDefault="00084330" w:rsidP="005371A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325" w:type="pct"/>
            <w:gridSpan w:val="13"/>
            <w:tcBorders>
              <w:top w:val="nil"/>
              <w:left w:val="nil"/>
              <w:bottom w:val="nil"/>
              <w:right w:val="nil"/>
            </w:tcBorders>
            <w:shd w:val="clear" w:color="000000" w:fill="FFFFFF"/>
            <w:noWrap/>
            <w:vAlign w:val="center"/>
            <w:hideMark/>
          </w:tcPr>
          <w:p w:rsidR="00084330" w:rsidRPr="009B35D3" w:rsidRDefault="00084330" w:rsidP="005371A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ст.149 п 2 пп.2</w:t>
            </w:r>
          </w:p>
        </w:tc>
        <w:tc>
          <w:tcPr>
            <w:tcW w:w="395" w:type="pct"/>
            <w:tcBorders>
              <w:top w:val="nil"/>
              <w:left w:val="nil"/>
              <w:bottom w:val="nil"/>
              <w:right w:val="nil"/>
            </w:tcBorders>
            <w:shd w:val="clear" w:color="000000" w:fill="FFFFFF"/>
          </w:tcPr>
          <w:p w:rsidR="00084330" w:rsidRPr="009B35D3" w:rsidRDefault="00084330" w:rsidP="005371AD">
            <w:pPr>
              <w:spacing w:after="0" w:line="240" w:lineRule="auto"/>
              <w:rPr>
                <w:rFonts w:ascii="Times New Roman" w:eastAsia="Times New Roman" w:hAnsi="Times New Roman" w:cs="Times New Roman"/>
                <w:sz w:val="18"/>
                <w:szCs w:val="18"/>
                <w:lang w:eastAsia="ru-RU"/>
              </w:rPr>
            </w:pPr>
          </w:p>
        </w:tc>
      </w:tr>
      <w:tr w:rsidR="009B35D3" w:rsidRPr="009B35D3" w:rsidTr="009B35D3">
        <w:trPr>
          <w:gridAfter w:val="2"/>
          <w:wAfter w:w="70" w:type="pct"/>
          <w:trHeight w:val="20"/>
        </w:trPr>
        <w:tc>
          <w:tcPr>
            <w:tcW w:w="2209" w:type="pct"/>
            <w:gridSpan w:val="4"/>
            <w:tcBorders>
              <w:top w:val="nil"/>
              <w:left w:val="nil"/>
              <w:bottom w:val="nil"/>
              <w:right w:val="nil"/>
            </w:tcBorders>
            <w:shd w:val="clear" w:color="000000" w:fill="FFFFFF"/>
            <w:noWrap/>
            <w:vAlign w:val="center"/>
            <w:hideMark/>
          </w:tcPr>
          <w:p w:rsidR="00084330" w:rsidRPr="009B35D3" w:rsidRDefault="00084330" w:rsidP="005371A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325" w:type="pct"/>
            <w:gridSpan w:val="13"/>
            <w:tcBorders>
              <w:top w:val="nil"/>
              <w:left w:val="nil"/>
              <w:bottom w:val="nil"/>
              <w:right w:val="nil"/>
            </w:tcBorders>
            <w:shd w:val="clear" w:color="000000" w:fill="FFFFFF"/>
            <w:noWrap/>
            <w:vAlign w:val="center"/>
            <w:hideMark/>
          </w:tcPr>
          <w:p w:rsidR="00084330" w:rsidRPr="009B35D3" w:rsidRDefault="00084330" w:rsidP="005371A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 2001 г.</w:t>
            </w:r>
          </w:p>
        </w:tc>
        <w:tc>
          <w:tcPr>
            <w:tcW w:w="395" w:type="pct"/>
            <w:tcBorders>
              <w:top w:val="nil"/>
              <w:left w:val="nil"/>
              <w:bottom w:val="nil"/>
              <w:right w:val="nil"/>
            </w:tcBorders>
            <w:shd w:val="clear" w:color="000000" w:fill="FFFFFF"/>
          </w:tcPr>
          <w:p w:rsidR="00084330" w:rsidRPr="009B35D3" w:rsidRDefault="00084330" w:rsidP="005371AD">
            <w:pPr>
              <w:spacing w:after="0" w:line="240" w:lineRule="auto"/>
              <w:rPr>
                <w:rFonts w:ascii="Times New Roman" w:eastAsia="Times New Roman" w:hAnsi="Times New Roman" w:cs="Times New Roman"/>
                <w:sz w:val="18"/>
                <w:szCs w:val="18"/>
                <w:lang w:eastAsia="ru-RU"/>
              </w:rPr>
            </w:pPr>
          </w:p>
        </w:tc>
      </w:tr>
      <w:tr w:rsidR="009B35D3" w:rsidRPr="009B35D3" w:rsidTr="009B35D3">
        <w:trPr>
          <w:gridAfter w:val="2"/>
          <w:wAfter w:w="70" w:type="pct"/>
          <w:trHeight w:val="20"/>
        </w:trPr>
        <w:tc>
          <w:tcPr>
            <w:tcW w:w="2209" w:type="pct"/>
            <w:gridSpan w:val="4"/>
            <w:tcBorders>
              <w:top w:val="nil"/>
              <w:left w:val="nil"/>
              <w:bottom w:val="single" w:sz="4" w:space="0" w:color="auto"/>
              <w:right w:val="nil"/>
            </w:tcBorders>
            <w:shd w:val="clear" w:color="000000" w:fill="FFFFFF"/>
            <w:noWrap/>
            <w:vAlign w:val="center"/>
            <w:hideMark/>
          </w:tcPr>
          <w:p w:rsidR="00084330" w:rsidRPr="009B35D3" w:rsidRDefault="00084330" w:rsidP="005371A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325" w:type="pct"/>
            <w:gridSpan w:val="13"/>
            <w:tcBorders>
              <w:top w:val="nil"/>
              <w:left w:val="nil"/>
              <w:bottom w:val="single" w:sz="4" w:space="0" w:color="auto"/>
              <w:right w:val="nil"/>
            </w:tcBorders>
            <w:shd w:val="clear" w:color="000000" w:fill="FFFFFF"/>
            <w:noWrap/>
            <w:vAlign w:val="center"/>
            <w:hideMark/>
          </w:tcPr>
          <w:p w:rsidR="00084330" w:rsidRPr="009B35D3" w:rsidRDefault="00084330" w:rsidP="005371A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395" w:type="pct"/>
            <w:tcBorders>
              <w:top w:val="nil"/>
              <w:left w:val="nil"/>
              <w:bottom w:val="single" w:sz="4" w:space="0" w:color="auto"/>
              <w:right w:val="nil"/>
            </w:tcBorders>
            <w:shd w:val="clear" w:color="000000" w:fill="FFFFFF"/>
          </w:tcPr>
          <w:p w:rsidR="00084330" w:rsidRPr="009B35D3" w:rsidRDefault="00084330" w:rsidP="005371AD">
            <w:pPr>
              <w:spacing w:after="0" w:line="240" w:lineRule="auto"/>
              <w:rPr>
                <w:rFonts w:ascii="Times New Roman" w:eastAsia="Times New Roman" w:hAnsi="Times New Roman" w:cs="Times New Roman"/>
                <w:sz w:val="18"/>
                <w:szCs w:val="18"/>
                <w:lang w:eastAsia="ru-RU"/>
              </w:rPr>
            </w:pPr>
          </w:p>
        </w:tc>
      </w:tr>
    </w:tbl>
    <w:p w:rsidR="008652FE" w:rsidRPr="009B35D3" w:rsidRDefault="008652FE" w:rsidP="000978BA">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Не подлежит налогообложению (освобождается от налогообложения) реализация (а также передача, выполнение, оказание для собственных нужд) на территории Российской Федерации медицинских услуг, оказываемых медицинскими организациями, индивидуальными предпринимателями, осуществляющими медицинскую деятельность, за исключением косметических, ветеринарных и санитарно-эпидемиологических услуг.</w:t>
      </w:r>
    </w:p>
    <w:p w:rsidR="008652FE" w:rsidRPr="009B35D3" w:rsidRDefault="008652FE" w:rsidP="000978BA">
      <w:pPr>
        <w:spacing w:after="0" w:line="240" w:lineRule="auto"/>
        <w:jc w:val="both"/>
        <w:rPr>
          <w:rFonts w:ascii="Times New Roman" w:hAnsi="Times New Roman" w:cs="Times New Roman"/>
          <w:sz w:val="24"/>
          <w:szCs w:val="24"/>
        </w:rPr>
      </w:pPr>
    </w:p>
    <w:p w:rsidR="008652FE" w:rsidRPr="009B35D3" w:rsidRDefault="008652FE" w:rsidP="000978BA">
      <w:pPr>
        <w:pStyle w:val="a9"/>
        <w:numPr>
          <w:ilvl w:val="0"/>
          <w:numId w:val="31"/>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Освобождение от уплаты НДС при реализации услуг в сфере образования</w:t>
      </w:r>
      <w:r w:rsidR="008971DF">
        <w:rPr>
          <w:rFonts w:ascii="Times New Roman" w:hAnsi="Times New Roman" w:cs="Times New Roman"/>
          <w:i/>
          <w:sz w:val="24"/>
          <w:szCs w:val="24"/>
        </w:rPr>
        <w:t>,</w:t>
      </w:r>
      <w:r w:rsidR="008971DF" w:rsidRPr="008971DF">
        <w:rPr>
          <w:rFonts w:ascii="Times New Roman" w:eastAsia="Times New Roman" w:hAnsi="Times New Roman" w:cs="Times New Roman"/>
          <w:sz w:val="18"/>
          <w:szCs w:val="18"/>
          <w:lang w:eastAsia="ru-RU"/>
        </w:rPr>
        <w:t xml:space="preserve"> </w:t>
      </w:r>
      <w:r w:rsidR="008971DF" w:rsidRPr="009B35D3">
        <w:rPr>
          <w:rFonts w:ascii="Times New Roman" w:eastAsia="Times New Roman" w:hAnsi="Times New Roman" w:cs="Times New Roman"/>
          <w:sz w:val="18"/>
          <w:szCs w:val="18"/>
          <w:lang w:eastAsia="ru-RU"/>
        </w:rPr>
        <w:t> млн. рублей</w:t>
      </w:r>
    </w:p>
    <w:tbl>
      <w:tblPr>
        <w:tblW w:w="4971" w:type="pct"/>
        <w:tblLayout w:type="fixed"/>
        <w:tblCellMar>
          <w:left w:w="57" w:type="dxa"/>
          <w:right w:w="57" w:type="dxa"/>
        </w:tblCellMar>
        <w:tblLook w:val="04A0" w:firstRow="1" w:lastRow="0" w:firstColumn="1" w:lastColumn="0" w:noHBand="0" w:noVBand="1"/>
      </w:tblPr>
      <w:tblGrid>
        <w:gridCol w:w="3202"/>
        <w:gridCol w:w="421"/>
        <w:gridCol w:w="491"/>
        <w:gridCol w:w="19"/>
        <w:gridCol w:w="89"/>
        <w:gridCol w:w="91"/>
        <w:gridCol w:w="510"/>
        <w:gridCol w:w="200"/>
        <w:gridCol w:w="39"/>
        <w:gridCol w:w="363"/>
        <w:gridCol w:w="508"/>
        <w:gridCol w:w="58"/>
        <w:gridCol w:w="31"/>
        <w:gridCol w:w="599"/>
        <w:gridCol w:w="221"/>
        <w:gridCol w:w="78"/>
        <w:gridCol w:w="303"/>
        <w:gridCol w:w="529"/>
        <w:gridCol w:w="72"/>
        <w:gridCol w:w="25"/>
        <w:gridCol w:w="597"/>
        <w:gridCol w:w="215"/>
        <w:gridCol w:w="116"/>
        <w:gridCol w:w="793"/>
        <w:gridCol w:w="45"/>
        <w:gridCol w:w="81"/>
      </w:tblGrid>
      <w:tr w:rsidR="00B30D5D" w:rsidRPr="009B35D3" w:rsidTr="00B30D5D">
        <w:trPr>
          <w:gridAfter w:val="2"/>
          <w:wAfter w:w="67" w:type="pct"/>
          <w:trHeight w:val="20"/>
        </w:trPr>
        <w:tc>
          <w:tcPr>
            <w:tcW w:w="1651" w:type="pct"/>
            <w:tcBorders>
              <w:top w:val="nil"/>
              <w:left w:val="nil"/>
              <w:bottom w:val="nil"/>
              <w:right w:val="nil"/>
            </w:tcBorders>
            <w:shd w:val="clear" w:color="000000" w:fill="FFFFFF"/>
            <w:noWrap/>
            <w:vAlign w:val="center"/>
            <w:hideMark/>
          </w:tcPr>
          <w:p w:rsidR="005A177B" w:rsidRPr="009B35D3" w:rsidRDefault="005A177B" w:rsidP="005371AD">
            <w:pPr>
              <w:spacing w:after="0" w:line="240" w:lineRule="auto"/>
              <w:jc w:val="right"/>
              <w:rPr>
                <w:rFonts w:ascii="Times New Roman" w:eastAsia="Times New Roman" w:hAnsi="Times New Roman" w:cs="Times New Roman"/>
                <w:sz w:val="18"/>
                <w:szCs w:val="18"/>
                <w:lang w:eastAsia="ru-RU"/>
              </w:rPr>
            </w:pPr>
          </w:p>
        </w:tc>
        <w:tc>
          <w:tcPr>
            <w:tcW w:w="470" w:type="pct"/>
            <w:gridSpan w:val="2"/>
            <w:tcBorders>
              <w:top w:val="nil"/>
              <w:left w:val="nil"/>
              <w:bottom w:val="nil"/>
              <w:right w:val="nil"/>
            </w:tcBorders>
            <w:shd w:val="clear" w:color="000000" w:fill="FFFFFF"/>
            <w:vAlign w:val="center"/>
          </w:tcPr>
          <w:p w:rsidR="005A177B" w:rsidRPr="009B35D3" w:rsidRDefault="005A177B" w:rsidP="005371A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69" w:type="pct"/>
            <w:gridSpan w:val="5"/>
            <w:tcBorders>
              <w:top w:val="nil"/>
              <w:left w:val="nil"/>
              <w:bottom w:val="nil"/>
              <w:right w:val="nil"/>
            </w:tcBorders>
            <w:shd w:val="clear" w:color="000000" w:fill="FFFFFF"/>
            <w:vAlign w:val="center"/>
          </w:tcPr>
          <w:p w:rsidR="005A177B" w:rsidRPr="009B35D3" w:rsidRDefault="005A177B" w:rsidP="005371A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69" w:type="pct"/>
            <w:gridSpan w:val="3"/>
            <w:tcBorders>
              <w:top w:val="nil"/>
              <w:left w:val="nil"/>
              <w:bottom w:val="nil"/>
              <w:right w:val="nil"/>
            </w:tcBorders>
            <w:shd w:val="clear" w:color="000000" w:fill="FFFFFF"/>
            <w:noWrap/>
            <w:vAlign w:val="center"/>
            <w:hideMark/>
          </w:tcPr>
          <w:p w:rsidR="005A177B" w:rsidRPr="009B35D3" w:rsidRDefault="005A177B" w:rsidP="005371A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69" w:type="pct"/>
            <w:gridSpan w:val="4"/>
            <w:tcBorders>
              <w:top w:val="nil"/>
              <w:left w:val="nil"/>
              <w:bottom w:val="nil"/>
              <w:right w:val="nil"/>
            </w:tcBorders>
            <w:shd w:val="clear" w:color="000000" w:fill="FFFFFF"/>
            <w:noWrap/>
            <w:vAlign w:val="center"/>
            <w:hideMark/>
          </w:tcPr>
          <w:p w:rsidR="005A177B" w:rsidRPr="009B35D3" w:rsidRDefault="005A177B" w:rsidP="005371A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69" w:type="pct"/>
            <w:gridSpan w:val="3"/>
            <w:tcBorders>
              <w:top w:val="nil"/>
              <w:left w:val="nil"/>
              <w:bottom w:val="nil"/>
              <w:right w:val="nil"/>
            </w:tcBorders>
            <w:shd w:val="clear" w:color="000000" w:fill="FFFFFF"/>
            <w:noWrap/>
            <w:vAlign w:val="center"/>
          </w:tcPr>
          <w:p w:rsidR="005A177B" w:rsidRPr="009B35D3" w:rsidRDefault="005A177B" w:rsidP="005371A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69" w:type="pct"/>
            <w:gridSpan w:val="4"/>
            <w:tcBorders>
              <w:top w:val="nil"/>
              <w:left w:val="nil"/>
              <w:bottom w:val="nil"/>
              <w:right w:val="nil"/>
            </w:tcBorders>
            <w:shd w:val="clear" w:color="000000" w:fill="FFFFFF"/>
            <w:noWrap/>
            <w:vAlign w:val="center"/>
          </w:tcPr>
          <w:p w:rsidR="005A177B" w:rsidRPr="009B35D3" w:rsidRDefault="005A177B" w:rsidP="005371A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69" w:type="pct"/>
            <w:gridSpan w:val="2"/>
            <w:tcBorders>
              <w:top w:val="nil"/>
              <w:left w:val="nil"/>
              <w:bottom w:val="nil"/>
              <w:right w:val="nil"/>
            </w:tcBorders>
            <w:shd w:val="clear" w:color="000000" w:fill="FFFFFF"/>
            <w:vAlign w:val="center"/>
          </w:tcPr>
          <w:p w:rsidR="005A177B" w:rsidRPr="009B35D3" w:rsidRDefault="005A177B" w:rsidP="005371A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B30D5D" w:rsidRPr="009B35D3" w:rsidTr="00B30D5D">
        <w:trPr>
          <w:trHeight w:val="20"/>
        </w:trPr>
        <w:tc>
          <w:tcPr>
            <w:tcW w:w="1651" w:type="pct"/>
            <w:tcBorders>
              <w:top w:val="single" w:sz="4" w:space="0" w:color="auto"/>
              <w:left w:val="nil"/>
              <w:bottom w:val="nil"/>
              <w:right w:val="nil"/>
            </w:tcBorders>
            <w:shd w:val="clear" w:color="000000" w:fill="FFFFFF"/>
            <w:noWrap/>
            <w:vAlign w:val="center"/>
            <w:hideMark/>
          </w:tcPr>
          <w:p w:rsidR="00BA2C71" w:rsidRPr="009B35D3" w:rsidRDefault="00BA2C71" w:rsidP="005371AD">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80" w:type="pct"/>
            <w:gridSpan w:val="3"/>
            <w:tcBorders>
              <w:top w:val="single" w:sz="4" w:space="0" w:color="auto"/>
              <w:left w:val="nil"/>
              <w:bottom w:val="nil"/>
              <w:right w:val="nil"/>
            </w:tcBorders>
            <w:shd w:val="clear" w:color="000000" w:fill="FFFFFF"/>
            <w:vAlign w:val="center"/>
          </w:tcPr>
          <w:p w:rsidR="00BA2C71" w:rsidRPr="009B35D3" w:rsidRDefault="00BA2C71" w:rsidP="005371AD">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37 011</w:t>
            </w:r>
          </w:p>
        </w:tc>
        <w:tc>
          <w:tcPr>
            <w:tcW w:w="479" w:type="pct"/>
            <w:gridSpan w:val="5"/>
            <w:tcBorders>
              <w:top w:val="single" w:sz="4" w:space="0" w:color="auto"/>
              <w:left w:val="nil"/>
              <w:bottom w:val="nil"/>
              <w:right w:val="nil"/>
            </w:tcBorders>
            <w:shd w:val="clear" w:color="000000" w:fill="FFFFFF"/>
            <w:vAlign w:val="center"/>
          </w:tcPr>
          <w:p w:rsidR="00BA2C71" w:rsidRPr="009B35D3" w:rsidRDefault="00BA2C71" w:rsidP="005371AD">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43 195</w:t>
            </w:r>
          </w:p>
        </w:tc>
        <w:tc>
          <w:tcPr>
            <w:tcW w:w="479" w:type="pct"/>
            <w:gridSpan w:val="3"/>
            <w:tcBorders>
              <w:top w:val="single" w:sz="4" w:space="0" w:color="auto"/>
              <w:left w:val="nil"/>
              <w:bottom w:val="nil"/>
              <w:right w:val="nil"/>
            </w:tcBorders>
            <w:shd w:val="clear" w:color="000000" w:fill="FFFFFF"/>
            <w:noWrap/>
            <w:vAlign w:val="center"/>
          </w:tcPr>
          <w:p w:rsidR="00BA2C71" w:rsidRPr="009B35D3" w:rsidRDefault="00BA2C71" w:rsidP="005371AD">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40 427</w:t>
            </w:r>
          </w:p>
        </w:tc>
        <w:tc>
          <w:tcPr>
            <w:tcW w:w="479" w:type="pct"/>
            <w:gridSpan w:val="4"/>
            <w:tcBorders>
              <w:top w:val="single" w:sz="4" w:space="0" w:color="auto"/>
              <w:left w:val="nil"/>
              <w:bottom w:val="nil"/>
              <w:right w:val="nil"/>
            </w:tcBorders>
            <w:shd w:val="clear" w:color="000000" w:fill="FFFFFF"/>
            <w:noWrap/>
            <w:vAlign w:val="center"/>
          </w:tcPr>
          <w:p w:rsidR="00BA2C71" w:rsidRPr="009B35D3" w:rsidRDefault="00BA2C71" w:rsidP="005371AD">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46 547</w:t>
            </w:r>
          </w:p>
        </w:tc>
        <w:tc>
          <w:tcPr>
            <w:tcW w:w="479" w:type="pct"/>
            <w:gridSpan w:val="4"/>
            <w:tcBorders>
              <w:top w:val="single" w:sz="4" w:space="0" w:color="auto"/>
              <w:left w:val="nil"/>
              <w:bottom w:val="nil"/>
              <w:right w:val="nil"/>
            </w:tcBorders>
            <w:shd w:val="clear" w:color="000000" w:fill="FFFFFF"/>
            <w:noWrap/>
            <w:vAlign w:val="center"/>
          </w:tcPr>
          <w:p w:rsidR="00BA2C71" w:rsidRPr="009B35D3" w:rsidRDefault="00BA2C71" w:rsidP="005371AD">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50 497</w:t>
            </w:r>
          </w:p>
        </w:tc>
        <w:tc>
          <w:tcPr>
            <w:tcW w:w="479" w:type="pct"/>
            <w:gridSpan w:val="3"/>
            <w:tcBorders>
              <w:top w:val="single" w:sz="4" w:space="0" w:color="auto"/>
              <w:left w:val="nil"/>
              <w:bottom w:val="nil"/>
              <w:right w:val="nil"/>
            </w:tcBorders>
            <w:shd w:val="clear" w:color="000000" w:fill="FFFFFF"/>
            <w:noWrap/>
            <w:vAlign w:val="center"/>
          </w:tcPr>
          <w:p w:rsidR="00BA2C71" w:rsidRPr="009B35D3" w:rsidRDefault="00BA2C71" w:rsidP="005371AD">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54 655</w:t>
            </w:r>
          </w:p>
        </w:tc>
        <w:tc>
          <w:tcPr>
            <w:tcW w:w="475" w:type="pct"/>
            <w:gridSpan w:val="3"/>
            <w:tcBorders>
              <w:top w:val="single" w:sz="4" w:space="0" w:color="auto"/>
              <w:left w:val="nil"/>
              <w:bottom w:val="nil"/>
              <w:right w:val="nil"/>
            </w:tcBorders>
            <w:shd w:val="clear" w:color="000000" w:fill="FFFFFF"/>
            <w:vAlign w:val="center"/>
          </w:tcPr>
          <w:p w:rsidR="00BA2C71" w:rsidRPr="009B35D3" w:rsidRDefault="00BA2C71" w:rsidP="005371AD">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59 533</w:t>
            </w:r>
          </w:p>
        </w:tc>
      </w:tr>
      <w:tr w:rsidR="00B30D5D" w:rsidRPr="009B35D3" w:rsidTr="00B30D5D">
        <w:trPr>
          <w:trHeight w:val="20"/>
        </w:trPr>
        <w:tc>
          <w:tcPr>
            <w:tcW w:w="1651" w:type="pct"/>
            <w:tcBorders>
              <w:top w:val="nil"/>
              <w:left w:val="nil"/>
              <w:bottom w:val="single" w:sz="4" w:space="0" w:color="auto"/>
              <w:right w:val="nil"/>
            </w:tcBorders>
            <w:shd w:val="clear" w:color="000000" w:fill="FFFFFF"/>
            <w:noWrap/>
            <w:vAlign w:val="center"/>
            <w:hideMark/>
          </w:tcPr>
          <w:p w:rsidR="005A177B" w:rsidRPr="009B35D3" w:rsidRDefault="005A177B" w:rsidP="005371AD">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480" w:type="pct"/>
            <w:gridSpan w:val="3"/>
            <w:tcBorders>
              <w:top w:val="nil"/>
              <w:left w:val="nil"/>
              <w:bottom w:val="single" w:sz="4" w:space="0" w:color="auto"/>
              <w:right w:val="nil"/>
            </w:tcBorders>
            <w:shd w:val="clear" w:color="000000" w:fill="FFFFFF"/>
            <w:vAlign w:val="center"/>
          </w:tcPr>
          <w:p w:rsidR="005A177B" w:rsidRPr="009B35D3" w:rsidRDefault="005A177B" w:rsidP="005371AD">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37 011</w:t>
            </w:r>
          </w:p>
        </w:tc>
        <w:tc>
          <w:tcPr>
            <w:tcW w:w="479" w:type="pct"/>
            <w:gridSpan w:val="5"/>
            <w:tcBorders>
              <w:top w:val="nil"/>
              <w:left w:val="nil"/>
              <w:bottom w:val="single" w:sz="4" w:space="0" w:color="auto"/>
              <w:right w:val="nil"/>
            </w:tcBorders>
            <w:shd w:val="clear" w:color="000000" w:fill="FFFFFF"/>
            <w:vAlign w:val="center"/>
          </w:tcPr>
          <w:p w:rsidR="005A177B" w:rsidRPr="009B35D3" w:rsidRDefault="005A177B" w:rsidP="005371AD">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43 195</w:t>
            </w:r>
          </w:p>
        </w:tc>
        <w:tc>
          <w:tcPr>
            <w:tcW w:w="479" w:type="pct"/>
            <w:gridSpan w:val="3"/>
            <w:tcBorders>
              <w:top w:val="nil"/>
              <w:left w:val="nil"/>
              <w:bottom w:val="single" w:sz="4" w:space="0" w:color="auto"/>
              <w:right w:val="nil"/>
            </w:tcBorders>
            <w:shd w:val="clear" w:color="000000" w:fill="FFFFFF"/>
            <w:noWrap/>
            <w:vAlign w:val="center"/>
          </w:tcPr>
          <w:p w:rsidR="005A177B" w:rsidRPr="009B35D3" w:rsidRDefault="005A177B" w:rsidP="005371AD">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40 427</w:t>
            </w:r>
          </w:p>
        </w:tc>
        <w:tc>
          <w:tcPr>
            <w:tcW w:w="479" w:type="pct"/>
            <w:gridSpan w:val="4"/>
            <w:tcBorders>
              <w:top w:val="nil"/>
              <w:left w:val="nil"/>
              <w:bottom w:val="single" w:sz="4" w:space="0" w:color="auto"/>
              <w:right w:val="nil"/>
            </w:tcBorders>
            <w:shd w:val="clear" w:color="000000" w:fill="FFFFFF"/>
            <w:noWrap/>
            <w:vAlign w:val="center"/>
          </w:tcPr>
          <w:p w:rsidR="005A177B" w:rsidRPr="009B35D3" w:rsidRDefault="00BA2C71" w:rsidP="005371AD">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46 547</w:t>
            </w:r>
          </w:p>
        </w:tc>
        <w:tc>
          <w:tcPr>
            <w:tcW w:w="479" w:type="pct"/>
            <w:gridSpan w:val="4"/>
            <w:tcBorders>
              <w:top w:val="nil"/>
              <w:left w:val="nil"/>
              <w:bottom w:val="single" w:sz="4" w:space="0" w:color="auto"/>
              <w:right w:val="nil"/>
            </w:tcBorders>
            <w:shd w:val="clear" w:color="000000" w:fill="FFFFFF"/>
            <w:noWrap/>
            <w:vAlign w:val="center"/>
          </w:tcPr>
          <w:p w:rsidR="005A177B" w:rsidRPr="009B35D3" w:rsidRDefault="00BA2C71" w:rsidP="005371AD">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50 497</w:t>
            </w:r>
          </w:p>
        </w:tc>
        <w:tc>
          <w:tcPr>
            <w:tcW w:w="479" w:type="pct"/>
            <w:gridSpan w:val="3"/>
            <w:tcBorders>
              <w:top w:val="nil"/>
              <w:left w:val="nil"/>
              <w:bottom w:val="single" w:sz="4" w:space="0" w:color="auto"/>
              <w:right w:val="nil"/>
            </w:tcBorders>
            <w:shd w:val="clear" w:color="000000" w:fill="FFFFFF"/>
            <w:noWrap/>
            <w:vAlign w:val="center"/>
          </w:tcPr>
          <w:p w:rsidR="005A177B" w:rsidRPr="009B35D3" w:rsidRDefault="00BA2C71" w:rsidP="005371AD">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54 655</w:t>
            </w:r>
          </w:p>
        </w:tc>
        <w:tc>
          <w:tcPr>
            <w:tcW w:w="475" w:type="pct"/>
            <w:gridSpan w:val="3"/>
            <w:tcBorders>
              <w:top w:val="nil"/>
              <w:left w:val="nil"/>
              <w:bottom w:val="single" w:sz="4" w:space="0" w:color="auto"/>
              <w:right w:val="nil"/>
            </w:tcBorders>
            <w:shd w:val="clear" w:color="000000" w:fill="FFFFFF"/>
            <w:vAlign w:val="center"/>
          </w:tcPr>
          <w:p w:rsidR="005A177B" w:rsidRPr="009B35D3" w:rsidRDefault="00BA2C71" w:rsidP="005371AD">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59 533</w:t>
            </w:r>
          </w:p>
        </w:tc>
      </w:tr>
      <w:tr w:rsidR="00B30D5D" w:rsidRPr="009B35D3" w:rsidTr="00B30D5D">
        <w:trPr>
          <w:gridAfter w:val="1"/>
          <w:wAfter w:w="42" w:type="pct"/>
          <w:trHeight w:val="20"/>
        </w:trPr>
        <w:tc>
          <w:tcPr>
            <w:tcW w:w="1868" w:type="pct"/>
            <w:gridSpan w:val="2"/>
            <w:tcBorders>
              <w:top w:val="nil"/>
              <w:left w:val="nil"/>
              <w:bottom w:val="nil"/>
              <w:right w:val="nil"/>
            </w:tcBorders>
            <w:shd w:val="clear" w:color="000000" w:fill="FFFFFF"/>
            <w:noWrap/>
            <w:vAlign w:val="center"/>
            <w:hideMark/>
          </w:tcPr>
          <w:p w:rsidR="005A177B" w:rsidRPr="009B35D3" w:rsidRDefault="005A177B" w:rsidP="005371AD">
            <w:pPr>
              <w:spacing w:after="0" w:line="240" w:lineRule="auto"/>
              <w:rPr>
                <w:rFonts w:ascii="Times New Roman" w:eastAsia="Times New Roman" w:hAnsi="Times New Roman" w:cs="Times New Roman"/>
                <w:sz w:val="18"/>
                <w:szCs w:val="18"/>
                <w:lang w:eastAsia="ru-RU"/>
              </w:rPr>
            </w:pPr>
          </w:p>
        </w:tc>
        <w:tc>
          <w:tcPr>
            <w:tcW w:w="309" w:type="pct"/>
            <w:gridSpan w:val="3"/>
            <w:tcBorders>
              <w:top w:val="nil"/>
              <w:left w:val="nil"/>
              <w:bottom w:val="nil"/>
              <w:right w:val="nil"/>
            </w:tcBorders>
            <w:shd w:val="clear" w:color="000000" w:fill="FFFFFF"/>
            <w:noWrap/>
            <w:vAlign w:val="center"/>
            <w:hideMark/>
          </w:tcPr>
          <w:p w:rsidR="005A177B" w:rsidRPr="009B35D3" w:rsidRDefault="005A177B" w:rsidP="005371A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0" w:type="pct"/>
            <w:gridSpan w:val="2"/>
            <w:tcBorders>
              <w:top w:val="nil"/>
              <w:left w:val="nil"/>
              <w:bottom w:val="nil"/>
              <w:right w:val="nil"/>
            </w:tcBorders>
            <w:shd w:val="clear" w:color="000000" w:fill="FFFFFF"/>
            <w:noWrap/>
            <w:vAlign w:val="center"/>
            <w:hideMark/>
          </w:tcPr>
          <w:p w:rsidR="005A177B" w:rsidRPr="009B35D3" w:rsidRDefault="005A177B" w:rsidP="005371A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0" w:type="pct"/>
            <w:gridSpan w:val="3"/>
            <w:tcBorders>
              <w:top w:val="nil"/>
              <w:left w:val="nil"/>
              <w:bottom w:val="nil"/>
              <w:right w:val="nil"/>
            </w:tcBorders>
            <w:shd w:val="clear" w:color="000000" w:fill="FFFFFF"/>
            <w:noWrap/>
            <w:vAlign w:val="center"/>
            <w:hideMark/>
          </w:tcPr>
          <w:p w:rsidR="005A177B" w:rsidRPr="009B35D3" w:rsidRDefault="005A177B" w:rsidP="005371A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08" w:type="pct"/>
            <w:gridSpan w:val="3"/>
            <w:tcBorders>
              <w:top w:val="nil"/>
              <w:left w:val="nil"/>
              <w:bottom w:val="nil"/>
              <w:right w:val="nil"/>
            </w:tcBorders>
            <w:shd w:val="clear" w:color="000000" w:fill="FFFFFF"/>
            <w:noWrap/>
            <w:vAlign w:val="center"/>
            <w:hideMark/>
          </w:tcPr>
          <w:p w:rsidR="005A177B" w:rsidRPr="009B35D3" w:rsidRDefault="005A177B" w:rsidP="005371A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09" w:type="pct"/>
            <w:tcBorders>
              <w:top w:val="nil"/>
              <w:left w:val="nil"/>
              <w:bottom w:val="nil"/>
              <w:right w:val="nil"/>
            </w:tcBorders>
            <w:shd w:val="clear" w:color="000000" w:fill="FFFFFF"/>
            <w:noWrap/>
            <w:vAlign w:val="center"/>
            <w:hideMark/>
          </w:tcPr>
          <w:p w:rsidR="005A177B" w:rsidRPr="009B35D3" w:rsidRDefault="005A177B" w:rsidP="005371A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0" w:type="pct"/>
            <w:gridSpan w:val="3"/>
            <w:tcBorders>
              <w:top w:val="nil"/>
              <w:left w:val="nil"/>
              <w:bottom w:val="nil"/>
              <w:right w:val="nil"/>
            </w:tcBorders>
            <w:shd w:val="clear" w:color="000000" w:fill="FFFFFF"/>
            <w:noWrap/>
            <w:vAlign w:val="center"/>
            <w:hideMark/>
          </w:tcPr>
          <w:p w:rsidR="005A177B" w:rsidRPr="009B35D3" w:rsidRDefault="005A177B" w:rsidP="005371A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0" w:type="pct"/>
            <w:gridSpan w:val="2"/>
            <w:tcBorders>
              <w:top w:val="nil"/>
              <w:left w:val="nil"/>
              <w:bottom w:val="nil"/>
              <w:right w:val="nil"/>
            </w:tcBorders>
            <w:shd w:val="clear" w:color="000000" w:fill="FFFFFF"/>
            <w:noWrap/>
            <w:vAlign w:val="center"/>
            <w:hideMark/>
          </w:tcPr>
          <w:p w:rsidR="005A177B" w:rsidRPr="009B35D3" w:rsidRDefault="005A177B" w:rsidP="005371A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1" w:type="pct"/>
            <w:gridSpan w:val="2"/>
            <w:tcBorders>
              <w:top w:val="nil"/>
              <w:left w:val="nil"/>
              <w:bottom w:val="nil"/>
              <w:right w:val="nil"/>
            </w:tcBorders>
            <w:shd w:val="clear" w:color="000000" w:fill="FFFFFF"/>
            <w:noWrap/>
            <w:vAlign w:val="center"/>
            <w:hideMark/>
          </w:tcPr>
          <w:p w:rsidR="005A177B" w:rsidRPr="009B35D3" w:rsidRDefault="005A177B" w:rsidP="005371A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03" w:type="pct"/>
            <w:gridSpan w:val="4"/>
            <w:tcBorders>
              <w:top w:val="nil"/>
              <w:left w:val="nil"/>
              <w:bottom w:val="nil"/>
              <w:right w:val="nil"/>
            </w:tcBorders>
            <w:shd w:val="clear" w:color="000000" w:fill="FFFFFF"/>
          </w:tcPr>
          <w:p w:rsidR="005A177B" w:rsidRPr="009B35D3" w:rsidRDefault="005A177B" w:rsidP="005371AD">
            <w:pPr>
              <w:spacing w:after="0" w:line="240" w:lineRule="auto"/>
              <w:rPr>
                <w:rFonts w:ascii="Times New Roman" w:eastAsia="Times New Roman" w:hAnsi="Times New Roman" w:cs="Times New Roman"/>
                <w:sz w:val="18"/>
                <w:szCs w:val="18"/>
                <w:lang w:eastAsia="ru-RU"/>
              </w:rPr>
            </w:pPr>
          </w:p>
        </w:tc>
      </w:tr>
      <w:tr w:rsidR="00B30D5D" w:rsidRPr="009B35D3" w:rsidTr="00B30D5D">
        <w:trPr>
          <w:trHeight w:val="20"/>
        </w:trPr>
        <w:tc>
          <w:tcPr>
            <w:tcW w:w="2224" w:type="pct"/>
            <w:gridSpan w:val="6"/>
            <w:tcBorders>
              <w:top w:val="single" w:sz="4" w:space="0" w:color="auto"/>
              <w:left w:val="nil"/>
              <w:bottom w:val="nil"/>
              <w:right w:val="nil"/>
            </w:tcBorders>
            <w:shd w:val="clear" w:color="000000" w:fill="FFFFFF"/>
            <w:noWrap/>
            <w:vAlign w:val="center"/>
            <w:hideMark/>
          </w:tcPr>
          <w:p w:rsidR="00C43D7A" w:rsidRPr="009B35D3" w:rsidRDefault="00C43D7A" w:rsidP="005371A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776" w:type="pct"/>
            <w:gridSpan w:val="20"/>
            <w:tcBorders>
              <w:top w:val="single" w:sz="4" w:space="0" w:color="auto"/>
              <w:left w:val="nil"/>
              <w:bottom w:val="nil"/>
              <w:right w:val="nil"/>
            </w:tcBorders>
            <w:shd w:val="clear" w:color="000000" w:fill="FFFFFF"/>
            <w:noWrap/>
            <w:vAlign w:val="center"/>
            <w:hideMark/>
          </w:tcPr>
          <w:p w:rsidR="00C43D7A" w:rsidRPr="009B35D3" w:rsidRDefault="00C43D7A" w:rsidP="005371A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Образование</w:t>
            </w:r>
          </w:p>
        </w:tc>
      </w:tr>
      <w:tr w:rsidR="00B30D5D" w:rsidRPr="009B35D3" w:rsidTr="00B30D5D">
        <w:trPr>
          <w:trHeight w:val="20"/>
        </w:trPr>
        <w:tc>
          <w:tcPr>
            <w:tcW w:w="2224" w:type="pct"/>
            <w:gridSpan w:val="6"/>
            <w:tcBorders>
              <w:top w:val="nil"/>
              <w:left w:val="nil"/>
              <w:bottom w:val="nil"/>
              <w:right w:val="nil"/>
            </w:tcBorders>
            <w:shd w:val="clear" w:color="000000" w:fill="FFFFFF"/>
            <w:noWrap/>
            <w:vAlign w:val="center"/>
            <w:hideMark/>
          </w:tcPr>
          <w:p w:rsidR="00C43D7A" w:rsidRPr="009B35D3" w:rsidRDefault="00C43D7A" w:rsidP="005371A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776" w:type="pct"/>
            <w:gridSpan w:val="20"/>
            <w:tcBorders>
              <w:top w:val="nil"/>
              <w:left w:val="nil"/>
              <w:bottom w:val="nil"/>
              <w:right w:val="nil"/>
            </w:tcBorders>
            <w:shd w:val="clear" w:color="000000" w:fill="FFFFFF"/>
            <w:noWrap/>
            <w:vAlign w:val="center"/>
          </w:tcPr>
          <w:p w:rsidR="00C43D7A" w:rsidRPr="009B35D3" w:rsidRDefault="00C43D7A" w:rsidP="005371A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Общее образование</w:t>
            </w:r>
          </w:p>
        </w:tc>
      </w:tr>
      <w:tr w:rsidR="00B30D5D" w:rsidRPr="009B35D3" w:rsidTr="00B30D5D">
        <w:trPr>
          <w:trHeight w:val="207"/>
        </w:trPr>
        <w:tc>
          <w:tcPr>
            <w:tcW w:w="2224" w:type="pct"/>
            <w:gridSpan w:val="6"/>
            <w:tcBorders>
              <w:top w:val="nil"/>
              <w:left w:val="nil"/>
              <w:bottom w:val="single" w:sz="4" w:space="0" w:color="000000"/>
              <w:right w:val="nil"/>
            </w:tcBorders>
            <w:shd w:val="clear" w:color="000000" w:fill="FFFFFF"/>
            <w:noWrap/>
            <w:vAlign w:val="center"/>
            <w:hideMark/>
          </w:tcPr>
          <w:p w:rsidR="00C43D7A" w:rsidRPr="009B35D3" w:rsidRDefault="00C43D7A" w:rsidP="005371A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776" w:type="pct"/>
            <w:gridSpan w:val="20"/>
            <w:tcBorders>
              <w:top w:val="nil"/>
              <w:left w:val="nil"/>
              <w:bottom w:val="single" w:sz="4" w:space="0" w:color="000000"/>
              <w:right w:val="nil"/>
            </w:tcBorders>
            <w:shd w:val="clear" w:color="000000" w:fill="FFFFFF"/>
            <w:vAlign w:val="center"/>
          </w:tcPr>
          <w:p w:rsidR="00C43D7A" w:rsidRPr="009B35D3" w:rsidRDefault="00C43D7A" w:rsidP="005371A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образования</w:t>
            </w:r>
          </w:p>
        </w:tc>
      </w:tr>
      <w:tr w:rsidR="00B30D5D" w:rsidRPr="009B35D3" w:rsidTr="00B30D5D">
        <w:trPr>
          <w:trHeight w:val="20"/>
        </w:trPr>
        <w:tc>
          <w:tcPr>
            <w:tcW w:w="2224" w:type="pct"/>
            <w:gridSpan w:val="6"/>
            <w:tcBorders>
              <w:top w:val="nil"/>
              <w:left w:val="nil"/>
              <w:bottom w:val="nil"/>
              <w:right w:val="nil"/>
            </w:tcBorders>
            <w:shd w:val="clear" w:color="000000" w:fill="FFFFFF"/>
            <w:noWrap/>
            <w:vAlign w:val="center"/>
            <w:hideMark/>
          </w:tcPr>
          <w:p w:rsidR="00C43D7A" w:rsidRPr="009B35D3" w:rsidRDefault="00C43D7A" w:rsidP="005371AD">
            <w:pPr>
              <w:spacing w:after="0" w:line="240" w:lineRule="auto"/>
              <w:rPr>
                <w:rFonts w:ascii="Times New Roman" w:eastAsia="Times New Roman" w:hAnsi="Times New Roman" w:cs="Times New Roman"/>
                <w:i/>
                <w:iCs/>
                <w:sz w:val="18"/>
                <w:szCs w:val="18"/>
                <w:lang w:eastAsia="ru-RU"/>
              </w:rPr>
            </w:pPr>
          </w:p>
        </w:tc>
        <w:tc>
          <w:tcPr>
            <w:tcW w:w="2776" w:type="pct"/>
            <w:gridSpan w:val="20"/>
            <w:tcBorders>
              <w:top w:val="nil"/>
              <w:left w:val="nil"/>
              <w:bottom w:val="nil"/>
              <w:right w:val="nil"/>
            </w:tcBorders>
            <w:shd w:val="clear" w:color="000000" w:fill="FFFFFF"/>
            <w:vAlign w:val="center"/>
            <w:hideMark/>
          </w:tcPr>
          <w:p w:rsidR="00C43D7A" w:rsidRPr="009B35D3" w:rsidRDefault="00C43D7A" w:rsidP="005371A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r>
      <w:tr w:rsidR="00B30D5D" w:rsidRPr="009B35D3" w:rsidTr="00B30D5D">
        <w:trPr>
          <w:trHeight w:val="20"/>
        </w:trPr>
        <w:tc>
          <w:tcPr>
            <w:tcW w:w="2224" w:type="pct"/>
            <w:gridSpan w:val="6"/>
            <w:tcBorders>
              <w:top w:val="single" w:sz="4" w:space="0" w:color="auto"/>
              <w:left w:val="nil"/>
              <w:bottom w:val="nil"/>
              <w:right w:val="nil"/>
            </w:tcBorders>
            <w:shd w:val="clear" w:color="000000" w:fill="FFFFFF"/>
            <w:noWrap/>
            <w:vAlign w:val="center"/>
            <w:hideMark/>
          </w:tcPr>
          <w:p w:rsidR="00C43D7A" w:rsidRPr="009B35D3" w:rsidRDefault="00C43D7A" w:rsidP="005371A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776" w:type="pct"/>
            <w:gridSpan w:val="20"/>
            <w:tcBorders>
              <w:top w:val="single" w:sz="4" w:space="0" w:color="auto"/>
              <w:left w:val="nil"/>
              <w:bottom w:val="nil"/>
              <w:right w:val="nil"/>
            </w:tcBorders>
            <w:shd w:val="clear" w:color="000000" w:fill="FFFFFF"/>
            <w:noWrap/>
            <w:vAlign w:val="center"/>
            <w:hideMark/>
          </w:tcPr>
          <w:p w:rsidR="00C43D7A" w:rsidRPr="009B35D3" w:rsidRDefault="00C43D7A" w:rsidP="005371A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r>
      <w:tr w:rsidR="00B30D5D" w:rsidRPr="009B35D3" w:rsidTr="00B30D5D">
        <w:trPr>
          <w:trHeight w:val="20"/>
        </w:trPr>
        <w:tc>
          <w:tcPr>
            <w:tcW w:w="2224" w:type="pct"/>
            <w:gridSpan w:val="6"/>
            <w:tcBorders>
              <w:top w:val="nil"/>
              <w:left w:val="nil"/>
              <w:bottom w:val="nil"/>
              <w:right w:val="nil"/>
            </w:tcBorders>
            <w:shd w:val="clear" w:color="000000" w:fill="FFFFFF"/>
            <w:noWrap/>
            <w:vAlign w:val="center"/>
            <w:hideMark/>
          </w:tcPr>
          <w:p w:rsidR="00C43D7A" w:rsidRPr="009B35D3" w:rsidRDefault="00C43D7A" w:rsidP="005371A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776" w:type="pct"/>
            <w:gridSpan w:val="20"/>
            <w:tcBorders>
              <w:top w:val="nil"/>
              <w:left w:val="nil"/>
              <w:bottom w:val="nil"/>
              <w:right w:val="nil"/>
            </w:tcBorders>
            <w:shd w:val="clear" w:color="000000" w:fill="FFFFFF"/>
            <w:noWrap/>
            <w:vAlign w:val="center"/>
            <w:hideMark/>
          </w:tcPr>
          <w:p w:rsidR="00C43D7A" w:rsidRPr="009B35D3" w:rsidRDefault="00C43D7A" w:rsidP="005371A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№1-НДС)</w:t>
            </w:r>
          </w:p>
        </w:tc>
      </w:tr>
      <w:tr w:rsidR="00B30D5D" w:rsidRPr="009B35D3" w:rsidTr="00B30D5D">
        <w:trPr>
          <w:trHeight w:val="20"/>
        </w:trPr>
        <w:tc>
          <w:tcPr>
            <w:tcW w:w="2224" w:type="pct"/>
            <w:gridSpan w:val="6"/>
            <w:tcBorders>
              <w:top w:val="nil"/>
              <w:left w:val="nil"/>
              <w:bottom w:val="nil"/>
              <w:right w:val="nil"/>
            </w:tcBorders>
            <w:shd w:val="clear" w:color="000000" w:fill="FFFFFF"/>
            <w:noWrap/>
            <w:vAlign w:val="center"/>
            <w:hideMark/>
          </w:tcPr>
          <w:p w:rsidR="00C43D7A" w:rsidRPr="009B35D3" w:rsidRDefault="00C43D7A" w:rsidP="005371A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776" w:type="pct"/>
            <w:gridSpan w:val="20"/>
            <w:tcBorders>
              <w:top w:val="nil"/>
              <w:left w:val="nil"/>
              <w:bottom w:val="nil"/>
              <w:right w:val="nil"/>
            </w:tcBorders>
            <w:shd w:val="clear" w:color="000000" w:fill="FFFFFF"/>
            <w:noWrap/>
            <w:vAlign w:val="center"/>
            <w:hideMark/>
          </w:tcPr>
          <w:p w:rsidR="00C43D7A" w:rsidRPr="009B35D3" w:rsidRDefault="00C43D7A" w:rsidP="005371A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ст.149 п 2 пп.14</w:t>
            </w:r>
          </w:p>
        </w:tc>
      </w:tr>
      <w:tr w:rsidR="00B30D5D" w:rsidRPr="009B35D3" w:rsidTr="00B30D5D">
        <w:trPr>
          <w:trHeight w:val="20"/>
        </w:trPr>
        <w:tc>
          <w:tcPr>
            <w:tcW w:w="2224" w:type="pct"/>
            <w:gridSpan w:val="6"/>
            <w:tcBorders>
              <w:top w:val="nil"/>
              <w:left w:val="nil"/>
              <w:bottom w:val="nil"/>
              <w:right w:val="nil"/>
            </w:tcBorders>
            <w:shd w:val="clear" w:color="000000" w:fill="FFFFFF"/>
            <w:noWrap/>
            <w:vAlign w:val="center"/>
            <w:hideMark/>
          </w:tcPr>
          <w:p w:rsidR="00C43D7A" w:rsidRPr="009B35D3" w:rsidRDefault="00C43D7A" w:rsidP="005371A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776" w:type="pct"/>
            <w:gridSpan w:val="20"/>
            <w:tcBorders>
              <w:top w:val="nil"/>
              <w:left w:val="nil"/>
              <w:bottom w:val="nil"/>
              <w:right w:val="nil"/>
            </w:tcBorders>
            <w:shd w:val="clear" w:color="000000" w:fill="FFFFFF"/>
            <w:noWrap/>
            <w:vAlign w:val="center"/>
            <w:hideMark/>
          </w:tcPr>
          <w:p w:rsidR="00C43D7A" w:rsidRPr="009B35D3" w:rsidRDefault="00C43D7A" w:rsidP="005371A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 2001 г.</w:t>
            </w:r>
          </w:p>
        </w:tc>
      </w:tr>
      <w:tr w:rsidR="00B30D5D" w:rsidRPr="009B35D3" w:rsidTr="00B30D5D">
        <w:trPr>
          <w:trHeight w:val="20"/>
        </w:trPr>
        <w:tc>
          <w:tcPr>
            <w:tcW w:w="2224" w:type="pct"/>
            <w:gridSpan w:val="6"/>
            <w:tcBorders>
              <w:top w:val="nil"/>
              <w:left w:val="nil"/>
              <w:bottom w:val="single" w:sz="4" w:space="0" w:color="auto"/>
              <w:right w:val="nil"/>
            </w:tcBorders>
            <w:shd w:val="clear" w:color="000000" w:fill="FFFFFF"/>
            <w:noWrap/>
            <w:vAlign w:val="center"/>
            <w:hideMark/>
          </w:tcPr>
          <w:p w:rsidR="00C43D7A" w:rsidRPr="009B35D3" w:rsidRDefault="00C43D7A" w:rsidP="005371A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776" w:type="pct"/>
            <w:gridSpan w:val="20"/>
            <w:tcBorders>
              <w:top w:val="nil"/>
              <w:left w:val="nil"/>
              <w:bottom w:val="single" w:sz="4" w:space="0" w:color="auto"/>
              <w:right w:val="nil"/>
            </w:tcBorders>
            <w:shd w:val="clear" w:color="000000" w:fill="FFFFFF"/>
            <w:noWrap/>
            <w:vAlign w:val="center"/>
            <w:hideMark/>
          </w:tcPr>
          <w:p w:rsidR="00C43D7A" w:rsidRPr="009B35D3" w:rsidRDefault="00C43D7A" w:rsidP="005371A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r>
    </w:tbl>
    <w:p w:rsidR="008652FE" w:rsidRPr="009B35D3" w:rsidRDefault="008652FE" w:rsidP="000978BA">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Не подлежит налогообложению реализация (а также передача, выполнение, оказание для собственных нужд) на территории </w:t>
      </w:r>
      <w:r w:rsidR="00B30D5D">
        <w:rPr>
          <w:rFonts w:ascii="Times New Roman" w:hAnsi="Times New Roman" w:cs="Times New Roman"/>
          <w:sz w:val="24"/>
          <w:szCs w:val="24"/>
        </w:rPr>
        <w:t>РФ</w:t>
      </w:r>
      <w:r w:rsidRPr="009B35D3">
        <w:rPr>
          <w:rFonts w:ascii="Times New Roman" w:hAnsi="Times New Roman" w:cs="Times New Roman"/>
          <w:sz w:val="24"/>
          <w:szCs w:val="24"/>
        </w:rPr>
        <w:t xml:space="preserve"> услуг в сфере образования, оказываемых некоммерческими образовательными организациями по реализации общеобразовательных и (или) профессиональных образовательных программ (основных и (или) дополнительных), программ профессиональной подготовки, указанных в лицензии, или воспитательного процесса, а также дополнительных образовательных услуг, соответствующих уровню и направленности образовательных программ, указанных в лицензии, за исключением консультационных услуг, а также услуг по сдаче в аренду помещений.</w:t>
      </w:r>
    </w:p>
    <w:p w:rsidR="000978BA" w:rsidRPr="009B35D3" w:rsidRDefault="000978BA" w:rsidP="000978BA">
      <w:pPr>
        <w:spacing w:after="0" w:line="240" w:lineRule="auto"/>
        <w:jc w:val="both"/>
        <w:rPr>
          <w:rFonts w:ascii="Times New Roman" w:hAnsi="Times New Roman" w:cs="Times New Roman"/>
          <w:sz w:val="24"/>
          <w:szCs w:val="24"/>
        </w:rPr>
      </w:pPr>
    </w:p>
    <w:p w:rsidR="008652FE" w:rsidRPr="009B35D3" w:rsidRDefault="008652FE" w:rsidP="000978BA">
      <w:pPr>
        <w:pStyle w:val="a9"/>
        <w:numPr>
          <w:ilvl w:val="0"/>
          <w:numId w:val="31"/>
        </w:numPr>
        <w:autoSpaceDE w:val="0"/>
        <w:autoSpaceDN w:val="0"/>
        <w:adjustRightInd w:val="0"/>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Освобождение от уплаты НДС при реализации лома и отходов черных и цветных металлов</w:t>
      </w:r>
      <w:r w:rsidR="008971DF">
        <w:rPr>
          <w:rFonts w:ascii="Times New Roman" w:hAnsi="Times New Roman" w:cs="Times New Roman"/>
          <w:i/>
          <w:sz w:val="24"/>
          <w:szCs w:val="24"/>
        </w:rPr>
        <w:t>,</w:t>
      </w:r>
      <w:r w:rsidRPr="009B35D3">
        <w:rPr>
          <w:rFonts w:ascii="Times New Roman" w:hAnsi="Times New Roman" w:cs="Times New Roman"/>
          <w:i/>
          <w:sz w:val="24"/>
          <w:szCs w:val="24"/>
        </w:rPr>
        <w:t xml:space="preserve"> </w:t>
      </w:r>
      <w:r w:rsidR="008971DF" w:rsidRPr="009B35D3">
        <w:rPr>
          <w:rFonts w:ascii="Times New Roman" w:eastAsia="Times New Roman" w:hAnsi="Times New Roman" w:cs="Times New Roman"/>
          <w:sz w:val="18"/>
          <w:szCs w:val="18"/>
          <w:lang w:eastAsia="ru-RU"/>
        </w:rPr>
        <w:t> млн. рубле</w:t>
      </w:r>
    </w:p>
    <w:tbl>
      <w:tblPr>
        <w:tblW w:w="4999" w:type="pct"/>
        <w:tblLayout w:type="fixed"/>
        <w:tblCellMar>
          <w:left w:w="57" w:type="dxa"/>
          <w:right w:w="57" w:type="dxa"/>
        </w:tblCellMar>
        <w:tblLook w:val="04A0" w:firstRow="1" w:lastRow="0" w:firstColumn="1" w:lastColumn="0" w:noHBand="0" w:noVBand="1"/>
      </w:tblPr>
      <w:tblGrid>
        <w:gridCol w:w="3825"/>
        <w:gridCol w:w="847"/>
        <w:gridCol w:w="847"/>
        <w:gridCol w:w="847"/>
        <w:gridCol w:w="847"/>
        <w:gridCol w:w="846"/>
        <w:gridCol w:w="846"/>
        <w:gridCol w:w="846"/>
      </w:tblGrid>
      <w:tr w:rsidR="00E323FA" w:rsidRPr="009B35D3" w:rsidTr="00FA55F3">
        <w:trPr>
          <w:trHeight w:val="216"/>
        </w:trPr>
        <w:tc>
          <w:tcPr>
            <w:tcW w:w="1961" w:type="pct"/>
            <w:tcBorders>
              <w:top w:val="nil"/>
              <w:left w:val="nil"/>
              <w:bottom w:val="nil"/>
              <w:right w:val="nil"/>
            </w:tcBorders>
            <w:shd w:val="clear" w:color="000000" w:fill="FFFFFF"/>
            <w:noWrap/>
            <w:vAlign w:val="center"/>
            <w:hideMark/>
          </w:tcPr>
          <w:p w:rsidR="00E323FA" w:rsidRPr="009B35D3" w:rsidRDefault="00E323FA" w:rsidP="008652FE">
            <w:pPr>
              <w:tabs>
                <w:tab w:val="left" w:pos="3261"/>
              </w:tabs>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й</w:t>
            </w:r>
          </w:p>
        </w:tc>
        <w:tc>
          <w:tcPr>
            <w:tcW w:w="434" w:type="pct"/>
            <w:tcBorders>
              <w:top w:val="nil"/>
              <w:left w:val="nil"/>
              <w:bottom w:val="nil"/>
              <w:right w:val="nil"/>
            </w:tcBorders>
            <w:shd w:val="clear" w:color="000000" w:fill="FFFFFF"/>
            <w:vAlign w:val="center"/>
          </w:tcPr>
          <w:p w:rsidR="00E323FA" w:rsidRPr="009B35D3" w:rsidRDefault="00E323FA" w:rsidP="00C43D7A">
            <w:pPr>
              <w:tabs>
                <w:tab w:val="left" w:pos="3261"/>
              </w:tabs>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34" w:type="pct"/>
            <w:tcBorders>
              <w:top w:val="nil"/>
              <w:left w:val="nil"/>
              <w:bottom w:val="nil"/>
              <w:right w:val="nil"/>
            </w:tcBorders>
            <w:shd w:val="clear" w:color="000000" w:fill="FFFFFF"/>
            <w:vAlign w:val="center"/>
          </w:tcPr>
          <w:p w:rsidR="00E323FA" w:rsidRPr="009B35D3" w:rsidRDefault="00E323FA" w:rsidP="00C43D7A">
            <w:pPr>
              <w:tabs>
                <w:tab w:val="left" w:pos="3261"/>
              </w:tabs>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34" w:type="pct"/>
            <w:tcBorders>
              <w:top w:val="nil"/>
              <w:left w:val="nil"/>
              <w:bottom w:val="nil"/>
              <w:right w:val="nil"/>
            </w:tcBorders>
            <w:shd w:val="clear" w:color="000000" w:fill="FFFFFF"/>
            <w:noWrap/>
            <w:vAlign w:val="center"/>
            <w:hideMark/>
          </w:tcPr>
          <w:p w:rsidR="00E323FA" w:rsidRPr="009B35D3" w:rsidRDefault="00E323FA" w:rsidP="00C43D7A">
            <w:pPr>
              <w:tabs>
                <w:tab w:val="left" w:pos="3261"/>
              </w:tabs>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34" w:type="pct"/>
            <w:tcBorders>
              <w:top w:val="nil"/>
              <w:left w:val="nil"/>
              <w:bottom w:val="nil"/>
              <w:right w:val="nil"/>
            </w:tcBorders>
            <w:shd w:val="clear" w:color="000000" w:fill="FFFFFF"/>
            <w:noWrap/>
            <w:vAlign w:val="center"/>
            <w:hideMark/>
          </w:tcPr>
          <w:p w:rsidR="00E323FA" w:rsidRPr="009B35D3" w:rsidRDefault="00E323FA" w:rsidP="00C43D7A">
            <w:pPr>
              <w:tabs>
                <w:tab w:val="left" w:pos="3261"/>
              </w:tabs>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34" w:type="pct"/>
            <w:tcBorders>
              <w:top w:val="nil"/>
              <w:left w:val="nil"/>
              <w:bottom w:val="nil"/>
              <w:right w:val="nil"/>
            </w:tcBorders>
            <w:shd w:val="clear" w:color="000000" w:fill="FFFFFF"/>
            <w:noWrap/>
            <w:vAlign w:val="center"/>
          </w:tcPr>
          <w:p w:rsidR="00E323FA" w:rsidRPr="009B35D3" w:rsidRDefault="00E323FA" w:rsidP="00C43D7A">
            <w:pPr>
              <w:tabs>
                <w:tab w:val="left" w:pos="3261"/>
              </w:tabs>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34" w:type="pct"/>
            <w:tcBorders>
              <w:top w:val="nil"/>
              <w:left w:val="nil"/>
              <w:bottom w:val="nil"/>
              <w:right w:val="nil"/>
            </w:tcBorders>
            <w:shd w:val="clear" w:color="000000" w:fill="FFFFFF"/>
            <w:noWrap/>
            <w:vAlign w:val="center"/>
          </w:tcPr>
          <w:p w:rsidR="00E323FA" w:rsidRPr="009B35D3" w:rsidRDefault="00E323FA" w:rsidP="00C43D7A">
            <w:pPr>
              <w:tabs>
                <w:tab w:val="left" w:pos="3261"/>
              </w:tabs>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34" w:type="pct"/>
            <w:tcBorders>
              <w:top w:val="nil"/>
              <w:left w:val="nil"/>
              <w:bottom w:val="nil"/>
              <w:right w:val="nil"/>
            </w:tcBorders>
            <w:shd w:val="clear" w:color="000000" w:fill="FFFFFF"/>
            <w:vAlign w:val="center"/>
          </w:tcPr>
          <w:p w:rsidR="00E323FA" w:rsidRPr="009B35D3" w:rsidRDefault="00E323FA" w:rsidP="00C43D7A">
            <w:pPr>
              <w:tabs>
                <w:tab w:val="left" w:pos="3261"/>
              </w:tabs>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6E0967" w:rsidRPr="009B35D3" w:rsidTr="00FA55F3">
        <w:trPr>
          <w:trHeight w:val="216"/>
        </w:trPr>
        <w:tc>
          <w:tcPr>
            <w:tcW w:w="1961" w:type="pct"/>
            <w:tcBorders>
              <w:top w:val="single" w:sz="4" w:space="0" w:color="auto"/>
              <w:left w:val="nil"/>
              <w:bottom w:val="nil"/>
              <w:right w:val="nil"/>
            </w:tcBorders>
            <w:shd w:val="clear" w:color="000000" w:fill="FFFFFF"/>
            <w:noWrap/>
            <w:vAlign w:val="center"/>
            <w:hideMark/>
          </w:tcPr>
          <w:p w:rsidR="006E0967" w:rsidRPr="009B35D3" w:rsidRDefault="006E0967" w:rsidP="008652FE">
            <w:pPr>
              <w:tabs>
                <w:tab w:val="left" w:pos="3261"/>
              </w:tabs>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34" w:type="pct"/>
            <w:tcBorders>
              <w:top w:val="single" w:sz="4" w:space="0" w:color="auto"/>
              <w:left w:val="nil"/>
              <w:bottom w:val="nil"/>
              <w:right w:val="nil"/>
            </w:tcBorders>
            <w:shd w:val="clear" w:color="000000" w:fill="FFFFFF"/>
            <w:vAlign w:val="center"/>
          </w:tcPr>
          <w:p w:rsidR="006E0967" w:rsidRPr="009B35D3" w:rsidRDefault="006E0967" w:rsidP="00C43D7A">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36 076</w:t>
            </w:r>
          </w:p>
        </w:tc>
        <w:tc>
          <w:tcPr>
            <w:tcW w:w="434" w:type="pct"/>
            <w:tcBorders>
              <w:top w:val="single" w:sz="4" w:space="0" w:color="auto"/>
              <w:left w:val="nil"/>
              <w:bottom w:val="nil"/>
              <w:right w:val="nil"/>
            </w:tcBorders>
            <w:shd w:val="clear" w:color="000000" w:fill="FFFFFF"/>
            <w:vAlign w:val="center"/>
          </w:tcPr>
          <w:p w:rsidR="006E0967" w:rsidRPr="009B35D3" w:rsidRDefault="006E0967" w:rsidP="00C43D7A">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46 047</w:t>
            </w:r>
          </w:p>
        </w:tc>
        <w:tc>
          <w:tcPr>
            <w:tcW w:w="434" w:type="pct"/>
            <w:tcBorders>
              <w:top w:val="single" w:sz="4" w:space="0" w:color="auto"/>
              <w:left w:val="nil"/>
              <w:bottom w:val="nil"/>
              <w:right w:val="nil"/>
            </w:tcBorders>
            <w:shd w:val="clear" w:color="000000" w:fill="FFFFFF"/>
            <w:noWrap/>
            <w:vAlign w:val="center"/>
          </w:tcPr>
          <w:p w:rsidR="006E0967" w:rsidRPr="009B35D3" w:rsidRDefault="006E0967" w:rsidP="00C43D7A">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42 413</w:t>
            </w:r>
          </w:p>
        </w:tc>
        <w:tc>
          <w:tcPr>
            <w:tcW w:w="434" w:type="pct"/>
            <w:tcBorders>
              <w:top w:val="single" w:sz="4" w:space="0" w:color="auto"/>
              <w:left w:val="nil"/>
              <w:bottom w:val="nil"/>
              <w:right w:val="nil"/>
            </w:tcBorders>
            <w:shd w:val="clear" w:color="000000" w:fill="FFFFFF"/>
            <w:noWrap/>
            <w:vAlign w:val="center"/>
          </w:tcPr>
          <w:p w:rsidR="006E0967" w:rsidRPr="009B35D3" w:rsidRDefault="006E0967"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48 833</w:t>
            </w:r>
          </w:p>
        </w:tc>
        <w:tc>
          <w:tcPr>
            <w:tcW w:w="434" w:type="pct"/>
            <w:tcBorders>
              <w:top w:val="single" w:sz="4" w:space="0" w:color="auto"/>
              <w:left w:val="nil"/>
              <w:bottom w:val="nil"/>
              <w:right w:val="nil"/>
            </w:tcBorders>
            <w:shd w:val="clear" w:color="000000" w:fill="FFFFFF"/>
            <w:noWrap/>
            <w:vAlign w:val="center"/>
          </w:tcPr>
          <w:p w:rsidR="006E0967" w:rsidRPr="009B35D3" w:rsidRDefault="006E0967"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52 977</w:t>
            </w:r>
          </w:p>
        </w:tc>
        <w:tc>
          <w:tcPr>
            <w:tcW w:w="434" w:type="pct"/>
            <w:tcBorders>
              <w:top w:val="single" w:sz="4" w:space="0" w:color="auto"/>
              <w:left w:val="nil"/>
              <w:bottom w:val="nil"/>
              <w:right w:val="nil"/>
            </w:tcBorders>
            <w:shd w:val="clear" w:color="000000" w:fill="FFFFFF"/>
            <w:noWrap/>
            <w:vAlign w:val="center"/>
          </w:tcPr>
          <w:p w:rsidR="006E0967" w:rsidRPr="009B35D3" w:rsidRDefault="006E0967"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57 339</w:t>
            </w:r>
          </w:p>
        </w:tc>
        <w:tc>
          <w:tcPr>
            <w:tcW w:w="434" w:type="pct"/>
            <w:tcBorders>
              <w:top w:val="single" w:sz="4" w:space="0" w:color="auto"/>
              <w:left w:val="nil"/>
              <w:bottom w:val="nil"/>
              <w:right w:val="nil"/>
            </w:tcBorders>
            <w:shd w:val="clear" w:color="000000" w:fill="FFFFFF"/>
            <w:vAlign w:val="center"/>
          </w:tcPr>
          <w:p w:rsidR="006E0967" w:rsidRPr="009B35D3" w:rsidRDefault="006E0967"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62 456</w:t>
            </w:r>
          </w:p>
        </w:tc>
      </w:tr>
      <w:tr w:rsidR="00E323FA" w:rsidRPr="009B35D3" w:rsidTr="00FA55F3">
        <w:trPr>
          <w:trHeight w:val="216"/>
        </w:trPr>
        <w:tc>
          <w:tcPr>
            <w:tcW w:w="1961" w:type="pct"/>
            <w:tcBorders>
              <w:top w:val="nil"/>
              <w:left w:val="nil"/>
              <w:bottom w:val="single" w:sz="4" w:space="0" w:color="auto"/>
              <w:right w:val="nil"/>
            </w:tcBorders>
            <w:shd w:val="clear" w:color="000000" w:fill="FFFFFF"/>
            <w:noWrap/>
            <w:vAlign w:val="center"/>
            <w:hideMark/>
          </w:tcPr>
          <w:p w:rsidR="00E323FA" w:rsidRPr="009B35D3" w:rsidRDefault="00E323FA" w:rsidP="008652FE">
            <w:pPr>
              <w:tabs>
                <w:tab w:val="left" w:pos="3261"/>
              </w:tabs>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434" w:type="pct"/>
            <w:tcBorders>
              <w:top w:val="nil"/>
              <w:left w:val="nil"/>
              <w:bottom w:val="single" w:sz="4" w:space="0" w:color="auto"/>
              <w:right w:val="nil"/>
            </w:tcBorders>
            <w:shd w:val="clear" w:color="000000" w:fill="FFFFFF"/>
            <w:vAlign w:val="center"/>
          </w:tcPr>
          <w:p w:rsidR="00E323FA" w:rsidRPr="009B35D3" w:rsidRDefault="00E323FA" w:rsidP="00C43D7A">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36 076</w:t>
            </w:r>
          </w:p>
        </w:tc>
        <w:tc>
          <w:tcPr>
            <w:tcW w:w="434" w:type="pct"/>
            <w:tcBorders>
              <w:top w:val="nil"/>
              <w:left w:val="nil"/>
              <w:bottom w:val="single" w:sz="4" w:space="0" w:color="auto"/>
              <w:right w:val="nil"/>
            </w:tcBorders>
            <w:shd w:val="clear" w:color="000000" w:fill="FFFFFF"/>
            <w:vAlign w:val="center"/>
          </w:tcPr>
          <w:p w:rsidR="00E323FA" w:rsidRPr="009B35D3" w:rsidRDefault="00E323FA" w:rsidP="00C43D7A">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46 047</w:t>
            </w:r>
          </w:p>
        </w:tc>
        <w:tc>
          <w:tcPr>
            <w:tcW w:w="434" w:type="pct"/>
            <w:tcBorders>
              <w:top w:val="nil"/>
              <w:left w:val="nil"/>
              <w:bottom w:val="single" w:sz="4" w:space="0" w:color="auto"/>
              <w:right w:val="nil"/>
            </w:tcBorders>
            <w:shd w:val="clear" w:color="000000" w:fill="FFFFFF"/>
            <w:noWrap/>
            <w:vAlign w:val="center"/>
          </w:tcPr>
          <w:p w:rsidR="00E323FA" w:rsidRPr="009B35D3" w:rsidRDefault="00E323FA" w:rsidP="00C43D7A">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42 413</w:t>
            </w:r>
          </w:p>
        </w:tc>
        <w:tc>
          <w:tcPr>
            <w:tcW w:w="434" w:type="pct"/>
            <w:tcBorders>
              <w:top w:val="nil"/>
              <w:left w:val="nil"/>
              <w:bottom w:val="single" w:sz="4" w:space="0" w:color="auto"/>
              <w:right w:val="nil"/>
            </w:tcBorders>
            <w:shd w:val="clear" w:color="000000" w:fill="FFFFFF"/>
            <w:noWrap/>
            <w:vAlign w:val="center"/>
          </w:tcPr>
          <w:p w:rsidR="00E323FA" w:rsidRPr="009B35D3" w:rsidRDefault="006E0967" w:rsidP="00C43D7A">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48 833</w:t>
            </w:r>
          </w:p>
        </w:tc>
        <w:tc>
          <w:tcPr>
            <w:tcW w:w="434" w:type="pct"/>
            <w:tcBorders>
              <w:top w:val="nil"/>
              <w:left w:val="nil"/>
              <w:bottom w:val="single" w:sz="4" w:space="0" w:color="auto"/>
              <w:right w:val="nil"/>
            </w:tcBorders>
            <w:shd w:val="clear" w:color="000000" w:fill="FFFFFF"/>
            <w:noWrap/>
            <w:vAlign w:val="center"/>
          </w:tcPr>
          <w:p w:rsidR="00E323FA" w:rsidRPr="009B35D3" w:rsidRDefault="006E0967" w:rsidP="00C43D7A">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52 977</w:t>
            </w:r>
          </w:p>
        </w:tc>
        <w:tc>
          <w:tcPr>
            <w:tcW w:w="434" w:type="pct"/>
            <w:tcBorders>
              <w:top w:val="nil"/>
              <w:left w:val="nil"/>
              <w:bottom w:val="single" w:sz="4" w:space="0" w:color="auto"/>
              <w:right w:val="nil"/>
            </w:tcBorders>
            <w:shd w:val="clear" w:color="000000" w:fill="FFFFFF"/>
            <w:noWrap/>
            <w:vAlign w:val="center"/>
          </w:tcPr>
          <w:p w:rsidR="00E323FA" w:rsidRPr="009B35D3" w:rsidRDefault="006E0967" w:rsidP="00C43D7A">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57 339</w:t>
            </w:r>
          </w:p>
        </w:tc>
        <w:tc>
          <w:tcPr>
            <w:tcW w:w="434" w:type="pct"/>
            <w:tcBorders>
              <w:top w:val="nil"/>
              <w:left w:val="nil"/>
              <w:bottom w:val="single" w:sz="4" w:space="0" w:color="auto"/>
              <w:right w:val="nil"/>
            </w:tcBorders>
            <w:shd w:val="clear" w:color="000000" w:fill="FFFFFF"/>
            <w:vAlign w:val="center"/>
          </w:tcPr>
          <w:p w:rsidR="00E323FA" w:rsidRPr="009B35D3" w:rsidRDefault="006E0967" w:rsidP="00C43D7A">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62 456</w:t>
            </w:r>
          </w:p>
        </w:tc>
      </w:tr>
    </w:tbl>
    <w:p w:rsidR="008652FE" w:rsidRPr="009B35D3" w:rsidRDefault="008652FE" w:rsidP="008652FE">
      <w:pPr>
        <w:tabs>
          <w:tab w:val="left" w:pos="3261"/>
        </w:tabs>
        <w:autoSpaceDE w:val="0"/>
        <w:autoSpaceDN w:val="0"/>
        <w:adjustRightInd w:val="0"/>
        <w:spacing w:after="0" w:line="240" w:lineRule="auto"/>
        <w:jc w:val="both"/>
        <w:rPr>
          <w:rFonts w:ascii="Times New Roman" w:hAnsi="Times New Roman" w:cs="Times New Roman"/>
          <w:i/>
          <w:iCs/>
          <w:sz w:val="16"/>
          <w:szCs w:val="16"/>
        </w:rPr>
      </w:pPr>
    </w:p>
    <w:tbl>
      <w:tblPr>
        <w:tblW w:w="5000" w:type="pct"/>
        <w:tblLayout w:type="fixed"/>
        <w:tblCellMar>
          <w:left w:w="57" w:type="dxa"/>
          <w:right w:w="57" w:type="dxa"/>
        </w:tblCellMar>
        <w:tblLook w:val="04A0" w:firstRow="1" w:lastRow="0" w:firstColumn="1" w:lastColumn="0" w:noHBand="0" w:noVBand="1"/>
      </w:tblPr>
      <w:tblGrid>
        <w:gridCol w:w="4451"/>
        <w:gridCol w:w="5302"/>
      </w:tblGrid>
      <w:tr w:rsidR="00B30D5D" w:rsidRPr="009B35D3" w:rsidTr="00B67ABA">
        <w:trPr>
          <w:trHeight w:val="20"/>
        </w:trPr>
        <w:tc>
          <w:tcPr>
            <w:tcW w:w="2282" w:type="pct"/>
            <w:tcBorders>
              <w:top w:val="single" w:sz="4" w:space="0" w:color="auto"/>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718" w:type="pct"/>
            <w:tcBorders>
              <w:top w:val="single" w:sz="4" w:space="0" w:color="auto"/>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r>
      <w:tr w:rsidR="00B30D5D" w:rsidRPr="009B35D3" w:rsidTr="00B67ABA">
        <w:trPr>
          <w:trHeight w:val="20"/>
        </w:trPr>
        <w:tc>
          <w:tcPr>
            <w:tcW w:w="2282" w:type="pct"/>
            <w:tcBorders>
              <w:top w:val="nil"/>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718" w:type="pct"/>
            <w:tcBorders>
              <w:top w:val="nil"/>
              <w:left w:val="nil"/>
              <w:bottom w:val="nil"/>
              <w:right w:val="nil"/>
            </w:tcBorders>
            <w:shd w:val="clear" w:color="000000" w:fill="FFFFFF"/>
            <w:noWrap/>
            <w:vAlign w:val="center"/>
          </w:tcPr>
          <w:p w:rsidR="008652FE" w:rsidRPr="009B35D3" w:rsidRDefault="008652FE"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r>
      <w:tr w:rsidR="00B30D5D" w:rsidRPr="009B35D3" w:rsidTr="00B67ABA">
        <w:trPr>
          <w:trHeight w:val="207"/>
        </w:trPr>
        <w:tc>
          <w:tcPr>
            <w:tcW w:w="2282" w:type="pct"/>
            <w:tcBorders>
              <w:top w:val="nil"/>
              <w:left w:val="nil"/>
              <w:bottom w:val="single" w:sz="4" w:space="0" w:color="000000"/>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718" w:type="pct"/>
            <w:tcBorders>
              <w:top w:val="nil"/>
              <w:left w:val="nil"/>
              <w:bottom w:val="single" w:sz="4" w:space="0" w:color="000000"/>
              <w:right w:val="nil"/>
            </w:tcBorders>
            <w:shd w:val="clear" w:color="000000" w:fill="FFFFFF"/>
            <w:vAlign w:val="center"/>
          </w:tcPr>
          <w:p w:rsidR="008652FE" w:rsidRPr="009B35D3" w:rsidRDefault="008652FE"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Воспроизводство и использование природных ресурсов</w:t>
            </w:r>
          </w:p>
        </w:tc>
      </w:tr>
      <w:tr w:rsidR="00B30D5D" w:rsidRPr="009B35D3" w:rsidTr="00B67ABA">
        <w:trPr>
          <w:trHeight w:val="20"/>
        </w:trPr>
        <w:tc>
          <w:tcPr>
            <w:tcW w:w="2282" w:type="pct"/>
            <w:tcBorders>
              <w:top w:val="nil"/>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i/>
                <w:iCs/>
                <w:sz w:val="18"/>
                <w:szCs w:val="18"/>
                <w:lang w:eastAsia="ru-RU"/>
              </w:rPr>
            </w:pPr>
          </w:p>
        </w:tc>
        <w:tc>
          <w:tcPr>
            <w:tcW w:w="2718" w:type="pct"/>
            <w:tcBorders>
              <w:top w:val="nil"/>
              <w:left w:val="nil"/>
              <w:bottom w:val="nil"/>
              <w:right w:val="nil"/>
            </w:tcBorders>
            <w:shd w:val="clear" w:color="000000" w:fill="FFFFFF"/>
            <w:vAlign w:val="center"/>
            <w:hideMark/>
          </w:tcPr>
          <w:p w:rsidR="008652FE" w:rsidRPr="009B35D3" w:rsidRDefault="008652FE"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r>
      <w:tr w:rsidR="00B30D5D" w:rsidRPr="009B35D3" w:rsidTr="00B67ABA">
        <w:trPr>
          <w:trHeight w:val="20"/>
        </w:trPr>
        <w:tc>
          <w:tcPr>
            <w:tcW w:w="2282" w:type="pct"/>
            <w:tcBorders>
              <w:top w:val="single" w:sz="4" w:space="0" w:color="auto"/>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718" w:type="pct"/>
            <w:tcBorders>
              <w:top w:val="single" w:sz="4" w:space="0" w:color="auto"/>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r>
      <w:tr w:rsidR="00B30D5D" w:rsidRPr="009B35D3" w:rsidTr="00B67ABA">
        <w:trPr>
          <w:trHeight w:val="20"/>
        </w:trPr>
        <w:tc>
          <w:tcPr>
            <w:tcW w:w="2282" w:type="pct"/>
            <w:tcBorders>
              <w:top w:val="nil"/>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718" w:type="pct"/>
            <w:tcBorders>
              <w:top w:val="nil"/>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№1-НДС)</w:t>
            </w:r>
          </w:p>
        </w:tc>
      </w:tr>
      <w:tr w:rsidR="00B30D5D" w:rsidRPr="009B35D3" w:rsidTr="00B67ABA">
        <w:trPr>
          <w:trHeight w:val="20"/>
        </w:trPr>
        <w:tc>
          <w:tcPr>
            <w:tcW w:w="2282" w:type="pct"/>
            <w:tcBorders>
              <w:top w:val="nil"/>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718" w:type="pct"/>
            <w:tcBorders>
              <w:top w:val="nil"/>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ст.149 п.2 пп.25</w:t>
            </w:r>
          </w:p>
        </w:tc>
      </w:tr>
      <w:tr w:rsidR="00B30D5D" w:rsidRPr="009B35D3" w:rsidTr="00B67ABA">
        <w:trPr>
          <w:trHeight w:val="20"/>
        </w:trPr>
        <w:tc>
          <w:tcPr>
            <w:tcW w:w="2282" w:type="pct"/>
            <w:tcBorders>
              <w:top w:val="nil"/>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718" w:type="pct"/>
            <w:tcBorders>
              <w:top w:val="nil"/>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2008 г.</w:t>
            </w:r>
          </w:p>
        </w:tc>
      </w:tr>
      <w:tr w:rsidR="00B30D5D" w:rsidRPr="009B35D3" w:rsidTr="00B67ABA">
        <w:trPr>
          <w:trHeight w:val="20"/>
        </w:trPr>
        <w:tc>
          <w:tcPr>
            <w:tcW w:w="2282" w:type="pct"/>
            <w:tcBorders>
              <w:top w:val="nil"/>
              <w:left w:val="nil"/>
              <w:bottom w:val="single" w:sz="4" w:space="0" w:color="auto"/>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718" w:type="pct"/>
            <w:tcBorders>
              <w:top w:val="nil"/>
              <w:left w:val="nil"/>
              <w:bottom w:val="single" w:sz="4" w:space="0" w:color="auto"/>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r>
    </w:tbl>
    <w:p w:rsidR="008652FE" w:rsidRPr="009B35D3" w:rsidRDefault="008652FE" w:rsidP="000978BA">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Реализация лома и отходов черных и цветных металлов не подлежит налогообложению (освобождается от налогообложения).</w:t>
      </w:r>
    </w:p>
    <w:p w:rsidR="00B67ABA" w:rsidRDefault="00B67ABA" w:rsidP="000978BA">
      <w:pPr>
        <w:spacing w:after="0" w:line="240" w:lineRule="auto"/>
        <w:jc w:val="both"/>
        <w:rPr>
          <w:rFonts w:ascii="Times New Roman" w:hAnsi="Times New Roman" w:cs="Times New Roman"/>
          <w:sz w:val="24"/>
          <w:szCs w:val="24"/>
        </w:rPr>
      </w:pPr>
    </w:p>
    <w:p w:rsidR="008652FE" w:rsidRPr="009B35D3" w:rsidRDefault="008652FE" w:rsidP="000978BA">
      <w:pPr>
        <w:pStyle w:val="a9"/>
        <w:numPr>
          <w:ilvl w:val="0"/>
          <w:numId w:val="31"/>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Освобождение от уплаты НДС при ввозе технологического оборудования, аналоги которого не производятся в России</w:t>
      </w:r>
      <w:r w:rsidR="008971DF">
        <w:rPr>
          <w:rFonts w:ascii="Times New Roman" w:hAnsi="Times New Roman" w:cs="Times New Roman"/>
          <w:i/>
          <w:sz w:val="24"/>
          <w:szCs w:val="24"/>
        </w:rPr>
        <w:t>,</w:t>
      </w:r>
      <w:r w:rsidR="008971DF" w:rsidRPr="008971DF">
        <w:rPr>
          <w:rFonts w:ascii="Times New Roman" w:eastAsia="Times New Roman" w:hAnsi="Times New Roman" w:cs="Times New Roman"/>
          <w:sz w:val="18"/>
          <w:szCs w:val="18"/>
          <w:lang w:eastAsia="ru-RU"/>
        </w:rPr>
        <w:t xml:space="preserve"> </w:t>
      </w:r>
      <w:r w:rsidR="008971DF" w:rsidRPr="009B35D3">
        <w:rPr>
          <w:rFonts w:ascii="Times New Roman" w:eastAsia="Times New Roman" w:hAnsi="Times New Roman" w:cs="Times New Roman"/>
          <w:sz w:val="18"/>
          <w:szCs w:val="18"/>
          <w:lang w:eastAsia="ru-RU"/>
        </w:rPr>
        <w:t>млн. рублей</w:t>
      </w:r>
    </w:p>
    <w:tbl>
      <w:tblPr>
        <w:tblW w:w="5044" w:type="pct"/>
        <w:tblLayout w:type="fixed"/>
        <w:tblCellMar>
          <w:left w:w="57" w:type="dxa"/>
          <w:right w:w="57" w:type="dxa"/>
        </w:tblCellMar>
        <w:tblLook w:val="04A0" w:firstRow="1" w:lastRow="0" w:firstColumn="1" w:lastColumn="0" w:noHBand="0" w:noVBand="1"/>
      </w:tblPr>
      <w:tblGrid>
        <w:gridCol w:w="3283"/>
        <w:gridCol w:w="435"/>
        <w:gridCol w:w="490"/>
        <w:gridCol w:w="102"/>
        <w:gridCol w:w="30"/>
        <w:gridCol w:w="620"/>
        <w:gridCol w:w="173"/>
        <w:gridCol w:w="445"/>
        <w:gridCol w:w="480"/>
        <w:gridCol w:w="138"/>
        <w:gridCol w:w="620"/>
        <w:gridCol w:w="167"/>
        <w:gridCol w:w="451"/>
        <w:gridCol w:w="474"/>
        <w:gridCol w:w="146"/>
        <w:gridCol w:w="620"/>
        <w:gridCol w:w="159"/>
        <w:gridCol w:w="925"/>
        <w:gridCol w:w="81"/>
      </w:tblGrid>
      <w:tr w:rsidR="00006928" w:rsidRPr="009B35D3" w:rsidTr="00FA55F3">
        <w:trPr>
          <w:gridAfter w:val="1"/>
          <w:wAfter w:w="42" w:type="pct"/>
          <w:trHeight w:val="20"/>
        </w:trPr>
        <w:tc>
          <w:tcPr>
            <w:tcW w:w="1669" w:type="pct"/>
            <w:tcBorders>
              <w:top w:val="nil"/>
              <w:left w:val="nil"/>
              <w:bottom w:val="nil"/>
              <w:right w:val="nil"/>
            </w:tcBorders>
            <w:shd w:val="clear" w:color="000000" w:fill="FFFFFF"/>
            <w:noWrap/>
            <w:vAlign w:val="center"/>
            <w:hideMark/>
          </w:tcPr>
          <w:p w:rsidR="00006928" w:rsidRPr="009B35D3" w:rsidRDefault="00006928" w:rsidP="00B67ABA">
            <w:pPr>
              <w:spacing w:after="0" w:line="240" w:lineRule="auto"/>
              <w:jc w:val="center"/>
              <w:rPr>
                <w:rFonts w:ascii="Times New Roman" w:eastAsia="Times New Roman" w:hAnsi="Times New Roman" w:cs="Times New Roman"/>
                <w:sz w:val="18"/>
                <w:szCs w:val="18"/>
                <w:lang w:eastAsia="ru-RU"/>
              </w:rPr>
            </w:pPr>
          </w:p>
        </w:tc>
        <w:tc>
          <w:tcPr>
            <w:tcW w:w="470" w:type="pct"/>
            <w:gridSpan w:val="2"/>
            <w:tcBorders>
              <w:top w:val="nil"/>
              <w:left w:val="nil"/>
              <w:bottom w:val="nil"/>
              <w:right w:val="nil"/>
            </w:tcBorders>
            <w:shd w:val="clear" w:color="000000" w:fill="FFFFFF"/>
            <w:vAlign w:val="center"/>
          </w:tcPr>
          <w:p w:rsidR="00006928" w:rsidRPr="009B35D3" w:rsidRDefault="00006928"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70" w:type="pct"/>
            <w:gridSpan w:val="4"/>
            <w:tcBorders>
              <w:top w:val="nil"/>
              <w:left w:val="nil"/>
              <w:bottom w:val="nil"/>
              <w:right w:val="nil"/>
            </w:tcBorders>
            <w:shd w:val="clear" w:color="000000" w:fill="FFFFFF"/>
            <w:vAlign w:val="center"/>
          </w:tcPr>
          <w:p w:rsidR="00006928" w:rsidRPr="009B35D3" w:rsidRDefault="00006928"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70" w:type="pct"/>
            <w:gridSpan w:val="2"/>
            <w:tcBorders>
              <w:top w:val="nil"/>
              <w:left w:val="nil"/>
              <w:bottom w:val="nil"/>
              <w:right w:val="nil"/>
            </w:tcBorders>
            <w:shd w:val="clear" w:color="000000" w:fill="FFFFFF"/>
            <w:noWrap/>
            <w:vAlign w:val="center"/>
            <w:hideMark/>
          </w:tcPr>
          <w:p w:rsidR="00006928" w:rsidRPr="009B35D3" w:rsidRDefault="00006928"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70" w:type="pct"/>
            <w:gridSpan w:val="3"/>
            <w:tcBorders>
              <w:top w:val="nil"/>
              <w:left w:val="nil"/>
              <w:bottom w:val="nil"/>
              <w:right w:val="nil"/>
            </w:tcBorders>
            <w:shd w:val="clear" w:color="000000" w:fill="FFFFFF"/>
            <w:noWrap/>
            <w:vAlign w:val="center"/>
            <w:hideMark/>
          </w:tcPr>
          <w:p w:rsidR="00006928" w:rsidRPr="009B35D3" w:rsidRDefault="00006928"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70" w:type="pct"/>
            <w:gridSpan w:val="2"/>
            <w:tcBorders>
              <w:top w:val="nil"/>
              <w:left w:val="nil"/>
              <w:bottom w:val="nil"/>
              <w:right w:val="nil"/>
            </w:tcBorders>
            <w:shd w:val="clear" w:color="000000" w:fill="FFFFFF"/>
            <w:noWrap/>
            <w:vAlign w:val="center"/>
          </w:tcPr>
          <w:p w:rsidR="00006928" w:rsidRPr="009B35D3" w:rsidRDefault="00006928"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70" w:type="pct"/>
            <w:gridSpan w:val="3"/>
            <w:tcBorders>
              <w:top w:val="nil"/>
              <w:left w:val="nil"/>
              <w:bottom w:val="nil"/>
              <w:right w:val="nil"/>
            </w:tcBorders>
            <w:shd w:val="clear" w:color="000000" w:fill="FFFFFF"/>
            <w:noWrap/>
            <w:vAlign w:val="center"/>
          </w:tcPr>
          <w:p w:rsidR="00006928" w:rsidRPr="009B35D3" w:rsidRDefault="00006928"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70" w:type="pct"/>
            <w:tcBorders>
              <w:top w:val="nil"/>
              <w:left w:val="nil"/>
              <w:bottom w:val="nil"/>
              <w:right w:val="nil"/>
            </w:tcBorders>
            <w:shd w:val="clear" w:color="000000" w:fill="FFFFFF"/>
            <w:vAlign w:val="center"/>
          </w:tcPr>
          <w:p w:rsidR="00006928" w:rsidRPr="009B35D3" w:rsidRDefault="00006928"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BE1E38" w:rsidRPr="009B35D3" w:rsidTr="00FA55F3">
        <w:trPr>
          <w:gridAfter w:val="1"/>
          <w:wAfter w:w="42" w:type="pct"/>
          <w:trHeight w:val="20"/>
        </w:trPr>
        <w:tc>
          <w:tcPr>
            <w:tcW w:w="1669" w:type="pct"/>
            <w:tcBorders>
              <w:top w:val="single" w:sz="4" w:space="0" w:color="auto"/>
              <w:left w:val="nil"/>
              <w:right w:val="nil"/>
            </w:tcBorders>
            <w:shd w:val="clear" w:color="000000" w:fill="FFFFFF"/>
            <w:noWrap/>
            <w:vAlign w:val="center"/>
            <w:hideMark/>
          </w:tcPr>
          <w:p w:rsidR="00BE1E38" w:rsidRPr="009B35D3" w:rsidRDefault="00BE1E38" w:rsidP="00B67ABA">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70" w:type="pct"/>
            <w:gridSpan w:val="2"/>
            <w:tcBorders>
              <w:top w:val="single" w:sz="4" w:space="0" w:color="auto"/>
              <w:left w:val="nil"/>
              <w:right w:val="nil"/>
            </w:tcBorders>
            <w:shd w:val="clear" w:color="000000" w:fill="FFFFFF"/>
            <w:vAlign w:val="center"/>
          </w:tcPr>
          <w:p w:rsidR="00BE1E38" w:rsidRPr="009B35D3" w:rsidRDefault="00BE1E38" w:rsidP="00FA55F3">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32 902</w:t>
            </w:r>
          </w:p>
        </w:tc>
        <w:tc>
          <w:tcPr>
            <w:tcW w:w="470" w:type="pct"/>
            <w:gridSpan w:val="4"/>
            <w:tcBorders>
              <w:top w:val="single" w:sz="4" w:space="0" w:color="auto"/>
              <w:left w:val="nil"/>
              <w:right w:val="nil"/>
            </w:tcBorders>
            <w:shd w:val="clear" w:color="000000" w:fill="FFFFFF"/>
            <w:vAlign w:val="center"/>
          </w:tcPr>
          <w:p w:rsidR="00BE1E38" w:rsidRPr="009B35D3" w:rsidRDefault="00BE1E38" w:rsidP="00FA55F3">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27 302</w:t>
            </w:r>
          </w:p>
        </w:tc>
        <w:tc>
          <w:tcPr>
            <w:tcW w:w="470" w:type="pct"/>
            <w:gridSpan w:val="2"/>
            <w:tcBorders>
              <w:top w:val="single" w:sz="4" w:space="0" w:color="auto"/>
              <w:left w:val="nil"/>
              <w:right w:val="nil"/>
            </w:tcBorders>
            <w:shd w:val="clear" w:color="000000" w:fill="FFFFFF"/>
            <w:noWrap/>
            <w:vAlign w:val="center"/>
          </w:tcPr>
          <w:p w:rsidR="00BE1E38" w:rsidRPr="009B35D3" w:rsidRDefault="00BE1E38" w:rsidP="00FA55F3">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25 947</w:t>
            </w:r>
          </w:p>
        </w:tc>
        <w:tc>
          <w:tcPr>
            <w:tcW w:w="470" w:type="pct"/>
            <w:gridSpan w:val="3"/>
            <w:tcBorders>
              <w:top w:val="single" w:sz="4" w:space="0" w:color="auto"/>
              <w:left w:val="nil"/>
              <w:right w:val="nil"/>
            </w:tcBorders>
            <w:shd w:val="clear" w:color="000000" w:fill="FFFFFF"/>
            <w:noWrap/>
            <w:vAlign w:val="center"/>
          </w:tcPr>
          <w:p w:rsidR="00BE1E38" w:rsidRPr="009B35D3" w:rsidRDefault="00BE1E38" w:rsidP="00FA55F3">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29 875</w:t>
            </w:r>
          </w:p>
        </w:tc>
        <w:tc>
          <w:tcPr>
            <w:tcW w:w="470" w:type="pct"/>
            <w:gridSpan w:val="2"/>
            <w:tcBorders>
              <w:top w:val="single" w:sz="4" w:space="0" w:color="auto"/>
              <w:left w:val="nil"/>
              <w:right w:val="nil"/>
            </w:tcBorders>
            <w:shd w:val="clear" w:color="000000" w:fill="FFFFFF"/>
            <w:noWrap/>
            <w:vAlign w:val="center"/>
          </w:tcPr>
          <w:p w:rsidR="00BE1E38" w:rsidRPr="009B35D3" w:rsidRDefault="00BE1E38" w:rsidP="00FA55F3">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32 410</w:t>
            </w:r>
          </w:p>
        </w:tc>
        <w:tc>
          <w:tcPr>
            <w:tcW w:w="470" w:type="pct"/>
            <w:gridSpan w:val="3"/>
            <w:tcBorders>
              <w:top w:val="single" w:sz="4" w:space="0" w:color="auto"/>
              <w:left w:val="nil"/>
              <w:right w:val="nil"/>
            </w:tcBorders>
            <w:shd w:val="clear" w:color="000000" w:fill="FFFFFF"/>
            <w:noWrap/>
            <w:vAlign w:val="center"/>
          </w:tcPr>
          <w:p w:rsidR="00BE1E38" w:rsidRPr="009B35D3" w:rsidRDefault="00BE1E38" w:rsidP="00FA55F3">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35 079</w:t>
            </w:r>
          </w:p>
        </w:tc>
        <w:tc>
          <w:tcPr>
            <w:tcW w:w="470" w:type="pct"/>
            <w:tcBorders>
              <w:top w:val="single" w:sz="4" w:space="0" w:color="auto"/>
              <w:left w:val="nil"/>
              <w:right w:val="nil"/>
            </w:tcBorders>
            <w:shd w:val="clear" w:color="000000" w:fill="FFFFFF"/>
            <w:vAlign w:val="center"/>
          </w:tcPr>
          <w:p w:rsidR="00BE1E38" w:rsidRPr="009B35D3" w:rsidRDefault="00BE1E38" w:rsidP="00FA55F3">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38 209</w:t>
            </w:r>
          </w:p>
        </w:tc>
      </w:tr>
      <w:tr w:rsidR="00006928" w:rsidRPr="009B35D3" w:rsidTr="00FA55F3">
        <w:trPr>
          <w:gridAfter w:val="1"/>
          <w:wAfter w:w="42" w:type="pct"/>
          <w:trHeight w:val="20"/>
        </w:trPr>
        <w:tc>
          <w:tcPr>
            <w:tcW w:w="1669" w:type="pct"/>
            <w:tcBorders>
              <w:top w:val="nil"/>
              <w:left w:val="nil"/>
              <w:right w:val="nil"/>
            </w:tcBorders>
            <w:shd w:val="clear" w:color="000000" w:fill="FFFFFF"/>
            <w:noWrap/>
            <w:vAlign w:val="center"/>
            <w:hideMark/>
          </w:tcPr>
          <w:p w:rsidR="00006928" w:rsidRPr="009B35D3" w:rsidRDefault="00006928" w:rsidP="00B67ABA">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470" w:type="pct"/>
            <w:gridSpan w:val="2"/>
            <w:tcBorders>
              <w:top w:val="nil"/>
              <w:left w:val="nil"/>
              <w:right w:val="nil"/>
            </w:tcBorders>
            <w:shd w:val="clear" w:color="000000" w:fill="FFFFFF"/>
            <w:vAlign w:val="center"/>
          </w:tcPr>
          <w:p w:rsidR="00006928" w:rsidRPr="009B35D3" w:rsidRDefault="00006928"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32 902</w:t>
            </w:r>
          </w:p>
        </w:tc>
        <w:tc>
          <w:tcPr>
            <w:tcW w:w="470" w:type="pct"/>
            <w:gridSpan w:val="4"/>
            <w:tcBorders>
              <w:top w:val="nil"/>
              <w:left w:val="nil"/>
              <w:right w:val="nil"/>
            </w:tcBorders>
            <w:shd w:val="clear" w:color="000000" w:fill="FFFFFF"/>
            <w:vAlign w:val="center"/>
          </w:tcPr>
          <w:p w:rsidR="00006928" w:rsidRPr="009B35D3" w:rsidRDefault="00006928"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27 302</w:t>
            </w:r>
          </w:p>
        </w:tc>
        <w:tc>
          <w:tcPr>
            <w:tcW w:w="470" w:type="pct"/>
            <w:gridSpan w:val="2"/>
            <w:tcBorders>
              <w:top w:val="nil"/>
              <w:left w:val="nil"/>
              <w:right w:val="nil"/>
            </w:tcBorders>
            <w:shd w:val="clear" w:color="000000" w:fill="FFFFFF"/>
            <w:noWrap/>
            <w:vAlign w:val="center"/>
          </w:tcPr>
          <w:p w:rsidR="00006928" w:rsidRPr="009B35D3" w:rsidRDefault="00006928"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25 947</w:t>
            </w:r>
          </w:p>
        </w:tc>
        <w:tc>
          <w:tcPr>
            <w:tcW w:w="470" w:type="pct"/>
            <w:gridSpan w:val="3"/>
            <w:tcBorders>
              <w:top w:val="nil"/>
              <w:left w:val="nil"/>
              <w:right w:val="nil"/>
            </w:tcBorders>
            <w:shd w:val="clear" w:color="000000" w:fill="FFFFFF"/>
            <w:noWrap/>
            <w:vAlign w:val="center"/>
          </w:tcPr>
          <w:p w:rsidR="00006928" w:rsidRPr="009B35D3" w:rsidRDefault="00BE1E38"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29 875</w:t>
            </w:r>
          </w:p>
        </w:tc>
        <w:tc>
          <w:tcPr>
            <w:tcW w:w="470" w:type="pct"/>
            <w:gridSpan w:val="2"/>
            <w:tcBorders>
              <w:top w:val="nil"/>
              <w:left w:val="nil"/>
              <w:right w:val="nil"/>
            </w:tcBorders>
            <w:shd w:val="clear" w:color="000000" w:fill="FFFFFF"/>
            <w:noWrap/>
            <w:vAlign w:val="center"/>
          </w:tcPr>
          <w:p w:rsidR="00006928" w:rsidRPr="009B35D3" w:rsidRDefault="00BE1E38"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32 410</w:t>
            </w:r>
          </w:p>
        </w:tc>
        <w:tc>
          <w:tcPr>
            <w:tcW w:w="470" w:type="pct"/>
            <w:gridSpan w:val="3"/>
            <w:tcBorders>
              <w:top w:val="nil"/>
              <w:left w:val="nil"/>
              <w:right w:val="nil"/>
            </w:tcBorders>
            <w:shd w:val="clear" w:color="000000" w:fill="FFFFFF"/>
            <w:noWrap/>
            <w:vAlign w:val="center"/>
          </w:tcPr>
          <w:p w:rsidR="00006928" w:rsidRPr="009B35D3" w:rsidRDefault="00BE1E38"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35 079</w:t>
            </w:r>
          </w:p>
        </w:tc>
        <w:tc>
          <w:tcPr>
            <w:tcW w:w="470" w:type="pct"/>
            <w:tcBorders>
              <w:top w:val="nil"/>
              <w:left w:val="nil"/>
              <w:right w:val="nil"/>
            </w:tcBorders>
            <w:shd w:val="clear" w:color="000000" w:fill="FFFFFF"/>
            <w:vAlign w:val="center"/>
          </w:tcPr>
          <w:p w:rsidR="00006928" w:rsidRPr="009B35D3" w:rsidRDefault="00BE1E38"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38 209</w:t>
            </w:r>
          </w:p>
        </w:tc>
      </w:tr>
      <w:tr w:rsidR="00006928" w:rsidRPr="009B35D3" w:rsidTr="00BE1E38">
        <w:trPr>
          <w:gridAfter w:val="1"/>
          <w:wAfter w:w="42" w:type="pct"/>
          <w:trHeight w:val="20"/>
        </w:trPr>
        <w:tc>
          <w:tcPr>
            <w:tcW w:w="1890" w:type="pct"/>
            <w:gridSpan w:val="2"/>
            <w:tcBorders>
              <w:top w:val="single" w:sz="4" w:space="0" w:color="auto"/>
              <w:left w:val="nil"/>
              <w:bottom w:val="nil"/>
              <w:right w:val="nil"/>
            </w:tcBorders>
            <w:shd w:val="clear" w:color="000000" w:fill="FFFFFF"/>
            <w:noWrap/>
            <w:vAlign w:val="center"/>
            <w:hideMark/>
          </w:tcPr>
          <w:p w:rsidR="00006928" w:rsidRPr="009B35D3" w:rsidRDefault="00006928" w:rsidP="00B67ABA">
            <w:pPr>
              <w:spacing w:after="0" w:line="240" w:lineRule="auto"/>
              <w:rPr>
                <w:rFonts w:ascii="Times New Roman" w:eastAsia="Times New Roman" w:hAnsi="Times New Roman" w:cs="Times New Roman"/>
                <w:sz w:val="18"/>
                <w:szCs w:val="18"/>
                <w:lang w:eastAsia="ru-RU"/>
              </w:rPr>
            </w:pPr>
          </w:p>
        </w:tc>
        <w:tc>
          <w:tcPr>
            <w:tcW w:w="316" w:type="pct"/>
            <w:gridSpan w:val="3"/>
            <w:tcBorders>
              <w:top w:val="single" w:sz="4" w:space="0" w:color="auto"/>
              <w:left w:val="nil"/>
              <w:bottom w:val="nil"/>
              <w:right w:val="nil"/>
            </w:tcBorders>
            <w:shd w:val="clear" w:color="000000" w:fill="FFFFFF"/>
            <w:noWrap/>
            <w:vAlign w:val="center"/>
            <w:hideMark/>
          </w:tcPr>
          <w:p w:rsidR="00006928" w:rsidRPr="009B35D3" w:rsidRDefault="00006928"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5" w:type="pct"/>
            <w:tcBorders>
              <w:top w:val="single" w:sz="4" w:space="0" w:color="auto"/>
              <w:left w:val="nil"/>
              <w:bottom w:val="nil"/>
              <w:right w:val="nil"/>
            </w:tcBorders>
            <w:shd w:val="clear" w:color="000000" w:fill="FFFFFF"/>
            <w:noWrap/>
            <w:vAlign w:val="center"/>
            <w:hideMark/>
          </w:tcPr>
          <w:p w:rsidR="00006928" w:rsidRPr="009B35D3" w:rsidRDefault="00006928"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4" w:type="pct"/>
            <w:gridSpan w:val="2"/>
            <w:tcBorders>
              <w:top w:val="single" w:sz="4" w:space="0" w:color="auto"/>
              <w:left w:val="nil"/>
              <w:bottom w:val="nil"/>
              <w:right w:val="nil"/>
            </w:tcBorders>
            <w:shd w:val="clear" w:color="000000" w:fill="FFFFFF"/>
            <w:noWrap/>
            <w:vAlign w:val="center"/>
            <w:hideMark/>
          </w:tcPr>
          <w:p w:rsidR="00006928" w:rsidRPr="009B35D3" w:rsidRDefault="00006928"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4" w:type="pct"/>
            <w:gridSpan w:val="2"/>
            <w:tcBorders>
              <w:top w:val="single" w:sz="4" w:space="0" w:color="auto"/>
              <w:left w:val="nil"/>
              <w:bottom w:val="nil"/>
              <w:right w:val="nil"/>
            </w:tcBorders>
            <w:shd w:val="clear" w:color="000000" w:fill="FFFFFF"/>
            <w:noWrap/>
            <w:vAlign w:val="center"/>
            <w:hideMark/>
          </w:tcPr>
          <w:p w:rsidR="00006928" w:rsidRPr="009B35D3" w:rsidRDefault="00006928"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5" w:type="pct"/>
            <w:tcBorders>
              <w:top w:val="single" w:sz="4" w:space="0" w:color="auto"/>
              <w:left w:val="nil"/>
              <w:bottom w:val="nil"/>
              <w:right w:val="nil"/>
            </w:tcBorders>
            <w:shd w:val="clear" w:color="000000" w:fill="FFFFFF"/>
            <w:noWrap/>
            <w:vAlign w:val="center"/>
            <w:hideMark/>
          </w:tcPr>
          <w:p w:rsidR="00006928" w:rsidRPr="009B35D3" w:rsidRDefault="00006928"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4" w:type="pct"/>
            <w:gridSpan w:val="2"/>
            <w:tcBorders>
              <w:top w:val="single" w:sz="4" w:space="0" w:color="auto"/>
              <w:left w:val="nil"/>
              <w:bottom w:val="nil"/>
              <w:right w:val="nil"/>
            </w:tcBorders>
            <w:shd w:val="clear" w:color="000000" w:fill="FFFFFF"/>
            <w:noWrap/>
            <w:vAlign w:val="center"/>
            <w:hideMark/>
          </w:tcPr>
          <w:p w:rsidR="00006928" w:rsidRPr="009B35D3" w:rsidRDefault="00006928"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5" w:type="pct"/>
            <w:gridSpan w:val="2"/>
            <w:tcBorders>
              <w:top w:val="single" w:sz="4" w:space="0" w:color="auto"/>
              <w:left w:val="nil"/>
              <w:bottom w:val="nil"/>
              <w:right w:val="nil"/>
            </w:tcBorders>
            <w:shd w:val="clear" w:color="000000" w:fill="FFFFFF"/>
            <w:noWrap/>
            <w:vAlign w:val="center"/>
            <w:hideMark/>
          </w:tcPr>
          <w:p w:rsidR="00006928" w:rsidRPr="009B35D3" w:rsidRDefault="00006928"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5" w:type="pct"/>
            <w:tcBorders>
              <w:top w:val="single" w:sz="4" w:space="0" w:color="auto"/>
              <w:left w:val="nil"/>
              <w:bottom w:val="nil"/>
              <w:right w:val="nil"/>
            </w:tcBorders>
            <w:shd w:val="clear" w:color="000000" w:fill="FFFFFF"/>
            <w:noWrap/>
            <w:vAlign w:val="center"/>
            <w:hideMark/>
          </w:tcPr>
          <w:p w:rsidR="00006928" w:rsidRPr="009B35D3" w:rsidRDefault="00006928"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550" w:type="pct"/>
            <w:gridSpan w:val="2"/>
            <w:tcBorders>
              <w:top w:val="single" w:sz="4" w:space="0" w:color="auto"/>
              <w:left w:val="nil"/>
              <w:bottom w:val="nil"/>
              <w:right w:val="nil"/>
            </w:tcBorders>
            <w:shd w:val="clear" w:color="000000" w:fill="FFFFFF"/>
          </w:tcPr>
          <w:p w:rsidR="00006928" w:rsidRPr="009B35D3" w:rsidRDefault="00006928" w:rsidP="00B67ABA">
            <w:pPr>
              <w:spacing w:after="0" w:line="240" w:lineRule="auto"/>
              <w:rPr>
                <w:rFonts w:ascii="Times New Roman" w:eastAsia="Times New Roman" w:hAnsi="Times New Roman" w:cs="Times New Roman"/>
                <w:sz w:val="18"/>
                <w:szCs w:val="18"/>
                <w:lang w:eastAsia="ru-RU"/>
              </w:rPr>
            </w:pPr>
          </w:p>
        </w:tc>
      </w:tr>
      <w:tr w:rsidR="00C43D7A" w:rsidRPr="009B35D3" w:rsidTr="00C6295C">
        <w:trPr>
          <w:trHeight w:val="20"/>
        </w:trPr>
        <w:tc>
          <w:tcPr>
            <w:tcW w:w="2191" w:type="pct"/>
            <w:gridSpan w:val="4"/>
            <w:tcBorders>
              <w:top w:val="single" w:sz="4" w:space="0" w:color="auto"/>
              <w:left w:val="nil"/>
              <w:bottom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809" w:type="pct"/>
            <w:gridSpan w:val="15"/>
            <w:tcBorders>
              <w:top w:val="single" w:sz="4" w:space="0" w:color="auto"/>
              <w:left w:val="nil"/>
              <w:bottom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r>
      <w:tr w:rsidR="00C43D7A" w:rsidRPr="009B35D3" w:rsidTr="00C6295C">
        <w:trPr>
          <w:trHeight w:val="20"/>
        </w:trPr>
        <w:tc>
          <w:tcPr>
            <w:tcW w:w="2191" w:type="pct"/>
            <w:gridSpan w:val="4"/>
            <w:tcBorders>
              <w:top w:val="nil"/>
              <w:left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809" w:type="pct"/>
            <w:gridSpan w:val="15"/>
            <w:tcBorders>
              <w:top w:val="nil"/>
              <w:left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r>
      <w:tr w:rsidR="00C43D7A" w:rsidRPr="009B35D3" w:rsidTr="00C6295C">
        <w:trPr>
          <w:trHeight w:val="20"/>
        </w:trPr>
        <w:tc>
          <w:tcPr>
            <w:tcW w:w="2191" w:type="pct"/>
            <w:gridSpan w:val="4"/>
            <w:tcBorders>
              <w:top w:val="nil"/>
              <w:left w:val="nil"/>
              <w:bottom w:val="single" w:sz="4" w:space="0" w:color="auto"/>
              <w:right w:val="nil"/>
            </w:tcBorders>
            <w:shd w:val="clear" w:color="000000" w:fill="FFFFFF"/>
            <w:noWrap/>
            <w:vAlign w:val="center"/>
          </w:tcPr>
          <w:p w:rsidR="00C43D7A" w:rsidRPr="009B35D3" w:rsidRDefault="00C43D7A"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809" w:type="pct"/>
            <w:gridSpan w:val="15"/>
            <w:tcBorders>
              <w:top w:val="nil"/>
              <w:left w:val="nil"/>
              <w:bottom w:val="single" w:sz="4" w:space="0" w:color="auto"/>
              <w:right w:val="nil"/>
            </w:tcBorders>
            <w:shd w:val="clear" w:color="000000" w:fill="FFFFFF"/>
            <w:noWrap/>
            <w:vAlign w:val="center"/>
          </w:tcPr>
          <w:p w:rsidR="00C43D7A" w:rsidRPr="009B35D3" w:rsidRDefault="00C43D7A"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промышленности и повышение ее конкурентоспособности</w:t>
            </w:r>
          </w:p>
        </w:tc>
      </w:tr>
      <w:tr w:rsidR="00C43D7A" w:rsidRPr="009B35D3" w:rsidTr="00C6295C">
        <w:trPr>
          <w:trHeight w:val="20"/>
        </w:trPr>
        <w:tc>
          <w:tcPr>
            <w:tcW w:w="2191" w:type="pct"/>
            <w:gridSpan w:val="4"/>
            <w:tcBorders>
              <w:top w:val="single" w:sz="4" w:space="0" w:color="auto"/>
              <w:left w:val="nil"/>
              <w:bottom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cs="Times New Roman"/>
                <w:i/>
                <w:iCs/>
                <w:sz w:val="18"/>
                <w:szCs w:val="18"/>
                <w:lang w:eastAsia="ru-RU"/>
              </w:rPr>
            </w:pPr>
          </w:p>
        </w:tc>
        <w:tc>
          <w:tcPr>
            <w:tcW w:w="2809" w:type="pct"/>
            <w:gridSpan w:val="15"/>
            <w:tcBorders>
              <w:top w:val="single" w:sz="4" w:space="0" w:color="auto"/>
              <w:left w:val="nil"/>
              <w:bottom w:val="nil"/>
              <w:right w:val="nil"/>
            </w:tcBorders>
            <w:shd w:val="clear" w:color="000000" w:fill="FFFFFF"/>
            <w:vAlign w:val="center"/>
            <w:hideMark/>
          </w:tcPr>
          <w:p w:rsidR="00C43D7A" w:rsidRPr="009B35D3" w:rsidRDefault="00C43D7A"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r>
      <w:tr w:rsidR="00C43D7A" w:rsidRPr="009B35D3" w:rsidTr="00C6295C">
        <w:trPr>
          <w:trHeight w:val="20"/>
        </w:trPr>
        <w:tc>
          <w:tcPr>
            <w:tcW w:w="2191" w:type="pct"/>
            <w:gridSpan w:val="4"/>
            <w:tcBorders>
              <w:top w:val="single" w:sz="4" w:space="0" w:color="auto"/>
              <w:left w:val="nil"/>
              <w:bottom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809" w:type="pct"/>
            <w:gridSpan w:val="15"/>
            <w:tcBorders>
              <w:top w:val="single" w:sz="4" w:space="0" w:color="auto"/>
              <w:left w:val="nil"/>
              <w:bottom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r>
      <w:tr w:rsidR="00C43D7A" w:rsidRPr="009B35D3" w:rsidTr="00C6295C">
        <w:trPr>
          <w:trHeight w:val="20"/>
        </w:trPr>
        <w:tc>
          <w:tcPr>
            <w:tcW w:w="2191" w:type="pct"/>
            <w:gridSpan w:val="4"/>
            <w:tcBorders>
              <w:top w:val="nil"/>
              <w:left w:val="nil"/>
              <w:bottom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809" w:type="pct"/>
            <w:gridSpan w:val="15"/>
            <w:tcBorders>
              <w:top w:val="nil"/>
              <w:left w:val="nil"/>
              <w:bottom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статистическая налоговая отчетность </w:t>
            </w:r>
          </w:p>
        </w:tc>
      </w:tr>
      <w:tr w:rsidR="00C43D7A" w:rsidRPr="009B35D3" w:rsidTr="00C6295C">
        <w:trPr>
          <w:trHeight w:val="20"/>
        </w:trPr>
        <w:tc>
          <w:tcPr>
            <w:tcW w:w="2191" w:type="pct"/>
            <w:gridSpan w:val="4"/>
            <w:tcBorders>
              <w:top w:val="nil"/>
              <w:left w:val="nil"/>
              <w:bottom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809" w:type="pct"/>
            <w:gridSpan w:val="15"/>
            <w:tcBorders>
              <w:top w:val="nil"/>
              <w:left w:val="nil"/>
              <w:bottom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ст.150 п.7</w:t>
            </w:r>
          </w:p>
        </w:tc>
      </w:tr>
      <w:tr w:rsidR="00C43D7A" w:rsidRPr="009B35D3" w:rsidTr="00C6295C">
        <w:trPr>
          <w:trHeight w:val="20"/>
        </w:trPr>
        <w:tc>
          <w:tcPr>
            <w:tcW w:w="2191" w:type="pct"/>
            <w:gridSpan w:val="4"/>
            <w:tcBorders>
              <w:top w:val="nil"/>
              <w:left w:val="nil"/>
              <w:bottom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809" w:type="pct"/>
            <w:gridSpan w:val="15"/>
            <w:tcBorders>
              <w:top w:val="nil"/>
              <w:left w:val="nil"/>
              <w:bottom w:val="nil"/>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 2001 г.</w:t>
            </w:r>
          </w:p>
        </w:tc>
      </w:tr>
      <w:tr w:rsidR="00C43D7A" w:rsidRPr="009B35D3" w:rsidTr="00C6295C">
        <w:trPr>
          <w:trHeight w:val="20"/>
        </w:trPr>
        <w:tc>
          <w:tcPr>
            <w:tcW w:w="2191" w:type="pct"/>
            <w:gridSpan w:val="4"/>
            <w:tcBorders>
              <w:top w:val="nil"/>
              <w:left w:val="nil"/>
              <w:bottom w:val="single" w:sz="4" w:space="0" w:color="auto"/>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809" w:type="pct"/>
            <w:gridSpan w:val="15"/>
            <w:tcBorders>
              <w:top w:val="nil"/>
              <w:left w:val="nil"/>
              <w:bottom w:val="single" w:sz="4" w:space="0" w:color="auto"/>
              <w:right w:val="nil"/>
            </w:tcBorders>
            <w:shd w:val="clear" w:color="000000" w:fill="FFFFFF"/>
            <w:noWrap/>
            <w:vAlign w:val="center"/>
            <w:hideMark/>
          </w:tcPr>
          <w:p w:rsidR="00C43D7A" w:rsidRPr="009B35D3" w:rsidRDefault="00C43D7A"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r>
    </w:tbl>
    <w:p w:rsidR="008652FE" w:rsidRPr="009B35D3" w:rsidRDefault="008652FE" w:rsidP="00CC085C">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Не подлежит налогообложению (освобождается от налогообложения) ввоз на территорию Российской Федерации и иные территории, находящиеся под ее юрисдикцией,  технологического оборудования (в том числе комплектующих и запасных частей к нему), аналоги которого не производятся в Российской Федерации, по перечню, утверждаемому Правительством Российской Федерации. </w:t>
      </w:r>
    </w:p>
    <w:p w:rsidR="008652FE" w:rsidRPr="009B35D3" w:rsidRDefault="008652FE" w:rsidP="00CC085C">
      <w:pPr>
        <w:spacing w:after="0" w:line="240" w:lineRule="auto"/>
        <w:jc w:val="both"/>
        <w:rPr>
          <w:rFonts w:ascii="Times New Roman" w:hAnsi="Times New Roman" w:cs="Times New Roman"/>
          <w:sz w:val="24"/>
          <w:szCs w:val="24"/>
        </w:rPr>
      </w:pPr>
    </w:p>
    <w:p w:rsidR="008652FE" w:rsidRPr="009B35D3" w:rsidRDefault="008652FE" w:rsidP="00751D5A">
      <w:pPr>
        <w:pStyle w:val="a9"/>
        <w:numPr>
          <w:ilvl w:val="0"/>
          <w:numId w:val="31"/>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Освобождение от уплаты НДС ввезенных медицинских товаров согласно перечню Правительства</w:t>
      </w:r>
      <w:r w:rsidR="008E52AE" w:rsidRPr="009B35D3">
        <w:rPr>
          <w:rFonts w:ascii="Times New Roman" w:hAnsi="Times New Roman" w:cs="Times New Roman"/>
          <w:i/>
          <w:sz w:val="24"/>
          <w:szCs w:val="24"/>
        </w:rPr>
        <w:t xml:space="preserve"> Российской Федерции</w:t>
      </w:r>
      <w:r w:rsidR="008971DF">
        <w:rPr>
          <w:rFonts w:ascii="Times New Roman" w:hAnsi="Times New Roman" w:cs="Times New Roman"/>
          <w:i/>
          <w:sz w:val="24"/>
          <w:szCs w:val="24"/>
        </w:rPr>
        <w:t>,</w:t>
      </w:r>
      <w:r w:rsidR="008971DF" w:rsidRPr="008971DF">
        <w:rPr>
          <w:rFonts w:ascii="Times New Roman" w:eastAsia="Times New Roman" w:hAnsi="Times New Roman" w:cs="Times New Roman"/>
          <w:sz w:val="18"/>
          <w:szCs w:val="18"/>
          <w:lang w:eastAsia="ru-RU"/>
        </w:rPr>
        <w:t xml:space="preserve"> </w:t>
      </w:r>
      <w:r w:rsidR="008971DF" w:rsidRPr="009B35D3">
        <w:rPr>
          <w:rFonts w:ascii="Times New Roman" w:eastAsia="Times New Roman" w:hAnsi="Times New Roman" w:cs="Times New Roman"/>
          <w:sz w:val="18"/>
          <w:szCs w:val="18"/>
          <w:lang w:eastAsia="ru-RU"/>
        </w:rPr>
        <w:t> млн. рублей</w:t>
      </w:r>
    </w:p>
    <w:tbl>
      <w:tblPr>
        <w:tblW w:w="4971" w:type="pct"/>
        <w:tblLayout w:type="fixed"/>
        <w:tblCellMar>
          <w:left w:w="57" w:type="dxa"/>
          <w:right w:w="57" w:type="dxa"/>
        </w:tblCellMar>
        <w:tblLook w:val="04A0" w:firstRow="1" w:lastRow="0" w:firstColumn="1" w:lastColumn="0" w:noHBand="0" w:noVBand="1"/>
      </w:tblPr>
      <w:tblGrid>
        <w:gridCol w:w="3336"/>
        <w:gridCol w:w="437"/>
        <w:gridCol w:w="472"/>
        <w:gridCol w:w="70"/>
        <w:gridCol w:w="81"/>
        <w:gridCol w:w="630"/>
        <w:gridCol w:w="128"/>
        <w:gridCol w:w="502"/>
        <w:gridCol w:w="405"/>
        <w:gridCol w:w="225"/>
        <w:gridCol w:w="630"/>
        <w:gridCol w:w="54"/>
        <w:gridCol w:w="568"/>
        <w:gridCol w:w="339"/>
        <w:gridCol w:w="289"/>
        <w:gridCol w:w="621"/>
        <w:gridCol w:w="23"/>
        <w:gridCol w:w="824"/>
        <w:gridCol w:w="62"/>
      </w:tblGrid>
      <w:tr w:rsidR="00562A0E" w:rsidRPr="009B35D3" w:rsidTr="00FA55F3">
        <w:trPr>
          <w:trHeight w:val="20"/>
        </w:trPr>
        <w:tc>
          <w:tcPr>
            <w:tcW w:w="1720" w:type="pct"/>
            <w:tcBorders>
              <w:top w:val="nil"/>
              <w:left w:val="nil"/>
              <w:bottom w:val="nil"/>
              <w:right w:val="nil"/>
            </w:tcBorders>
            <w:shd w:val="clear" w:color="000000" w:fill="FFFFFF"/>
            <w:noWrap/>
            <w:vAlign w:val="center"/>
            <w:hideMark/>
          </w:tcPr>
          <w:p w:rsidR="00562A0E" w:rsidRPr="009B35D3" w:rsidRDefault="00562A0E" w:rsidP="00B67ABA">
            <w:pPr>
              <w:spacing w:after="0" w:line="240" w:lineRule="auto"/>
              <w:jc w:val="right"/>
              <w:rPr>
                <w:rFonts w:ascii="Times New Roman" w:eastAsia="Times New Roman" w:hAnsi="Times New Roman" w:cs="Times New Roman"/>
                <w:sz w:val="18"/>
                <w:szCs w:val="18"/>
                <w:lang w:eastAsia="ru-RU"/>
              </w:rPr>
            </w:pPr>
          </w:p>
        </w:tc>
        <w:tc>
          <w:tcPr>
            <w:tcW w:w="468" w:type="pct"/>
            <w:gridSpan w:val="2"/>
            <w:tcBorders>
              <w:top w:val="nil"/>
              <w:left w:val="nil"/>
              <w:bottom w:val="nil"/>
              <w:right w:val="nil"/>
            </w:tcBorders>
            <w:shd w:val="clear" w:color="000000" w:fill="FFFFFF"/>
            <w:vAlign w:val="center"/>
          </w:tcPr>
          <w:p w:rsidR="00562A0E" w:rsidRPr="009B35D3" w:rsidRDefault="00562A0E"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69" w:type="pct"/>
            <w:gridSpan w:val="4"/>
            <w:tcBorders>
              <w:top w:val="nil"/>
              <w:left w:val="nil"/>
              <w:bottom w:val="nil"/>
              <w:right w:val="nil"/>
            </w:tcBorders>
            <w:shd w:val="clear" w:color="000000" w:fill="FFFFFF"/>
            <w:vAlign w:val="center"/>
          </w:tcPr>
          <w:p w:rsidR="00562A0E" w:rsidRPr="009B35D3" w:rsidRDefault="00562A0E"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68" w:type="pct"/>
            <w:gridSpan w:val="2"/>
            <w:tcBorders>
              <w:top w:val="nil"/>
              <w:left w:val="nil"/>
              <w:bottom w:val="nil"/>
              <w:right w:val="nil"/>
            </w:tcBorders>
            <w:shd w:val="clear" w:color="000000" w:fill="FFFFFF"/>
            <w:noWrap/>
            <w:vAlign w:val="center"/>
            <w:hideMark/>
          </w:tcPr>
          <w:p w:rsidR="00562A0E" w:rsidRPr="009B35D3" w:rsidRDefault="00562A0E"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69" w:type="pct"/>
            <w:gridSpan w:val="3"/>
            <w:tcBorders>
              <w:top w:val="nil"/>
              <w:left w:val="nil"/>
              <w:bottom w:val="nil"/>
              <w:right w:val="nil"/>
            </w:tcBorders>
            <w:shd w:val="clear" w:color="000000" w:fill="FFFFFF"/>
            <w:noWrap/>
            <w:vAlign w:val="center"/>
            <w:hideMark/>
          </w:tcPr>
          <w:p w:rsidR="00562A0E" w:rsidRPr="009B35D3" w:rsidRDefault="00562A0E"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68" w:type="pct"/>
            <w:gridSpan w:val="2"/>
            <w:tcBorders>
              <w:top w:val="nil"/>
              <w:left w:val="nil"/>
              <w:bottom w:val="nil"/>
              <w:right w:val="nil"/>
            </w:tcBorders>
            <w:shd w:val="clear" w:color="000000" w:fill="FFFFFF"/>
            <w:noWrap/>
            <w:vAlign w:val="center"/>
          </w:tcPr>
          <w:p w:rsidR="00562A0E" w:rsidRPr="009B35D3" w:rsidRDefault="00562A0E"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69" w:type="pct"/>
            <w:gridSpan w:val="2"/>
            <w:tcBorders>
              <w:top w:val="nil"/>
              <w:left w:val="nil"/>
              <w:bottom w:val="nil"/>
              <w:right w:val="nil"/>
            </w:tcBorders>
            <w:shd w:val="clear" w:color="000000" w:fill="FFFFFF"/>
            <w:noWrap/>
            <w:vAlign w:val="center"/>
          </w:tcPr>
          <w:p w:rsidR="00562A0E" w:rsidRPr="009B35D3" w:rsidRDefault="00562A0E"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69" w:type="pct"/>
            <w:gridSpan w:val="3"/>
            <w:tcBorders>
              <w:top w:val="nil"/>
              <w:left w:val="nil"/>
              <w:bottom w:val="nil"/>
              <w:right w:val="nil"/>
            </w:tcBorders>
            <w:shd w:val="clear" w:color="000000" w:fill="FFFFFF"/>
            <w:vAlign w:val="center"/>
          </w:tcPr>
          <w:p w:rsidR="00562A0E" w:rsidRPr="009B35D3" w:rsidRDefault="00562A0E"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0E33C6" w:rsidRPr="009B35D3" w:rsidTr="00FA55F3">
        <w:trPr>
          <w:trHeight w:val="20"/>
        </w:trPr>
        <w:tc>
          <w:tcPr>
            <w:tcW w:w="1720" w:type="pct"/>
            <w:tcBorders>
              <w:top w:val="single" w:sz="4" w:space="0" w:color="auto"/>
              <w:left w:val="nil"/>
              <w:bottom w:val="nil"/>
              <w:right w:val="nil"/>
            </w:tcBorders>
            <w:shd w:val="clear" w:color="000000" w:fill="FFFFFF"/>
            <w:noWrap/>
            <w:vAlign w:val="center"/>
            <w:hideMark/>
          </w:tcPr>
          <w:p w:rsidR="000E33C6" w:rsidRPr="009B35D3" w:rsidRDefault="000E33C6" w:rsidP="00B67ABA">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68" w:type="pct"/>
            <w:gridSpan w:val="2"/>
            <w:tcBorders>
              <w:top w:val="single" w:sz="4" w:space="0" w:color="auto"/>
              <w:left w:val="nil"/>
              <w:bottom w:val="nil"/>
              <w:right w:val="nil"/>
            </w:tcBorders>
            <w:shd w:val="clear" w:color="000000" w:fill="FFFFFF"/>
            <w:vAlign w:val="center"/>
          </w:tcPr>
          <w:p w:rsidR="000E33C6" w:rsidRPr="009B35D3" w:rsidRDefault="000E33C6" w:rsidP="00FA55F3">
            <w:pPr>
              <w:spacing w:after="0" w:line="240" w:lineRule="auto"/>
              <w:ind w:left="-198" w:firstLine="198"/>
              <w:jc w:val="center"/>
              <w:rPr>
                <w:rFonts w:ascii="Times New Roman" w:hAnsi="Times New Roman" w:cs="Times New Roman"/>
                <w:b/>
                <w:sz w:val="18"/>
                <w:szCs w:val="18"/>
              </w:rPr>
            </w:pPr>
            <w:r w:rsidRPr="009B35D3">
              <w:rPr>
                <w:rFonts w:ascii="Times New Roman" w:hAnsi="Times New Roman" w:cs="Times New Roman"/>
                <w:b/>
                <w:sz w:val="18"/>
                <w:szCs w:val="18"/>
              </w:rPr>
              <w:t>29 906</w:t>
            </w:r>
          </w:p>
        </w:tc>
        <w:tc>
          <w:tcPr>
            <w:tcW w:w="469" w:type="pct"/>
            <w:gridSpan w:val="4"/>
            <w:tcBorders>
              <w:top w:val="single" w:sz="4" w:space="0" w:color="auto"/>
              <w:left w:val="nil"/>
              <w:bottom w:val="nil"/>
              <w:right w:val="nil"/>
            </w:tcBorders>
            <w:shd w:val="clear" w:color="000000" w:fill="FFFFFF"/>
            <w:vAlign w:val="center"/>
          </w:tcPr>
          <w:p w:rsidR="000E33C6" w:rsidRPr="009B35D3" w:rsidRDefault="000E33C6" w:rsidP="00FA55F3">
            <w:pPr>
              <w:spacing w:after="0" w:line="240" w:lineRule="auto"/>
              <w:ind w:left="-198" w:firstLine="198"/>
              <w:jc w:val="center"/>
              <w:rPr>
                <w:rFonts w:ascii="Times New Roman" w:hAnsi="Times New Roman" w:cs="Times New Roman"/>
                <w:b/>
                <w:sz w:val="18"/>
                <w:szCs w:val="18"/>
              </w:rPr>
            </w:pPr>
            <w:r w:rsidRPr="009B35D3">
              <w:rPr>
                <w:rFonts w:ascii="Times New Roman" w:hAnsi="Times New Roman" w:cs="Times New Roman"/>
                <w:b/>
                <w:sz w:val="18"/>
                <w:szCs w:val="18"/>
              </w:rPr>
              <w:t>28 274</w:t>
            </w:r>
          </w:p>
        </w:tc>
        <w:tc>
          <w:tcPr>
            <w:tcW w:w="468" w:type="pct"/>
            <w:gridSpan w:val="2"/>
            <w:tcBorders>
              <w:top w:val="single" w:sz="4" w:space="0" w:color="auto"/>
              <w:left w:val="nil"/>
              <w:bottom w:val="nil"/>
              <w:right w:val="nil"/>
            </w:tcBorders>
            <w:shd w:val="clear" w:color="000000" w:fill="FFFFFF"/>
            <w:noWrap/>
            <w:vAlign w:val="center"/>
          </w:tcPr>
          <w:p w:rsidR="000E33C6" w:rsidRPr="009B35D3" w:rsidRDefault="000E33C6" w:rsidP="00FA55F3">
            <w:pPr>
              <w:spacing w:after="0" w:line="240" w:lineRule="auto"/>
              <w:ind w:left="-198" w:firstLine="198"/>
              <w:jc w:val="center"/>
              <w:rPr>
                <w:rFonts w:ascii="Times New Roman" w:hAnsi="Times New Roman" w:cs="Times New Roman"/>
                <w:b/>
                <w:sz w:val="18"/>
                <w:szCs w:val="18"/>
              </w:rPr>
            </w:pPr>
            <w:r w:rsidRPr="009B35D3">
              <w:rPr>
                <w:rFonts w:ascii="Times New Roman" w:hAnsi="Times New Roman" w:cs="Times New Roman"/>
                <w:b/>
                <w:sz w:val="18"/>
                <w:szCs w:val="18"/>
              </w:rPr>
              <w:t>31 312</w:t>
            </w:r>
          </w:p>
        </w:tc>
        <w:tc>
          <w:tcPr>
            <w:tcW w:w="469" w:type="pct"/>
            <w:gridSpan w:val="3"/>
            <w:tcBorders>
              <w:top w:val="single" w:sz="4" w:space="0" w:color="auto"/>
              <w:left w:val="nil"/>
              <w:bottom w:val="nil"/>
              <w:right w:val="nil"/>
            </w:tcBorders>
            <w:shd w:val="clear" w:color="000000" w:fill="FFFFFF"/>
            <w:noWrap/>
            <w:vAlign w:val="center"/>
          </w:tcPr>
          <w:p w:rsidR="000E33C6" w:rsidRPr="009B35D3" w:rsidRDefault="000E33C6" w:rsidP="00FA55F3">
            <w:pPr>
              <w:spacing w:after="0" w:line="240" w:lineRule="auto"/>
              <w:ind w:left="-198" w:firstLine="198"/>
              <w:jc w:val="center"/>
              <w:rPr>
                <w:rFonts w:ascii="Times New Roman" w:hAnsi="Times New Roman" w:cs="Times New Roman"/>
                <w:b/>
                <w:sz w:val="18"/>
                <w:szCs w:val="18"/>
              </w:rPr>
            </w:pPr>
            <w:r w:rsidRPr="009B35D3">
              <w:rPr>
                <w:rFonts w:ascii="Times New Roman" w:hAnsi="Times New Roman" w:cs="Times New Roman"/>
                <w:b/>
                <w:sz w:val="18"/>
                <w:szCs w:val="18"/>
              </w:rPr>
              <w:t>36 052</w:t>
            </w:r>
          </w:p>
        </w:tc>
        <w:tc>
          <w:tcPr>
            <w:tcW w:w="468" w:type="pct"/>
            <w:gridSpan w:val="2"/>
            <w:tcBorders>
              <w:top w:val="single" w:sz="4" w:space="0" w:color="auto"/>
              <w:left w:val="nil"/>
              <w:bottom w:val="nil"/>
              <w:right w:val="nil"/>
            </w:tcBorders>
            <w:shd w:val="clear" w:color="000000" w:fill="FFFFFF"/>
            <w:noWrap/>
            <w:vAlign w:val="center"/>
          </w:tcPr>
          <w:p w:rsidR="000E33C6" w:rsidRPr="009B35D3" w:rsidRDefault="000E33C6" w:rsidP="00FA55F3">
            <w:pPr>
              <w:spacing w:after="0" w:line="240" w:lineRule="auto"/>
              <w:ind w:left="-198" w:firstLine="198"/>
              <w:jc w:val="center"/>
              <w:rPr>
                <w:rFonts w:ascii="Times New Roman" w:hAnsi="Times New Roman" w:cs="Times New Roman"/>
                <w:b/>
                <w:sz w:val="18"/>
                <w:szCs w:val="18"/>
              </w:rPr>
            </w:pPr>
            <w:r w:rsidRPr="009B35D3">
              <w:rPr>
                <w:rFonts w:ascii="Times New Roman" w:hAnsi="Times New Roman" w:cs="Times New Roman"/>
                <w:b/>
                <w:sz w:val="18"/>
                <w:szCs w:val="18"/>
              </w:rPr>
              <w:t>39 111</w:t>
            </w:r>
          </w:p>
        </w:tc>
        <w:tc>
          <w:tcPr>
            <w:tcW w:w="469" w:type="pct"/>
            <w:gridSpan w:val="2"/>
            <w:tcBorders>
              <w:top w:val="single" w:sz="4" w:space="0" w:color="auto"/>
              <w:left w:val="nil"/>
              <w:bottom w:val="nil"/>
              <w:right w:val="nil"/>
            </w:tcBorders>
            <w:shd w:val="clear" w:color="000000" w:fill="FFFFFF"/>
            <w:noWrap/>
            <w:vAlign w:val="center"/>
          </w:tcPr>
          <w:p w:rsidR="000E33C6" w:rsidRPr="009B35D3" w:rsidRDefault="000E33C6" w:rsidP="00FA55F3">
            <w:pPr>
              <w:spacing w:after="0" w:line="240" w:lineRule="auto"/>
              <w:ind w:left="-198" w:firstLine="198"/>
              <w:jc w:val="center"/>
              <w:rPr>
                <w:rFonts w:ascii="Times New Roman" w:hAnsi="Times New Roman" w:cs="Times New Roman"/>
                <w:b/>
                <w:sz w:val="18"/>
                <w:szCs w:val="18"/>
              </w:rPr>
            </w:pPr>
            <w:r w:rsidRPr="009B35D3">
              <w:rPr>
                <w:rFonts w:ascii="Times New Roman" w:hAnsi="Times New Roman" w:cs="Times New Roman"/>
                <w:b/>
                <w:sz w:val="18"/>
                <w:szCs w:val="18"/>
              </w:rPr>
              <w:t>42 331</w:t>
            </w:r>
          </w:p>
        </w:tc>
        <w:tc>
          <w:tcPr>
            <w:tcW w:w="469" w:type="pct"/>
            <w:gridSpan w:val="3"/>
            <w:tcBorders>
              <w:top w:val="single" w:sz="4" w:space="0" w:color="auto"/>
              <w:left w:val="nil"/>
              <w:bottom w:val="nil"/>
              <w:right w:val="nil"/>
            </w:tcBorders>
            <w:shd w:val="clear" w:color="000000" w:fill="FFFFFF"/>
            <w:vAlign w:val="center"/>
          </w:tcPr>
          <w:p w:rsidR="000E33C6" w:rsidRPr="009B35D3" w:rsidRDefault="000E33C6" w:rsidP="00FA55F3">
            <w:pPr>
              <w:spacing w:after="0" w:line="240" w:lineRule="auto"/>
              <w:ind w:left="-198" w:firstLine="198"/>
              <w:jc w:val="center"/>
              <w:rPr>
                <w:rFonts w:ascii="Times New Roman" w:hAnsi="Times New Roman" w:cs="Times New Roman"/>
                <w:b/>
                <w:sz w:val="18"/>
                <w:szCs w:val="18"/>
              </w:rPr>
            </w:pPr>
            <w:r w:rsidRPr="009B35D3">
              <w:rPr>
                <w:rFonts w:ascii="Times New Roman" w:hAnsi="Times New Roman" w:cs="Times New Roman"/>
                <w:b/>
                <w:sz w:val="18"/>
                <w:szCs w:val="18"/>
              </w:rPr>
              <w:t>46 109</w:t>
            </w:r>
          </w:p>
        </w:tc>
      </w:tr>
      <w:tr w:rsidR="00562A0E" w:rsidRPr="009B35D3" w:rsidTr="00FA55F3">
        <w:trPr>
          <w:trHeight w:val="20"/>
        </w:trPr>
        <w:tc>
          <w:tcPr>
            <w:tcW w:w="1720" w:type="pct"/>
            <w:tcBorders>
              <w:top w:val="nil"/>
              <w:left w:val="nil"/>
              <w:bottom w:val="single" w:sz="4" w:space="0" w:color="auto"/>
              <w:right w:val="nil"/>
            </w:tcBorders>
            <w:shd w:val="clear" w:color="000000" w:fill="FFFFFF"/>
            <w:noWrap/>
            <w:vAlign w:val="center"/>
            <w:hideMark/>
          </w:tcPr>
          <w:p w:rsidR="00562A0E" w:rsidRPr="009B35D3" w:rsidRDefault="00562A0E" w:rsidP="00B67ABA">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468" w:type="pct"/>
            <w:gridSpan w:val="2"/>
            <w:tcBorders>
              <w:top w:val="nil"/>
              <w:left w:val="nil"/>
              <w:bottom w:val="single" w:sz="4" w:space="0" w:color="auto"/>
              <w:right w:val="nil"/>
            </w:tcBorders>
            <w:shd w:val="clear" w:color="000000" w:fill="FFFFFF"/>
            <w:vAlign w:val="center"/>
          </w:tcPr>
          <w:p w:rsidR="00562A0E" w:rsidRPr="009B35D3" w:rsidRDefault="00562A0E" w:rsidP="00FA55F3">
            <w:pPr>
              <w:spacing w:after="0" w:line="240" w:lineRule="auto"/>
              <w:ind w:left="-198" w:firstLine="198"/>
              <w:jc w:val="center"/>
              <w:rPr>
                <w:rFonts w:ascii="Times New Roman" w:hAnsi="Times New Roman" w:cs="Times New Roman"/>
                <w:sz w:val="18"/>
                <w:szCs w:val="18"/>
              </w:rPr>
            </w:pPr>
            <w:r w:rsidRPr="009B35D3">
              <w:rPr>
                <w:rFonts w:ascii="Times New Roman" w:hAnsi="Times New Roman" w:cs="Times New Roman"/>
                <w:sz w:val="18"/>
                <w:szCs w:val="18"/>
              </w:rPr>
              <w:t>29 906</w:t>
            </w:r>
          </w:p>
        </w:tc>
        <w:tc>
          <w:tcPr>
            <w:tcW w:w="469" w:type="pct"/>
            <w:gridSpan w:val="4"/>
            <w:tcBorders>
              <w:top w:val="nil"/>
              <w:left w:val="nil"/>
              <w:bottom w:val="single" w:sz="4" w:space="0" w:color="auto"/>
              <w:right w:val="nil"/>
            </w:tcBorders>
            <w:shd w:val="clear" w:color="000000" w:fill="FFFFFF"/>
            <w:vAlign w:val="center"/>
          </w:tcPr>
          <w:p w:rsidR="00562A0E" w:rsidRPr="009B35D3" w:rsidRDefault="00562A0E" w:rsidP="00FA55F3">
            <w:pPr>
              <w:spacing w:after="0" w:line="240" w:lineRule="auto"/>
              <w:ind w:left="-198" w:firstLine="198"/>
              <w:jc w:val="center"/>
              <w:rPr>
                <w:rFonts w:ascii="Times New Roman" w:hAnsi="Times New Roman" w:cs="Times New Roman"/>
                <w:sz w:val="18"/>
                <w:szCs w:val="18"/>
              </w:rPr>
            </w:pPr>
            <w:r w:rsidRPr="009B35D3">
              <w:rPr>
                <w:rFonts w:ascii="Times New Roman" w:hAnsi="Times New Roman" w:cs="Times New Roman"/>
                <w:sz w:val="18"/>
                <w:szCs w:val="18"/>
              </w:rPr>
              <w:t>28 274</w:t>
            </w:r>
          </w:p>
        </w:tc>
        <w:tc>
          <w:tcPr>
            <w:tcW w:w="468" w:type="pct"/>
            <w:gridSpan w:val="2"/>
            <w:tcBorders>
              <w:top w:val="nil"/>
              <w:left w:val="nil"/>
              <w:bottom w:val="single" w:sz="4" w:space="0" w:color="auto"/>
              <w:right w:val="nil"/>
            </w:tcBorders>
            <w:shd w:val="clear" w:color="000000" w:fill="FFFFFF"/>
            <w:noWrap/>
            <w:vAlign w:val="center"/>
          </w:tcPr>
          <w:p w:rsidR="00562A0E" w:rsidRPr="009B35D3" w:rsidRDefault="00562A0E" w:rsidP="00FA55F3">
            <w:pPr>
              <w:spacing w:after="0" w:line="240" w:lineRule="auto"/>
              <w:ind w:left="-198" w:firstLine="198"/>
              <w:jc w:val="center"/>
              <w:rPr>
                <w:rFonts w:ascii="Times New Roman" w:hAnsi="Times New Roman" w:cs="Times New Roman"/>
                <w:sz w:val="18"/>
                <w:szCs w:val="18"/>
              </w:rPr>
            </w:pPr>
            <w:r w:rsidRPr="009B35D3">
              <w:rPr>
                <w:rFonts w:ascii="Times New Roman" w:hAnsi="Times New Roman" w:cs="Times New Roman"/>
                <w:sz w:val="18"/>
                <w:szCs w:val="18"/>
              </w:rPr>
              <w:t>31 312</w:t>
            </w:r>
          </w:p>
        </w:tc>
        <w:tc>
          <w:tcPr>
            <w:tcW w:w="469" w:type="pct"/>
            <w:gridSpan w:val="3"/>
            <w:tcBorders>
              <w:top w:val="nil"/>
              <w:left w:val="nil"/>
              <w:bottom w:val="single" w:sz="4" w:space="0" w:color="auto"/>
              <w:right w:val="nil"/>
            </w:tcBorders>
            <w:shd w:val="clear" w:color="000000" w:fill="FFFFFF"/>
            <w:noWrap/>
            <w:vAlign w:val="center"/>
          </w:tcPr>
          <w:p w:rsidR="00562A0E" w:rsidRPr="009B35D3" w:rsidRDefault="000E33C6" w:rsidP="00FA55F3">
            <w:pPr>
              <w:spacing w:after="0" w:line="240" w:lineRule="auto"/>
              <w:ind w:left="-198" w:firstLine="198"/>
              <w:jc w:val="center"/>
              <w:rPr>
                <w:rFonts w:ascii="Times New Roman" w:hAnsi="Times New Roman" w:cs="Times New Roman"/>
                <w:sz w:val="18"/>
                <w:szCs w:val="18"/>
              </w:rPr>
            </w:pPr>
            <w:r w:rsidRPr="009B35D3">
              <w:rPr>
                <w:rFonts w:ascii="Times New Roman" w:hAnsi="Times New Roman" w:cs="Times New Roman"/>
                <w:sz w:val="18"/>
                <w:szCs w:val="18"/>
              </w:rPr>
              <w:t>36 052</w:t>
            </w:r>
          </w:p>
        </w:tc>
        <w:tc>
          <w:tcPr>
            <w:tcW w:w="468" w:type="pct"/>
            <w:gridSpan w:val="2"/>
            <w:tcBorders>
              <w:top w:val="nil"/>
              <w:left w:val="nil"/>
              <w:bottom w:val="single" w:sz="4" w:space="0" w:color="auto"/>
              <w:right w:val="nil"/>
            </w:tcBorders>
            <w:shd w:val="clear" w:color="000000" w:fill="FFFFFF"/>
            <w:noWrap/>
            <w:vAlign w:val="center"/>
          </w:tcPr>
          <w:p w:rsidR="00562A0E" w:rsidRPr="009B35D3" w:rsidRDefault="000E33C6" w:rsidP="00FA55F3">
            <w:pPr>
              <w:spacing w:after="0" w:line="240" w:lineRule="auto"/>
              <w:ind w:left="-198" w:firstLine="198"/>
              <w:jc w:val="center"/>
              <w:rPr>
                <w:rFonts w:ascii="Times New Roman" w:hAnsi="Times New Roman" w:cs="Times New Roman"/>
                <w:sz w:val="18"/>
                <w:szCs w:val="18"/>
              </w:rPr>
            </w:pPr>
            <w:r w:rsidRPr="009B35D3">
              <w:rPr>
                <w:rFonts w:ascii="Times New Roman" w:hAnsi="Times New Roman" w:cs="Times New Roman"/>
                <w:sz w:val="18"/>
                <w:szCs w:val="18"/>
              </w:rPr>
              <w:t>39 111</w:t>
            </w:r>
          </w:p>
        </w:tc>
        <w:tc>
          <w:tcPr>
            <w:tcW w:w="469" w:type="pct"/>
            <w:gridSpan w:val="2"/>
            <w:tcBorders>
              <w:top w:val="nil"/>
              <w:left w:val="nil"/>
              <w:bottom w:val="single" w:sz="4" w:space="0" w:color="auto"/>
              <w:right w:val="nil"/>
            </w:tcBorders>
            <w:shd w:val="clear" w:color="000000" w:fill="FFFFFF"/>
            <w:noWrap/>
            <w:vAlign w:val="center"/>
          </w:tcPr>
          <w:p w:rsidR="00562A0E" w:rsidRPr="009B35D3" w:rsidRDefault="000E33C6" w:rsidP="00FA55F3">
            <w:pPr>
              <w:spacing w:after="0" w:line="240" w:lineRule="auto"/>
              <w:ind w:left="-198" w:firstLine="198"/>
              <w:jc w:val="center"/>
              <w:rPr>
                <w:rFonts w:ascii="Times New Roman" w:hAnsi="Times New Roman" w:cs="Times New Roman"/>
                <w:sz w:val="18"/>
                <w:szCs w:val="18"/>
              </w:rPr>
            </w:pPr>
            <w:r w:rsidRPr="009B35D3">
              <w:rPr>
                <w:rFonts w:ascii="Times New Roman" w:hAnsi="Times New Roman" w:cs="Times New Roman"/>
                <w:sz w:val="18"/>
                <w:szCs w:val="18"/>
              </w:rPr>
              <w:t>42 331</w:t>
            </w:r>
          </w:p>
        </w:tc>
        <w:tc>
          <w:tcPr>
            <w:tcW w:w="469" w:type="pct"/>
            <w:gridSpan w:val="3"/>
            <w:tcBorders>
              <w:top w:val="nil"/>
              <w:left w:val="nil"/>
              <w:bottom w:val="single" w:sz="4" w:space="0" w:color="auto"/>
              <w:right w:val="nil"/>
            </w:tcBorders>
            <w:shd w:val="clear" w:color="000000" w:fill="FFFFFF"/>
            <w:vAlign w:val="center"/>
          </w:tcPr>
          <w:p w:rsidR="00562A0E" w:rsidRPr="009B35D3" w:rsidRDefault="000E33C6" w:rsidP="00FA55F3">
            <w:pPr>
              <w:spacing w:after="0" w:line="240" w:lineRule="auto"/>
              <w:ind w:left="-198" w:firstLine="198"/>
              <w:jc w:val="center"/>
              <w:rPr>
                <w:rFonts w:ascii="Times New Roman" w:hAnsi="Times New Roman" w:cs="Times New Roman"/>
                <w:sz w:val="18"/>
                <w:szCs w:val="18"/>
              </w:rPr>
            </w:pPr>
            <w:r w:rsidRPr="009B35D3">
              <w:rPr>
                <w:rFonts w:ascii="Times New Roman" w:hAnsi="Times New Roman" w:cs="Times New Roman"/>
                <w:sz w:val="18"/>
                <w:szCs w:val="18"/>
              </w:rPr>
              <w:t>46 109</w:t>
            </w:r>
          </w:p>
        </w:tc>
      </w:tr>
      <w:tr w:rsidR="00562A0E" w:rsidRPr="009B35D3" w:rsidTr="00FA55F3">
        <w:trPr>
          <w:gridAfter w:val="1"/>
          <w:wAfter w:w="32" w:type="pct"/>
          <w:trHeight w:val="20"/>
        </w:trPr>
        <w:tc>
          <w:tcPr>
            <w:tcW w:w="1945" w:type="pct"/>
            <w:gridSpan w:val="2"/>
            <w:tcBorders>
              <w:top w:val="nil"/>
              <w:left w:val="nil"/>
              <w:bottom w:val="nil"/>
              <w:right w:val="nil"/>
            </w:tcBorders>
            <w:shd w:val="clear" w:color="000000" w:fill="FFFFFF"/>
            <w:noWrap/>
            <w:vAlign w:val="center"/>
            <w:hideMark/>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p>
        </w:tc>
        <w:tc>
          <w:tcPr>
            <w:tcW w:w="321" w:type="pct"/>
            <w:gridSpan w:val="3"/>
            <w:tcBorders>
              <w:top w:val="nil"/>
              <w:left w:val="nil"/>
              <w:bottom w:val="nil"/>
              <w:right w:val="nil"/>
            </w:tcBorders>
            <w:shd w:val="clear" w:color="000000" w:fill="FFFFFF"/>
            <w:noWrap/>
            <w:vAlign w:val="center"/>
            <w:hideMark/>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5" w:type="pct"/>
            <w:tcBorders>
              <w:top w:val="nil"/>
              <w:left w:val="nil"/>
              <w:bottom w:val="nil"/>
              <w:right w:val="nil"/>
            </w:tcBorders>
            <w:shd w:val="clear" w:color="000000" w:fill="FFFFFF"/>
            <w:noWrap/>
            <w:vAlign w:val="center"/>
            <w:hideMark/>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5" w:type="pct"/>
            <w:gridSpan w:val="2"/>
            <w:tcBorders>
              <w:top w:val="nil"/>
              <w:left w:val="nil"/>
              <w:bottom w:val="nil"/>
              <w:right w:val="nil"/>
            </w:tcBorders>
            <w:shd w:val="clear" w:color="000000" w:fill="FFFFFF"/>
            <w:noWrap/>
            <w:vAlign w:val="center"/>
            <w:hideMark/>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5" w:type="pct"/>
            <w:gridSpan w:val="2"/>
            <w:tcBorders>
              <w:top w:val="nil"/>
              <w:left w:val="nil"/>
              <w:bottom w:val="nil"/>
              <w:right w:val="nil"/>
            </w:tcBorders>
            <w:shd w:val="clear" w:color="000000" w:fill="FFFFFF"/>
            <w:noWrap/>
            <w:vAlign w:val="center"/>
            <w:hideMark/>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5" w:type="pct"/>
            <w:tcBorders>
              <w:top w:val="nil"/>
              <w:left w:val="nil"/>
              <w:bottom w:val="nil"/>
              <w:right w:val="nil"/>
            </w:tcBorders>
            <w:shd w:val="clear" w:color="000000" w:fill="FFFFFF"/>
            <w:noWrap/>
            <w:vAlign w:val="center"/>
            <w:hideMark/>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1" w:type="pct"/>
            <w:gridSpan w:val="2"/>
            <w:tcBorders>
              <w:top w:val="nil"/>
              <w:left w:val="nil"/>
              <w:bottom w:val="nil"/>
              <w:right w:val="nil"/>
            </w:tcBorders>
            <w:shd w:val="clear" w:color="000000" w:fill="FFFFFF"/>
            <w:noWrap/>
            <w:vAlign w:val="center"/>
            <w:hideMark/>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4" w:type="pct"/>
            <w:gridSpan w:val="2"/>
            <w:tcBorders>
              <w:top w:val="nil"/>
              <w:left w:val="nil"/>
              <w:bottom w:val="nil"/>
              <w:right w:val="nil"/>
            </w:tcBorders>
            <w:shd w:val="clear" w:color="000000" w:fill="FFFFFF"/>
            <w:noWrap/>
            <w:vAlign w:val="center"/>
            <w:hideMark/>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32" w:type="pct"/>
            <w:gridSpan w:val="2"/>
            <w:tcBorders>
              <w:top w:val="nil"/>
              <w:left w:val="nil"/>
              <w:bottom w:val="nil"/>
              <w:right w:val="nil"/>
            </w:tcBorders>
            <w:shd w:val="clear" w:color="000000" w:fill="FFFFFF"/>
            <w:noWrap/>
            <w:vAlign w:val="center"/>
            <w:hideMark/>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25" w:type="pct"/>
            <w:tcBorders>
              <w:top w:val="nil"/>
              <w:left w:val="nil"/>
              <w:bottom w:val="nil"/>
              <w:right w:val="nil"/>
            </w:tcBorders>
            <w:shd w:val="clear" w:color="000000" w:fill="FFFFFF"/>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p>
        </w:tc>
      </w:tr>
      <w:tr w:rsidR="00562A0E" w:rsidRPr="009B35D3" w:rsidTr="00FA55F3">
        <w:trPr>
          <w:gridAfter w:val="1"/>
          <w:wAfter w:w="32" w:type="pct"/>
          <w:trHeight w:val="20"/>
        </w:trPr>
        <w:tc>
          <w:tcPr>
            <w:tcW w:w="2224" w:type="pct"/>
            <w:gridSpan w:val="4"/>
            <w:tcBorders>
              <w:top w:val="single" w:sz="4" w:space="0" w:color="auto"/>
              <w:left w:val="nil"/>
              <w:bottom w:val="nil"/>
              <w:right w:val="nil"/>
            </w:tcBorders>
            <w:shd w:val="clear" w:color="000000" w:fill="FFFFFF"/>
            <w:noWrap/>
            <w:vAlign w:val="center"/>
            <w:hideMark/>
          </w:tcPr>
          <w:p w:rsidR="00562A0E" w:rsidRPr="009B35D3" w:rsidRDefault="00562A0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319" w:type="pct"/>
            <w:gridSpan w:val="13"/>
            <w:tcBorders>
              <w:top w:val="single" w:sz="4" w:space="0" w:color="auto"/>
              <w:left w:val="nil"/>
              <w:bottom w:val="nil"/>
              <w:right w:val="nil"/>
            </w:tcBorders>
            <w:shd w:val="clear" w:color="000000" w:fill="FFFFFF"/>
            <w:noWrap/>
            <w:vAlign w:val="center"/>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Здравоохранение</w:t>
            </w:r>
          </w:p>
        </w:tc>
        <w:tc>
          <w:tcPr>
            <w:tcW w:w="425" w:type="pct"/>
            <w:tcBorders>
              <w:top w:val="single" w:sz="4" w:space="0" w:color="auto"/>
              <w:left w:val="nil"/>
              <w:bottom w:val="nil"/>
              <w:right w:val="nil"/>
            </w:tcBorders>
            <w:shd w:val="clear" w:color="000000" w:fill="FFFFFF"/>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p>
        </w:tc>
      </w:tr>
      <w:tr w:rsidR="00562A0E" w:rsidRPr="009B35D3" w:rsidTr="00FA55F3">
        <w:trPr>
          <w:gridAfter w:val="1"/>
          <w:wAfter w:w="32" w:type="pct"/>
          <w:trHeight w:val="20"/>
        </w:trPr>
        <w:tc>
          <w:tcPr>
            <w:tcW w:w="2224" w:type="pct"/>
            <w:gridSpan w:val="4"/>
            <w:tcBorders>
              <w:top w:val="nil"/>
              <w:left w:val="nil"/>
              <w:bottom w:val="nil"/>
              <w:right w:val="nil"/>
            </w:tcBorders>
            <w:shd w:val="clear" w:color="000000" w:fill="FFFFFF"/>
            <w:noWrap/>
            <w:vAlign w:val="center"/>
            <w:hideMark/>
          </w:tcPr>
          <w:p w:rsidR="00562A0E" w:rsidRPr="009B35D3" w:rsidRDefault="00562A0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319" w:type="pct"/>
            <w:gridSpan w:val="13"/>
            <w:tcBorders>
              <w:top w:val="nil"/>
              <w:left w:val="nil"/>
              <w:bottom w:val="nil"/>
              <w:right w:val="nil"/>
            </w:tcBorders>
            <w:shd w:val="clear" w:color="000000" w:fill="FFFFFF"/>
            <w:noWrap/>
            <w:vAlign w:val="center"/>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здравоохранения</w:t>
            </w:r>
          </w:p>
        </w:tc>
        <w:tc>
          <w:tcPr>
            <w:tcW w:w="425" w:type="pct"/>
            <w:tcBorders>
              <w:top w:val="nil"/>
              <w:left w:val="nil"/>
              <w:right w:val="nil"/>
            </w:tcBorders>
            <w:shd w:val="clear" w:color="000000" w:fill="FFFFFF"/>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p>
        </w:tc>
      </w:tr>
      <w:tr w:rsidR="00562A0E" w:rsidRPr="009B35D3" w:rsidTr="00FA55F3">
        <w:trPr>
          <w:gridAfter w:val="1"/>
          <w:wAfter w:w="32" w:type="pct"/>
          <w:trHeight w:val="20"/>
        </w:trPr>
        <w:tc>
          <w:tcPr>
            <w:tcW w:w="2224" w:type="pct"/>
            <w:gridSpan w:val="4"/>
            <w:vMerge w:val="restart"/>
            <w:tcBorders>
              <w:top w:val="nil"/>
              <w:left w:val="nil"/>
              <w:bottom w:val="single" w:sz="4" w:space="0" w:color="000000"/>
              <w:right w:val="nil"/>
            </w:tcBorders>
            <w:shd w:val="clear" w:color="000000" w:fill="FFFFFF"/>
            <w:noWrap/>
            <w:vAlign w:val="center"/>
            <w:hideMark/>
          </w:tcPr>
          <w:p w:rsidR="00562A0E" w:rsidRPr="009B35D3" w:rsidRDefault="00562A0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319" w:type="pct"/>
            <w:gridSpan w:val="13"/>
            <w:vMerge w:val="restart"/>
            <w:tcBorders>
              <w:top w:val="nil"/>
              <w:left w:val="nil"/>
              <w:bottom w:val="single" w:sz="4" w:space="0" w:color="000000"/>
              <w:right w:val="nil"/>
            </w:tcBorders>
            <w:shd w:val="clear" w:color="000000" w:fill="FFFFFF"/>
            <w:vAlign w:val="center"/>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здравоохранения,</w:t>
            </w:r>
          </w:p>
          <w:p w:rsidR="00562A0E" w:rsidRPr="009B35D3" w:rsidRDefault="00562A0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Доступная среда</w:t>
            </w:r>
          </w:p>
        </w:tc>
        <w:tc>
          <w:tcPr>
            <w:tcW w:w="425" w:type="pct"/>
            <w:tcBorders>
              <w:top w:val="nil"/>
              <w:left w:val="nil"/>
              <w:right w:val="nil"/>
            </w:tcBorders>
            <w:shd w:val="clear" w:color="000000" w:fill="FFFFFF"/>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p>
        </w:tc>
      </w:tr>
      <w:tr w:rsidR="00562A0E" w:rsidRPr="009B35D3" w:rsidTr="00FA55F3">
        <w:trPr>
          <w:gridAfter w:val="1"/>
          <w:wAfter w:w="32" w:type="pct"/>
          <w:trHeight w:val="20"/>
        </w:trPr>
        <w:tc>
          <w:tcPr>
            <w:tcW w:w="2224" w:type="pct"/>
            <w:gridSpan w:val="4"/>
            <w:vMerge/>
            <w:tcBorders>
              <w:top w:val="nil"/>
              <w:left w:val="nil"/>
              <w:bottom w:val="single" w:sz="4" w:space="0" w:color="000000"/>
              <w:right w:val="nil"/>
            </w:tcBorders>
            <w:vAlign w:val="center"/>
            <w:hideMark/>
          </w:tcPr>
          <w:p w:rsidR="00562A0E" w:rsidRPr="009B35D3" w:rsidRDefault="00562A0E" w:rsidP="00B67ABA">
            <w:pPr>
              <w:spacing w:after="0" w:line="240" w:lineRule="auto"/>
              <w:rPr>
                <w:rFonts w:ascii="Times New Roman" w:eastAsia="Times New Roman" w:hAnsi="Times New Roman" w:cs="Times New Roman"/>
                <w:i/>
                <w:iCs/>
                <w:sz w:val="18"/>
                <w:szCs w:val="18"/>
                <w:lang w:eastAsia="ru-RU"/>
              </w:rPr>
            </w:pPr>
          </w:p>
        </w:tc>
        <w:tc>
          <w:tcPr>
            <w:tcW w:w="2319" w:type="pct"/>
            <w:gridSpan w:val="13"/>
            <w:vMerge/>
            <w:tcBorders>
              <w:top w:val="nil"/>
              <w:left w:val="nil"/>
              <w:bottom w:val="single" w:sz="4" w:space="0" w:color="000000"/>
              <w:right w:val="nil"/>
            </w:tcBorders>
            <w:vAlign w:val="center"/>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p>
        </w:tc>
        <w:tc>
          <w:tcPr>
            <w:tcW w:w="425" w:type="pct"/>
            <w:tcBorders>
              <w:left w:val="nil"/>
              <w:bottom w:val="single" w:sz="4" w:space="0" w:color="000000"/>
              <w:right w:val="nil"/>
            </w:tcBorders>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p>
        </w:tc>
      </w:tr>
      <w:tr w:rsidR="00562A0E" w:rsidRPr="009B35D3" w:rsidTr="00FA55F3">
        <w:trPr>
          <w:gridAfter w:val="1"/>
          <w:wAfter w:w="32" w:type="pct"/>
          <w:trHeight w:val="20"/>
        </w:trPr>
        <w:tc>
          <w:tcPr>
            <w:tcW w:w="2224" w:type="pct"/>
            <w:gridSpan w:val="4"/>
            <w:tcBorders>
              <w:top w:val="nil"/>
              <w:left w:val="nil"/>
              <w:bottom w:val="nil"/>
              <w:right w:val="nil"/>
            </w:tcBorders>
            <w:shd w:val="clear" w:color="000000" w:fill="FFFFFF"/>
            <w:noWrap/>
            <w:vAlign w:val="center"/>
            <w:hideMark/>
          </w:tcPr>
          <w:p w:rsidR="00562A0E" w:rsidRPr="009B35D3" w:rsidRDefault="00562A0E" w:rsidP="00B67ABA">
            <w:pPr>
              <w:spacing w:after="0" w:line="240" w:lineRule="auto"/>
              <w:rPr>
                <w:rFonts w:ascii="Times New Roman" w:eastAsia="Times New Roman" w:hAnsi="Times New Roman" w:cs="Times New Roman"/>
                <w:i/>
                <w:iCs/>
                <w:sz w:val="18"/>
                <w:szCs w:val="18"/>
                <w:lang w:eastAsia="ru-RU"/>
              </w:rPr>
            </w:pPr>
          </w:p>
        </w:tc>
        <w:tc>
          <w:tcPr>
            <w:tcW w:w="2319" w:type="pct"/>
            <w:gridSpan w:val="13"/>
            <w:tcBorders>
              <w:top w:val="nil"/>
              <w:left w:val="nil"/>
              <w:bottom w:val="nil"/>
              <w:right w:val="nil"/>
            </w:tcBorders>
            <w:shd w:val="clear" w:color="000000" w:fill="FFFFFF"/>
            <w:vAlign w:val="center"/>
            <w:hideMark/>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25" w:type="pct"/>
            <w:tcBorders>
              <w:top w:val="nil"/>
              <w:left w:val="nil"/>
              <w:bottom w:val="nil"/>
              <w:right w:val="nil"/>
            </w:tcBorders>
            <w:shd w:val="clear" w:color="000000" w:fill="FFFFFF"/>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p>
        </w:tc>
      </w:tr>
      <w:tr w:rsidR="00562A0E" w:rsidRPr="009B35D3" w:rsidTr="00FA55F3">
        <w:trPr>
          <w:gridAfter w:val="1"/>
          <w:wAfter w:w="32" w:type="pct"/>
          <w:trHeight w:val="20"/>
        </w:trPr>
        <w:tc>
          <w:tcPr>
            <w:tcW w:w="2224" w:type="pct"/>
            <w:gridSpan w:val="4"/>
            <w:tcBorders>
              <w:top w:val="single" w:sz="4" w:space="0" w:color="auto"/>
              <w:left w:val="nil"/>
              <w:bottom w:val="nil"/>
              <w:right w:val="nil"/>
            </w:tcBorders>
            <w:shd w:val="clear" w:color="000000" w:fill="FFFFFF"/>
            <w:noWrap/>
            <w:vAlign w:val="center"/>
            <w:hideMark/>
          </w:tcPr>
          <w:p w:rsidR="00562A0E" w:rsidRPr="009B35D3" w:rsidRDefault="00562A0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319" w:type="pct"/>
            <w:gridSpan w:val="13"/>
            <w:tcBorders>
              <w:top w:val="single" w:sz="4" w:space="0" w:color="auto"/>
              <w:left w:val="nil"/>
              <w:bottom w:val="nil"/>
              <w:right w:val="nil"/>
            </w:tcBorders>
            <w:shd w:val="clear" w:color="000000" w:fill="FFFFFF"/>
            <w:noWrap/>
            <w:vAlign w:val="center"/>
            <w:hideMark/>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425" w:type="pct"/>
            <w:tcBorders>
              <w:top w:val="single" w:sz="4" w:space="0" w:color="auto"/>
              <w:left w:val="nil"/>
              <w:bottom w:val="nil"/>
              <w:right w:val="nil"/>
            </w:tcBorders>
            <w:shd w:val="clear" w:color="000000" w:fill="FFFFFF"/>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p>
        </w:tc>
      </w:tr>
      <w:tr w:rsidR="00562A0E" w:rsidRPr="009B35D3" w:rsidTr="00FA55F3">
        <w:trPr>
          <w:gridAfter w:val="1"/>
          <w:wAfter w:w="32" w:type="pct"/>
          <w:trHeight w:val="20"/>
        </w:trPr>
        <w:tc>
          <w:tcPr>
            <w:tcW w:w="2224" w:type="pct"/>
            <w:gridSpan w:val="4"/>
            <w:tcBorders>
              <w:top w:val="nil"/>
              <w:left w:val="nil"/>
              <w:bottom w:val="nil"/>
              <w:right w:val="nil"/>
            </w:tcBorders>
            <w:shd w:val="clear" w:color="000000" w:fill="FFFFFF"/>
            <w:noWrap/>
            <w:vAlign w:val="center"/>
            <w:hideMark/>
          </w:tcPr>
          <w:p w:rsidR="00562A0E" w:rsidRPr="009B35D3" w:rsidRDefault="00562A0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319" w:type="pct"/>
            <w:gridSpan w:val="13"/>
            <w:tcBorders>
              <w:top w:val="nil"/>
              <w:left w:val="nil"/>
              <w:bottom w:val="nil"/>
              <w:right w:val="nil"/>
            </w:tcBorders>
            <w:shd w:val="clear" w:color="000000" w:fill="FFFFFF"/>
            <w:noWrap/>
            <w:vAlign w:val="center"/>
            <w:hideMark/>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№1-НДС)</w:t>
            </w:r>
          </w:p>
        </w:tc>
        <w:tc>
          <w:tcPr>
            <w:tcW w:w="425" w:type="pct"/>
            <w:tcBorders>
              <w:top w:val="nil"/>
              <w:left w:val="nil"/>
              <w:bottom w:val="nil"/>
              <w:right w:val="nil"/>
            </w:tcBorders>
            <w:shd w:val="clear" w:color="000000" w:fill="FFFFFF"/>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p>
        </w:tc>
      </w:tr>
      <w:tr w:rsidR="00562A0E" w:rsidRPr="009B35D3" w:rsidTr="00FA55F3">
        <w:trPr>
          <w:gridAfter w:val="1"/>
          <w:wAfter w:w="32" w:type="pct"/>
          <w:trHeight w:val="20"/>
        </w:trPr>
        <w:tc>
          <w:tcPr>
            <w:tcW w:w="2224" w:type="pct"/>
            <w:gridSpan w:val="4"/>
            <w:tcBorders>
              <w:top w:val="nil"/>
              <w:left w:val="nil"/>
              <w:bottom w:val="nil"/>
              <w:right w:val="nil"/>
            </w:tcBorders>
            <w:shd w:val="clear" w:color="000000" w:fill="FFFFFF"/>
            <w:noWrap/>
            <w:vAlign w:val="center"/>
            <w:hideMark/>
          </w:tcPr>
          <w:p w:rsidR="00562A0E" w:rsidRPr="009B35D3" w:rsidRDefault="00562A0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319" w:type="pct"/>
            <w:gridSpan w:val="13"/>
            <w:tcBorders>
              <w:top w:val="nil"/>
              <w:left w:val="nil"/>
              <w:bottom w:val="nil"/>
              <w:right w:val="nil"/>
            </w:tcBorders>
            <w:shd w:val="clear" w:color="000000" w:fill="FFFFFF"/>
            <w:noWrap/>
            <w:vAlign w:val="center"/>
            <w:hideMark/>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НК РФ </w:t>
            </w:r>
            <w:r w:rsidR="00B24094" w:rsidRPr="009B35D3">
              <w:rPr>
                <w:rFonts w:ascii="Times New Roman" w:eastAsia="Times New Roman" w:hAnsi="Times New Roman" w:cs="Times New Roman"/>
                <w:sz w:val="18"/>
                <w:szCs w:val="18"/>
                <w:lang w:eastAsia="ru-RU"/>
              </w:rPr>
              <w:t>ст.149 п.2 пп.1 (</w:t>
            </w:r>
            <w:r w:rsidRPr="009B35D3">
              <w:rPr>
                <w:rFonts w:ascii="Times New Roman" w:eastAsia="Times New Roman" w:hAnsi="Times New Roman" w:cs="Times New Roman"/>
                <w:sz w:val="18"/>
                <w:szCs w:val="18"/>
                <w:lang w:eastAsia="ru-RU"/>
              </w:rPr>
              <w:t>ст.150 п.2</w:t>
            </w:r>
            <w:r w:rsidR="00B24094" w:rsidRPr="009B35D3">
              <w:rPr>
                <w:rFonts w:ascii="Times New Roman" w:eastAsia="Times New Roman" w:hAnsi="Times New Roman" w:cs="Times New Roman"/>
                <w:sz w:val="18"/>
                <w:szCs w:val="18"/>
                <w:lang w:eastAsia="ru-RU"/>
              </w:rPr>
              <w:t>)</w:t>
            </w:r>
          </w:p>
        </w:tc>
        <w:tc>
          <w:tcPr>
            <w:tcW w:w="425" w:type="pct"/>
            <w:tcBorders>
              <w:top w:val="nil"/>
              <w:left w:val="nil"/>
              <w:bottom w:val="nil"/>
              <w:right w:val="nil"/>
            </w:tcBorders>
            <w:shd w:val="clear" w:color="000000" w:fill="FFFFFF"/>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p>
        </w:tc>
      </w:tr>
      <w:tr w:rsidR="00562A0E" w:rsidRPr="009B35D3" w:rsidTr="00FA55F3">
        <w:trPr>
          <w:gridAfter w:val="1"/>
          <w:wAfter w:w="32" w:type="pct"/>
          <w:trHeight w:val="20"/>
        </w:trPr>
        <w:tc>
          <w:tcPr>
            <w:tcW w:w="2224" w:type="pct"/>
            <w:gridSpan w:val="4"/>
            <w:tcBorders>
              <w:top w:val="nil"/>
              <w:left w:val="nil"/>
              <w:bottom w:val="nil"/>
              <w:right w:val="nil"/>
            </w:tcBorders>
            <w:shd w:val="clear" w:color="000000" w:fill="FFFFFF"/>
            <w:noWrap/>
            <w:vAlign w:val="center"/>
            <w:hideMark/>
          </w:tcPr>
          <w:p w:rsidR="00562A0E" w:rsidRPr="009B35D3" w:rsidRDefault="00562A0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319" w:type="pct"/>
            <w:gridSpan w:val="13"/>
            <w:tcBorders>
              <w:top w:val="nil"/>
              <w:left w:val="nil"/>
              <w:bottom w:val="nil"/>
              <w:right w:val="nil"/>
            </w:tcBorders>
            <w:shd w:val="clear" w:color="000000" w:fill="FFFFFF"/>
            <w:noWrap/>
            <w:vAlign w:val="center"/>
            <w:hideMark/>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 2001 г.</w:t>
            </w:r>
          </w:p>
        </w:tc>
        <w:tc>
          <w:tcPr>
            <w:tcW w:w="425" w:type="pct"/>
            <w:tcBorders>
              <w:top w:val="nil"/>
              <w:left w:val="nil"/>
              <w:bottom w:val="nil"/>
              <w:right w:val="nil"/>
            </w:tcBorders>
            <w:shd w:val="clear" w:color="000000" w:fill="FFFFFF"/>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p>
        </w:tc>
      </w:tr>
      <w:tr w:rsidR="00562A0E" w:rsidRPr="009B35D3" w:rsidTr="00FA55F3">
        <w:trPr>
          <w:gridAfter w:val="1"/>
          <w:wAfter w:w="32" w:type="pct"/>
          <w:trHeight w:val="20"/>
        </w:trPr>
        <w:tc>
          <w:tcPr>
            <w:tcW w:w="2224" w:type="pct"/>
            <w:gridSpan w:val="4"/>
            <w:tcBorders>
              <w:top w:val="nil"/>
              <w:left w:val="nil"/>
              <w:bottom w:val="single" w:sz="4" w:space="0" w:color="auto"/>
              <w:right w:val="nil"/>
            </w:tcBorders>
            <w:shd w:val="clear" w:color="000000" w:fill="FFFFFF"/>
            <w:noWrap/>
            <w:vAlign w:val="center"/>
            <w:hideMark/>
          </w:tcPr>
          <w:p w:rsidR="00562A0E" w:rsidRPr="009B35D3" w:rsidRDefault="00562A0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319" w:type="pct"/>
            <w:gridSpan w:val="13"/>
            <w:tcBorders>
              <w:top w:val="nil"/>
              <w:left w:val="nil"/>
              <w:bottom w:val="single" w:sz="4" w:space="0" w:color="auto"/>
              <w:right w:val="nil"/>
            </w:tcBorders>
            <w:shd w:val="clear" w:color="000000" w:fill="FFFFFF"/>
            <w:noWrap/>
            <w:vAlign w:val="center"/>
            <w:hideMark/>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425" w:type="pct"/>
            <w:tcBorders>
              <w:top w:val="nil"/>
              <w:left w:val="nil"/>
              <w:bottom w:val="single" w:sz="4" w:space="0" w:color="auto"/>
              <w:right w:val="nil"/>
            </w:tcBorders>
            <w:shd w:val="clear" w:color="000000" w:fill="FFFFFF"/>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p>
        </w:tc>
      </w:tr>
    </w:tbl>
    <w:p w:rsidR="008652FE" w:rsidRPr="009B35D3" w:rsidRDefault="008652FE" w:rsidP="00C6295C">
      <w:pPr>
        <w:spacing w:before="120" w:after="0" w:line="252"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Не подлежит налогообложению (освобождается от налогообложения) ввоз на территорию Российской Федерации и иные территории, находящиеся под ее юрисдикцией: товаров, указанных в подпункте 1 пункта 2 статьи 149 НК РФ, а также сырья и комплектующих изделий для их производства по перечню, утверждаемому Правительством </w:t>
      </w:r>
      <w:r w:rsidR="00B30D5D">
        <w:rPr>
          <w:rFonts w:ascii="Times New Roman" w:hAnsi="Times New Roman" w:cs="Times New Roman"/>
          <w:sz w:val="24"/>
          <w:szCs w:val="24"/>
        </w:rPr>
        <w:t>РФ</w:t>
      </w:r>
      <w:r w:rsidRPr="009B35D3">
        <w:rPr>
          <w:rFonts w:ascii="Times New Roman" w:hAnsi="Times New Roman" w:cs="Times New Roman"/>
          <w:sz w:val="24"/>
          <w:szCs w:val="24"/>
        </w:rPr>
        <w:t>.</w:t>
      </w:r>
    </w:p>
    <w:p w:rsidR="000978BA" w:rsidRPr="009B35D3" w:rsidRDefault="000978BA" w:rsidP="00C6295C">
      <w:pPr>
        <w:spacing w:before="120" w:after="0" w:line="252" w:lineRule="auto"/>
        <w:jc w:val="both"/>
        <w:rPr>
          <w:rFonts w:ascii="Times New Roman" w:hAnsi="Times New Roman" w:cs="Times New Roman"/>
          <w:sz w:val="24"/>
          <w:szCs w:val="24"/>
        </w:rPr>
      </w:pPr>
    </w:p>
    <w:p w:rsidR="008652FE" w:rsidRPr="009B35D3" w:rsidRDefault="008652FE" w:rsidP="00751D5A">
      <w:pPr>
        <w:pStyle w:val="a9"/>
        <w:numPr>
          <w:ilvl w:val="0"/>
          <w:numId w:val="31"/>
        </w:numPr>
        <w:spacing w:after="0" w:line="252" w:lineRule="auto"/>
        <w:jc w:val="both"/>
        <w:rPr>
          <w:rFonts w:ascii="Times New Roman" w:hAnsi="Times New Roman" w:cs="Times New Roman"/>
          <w:i/>
          <w:sz w:val="24"/>
          <w:szCs w:val="24"/>
        </w:rPr>
      </w:pPr>
      <w:r w:rsidRPr="009B35D3">
        <w:rPr>
          <w:rFonts w:ascii="Times New Roman" w:hAnsi="Times New Roman" w:cs="Times New Roman"/>
          <w:i/>
          <w:sz w:val="24"/>
          <w:szCs w:val="24"/>
        </w:rPr>
        <w:t>Освобождение от уплаты НДС на медицинские товары согласно перечню Правительства</w:t>
      </w:r>
      <w:r w:rsidR="008E52AE" w:rsidRPr="009B35D3">
        <w:rPr>
          <w:rFonts w:ascii="Times New Roman" w:hAnsi="Times New Roman" w:cs="Times New Roman"/>
          <w:i/>
          <w:sz w:val="24"/>
          <w:szCs w:val="24"/>
        </w:rPr>
        <w:t xml:space="preserve"> Российской Федерации</w:t>
      </w:r>
      <w:r w:rsidR="008971DF">
        <w:rPr>
          <w:rFonts w:ascii="Times New Roman" w:hAnsi="Times New Roman" w:cs="Times New Roman"/>
          <w:i/>
          <w:sz w:val="24"/>
          <w:szCs w:val="24"/>
        </w:rPr>
        <w:t>,</w:t>
      </w:r>
      <w:r w:rsidR="008971DF" w:rsidRPr="008971DF">
        <w:rPr>
          <w:rFonts w:ascii="Times New Roman" w:eastAsia="Times New Roman" w:hAnsi="Times New Roman" w:cs="Times New Roman"/>
          <w:sz w:val="18"/>
          <w:szCs w:val="18"/>
          <w:lang w:eastAsia="ru-RU"/>
        </w:rPr>
        <w:t xml:space="preserve"> </w:t>
      </w:r>
      <w:r w:rsidR="008971DF" w:rsidRPr="009B35D3">
        <w:rPr>
          <w:rFonts w:ascii="Times New Roman" w:eastAsia="Times New Roman" w:hAnsi="Times New Roman" w:cs="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331"/>
        <w:gridCol w:w="432"/>
        <w:gridCol w:w="484"/>
        <w:gridCol w:w="142"/>
        <w:gridCol w:w="60"/>
        <w:gridCol w:w="568"/>
        <w:gridCol w:w="146"/>
        <w:gridCol w:w="482"/>
        <w:gridCol w:w="435"/>
        <w:gridCol w:w="193"/>
        <w:gridCol w:w="628"/>
        <w:gridCol w:w="98"/>
        <w:gridCol w:w="531"/>
        <w:gridCol w:w="386"/>
        <w:gridCol w:w="242"/>
        <w:gridCol w:w="675"/>
        <w:gridCol w:w="295"/>
        <w:gridCol w:w="488"/>
        <w:gridCol w:w="137"/>
      </w:tblGrid>
      <w:tr w:rsidR="00562A0E" w:rsidRPr="009B35D3" w:rsidTr="00FA55F3">
        <w:trPr>
          <w:trHeight w:val="20"/>
        </w:trPr>
        <w:tc>
          <w:tcPr>
            <w:tcW w:w="1708" w:type="pct"/>
            <w:tcBorders>
              <w:top w:val="nil"/>
              <w:left w:val="nil"/>
              <w:bottom w:val="nil"/>
              <w:right w:val="nil"/>
            </w:tcBorders>
            <w:shd w:val="clear" w:color="000000" w:fill="FFFFFF"/>
            <w:noWrap/>
            <w:vAlign w:val="center"/>
            <w:hideMark/>
          </w:tcPr>
          <w:p w:rsidR="00562A0E" w:rsidRPr="009B35D3" w:rsidRDefault="00562A0E" w:rsidP="008971D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70" w:type="pct"/>
            <w:gridSpan w:val="2"/>
            <w:tcBorders>
              <w:top w:val="nil"/>
              <w:left w:val="nil"/>
              <w:bottom w:val="nil"/>
              <w:right w:val="nil"/>
            </w:tcBorders>
            <w:shd w:val="clear" w:color="000000" w:fill="FFFFFF"/>
            <w:vAlign w:val="center"/>
          </w:tcPr>
          <w:p w:rsidR="00562A0E" w:rsidRPr="009B35D3" w:rsidRDefault="00562A0E"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70" w:type="pct"/>
            <w:gridSpan w:val="4"/>
            <w:tcBorders>
              <w:top w:val="nil"/>
              <w:left w:val="nil"/>
              <w:bottom w:val="nil"/>
              <w:right w:val="nil"/>
            </w:tcBorders>
            <w:shd w:val="clear" w:color="000000" w:fill="FFFFFF"/>
            <w:vAlign w:val="center"/>
          </w:tcPr>
          <w:p w:rsidR="00562A0E" w:rsidRPr="009B35D3" w:rsidRDefault="00562A0E"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70" w:type="pct"/>
            <w:gridSpan w:val="2"/>
            <w:tcBorders>
              <w:top w:val="nil"/>
              <w:left w:val="nil"/>
              <w:bottom w:val="nil"/>
              <w:right w:val="nil"/>
            </w:tcBorders>
            <w:shd w:val="clear" w:color="000000" w:fill="FFFFFF"/>
            <w:noWrap/>
            <w:vAlign w:val="center"/>
            <w:hideMark/>
          </w:tcPr>
          <w:p w:rsidR="00562A0E" w:rsidRPr="009B35D3" w:rsidRDefault="00562A0E"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71" w:type="pct"/>
            <w:gridSpan w:val="3"/>
            <w:tcBorders>
              <w:top w:val="nil"/>
              <w:left w:val="nil"/>
              <w:bottom w:val="nil"/>
              <w:right w:val="nil"/>
            </w:tcBorders>
            <w:shd w:val="clear" w:color="000000" w:fill="FFFFFF"/>
            <w:noWrap/>
            <w:vAlign w:val="center"/>
            <w:hideMark/>
          </w:tcPr>
          <w:p w:rsidR="00562A0E" w:rsidRPr="009B35D3" w:rsidRDefault="00562A0E"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70" w:type="pct"/>
            <w:gridSpan w:val="2"/>
            <w:tcBorders>
              <w:top w:val="nil"/>
              <w:left w:val="nil"/>
              <w:bottom w:val="nil"/>
              <w:right w:val="nil"/>
            </w:tcBorders>
            <w:shd w:val="clear" w:color="000000" w:fill="FFFFFF"/>
            <w:noWrap/>
            <w:vAlign w:val="center"/>
          </w:tcPr>
          <w:p w:rsidR="00562A0E" w:rsidRPr="009B35D3" w:rsidRDefault="00562A0E"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70" w:type="pct"/>
            <w:gridSpan w:val="2"/>
            <w:tcBorders>
              <w:top w:val="nil"/>
              <w:left w:val="nil"/>
              <w:bottom w:val="nil"/>
              <w:right w:val="nil"/>
            </w:tcBorders>
            <w:shd w:val="clear" w:color="000000" w:fill="FFFFFF"/>
            <w:noWrap/>
            <w:vAlign w:val="center"/>
          </w:tcPr>
          <w:p w:rsidR="00562A0E" w:rsidRPr="009B35D3" w:rsidRDefault="00562A0E"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71" w:type="pct"/>
            <w:gridSpan w:val="3"/>
            <w:tcBorders>
              <w:top w:val="nil"/>
              <w:left w:val="nil"/>
              <w:bottom w:val="nil"/>
              <w:right w:val="nil"/>
            </w:tcBorders>
            <w:shd w:val="clear" w:color="000000" w:fill="FFFFFF"/>
            <w:vAlign w:val="center"/>
          </w:tcPr>
          <w:p w:rsidR="00562A0E" w:rsidRPr="009B35D3" w:rsidRDefault="00562A0E"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FE707F" w:rsidRPr="009B35D3" w:rsidTr="00FA55F3">
        <w:trPr>
          <w:trHeight w:val="20"/>
        </w:trPr>
        <w:tc>
          <w:tcPr>
            <w:tcW w:w="1708" w:type="pct"/>
            <w:tcBorders>
              <w:top w:val="single" w:sz="4" w:space="0" w:color="auto"/>
              <w:left w:val="nil"/>
              <w:bottom w:val="nil"/>
              <w:right w:val="nil"/>
            </w:tcBorders>
            <w:shd w:val="clear" w:color="000000" w:fill="FFFFFF"/>
            <w:noWrap/>
            <w:vAlign w:val="center"/>
            <w:hideMark/>
          </w:tcPr>
          <w:p w:rsidR="00FE707F" w:rsidRPr="009B35D3" w:rsidRDefault="00FE707F" w:rsidP="00B67ABA">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70" w:type="pct"/>
            <w:gridSpan w:val="2"/>
            <w:tcBorders>
              <w:top w:val="single" w:sz="4" w:space="0" w:color="auto"/>
              <w:left w:val="nil"/>
              <w:bottom w:val="nil"/>
              <w:right w:val="nil"/>
            </w:tcBorders>
            <w:shd w:val="clear" w:color="000000" w:fill="FFFFFF"/>
            <w:vAlign w:val="center"/>
          </w:tcPr>
          <w:p w:rsidR="00FE707F" w:rsidRPr="009B35D3" w:rsidRDefault="00FE707F" w:rsidP="00FA55F3">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23 265</w:t>
            </w:r>
          </w:p>
        </w:tc>
        <w:tc>
          <w:tcPr>
            <w:tcW w:w="470" w:type="pct"/>
            <w:gridSpan w:val="4"/>
            <w:tcBorders>
              <w:top w:val="single" w:sz="4" w:space="0" w:color="auto"/>
              <w:left w:val="nil"/>
              <w:bottom w:val="nil"/>
              <w:right w:val="nil"/>
            </w:tcBorders>
            <w:shd w:val="clear" w:color="000000" w:fill="FFFFFF"/>
            <w:vAlign w:val="center"/>
          </w:tcPr>
          <w:p w:rsidR="00FE707F" w:rsidRPr="009B35D3" w:rsidRDefault="00FE707F" w:rsidP="00FA55F3">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27 325</w:t>
            </w:r>
          </w:p>
        </w:tc>
        <w:tc>
          <w:tcPr>
            <w:tcW w:w="470" w:type="pct"/>
            <w:gridSpan w:val="2"/>
            <w:tcBorders>
              <w:top w:val="single" w:sz="4" w:space="0" w:color="auto"/>
              <w:left w:val="nil"/>
              <w:bottom w:val="nil"/>
              <w:right w:val="nil"/>
            </w:tcBorders>
            <w:shd w:val="clear" w:color="000000" w:fill="FFFFFF"/>
            <w:noWrap/>
            <w:vAlign w:val="center"/>
          </w:tcPr>
          <w:p w:rsidR="00FE707F" w:rsidRPr="009B35D3" w:rsidRDefault="00FE707F" w:rsidP="00FA55F3">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33 200</w:t>
            </w:r>
          </w:p>
        </w:tc>
        <w:tc>
          <w:tcPr>
            <w:tcW w:w="471" w:type="pct"/>
            <w:gridSpan w:val="3"/>
            <w:tcBorders>
              <w:top w:val="single" w:sz="4" w:space="0" w:color="auto"/>
              <w:left w:val="nil"/>
              <w:bottom w:val="nil"/>
              <w:right w:val="nil"/>
            </w:tcBorders>
            <w:shd w:val="clear" w:color="000000" w:fill="FFFFFF"/>
            <w:noWrap/>
            <w:vAlign w:val="center"/>
          </w:tcPr>
          <w:p w:rsidR="00FE707F" w:rsidRPr="009B35D3" w:rsidRDefault="00FE707F" w:rsidP="00FA55F3">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38 225</w:t>
            </w:r>
          </w:p>
        </w:tc>
        <w:tc>
          <w:tcPr>
            <w:tcW w:w="470" w:type="pct"/>
            <w:gridSpan w:val="2"/>
            <w:tcBorders>
              <w:top w:val="single" w:sz="4" w:space="0" w:color="auto"/>
              <w:left w:val="nil"/>
              <w:bottom w:val="nil"/>
              <w:right w:val="nil"/>
            </w:tcBorders>
            <w:shd w:val="clear" w:color="000000" w:fill="FFFFFF"/>
            <w:noWrap/>
            <w:vAlign w:val="center"/>
          </w:tcPr>
          <w:p w:rsidR="00FE707F" w:rsidRPr="009B35D3" w:rsidRDefault="00FE707F" w:rsidP="00FA55F3">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41 469</w:t>
            </w:r>
          </w:p>
        </w:tc>
        <w:tc>
          <w:tcPr>
            <w:tcW w:w="470" w:type="pct"/>
            <w:gridSpan w:val="2"/>
            <w:tcBorders>
              <w:top w:val="single" w:sz="4" w:space="0" w:color="auto"/>
              <w:left w:val="nil"/>
              <w:bottom w:val="nil"/>
              <w:right w:val="nil"/>
            </w:tcBorders>
            <w:shd w:val="clear" w:color="000000" w:fill="FFFFFF"/>
            <w:noWrap/>
            <w:vAlign w:val="center"/>
          </w:tcPr>
          <w:p w:rsidR="00FE707F" w:rsidRPr="009B35D3" w:rsidRDefault="00FE707F" w:rsidP="00FA55F3">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44 884</w:t>
            </w:r>
          </w:p>
        </w:tc>
        <w:tc>
          <w:tcPr>
            <w:tcW w:w="471" w:type="pct"/>
            <w:gridSpan w:val="3"/>
            <w:tcBorders>
              <w:top w:val="single" w:sz="4" w:space="0" w:color="auto"/>
              <w:left w:val="nil"/>
              <w:bottom w:val="nil"/>
              <w:right w:val="nil"/>
            </w:tcBorders>
            <w:shd w:val="clear" w:color="000000" w:fill="FFFFFF"/>
            <w:vAlign w:val="center"/>
          </w:tcPr>
          <w:p w:rsidR="00FE707F" w:rsidRPr="009B35D3" w:rsidRDefault="00FE707F" w:rsidP="00FA55F3">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48 889</w:t>
            </w:r>
          </w:p>
        </w:tc>
      </w:tr>
      <w:tr w:rsidR="00562A0E" w:rsidRPr="009B35D3" w:rsidTr="00FA55F3">
        <w:trPr>
          <w:trHeight w:val="20"/>
        </w:trPr>
        <w:tc>
          <w:tcPr>
            <w:tcW w:w="1708" w:type="pct"/>
            <w:tcBorders>
              <w:top w:val="nil"/>
              <w:left w:val="nil"/>
              <w:bottom w:val="single" w:sz="4" w:space="0" w:color="auto"/>
              <w:right w:val="nil"/>
            </w:tcBorders>
            <w:shd w:val="clear" w:color="000000" w:fill="FFFFFF"/>
            <w:noWrap/>
            <w:vAlign w:val="center"/>
            <w:hideMark/>
          </w:tcPr>
          <w:p w:rsidR="00562A0E" w:rsidRPr="009B35D3" w:rsidRDefault="00562A0E" w:rsidP="00B67ABA">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470" w:type="pct"/>
            <w:gridSpan w:val="2"/>
            <w:tcBorders>
              <w:top w:val="nil"/>
              <w:left w:val="nil"/>
              <w:bottom w:val="single" w:sz="4" w:space="0" w:color="auto"/>
              <w:right w:val="nil"/>
            </w:tcBorders>
            <w:shd w:val="clear" w:color="000000" w:fill="FFFFFF"/>
            <w:vAlign w:val="center"/>
          </w:tcPr>
          <w:p w:rsidR="00562A0E" w:rsidRPr="009B35D3" w:rsidRDefault="00562A0E"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23 265</w:t>
            </w:r>
          </w:p>
        </w:tc>
        <w:tc>
          <w:tcPr>
            <w:tcW w:w="470" w:type="pct"/>
            <w:gridSpan w:val="4"/>
            <w:tcBorders>
              <w:top w:val="nil"/>
              <w:left w:val="nil"/>
              <w:bottom w:val="single" w:sz="4" w:space="0" w:color="auto"/>
              <w:right w:val="nil"/>
            </w:tcBorders>
            <w:shd w:val="clear" w:color="000000" w:fill="FFFFFF"/>
            <w:vAlign w:val="center"/>
          </w:tcPr>
          <w:p w:rsidR="00562A0E" w:rsidRPr="009B35D3" w:rsidRDefault="00562A0E"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27 325</w:t>
            </w:r>
          </w:p>
        </w:tc>
        <w:tc>
          <w:tcPr>
            <w:tcW w:w="470" w:type="pct"/>
            <w:gridSpan w:val="2"/>
            <w:tcBorders>
              <w:top w:val="nil"/>
              <w:left w:val="nil"/>
              <w:bottom w:val="single" w:sz="4" w:space="0" w:color="auto"/>
              <w:right w:val="nil"/>
            </w:tcBorders>
            <w:shd w:val="clear" w:color="000000" w:fill="FFFFFF"/>
            <w:noWrap/>
            <w:vAlign w:val="center"/>
          </w:tcPr>
          <w:p w:rsidR="00562A0E" w:rsidRPr="009B35D3" w:rsidRDefault="00562A0E"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33 200</w:t>
            </w:r>
          </w:p>
        </w:tc>
        <w:tc>
          <w:tcPr>
            <w:tcW w:w="471" w:type="pct"/>
            <w:gridSpan w:val="3"/>
            <w:tcBorders>
              <w:top w:val="nil"/>
              <w:left w:val="nil"/>
              <w:bottom w:val="single" w:sz="4" w:space="0" w:color="auto"/>
              <w:right w:val="nil"/>
            </w:tcBorders>
            <w:shd w:val="clear" w:color="000000" w:fill="FFFFFF"/>
            <w:noWrap/>
            <w:vAlign w:val="center"/>
          </w:tcPr>
          <w:p w:rsidR="00562A0E" w:rsidRPr="009B35D3" w:rsidRDefault="00FE707F"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38 225</w:t>
            </w:r>
          </w:p>
        </w:tc>
        <w:tc>
          <w:tcPr>
            <w:tcW w:w="470" w:type="pct"/>
            <w:gridSpan w:val="2"/>
            <w:tcBorders>
              <w:top w:val="nil"/>
              <w:left w:val="nil"/>
              <w:bottom w:val="single" w:sz="4" w:space="0" w:color="auto"/>
              <w:right w:val="nil"/>
            </w:tcBorders>
            <w:shd w:val="clear" w:color="000000" w:fill="FFFFFF"/>
            <w:noWrap/>
            <w:vAlign w:val="center"/>
          </w:tcPr>
          <w:p w:rsidR="00562A0E" w:rsidRPr="009B35D3" w:rsidRDefault="00FE707F"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41 469</w:t>
            </w:r>
          </w:p>
        </w:tc>
        <w:tc>
          <w:tcPr>
            <w:tcW w:w="470" w:type="pct"/>
            <w:gridSpan w:val="2"/>
            <w:tcBorders>
              <w:top w:val="nil"/>
              <w:left w:val="nil"/>
              <w:bottom w:val="single" w:sz="4" w:space="0" w:color="auto"/>
              <w:right w:val="nil"/>
            </w:tcBorders>
            <w:shd w:val="clear" w:color="000000" w:fill="FFFFFF"/>
            <w:noWrap/>
            <w:vAlign w:val="center"/>
          </w:tcPr>
          <w:p w:rsidR="00562A0E" w:rsidRPr="009B35D3" w:rsidRDefault="00FE707F"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44 884</w:t>
            </w:r>
          </w:p>
        </w:tc>
        <w:tc>
          <w:tcPr>
            <w:tcW w:w="471" w:type="pct"/>
            <w:gridSpan w:val="3"/>
            <w:tcBorders>
              <w:top w:val="nil"/>
              <w:left w:val="nil"/>
              <w:bottom w:val="single" w:sz="4" w:space="0" w:color="auto"/>
              <w:right w:val="nil"/>
            </w:tcBorders>
            <w:shd w:val="clear" w:color="000000" w:fill="FFFFFF"/>
            <w:vAlign w:val="center"/>
          </w:tcPr>
          <w:p w:rsidR="00562A0E" w:rsidRPr="009B35D3" w:rsidRDefault="00FE707F"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48 889</w:t>
            </w:r>
          </w:p>
        </w:tc>
      </w:tr>
      <w:tr w:rsidR="00562A0E" w:rsidRPr="009B35D3" w:rsidTr="00C6295C">
        <w:trPr>
          <w:gridAfter w:val="1"/>
          <w:wAfter w:w="70" w:type="pct"/>
          <w:trHeight w:val="20"/>
        </w:trPr>
        <w:tc>
          <w:tcPr>
            <w:tcW w:w="1930" w:type="pct"/>
            <w:gridSpan w:val="2"/>
            <w:tcBorders>
              <w:top w:val="nil"/>
              <w:left w:val="nil"/>
              <w:bottom w:val="nil"/>
              <w:right w:val="nil"/>
            </w:tcBorders>
            <w:shd w:val="clear" w:color="000000" w:fill="FFFFFF"/>
            <w:noWrap/>
            <w:vAlign w:val="center"/>
            <w:hideMark/>
          </w:tcPr>
          <w:p w:rsidR="00FA55F3" w:rsidRPr="009B35D3" w:rsidRDefault="00FA55F3" w:rsidP="00B67ABA">
            <w:pPr>
              <w:spacing w:after="0" w:line="240" w:lineRule="auto"/>
              <w:rPr>
                <w:rFonts w:ascii="Times New Roman" w:eastAsia="Times New Roman" w:hAnsi="Times New Roman" w:cs="Times New Roman"/>
                <w:sz w:val="18"/>
                <w:szCs w:val="18"/>
                <w:lang w:eastAsia="ru-RU"/>
              </w:rPr>
            </w:pPr>
          </w:p>
        </w:tc>
        <w:tc>
          <w:tcPr>
            <w:tcW w:w="321" w:type="pct"/>
            <w:gridSpan w:val="2"/>
            <w:tcBorders>
              <w:top w:val="nil"/>
              <w:left w:val="nil"/>
              <w:bottom w:val="nil"/>
              <w:right w:val="nil"/>
            </w:tcBorders>
            <w:shd w:val="clear" w:color="000000" w:fill="FFFFFF"/>
            <w:noWrap/>
            <w:vAlign w:val="center"/>
            <w:hideMark/>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2" w:type="pct"/>
            <w:gridSpan w:val="2"/>
            <w:tcBorders>
              <w:top w:val="nil"/>
              <w:left w:val="nil"/>
              <w:bottom w:val="nil"/>
              <w:right w:val="nil"/>
            </w:tcBorders>
            <w:shd w:val="clear" w:color="000000" w:fill="FFFFFF"/>
            <w:noWrap/>
            <w:vAlign w:val="center"/>
            <w:hideMark/>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2" w:type="pct"/>
            <w:gridSpan w:val="2"/>
            <w:tcBorders>
              <w:top w:val="nil"/>
              <w:left w:val="nil"/>
              <w:bottom w:val="nil"/>
              <w:right w:val="nil"/>
            </w:tcBorders>
            <w:shd w:val="clear" w:color="000000" w:fill="FFFFFF"/>
            <w:noWrap/>
            <w:vAlign w:val="center"/>
            <w:hideMark/>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2" w:type="pct"/>
            <w:gridSpan w:val="2"/>
            <w:tcBorders>
              <w:top w:val="nil"/>
              <w:left w:val="nil"/>
              <w:bottom w:val="nil"/>
              <w:right w:val="nil"/>
            </w:tcBorders>
            <w:shd w:val="clear" w:color="000000" w:fill="FFFFFF"/>
            <w:noWrap/>
            <w:vAlign w:val="center"/>
            <w:hideMark/>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2" w:type="pct"/>
            <w:tcBorders>
              <w:top w:val="nil"/>
              <w:left w:val="nil"/>
              <w:bottom w:val="nil"/>
              <w:right w:val="nil"/>
            </w:tcBorders>
            <w:shd w:val="clear" w:color="000000" w:fill="FFFFFF"/>
            <w:noWrap/>
            <w:vAlign w:val="center"/>
            <w:hideMark/>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2" w:type="pct"/>
            <w:gridSpan w:val="2"/>
            <w:tcBorders>
              <w:top w:val="nil"/>
              <w:left w:val="nil"/>
              <w:bottom w:val="nil"/>
              <w:right w:val="nil"/>
            </w:tcBorders>
            <w:shd w:val="clear" w:color="000000" w:fill="FFFFFF"/>
            <w:noWrap/>
            <w:vAlign w:val="center"/>
            <w:hideMark/>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2" w:type="pct"/>
            <w:gridSpan w:val="2"/>
            <w:tcBorders>
              <w:top w:val="nil"/>
              <w:left w:val="nil"/>
              <w:bottom w:val="nil"/>
              <w:right w:val="nil"/>
            </w:tcBorders>
            <w:shd w:val="clear" w:color="000000" w:fill="FFFFFF"/>
            <w:noWrap/>
            <w:vAlign w:val="center"/>
            <w:hideMark/>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97" w:type="pct"/>
            <w:gridSpan w:val="2"/>
            <w:tcBorders>
              <w:top w:val="nil"/>
              <w:left w:val="nil"/>
              <w:bottom w:val="nil"/>
              <w:right w:val="nil"/>
            </w:tcBorders>
            <w:shd w:val="clear" w:color="000000" w:fill="FFFFFF"/>
            <w:noWrap/>
            <w:vAlign w:val="center"/>
            <w:hideMark/>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50" w:type="pct"/>
            <w:tcBorders>
              <w:top w:val="nil"/>
              <w:left w:val="nil"/>
              <w:bottom w:val="nil"/>
              <w:right w:val="nil"/>
            </w:tcBorders>
            <w:shd w:val="clear" w:color="000000" w:fill="FFFFFF"/>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p>
        </w:tc>
      </w:tr>
      <w:tr w:rsidR="00562A0E" w:rsidRPr="009B35D3" w:rsidTr="00C6295C">
        <w:trPr>
          <w:gridAfter w:val="1"/>
          <w:wAfter w:w="70" w:type="pct"/>
          <w:trHeight w:val="20"/>
        </w:trPr>
        <w:tc>
          <w:tcPr>
            <w:tcW w:w="2282" w:type="pct"/>
            <w:gridSpan w:val="5"/>
            <w:tcBorders>
              <w:top w:val="single" w:sz="4" w:space="0" w:color="auto"/>
              <w:left w:val="nil"/>
              <w:bottom w:val="nil"/>
              <w:right w:val="nil"/>
            </w:tcBorders>
            <w:shd w:val="clear" w:color="000000" w:fill="FFFFFF"/>
            <w:noWrap/>
            <w:vAlign w:val="center"/>
            <w:hideMark/>
          </w:tcPr>
          <w:p w:rsidR="00562A0E" w:rsidRPr="009B35D3" w:rsidRDefault="00562A0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398" w:type="pct"/>
            <w:gridSpan w:val="12"/>
            <w:tcBorders>
              <w:top w:val="single" w:sz="4" w:space="0" w:color="auto"/>
              <w:left w:val="nil"/>
              <w:bottom w:val="nil"/>
              <w:right w:val="nil"/>
            </w:tcBorders>
            <w:shd w:val="clear" w:color="000000" w:fill="FFFFFF"/>
            <w:noWrap/>
            <w:vAlign w:val="center"/>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Здравоохранение</w:t>
            </w:r>
          </w:p>
        </w:tc>
        <w:tc>
          <w:tcPr>
            <w:tcW w:w="250" w:type="pct"/>
            <w:tcBorders>
              <w:top w:val="single" w:sz="4" w:space="0" w:color="auto"/>
              <w:left w:val="nil"/>
              <w:bottom w:val="nil"/>
              <w:right w:val="nil"/>
            </w:tcBorders>
            <w:shd w:val="clear" w:color="000000" w:fill="FFFFFF"/>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p>
        </w:tc>
      </w:tr>
      <w:tr w:rsidR="00562A0E" w:rsidRPr="009B35D3" w:rsidTr="00C6295C">
        <w:trPr>
          <w:gridAfter w:val="1"/>
          <w:wAfter w:w="70" w:type="pct"/>
          <w:trHeight w:val="20"/>
        </w:trPr>
        <w:tc>
          <w:tcPr>
            <w:tcW w:w="2282" w:type="pct"/>
            <w:gridSpan w:val="5"/>
            <w:tcBorders>
              <w:top w:val="nil"/>
              <w:left w:val="nil"/>
              <w:bottom w:val="nil"/>
              <w:right w:val="nil"/>
            </w:tcBorders>
            <w:shd w:val="clear" w:color="000000" w:fill="FFFFFF"/>
            <w:noWrap/>
            <w:vAlign w:val="center"/>
            <w:hideMark/>
          </w:tcPr>
          <w:p w:rsidR="00562A0E" w:rsidRPr="009B35D3" w:rsidRDefault="00562A0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398" w:type="pct"/>
            <w:gridSpan w:val="12"/>
            <w:tcBorders>
              <w:top w:val="nil"/>
              <w:left w:val="nil"/>
              <w:bottom w:val="nil"/>
              <w:right w:val="nil"/>
            </w:tcBorders>
            <w:shd w:val="clear" w:color="000000" w:fill="FFFFFF"/>
            <w:noWrap/>
            <w:vAlign w:val="center"/>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здравоохранения</w:t>
            </w:r>
          </w:p>
        </w:tc>
        <w:tc>
          <w:tcPr>
            <w:tcW w:w="250" w:type="pct"/>
            <w:tcBorders>
              <w:top w:val="nil"/>
              <w:left w:val="nil"/>
              <w:right w:val="nil"/>
            </w:tcBorders>
            <w:shd w:val="clear" w:color="000000" w:fill="FFFFFF"/>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p>
        </w:tc>
      </w:tr>
      <w:tr w:rsidR="00562A0E" w:rsidRPr="009B35D3" w:rsidTr="00C6295C">
        <w:trPr>
          <w:gridAfter w:val="1"/>
          <w:wAfter w:w="70" w:type="pct"/>
          <w:trHeight w:val="20"/>
        </w:trPr>
        <w:tc>
          <w:tcPr>
            <w:tcW w:w="2282" w:type="pct"/>
            <w:gridSpan w:val="5"/>
            <w:vMerge w:val="restart"/>
            <w:tcBorders>
              <w:top w:val="nil"/>
              <w:left w:val="nil"/>
              <w:bottom w:val="single" w:sz="4" w:space="0" w:color="000000"/>
              <w:right w:val="nil"/>
            </w:tcBorders>
            <w:shd w:val="clear" w:color="000000" w:fill="FFFFFF"/>
            <w:noWrap/>
            <w:vAlign w:val="center"/>
            <w:hideMark/>
          </w:tcPr>
          <w:p w:rsidR="00562A0E" w:rsidRPr="009B35D3" w:rsidRDefault="00562A0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398" w:type="pct"/>
            <w:gridSpan w:val="12"/>
            <w:vMerge w:val="restart"/>
            <w:tcBorders>
              <w:top w:val="nil"/>
              <w:left w:val="nil"/>
              <w:bottom w:val="single" w:sz="4" w:space="0" w:color="000000"/>
              <w:right w:val="nil"/>
            </w:tcBorders>
            <w:shd w:val="clear" w:color="000000" w:fill="FFFFFF"/>
            <w:vAlign w:val="center"/>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здравоохранения,</w:t>
            </w:r>
          </w:p>
          <w:p w:rsidR="00562A0E" w:rsidRPr="009B35D3" w:rsidRDefault="00562A0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Доступная среда</w:t>
            </w:r>
          </w:p>
        </w:tc>
        <w:tc>
          <w:tcPr>
            <w:tcW w:w="250" w:type="pct"/>
            <w:tcBorders>
              <w:top w:val="nil"/>
              <w:left w:val="nil"/>
              <w:right w:val="nil"/>
            </w:tcBorders>
            <w:shd w:val="clear" w:color="000000" w:fill="FFFFFF"/>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p>
        </w:tc>
      </w:tr>
      <w:tr w:rsidR="00562A0E" w:rsidRPr="009B35D3" w:rsidTr="00C6295C">
        <w:trPr>
          <w:gridAfter w:val="1"/>
          <w:wAfter w:w="70" w:type="pct"/>
          <w:trHeight w:val="20"/>
        </w:trPr>
        <w:tc>
          <w:tcPr>
            <w:tcW w:w="2282" w:type="pct"/>
            <w:gridSpan w:val="5"/>
            <w:vMerge/>
            <w:tcBorders>
              <w:top w:val="nil"/>
              <w:left w:val="nil"/>
              <w:bottom w:val="single" w:sz="4" w:space="0" w:color="000000"/>
              <w:right w:val="nil"/>
            </w:tcBorders>
            <w:vAlign w:val="center"/>
            <w:hideMark/>
          </w:tcPr>
          <w:p w:rsidR="00562A0E" w:rsidRPr="009B35D3" w:rsidRDefault="00562A0E" w:rsidP="00B67ABA">
            <w:pPr>
              <w:spacing w:after="0" w:line="240" w:lineRule="auto"/>
              <w:rPr>
                <w:rFonts w:ascii="Times New Roman" w:eastAsia="Times New Roman" w:hAnsi="Times New Roman" w:cs="Times New Roman"/>
                <w:i/>
                <w:iCs/>
                <w:sz w:val="18"/>
                <w:szCs w:val="18"/>
                <w:lang w:eastAsia="ru-RU"/>
              </w:rPr>
            </w:pPr>
          </w:p>
        </w:tc>
        <w:tc>
          <w:tcPr>
            <w:tcW w:w="2398" w:type="pct"/>
            <w:gridSpan w:val="12"/>
            <w:vMerge/>
            <w:tcBorders>
              <w:top w:val="nil"/>
              <w:left w:val="nil"/>
              <w:bottom w:val="single" w:sz="4" w:space="0" w:color="000000"/>
              <w:right w:val="nil"/>
            </w:tcBorders>
            <w:vAlign w:val="center"/>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p>
        </w:tc>
        <w:tc>
          <w:tcPr>
            <w:tcW w:w="250" w:type="pct"/>
            <w:tcBorders>
              <w:left w:val="nil"/>
              <w:bottom w:val="single" w:sz="4" w:space="0" w:color="000000"/>
              <w:right w:val="nil"/>
            </w:tcBorders>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p>
        </w:tc>
      </w:tr>
      <w:tr w:rsidR="00562A0E" w:rsidRPr="009B35D3" w:rsidTr="00C6295C">
        <w:trPr>
          <w:gridAfter w:val="1"/>
          <w:wAfter w:w="70" w:type="pct"/>
          <w:trHeight w:val="20"/>
        </w:trPr>
        <w:tc>
          <w:tcPr>
            <w:tcW w:w="2282" w:type="pct"/>
            <w:gridSpan w:val="5"/>
            <w:tcBorders>
              <w:top w:val="nil"/>
              <w:left w:val="nil"/>
              <w:bottom w:val="nil"/>
              <w:right w:val="nil"/>
            </w:tcBorders>
            <w:shd w:val="clear" w:color="000000" w:fill="FFFFFF"/>
            <w:noWrap/>
            <w:vAlign w:val="center"/>
            <w:hideMark/>
          </w:tcPr>
          <w:p w:rsidR="00562A0E" w:rsidRPr="009B35D3" w:rsidRDefault="00562A0E" w:rsidP="00B67ABA">
            <w:pPr>
              <w:spacing w:after="0" w:line="240" w:lineRule="auto"/>
              <w:rPr>
                <w:rFonts w:ascii="Times New Roman" w:eastAsia="Times New Roman" w:hAnsi="Times New Roman" w:cs="Times New Roman"/>
                <w:i/>
                <w:iCs/>
                <w:sz w:val="18"/>
                <w:szCs w:val="18"/>
                <w:lang w:eastAsia="ru-RU"/>
              </w:rPr>
            </w:pPr>
          </w:p>
        </w:tc>
        <w:tc>
          <w:tcPr>
            <w:tcW w:w="2398" w:type="pct"/>
            <w:gridSpan w:val="12"/>
            <w:tcBorders>
              <w:top w:val="nil"/>
              <w:left w:val="nil"/>
              <w:bottom w:val="nil"/>
              <w:right w:val="nil"/>
            </w:tcBorders>
            <w:shd w:val="clear" w:color="000000" w:fill="FFFFFF"/>
            <w:vAlign w:val="center"/>
            <w:hideMark/>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50" w:type="pct"/>
            <w:tcBorders>
              <w:top w:val="nil"/>
              <w:left w:val="nil"/>
              <w:bottom w:val="nil"/>
              <w:right w:val="nil"/>
            </w:tcBorders>
            <w:shd w:val="clear" w:color="000000" w:fill="FFFFFF"/>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p>
        </w:tc>
      </w:tr>
      <w:tr w:rsidR="00562A0E" w:rsidRPr="009B35D3" w:rsidTr="00C6295C">
        <w:trPr>
          <w:gridAfter w:val="1"/>
          <w:wAfter w:w="70" w:type="pct"/>
          <w:trHeight w:val="20"/>
        </w:trPr>
        <w:tc>
          <w:tcPr>
            <w:tcW w:w="2282" w:type="pct"/>
            <w:gridSpan w:val="5"/>
            <w:tcBorders>
              <w:top w:val="single" w:sz="4" w:space="0" w:color="auto"/>
              <w:left w:val="nil"/>
              <w:bottom w:val="nil"/>
              <w:right w:val="nil"/>
            </w:tcBorders>
            <w:shd w:val="clear" w:color="000000" w:fill="FFFFFF"/>
            <w:noWrap/>
            <w:vAlign w:val="center"/>
            <w:hideMark/>
          </w:tcPr>
          <w:p w:rsidR="00562A0E" w:rsidRPr="009B35D3" w:rsidRDefault="00562A0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398" w:type="pct"/>
            <w:gridSpan w:val="12"/>
            <w:tcBorders>
              <w:top w:val="single" w:sz="4" w:space="0" w:color="auto"/>
              <w:left w:val="nil"/>
              <w:bottom w:val="nil"/>
              <w:right w:val="nil"/>
            </w:tcBorders>
            <w:shd w:val="clear" w:color="000000" w:fill="FFFFFF"/>
            <w:noWrap/>
            <w:vAlign w:val="center"/>
            <w:hideMark/>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250" w:type="pct"/>
            <w:tcBorders>
              <w:top w:val="single" w:sz="4" w:space="0" w:color="auto"/>
              <w:left w:val="nil"/>
              <w:bottom w:val="nil"/>
              <w:right w:val="nil"/>
            </w:tcBorders>
            <w:shd w:val="clear" w:color="000000" w:fill="FFFFFF"/>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p>
        </w:tc>
      </w:tr>
      <w:tr w:rsidR="00562A0E" w:rsidRPr="009B35D3" w:rsidTr="00C6295C">
        <w:trPr>
          <w:gridAfter w:val="1"/>
          <w:wAfter w:w="70" w:type="pct"/>
          <w:trHeight w:val="20"/>
        </w:trPr>
        <w:tc>
          <w:tcPr>
            <w:tcW w:w="2282" w:type="pct"/>
            <w:gridSpan w:val="5"/>
            <w:tcBorders>
              <w:top w:val="nil"/>
              <w:left w:val="nil"/>
              <w:bottom w:val="nil"/>
              <w:right w:val="nil"/>
            </w:tcBorders>
            <w:shd w:val="clear" w:color="000000" w:fill="FFFFFF"/>
            <w:noWrap/>
            <w:vAlign w:val="center"/>
            <w:hideMark/>
          </w:tcPr>
          <w:p w:rsidR="00562A0E" w:rsidRPr="009B35D3" w:rsidRDefault="00562A0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398" w:type="pct"/>
            <w:gridSpan w:val="12"/>
            <w:tcBorders>
              <w:top w:val="nil"/>
              <w:left w:val="nil"/>
              <w:bottom w:val="nil"/>
              <w:right w:val="nil"/>
            </w:tcBorders>
            <w:shd w:val="clear" w:color="000000" w:fill="FFFFFF"/>
            <w:noWrap/>
            <w:vAlign w:val="center"/>
            <w:hideMark/>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№1-НДС)</w:t>
            </w:r>
          </w:p>
        </w:tc>
        <w:tc>
          <w:tcPr>
            <w:tcW w:w="250" w:type="pct"/>
            <w:tcBorders>
              <w:top w:val="nil"/>
              <w:left w:val="nil"/>
              <w:bottom w:val="nil"/>
              <w:right w:val="nil"/>
            </w:tcBorders>
            <w:shd w:val="clear" w:color="000000" w:fill="FFFFFF"/>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p>
        </w:tc>
      </w:tr>
      <w:tr w:rsidR="00562A0E" w:rsidRPr="009B35D3" w:rsidTr="00C6295C">
        <w:trPr>
          <w:gridAfter w:val="1"/>
          <w:wAfter w:w="70" w:type="pct"/>
          <w:trHeight w:val="20"/>
        </w:trPr>
        <w:tc>
          <w:tcPr>
            <w:tcW w:w="2282" w:type="pct"/>
            <w:gridSpan w:val="5"/>
            <w:tcBorders>
              <w:top w:val="nil"/>
              <w:left w:val="nil"/>
              <w:bottom w:val="nil"/>
              <w:right w:val="nil"/>
            </w:tcBorders>
            <w:shd w:val="clear" w:color="000000" w:fill="FFFFFF"/>
            <w:noWrap/>
            <w:vAlign w:val="center"/>
            <w:hideMark/>
          </w:tcPr>
          <w:p w:rsidR="00562A0E" w:rsidRPr="009B35D3" w:rsidRDefault="00562A0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398" w:type="pct"/>
            <w:gridSpan w:val="12"/>
            <w:tcBorders>
              <w:top w:val="nil"/>
              <w:left w:val="nil"/>
              <w:bottom w:val="nil"/>
              <w:right w:val="nil"/>
            </w:tcBorders>
            <w:shd w:val="clear" w:color="000000" w:fill="FFFFFF"/>
            <w:noWrap/>
            <w:vAlign w:val="center"/>
            <w:hideMark/>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ст.149 п 2 пп.1</w:t>
            </w:r>
          </w:p>
        </w:tc>
        <w:tc>
          <w:tcPr>
            <w:tcW w:w="250" w:type="pct"/>
            <w:tcBorders>
              <w:top w:val="nil"/>
              <w:left w:val="nil"/>
              <w:bottom w:val="nil"/>
              <w:right w:val="nil"/>
            </w:tcBorders>
            <w:shd w:val="clear" w:color="000000" w:fill="FFFFFF"/>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p>
        </w:tc>
      </w:tr>
      <w:tr w:rsidR="00562A0E" w:rsidRPr="009B35D3" w:rsidTr="00C6295C">
        <w:trPr>
          <w:gridAfter w:val="1"/>
          <w:wAfter w:w="70" w:type="pct"/>
          <w:trHeight w:val="20"/>
        </w:trPr>
        <w:tc>
          <w:tcPr>
            <w:tcW w:w="2282" w:type="pct"/>
            <w:gridSpan w:val="5"/>
            <w:tcBorders>
              <w:top w:val="nil"/>
              <w:left w:val="nil"/>
              <w:bottom w:val="nil"/>
              <w:right w:val="nil"/>
            </w:tcBorders>
            <w:shd w:val="clear" w:color="000000" w:fill="FFFFFF"/>
            <w:noWrap/>
            <w:vAlign w:val="center"/>
            <w:hideMark/>
          </w:tcPr>
          <w:p w:rsidR="00562A0E" w:rsidRPr="009B35D3" w:rsidRDefault="00562A0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398" w:type="pct"/>
            <w:gridSpan w:val="12"/>
            <w:tcBorders>
              <w:top w:val="nil"/>
              <w:left w:val="nil"/>
              <w:bottom w:val="nil"/>
              <w:right w:val="nil"/>
            </w:tcBorders>
            <w:shd w:val="clear" w:color="000000" w:fill="FFFFFF"/>
            <w:noWrap/>
            <w:vAlign w:val="center"/>
            <w:hideMark/>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 2001 г.</w:t>
            </w:r>
          </w:p>
        </w:tc>
        <w:tc>
          <w:tcPr>
            <w:tcW w:w="250" w:type="pct"/>
            <w:tcBorders>
              <w:top w:val="nil"/>
              <w:left w:val="nil"/>
              <w:bottom w:val="nil"/>
              <w:right w:val="nil"/>
            </w:tcBorders>
            <w:shd w:val="clear" w:color="000000" w:fill="FFFFFF"/>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p>
        </w:tc>
      </w:tr>
      <w:tr w:rsidR="00562A0E" w:rsidRPr="009B35D3" w:rsidTr="00C6295C">
        <w:trPr>
          <w:gridAfter w:val="1"/>
          <w:wAfter w:w="70" w:type="pct"/>
          <w:trHeight w:val="20"/>
        </w:trPr>
        <w:tc>
          <w:tcPr>
            <w:tcW w:w="2282" w:type="pct"/>
            <w:gridSpan w:val="5"/>
            <w:tcBorders>
              <w:top w:val="nil"/>
              <w:left w:val="nil"/>
              <w:bottom w:val="single" w:sz="4" w:space="0" w:color="auto"/>
              <w:right w:val="nil"/>
            </w:tcBorders>
            <w:shd w:val="clear" w:color="000000" w:fill="FFFFFF"/>
            <w:noWrap/>
            <w:vAlign w:val="center"/>
            <w:hideMark/>
          </w:tcPr>
          <w:p w:rsidR="00562A0E" w:rsidRPr="009B35D3" w:rsidRDefault="00562A0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398" w:type="pct"/>
            <w:gridSpan w:val="12"/>
            <w:tcBorders>
              <w:top w:val="nil"/>
              <w:left w:val="nil"/>
              <w:bottom w:val="single" w:sz="4" w:space="0" w:color="auto"/>
              <w:right w:val="nil"/>
            </w:tcBorders>
            <w:shd w:val="clear" w:color="000000" w:fill="FFFFFF"/>
            <w:noWrap/>
            <w:vAlign w:val="center"/>
            <w:hideMark/>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250" w:type="pct"/>
            <w:tcBorders>
              <w:top w:val="nil"/>
              <w:left w:val="nil"/>
              <w:bottom w:val="single" w:sz="4" w:space="0" w:color="auto"/>
              <w:right w:val="nil"/>
            </w:tcBorders>
            <w:shd w:val="clear" w:color="000000" w:fill="FFFFFF"/>
          </w:tcPr>
          <w:p w:rsidR="00562A0E" w:rsidRPr="009B35D3" w:rsidRDefault="00562A0E" w:rsidP="00B67ABA">
            <w:pPr>
              <w:spacing w:after="0" w:line="240" w:lineRule="auto"/>
              <w:rPr>
                <w:rFonts w:ascii="Times New Roman" w:eastAsia="Times New Roman" w:hAnsi="Times New Roman" w:cs="Times New Roman"/>
                <w:sz w:val="18"/>
                <w:szCs w:val="18"/>
                <w:lang w:eastAsia="ru-RU"/>
              </w:rPr>
            </w:pPr>
          </w:p>
        </w:tc>
      </w:tr>
    </w:tbl>
    <w:p w:rsidR="008652FE" w:rsidRPr="009B35D3" w:rsidRDefault="008652FE" w:rsidP="008652FE">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Не подлежит налогообложению (освобождается от налогообложения) реализация (а также передача, выполнение, оказание для собственных нужд) на территории Российской Федерации следующих медицинских товаров отечественного и зарубежного производства по перечню, утверждаемому Правительством Российской Федерации:</w:t>
      </w:r>
    </w:p>
    <w:p w:rsidR="008652FE" w:rsidRPr="009B35D3" w:rsidRDefault="008652FE" w:rsidP="00751D5A">
      <w:pPr>
        <w:pStyle w:val="a9"/>
        <w:numPr>
          <w:ilvl w:val="0"/>
          <w:numId w:val="4"/>
        </w:numPr>
        <w:spacing w:before="120" w:after="120" w:line="252" w:lineRule="auto"/>
        <w:ind w:left="284" w:hanging="284"/>
        <w:jc w:val="both"/>
        <w:rPr>
          <w:rFonts w:ascii="Times New Roman" w:hAnsi="Times New Roman" w:cs="Times New Roman"/>
          <w:sz w:val="24"/>
          <w:szCs w:val="24"/>
        </w:rPr>
      </w:pPr>
      <w:r w:rsidRPr="009B35D3">
        <w:rPr>
          <w:rFonts w:ascii="Times New Roman" w:hAnsi="Times New Roman" w:cs="Times New Roman"/>
          <w:sz w:val="24"/>
          <w:szCs w:val="24"/>
        </w:rPr>
        <w:t>важнейших и жизненно необходимых медицинских изделий;</w:t>
      </w:r>
    </w:p>
    <w:p w:rsidR="008652FE" w:rsidRPr="009B35D3" w:rsidRDefault="008652FE" w:rsidP="00751D5A">
      <w:pPr>
        <w:pStyle w:val="a9"/>
        <w:numPr>
          <w:ilvl w:val="0"/>
          <w:numId w:val="4"/>
        </w:numPr>
        <w:spacing w:before="120" w:after="120" w:line="252" w:lineRule="auto"/>
        <w:ind w:left="284" w:hanging="284"/>
        <w:jc w:val="both"/>
        <w:rPr>
          <w:rFonts w:ascii="Times New Roman" w:hAnsi="Times New Roman" w:cs="Times New Roman"/>
          <w:sz w:val="24"/>
          <w:szCs w:val="24"/>
        </w:rPr>
      </w:pPr>
      <w:r w:rsidRPr="009B35D3">
        <w:rPr>
          <w:rFonts w:ascii="Times New Roman" w:hAnsi="Times New Roman" w:cs="Times New Roman"/>
          <w:sz w:val="24"/>
          <w:szCs w:val="24"/>
        </w:rPr>
        <w:t>протезно-ортопедических изделий, сырья и материалов для их изготовления и полуфабрикатов к ним;</w:t>
      </w:r>
    </w:p>
    <w:p w:rsidR="008652FE" w:rsidRPr="009B35D3" w:rsidRDefault="008652FE" w:rsidP="00751D5A">
      <w:pPr>
        <w:pStyle w:val="a9"/>
        <w:numPr>
          <w:ilvl w:val="0"/>
          <w:numId w:val="4"/>
        </w:numPr>
        <w:spacing w:before="120" w:after="120" w:line="252" w:lineRule="auto"/>
        <w:ind w:left="284" w:hanging="284"/>
        <w:jc w:val="both"/>
        <w:rPr>
          <w:rFonts w:ascii="Times New Roman" w:hAnsi="Times New Roman" w:cs="Times New Roman"/>
          <w:sz w:val="24"/>
          <w:szCs w:val="24"/>
        </w:rPr>
      </w:pPr>
      <w:r w:rsidRPr="009B35D3">
        <w:rPr>
          <w:rFonts w:ascii="Times New Roman" w:hAnsi="Times New Roman" w:cs="Times New Roman"/>
          <w:sz w:val="24"/>
          <w:szCs w:val="24"/>
        </w:rPr>
        <w:t>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8652FE" w:rsidRPr="009B35D3" w:rsidRDefault="008652FE" w:rsidP="00751D5A">
      <w:pPr>
        <w:pStyle w:val="a9"/>
        <w:numPr>
          <w:ilvl w:val="0"/>
          <w:numId w:val="4"/>
        </w:numPr>
        <w:spacing w:before="120" w:after="120" w:line="252" w:lineRule="auto"/>
        <w:ind w:left="284" w:hanging="284"/>
        <w:jc w:val="both"/>
        <w:rPr>
          <w:rFonts w:ascii="Times New Roman" w:hAnsi="Times New Roman" w:cs="Times New Roman"/>
          <w:sz w:val="24"/>
          <w:szCs w:val="24"/>
        </w:rPr>
      </w:pPr>
      <w:r w:rsidRPr="009B35D3">
        <w:rPr>
          <w:rFonts w:ascii="Times New Roman" w:hAnsi="Times New Roman" w:cs="Times New Roman"/>
          <w:sz w:val="24"/>
          <w:szCs w:val="24"/>
        </w:rPr>
        <w:t>очков (за исключением солнцезащитных), линз и оправ для очков (за исключением солнцезащитных).</w:t>
      </w:r>
    </w:p>
    <w:p w:rsidR="00C363F1" w:rsidRPr="009B35D3" w:rsidRDefault="00C363F1" w:rsidP="00C363F1">
      <w:pPr>
        <w:pStyle w:val="a9"/>
        <w:spacing w:before="120" w:after="120" w:line="252" w:lineRule="auto"/>
        <w:ind w:left="284"/>
        <w:jc w:val="both"/>
        <w:rPr>
          <w:rFonts w:ascii="Times New Roman" w:hAnsi="Times New Roman" w:cs="Times New Roman"/>
          <w:sz w:val="24"/>
          <w:szCs w:val="24"/>
        </w:rPr>
      </w:pPr>
    </w:p>
    <w:p w:rsidR="008652FE" w:rsidRPr="009B35D3" w:rsidRDefault="008652FE" w:rsidP="00751D5A">
      <w:pPr>
        <w:pStyle w:val="a9"/>
        <w:numPr>
          <w:ilvl w:val="0"/>
          <w:numId w:val="31"/>
        </w:numPr>
        <w:autoSpaceDE w:val="0"/>
        <w:autoSpaceDN w:val="0"/>
        <w:adjustRightInd w:val="0"/>
        <w:spacing w:after="12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Освобождение от уплаты НДС при реализации исключительных прав на результаты интеллектуальной деятельности</w:t>
      </w:r>
      <w:r w:rsidR="008971DF">
        <w:rPr>
          <w:rFonts w:ascii="Times New Roman" w:hAnsi="Times New Roman" w:cs="Times New Roman"/>
          <w:i/>
          <w:sz w:val="24"/>
          <w:szCs w:val="24"/>
        </w:rPr>
        <w:t>,</w:t>
      </w:r>
      <w:r w:rsidR="008971DF" w:rsidRPr="008971DF">
        <w:rPr>
          <w:rFonts w:ascii="Times New Roman" w:eastAsia="Times New Roman" w:hAnsi="Times New Roman" w:cs="Times New Roman"/>
          <w:sz w:val="18"/>
          <w:szCs w:val="18"/>
          <w:lang w:eastAsia="ru-RU"/>
        </w:rPr>
        <w:t xml:space="preserve"> </w:t>
      </w:r>
      <w:r w:rsidR="008971DF" w:rsidRPr="009B35D3">
        <w:rPr>
          <w:rFonts w:ascii="Times New Roman" w:eastAsia="Times New Roman" w:hAnsi="Times New Roman" w:cs="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473"/>
        <w:gridCol w:w="898"/>
        <w:gridCol w:w="897"/>
        <w:gridCol w:w="897"/>
        <w:gridCol w:w="897"/>
        <w:gridCol w:w="897"/>
        <w:gridCol w:w="897"/>
        <w:gridCol w:w="897"/>
      </w:tblGrid>
      <w:tr w:rsidR="00562A0E" w:rsidRPr="009B35D3" w:rsidTr="00FA55F3">
        <w:trPr>
          <w:trHeight w:val="227"/>
        </w:trPr>
        <w:tc>
          <w:tcPr>
            <w:tcW w:w="1780" w:type="pct"/>
            <w:tcBorders>
              <w:top w:val="nil"/>
              <w:left w:val="nil"/>
              <w:bottom w:val="nil"/>
              <w:right w:val="nil"/>
            </w:tcBorders>
            <w:shd w:val="clear" w:color="000000" w:fill="FFFFFF"/>
            <w:noWrap/>
            <w:vAlign w:val="center"/>
            <w:hideMark/>
          </w:tcPr>
          <w:p w:rsidR="00562A0E" w:rsidRPr="009B35D3" w:rsidRDefault="00562A0E" w:rsidP="008652FE">
            <w:pPr>
              <w:spacing w:after="0" w:line="240" w:lineRule="auto"/>
              <w:jc w:val="right"/>
              <w:rPr>
                <w:rFonts w:ascii="Times New Roman" w:eastAsia="Times New Roman" w:hAnsi="Times New Roman" w:cs="Times New Roman"/>
                <w:sz w:val="18"/>
                <w:szCs w:val="18"/>
                <w:lang w:eastAsia="ru-RU"/>
              </w:rPr>
            </w:pPr>
          </w:p>
        </w:tc>
        <w:tc>
          <w:tcPr>
            <w:tcW w:w="460" w:type="pct"/>
            <w:tcBorders>
              <w:top w:val="nil"/>
              <w:left w:val="nil"/>
              <w:bottom w:val="nil"/>
              <w:right w:val="nil"/>
            </w:tcBorders>
            <w:shd w:val="clear" w:color="000000" w:fill="FFFFFF"/>
            <w:vAlign w:val="center"/>
          </w:tcPr>
          <w:p w:rsidR="00562A0E" w:rsidRPr="009B35D3" w:rsidRDefault="00562A0E"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60" w:type="pct"/>
            <w:tcBorders>
              <w:top w:val="nil"/>
              <w:left w:val="nil"/>
              <w:bottom w:val="nil"/>
              <w:right w:val="nil"/>
            </w:tcBorders>
            <w:shd w:val="clear" w:color="000000" w:fill="FFFFFF"/>
            <w:vAlign w:val="center"/>
          </w:tcPr>
          <w:p w:rsidR="00562A0E" w:rsidRPr="009B35D3" w:rsidRDefault="00562A0E"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60" w:type="pct"/>
            <w:tcBorders>
              <w:top w:val="nil"/>
              <w:left w:val="nil"/>
              <w:bottom w:val="nil"/>
              <w:right w:val="nil"/>
            </w:tcBorders>
            <w:shd w:val="clear" w:color="000000" w:fill="FFFFFF"/>
            <w:noWrap/>
            <w:vAlign w:val="center"/>
            <w:hideMark/>
          </w:tcPr>
          <w:p w:rsidR="00562A0E" w:rsidRPr="009B35D3" w:rsidRDefault="00562A0E"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60" w:type="pct"/>
            <w:tcBorders>
              <w:top w:val="nil"/>
              <w:left w:val="nil"/>
              <w:bottom w:val="nil"/>
              <w:right w:val="nil"/>
            </w:tcBorders>
            <w:shd w:val="clear" w:color="000000" w:fill="FFFFFF"/>
            <w:noWrap/>
            <w:vAlign w:val="center"/>
            <w:hideMark/>
          </w:tcPr>
          <w:p w:rsidR="00562A0E" w:rsidRPr="009B35D3" w:rsidRDefault="00562A0E"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60" w:type="pct"/>
            <w:tcBorders>
              <w:top w:val="nil"/>
              <w:left w:val="nil"/>
              <w:bottom w:val="nil"/>
              <w:right w:val="nil"/>
            </w:tcBorders>
            <w:shd w:val="clear" w:color="000000" w:fill="FFFFFF"/>
            <w:noWrap/>
            <w:vAlign w:val="center"/>
          </w:tcPr>
          <w:p w:rsidR="00562A0E" w:rsidRPr="009B35D3" w:rsidRDefault="00562A0E"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60" w:type="pct"/>
            <w:tcBorders>
              <w:top w:val="nil"/>
              <w:left w:val="nil"/>
              <w:bottom w:val="nil"/>
              <w:right w:val="nil"/>
            </w:tcBorders>
            <w:shd w:val="clear" w:color="000000" w:fill="FFFFFF"/>
            <w:noWrap/>
            <w:vAlign w:val="center"/>
          </w:tcPr>
          <w:p w:rsidR="00562A0E" w:rsidRPr="009B35D3" w:rsidRDefault="00562A0E"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60" w:type="pct"/>
            <w:tcBorders>
              <w:top w:val="nil"/>
              <w:left w:val="nil"/>
              <w:bottom w:val="nil"/>
              <w:right w:val="nil"/>
            </w:tcBorders>
            <w:shd w:val="clear" w:color="000000" w:fill="FFFFFF"/>
            <w:vAlign w:val="center"/>
          </w:tcPr>
          <w:p w:rsidR="00562A0E" w:rsidRPr="009B35D3" w:rsidRDefault="00562A0E"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03309A" w:rsidRPr="009B35D3" w:rsidTr="00FA55F3">
        <w:trPr>
          <w:trHeight w:val="227"/>
        </w:trPr>
        <w:tc>
          <w:tcPr>
            <w:tcW w:w="1780" w:type="pct"/>
            <w:tcBorders>
              <w:top w:val="single" w:sz="4" w:space="0" w:color="auto"/>
              <w:left w:val="nil"/>
              <w:bottom w:val="nil"/>
              <w:right w:val="nil"/>
            </w:tcBorders>
            <w:shd w:val="clear" w:color="000000" w:fill="FFFFFF"/>
            <w:noWrap/>
            <w:vAlign w:val="center"/>
            <w:hideMark/>
          </w:tcPr>
          <w:p w:rsidR="0003309A" w:rsidRPr="009B35D3" w:rsidRDefault="0003309A" w:rsidP="008652FE">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60" w:type="pct"/>
            <w:tcBorders>
              <w:top w:val="single" w:sz="4" w:space="0" w:color="auto"/>
              <w:left w:val="nil"/>
              <w:bottom w:val="nil"/>
              <w:right w:val="nil"/>
            </w:tcBorders>
            <w:shd w:val="clear" w:color="000000" w:fill="FFFFFF"/>
            <w:vAlign w:val="center"/>
          </w:tcPr>
          <w:p w:rsidR="0003309A" w:rsidRPr="009B35D3" w:rsidRDefault="0003309A" w:rsidP="00FA55F3">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18 572</w:t>
            </w:r>
          </w:p>
        </w:tc>
        <w:tc>
          <w:tcPr>
            <w:tcW w:w="460" w:type="pct"/>
            <w:tcBorders>
              <w:top w:val="single" w:sz="4" w:space="0" w:color="auto"/>
              <w:left w:val="nil"/>
              <w:bottom w:val="nil"/>
              <w:right w:val="nil"/>
            </w:tcBorders>
            <w:shd w:val="clear" w:color="000000" w:fill="FFFFFF"/>
            <w:vAlign w:val="center"/>
          </w:tcPr>
          <w:p w:rsidR="0003309A" w:rsidRPr="009B35D3" w:rsidRDefault="0003309A" w:rsidP="00FA55F3">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21 976</w:t>
            </w:r>
          </w:p>
        </w:tc>
        <w:tc>
          <w:tcPr>
            <w:tcW w:w="460" w:type="pct"/>
            <w:tcBorders>
              <w:top w:val="single" w:sz="4" w:space="0" w:color="auto"/>
              <w:left w:val="nil"/>
              <w:bottom w:val="nil"/>
              <w:right w:val="nil"/>
            </w:tcBorders>
            <w:shd w:val="clear" w:color="000000" w:fill="FFFFFF"/>
            <w:noWrap/>
            <w:vAlign w:val="center"/>
          </w:tcPr>
          <w:p w:rsidR="0003309A" w:rsidRPr="009B35D3" w:rsidRDefault="0003309A" w:rsidP="00FA55F3">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24 883</w:t>
            </w:r>
          </w:p>
        </w:tc>
        <w:tc>
          <w:tcPr>
            <w:tcW w:w="460" w:type="pct"/>
            <w:tcBorders>
              <w:top w:val="single" w:sz="4" w:space="0" w:color="auto"/>
              <w:left w:val="nil"/>
              <w:bottom w:val="nil"/>
              <w:right w:val="nil"/>
            </w:tcBorders>
            <w:shd w:val="clear" w:color="000000" w:fill="FFFFFF"/>
            <w:noWrap/>
            <w:vAlign w:val="center"/>
          </w:tcPr>
          <w:p w:rsidR="0003309A" w:rsidRPr="009B35D3" w:rsidRDefault="0003309A" w:rsidP="00FA55F3">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28 649</w:t>
            </w:r>
          </w:p>
        </w:tc>
        <w:tc>
          <w:tcPr>
            <w:tcW w:w="460" w:type="pct"/>
            <w:tcBorders>
              <w:top w:val="single" w:sz="4" w:space="0" w:color="auto"/>
              <w:left w:val="nil"/>
              <w:bottom w:val="nil"/>
              <w:right w:val="nil"/>
            </w:tcBorders>
            <w:shd w:val="clear" w:color="000000" w:fill="FFFFFF"/>
            <w:noWrap/>
            <w:vAlign w:val="center"/>
          </w:tcPr>
          <w:p w:rsidR="0003309A" w:rsidRPr="009B35D3" w:rsidRDefault="0003309A" w:rsidP="00FA55F3">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31 080</w:t>
            </w:r>
          </w:p>
        </w:tc>
        <w:tc>
          <w:tcPr>
            <w:tcW w:w="460" w:type="pct"/>
            <w:tcBorders>
              <w:top w:val="single" w:sz="4" w:space="0" w:color="auto"/>
              <w:left w:val="nil"/>
              <w:bottom w:val="nil"/>
              <w:right w:val="nil"/>
            </w:tcBorders>
            <w:shd w:val="clear" w:color="000000" w:fill="FFFFFF"/>
            <w:noWrap/>
            <w:vAlign w:val="center"/>
          </w:tcPr>
          <w:p w:rsidR="0003309A" w:rsidRPr="009B35D3" w:rsidRDefault="0003309A" w:rsidP="00FA55F3">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33 640</w:t>
            </w:r>
          </w:p>
        </w:tc>
        <w:tc>
          <w:tcPr>
            <w:tcW w:w="460" w:type="pct"/>
            <w:tcBorders>
              <w:top w:val="single" w:sz="4" w:space="0" w:color="auto"/>
              <w:left w:val="nil"/>
              <w:bottom w:val="nil"/>
              <w:right w:val="nil"/>
            </w:tcBorders>
            <w:shd w:val="clear" w:color="000000" w:fill="FFFFFF"/>
            <w:vAlign w:val="center"/>
          </w:tcPr>
          <w:p w:rsidR="0003309A" w:rsidRPr="009B35D3" w:rsidRDefault="0003309A" w:rsidP="00FA55F3">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36 642</w:t>
            </w:r>
          </w:p>
        </w:tc>
      </w:tr>
      <w:tr w:rsidR="0003309A" w:rsidRPr="009B35D3" w:rsidTr="00FA55F3">
        <w:trPr>
          <w:trHeight w:val="227"/>
        </w:trPr>
        <w:tc>
          <w:tcPr>
            <w:tcW w:w="1780" w:type="pct"/>
            <w:tcBorders>
              <w:top w:val="nil"/>
              <w:left w:val="nil"/>
              <w:bottom w:val="single" w:sz="4" w:space="0" w:color="auto"/>
              <w:right w:val="nil"/>
            </w:tcBorders>
            <w:shd w:val="clear" w:color="000000" w:fill="FFFFFF"/>
            <w:noWrap/>
            <w:vAlign w:val="center"/>
            <w:hideMark/>
          </w:tcPr>
          <w:p w:rsidR="00562A0E" w:rsidRPr="009B35D3" w:rsidRDefault="00562A0E" w:rsidP="008652FE">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460" w:type="pct"/>
            <w:tcBorders>
              <w:top w:val="nil"/>
              <w:left w:val="nil"/>
              <w:bottom w:val="single" w:sz="4" w:space="0" w:color="auto"/>
              <w:right w:val="nil"/>
            </w:tcBorders>
            <w:shd w:val="clear" w:color="000000" w:fill="FFFFFF"/>
            <w:vAlign w:val="center"/>
          </w:tcPr>
          <w:p w:rsidR="00562A0E" w:rsidRPr="009B35D3" w:rsidRDefault="00562A0E"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18 572</w:t>
            </w:r>
          </w:p>
        </w:tc>
        <w:tc>
          <w:tcPr>
            <w:tcW w:w="460" w:type="pct"/>
            <w:tcBorders>
              <w:top w:val="nil"/>
              <w:left w:val="nil"/>
              <w:bottom w:val="single" w:sz="4" w:space="0" w:color="auto"/>
              <w:right w:val="nil"/>
            </w:tcBorders>
            <w:shd w:val="clear" w:color="000000" w:fill="FFFFFF"/>
            <w:vAlign w:val="center"/>
          </w:tcPr>
          <w:p w:rsidR="00562A0E" w:rsidRPr="009B35D3" w:rsidRDefault="00562A0E"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21 976</w:t>
            </w:r>
          </w:p>
        </w:tc>
        <w:tc>
          <w:tcPr>
            <w:tcW w:w="460" w:type="pct"/>
            <w:tcBorders>
              <w:top w:val="nil"/>
              <w:left w:val="nil"/>
              <w:bottom w:val="single" w:sz="4" w:space="0" w:color="auto"/>
              <w:right w:val="nil"/>
            </w:tcBorders>
            <w:shd w:val="clear" w:color="000000" w:fill="FFFFFF"/>
            <w:noWrap/>
            <w:vAlign w:val="center"/>
          </w:tcPr>
          <w:p w:rsidR="00562A0E" w:rsidRPr="009B35D3" w:rsidRDefault="00562A0E"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24 883</w:t>
            </w:r>
          </w:p>
        </w:tc>
        <w:tc>
          <w:tcPr>
            <w:tcW w:w="460" w:type="pct"/>
            <w:tcBorders>
              <w:top w:val="nil"/>
              <w:left w:val="nil"/>
              <w:bottom w:val="single" w:sz="4" w:space="0" w:color="auto"/>
              <w:right w:val="nil"/>
            </w:tcBorders>
            <w:shd w:val="clear" w:color="000000" w:fill="FFFFFF"/>
            <w:noWrap/>
            <w:vAlign w:val="center"/>
          </w:tcPr>
          <w:p w:rsidR="00562A0E" w:rsidRPr="009B35D3" w:rsidRDefault="0003309A"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28 649</w:t>
            </w:r>
          </w:p>
        </w:tc>
        <w:tc>
          <w:tcPr>
            <w:tcW w:w="460" w:type="pct"/>
            <w:tcBorders>
              <w:top w:val="nil"/>
              <w:left w:val="nil"/>
              <w:bottom w:val="single" w:sz="4" w:space="0" w:color="auto"/>
              <w:right w:val="nil"/>
            </w:tcBorders>
            <w:shd w:val="clear" w:color="000000" w:fill="FFFFFF"/>
            <w:noWrap/>
            <w:vAlign w:val="center"/>
          </w:tcPr>
          <w:p w:rsidR="00562A0E" w:rsidRPr="009B35D3" w:rsidRDefault="0003309A"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31 080</w:t>
            </w:r>
          </w:p>
        </w:tc>
        <w:tc>
          <w:tcPr>
            <w:tcW w:w="460" w:type="pct"/>
            <w:tcBorders>
              <w:top w:val="nil"/>
              <w:left w:val="nil"/>
              <w:bottom w:val="single" w:sz="4" w:space="0" w:color="auto"/>
              <w:right w:val="nil"/>
            </w:tcBorders>
            <w:shd w:val="clear" w:color="000000" w:fill="FFFFFF"/>
            <w:noWrap/>
            <w:vAlign w:val="center"/>
          </w:tcPr>
          <w:p w:rsidR="00562A0E" w:rsidRPr="009B35D3" w:rsidRDefault="0003309A"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33 640</w:t>
            </w:r>
          </w:p>
        </w:tc>
        <w:tc>
          <w:tcPr>
            <w:tcW w:w="460" w:type="pct"/>
            <w:tcBorders>
              <w:top w:val="nil"/>
              <w:left w:val="nil"/>
              <w:bottom w:val="single" w:sz="4" w:space="0" w:color="auto"/>
              <w:right w:val="nil"/>
            </w:tcBorders>
            <w:shd w:val="clear" w:color="000000" w:fill="FFFFFF"/>
            <w:vAlign w:val="center"/>
          </w:tcPr>
          <w:p w:rsidR="00562A0E" w:rsidRPr="009B35D3" w:rsidRDefault="0003309A"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36 642</w:t>
            </w:r>
          </w:p>
        </w:tc>
      </w:tr>
    </w:tbl>
    <w:p w:rsidR="008652FE" w:rsidRPr="009B35D3" w:rsidRDefault="008652FE" w:rsidP="008652FE">
      <w:pPr>
        <w:autoSpaceDE w:val="0"/>
        <w:autoSpaceDN w:val="0"/>
        <w:adjustRightInd w:val="0"/>
        <w:spacing w:after="0" w:line="240" w:lineRule="auto"/>
        <w:jc w:val="both"/>
        <w:rPr>
          <w:rFonts w:ascii="Times New Roman" w:hAnsi="Times New Roman" w:cs="Times New Roman"/>
          <w:i/>
          <w:sz w:val="16"/>
          <w:szCs w:val="16"/>
        </w:rPr>
      </w:pPr>
    </w:p>
    <w:tbl>
      <w:tblPr>
        <w:tblW w:w="5000" w:type="pct"/>
        <w:tblLayout w:type="fixed"/>
        <w:tblCellMar>
          <w:left w:w="57" w:type="dxa"/>
          <w:right w:w="57" w:type="dxa"/>
        </w:tblCellMar>
        <w:tblLook w:val="04A0" w:firstRow="1" w:lastRow="0" w:firstColumn="1" w:lastColumn="0" w:noHBand="0" w:noVBand="1"/>
      </w:tblPr>
      <w:tblGrid>
        <w:gridCol w:w="4311"/>
        <w:gridCol w:w="5442"/>
      </w:tblGrid>
      <w:tr w:rsidR="00B30D5D" w:rsidRPr="009B35D3" w:rsidTr="00B67ABA">
        <w:trPr>
          <w:trHeight w:val="20"/>
        </w:trPr>
        <w:tc>
          <w:tcPr>
            <w:tcW w:w="2210" w:type="pct"/>
            <w:tcBorders>
              <w:top w:val="single" w:sz="4" w:space="0" w:color="auto"/>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790" w:type="pct"/>
            <w:tcBorders>
              <w:top w:val="single" w:sz="4" w:space="0" w:color="auto"/>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r>
      <w:tr w:rsidR="00B30D5D" w:rsidRPr="009B35D3" w:rsidTr="00B67ABA">
        <w:trPr>
          <w:trHeight w:val="20"/>
        </w:trPr>
        <w:tc>
          <w:tcPr>
            <w:tcW w:w="2210" w:type="pct"/>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790" w:type="pct"/>
            <w:tcBorders>
              <w:top w:val="nil"/>
              <w:left w:val="nil"/>
              <w:bottom w:val="nil"/>
              <w:right w:val="nil"/>
            </w:tcBorders>
            <w:shd w:val="clear" w:color="000000" w:fill="FFFFFF"/>
            <w:noWrap/>
            <w:vAlign w:val="center"/>
          </w:tcPr>
          <w:p w:rsidR="008652FE" w:rsidRPr="009B35D3" w:rsidRDefault="008652F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Связь и информатика</w:t>
            </w:r>
          </w:p>
        </w:tc>
      </w:tr>
      <w:tr w:rsidR="00B30D5D" w:rsidRPr="009B35D3" w:rsidTr="00B67ABA">
        <w:trPr>
          <w:trHeight w:val="207"/>
        </w:trPr>
        <w:tc>
          <w:tcPr>
            <w:tcW w:w="2210" w:type="pct"/>
            <w:tcBorders>
              <w:top w:val="nil"/>
              <w:left w:val="nil"/>
              <w:bottom w:val="single" w:sz="4" w:space="0" w:color="000000"/>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790" w:type="pct"/>
            <w:tcBorders>
              <w:top w:val="nil"/>
              <w:left w:val="nil"/>
              <w:bottom w:val="single" w:sz="4" w:space="0" w:color="000000"/>
              <w:right w:val="nil"/>
            </w:tcBorders>
            <w:shd w:val="clear" w:color="000000" w:fill="FFFFFF"/>
            <w:vAlign w:val="center"/>
          </w:tcPr>
          <w:p w:rsidR="008652FE" w:rsidRPr="009B35D3" w:rsidRDefault="008652F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Экономическое развитие и инновационная экономика</w:t>
            </w:r>
          </w:p>
        </w:tc>
      </w:tr>
      <w:tr w:rsidR="00B30D5D" w:rsidRPr="009B35D3" w:rsidTr="00B67ABA">
        <w:trPr>
          <w:trHeight w:val="20"/>
        </w:trPr>
        <w:tc>
          <w:tcPr>
            <w:tcW w:w="2210" w:type="pct"/>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p>
        </w:tc>
        <w:tc>
          <w:tcPr>
            <w:tcW w:w="2790" w:type="pct"/>
            <w:tcBorders>
              <w:top w:val="nil"/>
              <w:left w:val="nil"/>
              <w:bottom w:val="nil"/>
              <w:right w:val="nil"/>
            </w:tcBorders>
            <w:shd w:val="clear" w:color="000000" w:fill="FFFFFF"/>
            <w:vAlign w:val="center"/>
            <w:hideMark/>
          </w:tcPr>
          <w:p w:rsidR="008652FE" w:rsidRPr="009B35D3" w:rsidRDefault="008652F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r>
      <w:tr w:rsidR="00B30D5D" w:rsidRPr="009B35D3" w:rsidTr="00B67ABA">
        <w:trPr>
          <w:trHeight w:val="20"/>
        </w:trPr>
        <w:tc>
          <w:tcPr>
            <w:tcW w:w="2210" w:type="pct"/>
            <w:tcBorders>
              <w:top w:val="single" w:sz="4" w:space="0" w:color="auto"/>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790" w:type="pct"/>
            <w:tcBorders>
              <w:top w:val="single" w:sz="4" w:space="0" w:color="auto"/>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r>
      <w:tr w:rsidR="00B30D5D" w:rsidRPr="009B35D3" w:rsidTr="00B67ABA">
        <w:trPr>
          <w:trHeight w:val="20"/>
        </w:trPr>
        <w:tc>
          <w:tcPr>
            <w:tcW w:w="2210" w:type="pct"/>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790" w:type="pct"/>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№1-НДС)</w:t>
            </w:r>
          </w:p>
        </w:tc>
      </w:tr>
      <w:tr w:rsidR="00B30D5D" w:rsidRPr="009B35D3" w:rsidTr="00B67ABA">
        <w:trPr>
          <w:trHeight w:val="20"/>
        </w:trPr>
        <w:tc>
          <w:tcPr>
            <w:tcW w:w="2210" w:type="pct"/>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790" w:type="pct"/>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ст.149 п.2 пп.26</w:t>
            </w:r>
          </w:p>
        </w:tc>
      </w:tr>
      <w:tr w:rsidR="00B30D5D" w:rsidRPr="009B35D3" w:rsidTr="00B67ABA">
        <w:trPr>
          <w:trHeight w:val="20"/>
        </w:trPr>
        <w:tc>
          <w:tcPr>
            <w:tcW w:w="2210" w:type="pct"/>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790" w:type="pct"/>
            <w:tcBorders>
              <w:top w:val="nil"/>
              <w:left w:val="nil"/>
              <w:bottom w:val="nil"/>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2008 г.</w:t>
            </w:r>
          </w:p>
        </w:tc>
      </w:tr>
      <w:tr w:rsidR="00B30D5D" w:rsidRPr="009B35D3" w:rsidTr="00B67ABA">
        <w:trPr>
          <w:trHeight w:val="20"/>
        </w:trPr>
        <w:tc>
          <w:tcPr>
            <w:tcW w:w="2210" w:type="pct"/>
            <w:tcBorders>
              <w:top w:val="nil"/>
              <w:left w:val="nil"/>
              <w:bottom w:val="single" w:sz="4" w:space="0" w:color="auto"/>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790" w:type="pct"/>
            <w:tcBorders>
              <w:top w:val="nil"/>
              <w:left w:val="nil"/>
              <w:bottom w:val="single" w:sz="4" w:space="0" w:color="auto"/>
              <w:right w:val="nil"/>
            </w:tcBorders>
            <w:shd w:val="clear" w:color="000000" w:fill="FFFFFF"/>
            <w:noWrap/>
            <w:vAlign w:val="center"/>
            <w:hideMark/>
          </w:tcPr>
          <w:p w:rsidR="008652FE" w:rsidRPr="009B35D3" w:rsidRDefault="008652FE" w:rsidP="00B67AB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r>
    </w:tbl>
    <w:p w:rsidR="008652FE" w:rsidRPr="009B35D3" w:rsidRDefault="008652FE" w:rsidP="00C363F1">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Реализация исключительных прав на изобретения, полезные модели, промышленные образцы, программы для электронных вычислительных машин, базы данных, топологии интегральных микросхем, секреты производства (ноу-хау), а также прав на использование указанных результатов интеллектуальной деятельности на основании лицензионного договора не подлежит налогообложению (освобождается от налогообложения).</w:t>
      </w:r>
    </w:p>
    <w:p w:rsidR="008652FE" w:rsidRPr="009B35D3" w:rsidRDefault="008652FE" w:rsidP="00C363F1">
      <w:pPr>
        <w:spacing w:after="0" w:line="240" w:lineRule="auto"/>
        <w:jc w:val="both"/>
        <w:rPr>
          <w:rFonts w:ascii="Times New Roman" w:hAnsi="Times New Roman" w:cs="Times New Roman"/>
          <w:sz w:val="24"/>
          <w:szCs w:val="24"/>
        </w:rPr>
      </w:pPr>
    </w:p>
    <w:p w:rsidR="008971DF" w:rsidRDefault="008652FE" w:rsidP="00751D5A">
      <w:pPr>
        <w:pStyle w:val="a9"/>
        <w:numPr>
          <w:ilvl w:val="0"/>
          <w:numId w:val="31"/>
        </w:numPr>
        <w:autoSpaceDE w:val="0"/>
        <w:autoSpaceDN w:val="0"/>
        <w:adjustRightInd w:val="0"/>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 xml:space="preserve">Освобождение от уплаты НДС при обслуживании судов в аэропортах </w:t>
      </w:r>
    </w:p>
    <w:p w:rsidR="008652FE" w:rsidRPr="008971DF" w:rsidRDefault="008652FE" w:rsidP="008971DF">
      <w:pPr>
        <w:autoSpaceDE w:val="0"/>
        <w:autoSpaceDN w:val="0"/>
        <w:adjustRightInd w:val="0"/>
        <w:spacing w:after="0" w:line="240" w:lineRule="auto"/>
        <w:jc w:val="both"/>
        <w:rPr>
          <w:rFonts w:ascii="Times New Roman" w:hAnsi="Times New Roman" w:cs="Times New Roman"/>
          <w:i/>
          <w:sz w:val="24"/>
          <w:szCs w:val="24"/>
        </w:rPr>
      </w:pPr>
      <w:r w:rsidRPr="008971DF">
        <w:rPr>
          <w:rFonts w:ascii="Times New Roman" w:hAnsi="Times New Roman" w:cs="Times New Roman"/>
          <w:i/>
          <w:sz w:val="24"/>
          <w:szCs w:val="24"/>
        </w:rPr>
        <w:t>и портах</w:t>
      </w:r>
      <w:r w:rsidR="008971DF">
        <w:rPr>
          <w:rFonts w:ascii="Times New Roman" w:hAnsi="Times New Roman" w:cs="Times New Roman"/>
          <w:i/>
          <w:sz w:val="24"/>
          <w:szCs w:val="24"/>
        </w:rPr>
        <w:t>,</w:t>
      </w:r>
      <w:r w:rsidR="008971DF" w:rsidRPr="008971DF">
        <w:rPr>
          <w:rFonts w:ascii="Times New Roman" w:eastAsia="Times New Roman" w:hAnsi="Times New Roman" w:cs="Times New Roman"/>
          <w:sz w:val="18"/>
          <w:szCs w:val="18"/>
          <w:lang w:eastAsia="ru-RU"/>
        </w:rPr>
        <w:t xml:space="preserve"> </w:t>
      </w:r>
      <w:r w:rsidR="008971DF" w:rsidRPr="009B35D3">
        <w:rPr>
          <w:rFonts w:ascii="Times New Roman" w:eastAsia="Times New Roman" w:hAnsi="Times New Roman" w:cs="Times New Roman"/>
          <w:sz w:val="18"/>
          <w:szCs w:val="18"/>
          <w:lang w:eastAsia="ru-RU"/>
        </w:rPr>
        <w:t> млн. рублей</w:t>
      </w:r>
    </w:p>
    <w:tbl>
      <w:tblPr>
        <w:tblW w:w="5011" w:type="pct"/>
        <w:tblLayout w:type="fixed"/>
        <w:tblCellMar>
          <w:left w:w="57" w:type="dxa"/>
          <w:right w:w="57" w:type="dxa"/>
        </w:tblCellMar>
        <w:tblLook w:val="04A0" w:firstRow="1" w:lastRow="0" w:firstColumn="1" w:lastColumn="0" w:noHBand="0" w:noVBand="1"/>
      </w:tblPr>
      <w:tblGrid>
        <w:gridCol w:w="3782"/>
        <w:gridCol w:w="251"/>
        <w:gridCol w:w="288"/>
        <w:gridCol w:w="129"/>
        <w:gridCol w:w="287"/>
        <w:gridCol w:w="342"/>
        <w:gridCol w:w="498"/>
        <w:gridCol w:w="131"/>
        <w:gridCol w:w="629"/>
        <w:gridCol w:w="80"/>
        <w:gridCol w:w="549"/>
        <w:gridCol w:w="293"/>
        <w:gridCol w:w="334"/>
        <w:gridCol w:w="506"/>
        <w:gridCol w:w="121"/>
        <w:gridCol w:w="631"/>
        <w:gridCol w:w="88"/>
        <w:gridCol w:w="592"/>
        <w:gridCol w:w="139"/>
        <w:gridCol w:w="104"/>
      </w:tblGrid>
      <w:tr w:rsidR="00B30D5D" w:rsidRPr="009B35D3" w:rsidTr="00B30D5D">
        <w:trPr>
          <w:trHeight w:val="20"/>
        </w:trPr>
        <w:tc>
          <w:tcPr>
            <w:tcW w:w="2062" w:type="pct"/>
            <w:gridSpan w:val="2"/>
            <w:tcBorders>
              <w:top w:val="nil"/>
              <w:left w:val="nil"/>
              <w:bottom w:val="nil"/>
              <w:right w:val="nil"/>
            </w:tcBorders>
            <w:shd w:val="clear" w:color="000000" w:fill="FFFFFF"/>
            <w:noWrap/>
            <w:vAlign w:val="center"/>
            <w:hideMark/>
          </w:tcPr>
          <w:p w:rsidR="003A16C5" w:rsidRPr="009B35D3" w:rsidRDefault="003A16C5" w:rsidP="008A2704">
            <w:pPr>
              <w:spacing w:after="0" w:line="240" w:lineRule="auto"/>
              <w:jc w:val="right"/>
              <w:rPr>
                <w:rFonts w:ascii="Times New Roman" w:eastAsia="Times New Roman" w:hAnsi="Times New Roman" w:cs="Times New Roman"/>
                <w:sz w:val="18"/>
                <w:szCs w:val="18"/>
                <w:lang w:eastAsia="ru-RU"/>
              </w:rPr>
            </w:pPr>
          </w:p>
        </w:tc>
        <w:tc>
          <w:tcPr>
            <w:tcW w:w="360" w:type="pct"/>
            <w:gridSpan w:val="3"/>
            <w:tcBorders>
              <w:top w:val="nil"/>
              <w:left w:val="nil"/>
              <w:bottom w:val="nil"/>
              <w:right w:val="nil"/>
            </w:tcBorders>
            <w:shd w:val="clear" w:color="000000" w:fill="FFFFFF"/>
            <w:vAlign w:val="center"/>
          </w:tcPr>
          <w:p w:rsidR="003A16C5" w:rsidRPr="009B35D3" w:rsidRDefault="003A16C5" w:rsidP="00C6295C">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30" w:type="pct"/>
            <w:gridSpan w:val="2"/>
            <w:tcBorders>
              <w:top w:val="nil"/>
              <w:left w:val="nil"/>
              <w:bottom w:val="nil"/>
              <w:right w:val="nil"/>
            </w:tcBorders>
            <w:shd w:val="clear" w:color="000000" w:fill="FFFFFF"/>
            <w:vAlign w:val="center"/>
          </w:tcPr>
          <w:p w:rsidR="003A16C5" w:rsidRPr="009B35D3" w:rsidRDefault="003A16C5" w:rsidP="00C6295C">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30" w:type="pct"/>
            <w:gridSpan w:val="3"/>
            <w:tcBorders>
              <w:top w:val="nil"/>
              <w:left w:val="nil"/>
              <w:bottom w:val="nil"/>
              <w:right w:val="nil"/>
            </w:tcBorders>
            <w:shd w:val="clear" w:color="000000" w:fill="FFFFFF"/>
            <w:noWrap/>
            <w:vAlign w:val="center"/>
            <w:hideMark/>
          </w:tcPr>
          <w:p w:rsidR="003A16C5" w:rsidRPr="009B35D3" w:rsidRDefault="003A16C5" w:rsidP="00C6295C">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31" w:type="pct"/>
            <w:gridSpan w:val="2"/>
            <w:tcBorders>
              <w:top w:val="nil"/>
              <w:left w:val="nil"/>
              <w:bottom w:val="nil"/>
              <w:right w:val="nil"/>
            </w:tcBorders>
            <w:shd w:val="clear" w:color="000000" w:fill="FFFFFF"/>
            <w:noWrap/>
            <w:vAlign w:val="center"/>
            <w:hideMark/>
          </w:tcPr>
          <w:p w:rsidR="003A16C5" w:rsidRPr="009B35D3" w:rsidRDefault="003A16C5" w:rsidP="00C6295C">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30" w:type="pct"/>
            <w:gridSpan w:val="2"/>
            <w:tcBorders>
              <w:top w:val="nil"/>
              <w:left w:val="nil"/>
              <w:bottom w:val="nil"/>
              <w:right w:val="nil"/>
            </w:tcBorders>
            <w:shd w:val="clear" w:color="000000" w:fill="FFFFFF"/>
            <w:noWrap/>
            <w:vAlign w:val="center"/>
          </w:tcPr>
          <w:p w:rsidR="003A16C5" w:rsidRPr="009B35D3" w:rsidRDefault="003A16C5" w:rsidP="00C6295C">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30" w:type="pct"/>
            <w:gridSpan w:val="3"/>
            <w:tcBorders>
              <w:top w:val="nil"/>
              <w:left w:val="nil"/>
              <w:bottom w:val="nil"/>
              <w:right w:val="nil"/>
            </w:tcBorders>
            <w:shd w:val="clear" w:color="000000" w:fill="FFFFFF"/>
            <w:noWrap/>
            <w:vAlign w:val="center"/>
          </w:tcPr>
          <w:p w:rsidR="003A16C5" w:rsidRPr="009B35D3" w:rsidRDefault="003A16C5" w:rsidP="00C6295C">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28" w:type="pct"/>
            <w:gridSpan w:val="3"/>
            <w:tcBorders>
              <w:top w:val="nil"/>
              <w:left w:val="nil"/>
              <w:bottom w:val="nil"/>
              <w:right w:val="nil"/>
            </w:tcBorders>
            <w:shd w:val="clear" w:color="000000" w:fill="FFFFFF"/>
            <w:vAlign w:val="center"/>
          </w:tcPr>
          <w:p w:rsidR="003A16C5" w:rsidRPr="009B35D3" w:rsidRDefault="003A16C5" w:rsidP="00C6295C">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B30D5D" w:rsidRPr="009B35D3" w:rsidTr="00B30D5D">
        <w:trPr>
          <w:trHeight w:val="20"/>
        </w:trPr>
        <w:tc>
          <w:tcPr>
            <w:tcW w:w="2062" w:type="pct"/>
            <w:gridSpan w:val="2"/>
            <w:tcBorders>
              <w:top w:val="single" w:sz="4" w:space="0" w:color="auto"/>
              <w:left w:val="nil"/>
              <w:right w:val="nil"/>
            </w:tcBorders>
            <w:shd w:val="clear" w:color="000000" w:fill="FFFFFF"/>
            <w:noWrap/>
            <w:vAlign w:val="center"/>
            <w:hideMark/>
          </w:tcPr>
          <w:p w:rsidR="005F4090" w:rsidRPr="009B35D3" w:rsidRDefault="005F4090" w:rsidP="008A2704">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360" w:type="pct"/>
            <w:gridSpan w:val="3"/>
            <w:tcBorders>
              <w:top w:val="single" w:sz="4" w:space="0" w:color="auto"/>
              <w:left w:val="nil"/>
              <w:right w:val="nil"/>
            </w:tcBorders>
            <w:shd w:val="clear" w:color="000000" w:fill="FFFFFF"/>
            <w:vAlign w:val="center"/>
          </w:tcPr>
          <w:p w:rsidR="005F4090" w:rsidRPr="009B35D3" w:rsidRDefault="005F4090"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23 555</w:t>
            </w:r>
          </w:p>
        </w:tc>
        <w:tc>
          <w:tcPr>
            <w:tcW w:w="430" w:type="pct"/>
            <w:gridSpan w:val="2"/>
            <w:tcBorders>
              <w:top w:val="single" w:sz="4" w:space="0" w:color="auto"/>
              <w:left w:val="nil"/>
              <w:right w:val="nil"/>
            </w:tcBorders>
            <w:shd w:val="clear" w:color="000000" w:fill="FFFFFF"/>
            <w:vAlign w:val="center"/>
          </w:tcPr>
          <w:p w:rsidR="005F4090" w:rsidRPr="009B35D3" w:rsidRDefault="005F4090"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28 651</w:t>
            </w:r>
          </w:p>
        </w:tc>
        <w:tc>
          <w:tcPr>
            <w:tcW w:w="430" w:type="pct"/>
            <w:gridSpan w:val="3"/>
            <w:tcBorders>
              <w:top w:val="single" w:sz="4" w:space="0" w:color="auto"/>
              <w:left w:val="nil"/>
              <w:right w:val="nil"/>
            </w:tcBorders>
            <w:shd w:val="clear" w:color="000000" w:fill="FFFFFF"/>
            <w:noWrap/>
            <w:vAlign w:val="center"/>
          </w:tcPr>
          <w:p w:rsidR="005F4090" w:rsidRPr="009B35D3" w:rsidRDefault="005F4090"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32 721</w:t>
            </w:r>
          </w:p>
        </w:tc>
        <w:tc>
          <w:tcPr>
            <w:tcW w:w="431" w:type="pct"/>
            <w:gridSpan w:val="2"/>
            <w:tcBorders>
              <w:top w:val="single" w:sz="4" w:space="0" w:color="auto"/>
              <w:left w:val="nil"/>
              <w:right w:val="nil"/>
            </w:tcBorders>
            <w:shd w:val="clear" w:color="000000" w:fill="FFFFFF"/>
            <w:noWrap/>
            <w:vAlign w:val="center"/>
          </w:tcPr>
          <w:p w:rsidR="005F4090" w:rsidRPr="009B35D3" w:rsidRDefault="005F4090"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37 674</w:t>
            </w:r>
          </w:p>
        </w:tc>
        <w:tc>
          <w:tcPr>
            <w:tcW w:w="430" w:type="pct"/>
            <w:gridSpan w:val="2"/>
            <w:tcBorders>
              <w:top w:val="single" w:sz="4" w:space="0" w:color="auto"/>
              <w:left w:val="nil"/>
              <w:right w:val="nil"/>
            </w:tcBorders>
            <w:shd w:val="clear" w:color="000000" w:fill="FFFFFF"/>
            <w:noWrap/>
            <w:vAlign w:val="center"/>
          </w:tcPr>
          <w:p w:rsidR="005F4090" w:rsidRPr="009B35D3" w:rsidRDefault="005F4090"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40 871</w:t>
            </w:r>
          </w:p>
        </w:tc>
        <w:tc>
          <w:tcPr>
            <w:tcW w:w="430" w:type="pct"/>
            <w:gridSpan w:val="3"/>
            <w:tcBorders>
              <w:top w:val="single" w:sz="4" w:space="0" w:color="auto"/>
              <w:left w:val="nil"/>
              <w:right w:val="nil"/>
            </w:tcBorders>
            <w:shd w:val="clear" w:color="000000" w:fill="FFFFFF"/>
            <w:noWrap/>
            <w:vAlign w:val="center"/>
          </w:tcPr>
          <w:p w:rsidR="005F4090" w:rsidRPr="009B35D3" w:rsidRDefault="005F4090" w:rsidP="00371852">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 xml:space="preserve">44 </w:t>
            </w:r>
            <w:r w:rsidR="00371852" w:rsidRPr="009B35D3">
              <w:rPr>
                <w:rFonts w:ascii="Times New Roman" w:hAnsi="Times New Roman" w:cs="Times New Roman"/>
                <w:b/>
                <w:sz w:val="18"/>
                <w:szCs w:val="18"/>
              </w:rPr>
              <w:t>236</w:t>
            </w:r>
          </w:p>
        </w:tc>
        <w:tc>
          <w:tcPr>
            <w:tcW w:w="428" w:type="pct"/>
            <w:gridSpan w:val="3"/>
            <w:tcBorders>
              <w:top w:val="single" w:sz="4" w:space="0" w:color="auto"/>
              <w:left w:val="nil"/>
              <w:right w:val="nil"/>
            </w:tcBorders>
            <w:shd w:val="clear" w:color="000000" w:fill="FFFFFF"/>
            <w:vAlign w:val="center"/>
          </w:tcPr>
          <w:p w:rsidR="005F4090" w:rsidRPr="009B35D3" w:rsidRDefault="005F4090"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48 184</w:t>
            </w:r>
          </w:p>
        </w:tc>
      </w:tr>
      <w:tr w:rsidR="00B30D5D" w:rsidRPr="009B35D3" w:rsidTr="00B30D5D">
        <w:trPr>
          <w:trHeight w:val="20"/>
        </w:trPr>
        <w:tc>
          <w:tcPr>
            <w:tcW w:w="2062" w:type="pct"/>
            <w:gridSpan w:val="2"/>
            <w:tcBorders>
              <w:left w:val="nil"/>
              <w:bottom w:val="nil"/>
              <w:right w:val="nil"/>
            </w:tcBorders>
            <w:shd w:val="clear" w:color="000000" w:fill="FFFFFF"/>
            <w:noWrap/>
            <w:vAlign w:val="center"/>
          </w:tcPr>
          <w:p w:rsidR="005F4090" w:rsidRPr="009B35D3" w:rsidRDefault="005F4090" w:rsidP="008A2704">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360" w:type="pct"/>
            <w:gridSpan w:val="3"/>
            <w:tcBorders>
              <w:left w:val="nil"/>
              <w:bottom w:val="nil"/>
              <w:right w:val="nil"/>
            </w:tcBorders>
            <w:shd w:val="clear" w:color="000000" w:fill="FFFFFF"/>
            <w:vAlign w:val="center"/>
          </w:tcPr>
          <w:p w:rsidR="005F4090" w:rsidRPr="009B35D3" w:rsidRDefault="005F4090" w:rsidP="005F4090">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23 555</w:t>
            </w:r>
          </w:p>
        </w:tc>
        <w:tc>
          <w:tcPr>
            <w:tcW w:w="430" w:type="pct"/>
            <w:gridSpan w:val="2"/>
            <w:tcBorders>
              <w:left w:val="nil"/>
              <w:bottom w:val="nil"/>
              <w:right w:val="nil"/>
            </w:tcBorders>
            <w:shd w:val="clear" w:color="000000" w:fill="FFFFFF"/>
            <w:vAlign w:val="center"/>
          </w:tcPr>
          <w:p w:rsidR="005F4090" w:rsidRPr="009B35D3" w:rsidRDefault="005F4090" w:rsidP="005F4090">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28 651</w:t>
            </w:r>
          </w:p>
        </w:tc>
        <w:tc>
          <w:tcPr>
            <w:tcW w:w="430" w:type="pct"/>
            <w:gridSpan w:val="3"/>
            <w:tcBorders>
              <w:left w:val="nil"/>
              <w:bottom w:val="nil"/>
              <w:right w:val="nil"/>
            </w:tcBorders>
            <w:shd w:val="clear" w:color="000000" w:fill="FFFFFF"/>
            <w:noWrap/>
            <w:vAlign w:val="center"/>
          </w:tcPr>
          <w:p w:rsidR="005F4090" w:rsidRPr="009B35D3" w:rsidRDefault="005F4090" w:rsidP="005F4090">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32 721</w:t>
            </w:r>
          </w:p>
        </w:tc>
        <w:tc>
          <w:tcPr>
            <w:tcW w:w="431" w:type="pct"/>
            <w:gridSpan w:val="2"/>
            <w:tcBorders>
              <w:left w:val="nil"/>
              <w:bottom w:val="nil"/>
              <w:right w:val="nil"/>
            </w:tcBorders>
            <w:shd w:val="clear" w:color="000000" w:fill="FFFFFF"/>
            <w:noWrap/>
            <w:vAlign w:val="center"/>
          </w:tcPr>
          <w:p w:rsidR="005F4090" w:rsidRPr="009B35D3" w:rsidRDefault="005F4090" w:rsidP="005F4090">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37 674</w:t>
            </w:r>
          </w:p>
        </w:tc>
        <w:tc>
          <w:tcPr>
            <w:tcW w:w="430" w:type="pct"/>
            <w:gridSpan w:val="2"/>
            <w:tcBorders>
              <w:left w:val="nil"/>
              <w:bottom w:val="nil"/>
              <w:right w:val="nil"/>
            </w:tcBorders>
            <w:shd w:val="clear" w:color="000000" w:fill="FFFFFF"/>
            <w:noWrap/>
            <w:vAlign w:val="center"/>
          </w:tcPr>
          <w:p w:rsidR="005F4090" w:rsidRPr="009B35D3" w:rsidRDefault="005F4090" w:rsidP="005F4090">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40 871</w:t>
            </w:r>
          </w:p>
        </w:tc>
        <w:tc>
          <w:tcPr>
            <w:tcW w:w="430" w:type="pct"/>
            <w:gridSpan w:val="3"/>
            <w:tcBorders>
              <w:left w:val="nil"/>
              <w:bottom w:val="nil"/>
              <w:right w:val="nil"/>
            </w:tcBorders>
            <w:shd w:val="clear" w:color="000000" w:fill="FFFFFF"/>
            <w:noWrap/>
            <w:vAlign w:val="center"/>
          </w:tcPr>
          <w:p w:rsidR="005F4090" w:rsidRPr="009B35D3" w:rsidRDefault="005F4090" w:rsidP="00371852">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 xml:space="preserve">44 </w:t>
            </w:r>
            <w:r w:rsidR="00371852" w:rsidRPr="009B35D3">
              <w:rPr>
                <w:rFonts w:ascii="Times New Roman" w:hAnsi="Times New Roman" w:cs="Times New Roman"/>
                <w:sz w:val="18"/>
                <w:szCs w:val="18"/>
              </w:rPr>
              <w:t>236</w:t>
            </w:r>
          </w:p>
        </w:tc>
        <w:tc>
          <w:tcPr>
            <w:tcW w:w="428" w:type="pct"/>
            <w:gridSpan w:val="3"/>
            <w:tcBorders>
              <w:left w:val="nil"/>
              <w:bottom w:val="nil"/>
              <w:right w:val="nil"/>
            </w:tcBorders>
            <w:shd w:val="clear" w:color="000000" w:fill="FFFFFF"/>
            <w:vAlign w:val="center"/>
          </w:tcPr>
          <w:p w:rsidR="005F4090" w:rsidRPr="009B35D3" w:rsidRDefault="005F4090" w:rsidP="005F4090">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48 184</w:t>
            </w:r>
          </w:p>
        </w:tc>
      </w:tr>
      <w:tr w:rsidR="00B30D5D" w:rsidRPr="009B35D3" w:rsidTr="00B30D5D">
        <w:trPr>
          <w:trHeight w:val="20"/>
        </w:trPr>
        <w:tc>
          <w:tcPr>
            <w:tcW w:w="2062" w:type="pct"/>
            <w:gridSpan w:val="2"/>
            <w:tcBorders>
              <w:left w:val="nil"/>
              <w:bottom w:val="nil"/>
              <w:right w:val="nil"/>
            </w:tcBorders>
            <w:shd w:val="clear" w:color="000000" w:fill="FFFFFF"/>
            <w:noWrap/>
            <w:vAlign w:val="center"/>
          </w:tcPr>
          <w:p w:rsidR="003A16C5" w:rsidRPr="009B35D3" w:rsidRDefault="003A16C5" w:rsidP="00751D5A">
            <w:pPr>
              <w:pStyle w:val="a9"/>
              <w:numPr>
                <w:ilvl w:val="0"/>
                <w:numId w:val="9"/>
              </w:num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обслуживание воздушных судов в аэропортах</w:t>
            </w:r>
          </w:p>
        </w:tc>
        <w:tc>
          <w:tcPr>
            <w:tcW w:w="360" w:type="pct"/>
            <w:gridSpan w:val="3"/>
            <w:tcBorders>
              <w:left w:val="nil"/>
              <w:bottom w:val="nil"/>
              <w:right w:val="nil"/>
            </w:tcBorders>
            <w:shd w:val="clear" w:color="000000" w:fill="FFFFFF"/>
            <w:vAlign w:val="center"/>
          </w:tcPr>
          <w:p w:rsidR="003A16C5" w:rsidRPr="009B35D3" w:rsidRDefault="003A16C5" w:rsidP="00C6295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18 547</w:t>
            </w:r>
          </w:p>
        </w:tc>
        <w:tc>
          <w:tcPr>
            <w:tcW w:w="430" w:type="pct"/>
            <w:gridSpan w:val="2"/>
            <w:tcBorders>
              <w:left w:val="nil"/>
              <w:bottom w:val="nil"/>
              <w:right w:val="nil"/>
            </w:tcBorders>
            <w:shd w:val="clear" w:color="000000" w:fill="FFFFFF"/>
            <w:vAlign w:val="center"/>
          </w:tcPr>
          <w:p w:rsidR="003A16C5" w:rsidRPr="009B35D3" w:rsidRDefault="003A16C5" w:rsidP="00C6295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24 165</w:t>
            </w:r>
          </w:p>
        </w:tc>
        <w:tc>
          <w:tcPr>
            <w:tcW w:w="430" w:type="pct"/>
            <w:gridSpan w:val="3"/>
            <w:tcBorders>
              <w:left w:val="nil"/>
              <w:bottom w:val="nil"/>
              <w:right w:val="nil"/>
            </w:tcBorders>
            <w:shd w:val="clear" w:color="000000" w:fill="FFFFFF"/>
            <w:noWrap/>
            <w:vAlign w:val="center"/>
          </w:tcPr>
          <w:p w:rsidR="003A16C5" w:rsidRPr="009B35D3" w:rsidRDefault="003A16C5" w:rsidP="00C6295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27 141</w:t>
            </w:r>
          </w:p>
        </w:tc>
        <w:tc>
          <w:tcPr>
            <w:tcW w:w="431" w:type="pct"/>
            <w:gridSpan w:val="2"/>
            <w:tcBorders>
              <w:left w:val="nil"/>
              <w:bottom w:val="nil"/>
              <w:right w:val="nil"/>
            </w:tcBorders>
            <w:shd w:val="clear" w:color="000000" w:fill="FFFFFF"/>
            <w:noWrap/>
            <w:vAlign w:val="center"/>
          </w:tcPr>
          <w:p w:rsidR="003A16C5" w:rsidRPr="009B35D3" w:rsidRDefault="00827061" w:rsidP="00C6295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31 249</w:t>
            </w:r>
          </w:p>
        </w:tc>
        <w:tc>
          <w:tcPr>
            <w:tcW w:w="430" w:type="pct"/>
            <w:gridSpan w:val="2"/>
            <w:tcBorders>
              <w:left w:val="nil"/>
              <w:bottom w:val="nil"/>
              <w:right w:val="nil"/>
            </w:tcBorders>
            <w:shd w:val="clear" w:color="000000" w:fill="FFFFFF"/>
            <w:noWrap/>
            <w:vAlign w:val="center"/>
          </w:tcPr>
          <w:p w:rsidR="003A16C5" w:rsidRPr="009B35D3" w:rsidRDefault="00827061" w:rsidP="00C6295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33 901</w:t>
            </w:r>
          </w:p>
        </w:tc>
        <w:tc>
          <w:tcPr>
            <w:tcW w:w="430" w:type="pct"/>
            <w:gridSpan w:val="3"/>
            <w:tcBorders>
              <w:left w:val="nil"/>
              <w:bottom w:val="nil"/>
              <w:right w:val="nil"/>
            </w:tcBorders>
            <w:shd w:val="clear" w:color="000000" w:fill="FFFFFF"/>
            <w:noWrap/>
            <w:vAlign w:val="center"/>
          </w:tcPr>
          <w:p w:rsidR="003A16C5" w:rsidRPr="009B35D3" w:rsidRDefault="00827061" w:rsidP="00371852">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36 69</w:t>
            </w:r>
            <w:r w:rsidR="00371852" w:rsidRPr="009B35D3">
              <w:rPr>
                <w:rFonts w:ascii="Times New Roman" w:hAnsi="Times New Roman" w:cs="Times New Roman"/>
                <w:sz w:val="18"/>
                <w:szCs w:val="18"/>
              </w:rPr>
              <w:t>2</w:t>
            </w:r>
          </w:p>
        </w:tc>
        <w:tc>
          <w:tcPr>
            <w:tcW w:w="428" w:type="pct"/>
            <w:gridSpan w:val="3"/>
            <w:tcBorders>
              <w:left w:val="nil"/>
              <w:bottom w:val="nil"/>
              <w:right w:val="nil"/>
            </w:tcBorders>
            <w:shd w:val="clear" w:color="000000" w:fill="FFFFFF"/>
            <w:vAlign w:val="center"/>
          </w:tcPr>
          <w:p w:rsidR="003A16C5" w:rsidRPr="009B35D3" w:rsidRDefault="00827061" w:rsidP="00C6295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39 967</w:t>
            </w:r>
          </w:p>
        </w:tc>
      </w:tr>
      <w:tr w:rsidR="00B30D5D" w:rsidRPr="009B35D3" w:rsidTr="00B30D5D">
        <w:trPr>
          <w:trHeight w:val="20"/>
        </w:trPr>
        <w:tc>
          <w:tcPr>
            <w:tcW w:w="2062" w:type="pct"/>
            <w:gridSpan w:val="2"/>
            <w:tcBorders>
              <w:top w:val="nil"/>
              <w:left w:val="nil"/>
              <w:bottom w:val="single" w:sz="4" w:space="0" w:color="auto"/>
              <w:right w:val="nil"/>
            </w:tcBorders>
            <w:shd w:val="clear" w:color="000000" w:fill="FFFFFF"/>
            <w:noWrap/>
            <w:vAlign w:val="center"/>
            <w:hideMark/>
          </w:tcPr>
          <w:p w:rsidR="003A16C5" w:rsidRPr="009B35D3" w:rsidRDefault="003A16C5" w:rsidP="00751D5A">
            <w:pPr>
              <w:pStyle w:val="a9"/>
              <w:numPr>
                <w:ilvl w:val="0"/>
                <w:numId w:val="9"/>
              </w:num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обслуживание судов в портах</w:t>
            </w:r>
          </w:p>
        </w:tc>
        <w:tc>
          <w:tcPr>
            <w:tcW w:w="360" w:type="pct"/>
            <w:gridSpan w:val="3"/>
            <w:tcBorders>
              <w:top w:val="nil"/>
              <w:left w:val="nil"/>
              <w:bottom w:val="single" w:sz="4" w:space="0" w:color="auto"/>
              <w:right w:val="nil"/>
            </w:tcBorders>
            <w:shd w:val="clear" w:color="000000" w:fill="FFFFFF"/>
            <w:vAlign w:val="center"/>
          </w:tcPr>
          <w:p w:rsidR="003A16C5" w:rsidRPr="009B35D3" w:rsidRDefault="003A16C5" w:rsidP="00C6295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5 008</w:t>
            </w:r>
          </w:p>
        </w:tc>
        <w:tc>
          <w:tcPr>
            <w:tcW w:w="430" w:type="pct"/>
            <w:gridSpan w:val="2"/>
            <w:tcBorders>
              <w:top w:val="nil"/>
              <w:left w:val="nil"/>
              <w:bottom w:val="single" w:sz="4" w:space="0" w:color="auto"/>
              <w:right w:val="nil"/>
            </w:tcBorders>
            <w:shd w:val="clear" w:color="000000" w:fill="FFFFFF"/>
            <w:vAlign w:val="center"/>
          </w:tcPr>
          <w:p w:rsidR="003A16C5" w:rsidRPr="009B35D3" w:rsidRDefault="003A16C5" w:rsidP="00C6295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4 486</w:t>
            </w:r>
          </w:p>
        </w:tc>
        <w:tc>
          <w:tcPr>
            <w:tcW w:w="430" w:type="pct"/>
            <w:gridSpan w:val="3"/>
            <w:tcBorders>
              <w:top w:val="nil"/>
              <w:left w:val="nil"/>
              <w:bottom w:val="single" w:sz="4" w:space="0" w:color="auto"/>
              <w:right w:val="nil"/>
            </w:tcBorders>
            <w:shd w:val="clear" w:color="000000" w:fill="FFFFFF"/>
            <w:noWrap/>
            <w:vAlign w:val="center"/>
          </w:tcPr>
          <w:p w:rsidR="003A16C5" w:rsidRPr="009B35D3" w:rsidRDefault="003A16C5" w:rsidP="00C6295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5 580</w:t>
            </w:r>
          </w:p>
        </w:tc>
        <w:tc>
          <w:tcPr>
            <w:tcW w:w="431" w:type="pct"/>
            <w:gridSpan w:val="2"/>
            <w:tcBorders>
              <w:top w:val="nil"/>
              <w:left w:val="nil"/>
              <w:bottom w:val="single" w:sz="4" w:space="0" w:color="auto"/>
              <w:right w:val="nil"/>
            </w:tcBorders>
            <w:shd w:val="clear" w:color="000000" w:fill="FFFFFF"/>
            <w:noWrap/>
            <w:vAlign w:val="center"/>
          </w:tcPr>
          <w:p w:rsidR="003A16C5" w:rsidRPr="009B35D3" w:rsidRDefault="00827061" w:rsidP="00C6295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6 425</w:t>
            </w:r>
          </w:p>
        </w:tc>
        <w:tc>
          <w:tcPr>
            <w:tcW w:w="430" w:type="pct"/>
            <w:gridSpan w:val="2"/>
            <w:tcBorders>
              <w:top w:val="nil"/>
              <w:left w:val="nil"/>
              <w:bottom w:val="single" w:sz="4" w:space="0" w:color="auto"/>
              <w:right w:val="nil"/>
            </w:tcBorders>
            <w:shd w:val="clear" w:color="000000" w:fill="FFFFFF"/>
            <w:noWrap/>
            <w:vAlign w:val="center"/>
          </w:tcPr>
          <w:p w:rsidR="003A16C5" w:rsidRPr="009B35D3" w:rsidRDefault="00827061" w:rsidP="00C6295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6 970</w:t>
            </w:r>
          </w:p>
        </w:tc>
        <w:tc>
          <w:tcPr>
            <w:tcW w:w="430" w:type="pct"/>
            <w:gridSpan w:val="3"/>
            <w:tcBorders>
              <w:top w:val="nil"/>
              <w:left w:val="nil"/>
              <w:bottom w:val="single" w:sz="4" w:space="0" w:color="auto"/>
              <w:right w:val="nil"/>
            </w:tcBorders>
            <w:shd w:val="clear" w:color="000000" w:fill="FFFFFF"/>
            <w:noWrap/>
            <w:vAlign w:val="center"/>
          </w:tcPr>
          <w:p w:rsidR="003A16C5" w:rsidRPr="009B35D3" w:rsidRDefault="00827061" w:rsidP="00C6295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7 544</w:t>
            </w:r>
          </w:p>
        </w:tc>
        <w:tc>
          <w:tcPr>
            <w:tcW w:w="428" w:type="pct"/>
            <w:gridSpan w:val="3"/>
            <w:tcBorders>
              <w:top w:val="nil"/>
              <w:left w:val="nil"/>
              <w:bottom w:val="single" w:sz="4" w:space="0" w:color="auto"/>
              <w:right w:val="nil"/>
            </w:tcBorders>
            <w:shd w:val="clear" w:color="000000" w:fill="FFFFFF"/>
            <w:vAlign w:val="center"/>
          </w:tcPr>
          <w:p w:rsidR="003A16C5" w:rsidRPr="009B35D3" w:rsidRDefault="00827061" w:rsidP="00C6295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8 217</w:t>
            </w:r>
          </w:p>
        </w:tc>
      </w:tr>
      <w:tr w:rsidR="00B30D5D" w:rsidRPr="009B35D3" w:rsidTr="00B30D5D">
        <w:trPr>
          <w:gridAfter w:val="1"/>
          <w:wAfter w:w="55" w:type="pct"/>
          <w:trHeight w:val="20"/>
        </w:trPr>
        <w:tc>
          <w:tcPr>
            <w:tcW w:w="1934" w:type="pct"/>
            <w:tcBorders>
              <w:top w:val="nil"/>
              <w:left w:val="nil"/>
              <w:bottom w:val="nil"/>
              <w:right w:val="nil"/>
            </w:tcBorders>
            <w:shd w:val="clear" w:color="000000" w:fill="FFFFFF"/>
            <w:noWrap/>
            <w:vAlign w:val="center"/>
            <w:hideMark/>
          </w:tcPr>
          <w:p w:rsidR="003A16C5" w:rsidRPr="009B35D3" w:rsidRDefault="003A16C5" w:rsidP="008A2704">
            <w:pPr>
              <w:spacing w:after="0" w:line="240" w:lineRule="auto"/>
              <w:rPr>
                <w:rFonts w:ascii="Times New Roman" w:eastAsia="Times New Roman" w:hAnsi="Times New Roman" w:cs="Times New Roman"/>
                <w:sz w:val="18"/>
                <w:szCs w:val="18"/>
                <w:lang w:eastAsia="ru-RU"/>
              </w:rPr>
            </w:pPr>
          </w:p>
        </w:tc>
        <w:tc>
          <w:tcPr>
            <w:tcW w:w="341" w:type="pct"/>
            <w:gridSpan w:val="3"/>
            <w:tcBorders>
              <w:top w:val="nil"/>
              <w:left w:val="nil"/>
              <w:bottom w:val="nil"/>
              <w:right w:val="nil"/>
            </w:tcBorders>
            <w:shd w:val="clear" w:color="000000" w:fill="FFFFFF"/>
            <w:noWrap/>
            <w:vAlign w:val="center"/>
            <w:hideMark/>
          </w:tcPr>
          <w:p w:rsidR="003A16C5" w:rsidRPr="009B35D3" w:rsidRDefault="003A16C5"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2" w:type="pct"/>
            <w:gridSpan w:val="2"/>
            <w:tcBorders>
              <w:top w:val="nil"/>
              <w:left w:val="nil"/>
              <w:bottom w:val="nil"/>
              <w:right w:val="nil"/>
            </w:tcBorders>
            <w:shd w:val="clear" w:color="000000" w:fill="FFFFFF"/>
            <w:noWrap/>
            <w:vAlign w:val="center"/>
            <w:hideMark/>
          </w:tcPr>
          <w:p w:rsidR="003A16C5" w:rsidRPr="009B35D3" w:rsidRDefault="003A16C5"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2" w:type="pct"/>
            <w:gridSpan w:val="2"/>
            <w:tcBorders>
              <w:top w:val="nil"/>
              <w:left w:val="nil"/>
              <w:bottom w:val="nil"/>
              <w:right w:val="nil"/>
            </w:tcBorders>
            <w:shd w:val="clear" w:color="000000" w:fill="FFFFFF"/>
            <w:noWrap/>
            <w:vAlign w:val="center"/>
            <w:hideMark/>
          </w:tcPr>
          <w:p w:rsidR="003A16C5" w:rsidRPr="009B35D3" w:rsidRDefault="003A16C5"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2" w:type="pct"/>
            <w:tcBorders>
              <w:top w:val="nil"/>
              <w:left w:val="nil"/>
              <w:bottom w:val="nil"/>
              <w:right w:val="nil"/>
            </w:tcBorders>
            <w:shd w:val="clear" w:color="000000" w:fill="FFFFFF"/>
            <w:noWrap/>
            <w:vAlign w:val="center"/>
            <w:hideMark/>
          </w:tcPr>
          <w:p w:rsidR="003A16C5" w:rsidRPr="009B35D3" w:rsidRDefault="003A16C5"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2" w:type="pct"/>
            <w:gridSpan w:val="2"/>
            <w:tcBorders>
              <w:top w:val="nil"/>
              <w:left w:val="nil"/>
              <w:bottom w:val="nil"/>
              <w:right w:val="nil"/>
            </w:tcBorders>
            <w:shd w:val="clear" w:color="000000" w:fill="FFFFFF"/>
            <w:noWrap/>
            <w:vAlign w:val="center"/>
            <w:hideMark/>
          </w:tcPr>
          <w:p w:rsidR="003A16C5" w:rsidRPr="009B35D3" w:rsidRDefault="003A16C5"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1" w:type="pct"/>
            <w:gridSpan w:val="2"/>
            <w:tcBorders>
              <w:top w:val="nil"/>
              <w:left w:val="nil"/>
              <w:bottom w:val="nil"/>
              <w:right w:val="nil"/>
            </w:tcBorders>
            <w:shd w:val="clear" w:color="000000" w:fill="FFFFFF"/>
            <w:noWrap/>
            <w:vAlign w:val="center"/>
            <w:hideMark/>
          </w:tcPr>
          <w:p w:rsidR="003A16C5" w:rsidRPr="009B35D3" w:rsidRDefault="003A16C5"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1" w:type="pct"/>
            <w:gridSpan w:val="2"/>
            <w:tcBorders>
              <w:top w:val="nil"/>
              <w:left w:val="nil"/>
              <w:bottom w:val="nil"/>
              <w:right w:val="nil"/>
            </w:tcBorders>
            <w:shd w:val="clear" w:color="000000" w:fill="FFFFFF"/>
            <w:noWrap/>
            <w:vAlign w:val="center"/>
            <w:hideMark/>
          </w:tcPr>
          <w:p w:rsidR="003A16C5" w:rsidRPr="009B35D3" w:rsidRDefault="003A16C5"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3" w:type="pct"/>
            <w:tcBorders>
              <w:top w:val="nil"/>
              <w:left w:val="nil"/>
              <w:bottom w:val="nil"/>
              <w:right w:val="nil"/>
            </w:tcBorders>
            <w:shd w:val="clear" w:color="000000" w:fill="FFFFFF"/>
            <w:noWrap/>
            <w:vAlign w:val="center"/>
            <w:hideMark/>
          </w:tcPr>
          <w:p w:rsidR="003A16C5" w:rsidRPr="009B35D3" w:rsidRDefault="003A16C5"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19" w:type="pct"/>
            <w:gridSpan w:val="3"/>
            <w:tcBorders>
              <w:top w:val="nil"/>
              <w:left w:val="nil"/>
              <w:bottom w:val="nil"/>
              <w:right w:val="nil"/>
            </w:tcBorders>
            <w:shd w:val="clear" w:color="000000" w:fill="FFFFFF"/>
          </w:tcPr>
          <w:p w:rsidR="003A16C5" w:rsidRPr="009B35D3" w:rsidRDefault="003A16C5" w:rsidP="008A2704">
            <w:pPr>
              <w:spacing w:after="0" w:line="240" w:lineRule="auto"/>
              <w:rPr>
                <w:rFonts w:ascii="Times New Roman" w:eastAsia="Times New Roman" w:hAnsi="Times New Roman" w:cs="Times New Roman"/>
                <w:sz w:val="18"/>
                <w:szCs w:val="18"/>
                <w:lang w:eastAsia="ru-RU"/>
              </w:rPr>
            </w:pPr>
          </w:p>
        </w:tc>
      </w:tr>
      <w:tr w:rsidR="00B30D5D" w:rsidRPr="009B35D3" w:rsidTr="00B30D5D">
        <w:trPr>
          <w:gridAfter w:val="1"/>
          <w:wAfter w:w="55" w:type="pct"/>
          <w:trHeight w:val="20"/>
        </w:trPr>
        <w:tc>
          <w:tcPr>
            <w:tcW w:w="2209" w:type="pct"/>
            <w:gridSpan w:val="3"/>
            <w:tcBorders>
              <w:top w:val="single" w:sz="4" w:space="0" w:color="auto"/>
              <w:left w:val="nil"/>
              <w:bottom w:val="nil"/>
              <w:right w:val="nil"/>
            </w:tcBorders>
            <w:shd w:val="clear" w:color="000000" w:fill="FFFFFF"/>
            <w:noWrap/>
            <w:vAlign w:val="center"/>
            <w:hideMark/>
          </w:tcPr>
          <w:p w:rsidR="003A16C5" w:rsidRPr="009B35D3" w:rsidRDefault="003A16C5"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316" w:type="pct"/>
            <w:gridSpan w:val="13"/>
            <w:tcBorders>
              <w:top w:val="single" w:sz="4" w:space="0" w:color="auto"/>
              <w:left w:val="nil"/>
              <w:bottom w:val="nil"/>
              <w:right w:val="nil"/>
            </w:tcBorders>
            <w:shd w:val="clear" w:color="000000" w:fill="FFFFFF"/>
            <w:noWrap/>
            <w:vAlign w:val="center"/>
            <w:hideMark/>
          </w:tcPr>
          <w:p w:rsidR="003A16C5" w:rsidRPr="009B35D3" w:rsidRDefault="003A16C5"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419" w:type="pct"/>
            <w:gridSpan w:val="3"/>
            <w:tcBorders>
              <w:top w:val="single" w:sz="4" w:space="0" w:color="auto"/>
              <w:left w:val="nil"/>
              <w:bottom w:val="nil"/>
              <w:right w:val="nil"/>
            </w:tcBorders>
            <w:shd w:val="clear" w:color="000000" w:fill="FFFFFF"/>
          </w:tcPr>
          <w:p w:rsidR="003A16C5" w:rsidRPr="009B35D3" w:rsidRDefault="003A16C5" w:rsidP="008A2704">
            <w:pPr>
              <w:spacing w:after="0" w:line="240" w:lineRule="auto"/>
              <w:rPr>
                <w:rFonts w:ascii="Times New Roman" w:eastAsia="Times New Roman" w:hAnsi="Times New Roman" w:cs="Times New Roman"/>
                <w:sz w:val="18"/>
                <w:szCs w:val="18"/>
                <w:lang w:eastAsia="ru-RU"/>
              </w:rPr>
            </w:pPr>
          </w:p>
        </w:tc>
      </w:tr>
      <w:tr w:rsidR="00B30D5D" w:rsidRPr="009B35D3" w:rsidTr="00B30D5D">
        <w:trPr>
          <w:gridAfter w:val="1"/>
          <w:wAfter w:w="55" w:type="pct"/>
          <w:trHeight w:val="20"/>
        </w:trPr>
        <w:tc>
          <w:tcPr>
            <w:tcW w:w="2209" w:type="pct"/>
            <w:gridSpan w:val="3"/>
            <w:tcBorders>
              <w:top w:val="nil"/>
              <w:left w:val="nil"/>
              <w:bottom w:val="nil"/>
              <w:right w:val="nil"/>
            </w:tcBorders>
            <w:shd w:val="clear" w:color="000000" w:fill="FFFFFF"/>
            <w:noWrap/>
            <w:vAlign w:val="center"/>
            <w:hideMark/>
          </w:tcPr>
          <w:p w:rsidR="003A16C5" w:rsidRPr="009B35D3" w:rsidRDefault="003A16C5"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316" w:type="pct"/>
            <w:gridSpan w:val="13"/>
            <w:tcBorders>
              <w:top w:val="nil"/>
              <w:left w:val="nil"/>
              <w:bottom w:val="nil"/>
              <w:right w:val="nil"/>
            </w:tcBorders>
            <w:shd w:val="clear" w:color="000000" w:fill="FFFFFF"/>
            <w:noWrap/>
            <w:vAlign w:val="center"/>
          </w:tcPr>
          <w:p w:rsidR="003A16C5" w:rsidRPr="009B35D3" w:rsidRDefault="003A16C5"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Транспорт</w:t>
            </w:r>
          </w:p>
        </w:tc>
        <w:tc>
          <w:tcPr>
            <w:tcW w:w="419" w:type="pct"/>
            <w:gridSpan w:val="3"/>
            <w:tcBorders>
              <w:top w:val="nil"/>
              <w:left w:val="nil"/>
              <w:right w:val="nil"/>
            </w:tcBorders>
            <w:shd w:val="clear" w:color="000000" w:fill="FFFFFF"/>
          </w:tcPr>
          <w:p w:rsidR="003A16C5" w:rsidRPr="009B35D3" w:rsidRDefault="003A16C5" w:rsidP="008A2704">
            <w:pPr>
              <w:spacing w:after="0" w:line="240" w:lineRule="auto"/>
              <w:rPr>
                <w:rFonts w:ascii="Times New Roman" w:eastAsia="Times New Roman" w:hAnsi="Times New Roman" w:cs="Times New Roman"/>
                <w:sz w:val="18"/>
                <w:szCs w:val="18"/>
                <w:lang w:eastAsia="ru-RU"/>
              </w:rPr>
            </w:pPr>
          </w:p>
        </w:tc>
      </w:tr>
      <w:tr w:rsidR="00B30D5D" w:rsidRPr="009B35D3" w:rsidTr="00B30D5D">
        <w:trPr>
          <w:gridAfter w:val="1"/>
          <w:wAfter w:w="55" w:type="pct"/>
          <w:trHeight w:val="20"/>
        </w:trPr>
        <w:tc>
          <w:tcPr>
            <w:tcW w:w="2209" w:type="pct"/>
            <w:gridSpan w:val="3"/>
            <w:tcBorders>
              <w:top w:val="nil"/>
              <w:left w:val="nil"/>
              <w:bottom w:val="single" w:sz="4" w:space="0" w:color="000000"/>
              <w:right w:val="nil"/>
            </w:tcBorders>
            <w:shd w:val="clear" w:color="000000" w:fill="FFFFFF"/>
            <w:noWrap/>
            <w:vAlign w:val="center"/>
            <w:hideMark/>
          </w:tcPr>
          <w:p w:rsidR="003A16C5" w:rsidRPr="009B35D3" w:rsidRDefault="003A16C5"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667" w:type="pct"/>
            <w:gridSpan w:val="15"/>
            <w:tcBorders>
              <w:top w:val="nil"/>
              <w:left w:val="nil"/>
              <w:bottom w:val="single" w:sz="4" w:space="0" w:color="000000"/>
              <w:right w:val="nil"/>
            </w:tcBorders>
            <w:shd w:val="clear" w:color="000000" w:fill="FFFFFF"/>
            <w:vAlign w:val="center"/>
          </w:tcPr>
          <w:p w:rsidR="003A16C5" w:rsidRPr="009B35D3" w:rsidRDefault="003A16C5"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транспортной системы</w:t>
            </w:r>
          </w:p>
        </w:tc>
        <w:tc>
          <w:tcPr>
            <w:tcW w:w="69" w:type="pct"/>
            <w:tcBorders>
              <w:top w:val="nil"/>
              <w:left w:val="nil"/>
              <w:right w:val="nil"/>
            </w:tcBorders>
            <w:shd w:val="clear" w:color="000000" w:fill="FFFFFF"/>
          </w:tcPr>
          <w:p w:rsidR="003A16C5" w:rsidRPr="009B35D3" w:rsidRDefault="003A16C5" w:rsidP="008A2704">
            <w:pPr>
              <w:spacing w:after="0" w:line="240" w:lineRule="auto"/>
              <w:rPr>
                <w:rFonts w:ascii="Times New Roman" w:eastAsia="Times New Roman" w:hAnsi="Times New Roman" w:cs="Times New Roman"/>
                <w:sz w:val="18"/>
                <w:szCs w:val="18"/>
                <w:lang w:eastAsia="ru-RU"/>
              </w:rPr>
            </w:pPr>
          </w:p>
        </w:tc>
      </w:tr>
      <w:tr w:rsidR="00B30D5D" w:rsidRPr="009B35D3" w:rsidTr="00B30D5D">
        <w:trPr>
          <w:gridAfter w:val="1"/>
          <w:wAfter w:w="55" w:type="pct"/>
          <w:trHeight w:val="20"/>
        </w:trPr>
        <w:tc>
          <w:tcPr>
            <w:tcW w:w="2209" w:type="pct"/>
            <w:gridSpan w:val="3"/>
            <w:tcBorders>
              <w:top w:val="nil"/>
              <w:left w:val="nil"/>
              <w:bottom w:val="nil"/>
              <w:right w:val="nil"/>
            </w:tcBorders>
            <w:shd w:val="clear" w:color="000000" w:fill="FFFFFF"/>
            <w:noWrap/>
            <w:vAlign w:val="center"/>
            <w:hideMark/>
          </w:tcPr>
          <w:p w:rsidR="003A16C5" w:rsidRPr="009B35D3" w:rsidRDefault="003A16C5" w:rsidP="008A2704">
            <w:pPr>
              <w:spacing w:after="0" w:line="240" w:lineRule="auto"/>
              <w:rPr>
                <w:rFonts w:ascii="Times New Roman" w:eastAsia="Times New Roman" w:hAnsi="Times New Roman" w:cs="Times New Roman"/>
                <w:i/>
                <w:iCs/>
                <w:sz w:val="18"/>
                <w:szCs w:val="18"/>
                <w:lang w:eastAsia="ru-RU"/>
              </w:rPr>
            </w:pPr>
          </w:p>
        </w:tc>
        <w:tc>
          <w:tcPr>
            <w:tcW w:w="2316" w:type="pct"/>
            <w:gridSpan w:val="13"/>
            <w:tcBorders>
              <w:top w:val="nil"/>
              <w:left w:val="nil"/>
              <w:bottom w:val="nil"/>
              <w:right w:val="nil"/>
            </w:tcBorders>
            <w:shd w:val="clear" w:color="000000" w:fill="FFFFFF"/>
            <w:vAlign w:val="center"/>
            <w:hideMark/>
          </w:tcPr>
          <w:p w:rsidR="003A16C5" w:rsidRPr="009B35D3" w:rsidRDefault="003A16C5"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19" w:type="pct"/>
            <w:gridSpan w:val="3"/>
            <w:tcBorders>
              <w:top w:val="nil"/>
              <w:left w:val="nil"/>
              <w:bottom w:val="nil"/>
              <w:right w:val="nil"/>
            </w:tcBorders>
            <w:shd w:val="clear" w:color="000000" w:fill="FFFFFF"/>
          </w:tcPr>
          <w:p w:rsidR="003A16C5" w:rsidRPr="009B35D3" w:rsidRDefault="003A16C5" w:rsidP="008A2704">
            <w:pPr>
              <w:spacing w:after="0" w:line="240" w:lineRule="auto"/>
              <w:rPr>
                <w:rFonts w:ascii="Times New Roman" w:eastAsia="Times New Roman" w:hAnsi="Times New Roman" w:cs="Times New Roman"/>
                <w:sz w:val="18"/>
                <w:szCs w:val="18"/>
                <w:lang w:eastAsia="ru-RU"/>
              </w:rPr>
            </w:pPr>
          </w:p>
        </w:tc>
      </w:tr>
      <w:tr w:rsidR="00B30D5D" w:rsidRPr="009B35D3" w:rsidTr="00B30D5D">
        <w:trPr>
          <w:gridAfter w:val="1"/>
          <w:wAfter w:w="55" w:type="pct"/>
          <w:trHeight w:val="20"/>
        </w:trPr>
        <w:tc>
          <w:tcPr>
            <w:tcW w:w="2209" w:type="pct"/>
            <w:gridSpan w:val="3"/>
            <w:tcBorders>
              <w:top w:val="single" w:sz="4" w:space="0" w:color="auto"/>
              <w:left w:val="nil"/>
              <w:bottom w:val="nil"/>
              <w:right w:val="nil"/>
            </w:tcBorders>
            <w:shd w:val="clear" w:color="000000" w:fill="FFFFFF"/>
            <w:noWrap/>
            <w:vAlign w:val="center"/>
            <w:hideMark/>
          </w:tcPr>
          <w:p w:rsidR="003A16C5" w:rsidRPr="009B35D3" w:rsidRDefault="003A16C5"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316" w:type="pct"/>
            <w:gridSpan w:val="13"/>
            <w:tcBorders>
              <w:top w:val="single" w:sz="4" w:space="0" w:color="auto"/>
              <w:left w:val="nil"/>
              <w:bottom w:val="nil"/>
              <w:right w:val="nil"/>
            </w:tcBorders>
            <w:shd w:val="clear" w:color="000000" w:fill="FFFFFF"/>
            <w:noWrap/>
            <w:vAlign w:val="center"/>
            <w:hideMark/>
          </w:tcPr>
          <w:p w:rsidR="003A16C5" w:rsidRPr="009B35D3" w:rsidRDefault="003A16C5"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419" w:type="pct"/>
            <w:gridSpan w:val="3"/>
            <w:tcBorders>
              <w:top w:val="single" w:sz="4" w:space="0" w:color="auto"/>
              <w:left w:val="nil"/>
              <w:bottom w:val="nil"/>
              <w:right w:val="nil"/>
            </w:tcBorders>
            <w:shd w:val="clear" w:color="000000" w:fill="FFFFFF"/>
          </w:tcPr>
          <w:p w:rsidR="003A16C5" w:rsidRPr="009B35D3" w:rsidRDefault="003A16C5" w:rsidP="008A2704">
            <w:pPr>
              <w:spacing w:after="0" w:line="240" w:lineRule="auto"/>
              <w:rPr>
                <w:rFonts w:ascii="Times New Roman" w:eastAsia="Times New Roman" w:hAnsi="Times New Roman" w:cs="Times New Roman"/>
                <w:sz w:val="18"/>
                <w:szCs w:val="18"/>
                <w:lang w:eastAsia="ru-RU"/>
              </w:rPr>
            </w:pPr>
          </w:p>
        </w:tc>
      </w:tr>
      <w:tr w:rsidR="00B30D5D" w:rsidRPr="009B35D3" w:rsidTr="00B30D5D">
        <w:trPr>
          <w:gridAfter w:val="1"/>
          <w:wAfter w:w="55" w:type="pct"/>
          <w:trHeight w:val="20"/>
        </w:trPr>
        <w:tc>
          <w:tcPr>
            <w:tcW w:w="2209" w:type="pct"/>
            <w:gridSpan w:val="3"/>
            <w:tcBorders>
              <w:top w:val="nil"/>
              <w:left w:val="nil"/>
              <w:bottom w:val="nil"/>
              <w:right w:val="nil"/>
            </w:tcBorders>
            <w:shd w:val="clear" w:color="000000" w:fill="FFFFFF"/>
            <w:noWrap/>
            <w:vAlign w:val="center"/>
            <w:hideMark/>
          </w:tcPr>
          <w:p w:rsidR="003A16C5" w:rsidRPr="009B35D3" w:rsidRDefault="003A16C5"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316" w:type="pct"/>
            <w:gridSpan w:val="13"/>
            <w:tcBorders>
              <w:top w:val="nil"/>
              <w:left w:val="nil"/>
              <w:bottom w:val="nil"/>
              <w:right w:val="nil"/>
            </w:tcBorders>
            <w:shd w:val="clear" w:color="000000" w:fill="FFFFFF"/>
            <w:noWrap/>
            <w:vAlign w:val="center"/>
            <w:hideMark/>
          </w:tcPr>
          <w:p w:rsidR="003A16C5" w:rsidRPr="009B35D3" w:rsidRDefault="003A16C5"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№1-НДС)</w:t>
            </w:r>
          </w:p>
        </w:tc>
        <w:tc>
          <w:tcPr>
            <w:tcW w:w="419" w:type="pct"/>
            <w:gridSpan w:val="3"/>
            <w:tcBorders>
              <w:top w:val="nil"/>
              <w:left w:val="nil"/>
              <w:bottom w:val="nil"/>
              <w:right w:val="nil"/>
            </w:tcBorders>
            <w:shd w:val="clear" w:color="000000" w:fill="FFFFFF"/>
          </w:tcPr>
          <w:p w:rsidR="003A16C5" w:rsidRPr="009B35D3" w:rsidRDefault="003A16C5" w:rsidP="008A2704">
            <w:pPr>
              <w:spacing w:after="0" w:line="240" w:lineRule="auto"/>
              <w:rPr>
                <w:rFonts w:ascii="Times New Roman" w:eastAsia="Times New Roman" w:hAnsi="Times New Roman" w:cs="Times New Roman"/>
                <w:sz w:val="18"/>
                <w:szCs w:val="18"/>
                <w:lang w:eastAsia="ru-RU"/>
              </w:rPr>
            </w:pPr>
          </w:p>
        </w:tc>
      </w:tr>
      <w:tr w:rsidR="00B30D5D" w:rsidRPr="009B35D3" w:rsidTr="00B30D5D">
        <w:trPr>
          <w:gridAfter w:val="1"/>
          <w:wAfter w:w="55" w:type="pct"/>
          <w:trHeight w:val="20"/>
        </w:trPr>
        <w:tc>
          <w:tcPr>
            <w:tcW w:w="2209" w:type="pct"/>
            <w:gridSpan w:val="3"/>
            <w:tcBorders>
              <w:top w:val="nil"/>
              <w:left w:val="nil"/>
              <w:bottom w:val="nil"/>
              <w:right w:val="nil"/>
            </w:tcBorders>
            <w:shd w:val="clear" w:color="000000" w:fill="FFFFFF"/>
            <w:noWrap/>
            <w:vAlign w:val="center"/>
            <w:hideMark/>
          </w:tcPr>
          <w:p w:rsidR="003A16C5" w:rsidRPr="009B35D3" w:rsidRDefault="003A16C5"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316" w:type="pct"/>
            <w:gridSpan w:val="13"/>
            <w:tcBorders>
              <w:top w:val="nil"/>
              <w:left w:val="nil"/>
              <w:bottom w:val="nil"/>
              <w:right w:val="nil"/>
            </w:tcBorders>
            <w:shd w:val="clear" w:color="000000" w:fill="FFFFFF"/>
            <w:noWrap/>
            <w:vAlign w:val="center"/>
            <w:hideMark/>
          </w:tcPr>
          <w:p w:rsidR="003A16C5" w:rsidRPr="009B35D3" w:rsidRDefault="003A16C5"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ст.149 п.2 пп.22, пп.23</w:t>
            </w:r>
          </w:p>
        </w:tc>
        <w:tc>
          <w:tcPr>
            <w:tcW w:w="419" w:type="pct"/>
            <w:gridSpan w:val="3"/>
            <w:tcBorders>
              <w:top w:val="nil"/>
              <w:left w:val="nil"/>
              <w:bottom w:val="nil"/>
              <w:right w:val="nil"/>
            </w:tcBorders>
            <w:shd w:val="clear" w:color="000000" w:fill="FFFFFF"/>
          </w:tcPr>
          <w:p w:rsidR="003A16C5" w:rsidRPr="009B35D3" w:rsidRDefault="003A16C5" w:rsidP="008A2704">
            <w:pPr>
              <w:spacing w:after="0" w:line="240" w:lineRule="auto"/>
              <w:rPr>
                <w:rFonts w:ascii="Times New Roman" w:eastAsia="Times New Roman" w:hAnsi="Times New Roman" w:cs="Times New Roman"/>
                <w:sz w:val="18"/>
                <w:szCs w:val="18"/>
                <w:lang w:eastAsia="ru-RU"/>
              </w:rPr>
            </w:pPr>
          </w:p>
        </w:tc>
      </w:tr>
      <w:tr w:rsidR="00B30D5D" w:rsidRPr="009B35D3" w:rsidTr="00B30D5D">
        <w:trPr>
          <w:gridAfter w:val="1"/>
          <w:wAfter w:w="55" w:type="pct"/>
          <w:trHeight w:val="20"/>
        </w:trPr>
        <w:tc>
          <w:tcPr>
            <w:tcW w:w="2209" w:type="pct"/>
            <w:gridSpan w:val="3"/>
            <w:tcBorders>
              <w:top w:val="nil"/>
              <w:left w:val="nil"/>
              <w:bottom w:val="nil"/>
              <w:right w:val="nil"/>
            </w:tcBorders>
            <w:shd w:val="clear" w:color="000000" w:fill="FFFFFF"/>
            <w:noWrap/>
            <w:vAlign w:val="center"/>
            <w:hideMark/>
          </w:tcPr>
          <w:p w:rsidR="003A16C5" w:rsidRPr="009B35D3" w:rsidRDefault="003A16C5"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316" w:type="pct"/>
            <w:gridSpan w:val="13"/>
            <w:tcBorders>
              <w:top w:val="nil"/>
              <w:left w:val="nil"/>
              <w:bottom w:val="nil"/>
              <w:right w:val="nil"/>
            </w:tcBorders>
            <w:shd w:val="clear" w:color="000000" w:fill="FFFFFF"/>
            <w:noWrap/>
            <w:vAlign w:val="center"/>
            <w:hideMark/>
          </w:tcPr>
          <w:p w:rsidR="003A16C5" w:rsidRPr="009B35D3" w:rsidRDefault="003A16C5"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 2001 г.</w:t>
            </w:r>
          </w:p>
        </w:tc>
        <w:tc>
          <w:tcPr>
            <w:tcW w:w="419" w:type="pct"/>
            <w:gridSpan w:val="3"/>
            <w:tcBorders>
              <w:top w:val="nil"/>
              <w:left w:val="nil"/>
              <w:bottom w:val="nil"/>
              <w:right w:val="nil"/>
            </w:tcBorders>
            <w:shd w:val="clear" w:color="000000" w:fill="FFFFFF"/>
          </w:tcPr>
          <w:p w:rsidR="003A16C5" w:rsidRPr="009B35D3" w:rsidRDefault="003A16C5" w:rsidP="008A2704">
            <w:pPr>
              <w:spacing w:after="0" w:line="240" w:lineRule="auto"/>
              <w:rPr>
                <w:rFonts w:ascii="Times New Roman" w:eastAsia="Times New Roman" w:hAnsi="Times New Roman" w:cs="Times New Roman"/>
                <w:sz w:val="18"/>
                <w:szCs w:val="18"/>
                <w:lang w:eastAsia="ru-RU"/>
              </w:rPr>
            </w:pPr>
          </w:p>
        </w:tc>
      </w:tr>
      <w:tr w:rsidR="00B30D5D" w:rsidRPr="009B35D3" w:rsidTr="00B30D5D">
        <w:trPr>
          <w:gridAfter w:val="1"/>
          <w:wAfter w:w="55" w:type="pct"/>
          <w:trHeight w:val="20"/>
        </w:trPr>
        <w:tc>
          <w:tcPr>
            <w:tcW w:w="2209" w:type="pct"/>
            <w:gridSpan w:val="3"/>
            <w:tcBorders>
              <w:top w:val="nil"/>
              <w:left w:val="nil"/>
              <w:bottom w:val="single" w:sz="4" w:space="0" w:color="auto"/>
              <w:right w:val="nil"/>
            </w:tcBorders>
            <w:shd w:val="clear" w:color="000000" w:fill="FFFFFF"/>
            <w:noWrap/>
            <w:vAlign w:val="center"/>
            <w:hideMark/>
          </w:tcPr>
          <w:p w:rsidR="003A16C5" w:rsidRPr="009B35D3" w:rsidRDefault="003A16C5"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316" w:type="pct"/>
            <w:gridSpan w:val="13"/>
            <w:tcBorders>
              <w:top w:val="nil"/>
              <w:left w:val="nil"/>
              <w:bottom w:val="single" w:sz="4" w:space="0" w:color="auto"/>
              <w:right w:val="nil"/>
            </w:tcBorders>
            <w:shd w:val="clear" w:color="000000" w:fill="FFFFFF"/>
            <w:noWrap/>
            <w:vAlign w:val="center"/>
            <w:hideMark/>
          </w:tcPr>
          <w:p w:rsidR="003A16C5" w:rsidRPr="009B35D3" w:rsidRDefault="003A16C5"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419" w:type="pct"/>
            <w:gridSpan w:val="3"/>
            <w:tcBorders>
              <w:top w:val="nil"/>
              <w:left w:val="nil"/>
              <w:bottom w:val="single" w:sz="4" w:space="0" w:color="auto"/>
              <w:right w:val="nil"/>
            </w:tcBorders>
            <w:shd w:val="clear" w:color="000000" w:fill="FFFFFF"/>
          </w:tcPr>
          <w:p w:rsidR="003A16C5" w:rsidRPr="009B35D3" w:rsidRDefault="003A16C5" w:rsidP="008A2704">
            <w:pPr>
              <w:spacing w:after="0" w:line="240" w:lineRule="auto"/>
              <w:rPr>
                <w:rFonts w:ascii="Times New Roman" w:eastAsia="Times New Roman" w:hAnsi="Times New Roman" w:cs="Times New Roman"/>
                <w:sz w:val="18"/>
                <w:szCs w:val="18"/>
                <w:lang w:eastAsia="ru-RU"/>
              </w:rPr>
            </w:pPr>
          </w:p>
        </w:tc>
      </w:tr>
    </w:tbl>
    <w:p w:rsidR="00B30D5D" w:rsidRDefault="00B30D5D" w:rsidP="000978BA">
      <w:pPr>
        <w:autoSpaceDE w:val="0"/>
        <w:autoSpaceDN w:val="0"/>
        <w:adjustRightInd w:val="0"/>
        <w:spacing w:after="0" w:line="240" w:lineRule="auto"/>
        <w:jc w:val="both"/>
        <w:rPr>
          <w:rFonts w:ascii="Times New Roman" w:hAnsi="Times New Roman" w:cs="Times New Roman"/>
          <w:i/>
          <w:iCs/>
          <w:sz w:val="24"/>
          <w:szCs w:val="24"/>
        </w:rPr>
      </w:pPr>
    </w:p>
    <w:p w:rsidR="008652FE" w:rsidRPr="009B35D3" w:rsidRDefault="008652FE" w:rsidP="000978BA">
      <w:pPr>
        <w:autoSpaceDE w:val="0"/>
        <w:autoSpaceDN w:val="0"/>
        <w:adjustRightInd w:val="0"/>
        <w:spacing w:after="0" w:line="240" w:lineRule="auto"/>
        <w:jc w:val="both"/>
        <w:rPr>
          <w:rFonts w:ascii="Times New Roman" w:hAnsi="Times New Roman" w:cs="Times New Roman"/>
          <w:i/>
          <w:iCs/>
          <w:sz w:val="24"/>
          <w:szCs w:val="24"/>
        </w:rPr>
      </w:pPr>
      <w:r w:rsidRPr="009B35D3">
        <w:rPr>
          <w:rFonts w:ascii="Times New Roman" w:hAnsi="Times New Roman" w:cs="Times New Roman"/>
          <w:i/>
          <w:iCs/>
          <w:sz w:val="24"/>
          <w:szCs w:val="24"/>
        </w:rPr>
        <w:t>Обслуживание воздушных судов в аэропортах</w:t>
      </w:r>
    </w:p>
    <w:p w:rsidR="008652FE" w:rsidRDefault="008652FE" w:rsidP="000978BA">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Реализация услуг, оказываемых непосредственно в аэропортах Российской Федерации и воздушном пространстве Российской Федерации по обслуживанию воздушных судов, включая аэронавигационное обслуживание</w:t>
      </w:r>
      <w:r w:rsidR="00745893" w:rsidRPr="009B35D3">
        <w:rPr>
          <w:rFonts w:ascii="Times New Roman" w:hAnsi="Times New Roman" w:cs="Times New Roman"/>
          <w:sz w:val="24"/>
          <w:szCs w:val="24"/>
        </w:rPr>
        <w:t>,</w:t>
      </w:r>
      <w:r w:rsidRPr="009B35D3">
        <w:rPr>
          <w:rFonts w:ascii="Times New Roman" w:hAnsi="Times New Roman" w:cs="Times New Roman"/>
          <w:sz w:val="24"/>
          <w:szCs w:val="24"/>
        </w:rPr>
        <w:t xml:space="preserve"> не подлежит налогообложению (освобождается от налогообложения).</w:t>
      </w:r>
    </w:p>
    <w:p w:rsidR="00B30D5D" w:rsidRPr="009B35D3" w:rsidRDefault="00B30D5D" w:rsidP="000978BA">
      <w:pPr>
        <w:spacing w:after="0" w:line="240" w:lineRule="auto"/>
        <w:jc w:val="both"/>
        <w:rPr>
          <w:rFonts w:ascii="Times New Roman" w:hAnsi="Times New Roman" w:cs="Times New Roman"/>
          <w:sz w:val="24"/>
          <w:szCs w:val="24"/>
        </w:rPr>
      </w:pPr>
    </w:p>
    <w:p w:rsidR="008652FE" w:rsidRPr="009B35D3" w:rsidRDefault="008652FE" w:rsidP="000978BA">
      <w:pPr>
        <w:autoSpaceDE w:val="0"/>
        <w:autoSpaceDN w:val="0"/>
        <w:adjustRightInd w:val="0"/>
        <w:spacing w:after="0" w:line="240" w:lineRule="auto"/>
        <w:jc w:val="both"/>
        <w:rPr>
          <w:rFonts w:ascii="Times New Roman" w:hAnsi="Times New Roman" w:cs="Times New Roman"/>
          <w:i/>
          <w:iCs/>
          <w:sz w:val="24"/>
          <w:szCs w:val="24"/>
        </w:rPr>
      </w:pPr>
      <w:r w:rsidRPr="009B35D3">
        <w:rPr>
          <w:rFonts w:ascii="Times New Roman" w:hAnsi="Times New Roman" w:cs="Times New Roman"/>
          <w:i/>
          <w:iCs/>
          <w:sz w:val="24"/>
          <w:szCs w:val="24"/>
        </w:rPr>
        <w:t>Обслуживание судов в портах</w:t>
      </w:r>
    </w:p>
    <w:p w:rsidR="008652FE" w:rsidRPr="009B35D3" w:rsidRDefault="008652FE" w:rsidP="000978BA">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Реализация работ (услуг, включая услуги по ремонту) по обслуживанию морских судов, судов внутреннего плавания и судов смешанного (река - море) плавания в период стоянки в портах (все виды портовых сборов, услуги судов портового флота), по лоцманской проводке, а также услуг по классификации и освидетельствованию судов не подлежит налогообложению (освобождается от налогообложения).</w:t>
      </w:r>
    </w:p>
    <w:p w:rsidR="008652FE" w:rsidRDefault="008652FE" w:rsidP="00C359AB">
      <w:pPr>
        <w:spacing w:after="0" w:line="240" w:lineRule="auto"/>
        <w:jc w:val="both"/>
        <w:rPr>
          <w:rFonts w:ascii="Times New Roman" w:hAnsi="Times New Roman" w:cs="Times New Roman"/>
          <w:sz w:val="24"/>
          <w:szCs w:val="24"/>
        </w:rPr>
      </w:pPr>
    </w:p>
    <w:p w:rsidR="00B30D5D" w:rsidRPr="009B35D3" w:rsidRDefault="00B30D5D" w:rsidP="00C359AB">
      <w:pPr>
        <w:spacing w:after="0" w:line="240" w:lineRule="auto"/>
        <w:jc w:val="both"/>
        <w:rPr>
          <w:rFonts w:ascii="Times New Roman" w:hAnsi="Times New Roman" w:cs="Times New Roman"/>
          <w:sz w:val="24"/>
          <w:szCs w:val="24"/>
        </w:rPr>
      </w:pPr>
    </w:p>
    <w:p w:rsidR="008652FE" w:rsidRPr="009B35D3" w:rsidRDefault="008652FE" w:rsidP="00751D5A">
      <w:pPr>
        <w:pStyle w:val="a9"/>
        <w:numPr>
          <w:ilvl w:val="0"/>
          <w:numId w:val="31"/>
        </w:numPr>
        <w:autoSpaceDE w:val="0"/>
        <w:autoSpaceDN w:val="0"/>
        <w:adjustRightInd w:val="0"/>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Освобождение от уплаты НДС при реализации санаторно-курортных услуг</w:t>
      </w:r>
      <w:r w:rsidR="008971DF">
        <w:rPr>
          <w:rFonts w:ascii="Times New Roman" w:hAnsi="Times New Roman" w:cs="Times New Roman"/>
          <w:i/>
          <w:sz w:val="24"/>
          <w:szCs w:val="24"/>
        </w:rPr>
        <w:t>,</w:t>
      </w:r>
      <w:r w:rsidR="008971DF" w:rsidRPr="008971DF">
        <w:rPr>
          <w:rFonts w:ascii="Times New Roman" w:eastAsia="Times New Roman" w:hAnsi="Times New Roman" w:cs="Times New Roman"/>
          <w:sz w:val="18"/>
          <w:szCs w:val="18"/>
          <w:lang w:eastAsia="ru-RU"/>
        </w:rPr>
        <w:t xml:space="preserve"> </w:t>
      </w:r>
      <w:r w:rsidR="008971DF" w:rsidRPr="009B35D3">
        <w:rPr>
          <w:rFonts w:ascii="Times New Roman" w:eastAsia="Times New Roman" w:hAnsi="Times New Roman" w:cs="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471"/>
        <w:gridCol w:w="300"/>
        <w:gridCol w:w="540"/>
        <w:gridCol w:w="57"/>
        <w:gridCol w:w="33"/>
        <w:gridCol w:w="628"/>
        <w:gridCol w:w="236"/>
        <w:gridCol w:w="394"/>
        <w:gridCol w:w="503"/>
        <w:gridCol w:w="127"/>
        <w:gridCol w:w="630"/>
        <w:gridCol w:w="140"/>
        <w:gridCol w:w="488"/>
        <w:gridCol w:w="410"/>
        <w:gridCol w:w="218"/>
        <w:gridCol w:w="636"/>
        <w:gridCol w:w="43"/>
        <w:gridCol w:w="774"/>
        <w:gridCol w:w="125"/>
      </w:tblGrid>
      <w:tr w:rsidR="00AC2B5B" w:rsidRPr="009B35D3" w:rsidTr="00FA55F3">
        <w:trPr>
          <w:trHeight w:val="20"/>
        </w:trPr>
        <w:tc>
          <w:tcPr>
            <w:tcW w:w="1779" w:type="pct"/>
            <w:tcBorders>
              <w:top w:val="nil"/>
              <w:left w:val="nil"/>
              <w:bottom w:val="nil"/>
              <w:right w:val="nil"/>
            </w:tcBorders>
            <w:shd w:val="clear" w:color="000000" w:fill="FFFFFF"/>
            <w:noWrap/>
            <w:vAlign w:val="center"/>
            <w:hideMark/>
          </w:tcPr>
          <w:p w:rsidR="00AC2B5B" w:rsidRPr="009B35D3" w:rsidRDefault="00AC2B5B" w:rsidP="008A2704">
            <w:pPr>
              <w:spacing w:after="0" w:line="240" w:lineRule="auto"/>
              <w:jc w:val="right"/>
              <w:rPr>
                <w:rFonts w:ascii="Times New Roman" w:eastAsia="Times New Roman" w:hAnsi="Times New Roman" w:cs="Times New Roman"/>
                <w:sz w:val="18"/>
                <w:szCs w:val="18"/>
                <w:lang w:eastAsia="ru-RU"/>
              </w:rPr>
            </w:pPr>
          </w:p>
        </w:tc>
        <w:tc>
          <w:tcPr>
            <w:tcW w:w="460" w:type="pct"/>
            <w:gridSpan w:val="3"/>
            <w:tcBorders>
              <w:top w:val="nil"/>
              <w:left w:val="nil"/>
              <w:bottom w:val="nil"/>
              <w:right w:val="nil"/>
            </w:tcBorders>
            <w:shd w:val="clear" w:color="000000" w:fill="FFFFFF"/>
            <w:vAlign w:val="center"/>
          </w:tcPr>
          <w:p w:rsidR="00AC2B5B" w:rsidRPr="009B35D3" w:rsidRDefault="00AC2B5B" w:rsidP="00C6295C">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60" w:type="pct"/>
            <w:gridSpan w:val="3"/>
            <w:tcBorders>
              <w:top w:val="nil"/>
              <w:left w:val="nil"/>
              <w:bottom w:val="nil"/>
              <w:right w:val="nil"/>
            </w:tcBorders>
            <w:shd w:val="clear" w:color="000000" w:fill="FFFFFF"/>
            <w:vAlign w:val="center"/>
          </w:tcPr>
          <w:p w:rsidR="00AC2B5B" w:rsidRPr="009B35D3" w:rsidRDefault="00AC2B5B" w:rsidP="00C6295C">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60" w:type="pct"/>
            <w:gridSpan w:val="2"/>
            <w:tcBorders>
              <w:top w:val="nil"/>
              <w:left w:val="nil"/>
              <w:bottom w:val="nil"/>
              <w:right w:val="nil"/>
            </w:tcBorders>
            <w:shd w:val="clear" w:color="000000" w:fill="FFFFFF"/>
            <w:noWrap/>
            <w:vAlign w:val="center"/>
            <w:hideMark/>
          </w:tcPr>
          <w:p w:rsidR="00AC2B5B" w:rsidRPr="009B35D3" w:rsidRDefault="00AC2B5B" w:rsidP="00C6295C">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60" w:type="pct"/>
            <w:gridSpan w:val="3"/>
            <w:tcBorders>
              <w:top w:val="nil"/>
              <w:left w:val="nil"/>
              <w:bottom w:val="nil"/>
              <w:right w:val="nil"/>
            </w:tcBorders>
            <w:shd w:val="clear" w:color="000000" w:fill="FFFFFF"/>
            <w:noWrap/>
            <w:vAlign w:val="center"/>
            <w:hideMark/>
          </w:tcPr>
          <w:p w:rsidR="00AC2B5B" w:rsidRPr="009B35D3" w:rsidRDefault="00AC2B5B" w:rsidP="00C6295C">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60" w:type="pct"/>
            <w:gridSpan w:val="2"/>
            <w:tcBorders>
              <w:top w:val="nil"/>
              <w:left w:val="nil"/>
              <w:bottom w:val="nil"/>
              <w:right w:val="nil"/>
            </w:tcBorders>
            <w:shd w:val="clear" w:color="000000" w:fill="FFFFFF"/>
            <w:noWrap/>
            <w:vAlign w:val="center"/>
          </w:tcPr>
          <w:p w:rsidR="00AC2B5B" w:rsidRPr="009B35D3" w:rsidRDefault="00AC2B5B" w:rsidP="00C6295C">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60" w:type="pct"/>
            <w:gridSpan w:val="3"/>
            <w:tcBorders>
              <w:top w:val="nil"/>
              <w:left w:val="nil"/>
              <w:bottom w:val="nil"/>
              <w:right w:val="nil"/>
            </w:tcBorders>
            <w:shd w:val="clear" w:color="000000" w:fill="FFFFFF"/>
            <w:noWrap/>
            <w:vAlign w:val="center"/>
          </w:tcPr>
          <w:p w:rsidR="00AC2B5B" w:rsidRPr="009B35D3" w:rsidRDefault="00AC2B5B" w:rsidP="00C6295C">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60" w:type="pct"/>
            <w:gridSpan w:val="2"/>
            <w:tcBorders>
              <w:top w:val="nil"/>
              <w:left w:val="nil"/>
              <w:bottom w:val="nil"/>
              <w:right w:val="nil"/>
            </w:tcBorders>
            <w:shd w:val="clear" w:color="000000" w:fill="FFFFFF"/>
            <w:vAlign w:val="center"/>
          </w:tcPr>
          <w:p w:rsidR="00AC2B5B" w:rsidRPr="009B35D3" w:rsidRDefault="00AC2B5B" w:rsidP="00C6295C">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AB37FE" w:rsidRPr="009B35D3" w:rsidTr="00FA55F3">
        <w:trPr>
          <w:trHeight w:val="20"/>
        </w:trPr>
        <w:tc>
          <w:tcPr>
            <w:tcW w:w="1779" w:type="pct"/>
            <w:tcBorders>
              <w:top w:val="single" w:sz="4" w:space="0" w:color="auto"/>
              <w:left w:val="nil"/>
              <w:bottom w:val="nil"/>
              <w:right w:val="nil"/>
            </w:tcBorders>
            <w:shd w:val="clear" w:color="000000" w:fill="FFFFFF"/>
            <w:noWrap/>
            <w:vAlign w:val="center"/>
            <w:hideMark/>
          </w:tcPr>
          <w:p w:rsidR="00AB37FE" w:rsidRPr="009B35D3" w:rsidRDefault="00AB37FE" w:rsidP="008A2704">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60" w:type="pct"/>
            <w:gridSpan w:val="3"/>
            <w:tcBorders>
              <w:top w:val="single" w:sz="4" w:space="0" w:color="auto"/>
              <w:left w:val="nil"/>
              <w:bottom w:val="nil"/>
              <w:right w:val="nil"/>
            </w:tcBorders>
            <w:shd w:val="clear" w:color="000000" w:fill="FFFFFF"/>
            <w:vAlign w:val="center"/>
          </w:tcPr>
          <w:p w:rsidR="00AB37FE" w:rsidRPr="009B35D3" w:rsidRDefault="00AB37FE" w:rsidP="00C6295C">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11 652</w:t>
            </w:r>
          </w:p>
        </w:tc>
        <w:tc>
          <w:tcPr>
            <w:tcW w:w="460" w:type="pct"/>
            <w:gridSpan w:val="3"/>
            <w:tcBorders>
              <w:top w:val="single" w:sz="4" w:space="0" w:color="auto"/>
              <w:left w:val="nil"/>
              <w:bottom w:val="nil"/>
              <w:right w:val="nil"/>
            </w:tcBorders>
            <w:shd w:val="clear" w:color="000000" w:fill="FFFFFF"/>
            <w:vAlign w:val="center"/>
          </w:tcPr>
          <w:p w:rsidR="00AB37FE" w:rsidRPr="009B35D3" w:rsidRDefault="00AB37FE" w:rsidP="00C6295C">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18 984</w:t>
            </w:r>
          </w:p>
        </w:tc>
        <w:tc>
          <w:tcPr>
            <w:tcW w:w="460" w:type="pct"/>
            <w:gridSpan w:val="2"/>
            <w:tcBorders>
              <w:top w:val="single" w:sz="4" w:space="0" w:color="auto"/>
              <w:left w:val="nil"/>
              <w:bottom w:val="nil"/>
              <w:right w:val="nil"/>
            </w:tcBorders>
            <w:shd w:val="clear" w:color="000000" w:fill="FFFFFF"/>
            <w:noWrap/>
            <w:vAlign w:val="center"/>
          </w:tcPr>
          <w:p w:rsidR="00AB37FE" w:rsidRPr="009B35D3" w:rsidRDefault="00AB37FE" w:rsidP="00C6295C">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18 702</w:t>
            </w:r>
          </w:p>
        </w:tc>
        <w:tc>
          <w:tcPr>
            <w:tcW w:w="460" w:type="pct"/>
            <w:gridSpan w:val="3"/>
            <w:tcBorders>
              <w:top w:val="single" w:sz="4" w:space="0" w:color="auto"/>
              <w:left w:val="nil"/>
              <w:bottom w:val="nil"/>
              <w:right w:val="nil"/>
            </w:tcBorders>
            <w:shd w:val="clear" w:color="000000" w:fill="FFFFFF"/>
            <w:noWrap/>
            <w:vAlign w:val="center"/>
          </w:tcPr>
          <w:p w:rsidR="00AB37FE" w:rsidRPr="009B35D3" w:rsidRDefault="00AB37FE"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21 533</w:t>
            </w:r>
          </w:p>
        </w:tc>
        <w:tc>
          <w:tcPr>
            <w:tcW w:w="460" w:type="pct"/>
            <w:gridSpan w:val="2"/>
            <w:tcBorders>
              <w:top w:val="single" w:sz="4" w:space="0" w:color="auto"/>
              <w:left w:val="nil"/>
              <w:bottom w:val="nil"/>
              <w:right w:val="nil"/>
            </w:tcBorders>
            <w:shd w:val="clear" w:color="000000" w:fill="FFFFFF"/>
            <w:noWrap/>
            <w:vAlign w:val="center"/>
          </w:tcPr>
          <w:p w:rsidR="00AB37FE" w:rsidRPr="009B35D3" w:rsidRDefault="00AB37FE"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23 360</w:t>
            </w:r>
          </w:p>
        </w:tc>
        <w:tc>
          <w:tcPr>
            <w:tcW w:w="460" w:type="pct"/>
            <w:gridSpan w:val="3"/>
            <w:tcBorders>
              <w:top w:val="single" w:sz="4" w:space="0" w:color="auto"/>
              <w:left w:val="nil"/>
              <w:bottom w:val="nil"/>
              <w:right w:val="nil"/>
            </w:tcBorders>
            <w:shd w:val="clear" w:color="000000" w:fill="FFFFFF"/>
            <w:noWrap/>
            <w:vAlign w:val="center"/>
          </w:tcPr>
          <w:p w:rsidR="00AB37FE" w:rsidRPr="009B35D3" w:rsidRDefault="00AB37FE"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25 283</w:t>
            </w:r>
          </w:p>
        </w:tc>
        <w:tc>
          <w:tcPr>
            <w:tcW w:w="460" w:type="pct"/>
            <w:gridSpan w:val="2"/>
            <w:tcBorders>
              <w:top w:val="single" w:sz="4" w:space="0" w:color="auto"/>
              <w:left w:val="nil"/>
              <w:bottom w:val="nil"/>
              <w:right w:val="nil"/>
            </w:tcBorders>
            <w:shd w:val="clear" w:color="000000" w:fill="FFFFFF"/>
            <w:vAlign w:val="center"/>
          </w:tcPr>
          <w:p w:rsidR="00AB37FE" w:rsidRPr="009B35D3" w:rsidRDefault="00AB37FE"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27 540</w:t>
            </w:r>
          </w:p>
        </w:tc>
      </w:tr>
      <w:tr w:rsidR="00AC2B5B" w:rsidRPr="009B35D3" w:rsidTr="00FA55F3">
        <w:trPr>
          <w:trHeight w:val="20"/>
        </w:trPr>
        <w:tc>
          <w:tcPr>
            <w:tcW w:w="1779" w:type="pct"/>
            <w:tcBorders>
              <w:top w:val="nil"/>
              <w:left w:val="nil"/>
              <w:bottom w:val="single" w:sz="4" w:space="0" w:color="auto"/>
              <w:right w:val="nil"/>
            </w:tcBorders>
            <w:shd w:val="clear" w:color="000000" w:fill="FFFFFF"/>
            <w:noWrap/>
            <w:vAlign w:val="center"/>
            <w:hideMark/>
          </w:tcPr>
          <w:p w:rsidR="00AC2B5B" w:rsidRPr="009B35D3" w:rsidRDefault="00AC2B5B" w:rsidP="008A2704">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460" w:type="pct"/>
            <w:gridSpan w:val="3"/>
            <w:tcBorders>
              <w:top w:val="nil"/>
              <w:left w:val="nil"/>
              <w:bottom w:val="single" w:sz="4" w:space="0" w:color="auto"/>
              <w:right w:val="nil"/>
            </w:tcBorders>
            <w:shd w:val="clear" w:color="000000" w:fill="FFFFFF"/>
            <w:vAlign w:val="center"/>
          </w:tcPr>
          <w:p w:rsidR="00AC2B5B" w:rsidRPr="009B35D3" w:rsidRDefault="00AC2B5B" w:rsidP="00C6295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11 652</w:t>
            </w:r>
          </w:p>
        </w:tc>
        <w:tc>
          <w:tcPr>
            <w:tcW w:w="460" w:type="pct"/>
            <w:gridSpan w:val="3"/>
            <w:tcBorders>
              <w:top w:val="nil"/>
              <w:left w:val="nil"/>
              <w:bottom w:val="single" w:sz="4" w:space="0" w:color="auto"/>
              <w:right w:val="nil"/>
            </w:tcBorders>
            <w:shd w:val="clear" w:color="000000" w:fill="FFFFFF"/>
            <w:vAlign w:val="center"/>
          </w:tcPr>
          <w:p w:rsidR="00AC2B5B" w:rsidRPr="009B35D3" w:rsidRDefault="00AC2B5B" w:rsidP="00C6295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18 984</w:t>
            </w:r>
          </w:p>
        </w:tc>
        <w:tc>
          <w:tcPr>
            <w:tcW w:w="460" w:type="pct"/>
            <w:gridSpan w:val="2"/>
            <w:tcBorders>
              <w:top w:val="nil"/>
              <w:left w:val="nil"/>
              <w:bottom w:val="single" w:sz="4" w:space="0" w:color="auto"/>
              <w:right w:val="nil"/>
            </w:tcBorders>
            <w:shd w:val="clear" w:color="000000" w:fill="FFFFFF"/>
            <w:noWrap/>
            <w:vAlign w:val="center"/>
          </w:tcPr>
          <w:p w:rsidR="00AC2B5B" w:rsidRPr="009B35D3" w:rsidRDefault="00AC2B5B" w:rsidP="00C6295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18 702</w:t>
            </w:r>
          </w:p>
        </w:tc>
        <w:tc>
          <w:tcPr>
            <w:tcW w:w="460" w:type="pct"/>
            <w:gridSpan w:val="3"/>
            <w:tcBorders>
              <w:top w:val="nil"/>
              <w:left w:val="nil"/>
              <w:bottom w:val="single" w:sz="4" w:space="0" w:color="auto"/>
              <w:right w:val="nil"/>
            </w:tcBorders>
            <w:shd w:val="clear" w:color="000000" w:fill="FFFFFF"/>
            <w:noWrap/>
            <w:vAlign w:val="center"/>
          </w:tcPr>
          <w:p w:rsidR="00AC2B5B" w:rsidRPr="009B35D3" w:rsidRDefault="00AB37FE" w:rsidP="00C6295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21 533</w:t>
            </w:r>
          </w:p>
        </w:tc>
        <w:tc>
          <w:tcPr>
            <w:tcW w:w="460" w:type="pct"/>
            <w:gridSpan w:val="2"/>
            <w:tcBorders>
              <w:top w:val="nil"/>
              <w:left w:val="nil"/>
              <w:bottom w:val="single" w:sz="4" w:space="0" w:color="auto"/>
              <w:right w:val="nil"/>
            </w:tcBorders>
            <w:shd w:val="clear" w:color="000000" w:fill="FFFFFF"/>
            <w:noWrap/>
            <w:vAlign w:val="center"/>
          </w:tcPr>
          <w:p w:rsidR="00AC2B5B" w:rsidRPr="009B35D3" w:rsidRDefault="00AB37FE" w:rsidP="00C6295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23 360</w:t>
            </w:r>
          </w:p>
        </w:tc>
        <w:tc>
          <w:tcPr>
            <w:tcW w:w="460" w:type="pct"/>
            <w:gridSpan w:val="3"/>
            <w:tcBorders>
              <w:top w:val="nil"/>
              <w:left w:val="nil"/>
              <w:bottom w:val="single" w:sz="4" w:space="0" w:color="auto"/>
              <w:right w:val="nil"/>
            </w:tcBorders>
            <w:shd w:val="clear" w:color="000000" w:fill="FFFFFF"/>
            <w:noWrap/>
            <w:vAlign w:val="center"/>
          </w:tcPr>
          <w:p w:rsidR="00AC2B5B" w:rsidRPr="009B35D3" w:rsidRDefault="00AB37FE" w:rsidP="00C6295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25 283</w:t>
            </w:r>
          </w:p>
        </w:tc>
        <w:tc>
          <w:tcPr>
            <w:tcW w:w="460" w:type="pct"/>
            <w:gridSpan w:val="2"/>
            <w:tcBorders>
              <w:top w:val="nil"/>
              <w:left w:val="nil"/>
              <w:bottom w:val="single" w:sz="4" w:space="0" w:color="auto"/>
              <w:right w:val="nil"/>
            </w:tcBorders>
            <w:shd w:val="clear" w:color="000000" w:fill="FFFFFF"/>
            <w:vAlign w:val="center"/>
          </w:tcPr>
          <w:p w:rsidR="00AC2B5B" w:rsidRPr="009B35D3" w:rsidRDefault="00AB37FE" w:rsidP="00C6295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27 540</w:t>
            </w:r>
          </w:p>
        </w:tc>
      </w:tr>
      <w:tr w:rsidR="00AC2B5B" w:rsidRPr="009B35D3" w:rsidTr="00C6295C">
        <w:trPr>
          <w:gridAfter w:val="1"/>
          <w:wAfter w:w="64" w:type="pct"/>
          <w:trHeight w:val="20"/>
        </w:trPr>
        <w:tc>
          <w:tcPr>
            <w:tcW w:w="1933" w:type="pct"/>
            <w:gridSpan w:val="2"/>
            <w:tcBorders>
              <w:top w:val="nil"/>
              <w:left w:val="nil"/>
              <w:bottom w:val="nil"/>
              <w:right w:val="nil"/>
            </w:tcBorders>
            <w:shd w:val="clear" w:color="000000" w:fill="FFFFFF"/>
            <w:noWrap/>
            <w:vAlign w:val="center"/>
            <w:hideMark/>
          </w:tcPr>
          <w:p w:rsidR="00AC2B5B" w:rsidRPr="009B35D3" w:rsidRDefault="00AC2B5B" w:rsidP="008A2704">
            <w:pPr>
              <w:spacing w:after="0" w:line="240" w:lineRule="auto"/>
              <w:rPr>
                <w:rFonts w:ascii="Times New Roman" w:eastAsia="Times New Roman" w:hAnsi="Times New Roman" w:cs="Times New Roman"/>
                <w:sz w:val="18"/>
                <w:szCs w:val="18"/>
                <w:lang w:eastAsia="ru-RU"/>
              </w:rPr>
            </w:pPr>
          </w:p>
        </w:tc>
        <w:tc>
          <w:tcPr>
            <w:tcW w:w="323" w:type="pct"/>
            <w:gridSpan w:val="3"/>
            <w:tcBorders>
              <w:top w:val="nil"/>
              <w:left w:val="nil"/>
              <w:bottom w:val="nil"/>
              <w:right w:val="nil"/>
            </w:tcBorders>
            <w:shd w:val="clear" w:color="000000" w:fill="FFFFFF"/>
            <w:noWrap/>
            <w:vAlign w:val="center"/>
            <w:hideMark/>
          </w:tcPr>
          <w:p w:rsidR="00AC2B5B" w:rsidRPr="009B35D3" w:rsidRDefault="00AC2B5B"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2" w:type="pct"/>
            <w:tcBorders>
              <w:top w:val="nil"/>
              <w:left w:val="nil"/>
              <w:bottom w:val="nil"/>
              <w:right w:val="nil"/>
            </w:tcBorders>
            <w:shd w:val="clear" w:color="000000" w:fill="FFFFFF"/>
            <w:noWrap/>
            <w:vAlign w:val="center"/>
            <w:hideMark/>
          </w:tcPr>
          <w:p w:rsidR="00AC2B5B" w:rsidRPr="009B35D3" w:rsidRDefault="00AC2B5B"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3" w:type="pct"/>
            <w:gridSpan w:val="2"/>
            <w:tcBorders>
              <w:top w:val="nil"/>
              <w:left w:val="nil"/>
              <w:bottom w:val="nil"/>
              <w:right w:val="nil"/>
            </w:tcBorders>
            <w:shd w:val="clear" w:color="000000" w:fill="FFFFFF"/>
            <w:noWrap/>
            <w:vAlign w:val="center"/>
            <w:hideMark/>
          </w:tcPr>
          <w:p w:rsidR="00AC2B5B" w:rsidRPr="009B35D3" w:rsidRDefault="00AC2B5B"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3" w:type="pct"/>
            <w:gridSpan w:val="2"/>
            <w:tcBorders>
              <w:top w:val="nil"/>
              <w:left w:val="nil"/>
              <w:bottom w:val="nil"/>
              <w:right w:val="nil"/>
            </w:tcBorders>
            <w:shd w:val="clear" w:color="000000" w:fill="FFFFFF"/>
            <w:noWrap/>
            <w:vAlign w:val="center"/>
            <w:hideMark/>
          </w:tcPr>
          <w:p w:rsidR="00AC2B5B" w:rsidRPr="009B35D3" w:rsidRDefault="00AC2B5B"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3" w:type="pct"/>
            <w:tcBorders>
              <w:top w:val="nil"/>
              <w:left w:val="nil"/>
              <w:bottom w:val="nil"/>
              <w:right w:val="nil"/>
            </w:tcBorders>
            <w:shd w:val="clear" w:color="000000" w:fill="FFFFFF"/>
            <w:noWrap/>
            <w:vAlign w:val="center"/>
            <w:hideMark/>
          </w:tcPr>
          <w:p w:rsidR="00AC2B5B" w:rsidRPr="009B35D3" w:rsidRDefault="00AC2B5B"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2" w:type="pct"/>
            <w:gridSpan w:val="2"/>
            <w:tcBorders>
              <w:top w:val="nil"/>
              <w:left w:val="nil"/>
              <w:bottom w:val="nil"/>
              <w:right w:val="nil"/>
            </w:tcBorders>
            <w:shd w:val="clear" w:color="000000" w:fill="FFFFFF"/>
            <w:noWrap/>
            <w:vAlign w:val="center"/>
            <w:hideMark/>
          </w:tcPr>
          <w:p w:rsidR="00AC2B5B" w:rsidRPr="009B35D3" w:rsidRDefault="00AC2B5B"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2" w:type="pct"/>
            <w:gridSpan w:val="2"/>
            <w:tcBorders>
              <w:top w:val="nil"/>
              <w:left w:val="nil"/>
              <w:bottom w:val="nil"/>
              <w:right w:val="nil"/>
            </w:tcBorders>
            <w:shd w:val="clear" w:color="000000" w:fill="FFFFFF"/>
            <w:noWrap/>
            <w:vAlign w:val="center"/>
            <w:hideMark/>
          </w:tcPr>
          <w:p w:rsidR="00AC2B5B" w:rsidRPr="009B35D3" w:rsidRDefault="00AC2B5B"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6" w:type="pct"/>
            <w:tcBorders>
              <w:top w:val="nil"/>
              <w:left w:val="nil"/>
              <w:bottom w:val="nil"/>
              <w:right w:val="nil"/>
            </w:tcBorders>
            <w:shd w:val="clear" w:color="000000" w:fill="FFFFFF"/>
            <w:noWrap/>
            <w:vAlign w:val="center"/>
            <w:hideMark/>
          </w:tcPr>
          <w:p w:rsidR="00AC2B5B" w:rsidRPr="009B35D3" w:rsidRDefault="00AC2B5B"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19" w:type="pct"/>
            <w:gridSpan w:val="2"/>
            <w:tcBorders>
              <w:top w:val="nil"/>
              <w:left w:val="nil"/>
              <w:bottom w:val="nil"/>
              <w:right w:val="nil"/>
            </w:tcBorders>
            <w:shd w:val="clear" w:color="000000" w:fill="FFFFFF"/>
          </w:tcPr>
          <w:p w:rsidR="00AC2B5B" w:rsidRPr="009B35D3" w:rsidRDefault="00AC2B5B" w:rsidP="008A2704">
            <w:pPr>
              <w:spacing w:after="0" w:line="240" w:lineRule="auto"/>
              <w:rPr>
                <w:rFonts w:ascii="Times New Roman" w:eastAsia="Times New Roman" w:hAnsi="Times New Roman" w:cs="Times New Roman"/>
                <w:sz w:val="18"/>
                <w:szCs w:val="18"/>
                <w:lang w:eastAsia="ru-RU"/>
              </w:rPr>
            </w:pPr>
          </w:p>
        </w:tc>
      </w:tr>
      <w:tr w:rsidR="00AC2B5B" w:rsidRPr="009B35D3" w:rsidTr="00C6295C">
        <w:trPr>
          <w:gridAfter w:val="1"/>
          <w:wAfter w:w="64" w:type="pct"/>
          <w:trHeight w:val="20"/>
        </w:trPr>
        <w:tc>
          <w:tcPr>
            <w:tcW w:w="2210" w:type="pct"/>
            <w:gridSpan w:val="3"/>
            <w:tcBorders>
              <w:top w:val="single" w:sz="4" w:space="0" w:color="auto"/>
              <w:left w:val="nil"/>
              <w:bottom w:val="nil"/>
              <w:right w:val="nil"/>
            </w:tcBorders>
            <w:shd w:val="clear" w:color="000000" w:fill="FFFFFF"/>
            <w:noWrap/>
            <w:vAlign w:val="center"/>
            <w:hideMark/>
          </w:tcPr>
          <w:p w:rsidR="00AC2B5B" w:rsidRPr="009B35D3" w:rsidRDefault="00AC2B5B"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307" w:type="pct"/>
            <w:gridSpan w:val="13"/>
            <w:tcBorders>
              <w:top w:val="single" w:sz="4" w:space="0" w:color="auto"/>
              <w:left w:val="nil"/>
              <w:bottom w:val="nil"/>
              <w:right w:val="nil"/>
            </w:tcBorders>
            <w:shd w:val="clear" w:color="000000" w:fill="FFFFFF"/>
            <w:noWrap/>
            <w:vAlign w:val="center"/>
            <w:hideMark/>
          </w:tcPr>
          <w:p w:rsidR="00AC2B5B" w:rsidRPr="009B35D3" w:rsidRDefault="00AC2B5B"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Здравоохранение</w:t>
            </w:r>
          </w:p>
        </w:tc>
        <w:tc>
          <w:tcPr>
            <w:tcW w:w="419" w:type="pct"/>
            <w:gridSpan w:val="2"/>
            <w:tcBorders>
              <w:top w:val="single" w:sz="4" w:space="0" w:color="auto"/>
              <w:left w:val="nil"/>
              <w:bottom w:val="nil"/>
              <w:right w:val="nil"/>
            </w:tcBorders>
            <w:shd w:val="clear" w:color="000000" w:fill="FFFFFF"/>
          </w:tcPr>
          <w:p w:rsidR="00AC2B5B" w:rsidRPr="009B35D3" w:rsidRDefault="00AC2B5B" w:rsidP="008A2704">
            <w:pPr>
              <w:spacing w:after="0" w:line="240" w:lineRule="auto"/>
              <w:rPr>
                <w:rFonts w:ascii="Times New Roman" w:eastAsia="Times New Roman" w:hAnsi="Times New Roman" w:cs="Times New Roman"/>
                <w:sz w:val="18"/>
                <w:szCs w:val="18"/>
                <w:lang w:eastAsia="ru-RU"/>
              </w:rPr>
            </w:pPr>
          </w:p>
        </w:tc>
      </w:tr>
      <w:tr w:rsidR="00AC2B5B" w:rsidRPr="009B35D3" w:rsidTr="00C6295C">
        <w:trPr>
          <w:gridAfter w:val="1"/>
          <w:wAfter w:w="64" w:type="pct"/>
          <w:trHeight w:val="20"/>
        </w:trPr>
        <w:tc>
          <w:tcPr>
            <w:tcW w:w="2210" w:type="pct"/>
            <w:gridSpan w:val="3"/>
            <w:tcBorders>
              <w:top w:val="nil"/>
              <w:left w:val="nil"/>
              <w:bottom w:val="nil"/>
              <w:right w:val="nil"/>
            </w:tcBorders>
            <w:shd w:val="clear" w:color="000000" w:fill="FFFFFF"/>
            <w:noWrap/>
            <w:vAlign w:val="center"/>
            <w:hideMark/>
          </w:tcPr>
          <w:p w:rsidR="00AC2B5B" w:rsidRPr="009B35D3" w:rsidRDefault="00AC2B5B"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307" w:type="pct"/>
            <w:gridSpan w:val="13"/>
            <w:tcBorders>
              <w:top w:val="nil"/>
              <w:left w:val="nil"/>
              <w:bottom w:val="nil"/>
              <w:right w:val="nil"/>
            </w:tcBorders>
            <w:shd w:val="clear" w:color="000000" w:fill="FFFFFF"/>
            <w:noWrap/>
            <w:vAlign w:val="center"/>
          </w:tcPr>
          <w:p w:rsidR="00AC2B5B" w:rsidRPr="009B35D3" w:rsidRDefault="00AC2B5B"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Санаторно-оздоровительная помощь</w:t>
            </w:r>
          </w:p>
        </w:tc>
        <w:tc>
          <w:tcPr>
            <w:tcW w:w="419" w:type="pct"/>
            <w:gridSpan w:val="2"/>
            <w:tcBorders>
              <w:top w:val="nil"/>
              <w:left w:val="nil"/>
              <w:bottom w:val="nil"/>
              <w:right w:val="nil"/>
            </w:tcBorders>
            <w:shd w:val="clear" w:color="000000" w:fill="FFFFFF"/>
          </w:tcPr>
          <w:p w:rsidR="00AC2B5B" w:rsidRPr="009B35D3" w:rsidRDefault="00AC2B5B" w:rsidP="008A2704">
            <w:pPr>
              <w:spacing w:after="0" w:line="240" w:lineRule="auto"/>
              <w:rPr>
                <w:rFonts w:ascii="Times New Roman" w:eastAsia="Times New Roman" w:hAnsi="Times New Roman" w:cs="Times New Roman"/>
                <w:sz w:val="18"/>
                <w:szCs w:val="18"/>
                <w:lang w:eastAsia="ru-RU"/>
              </w:rPr>
            </w:pPr>
          </w:p>
        </w:tc>
      </w:tr>
      <w:tr w:rsidR="00AC2B5B" w:rsidRPr="009B35D3" w:rsidTr="00C6295C">
        <w:trPr>
          <w:gridAfter w:val="1"/>
          <w:wAfter w:w="64" w:type="pct"/>
          <w:trHeight w:val="20"/>
        </w:trPr>
        <w:tc>
          <w:tcPr>
            <w:tcW w:w="2210" w:type="pct"/>
            <w:gridSpan w:val="3"/>
            <w:tcBorders>
              <w:top w:val="nil"/>
              <w:left w:val="nil"/>
              <w:bottom w:val="single" w:sz="4" w:space="0" w:color="000000"/>
              <w:right w:val="nil"/>
            </w:tcBorders>
            <w:shd w:val="clear" w:color="000000" w:fill="FFFFFF"/>
            <w:noWrap/>
            <w:vAlign w:val="center"/>
            <w:hideMark/>
          </w:tcPr>
          <w:p w:rsidR="00AC2B5B" w:rsidRPr="009B35D3" w:rsidRDefault="00AC2B5B"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307" w:type="pct"/>
            <w:gridSpan w:val="13"/>
            <w:tcBorders>
              <w:top w:val="nil"/>
              <w:left w:val="nil"/>
              <w:bottom w:val="single" w:sz="4" w:space="0" w:color="000000"/>
              <w:right w:val="nil"/>
            </w:tcBorders>
            <w:shd w:val="clear" w:color="000000" w:fill="FFFFFF"/>
            <w:vAlign w:val="center"/>
          </w:tcPr>
          <w:p w:rsidR="00AC2B5B" w:rsidRPr="009B35D3" w:rsidRDefault="00AC2B5B"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здравоохранения</w:t>
            </w:r>
          </w:p>
        </w:tc>
        <w:tc>
          <w:tcPr>
            <w:tcW w:w="419" w:type="pct"/>
            <w:gridSpan w:val="2"/>
            <w:tcBorders>
              <w:top w:val="nil"/>
              <w:left w:val="nil"/>
              <w:bottom w:val="single" w:sz="4" w:space="0" w:color="000000"/>
              <w:right w:val="nil"/>
            </w:tcBorders>
            <w:shd w:val="clear" w:color="000000" w:fill="FFFFFF"/>
          </w:tcPr>
          <w:p w:rsidR="00AC2B5B" w:rsidRPr="009B35D3" w:rsidRDefault="00AC2B5B" w:rsidP="008A2704">
            <w:pPr>
              <w:spacing w:after="0" w:line="240" w:lineRule="auto"/>
              <w:rPr>
                <w:rFonts w:ascii="Times New Roman" w:eastAsia="Times New Roman" w:hAnsi="Times New Roman" w:cs="Times New Roman"/>
                <w:sz w:val="18"/>
                <w:szCs w:val="18"/>
                <w:lang w:eastAsia="ru-RU"/>
              </w:rPr>
            </w:pPr>
          </w:p>
        </w:tc>
      </w:tr>
      <w:tr w:rsidR="00AC2B5B" w:rsidRPr="009B35D3" w:rsidTr="00C6295C">
        <w:trPr>
          <w:gridAfter w:val="1"/>
          <w:wAfter w:w="64" w:type="pct"/>
          <w:trHeight w:val="20"/>
        </w:trPr>
        <w:tc>
          <w:tcPr>
            <w:tcW w:w="2210" w:type="pct"/>
            <w:gridSpan w:val="3"/>
            <w:tcBorders>
              <w:top w:val="nil"/>
              <w:left w:val="nil"/>
              <w:bottom w:val="nil"/>
              <w:right w:val="nil"/>
            </w:tcBorders>
            <w:shd w:val="clear" w:color="000000" w:fill="FFFFFF"/>
            <w:noWrap/>
            <w:vAlign w:val="center"/>
            <w:hideMark/>
          </w:tcPr>
          <w:p w:rsidR="00AC2B5B" w:rsidRPr="009B35D3" w:rsidRDefault="00AC2B5B" w:rsidP="008A2704">
            <w:pPr>
              <w:spacing w:after="0" w:line="240" w:lineRule="auto"/>
              <w:rPr>
                <w:rFonts w:ascii="Times New Roman" w:eastAsia="Times New Roman" w:hAnsi="Times New Roman" w:cs="Times New Roman"/>
                <w:i/>
                <w:iCs/>
                <w:sz w:val="18"/>
                <w:szCs w:val="18"/>
                <w:lang w:eastAsia="ru-RU"/>
              </w:rPr>
            </w:pPr>
          </w:p>
        </w:tc>
        <w:tc>
          <w:tcPr>
            <w:tcW w:w="2307" w:type="pct"/>
            <w:gridSpan w:val="13"/>
            <w:tcBorders>
              <w:top w:val="nil"/>
              <w:left w:val="nil"/>
              <w:bottom w:val="nil"/>
              <w:right w:val="nil"/>
            </w:tcBorders>
            <w:shd w:val="clear" w:color="000000" w:fill="FFFFFF"/>
            <w:vAlign w:val="center"/>
            <w:hideMark/>
          </w:tcPr>
          <w:p w:rsidR="00AC2B5B" w:rsidRPr="009B35D3" w:rsidRDefault="00AC2B5B"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19" w:type="pct"/>
            <w:gridSpan w:val="2"/>
            <w:tcBorders>
              <w:top w:val="nil"/>
              <w:left w:val="nil"/>
              <w:bottom w:val="nil"/>
              <w:right w:val="nil"/>
            </w:tcBorders>
            <w:shd w:val="clear" w:color="000000" w:fill="FFFFFF"/>
          </w:tcPr>
          <w:p w:rsidR="00AC2B5B" w:rsidRPr="009B35D3" w:rsidRDefault="00AC2B5B" w:rsidP="008A2704">
            <w:pPr>
              <w:spacing w:after="0" w:line="240" w:lineRule="auto"/>
              <w:rPr>
                <w:rFonts w:ascii="Times New Roman" w:eastAsia="Times New Roman" w:hAnsi="Times New Roman" w:cs="Times New Roman"/>
                <w:sz w:val="18"/>
                <w:szCs w:val="18"/>
                <w:lang w:eastAsia="ru-RU"/>
              </w:rPr>
            </w:pPr>
          </w:p>
        </w:tc>
      </w:tr>
      <w:tr w:rsidR="00AC2B5B" w:rsidRPr="009B35D3" w:rsidTr="00C6295C">
        <w:trPr>
          <w:gridAfter w:val="1"/>
          <w:wAfter w:w="64" w:type="pct"/>
          <w:trHeight w:val="20"/>
        </w:trPr>
        <w:tc>
          <w:tcPr>
            <w:tcW w:w="2210" w:type="pct"/>
            <w:gridSpan w:val="3"/>
            <w:tcBorders>
              <w:top w:val="single" w:sz="4" w:space="0" w:color="auto"/>
              <w:left w:val="nil"/>
              <w:bottom w:val="nil"/>
              <w:right w:val="nil"/>
            </w:tcBorders>
            <w:shd w:val="clear" w:color="000000" w:fill="FFFFFF"/>
            <w:noWrap/>
            <w:vAlign w:val="center"/>
            <w:hideMark/>
          </w:tcPr>
          <w:p w:rsidR="00AC2B5B" w:rsidRPr="009B35D3" w:rsidRDefault="00AC2B5B"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307" w:type="pct"/>
            <w:gridSpan w:val="13"/>
            <w:tcBorders>
              <w:top w:val="single" w:sz="4" w:space="0" w:color="auto"/>
              <w:left w:val="nil"/>
              <w:bottom w:val="nil"/>
              <w:right w:val="nil"/>
            </w:tcBorders>
            <w:shd w:val="clear" w:color="000000" w:fill="FFFFFF"/>
            <w:noWrap/>
            <w:vAlign w:val="center"/>
            <w:hideMark/>
          </w:tcPr>
          <w:p w:rsidR="00AC2B5B" w:rsidRPr="009B35D3" w:rsidRDefault="00AC2B5B"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419" w:type="pct"/>
            <w:gridSpan w:val="2"/>
            <w:tcBorders>
              <w:top w:val="single" w:sz="4" w:space="0" w:color="auto"/>
              <w:left w:val="nil"/>
              <w:bottom w:val="nil"/>
              <w:right w:val="nil"/>
            </w:tcBorders>
            <w:shd w:val="clear" w:color="000000" w:fill="FFFFFF"/>
          </w:tcPr>
          <w:p w:rsidR="00AC2B5B" w:rsidRPr="009B35D3" w:rsidRDefault="00AC2B5B" w:rsidP="008A2704">
            <w:pPr>
              <w:spacing w:after="0" w:line="240" w:lineRule="auto"/>
              <w:rPr>
                <w:rFonts w:ascii="Times New Roman" w:eastAsia="Times New Roman" w:hAnsi="Times New Roman" w:cs="Times New Roman"/>
                <w:sz w:val="18"/>
                <w:szCs w:val="18"/>
                <w:lang w:eastAsia="ru-RU"/>
              </w:rPr>
            </w:pPr>
          </w:p>
        </w:tc>
      </w:tr>
      <w:tr w:rsidR="00AC2B5B" w:rsidRPr="009B35D3" w:rsidTr="00C6295C">
        <w:trPr>
          <w:gridAfter w:val="1"/>
          <w:wAfter w:w="64" w:type="pct"/>
          <w:trHeight w:val="20"/>
        </w:trPr>
        <w:tc>
          <w:tcPr>
            <w:tcW w:w="2210" w:type="pct"/>
            <w:gridSpan w:val="3"/>
            <w:tcBorders>
              <w:top w:val="nil"/>
              <w:left w:val="nil"/>
              <w:bottom w:val="nil"/>
              <w:right w:val="nil"/>
            </w:tcBorders>
            <w:shd w:val="clear" w:color="000000" w:fill="FFFFFF"/>
            <w:noWrap/>
            <w:vAlign w:val="center"/>
            <w:hideMark/>
          </w:tcPr>
          <w:p w:rsidR="00AC2B5B" w:rsidRPr="009B35D3" w:rsidRDefault="00AC2B5B"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307" w:type="pct"/>
            <w:gridSpan w:val="13"/>
            <w:tcBorders>
              <w:top w:val="nil"/>
              <w:left w:val="nil"/>
              <w:bottom w:val="nil"/>
              <w:right w:val="nil"/>
            </w:tcBorders>
            <w:shd w:val="clear" w:color="000000" w:fill="FFFFFF"/>
            <w:noWrap/>
            <w:vAlign w:val="center"/>
            <w:hideMark/>
          </w:tcPr>
          <w:p w:rsidR="00AC2B5B" w:rsidRPr="009B35D3" w:rsidRDefault="00AC2B5B"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№1-НДС)</w:t>
            </w:r>
          </w:p>
        </w:tc>
        <w:tc>
          <w:tcPr>
            <w:tcW w:w="419" w:type="pct"/>
            <w:gridSpan w:val="2"/>
            <w:tcBorders>
              <w:top w:val="nil"/>
              <w:left w:val="nil"/>
              <w:bottom w:val="nil"/>
              <w:right w:val="nil"/>
            </w:tcBorders>
            <w:shd w:val="clear" w:color="000000" w:fill="FFFFFF"/>
          </w:tcPr>
          <w:p w:rsidR="00AC2B5B" w:rsidRPr="009B35D3" w:rsidRDefault="00AC2B5B" w:rsidP="008A2704">
            <w:pPr>
              <w:spacing w:after="0" w:line="240" w:lineRule="auto"/>
              <w:rPr>
                <w:rFonts w:ascii="Times New Roman" w:eastAsia="Times New Roman" w:hAnsi="Times New Roman" w:cs="Times New Roman"/>
                <w:sz w:val="18"/>
                <w:szCs w:val="18"/>
                <w:lang w:eastAsia="ru-RU"/>
              </w:rPr>
            </w:pPr>
          </w:p>
        </w:tc>
      </w:tr>
      <w:tr w:rsidR="00AC2B5B" w:rsidRPr="009B35D3" w:rsidTr="00C6295C">
        <w:trPr>
          <w:gridAfter w:val="1"/>
          <w:wAfter w:w="64" w:type="pct"/>
          <w:trHeight w:val="20"/>
        </w:trPr>
        <w:tc>
          <w:tcPr>
            <w:tcW w:w="2210" w:type="pct"/>
            <w:gridSpan w:val="3"/>
            <w:tcBorders>
              <w:top w:val="nil"/>
              <w:left w:val="nil"/>
              <w:bottom w:val="nil"/>
              <w:right w:val="nil"/>
            </w:tcBorders>
            <w:shd w:val="clear" w:color="000000" w:fill="FFFFFF"/>
            <w:noWrap/>
            <w:vAlign w:val="center"/>
            <w:hideMark/>
          </w:tcPr>
          <w:p w:rsidR="00AC2B5B" w:rsidRPr="009B35D3" w:rsidRDefault="00AC2B5B"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307" w:type="pct"/>
            <w:gridSpan w:val="13"/>
            <w:tcBorders>
              <w:top w:val="nil"/>
              <w:left w:val="nil"/>
              <w:bottom w:val="nil"/>
              <w:right w:val="nil"/>
            </w:tcBorders>
            <w:shd w:val="clear" w:color="000000" w:fill="FFFFFF"/>
            <w:noWrap/>
            <w:vAlign w:val="center"/>
            <w:hideMark/>
          </w:tcPr>
          <w:p w:rsidR="00AC2B5B" w:rsidRPr="009B35D3" w:rsidRDefault="00AC2B5B"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ст.149 п.3 пп.18</w:t>
            </w:r>
          </w:p>
        </w:tc>
        <w:tc>
          <w:tcPr>
            <w:tcW w:w="419" w:type="pct"/>
            <w:gridSpan w:val="2"/>
            <w:tcBorders>
              <w:top w:val="nil"/>
              <w:left w:val="nil"/>
              <w:bottom w:val="nil"/>
              <w:right w:val="nil"/>
            </w:tcBorders>
            <w:shd w:val="clear" w:color="000000" w:fill="FFFFFF"/>
          </w:tcPr>
          <w:p w:rsidR="00AC2B5B" w:rsidRPr="009B35D3" w:rsidRDefault="00AC2B5B" w:rsidP="008A2704">
            <w:pPr>
              <w:spacing w:after="0" w:line="240" w:lineRule="auto"/>
              <w:rPr>
                <w:rFonts w:ascii="Times New Roman" w:eastAsia="Times New Roman" w:hAnsi="Times New Roman" w:cs="Times New Roman"/>
                <w:sz w:val="18"/>
                <w:szCs w:val="18"/>
                <w:lang w:eastAsia="ru-RU"/>
              </w:rPr>
            </w:pPr>
          </w:p>
        </w:tc>
      </w:tr>
      <w:tr w:rsidR="00AC2B5B" w:rsidRPr="009B35D3" w:rsidTr="00C6295C">
        <w:trPr>
          <w:gridAfter w:val="1"/>
          <w:wAfter w:w="64" w:type="pct"/>
          <w:trHeight w:val="20"/>
        </w:trPr>
        <w:tc>
          <w:tcPr>
            <w:tcW w:w="2210" w:type="pct"/>
            <w:gridSpan w:val="3"/>
            <w:tcBorders>
              <w:top w:val="nil"/>
              <w:left w:val="nil"/>
              <w:bottom w:val="nil"/>
              <w:right w:val="nil"/>
            </w:tcBorders>
            <w:shd w:val="clear" w:color="000000" w:fill="FFFFFF"/>
            <w:noWrap/>
            <w:vAlign w:val="center"/>
            <w:hideMark/>
          </w:tcPr>
          <w:p w:rsidR="00AC2B5B" w:rsidRPr="009B35D3" w:rsidRDefault="00AC2B5B"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307" w:type="pct"/>
            <w:gridSpan w:val="13"/>
            <w:tcBorders>
              <w:top w:val="nil"/>
              <w:left w:val="nil"/>
              <w:bottom w:val="nil"/>
              <w:right w:val="nil"/>
            </w:tcBorders>
            <w:shd w:val="clear" w:color="000000" w:fill="FFFFFF"/>
            <w:noWrap/>
            <w:vAlign w:val="center"/>
            <w:hideMark/>
          </w:tcPr>
          <w:p w:rsidR="00AC2B5B" w:rsidRPr="009B35D3" w:rsidRDefault="00AC2B5B"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 2001 г.</w:t>
            </w:r>
          </w:p>
        </w:tc>
        <w:tc>
          <w:tcPr>
            <w:tcW w:w="419" w:type="pct"/>
            <w:gridSpan w:val="2"/>
            <w:tcBorders>
              <w:top w:val="nil"/>
              <w:left w:val="nil"/>
              <w:bottom w:val="nil"/>
              <w:right w:val="nil"/>
            </w:tcBorders>
            <w:shd w:val="clear" w:color="000000" w:fill="FFFFFF"/>
          </w:tcPr>
          <w:p w:rsidR="00AC2B5B" w:rsidRPr="009B35D3" w:rsidRDefault="00AC2B5B" w:rsidP="008A2704">
            <w:pPr>
              <w:spacing w:after="0" w:line="240" w:lineRule="auto"/>
              <w:rPr>
                <w:rFonts w:ascii="Times New Roman" w:eastAsia="Times New Roman" w:hAnsi="Times New Roman" w:cs="Times New Roman"/>
                <w:sz w:val="18"/>
                <w:szCs w:val="18"/>
                <w:lang w:eastAsia="ru-RU"/>
              </w:rPr>
            </w:pPr>
          </w:p>
        </w:tc>
      </w:tr>
      <w:tr w:rsidR="00AC2B5B" w:rsidRPr="009B35D3" w:rsidTr="00C6295C">
        <w:trPr>
          <w:gridAfter w:val="1"/>
          <w:wAfter w:w="64" w:type="pct"/>
          <w:trHeight w:val="20"/>
        </w:trPr>
        <w:tc>
          <w:tcPr>
            <w:tcW w:w="2210" w:type="pct"/>
            <w:gridSpan w:val="3"/>
            <w:tcBorders>
              <w:top w:val="nil"/>
              <w:left w:val="nil"/>
              <w:bottom w:val="single" w:sz="4" w:space="0" w:color="auto"/>
              <w:right w:val="nil"/>
            </w:tcBorders>
            <w:shd w:val="clear" w:color="000000" w:fill="FFFFFF"/>
            <w:noWrap/>
            <w:vAlign w:val="center"/>
            <w:hideMark/>
          </w:tcPr>
          <w:p w:rsidR="00AC2B5B" w:rsidRPr="009B35D3" w:rsidRDefault="00AC2B5B"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307" w:type="pct"/>
            <w:gridSpan w:val="13"/>
            <w:tcBorders>
              <w:top w:val="nil"/>
              <w:left w:val="nil"/>
              <w:bottom w:val="single" w:sz="4" w:space="0" w:color="auto"/>
              <w:right w:val="nil"/>
            </w:tcBorders>
            <w:shd w:val="clear" w:color="000000" w:fill="FFFFFF"/>
            <w:noWrap/>
            <w:vAlign w:val="center"/>
            <w:hideMark/>
          </w:tcPr>
          <w:p w:rsidR="00AC2B5B" w:rsidRPr="009B35D3" w:rsidRDefault="00AC2B5B"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419" w:type="pct"/>
            <w:gridSpan w:val="2"/>
            <w:tcBorders>
              <w:top w:val="nil"/>
              <w:left w:val="nil"/>
              <w:bottom w:val="single" w:sz="4" w:space="0" w:color="auto"/>
              <w:right w:val="nil"/>
            </w:tcBorders>
            <w:shd w:val="clear" w:color="000000" w:fill="FFFFFF"/>
          </w:tcPr>
          <w:p w:rsidR="00AC2B5B" w:rsidRPr="009B35D3" w:rsidRDefault="00AC2B5B" w:rsidP="008A2704">
            <w:pPr>
              <w:spacing w:after="0" w:line="240" w:lineRule="auto"/>
              <w:rPr>
                <w:rFonts w:ascii="Times New Roman" w:eastAsia="Times New Roman" w:hAnsi="Times New Roman" w:cs="Times New Roman"/>
                <w:sz w:val="18"/>
                <w:szCs w:val="18"/>
                <w:lang w:eastAsia="ru-RU"/>
              </w:rPr>
            </w:pPr>
          </w:p>
        </w:tc>
      </w:tr>
    </w:tbl>
    <w:p w:rsidR="008652FE" w:rsidRPr="009B35D3" w:rsidRDefault="008652FE" w:rsidP="00C359AB">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Реализация услуг санаторно-курортных, оздоровительных организаций и организаций отдыха, организаций отдыха и оздоровления детей, в том числе детских оздоровительных лагерей, расположенных на территории Российской Федерации, оформленные путевками или курсовками, являющимися бланками строгой отчетности не подлежит налогообложению (освобождается от налогообложения).</w:t>
      </w:r>
    </w:p>
    <w:p w:rsidR="000B36B9" w:rsidRPr="009B35D3" w:rsidRDefault="000B36B9" w:rsidP="00C359AB">
      <w:pPr>
        <w:spacing w:after="0" w:line="240" w:lineRule="auto"/>
        <w:jc w:val="both"/>
        <w:rPr>
          <w:rFonts w:ascii="Times New Roman" w:hAnsi="Times New Roman" w:cs="Times New Roman"/>
          <w:sz w:val="24"/>
          <w:szCs w:val="24"/>
        </w:rPr>
      </w:pPr>
    </w:p>
    <w:p w:rsidR="008971DF" w:rsidRDefault="008652FE" w:rsidP="00751D5A">
      <w:pPr>
        <w:pStyle w:val="a9"/>
        <w:numPr>
          <w:ilvl w:val="0"/>
          <w:numId w:val="31"/>
        </w:numPr>
        <w:autoSpaceDE w:val="0"/>
        <w:autoSpaceDN w:val="0"/>
        <w:adjustRightInd w:val="0"/>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 xml:space="preserve">Освобождение от уплаты НДС при реализации драгоценных металлов </w:t>
      </w:r>
    </w:p>
    <w:p w:rsidR="008652FE" w:rsidRPr="008971DF" w:rsidRDefault="008652FE" w:rsidP="008971DF">
      <w:pPr>
        <w:autoSpaceDE w:val="0"/>
        <w:autoSpaceDN w:val="0"/>
        <w:adjustRightInd w:val="0"/>
        <w:spacing w:after="0" w:line="240" w:lineRule="auto"/>
        <w:jc w:val="both"/>
        <w:rPr>
          <w:rFonts w:ascii="Times New Roman" w:hAnsi="Times New Roman" w:cs="Times New Roman"/>
          <w:i/>
          <w:sz w:val="24"/>
          <w:szCs w:val="24"/>
        </w:rPr>
      </w:pPr>
      <w:r w:rsidRPr="008971DF">
        <w:rPr>
          <w:rFonts w:ascii="Times New Roman" w:hAnsi="Times New Roman" w:cs="Times New Roman"/>
          <w:i/>
          <w:sz w:val="24"/>
          <w:szCs w:val="24"/>
        </w:rPr>
        <w:t>и камней</w:t>
      </w:r>
      <w:r w:rsidR="008971DF" w:rsidRPr="008971DF">
        <w:rPr>
          <w:rFonts w:ascii="Times New Roman" w:hAnsi="Times New Roman" w:cs="Times New Roman"/>
          <w:i/>
          <w:sz w:val="24"/>
          <w:szCs w:val="24"/>
        </w:rPr>
        <w:t xml:space="preserve"> </w:t>
      </w:r>
      <w:r w:rsidR="008971DF" w:rsidRPr="008971DF">
        <w:rPr>
          <w:rFonts w:ascii="Times New Roman" w:eastAsia="Times New Roman" w:hAnsi="Times New Roman" w:cs="Times New Roman"/>
          <w:sz w:val="18"/>
          <w:szCs w:val="18"/>
          <w:lang w:eastAsia="ru-RU"/>
        </w:rPr>
        <w:t>,</w:t>
      </w:r>
      <w:r w:rsidR="008971DF">
        <w:rPr>
          <w:rFonts w:ascii="Times New Roman" w:eastAsia="Times New Roman" w:hAnsi="Times New Roman" w:cs="Times New Roman"/>
          <w:sz w:val="18"/>
          <w:szCs w:val="18"/>
          <w:lang w:eastAsia="ru-RU"/>
        </w:rPr>
        <w:t xml:space="preserve"> </w:t>
      </w:r>
      <w:r w:rsidR="008971DF" w:rsidRPr="008971DF">
        <w:rPr>
          <w:rFonts w:ascii="Times New Roman" w:eastAsia="Times New Roman" w:hAnsi="Times New Roman" w:cs="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473"/>
        <w:gridCol w:w="898"/>
        <w:gridCol w:w="897"/>
        <w:gridCol w:w="897"/>
        <w:gridCol w:w="897"/>
        <w:gridCol w:w="897"/>
        <w:gridCol w:w="897"/>
        <w:gridCol w:w="897"/>
      </w:tblGrid>
      <w:tr w:rsidR="00AC2B5B" w:rsidRPr="009B35D3" w:rsidTr="00FA55F3">
        <w:trPr>
          <w:trHeight w:val="20"/>
        </w:trPr>
        <w:tc>
          <w:tcPr>
            <w:tcW w:w="1780" w:type="pct"/>
            <w:tcBorders>
              <w:top w:val="nil"/>
              <w:left w:val="nil"/>
              <w:bottom w:val="nil"/>
              <w:right w:val="nil"/>
            </w:tcBorders>
            <w:shd w:val="clear" w:color="000000" w:fill="FFFFFF"/>
            <w:noWrap/>
            <w:vAlign w:val="center"/>
            <w:hideMark/>
          </w:tcPr>
          <w:p w:rsidR="00AC2B5B" w:rsidRPr="009B35D3" w:rsidRDefault="00AC2B5B" w:rsidP="00DC2DC7">
            <w:pPr>
              <w:spacing w:after="0" w:line="240" w:lineRule="auto"/>
              <w:jc w:val="right"/>
              <w:rPr>
                <w:rFonts w:ascii="Times New Roman" w:eastAsia="Times New Roman" w:hAnsi="Times New Roman" w:cs="Times New Roman"/>
                <w:sz w:val="18"/>
                <w:szCs w:val="18"/>
                <w:lang w:eastAsia="ru-RU"/>
              </w:rPr>
            </w:pPr>
          </w:p>
        </w:tc>
        <w:tc>
          <w:tcPr>
            <w:tcW w:w="460" w:type="pct"/>
            <w:tcBorders>
              <w:top w:val="nil"/>
              <w:left w:val="nil"/>
              <w:bottom w:val="nil"/>
              <w:right w:val="nil"/>
            </w:tcBorders>
            <w:shd w:val="clear" w:color="000000" w:fill="FFFFFF"/>
            <w:vAlign w:val="center"/>
          </w:tcPr>
          <w:p w:rsidR="00AC2B5B" w:rsidRPr="009B35D3" w:rsidRDefault="00AC2B5B" w:rsidP="00DC2DC7">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60" w:type="pct"/>
            <w:tcBorders>
              <w:top w:val="nil"/>
              <w:left w:val="nil"/>
              <w:bottom w:val="nil"/>
              <w:right w:val="nil"/>
            </w:tcBorders>
            <w:shd w:val="clear" w:color="000000" w:fill="FFFFFF"/>
            <w:vAlign w:val="center"/>
          </w:tcPr>
          <w:p w:rsidR="00AC2B5B" w:rsidRPr="009B35D3" w:rsidRDefault="00AC2B5B" w:rsidP="00DC2DC7">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60" w:type="pct"/>
            <w:tcBorders>
              <w:top w:val="nil"/>
              <w:left w:val="nil"/>
              <w:bottom w:val="nil"/>
              <w:right w:val="nil"/>
            </w:tcBorders>
            <w:shd w:val="clear" w:color="000000" w:fill="FFFFFF"/>
            <w:noWrap/>
            <w:vAlign w:val="center"/>
            <w:hideMark/>
          </w:tcPr>
          <w:p w:rsidR="00AC2B5B" w:rsidRPr="009B35D3" w:rsidRDefault="00AC2B5B" w:rsidP="00DC2DC7">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60" w:type="pct"/>
            <w:tcBorders>
              <w:top w:val="nil"/>
              <w:left w:val="nil"/>
              <w:bottom w:val="nil"/>
              <w:right w:val="nil"/>
            </w:tcBorders>
            <w:shd w:val="clear" w:color="000000" w:fill="FFFFFF"/>
            <w:noWrap/>
            <w:vAlign w:val="center"/>
            <w:hideMark/>
          </w:tcPr>
          <w:p w:rsidR="00AC2B5B" w:rsidRPr="009B35D3" w:rsidRDefault="00AC2B5B" w:rsidP="00DC2DC7">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60" w:type="pct"/>
            <w:tcBorders>
              <w:top w:val="nil"/>
              <w:left w:val="nil"/>
              <w:bottom w:val="nil"/>
              <w:right w:val="nil"/>
            </w:tcBorders>
            <w:shd w:val="clear" w:color="000000" w:fill="FFFFFF"/>
            <w:noWrap/>
            <w:vAlign w:val="center"/>
          </w:tcPr>
          <w:p w:rsidR="00AC2B5B" w:rsidRPr="009B35D3" w:rsidRDefault="00AC2B5B" w:rsidP="00DC2DC7">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60" w:type="pct"/>
            <w:tcBorders>
              <w:top w:val="nil"/>
              <w:left w:val="nil"/>
              <w:bottom w:val="nil"/>
              <w:right w:val="nil"/>
            </w:tcBorders>
            <w:shd w:val="clear" w:color="000000" w:fill="FFFFFF"/>
            <w:noWrap/>
            <w:vAlign w:val="center"/>
          </w:tcPr>
          <w:p w:rsidR="00AC2B5B" w:rsidRPr="009B35D3" w:rsidRDefault="00AC2B5B" w:rsidP="00DC2DC7">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60" w:type="pct"/>
            <w:tcBorders>
              <w:top w:val="nil"/>
              <w:left w:val="nil"/>
              <w:bottom w:val="nil"/>
              <w:right w:val="nil"/>
            </w:tcBorders>
            <w:shd w:val="clear" w:color="000000" w:fill="FFFFFF"/>
            <w:vAlign w:val="center"/>
          </w:tcPr>
          <w:p w:rsidR="00AC2B5B" w:rsidRPr="009B35D3" w:rsidRDefault="00AC2B5B" w:rsidP="00DC2DC7">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DC2DC7" w:rsidRPr="009B35D3" w:rsidTr="00FA55F3">
        <w:trPr>
          <w:trHeight w:val="20"/>
        </w:trPr>
        <w:tc>
          <w:tcPr>
            <w:tcW w:w="1780" w:type="pct"/>
            <w:tcBorders>
              <w:top w:val="single" w:sz="4" w:space="0" w:color="auto"/>
              <w:left w:val="nil"/>
              <w:bottom w:val="nil"/>
              <w:right w:val="nil"/>
            </w:tcBorders>
            <w:shd w:val="clear" w:color="000000" w:fill="FFFFFF"/>
            <w:noWrap/>
            <w:vAlign w:val="center"/>
            <w:hideMark/>
          </w:tcPr>
          <w:p w:rsidR="00DC2DC7" w:rsidRPr="009B35D3" w:rsidRDefault="00DC2DC7" w:rsidP="00DC2DC7">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60" w:type="pct"/>
            <w:tcBorders>
              <w:top w:val="single" w:sz="4" w:space="0" w:color="auto"/>
              <w:left w:val="nil"/>
              <w:bottom w:val="nil"/>
              <w:right w:val="nil"/>
            </w:tcBorders>
            <w:shd w:val="clear" w:color="000000" w:fill="FFFFFF"/>
            <w:vAlign w:val="center"/>
          </w:tcPr>
          <w:p w:rsidR="00DC2DC7" w:rsidRPr="009B35D3" w:rsidRDefault="00DC2DC7" w:rsidP="00DC2DC7">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9 270</w:t>
            </w:r>
          </w:p>
        </w:tc>
        <w:tc>
          <w:tcPr>
            <w:tcW w:w="460" w:type="pct"/>
            <w:tcBorders>
              <w:top w:val="single" w:sz="4" w:space="0" w:color="auto"/>
              <w:left w:val="nil"/>
              <w:bottom w:val="nil"/>
              <w:right w:val="nil"/>
            </w:tcBorders>
            <w:shd w:val="clear" w:color="000000" w:fill="FFFFFF"/>
            <w:vAlign w:val="center"/>
          </w:tcPr>
          <w:p w:rsidR="00DC2DC7" w:rsidRPr="009B35D3" w:rsidRDefault="00DC2DC7" w:rsidP="00DC2DC7">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12 864</w:t>
            </w:r>
          </w:p>
        </w:tc>
        <w:tc>
          <w:tcPr>
            <w:tcW w:w="460" w:type="pct"/>
            <w:tcBorders>
              <w:top w:val="single" w:sz="4" w:space="0" w:color="auto"/>
              <w:left w:val="nil"/>
              <w:bottom w:val="nil"/>
              <w:right w:val="nil"/>
            </w:tcBorders>
            <w:shd w:val="clear" w:color="000000" w:fill="FFFFFF"/>
            <w:noWrap/>
            <w:vAlign w:val="center"/>
          </w:tcPr>
          <w:p w:rsidR="00DC2DC7" w:rsidRPr="009B35D3" w:rsidRDefault="00DC2DC7" w:rsidP="00DC2DC7">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19 752</w:t>
            </w:r>
          </w:p>
        </w:tc>
        <w:tc>
          <w:tcPr>
            <w:tcW w:w="460" w:type="pct"/>
            <w:tcBorders>
              <w:top w:val="single" w:sz="4" w:space="0" w:color="auto"/>
              <w:left w:val="nil"/>
              <w:bottom w:val="nil"/>
              <w:right w:val="nil"/>
            </w:tcBorders>
            <w:shd w:val="clear" w:color="000000" w:fill="FFFFFF"/>
            <w:noWrap/>
            <w:vAlign w:val="center"/>
          </w:tcPr>
          <w:p w:rsidR="00DC2DC7" w:rsidRPr="009B35D3" w:rsidRDefault="00DC2DC7" w:rsidP="00DC2DC7">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22 742</w:t>
            </w:r>
          </w:p>
        </w:tc>
        <w:tc>
          <w:tcPr>
            <w:tcW w:w="460" w:type="pct"/>
            <w:tcBorders>
              <w:top w:val="single" w:sz="4" w:space="0" w:color="auto"/>
              <w:left w:val="nil"/>
              <w:bottom w:val="nil"/>
              <w:right w:val="nil"/>
            </w:tcBorders>
            <w:shd w:val="clear" w:color="000000" w:fill="FFFFFF"/>
            <w:noWrap/>
            <w:vAlign w:val="center"/>
          </w:tcPr>
          <w:p w:rsidR="00DC2DC7" w:rsidRPr="009B35D3" w:rsidRDefault="00DC2DC7" w:rsidP="00DC2DC7">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24 672</w:t>
            </w:r>
          </w:p>
        </w:tc>
        <w:tc>
          <w:tcPr>
            <w:tcW w:w="460" w:type="pct"/>
            <w:tcBorders>
              <w:top w:val="single" w:sz="4" w:space="0" w:color="auto"/>
              <w:left w:val="nil"/>
              <w:bottom w:val="nil"/>
              <w:right w:val="nil"/>
            </w:tcBorders>
            <w:shd w:val="clear" w:color="000000" w:fill="FFFFFF"/>
            <w:noWrap/>
            <w:vAlign w:val="center"/>
          </w:tcPr>
          <w:p w:rsidR="00DC2DC7" w:rsidRPr="009B35D3" w:rsidRDefault="00DC2DC7" w:rsidP="00DC2DC7">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26 703</w:t>
            </w:r>
          </w:p>
        </w:tc>
        <w:tc>
          <w:tcPr>
            <w:tcW w:w="460" w:type="pct"/>
            <w:tcBorders>
              <w:top w:val="single" w:sz="4" w:space="0" w:color="auto"/>
              <w:left w:val="nil"/>
              <w:bottom w:val="nil"/>
              <w:right w:val="nil"/>
            </w:tcBorders>
            <w:shd w:val="clear" w:color="000000" w:fill="FFFFFF"/>
            <w:vAlign w:val="center"/>
          </w:tcPr>
          <w:p w:rsidR="00DC2DC7" w:rsidRPr="009B35D3" w:rsidRDefault="00DC2DC7" w:rsidP="00DC2DC7">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29 086</w:t>
            </w:r>
          </w:p>
        </w:tc>
      </w:tr>
      <w:tr w:rsidR="00AC2B5B" w:rsidRPr="009B35D3" w:rsidTr="00FA55F3">
        <w:trPr>
          <w:trHeight w:val="20"/>
        </w:trPr>
        <w:tc>
          <w:tcPr>
            <w:tcW w:w="1780" w:type="pct"/>
            <w:tcBorders>
              <w:top w:val="nil"/>
              <w:left w:val="nil"/>
              <w:bottom w:val="single" w:sz="4" w:space="0" w:color="auto"/>
              <w:right w:val="nil"/>
            </w:tcBorders>
            <w:shd w:val="clear" w:color="000000" w:fill="FFFFFF"/>
            <w:noWrap/>
            <w:vAlign w:val="center"/>
            <w:hideMark/>
          </w:tcPr>
          <w:p w:rsidR="00AC2B5B" w:rsidRPr="009B35D3" w:rsidRDefault="00AC2B5B" w:rsidP="00DC2DC7">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460" w:type="pct"/>
            <w:tcBorders>
              <w:top w:val="nil"/>
              <w:left w:val="nil"/>
              <w:bottom w:val="single" w:sz="4" w:space="0" w:color="auto"/>
              <w:right w:val="nil"/>
            </w:tcBorders>
            <w:shd w:val="clear" w:color="000000" w:fill="FFFFFF"/>
            <w:vAlign w:val="center"/>
          </w:tcPr>
          <w:p w:rsidR="00AC2B5B" w:rsidRPr="009B35D3" w:rsidRDefault="00AC2B5B" w:rsidP="00DC2DC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9 270</w:t>
            </w:r>
          </w:p>
        </w:tc>
        <w:tc>
          <w:tcPr>
            <w:tcW w:w="460" w:type="pct"/>
            <w:tcBorders>
              <w:top w:val="nil"/>
              <w:left w:val="nil"/>
              <w:bottom w:val="single" w:sz="4" w:space="0" w:color="auto"/>
              <w:right w:val="nil"/>
            </w:tcBorders>
            <w:shd w:val="clear" w:color="000000" w:fill="FFFFFF"/>
            <w:vAlign w:val="center"/>
          </w:tcPr>
          <w:p w:rsidR="00AC2B5B" w:rsidRPr="009B35D3" w:rsidRDefault="00AC2B5B" w:rsidP="00DC2DC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12 864</w:t>
            </w:r>
          </w:p>
        </w:tc>
        <w:tc>
          <w:tcPr>
            <w:tcW w:w="460" w:type="pct"/>
            <w:tcBorders>
              <w:top w:val="nil"/>
              <w:left w:val="nil"/>
              <w:bottom w:val="single" w:sz="4" w:space="0" w:color="auto"/>
              <w:right w:val="nil"/>
            </w:tcBorders>
            <w:shd w:val="clear" w:color="000000" w:fill="FFFFFF"/>
            <w:noWrap/>
            <w:vAlign w:val="center"/>
          </w:tcPr>
          <w:p w:rsidR="00AC2B5B" w:rsidRPr="009B35D3" w:rsidRDefault="00AC2B5B" w:rsidP="00DC2DC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19 752</w:t>
            </w:r>
          </w:p>
        </w:tc>
        <w:tc>
          <w:tcPr>
            <w:tcW w:w="460" w:type="pct"/>
            <w:tcBorders>
              <w:top w:val="nil"/>
              <w:left w:val="nil"/>
              <w:bottom w:val="single" w:sz="4" w:space="0" w:color="auto"/>
              <w:right w:val="nil"/>
            </w:tcBorders>
            <w:shd w:val="clear" w:color="000000" w:fill="FFFFFF"/>
            <w:noWrap/>
            <w:vAlign w:val="center"/>
          </w:tcPr>
          <w:p w:rsidR="00AC2B5B" w:rsidRPr="009B35D3" w:rsidRDefault="00DC2DC7" w:rsidP="00DC2DC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22 742</w:t>
            </w:r>
          </w:p>
        </w:tc>
        <w:tc>
          <w:tcPr>
            <w:tcW w:w="460" w:type="pct"/>
            <w:tcBorders>
              <w:top w:val="nil"/>
              <w:left w:val="nil"/>
              <w:bottom w:val="single" w:sz="4" w:space="0" w:color="auto"/>
              <w:right w:val="nil"/>
            </w:tcBorders>
            <w:shd w:val="clear" w:color="000000" w:fill="FFFFFF"/>
            <w:noWrap/>
            <w:vAlign w:val="center"/>
          </w:tcPr>
          <w:p w:rsidR="00AC2B5B" w:rsidRPr="009B35D3" w:rsidRDefault="00DC2DC7" w:rsidP="00DC2DC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24 672</w:t>
            </w:r>
          </w:p>
        </w:tc>
        <w:tc>
          <w:tcPr>
            <w:tcW w:w="460" w:type="pct"/>
            <w:tcBorders>
              <w:top w:val="nil"/>
              <w:left w:val="nil"/>
              <w:bottom w:val="single" w:sz="4" w:space="0" w:color="auto"/>
              <w:right w:val="nil"/>
            </w:tcBorders>
            <w:shd w:val="clear" w:color="000000" w:fill="FFFFFF"/>
            <w:noWrap/>
            <w:vAlign w:val="center"/>
          </w:tcPr>
          <w:p w:rsidR="00AC2B5B" w:rsidRPr="009B35D3" w:rsidRDefault="00DC2DC7" w:rsidP="00DC2DC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26 703</w:t>
            </w:r>
          </w:p>
        </w:tc>
        <w:tc>
          <w:tcPr>
            <w:tcW w:w="460" w:type="pct"/>
            <w:tcBorders>
              <w:top w:val="nil"/>
              <w:left w:val="nil"/>
              <w:bottom w:val="single" w:sz="4" w:space="0" w:color="auto"/>
              <w:right w:val="nil"/>
            </w:tcBorders>
            <w:shd w:val="clear" w:color="000000" w:fill="FFFFFF"/>
            <w:vAlign w:val="center"/>
          </w:tcPr>
          <w:p w:rsidR="00AC2B5B" w:rsidRPr="009B35D3" w:rsidRDefault="00DC2DC7" w:rsidP="00DC2DC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29 086</w:t>
            </w:r>
          </w:p>
        </w:tc>
      </w:tr>
    </w:tbl>
    <w:p w:rsidR="008652FE" w:rsidRPr="009B35D3" w:rsidRDefault="008652FE" w:rsidP="008652FE">
      <w:pPr>
        <w:autoSpaceDE w:val="0"/>
        <w:autoSpaceDN w:val="0"/>
        <w:adjustRightInd w:val="0"/>
        <w:spacing w:after="0" w:line="240" w:lineRule="auto"/>
        <w:jc w:val="both"/>
        <w:rPr>
          <w:rFonts w:ascii="Times New Roman" w:hAnsi="Times New Roman" w:cs="Times New Roman"/>
          <w:i/>
          <w:sz w:val="24"/>
          <w:szCs w:val="24"/>
        </w:rPr>
      </w:pPr>
    </w:p>
    <w:tbl>
      <w:tblPr>
        <w:tblW w:w="5000" w:type="pct"/>
        <w:tblLayout w:type="fixed"/>
        <w:tblCellMar>
          <w:left w:w="57" w:type="dxa"/>
          <w:right w:w="57" w:type="dxa"/>
        </w:tblCellMar>
        <w:tblLook w:val="04A0" w:firstRow="1" w:lastRow="0" w:firstColumn="1" w:lastColumn="0" w:noHBand="0" w:noVBand="1"/>
      </w:tblPr>
      <w:tblGrid>
        <w:gridCol w:w="4451"/>
        <w:gridCol w:w="5302"/>
      </w:tblGrid>
      <w:tr w:rsidR="00B30D5D" w:rsidRPr="009B35D3" w:rsidTr="00C6295C">
        <w:trPr>
          <w:trHeight w:val="20"/>
        </w:trPr>
        <w:tc>
          <w:tcPr>
            <w:tcW w:w="2282" w:type="pct"/>
            <w:tcBorders>
              <w:top w:val="single" w:sz="4" w:space="0" w:color="auto"/>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718" w:type="pct"/>
            <w:tcBorders>
              <w:top w:val="single" w:sz="4" w:space="0" w:color="auto"/>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r>
      <w:tr w:rsidR="00B30D5D" w:rsidRPr="009B35D3" w:rsidTr="00C6295C">
        <w:trPr>
          <w:trHeight w:val="20"/>
        </w:trPr>
        <w:tc>
          <w:tcPr>
            <w:tcW w:w="2282" w:type="pct"/>
            <w:tcBorders>
              <w:top w:val="nil"/>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718" w:type="pct"/>
            <w:tcBorders>
              <w:top w:val="nil"/>
              <w:left w:val="nil"/>
              <w:bottom w:val="nil"/>
              <w:right w:val="nil"/>
            </w:tcBorders>
            <w:shd w:val="clear" w:color="000000" w:fill="FFFFFF"/>
            <w:noWrap/>
            <w:vAlign w:val="center"/>
          </w:tcPr>
          <w:p w:rsidR="008652FE" w:rsidRPr="009B35D3" w:rsidRDefault="008652FE"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r>
      <w:tr w:rsidR="00B30D5D" w:rsidRPr="009B35D3" w:rsidTr="00C6295C">
        <w:trPr>
          <w:trHeight w:val="207"/>
        </w:trPr>
        <w:tc>
          <w:tcPr>
            <w:tcW w:w="2282" w:type="pct"/>
            <w:tcBorders>
              <w:top w:val="nil"/>
              <w:left w:val="nil"/>
              <w:bottom w:val="single" w:sz="4" w:space="0" w:color="000000"/>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718" w:type="pct"/>
            <w:tcBorders>
              <w:top w:val="nil"/>
              <w:left w:val="nil"/>
              <w:bottom w:val="single" w:sz="4" w:space="0" w:color="000000"/>
              <w:right w:val="nil"/>
            </w:tcBorders>
            <w:shd w:val="clear" w:color="000000" w:fill="FFFFFF"/>
            <w:vAlign w:val="center"/>
          </w:tcPr>
          <w:p w:rsidR="008652FE" w:rsidRPr="009B35D3" w:rsidRDefault="008652FE"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Управление государственными финансами</w:t>
            </w:r>
          </w:p>
        </w:tc>
      </w:tr>
      <w:tr w:rsidR="00B30D5D" w:rsidRPr="009B35D3" w:rsidTr="00C6295C">
        <w:trPr>
          <w:trHeight w:val="20"/>
        </w:trPr>
        <w:tc>
          <w:tcPr>
            <w:tcW w:w="2282" w:type="pct"/>
            <w:tcBorders>
              <w:top w:val="nil"/>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i/>
                <w:iCs/>
                <w:sz w:val="18"/>
                <w:szCs w:val="18"/>
                <w:lang w:eastAsia="ru-RU"/>
              </w:rPr>
            </w:pPr>
          </w:p>
        </w:tc>
        <w:tc>
          <w:tcPr>
            <w:tcW w:w="2718" w:type="pct"/>
            <w:tcBorders>
              <w:top w:val="nil"/>
              <w:left w:val="nil"/>
              <w:bottom w:val="nil"/>
              <w:right w:val="nil"/>
            </w:tcBorders>
            <w:shd w:val="clear" w:color="000000" w:fill="FFFFFF"/>
            <w:vAlign w:val="center"/>
            <w:hideMark/>
          </w:tcPr>
          <w:p w:rsidR="008652FE" w:rsidRPr="009B35D3" w:rsidRDefault="008652FE"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r>
      <w:tr w:rsidR="00B30D5D" w:rsidRPr="009B35D3" w:rsidTr="00C6295C">
        <w:trPr>
          <w:trHeight w:val="20"/>
        </w:trPr>
        <w:tc>
          <w:tcPr>
            <w:tcW w:w="2282" w:type="pct"/>
            <w:tcBorders>
              <w:top w:val="single" w:sz="4" w:space="0" w:color="auto"/>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718" w:type="pct"/>
            <w:tcBorders>
              <w:top w:val="single" w:sz="4" w:space="0" w:color="auto"/>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r>
      <w:tr w:rsidR="00B30D5D" w:rsidRPr="009B35D3" w:rsidTr="00C6295C">
        <w:trPr>
          <w:trHeight w:val="20"/>
        </w:trPr>
        <w:tc>
          <w:tcPr>
            <w:tcW w:w="2282" w:type="pct"/>
            <w:tcBorders>
              <w:top w:val="nil"/>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718" w:type="pct"/>
            <w:tcBorders>
              <w:top w:val="nil"/>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№1-НДС)</w:t>
            </w:r>
          </w:p>
        </w:tc>
      </w:tr>
      <w:tr w:rsidR="00B30D5D" w:rsidRPr="009B35D3" w:rsidTr="00C6295C">
        <w:trPr>
          <w:trHeight w:val="20"/>
        </w:trPr>
        <w:tc>
          <w:tcPr>
            <w:tcW w:w="2282" w:type="pct"/>
            <w:tcBorders>
              <w:top w:val="nil"/>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718" w:type="pct"/>
            <w:tcBorders>
              <w:top w:val="nil"/>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ст.149 п.3 пп.9</w:t>
            </w:r>
          </w:p>
        </w:tc>
      </w:tr>
      <w:tr w:rsidR="00B30D5D" w:rsidRPr="009B35D3" w:rsidTr="00C6295C">
        <w:trPr>
          <w:trHeight w:val="20"/>
        </w:trPr>
        <w:tc>
          <w:tcPr>
            <w:tcW w:w="2282" w:type="pct"/>
            <w:tcBorders>
              <w:top w:val="nil"/>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718" w:type="pct"/>
            <w:tcBorders>
              <w:top w:val="nil"/>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 2001 г.</w:t>
            </w:r>
          </w:p>
        </w:tc>
      </w:tr>
      <w:tr w:rsidR="00B30D5D" w:rsidRPr="009B35D3" w:rsidTr="00C6295C">
        <w:trPr>
          <w:trHeight w:val="20"/>
        </w:trPr>
        <w:tc>
          <w:tcPr>
            <w:tcW w:w="2282" w:type="pct"/>
            <w:tcBorders>
              <w:top w:val="nil"/>
              <w:left w:val="nil"/>
              <w:bottom w:val="single" w:sz="4" w:space="0" w:color="auto"/>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718" w:type="pct"/>
            <w:tcBorders>
              <w:top w:val="nil"/>
              <w:left w:val="nil"/>
              <w:bottom w:val="single" w:sz="4" w:space="0" w:color="auto"/>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r>
    </w:tbl>
    <w:p w:rsidR="008652FE" w:rsidRPr="009B35D3" w:rsidRDefault="008652FE" w:rsidP="00B30D5D">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Не подлежит </w:t>
      </w:r>
      <w:r w:rsidR="00D30E0E" w:rsidRPr="009B35D3">
        <w:rPr>
          <w:rFonts w:ascii="Times New Roman" w:hAnsi="Times New Roman" w:cs="Times New Roman"/>
          <w:sz w:val="24"/>
          <w:szCs w:val="24"/>
        </w:rPr>
        <w:t>налогообложению</w:t>
      </w:r>
      <w:r w:rsidRPr="009B35D3">
        <w:rPr>
          <w:rFonts w:ascii="Times New Roman" w:hAnsi="Times New Roman" w:cs="Times New Roman"/>
          <w:sz w:val="24"/>
          <w:szCs w:val="24"/>
        </w:rPr>
        <w:t>:</w:t>
      </w:r>
    </w:p>
    <w:p w:rsidR="008652FE" w:rsidRPr="009B35D3" w:rsidRDefault="008652FE" w:rsidP="00B30D5D">
      <w:pPr>
        <w:pStyle w:val="a9"/>
        <w:numPr>
          <w:ilvl w:val="0"/>
          <w:numId w:val="4"/>
        </w:num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реализация руды, концентратов и других промышленных продуктов, содержащих драгоценные металлы, лома и отходов драгоценных металлов для производства драгоценных металлов и аффинажа;</w:t>
      </w:r>
    </w:p>
    <w:p w:rsidR="008652FE" w:rsidRPr="009B35D3" w:rsidRDefault="008652FE" w:rsidP="00751D5A">
      <w:pPr>
        <w:pStyle w:val="a9"/>
        <w:numPr>
          <w:ilvl w:val="0"/>
          <w:numId w:val="4"/>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реализация драгоценных металлов и драгоценных камней налогоплательщиками (за исключением  налогоплательщиков, осуществляющих добычу драгоценных металлов или производство из лома и отходов, содержащих драгоценные металлы) Государственному фонду драгоценных металлов и драгоценных камней Российской Федерации, фондам драгоценных металлов и драгоценных камней субъектов Российской Федерации, Центральному банку Российской Федерации и банкам;</w:t>
      </w:r>
    </w:p>
    <w:p w:rsidR="008652FE" w:rsidRPr="009B35D3" w:rsidRDefault="008652FE" w:rsidP="00751D5A">
      <w:pPr>
        <w:pStyle w:val="a9"/>
        <w:numPr>
          <w:ilvl w:val="0"/>
          <w:numId w:val="4"/>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реализация драгоценных камней в сырье (за исключением необработанных алмазов) для обработки предприятиям независимо от форм собственности для последующей продажи на экспорт;</w:t>
      </w:r>
    </w:p>
    <w:p w:rsidR="008652FE" w:rsidRPr="009B35D3" w:rsidRDefault="008652FE" w:rsidP="00751D5A">
      <w:pPr>
        <w:pStyle w:val="a9"/>
        <w:numPr>
          <w:ilvl w:val="0"/>
          <w:numId w:val="4"/>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реализация драгоценных камней в сырье и ограненных специализированным внешнеэкономическим организациям Государственному фонду драгоценных металлов и драгоценных камней Российской Федерации, фондам драгоценных металлов и драгоценных камней субъектов Российской Федерации, Центральному банку Российской Федерации и банкам;</w:t>
      </w:r>
    </w:p>
    <w:p w:rsidR="008652FE" w:rsidRPr="009B35D3" w:rsidRDefault="008652FE" w:rsidP="00751D5A">
      <w:pPr>
        <w:pStyle w:val="a9"/>
        <w:numPr>
          <w:ilvl w:val="0"/>
          <w:numId w:val="4"/>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реализация драгоценных металлов из Государственного фонда драгоценных металлов и драгоценных камней Российской Федерации, из фондов драгоценных металлов и драгоценных камней субъектов Российской Федерации специализированным внешнеэкономическим организациям, Центральному банку Российской Федерации и банкам;</w:t>
      </w:r>
    </w:p>
    <w:p w:rsidR="008652FE" w:rsidRPr="009B35D3" w:rsidRDefault="008652FE" w:rsidP="000978BA">
      <w:pPr>
        <w:pStyle w:val="a9"/>
        <w:numPr>
          <w:ilvl w:val="0"/>
          <w:numId w:val="4"/>
        </w:num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реализация драгоценных металлов в слитках Центральным банком Российской Федерации и банками Центральному банку Российской Федерации и банкам, в том числе по договорам поручения, комиссии либо агентским договорам с Центральным банком Российской Федерации и банками, независимо от помещения этих слитков в хранилище Центрального банка Российской Федерации или хранилища банков, а также иным лицам при условии, что эти слитки остаются в одном из хранилищ (Государственном хранилище ценностей, хранилище </w:t>
      </w:r>
      <w:r w:rsidR="000978BA" w:rsidRPr="009B35D3">
        <w:rPr>
          <w:rFonts w:ascii="Times New Roman" w:hAnsi="Times New Roman" w:cs="Times New Roman"/>
          <w:sz w:val="24"/>
          <w:szCs w:val="24"/>
        </w:rPr>
        <w:t>Банка России</w:t>
      </w:r>
      <w:r w:rsidRPr="009B35D3">
        <w:rPr>
          <w:rFonts w:ascii="Times New Roman" w:hAnsi="Times New Roman" w:cs="Times New Roman"/>
          <w:sz w:val="24"/>
          <w:szCs w:val="24"/>
        </w:rPr>
        <w:t xml:space="preserve"> или хранилищах банков).</w:t>
      </w:r>
    </w:p>
    <w:p w:rsidR="008652FE" w:rsidRPr="009B35D3" w:rsidRDefault="008652FE" w:rsidP="000978BA">
      <w:pPr>
        <w:spacing w:after="0" w:line="240" w:lineRule="auto"/>
        <w:jc w:val="both"/>
        <w:rPr>
          <w:rFonts w:ascii="Times New Roman" w:hAnsi="Times New Roman" w:cs="Times New Roman"/>
          <w:sz w:val="24"/>
          <w:szCs w:val="24"/>
        </w:rPr>
      </w:pPr>
    </w:p>
    <w:p w:rsidR="008652FE" w:rsidRPr="009B35D3" w:rsidRDefault="008652FE" w:rsidP="000978BA">
      <w:pPr>
        <w:pStyle w:val="a9"/>
        <w:numPr>
          <w:ilvl w:val="0"/>
          <w:numId w:val="31"/>
        </w:numPr>
        <w:autoSpaceDE w:val="0"/>
        <w:autoSpaceDN w:val="0"/>
        <w:adjustRightInd w:val="0"/>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Освобождение от уплаты НДС при реализации товаров, работ, услуг  организациями, использующими труд инвалидов</w:t>
      </w:r>
      <w:r w:rsidR="008971DF">
        <w:rPr>
          <w:rFonts w:ascii="Times New Roman" w:eastAsia="Times New Roman" w:hAnsi="Times New Roman" w:cs="Times New Roman"/>
          <w:sz w:val="18"/>
          <w:szCs w:val="18"/>
          <w:lang w:eastAsia="ru-RU"/>
        </w:rPr>
        <w:t xml:space="preserve">, </w:t>
      </w:r>
      <w:r w:rsidR="008971DF" w:rsidRPr="009B35D3">
        <w:rPr>
          <w:rFonts w:ascii="Times New Roman" w:eastAsia="Times New Roman" w:hAnsi="Times New Roman" w:cs="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571"/>
        <w:gridCol w:w="883"/>
        <w:gridCol w:w="883"/>
        <w:gridCol w:w="884"/>
        <w:gridCol w:w="884"/>
        <w:gridCol w:w="884"/>
        <w:gridCol w:w="884"/>
        <w:gridCol w:w="880"/>
      </w:tblGrid>
      <w:tr w:rsidR="00395DEB" w:rsidRPr="009B35D3" w:rsidTr="00FA55F3">
        <w:trPr>
          <w:trHeight w:val="170"/>
        </w:trPr>
        <w:tc>
          <w:tcPr>
            <w:tcW w:w="1831" w:type="pct"/>
            <w:tcBorders>
              <w:top w:val="nil"/>
              <w:left w:val="nil"/>
              <w:bottom w:val="nil"/>
              <w:right w:val="nil"/>
            </w:tcBorders>
            <w:shd w:val="clear" w:color="000000" w:fill="FFFFFF"/>
            <w:noWrap/>
            <w:vAlign w:val="center"/>
            <w:hideMark/>
          </w:tcPr>
          <w:p w:rsidR="00395DEB" w:rsidRPr="009B35D3" w:rsidRDefault="00395DEB" w:rsidP="008A2704">
            <w:pPr>
              <w:spacing w:after="0" w:line="240" w:lineRule="auto"/>
              <w:jc w:val="right"/>
              <w:rPr>
                <w:rFonts w:ascii="Times New Roman" w:eastAsia="Times New Roman" w:hAnsi="Times New Roman" w:cs="Times New Roman"/>
                <w:sz w:val="18"/>
                <w:szCs w:val="18"/>
                <w:lang w:eastAsia="ru-RU"/>
              </w:rPr>
            </w:pPr>
          </w:p>
        </w:tc>
        <w:tc>
          <w:tcPr>
            <w:tcW w:w="453" w:type="pct"/>
            <w:tcBorders>
              <w:top w:val="nil"/>
              <w:left w:val="nil"/>
              <w:bottom w:val="nil"/>
              <w:right w:val="nil"/>
            </w:tcBorders>
            <w:shd w:val="clear" w:color="000000" w:fill="FFFFFF"/>
            <w:vAlign w:val="center"/>
          </w:tcPr>
          <w:p w:rsidR="00395DEB" w:rsidRPr="009B35D3" w:rsidRDefault="00395DEB"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53" w:type="pct"/>
            <w:tcBorders>
              <w:top w:val="nil"/>
              <w:left w:val="nil"/>
              <w:bottom w:val="nil"/>
              <w:right w:val="nil"/>
            </w:tcBorders>
            <w:shd w:val="clear" w:color="000000" w:fill="FFFFFF"/>
            <w:vAlign w:val="center"/>
          </w:tcPr>
          <w:p w:rsidR="00395DEB" w:rsidRPr="009B35D3" w:rsidRDefault="00395DEB"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53" w:type="pct"/>
            <w:tcBorders>
              <w:top w:val="nil"/>
              <w:left w:val="nil"/>
              <w:bottom w:val="nil"/>
              <w:right w:val="nil"/>
            </w:tcBorders>
            <w:shd w:val="clear" w:color="000000" w:fill="FFFFFF"/>
            <w:noWrap/>
            <w:vAlign w:val="center"/>
            <w:hideMark/>
          </w:tcPr>
          <w:p w:rsidR="00395DEB" w:rsidRPr="009B35D3" w:rsidRDefault="00395DEB"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53" w:type="pct"/>
            <w:tcBorders>
              <w:top w:val="nil"/>
              <w:left w:val="nil"/>
              <w:bottom w:val="nil"/>
              <w:right w:val="nil"/>
            </w:tcBorders>
            <w:shd w:val="clear" w:color="000000" w:fill="FFFFFF"/>
            <w:noWrap/>
            <w:vAlign w:val="center"/>
            <w:hideMark/>
          </w:tcPr>
          <w:p w:rsidR="00395DEB" w:rsidRPr="009B35D3" w:rsidRDefault="00395DEB"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53" w:type="pct"/>
            <w:tcBorders>
              <w:top w:val="nil"/>
              <w:left w:val="nil"/>
              <w:bottom w:val="nil"/>
              <w:right w:val="nil"/>
            </w:tcBorders>
            <w:shd w:val="clear" w:color="000000" w:fill="FFFFFF"/>
            <w:noWrap/>
            <w:vAlign w:val="center"/>
          </w:tcPr>
          <w:p w:rsidR="00395DEB" w:rsidRPr="009B35D3" w:rsidRDefault="00395DEB"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53" w:type="pct"/>
            <w:tcBorders>
              <w:top w:val="nil"/>
              <w:left w:val="nil"/>
              <w:bottom w:val="nil"/>
              <w:right w:val="nil"/>
            </w:tcBorders>
            <w:shd w:val="clear" w:color="000000" w:fill="FFFFFF"/>
            <w:noWrap/>
            <w:vAlign w:val="center"/>
          </w:tcPr>
          <w:p w:rsidR="00395DEB" w:rsidRPr="009B35D3" w:rsidRDefault="00395DEB"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53" w:type="pct"/>
            <w:tcBorders>
              <w:top w:val="nil"/>
              <w:left w:val="nil"/>
              <w:bottom w:val="nil"/>
              <w:right w:val="nil"/>
            </w:tcBorders>
            <w:shd w:val="clear" w:color="000000" w:fill="FFFFFF"/>
            <w:vAlign w:val="center"/>
          </w:tcPr>
          <w:p w:rsidR="00395DEB" w:rsidRPr="009B35D3" w:rsidRDefault="00395DEB"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666835" w:rsidRPr="009B35D3" w:rsidTr="00FA55F3">
        <w:trPr>
          <w:trHeight w:val="170"/>
        </w:trPr>
        <w:tc>
          <w:tcPr>
            <w:tcW w:w="1831" w:type="pct"/>
            <w:tcBorders>
              <w:top w:val="single" w:sz="4" w:space="0" w:color="auto"/>
              <w:left w:val="nil"/>
              <w:bottom w:val="nil"/>
              <w:right w:val="nil"/>
            </w:tcBorders>
            <w:shd w:val="clear" w:color="000000" w:fill="FFFFFF"/>
            <w:noWrap/>
            <w:vAlign w:val="center"/>
            <w:hideMark/>
          </w:tcPr>
          <w:p w:rsidR="00666835" w:rsidRPr="009B35D3" w:rsidRDefault="00666835" w:rsidP="008A2704">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53" w:type="pct"/>
            <w:tcBorders>
              <w:top w:val="single" w:sz="4" w:space="0" w:color="auto"/>
              <w:left w:val="nil"/>
              <w:bottom w:val="nil"/>
              <w:right w:val="nil"/>
            </w:tcBorders>
            <w:shd w:val="clear" w:color="000000" w:fill="FFFFFF"/>
            <w:vAlign w:val="center"/>
          </w:tcPr>
          <w:p w:rsidR="00666835" w:rsidRPr="009B35D3" w:rsidRDefault="00666835" w:rsidP="00FA55F3">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5 788</w:t>
            </w:r>
          </w:p>
        </w:tc>
        <w:tc>
          <w:tcPr>
            <w:tcW w:w="453" w:type="pct"/>
            <w:tcBorders>
              <w:top w:val="single" w:sz="4" w:space="0" w:color="auto"/>
              <w:left w:val="nil"/>
              <w:bottom w:val="nil"/>
              <w:right w:val="nil"/>
            </w:tcBorders>
            <w:shd w:val="clear" w:color="000000" w:fill="FFFFFF"/>
            <w:vAlign w:val="center"/>
          </w:tcPr>
          <w:p w:rsidR="00666835" w:rsidRPr="009B35D3" w:rsidRDefault="00666835" w:rsidP="00FA55F3">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7 712</w:t>
            </w:r>
          </w:p>
        </w:tc>
        <w:tc>
          <w:tcPr>
            <w:tcW w:w="453" w:type="pct"/>
            <w:tcBorders>
              <w:top w:val="single" w:sz="4" w:space="0" w:color="auto"/>
              <w:left w:val="nil"/>
              <w:bottom w:val="nil"/>
              <w:right w:val="nil"/>
            </w:tcBorders>
            <w:shd w:val="clear" w:color="000000" w:fill="FFFFFF"/>
            <w:noWrap/>
            <w:vAlign w:val="center"/>
          </w:tcPr>
          <w:p w:rsidR="00666835" w:rsidRPr="009B35D3" w:rsidRDefault="00666835" w:rsidP="00FA55F3">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3 772</w:t>
            </w:r>
          </w:p>
        </w:tc>
        <w:tc>
          <w:tcPr>
            <w:tcW w:w="453" w:type="pct"/>
            <w:tcBorders>
              <w:top w:val="single" w:sz="4" w:space="0" w:color="auto"/>
              <w:left w:val="nil"/>
              <w:bottom w:val="nil"/>
              <w:right w:val="nil"/>
            </w:tcBorders>
            <w:shd w:val="clear" w:color="000000" w:fill="FFFFFF"/>
            <w:noWrap/>
            <w:vAlign w:val="center"/>
          </w:tcPr>
          <w:p w:rsidR="00666835" w:rsidRPr="009B35D3" w:rsidRDefault="00666835" w:rsidP="00FA55F3">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4 342</w:t>
            </w:r>
          </w:p>
        </w:tc>
        <w:tc>
          <w:tcPr>
            <w:tcW w:w="453" w:type="pct"/>
            <w:tcBorders>
              <w:top w:val="single" w:sz="4" w:space="0" w:color="auto"/>
              <w:left w:val="nil"/>
              <w:bottom w:val="nil"/>
              <w:right w:val="nil"/>
            </w:tcBorders>
            <w:shd w:val="clear" w:color="000000" w:fill="FFFFFF"/>
            <w:noWrap/>
            <w:vAlign w:val="center"/>
          </w:tcPr>
          <w:p w:rsidR="00666835" w:rsidRPr="009B35D3" w:rsidRDefault="00666835" w:rsidP="00FA55F3">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4 711</w:t>
            </w:r>
          </w:p>
        </w:tc>
        <w:tc>
          <w:tcPr>
            <w:tcW w:w="453" w:type="pct"/>
            <w:tcBorders>
              <w:top w:val="single" w:sz="4" w:space="0" w:color="auto"/>
              <w:left w:val="nil"/>
              <w:bottom w:val="nil"/>
              <w:right w:val="nil"/>
            </w:tcBorders>
            <w:shd w:val="clear" w:color="000000" w:fill="FFFFFF"/>
            <w:noWrap/>
            <w:vAlign w:val="center"/>
          </w:tcPr>
          <w:p w:rsidR="00666835" w:rsidRPr="009B35D3" w:rsidRDefault="00666835" w:rsidP="00FA55F3">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5 099</w:t>
            </w:r>
          </w:p>
        </w:tc>
        <w:tc>
          <w:tcPr>
            <w:tcW w:w="453" w:type="pct"/>
            <w:tcBorders>
              <w:top w:val="single" w:sz="4" w:space="0" w:color="auto"/>
              <w:left w:val="nil"/>
              <w:bottom w:val="nil"/>
              <w:right w:val="nil"/>
            </w:tcBorders>
            <w:shd w:val="clear" w:color="000000" w:fill="FFFFFF"/>
            <w:vAlign w:val="center"/>
          </w:tcPr>
          <w:p w:rsidR="00666835" w:rsidRPr="009B35D3" w:rsidRDefault="00666835" w:rsidP="00FA55F3">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5 554</w:t>
            </w:r>
          </w:p>
        </w:tc>
      </w:tr>
      <w:tr w:rsidR="00395DEB" w:rsidRPr="009B35D3" w:rsidTr="00FA55F3">
        <w:trPr>
          <w:trHeight w:val="170"/>
        </w:trPr>
        <w:tc>
          <w:tcPr>
            <w:tcW w:w="1831" w:type="pct"/>
            <w:tcBorders>
              <w:top w:val="nil"/>
              <w:left w:val="nil"/>
              <w:bottom w:val="single" w:sz="4" w:space="0" w:color="auto"/>
              <w:right w:val="nil"/>
            </w:tcBorders>
            <w:shd w:val="clear" w:color="000000" w:fill="FFFFFF"/>
            <w:noWrap/>
            <w:vAlign w:val="center"/>
            <w:hideMark/>
          </w:tcPr>
          <w:p w:rsidR="00395DEB" w:rsidRPr="009B35D3" w:rsidRDefault="00395DEB" w:rsidP="008A2704">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453" w:type="pct"/>
            <w:tcBorders>
              <w:top w:val="nil"/>
              <w:left w:val="nil"/>
              <w:bottom w:val="single" w:sz="4" w:space="0" w:color="auto"/>
              <w:right w:val="nil"/>
            </w:tcBorders>
            <w:shd w:val="clear" w:color="000000" w:fill="FFFFFF"/>
            <w:vAlign w:val="center"/>
          </w:tcPr>
          <w:p w:rsidR="00395DEB" w:rsidRPr="009B35D3" w:rsidRDefault="00395DEB"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5 788</w:t>
            </w:r>
          </w:p>
        </w:tc>
        <w:tc>
          <w:tcPr>
            <w:tcW w:w="453" w:type="pct"/>
            <w:tcBorders>
              <w:top w:val="nil"/>
              <w:left w:val="nil"/>
              <w:bottom w:val="single" w:sz="4" w:space="0" w:color="auto"/>
              <w:right w:val="nil"/>
            </w:tcBorders>
            <w:shd w:val="clear" w:color="000000" w:fill="FFFFFF"/>
            <w:vAlign w:val="center"/>
          </w:tcPr>
          <w:p w:rsidR="00395DEB" w:rsidRPr="009B35D3" w:rsidRDefault="00395DEB"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7 712</w:t>
            </w:r>
          </w:p>
        </w:tc>
        <w:tc>
          <w:tcPr>
            <w:tcW w:w="453" w:type="pct"/>
            <w:tcBorders>
              <w:top w:val="nil"/>
              <w:left w:val="nil"/>
              <w:bottom w:val="single" w:sz="4" w:space="0" w:color="auto"/>
              <w:right w:val="nil"/>
            </w:tcBorders>
            <w:shd w:val="clear" w:color="000000" w:fill="FFFFFF"/>
            <w:noWrap/>
            <w:vAlign w:val="center"/>
          </w:tcPr>
          <w:p w:rsidR="00395DEB" w:rsidRPr="009B35D3" w:rsidRDefault="00395DEB"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3 772</w:t>
            </w:r>
          </w:p>
        </w:tc>
        <w:tc>
          <w:tcPr>
            <w:tcW w:w="453" w:type="pct"/>
            <w:tcBorders>
              <w:top w:val="nil"/>
              <w:left w:val="nil"/>
              <w:bottom w:val="single" w:sz="4" w:space="0" w:color="auto"/>
              <w:right w:val="nil"/>
            </w:tcBorders>
            <w:shd w:val="clear" w:color="000000" w:fill="FFFFFF"/>
            <w:noWrap/>
            <w:vAlign w:val="center"/>
          </w:tcPr>
          <w:p w:rsidR="00395DEB" w:rsidRPr="009B35D3" w:rsidRDefault="00666835"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4 342</w:t>
            </w:r>
          </w:p>
        </w:tc>
        <w:tc>
          <w:tcPr>
            <w:tcW w:w="453" w:type="pct"/>
            <w:tcBorders>
              <w:top w:val="nil"/>
              <w:left w:val="nil"/>
              <w:bottom w:val="single" w:sz="4" w:space="0" w:color="auto"/>
              <w:right w:val="nil"/>
            </w:tcBorders>
            <w:shd w:val="clear" w:color="000000" w:fill="FFFFFF"/>
            <w:noWrap/>
            <w:vAlign w:val="center"/>
          </w:tcPr>
          <w:p w:rsidR="00395DEB" w:rsidRPr="009B35D3" w:rsidRDefault="00666835"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4 711</w:t>
            </w:r>
          </w:p>
        </w:tc>
        <w:tc>
          <w:tcPr>
            <w:tcW w:w="453" w:type="pct"/>
            <w:tcBorders>
              <w:top w:val="nil"/>
              <w:left w:val="nil"/>
              <w:bottom w:val="single" w:sz="4" w:space="0" w:color="auto"/>
              <w:right w:val="nil"/>
            </w:tcBorders>
            <w:shd w:val="clear" w:color="000000" w:fill="FFFFFF"/>
            <w:noWrap/>
            <w:vAlign w:val="center"/>
          </w:tcPr>
          <w:p w:rsidR="00395DEB" w:rsidRPr="009B35D3" w:rsidRDefault="00666835"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5 099</w:t>
            </w:r>
          </w:p>
        </w:tc>
        <w:tc>
          <w:tcPr>
            <w:tcW w:w="453" w:type="pct"/>
            <w:tcBorders>
              <w:top w:val="nil"/>
              <w:left w:val="nil"/>
              <w:bottom w:val="single" w:sz="4" w:space="0" w:color="auto"/>
              <w:right w:val="nil"/>
            </w:tcBorders>
            <w:shd w:val="clear" w:color="000000" w:fill="FFFFFF"/>
            <w:vAlign w:val="center"/>
          </w:tcPr>
          <w:p w:rsidR="00395DEB" w:rsidRPr="009B35D3" w:rsidRDefault="00666835"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5 554</w:t>
            </w:r>
          </w:p>
        </w:tc>
      </w:tr>
    </w:tbl>
    <w:p w:rsidR="008652FE" w:rsidRPr="009B35D3" w:rsidRDefault="008652FE" w:rsidP="0035130F">
      <w:pPr>
        <w:spacing w:after="0" w:line="240" w:lineRule="auto"/>
        <w:rPr>
          <w:rFonts w:ascii="Times New Roman" w:eastAsia="Times New Roman" w:hAnsi="Times New Roman" w:cs="Times New Roman"/>
          <w:i/>
          <w:iCs/>
          <w:sz w:val="18"/>
          <w:szCs w:val="18"/>
          <w:lang w:eastAsia="ru-RU"/>
        </w:rPr>
      </w:pPr>
    </w:p>
    <w:tbl>
      <w:tblPr>
        <w:tblW w:w="5000" w:type="pct"/>
        <w:tblLayout w:type="fixed"/>
        <w:tblCellMar>
          <w:left w:w="57" w:type="dxa"/>
          <w:right w:w="57" w:type="dxa"/>
        </w:tblCellMar>
        <w:tblLook w:val="04A0" w:firstRow="1" w:lastRow="0" w:firstColumn="1" w:lastColumn="0" w:noHBand="0" w:noVBand="1"/>
      </w:tblPr>
      <w:tblGrid>
        <w:gridCol w:w="4451"/>
        <w:gridCol w:w="5302"/>
      </w:tblGrid>
      <w:tr w:rsidR="00B30D5D" w:rsidRPr="009B35D3" w:rsidTr="006C3B1D">
        <w:trPr>
          <w:trHeight w:val="20"/>
        </w:trPr>
        <w:tc>
          <w:tcPr>
            <w:tcW w:w="2282" w:type="pct"/>
            <w:tcBorders>
              <w:top w:val="single" w:sz="4" w:space="0" w:color="auto"/>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718" w:type="pct"/>
            <w:tcBorders>
              <w:top w:val="single" w:sz="4" w:space="0" w:color="auto"/>
              <w:left w:val="nil"/>
              <w:bottom w:val="nil"/>
              <w:right w:val="nil"/>
            </w:tcBorders>
            <w:shd w:val="clear" w:color="000000" w:fill="FFFFFF"/>
            <w:noWrap/>
            <w:vAlign w:val="center"/>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политика</w:t>
            </w:r>
          </w:p>
        </w:tc>
      </w:tr>
      <w:tr w:rsidR="00B30D5D" w:rsidRPr="009B35D3" w:rsidTr="006C3B1D">
        <w:trPr>
          <w:trHeight w:val="20"/>
        </w:trPr>
        <w:tc>
          <w:tcPr>
            <w:tcW w:w="2282"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718" w:type="pct"/>
            <w:tcBorders>
              <w:top w:val="nil"/>
              <w:left w:val="nil"/>
              <w:bottom w:val="nil"/>
              <w:right w:val="nil"/>
            </w:tcBorders>
            <w:shd w:val="clear" w:color="000000" w:fill="FFFFFF"/>
            <w:noWrap/>
            <w:vAlign w:val="center"/>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социальной политики</w:t>
            </w:r>
          </w:p>
        </w:tc>
      </w:tr>
      <w:tr w:rsidR="00B30D5D" w:rsidRPr="009B35D3" w:rsidTr="006C3B1D">
        <w:trPr>
          <w:trHeight w:val="207"/>
        </w:trPr>
        <w:tc>
          <w:tcPr>
            <w:tcW w:w="2282" w:type="pct"/>
            <w:tcBorders>
              <w:top w:val="nil"/>
              <w:left w:val="nil"/>
              <w:bottom w:val="single" w:sz="4" w:space="0" w:color="000000"/>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718" w:type="pct"/>
            <w:tcBorders>
              <w:top w:val="nil"/>
              <w:left w:val="nil"/>
              <w:bottom w:val="single" w:sz="4" w:space="0" w:color="000000"/>
              <w:right w:val="nil"/>
            </w:tcBorders>
            <w:shd w:val="clear" w:color="000000" w:fill="FFFFFF"/>
            <w:vAlign w:val="center"/>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Доступная среда </w:t>
            </w:r>
          </w:p>
        </w:tc>
      </w:tr>
      <w:tr w:rsidR="00B30D5D" w:rsidRPr="009B35D3" w:rsidTr="006C3B1D">
        <w:trPr>
          <w:trHeight w:val="20"/>
        </w:trPr>
        <w:tc>
          <w:tcPr>
            <w:tcW w:w="2282"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p>
        </w:tc>
        <w:tc>
          <w:tcPr>
            <w:tcW w:w="2718" w:type="pct"/>
            <w:tcBorders>
              <w:top w:val="nil"/>
              <w:left w:val="nil"/>
              <w:bottom w:val="nil"/>
              <w:right w:val="nil"/>
            </w:tcBorders>
            <w:shd w:val="clear" w:color="000000" w:fill="FFFFFF"/>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r>
      <w:tr w:rsidR="00B30D5D" w:rsidRPr="009B35D3" w:rsidTr="006C3B1D">
        <w:trPr>
          <w:trHeight w:val="20"/>
        </w:trPr>
        <w:tc>
          <w:tcPr>
            <w:tcW w:w="2282" w:type="pct"/>
            <w:tcBorders>
              <w:top w:val="single" w:sz="4" w:space="0" w:color="auto"/>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718" w:type="pct"/>
            <w:tcBorders>
              <w:top w:val="single" w:sz="4" w:space="0" w:color="auto"/>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r>
      <w:tr w:rsidR="00B30D5D" w:rsidRPr="009B35D3" w:rsidTr="006C3B1D">
        <w:trPr>
          <w:trHeight w:val="20"/>
        </w:trPr>
        <w:tc>
          <w:tcPr>
            <w:tcW w:w="2282"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718"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№1-НДС)</w:t>
            </w:r>
          </w:p>
        </w:tc>
      </w:tr>
      <w:tr w:rsidR="00B30D5D" w:rsidRPr="009B35D3" w:rsidTr="006C3B1D">
        <w:trPr>
          <w:trHeight w:val="20"/>
        </w:trPr>
        <w:tc>
          <w:tcPr>
            <w:tcW w:w="2282"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718"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ст.149 п.3 пп.2</w:t>
            </w:r>
          </w:p>
        </w:tc>
      </w:tr>
      <w:tr w:rsidR="00B30D5D" w:rsidRPr="009B35D3" w:rsidTr="006C3B1D">
        <w:trPr>
          <w:trHeight w:val="20"/>
        </w:trPr>
        <w:tc>
          <w:tcPr>
            <w:tcW w:w="2282"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718"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 2001 г.</w:t>
            </w:r>
          </w:p>
        </w:tc>
      </w:tr>
      <w:tr w:rsidR="00B30D5D" w:rsidRPr="009B35D3" w:rsidTr="006C3B1D">
        <w:trPr>
          <w:trHeight w:val="20"/>
        </w:trPr>
        <w:tc>
          <w:tcPr>
            <w:tcW w:w="2282" w:type="pct"/>
            <w:tcBorders>
              <w:top w:val="nil"/>
              <w:left w:val="nil"/>
              <w:bottom w:val="single" w:sz="4" w:space="0" w:color="auto"/>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718" w:type="pct"/>
            <w:tcBorders>
              <w:top w:val="nil"/>
              <w:left w:val="nil"/>
              <w:bottom w:val="single" w:sz="4" w:space="0" w:color="auto"/>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r>
    </w:tbl>
    <w:p w:rsidR="008652FE" w:rsidRPr="009B35D3" w:rsidRDefault="00B30D5D" w:rsidP="008652FE">
      <w:pPr>
        <w:spacing w:before="120" w:after="120" w:line="252" w:lineRule="auto"/>
        <w:jc w:val="both"/>
        <w:rPr>
          <w:rFonts w:ascii="Times New Roman" w:hAnsi="Times New Roman" w:cs="Times New Roman"/>
          <w:sz w:val="24"/>
          <w:szCs w:val="24"/>
        </w:rPr>
      </w:pPr>
      <w:r>
        <w:rPr>
          <w:rFonts w:ascii="Times New Roman" w:hAnsi="Times New Roman" w:cs="Times New Roman"/>
          <w:sz w:val="24"/>
          <w:szCs w:val="24"/>
        </w:rPr>
        <w:t xml:space="preserve">Не </w:t>
      </w:r>
      <w:r w:rsidR="008652FE" w:rsidRPr="009B35D3">
        <w:rPr>
          <w:rFonts w:ascii="Times New Roman" w:hAnsi="Times New Roman" w:cs="Times New Roman"/>
          <w:sz w:val="24"/>
          <w:szCs w:val="24"/>
        </w:rPr>
        <w:t xml:space="preserve">подлежит налогообложению реализация (в том числе передача, выполнение, оказание для собственных нужд) товаров (за исключением подакцизных, минерального сырья и полезных ископаемых, а также других товаров по перечню, утверждаемому Правительством </w:t>
      </w:r>
      <w:r>
        <w:rPr>
          <w:rFonts w:ascii="Times New Roman" w:hAnsi="Times New Roman" w:cs="Times New Roman"/>
          <w:sz w:val="24"/>
          <w:szCs w:val="24"/>
        </w:rPr>
        <w:t>РФ</w:t>
      </w:r>
      <w:r w:rsidR="008652FE" w:rsidRPr="009B35D3">
        <w:rPr>
          <w:rFonts w:ascii="Times New Roman" w:hAnsi="Times New Roman" w:cs="Times New Roman"/>
          <w:sz w:val="24"/>
          <w:szCs w:val="24"/>
        </w:rPr>
        <w:t xml:space="preserve"> по представлению общероссийских общественных организаций инвалидов), работ, услуг (за исключением брокерских и иных посреднических услуг, не указанных в подпункте 12.2 пункта 2 статьи 149 НК</w:t>
      </w:r>
      <w:r w:rsidR="000978BA" w:rsidRPr="009B35D3">
        <w:rPr>
          <w:rFonts w:ascii="Times New Roman" w:hAnsi="Times New Roman" w:cs="Times New Roman"/>
          <w:sz w:val="24"/>
          <w:szCs w:val="24"/>
        </w:rPr>
        <w:t xml:space="preserve"> РФ</w:t>
      </w:r>
      <w:r w:rsidR="008652FE" w:rsidRPr="009B35D3">
        <w:rPr>
          <w:rFonts w:ascii="Times New Roman" w:hAnsi="Times New Roman" w:cs="Times New Roman"/>
          <w:sz w:val="24"/>
          <w:szCs w:val="24"/>
        </w:rPr>
        <w:t>), производимых и реализуемых:</w:t>
      </w:r>
    </w:p>
    <w:p w:rsidR="008652FE" w:rsidRPr="009B35D3" w:rsidRDefault="008652FE" w:rsidP="00751D5A">
      <w:pPr>
        <w:pStyle w:val="a9"/>
        <w:numPr>
          <w:ilvl w:val="0"/>
          <w:numId w:val="7"/>
        </w:numPr>
        <w:spacing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w:t>
      </w:r>
    </w:p>
    <w:p w:rsidR="008652FE" w:rsidRPr="009B35D3" w:rsidRDefault="008652FE" w:rsidP="00751D5A">
      <w:pPr>
        <w:pStyle w:val="a9"/>
        <w:numPr>
          <w:ilvl w:val="0"/>
          <w:numId w:val="7"/>
        </w:numPr>
        <w:spacing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организациями, уставный капитал которых полностью состоит из вкладов общественных организаций инвалидов (среди членов которых инвалиды и их законные представители составляют не менее 80 процентов),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p w:rsidR="008652FE" w:rsidRPr="009B35D3" w:rsidRDefault="008652FE" w:rsidP="00751D5A">
      <w:pPr>
        <w:pStyle w:val="a9"/>
        <w:numPr>
          <w:ilvl w:val="0"/>
          <w:numId w:val="7"/>
        </w:numPr>
        <w:spacing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учреждениями, единственными собственниками имущества которых являются общественные организации инвалидов (среди членов которых инвалиды и их законные представители составляют не менее 80 процентов) созданными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w:t>
      </w:r>
    </w:p>
    <w:p w:rsidR="008652FE" w:rsidRPr="009B35D3" w:rsidRDefault="008652FE" w:rsidP="00751D5A">
      <w:pPr>
        <w:pStyle w:val="a9"/>
        <w:numPr>
          <w:ilvl w:val="0"/>
          <w:numId w:val="7"/>
        </w:numPr>
        <w:spacing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лечебно-производственными (трудовыми) мастерскими (отделениями) медицинских организаций, оказывающих психиатрическую помощь, наркологическую помощь и противотуберкулезную помощь, стационарных организаций социального обслуживания, предназначенных для лиц, страдающих психическими расстройствами, а также лечебно-производственными (трудовыми) мастерскими лечебных исправительных учреждений уголовно-исполнительной системы;</w:t>
      </w:r>
    </w:p>
    <w:p w:rsidR="008652FE" w:rsidRDefault="008652FE" w:rsidP="000978BA">
      <w:pPr>
        <w:pStyle w:val="a9"/>
        <w:numPr>
          <w:ilvl w:val="0"/>
          <w:numId w:val="7"/>
        </w:num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государственными и муниципальными унитарными предприятиями, если среднесписочная численность инвалидов среди их работников составляет не менее 50 процентов, а их доля в фонде оплаты труда не менее 25 процентов не подлежит налогообложению (освобождается от налогообложения).</w:t>
      </w:r>
    </w:p>
    <w:p w:rsidR="008971DF" w:rsidRPr="008971DF" w:rsidRDefault="008971DF" w:rsidP="008971DF">
      <w:pPr>
        <w:spacing w:after="0" w:line="240" w:lineRule="auto"/>
        <w:ind w:left="360"/>
        <w:jc w:val="both"/>
        <w:rPr>
          <w:rFonts w:ascii="Times New Roman" w:hAnsi="Times New Roman" w:cs="Times New Roman"/>
          <w:sz w:val="24"/>
          <w:szCs w:val="24"/>
        </w:rPr>
      </w:pPr>
    </w:p>
    <w:p w:rsidR="008652FE" w:rsidRPr="008971DF" w:rsidRDefault="008652FE" w:rsidP="000978BA">
      <w:pPr>
        <w:pStyle w:val="a9"/>
        <w:numPr>
          <w:ilvl w:val="0"/>
          <w:numId w:val="31"/>
        </w:numPr>
        <w:autoSpaceDE w:val="0"/>
        <w:autoSpaceDN w:val="0"/>
        <w:adjustRightInd w:val="0"/>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Освобождение от уплаты НДС при создании/усовершенствовании новой продукции и технологий</w:t>
      </w:r>
      <w:r w:rsidR="008971DF">
        <w:rPr>
          <w:rFonts w:ascii="Times New Roman" w:hAnsi="Times New Roman" w:cs="Times New Roman"/>
          <w:i/>
          <w:sz w:val="24"/>
          <w:szCs w:val="24"/>
        </w:rPr>
        <w:t>,</w:t>
      </w:r>
      <w:r w:rsidR="008971DF" w:rsidRPr="008971DF">
        <w:rPr>
          <w:rFonts w:ascii="Times New Roman" w:eastAsia="Times New Roman" w:hAnsi="Times New Roman" w:cs="Times New Roman"/>
          <w:sz w:val="18"/>
          <w:szCs w:val="18"/>
          <w:lang w:eastAsia="ru-RU"/>
        </w:rPr>
        <w:t xml:space="preserve"> </w:t>
      </w:r>
      <w:r w:rsidR="008971DF" w:rsidRPr="009B35D3">
        <w:rPr>
          <w:rFonts w:ascii="Times New Roman" w:eastAsia="Times New Roman" w:hAnsi="Times New Roman" w:cs="Times New Roman"/>
          <w:sz w:val="18"/>
          <w:szCs w:val="18"/>
          <w:lang w:eastAsia="ru-RU"/>
        </w:rPr>
        <w:t>млн. рублей</w:t>
      </w:r>
    </w:p>
    <w:p w:rsidR="008971DF" w:rsidRPr="008971DF" w:rsidRDefault="008971DF" w:rsidP="008971DF">
      <w:pPr>
        <w:autoSpaceDE w:val="0"/>
        <w:autoSpaceDN w:val="0"/>
        <w:adjustRightInd w:val="0"/>
        <w:spacing w:after="0" w:line="240" w:lineRule="auto"/>
        <w:jc w:val="both"/>
        <w:rPr>
          <w:rFonts w:ascii="Times New Roman" w:hAnsi="Times New Roman" w:cs="Times New Roman"/>
          <w:i/>
          <w:sz w:val="24"/>
          <w:szCs w:val="24"/>
        </w:rPr>
      </w:pPr>
    </w:p>
    <w:tbl>
      <w:tblPr>
        <w:tblW w:w="5000" w:type="pct"/>
        <w:tblLayout w:type="fixed"/>
        <w:tblCellMar>
          <w:left w:w="57" w:type="dxa"/>
          <w:right w:w="57" w:type="dxa"/>
        </w:tblCellMar>
        <w:tblLook w:val="04A0" w:firstRow="1" w:lastRow="0" w:firstColumn="1" w:lastColumn="0" w:noHBand="0" w:noVBand="1"/>
      </w:tblPr>
      <w:tblGrid>
        <w:gridCol w:w="3571"/>
        <w:gridCol w:w="883"/>
        <w:gridCol w:w="883"/>
        <w:gridCol w:w="884"/>
        <w:gridCol w:w="884"/>
        <w:gridCol w:w="884"/>
        <w:gridCol w:w="884"/>
        <w:gridCol w:w="880"/>
      </w:tblGrid>
      <w:tr w:rsidR="00395DEB" w:rsidRPr="009B35D3" w:rsidTr="00FA55F3">
        <w:trPr>
          <w:trHeight w:val="227"/>
        </w:trPr>
        <w:tc>
          <w:tcPr>
            <w:tcW w:w="1831" w:type="pct"/>
            <w:tcBorders>
              <w:top w:val="nil"/>
              <w:left w:val="nil"/>
              <w:bottom w:val="nil"/>
              <w:right w:val="nil"/>
            </w:tcBorders>
            <w:shd w:val="clear" w:color="000000" w:fill="FFFFFF"/>
            <w:noWrap/>
            <w:vAlign w:val="center"/>
            <w:hideMark/>
          </w:tcPr>
          <w:p w:rsidR="00395DEB" w:rsidRPr="009B35D3" w:rsidRDefault="00395DEB" w:rsidP="008971D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53" w:type="pct"/>
            <w:tcBorders>
              <w:top w:val="nil"/>
              <w:left w:val="nil"/>
              <w:bottom w:val="nil"/>
              <w:right w:val="nil"/>
            </w:tcBorders>
            <w:shd w:val="clear" w:color="000000" w:fill="FFFFFF"/>
            <w:vAlign w:val="center"/>
          </w:tcPr>
          <w:p w:rsidR="00395DEB" w:rsidRPr="009B35D3" w:rsidRDefault="00395DEB"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53" w:type="pct"/>
            <w:tcBorders>
              <w:top w:val="nil"/>
              <w:left w:val="nil"/>
              <w:bottom w:val="nil"/>
              <w:right w:val="nil"/>
            </w:tcBorders>
            <w:shd w:val="clear" w:color="000000" w:fill="FFFFFF"/>
            <w:vAlign w:val="center"/>
          </w:tcPr>
          <w:p w:rsidR="00395DEB" w:rsidRPr="009B35D3" w:rsidRDefault="00395DEB"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53" w:type="pct"/>
            <w:tcBorders>
              <w:top w:val="nil"/>
              <w:left w:val="nil"/>
              <w:bottom w:val="nil"/>
              <w:right w:val="nil"/>
            </w:tcBorders>
            <w:shd w:val="clear" w:color="000000" w:fill="FFFFFF"/>
            <w:noWrap/>
            <w:vAlign w:val="center"/>
            <w:hideMark/>
          </w:tcPr>
          <w:p w:rsidR="00395DEB" w:rsidRPr="009B35D3" w:rsidRDefault="00395DEB"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53" w:type="pct"/>
            <w:tcBorders>
              <w:top w:val="nil"/>
              <w:left w:val="nil"/>
              <w:bottom w:val="nil"/>
              <w:right w:val="nil"/>
            </w:tcBorders>
            <w:shd w:val="clear" w:color="000000" w:fill="FFFFFF"/>
            <w:noWrap/>
            <w:vAlign w:val="center"/>
            <w:hideMark/>
          </w:tcPr>
          <w:p w:rsidR="00395DEB" w:rsidRPr="009B35D3" w:rsidRDefault="00395DEB"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53" w:type="pct"/>
            <w:tcBorders>
              <w:top w:val="nil"/>
              <w:left w:val="nil"/>
              <w:bottom w:val="nil"/>
              <w:right w:val="nil"/>
            </w:tcBorders>
            <w:shd w:val="clear" w:color="000000" w:fill="FFFFFF"/>
            <w:noWrap/>
            <w:vAlign w:val="center"/>
          </w:tcPr>
          <w:p w:rsidR="00395DEB" w:rsidRPr="009B35D3" w:rsidRDefault="00395DEB"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53" w:type="pct"/>
            <w:tcBorders>
              <w:top w:val="nil"/>
              <w:left w:val="nil"/>
              <w:bottom w:val="nil"/>
              <w:right w:val="nil"/>
            </w:tcBorders>
            <w:shd w:val="clear" w:color="000000" w:fill="FFFFFF"/>
            <w:noWrap/>
            <w:vAlign w:val="center"/>
          </w:tcPr>
          <w:p w:rsidR="00395DEB" w:rsidRPr="009B35D3" w:rsidRDefault="00395DEB"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53" w:type="pct"/>
            <w:tcBorders>
              <w:top w:val="nil"/>
              <w:left w:val="nil"/>
              <w:bottom w:val="nil"/>
              <w:right w:val="nil"/>
            </w:tcBorders>
            <w:shd w:val="clear" w:color="000000" w:fill="FFFFFF"/>
            <w:vAlign w:val="center"/>
          </w:tcPr>
          <w:p w:rsidR="00395DEB" w:rsidRPr="009B35D3" w:rsidRDefault="003D717B"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0C57C3" w:rsidRPr="009B35D3" w:rsidTr="00FA55F3">
        <w:trPr>
          <w:trHeight w:val="227"/>
        </w:trPr>
        <w:tc>
          <w:tcPr>
            <w:tcW w:w="1831" w:type="pct"/>
            <w:tcBorders>
              <w:top w:val="single" w:sz="4" w:space="0" w:color="auto"/>
              <w:left w:val="nil"/>
              <w:bottom w:val="nil"/>
              <w:right w:val="nil"/>
            </w:tcBorders>
            <w:shd w:val="clear" w:color="000000" w:fill="FFFFFF"/>
            <w:noWrap/>
            <w:vAlign w:val="center"/>
            <w:hideMark/>
          </w:tcPr>
          <w:p w:rsidR="000C57C3" w:rsidRPr="009B35D3" w:rsidRDefault="000C57C3" w:rsidP="008A2704">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53" w:type="pct"/>
            <w:tcBorders>
              <w:top w:val="single" w:sz="4" w:space="0" w:color="auto"/>
              <w:left w:val="nil"/>
              <w:bottom w:val="nil"/>
              <w:right w:val="nil"/>
            </w:tcBorders>
            <w:shd w:val="clear" w:color="000000" w:fill="FFFFFF"/>
            <w:vAlign w:val="center"/>
          </w:tcPr>
          <w:p w:rsidR="000C57C3" w:rsidRPr="009B35D3" w:rsidRDefault="000C57C3" w:rsidP="00FA55F3">
            <w:pPr>
              <w:spacing w:after="0"/>
              <w:jc w:val="center"/>
              <w:rPr>
                <w:rFonts w:ascii="Times New Roman" w:hAnsi="Times New Roman" w:cs="Times New Roman"/>
                <w:b/>
                <w:sz w:val="18"/>
                <w:szCs w:val="18"/>
              </w:rPr>
            </w:pPr>
            <w:r w:rsidRPr="009B35D3">
              <w:rPr>
                <w:rFonts w:ascii="Times New Roman" w:hAnsi="Times New Roman" w:cs="Times New Roman"/>
                <w:b/>
                <w:sz w:val="18"/>
                <w:szCs w:val="18"/>
              </w:rPr>
              <w:t>5 240</w:t>
            </w:r>
          </w:p>
        </w:tc>
        <w:tc>
          <w:tcPr>
            <w:tcW w:w="453" w:type="pct"/>
            <w:tcBorders>
              <w:top w:val="single" w:sz="4" w:space="0" w:color="auto"/>
              <w:left w:val="nil"/>
              <w:bottom w:val="nil"/>
              <w:right w:val="nil"/>
            </w:tcBorders>
            <w:shd w:val="clear" w:color="000000" w:fill="FFFFFF"/>
            <w:vAlign w:val="center"/>
          </w:tcPr>
          <w:p w:rsidR="000C57C3" w:rsidRPr="009B35D3" w:rsidRDefault="000C57C3" w:rsidP="00FA55F3">
            <w:pPr>
              <w:spacing w:after="0"/>
              <w:jc w:val="center"/>
              <w:rPr>
                <w:rFonts w:ascii="Times New Roman" w:hAnsi="Times New Roman" w:cs="Times New Roman"/>
                <w:b/>
                <w:sz w:val="18"/>
                <w:szCs w:val="18"/>
              </w:rPr>
            </w:pPr>
            <w:r w:rsidRPr="009B35D3">
              <w:rPr>
                <w:rFonts w:ascii="Times New Roman" w:hAnsi="Times New Roman" w:cs="Times New Roman"/>
                <w:b/>
                <w:sz w:val="18"/>
                <w:szCs w:val="18"/>
              </w:rPr>
              <w:t>7 260</w:t>
            </w:r>
          </w:p>
        </w:tc>
        <w:tc>
          <w:tcPr>
            <w:tcW w:w="453" w:type="pct"/>
            <w:tcBorders>
              <w:top w:val="single" w:sz="4" w:space="0" w:color="auto"/>
              <w:left w:val="nil"/>
              <w:bottom w:val="nil"/>
              <w:right w:val="nil"/>
            </w:tcBorders>
            <w:shd w:val="clear" w:color="000000" w:fill="FFFFFF"/>
            <w:noWrap/>
            <w:vAlign w:val="center"/>
          </w:tcPr>
          <w:p w:rsidR="000C57C3" w:rsidRPr="009B35D3" w:rsidRDefault="000C57C3" w:rsidP="00FA55F3">
            <w:pPr>
              <w:spacing w:after="0"/>
              <w:jc w:val="center"/>
              <w:rPr>
                <w:rFonts w:ascii="Times New Roman" w:hAnsi="Times New Roman" w:cs="Times New Roman"/>
                <w:b/>
                <w:sz w:val="18"/>
                <w:szCs w:val="18"/>
              </w:rPr>
            </w:pPr>
            <w:r w:rsidRPr="009B35D3">
              <w:rPr>
                <w:rFonts w:ascii="Times New Roman" w:hAnsi="Times New Roman" w:cs="Times New Roman"/>
                <w:b/>
                <w:sz w:val="18"/>
                <w:szCs w:val="18"/>
              </w:rPr>
              <w:t>7 068</w:t>
            </w:r>
          </w:p>
        </w:tc>
        <w:tc>
          <w:tcPr>
            <w:tcW w:w="453" w:type="pct"/>
            <w:tcBorders>
              <w:top w:val="single" w:sz="4" w:space="0" w:color="auto"/>
              <w:left w:val="nil"/>
              <w:bottom w:val="nil"/>
              <w:right w:val="nil"/>
            </w:tcBorders>
            <w:shd w:val="clear" w:color="000000" w:fill="FFFFFF"/>
            <w:noWrap/>
            <w:vAlign w:val="center"/>
          </w:tcPr>
          <w:p w:rsidR="000C57C3" w:rsidRPr="009B35D3" w:rsidRDefault="000C57C3" w:rsidP="00FA55F3">
            <w:pPr>
              <w:spacing w:after="0"/>
              <w:jc w:val="center"/>
              <w:rPr>
                <w:rFonts w:ascii="Times New Roman" w:hAnsi="Times New Roman" w:cs="Times New Roman"/>
                <w:b/>
                <w:sz w:val="18"/>
                <w:szCs w:val="18"/>
              </w:rPr>
            </w:pPr>
            <w:r w:rsidRPr="009B35D3">
              <w:rPr>
                <w:rFonts w:ascii="Times New Roman" w:hAnsi="Times New Roman" w:cs="Times New Roman"/>
                <w:b/>
                <w:sz w:val="18"/>
                <w:szCs w:val="18"/>
              </w:rPr>
              <w:t>8 138</w:t>
            </w:r>
          </w:p>
        </w:tc>
        <w:tc>
          <w:tcPr>
            <w:tcW w:w="453" w:type="pct"/>
            <w:tcBorders>
              <w:top w:val="single" w:sz="4" w:space="0" w:color="auto"/>
              <w:left w:val="nil"/>
              <w:bottom w:val="nil"/>
              <w:right w:val="nil"/>
            </w:tcBorders>
            <w:shd w:val="clear" w:color="000000" w:fill="FFFFFF"/>
            <w:noWrap/>
            <w:vAlign w:val="center"/>
          </w:tcPr>
          <w:p w:rsidR="000C57C3" w:rsidRPr="009B35D3" w:rsidRDefault="000C57C3" w:rsidP="00FA55F3">
            <w:pPr>
              <w:spacing w:after="0"/>
              <w:jc w:val="center"/>
              <w:rPr>
                <w:rFonts w:ascii="Times New Roman" w:hAnsi="Times New Roman" w:cs="Times New Roman"/>
                <w:b/>
                <w:sz w:val="18"/>
                <w:szCs w:val="18"/>
              </w:rPr>
            </w:pPr>
            <w:r w:rsidRPr="009B35D3">
              <w:rPr>
                <w:rFonts w:ascii="Times New Roman" w:hAnsi="Times New Roman" w:cs="Times New Roman"/>
                <w:b/>
                <w:sz w:val="18"/>
                <w:szCs w:val="18"/>
              </w:rPr>
              <w:t>8 828</w:t>
            </w:r>
          </w:p>
        </w:tc>
        <w:tc>
          <w:tcPr>
            <w:tcW w:w="453" w:type="pct"/>
            <w:tcBorders>
              <w:top w:val="single" w:sz="4" w:space="0" w:color="auto"/>
              <w:left w:val="nil"/>
              <w:bottom w:val="nil"/>
              <w:right w:val="nil"/>
            </w:tcBorders>
            <w:shd w:val="clear" w:color="000000" w:fill="FFFFFF"/>
            <w:noWrap/>
            <w:vAlign w:val="center"/>
          </w:tcPr>
          <w:p w:rsidR="000C57C3" w:rsidRPr="009B35D3" w:rsidRDefault="000C57C3" w:rsidP="00FA55F3">
            <w:pPr>
              <w:spacing w:after="0"/>
              <w:jc w:val="center"/>
              <w:rPr>
                <w:rFonts w:ascii="Times New Roman" w:hAnsi="Times New Roman" w:cs="Times New Roman"/>
                <w:b/>
                <w:sz w:val="18"/>
                <w:szCs w:val="18"/>
              </w:rPr>
            </w:pPr>
            <w:r w:rsidRPr="009B35D3">
              <w:rPr>
                <w:rFonts w:ascii="Times New Roman" w:hAnsi="Times New Roman" w:cs="Times New Roman"/>
                <w:b/>
                <w:sz w:val="18"/>
                <w:szCs w:val="18"/>
              </w:rPr>
              <w:t>9 555</w:t>
            </w:r>
          </w:p>
        </w:tc>
        <w:tc>
          <w:tcPr>
            <w:tcW w:w="453" w:type="pct"/>
            <w:tcBorders>
              <w:top w:val="single" w:sz="4" w:space="0" w:color="auto"/>
              <w:left w:val="nil"/>
              <w:bottom w:val="nil"/>
              <w:right w:val="nil"/>
            </w:tcBorders>
            <w:shd w:val="clear" w:color="000000" w:fill="FFFFFF"/>
            <w:vAlign w:val="center"/>
          </w:tcPr>
          <w:p w:rsidR="000C57C3" w:rsidRPr="009B35D3" w:rsidRDefault="000C57C3" w:rsidP="00FA55F3">
            <w:pPr>
              <w:spacing w:after="0"/>
              <w:jc w:val="center"/>
              <w:rPr>
                <w:rFonts w:ascii="Times New Roman" w:hAnsi="Times New Roman" w:cs="Times New Roman"/>
                <w:b/>
                <w:sz w:val="18"/>
                <w:szCs w:val="18"/>
              </w:rPr>
            </w:pPr>
            <w:r w:rsidRPr="009B35D3">
              <w:rPr>
                <w:rFonts w:ascii="Times New Roman" w:hAnsi="Times New Roman" w:cs="Times New Roman"/>
                <w:b/>
                <w:sz w:val="18"/>
                <w:szCs w:val="18"/>
              </w:rPr>
              <w:t>10 408</w:t>
            </w:r>
          </w:p>
        </w:tc>
      </w:tr>
      <w:tr w:rsidR="000C57C3" w:rsidRPr="009B35D3" w:rsidTr="00FA55F3">
        <w:trPr>
          <w:trHeight w:val="227"/>
        </w:trPr>
        <w:tc>
          <w:tcPr>
            <w:tcW w:w="1831" w:type="pct"/>
            <w:tcBorders>
              <w:top w:val="nil"/>
              <w:left w:val="nil"/>
              <w:bottom w:val="single" w:sz="4" w:space="0" w:color="auto"/>
              <w:right w:val="nil"/>
            </w:tcBorders>
            <w:shd w:val="clear" w:color="000000" w:fill="FFFFFF"/>
            <w:noWrap/>
            <w:vAlign w:val="center"/>
            <w:hideMark/>
          </w:tcPr>
          <w:p w:rsidR="000C57C3" w:rsidRPr="009B35D3" w:rsidRDefault="000C57C3" w:rsidP="008A2704">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453" w:type="pct"/>
            <w:tcBorders>
              <w:top w:val="nil"/>
              <w:left w:val="nil"/>
              <w:bottom w:val="single" w:sz="4" w:space="0" w:color="auto"/>
              <w:right w:val="nil"/>
            </w:tcBorders>
            <w:shd w:val="clear" w:color="000000" w:fill="FFFFFF"/>
            <w:vAlign w:val="center"/>
          </w:tcPr>
          <w:p w:rsidR="000C57C3" w:rsidRPr="009B35D3" w:rsidRDefault="000C57C3" w:rsidP="00FA55F3">
            <w:pPr>
              <w:spacing w:after="0"/>
              <w:jc w:val="center"/>
              <w:rPr>
                <w:rFonts w:ascii="Times New Roman" w:hAnsi="Times New Roman" w:cs="Times New Roman"/>
                <w:sz w:val="18"/>
                <w:szCs w:val="18"/>
              </w:rPr>
            </w:pPr>
            <w:r w:rsidRPr="009B35D3">
              <w:rPr>
                <w:rFonts w:ascii="Times New Roman" w:hAnsi="Times New Roman" w:cs="Times New Roman"/>
                <w:sz w:val="18"/>
                <w:szCs w:val="18"/>
              </w:rPr>
              <w:t>5 240</w:t>
            </w:r>
          </w:p>
        </w:tc>
        <w:tc>
          <w:tcPr>
            <w:tcW w:w="453" w:type="pct"/>
            <w:tcBorders>
              <w:top w:val="nil"/>
              <w:left w:val="nil"/>
              <w:bottom w:val="single" w:sz="4" w:space="0" w:color="auto"/>
              <w:right w:val="nil"/>
            </w:tcBorders>
            <w:shd w:val="clear" w:color="000000" w:fill="FFFFFF"/>
            <w:vAlign w:val="center"/>
          </w:tcPr>
          <w:p w:rsidR="000C57C3" w:rsidRPr="009B35D3" w:rsidRDefault="000C57C3" w:rsidP="00FA55F3">
            <w:pPr>
              <w:spacing w:after="0"/>
              <w:jc w:val="center"/>
              <w:rPr>
                <w:rFonts w:ascii="Times New Roman" w:hAnsi="Times New Roman" w:cs="Times New Roman"/>
                <w:sz w:val="18"/>
                <w:szCs w:val="18"/>
              </w:rPr>
            </w:pPr>
            <w:r w:rsidRPr="009B35D3">
              <w:rPr>
                <w:rFonts w:ascii="Times New Roman" w:hAnsi="Times New Roman" w:cs="Times New Roman"/>
                <w:sz w:val="18"/>
                <w:szCs w:val="18"/>
              </w:rPr>
              <w:t>7 260</w:t>
            </w:r>
          </w:p>
        </w:tc>
        <w:tc>
          <w:tcPr>
            <w:tcW w:w="453" w:type="pct"/>
            <w:tcBorders>
              <w:top w:val="nil"/>
              <w:left w:val="nil"/>
              <w:bottom w:val="single" w:sz="4" w:space="0" w:color="auto"/>
              <w:right w:val="nil"/>
            </w:tcBorders>
            <w:shd w:val="clear" w:color="000000" w:fill="FFFFFF"/>
            <w:noWrap/>
            <w:vAlign w:val="center"/>
          </w:tcPr>
          <w:p w:rsidR="000C57C3" w:rsidRPr="009B35D3" w:rsidRDefault="000C57C3" w:rsidP="00FA55F3">
            <w:pPr>
              <w:spacing w:after="0"/>
              <w:jc w:val="center"/>
              <w:rPr>
                <w:rFonts w:ascii="Times New Roman" w:hAnsi="Times New Roman" w:cs="Times New Roman"/>
                <w:sz w:val="18"/>
                <w:szCs w:val="18"/>
              </w:rPr>
            </w:pPr>
            <w:r w:rsidRPr="009B35D3">
              <w:rPr>
                <w:rFonts w:ascii="Times New Roman" w:hAnsi="Times New Roman" w:cs="Times New Roman"/>
                <w:sz w:val="18"/>
                <w:szCs w:val="18"/>
              </w:rPr>
              <w:t>7 068</w:t>
            </w:r>
          </w:p>
        </w:tc>
        <w:tc>
          <w:tcPr>
            <w:tcW w:w="453" w:type="pct"/>
            <w:tcBorders>
              <w:top w:val="nil"/>
              <w:left w:val="nil"/>
              <w:bottom w:val="single" w:sz="4" w:space="0" w:color="auto"/>
              <w:right w:val="nil"/>
            </w:tcBorders>
            <w:shd w:val="clear" w:color="000000" w:fill="FFFFFF"/>
            <w:noWrap/>
            <w:vAlign w:val="center"/>
          </w:tcPr>
          <w:p w:rsidR="000C57C3" w:rsidRPr="009B35D3" w:rsidRDefault="000C57C3" w:rsidP="00FA55F3">
            <w:pPr>
              <w:spacing w:after="0"/>
              <w:jc w:val="center"/>
              <w:rPr>
                <w:rFonts w:ascii="Times New Roman" w:hAnsi="Times New Roman" w:cs="Times New Roman"/>
                <w:sz w:val="18"/>
                <w:szCs w:val="18"/>
              </w:rPr>
            </w:pPr>
            <w:r w:rsidRPr="009B35D3">
              <w:rPr>
                <w:rFonts w:ascii="Times New Roman" w:hAnsi="Times New Roman" w:cs="Times New Roman"/>
                <w:sz w:val="18"/>
                <w:szCs w:val="18"/>
              </w:rPr>
              <w:t>8 138</w:t>
            </w:r>
          </w:p>
        </w:tc>
        <w:tc>
          <w:tcPr>
            <w:tcW w:w="453" w:type="pct"/>
            <w:tcBorders>
              <w:top w:val="nil"/>
              <w:left w:val="nil"/>
              <w:bottom w:val="single" w:sz="4" w:space="0" w:color="auto"/>
              <w:right w:val="nil"/>
            </w:tcBorders>
            <w:shd w:val="clear" w:color="000000" w:fill="FFFFFF"/>
            <w:noWrap/>
            <w:vAlign w:val="center"/>
          </w:tcPr>
          <w:p w:rsidR="000C57C3" w:rsidRPr="009B35D3" w:rsidRDefault="000C57C3" w:rsidP="00FA55F3">
            <w:pPr>
              <w:spacing w:after="0"/>
              <w:jc w:val="center"/>
              <w:rPr>
                <w:rFonts w:ascii="Times New Roman" w:hAnsi="Times New Roman" w:cs="Times New Roman"/>
                <w:sz w:val="18"/>
                <w:szCs w:val="18"/>
              </w:rPr>
            </w:pPr>
            <w:r w:rsidRPr="009B35D3">
              <w:rPr>
                <w:rFonts w:ascii="Times New Roman" w:hAnsi="Times New Roman" w:cs="Times New Roman"/>
                <w:sz w:val="18"/>
                <w:szCs w:val="18"/>
              </w:rPr>
              <w:t>8 828</w:t>
            </w:r>
          </w:p>
        </w:tc>
        <w:tc>
          <w:tcPr>
            <w:tcW w:w="453" w:type="pct"/>
            <w:tcBorders>
              <w:top w:val="nil"/>
              <w:left w:val="nil"/>
              <w:bottom w:val="single" w:sz="4" w:space="0" w:color="auto"/>
              <w:right w:val="nil"/>
            </w:tcBorders>
            <w:shd w:val="clear" w:color="000000" w:fill="FFFFFF"/>
            <w:noWrap/>
            <w:vAlign w:val="center"/>
          </w:tcPr>
          <w:p w:rsidR="000C57C3" w:rsidRPr="009B35D3" w:rsidRDefault="000C57C3" w:rsidP="00FA55F3">
            <w:pPr>
              <w:spacing w:after="0"/>
              <w:jc w:val="center"/>
              <w:rPr>
                <w:rFonts w:ascii="Times New Roman" w:hAnsi="Times New Roman" w:cs="Times New Roman"/>
                <w:sz w:val="18"/>
                <w:szCs w:val="18"/>
              </w:rPr>
            </w:pPr>
            <w:r w:rsidRPr="009B35D3">
              <w:rPr>
                <w:rFonts w:ascii="Times New Roman" w:hAnsi="Times New Roman" w:cs="Times New Roman"/>
                <w:sz w:val="18"/>
                <w:szCs w:val="18"/>
              </w:rPr>
              <w:t>9 555</w:t>
            </w:r>
          </w:p>
        </w:tc>
        <w:tc>
          <w:tcPr>
            <w:tcW w:w="453" w:type="pct"/>
            <w:tcBorders>
              <w:top w:val="nil"/>
              <w:left w:val="nil"/>
              <w:bottom w:val="single" w:sz="4" w:space="0" w:color="auto"/>
              <w:right w:val="nil"/>
            </w:tcBorders>
            <w:shd w:val="clear" w:color="000000" w:fill="FFFFFF"/>
            <w:vAlign w:val="center"/>
          </w:tcPr>
          <w:p w:rsidR="000C57C3" w:rsidRPr="009B35D3" w:rsidRDefault="000C57C3" w:rsidP="00FA55F3">
            <w:pPr>
              <w:spacing w:after="0"/>
              <w:jc w:val="center"/>
              <w:rPr>
                <w:rFonts w:ascii="Times New Roman" w:hAnsi="Times New Roman" w:cs="Times New Roman"/>
                <w:sz w:val="18"/>
                <w:szCs w:val="18"/>
              </w:rPr>
            </w:pPr>
            <w:r w:rsidRPr="009B35D3">
              <w:rPr>
                <w:rFonts w:ascii="Times New Roman" w:hAnsi="Times New Roman" w:cs="Times New Roman"/>
                <w:sz w:val="18"/>
                <w:szCs w:val="18"/>
              </w:rPr>
              <w:t>10 408</w:t>
            </w:r>
          </w:p>
        </w:tc>
      </w:tr>
    </w:tbl>
    <w:p w:rsidR="008652FE" w:rsidRPr="009B35D3" w:rsidRDefault="008652FE" w:rsidP="0035130F">
      <w:pPr>
        <w:spacing w:after="0" w:line="240" w:lineRule="auto"/>
        <w:rPr>
          <w:rFonts w:ascii="Times New Roman" w:eastAsia="Times New Roman" w:hAnsi="Times New Roman" w:cs="Times New Roman"/>
          <w:i/>
          <w:iCs/>
          <w:sz w:val="18"/>
          <w:szCs w:val="18"/>
          <w:lang w:eastAsia="ru-RU"/>
        </w:rPr>
      </w:pPr>
    </w:p>
    <w:tbl>
      <w:tblPr>
        <w:tblW w:w="5000" w:type="pct"/>
        <w:tblLayout w:type="fixed"/>
        <w:tblCellMar>
          <w:left w:w="57" w:type="dxa"/>
          <w:right w:w="57" w:type="dxa"/>
        </w:tblCellMar>
        <w:tblLook w:val="04A0" w:firstRow="1" w:lastRow="0" w:firstColumn="1" w:lastColumn="0" w:noHBand="0" w:noVBand="1"/>
      </w:tblPr>
      <w:tblGrid>
        <w:gridCol w:w="4451"/>
        <w:gridCol w:w="5302"/>
      </w:tblGrid>
      <w:tr w:rsidR="00CA6545" w:rsidRPr="009B35D3" w:rsidTr="006C3B1D">
        <w:trPr>
          <w:trHeight w:val="20"/>
        </w:trPr>
        <w:tc>
          <w:tcPr>
            <w:tcW w:w="2282" w:type="pct"/>
            <w:tcBorders>
              <w:top w:val="single" w:sz="4" w:space="0" w:color="auto"/>
              <w:left w:val="nil"/>
              <w:bottom w:val="nil"/>
              <w:right w:val="nil"/>
            </w:tcBorders>
            <w:shd w:val="clear" w:color="000000" w:fill="FFFFFF"/>
            <w:noWrap/>
            <w:vAlign w:val="center"/>
            <w:hideMark/>
          </w:tcPr>
          <w:p w:rsidR="008652FE" w:rsidRPr="009B35D3" w:rsidRDefault="008652FE" w:rsidP="00C359AB">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718" w:type="pct"/>
            <w:tcBorders>
              <w:top w:val="single" w:sz="4" w:space="0" w:color="auto"/>
              <w:left w:val="nil"/>
              <w:bottom w:val="nil"/>
              <w:right w:val="nil"/>
            </w:tcBorders>
            <w:shd w:val="clear" w:color="000000" w:fill="FFFFFF"/>
            <w:noWrap/>
            <w:vAlign w:val="center"/>
          </w:tcPr>
          <w:p w:rsidR="008652FE" w:rsidRPr="009B35D3" w:rsidRDefault="008652FE" w:rsidP="00C359AB">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r>
      <w:tr w:rsidR="00CA6545" w:rsidRPr="009B35D3" w:rsidTr="006C3B1D">
        <w:trPr>
          <w:trHeight w:val="20"/>
        </w:trPr>
        <w:tc>
          <w:tcPr>
            <w:tcW w:w="2282" w:type="pct"/>
            <w:tcBorders>
              <w:top w:val="nil"/>
              <w:left w:val="nil"/>
              <w:bottom w:val="nil"/>
              <w:right w:val="nil"/>
            </w:tcBorders>
            <w:shd w:val="clear" w:color="000000" w:fill="FFFFFF"/>
            <w:noWrap/>
            <w:vAlign w:val="center"/>
            <w:hideMark/>
          </w:tcPr>
          <w:p w:rsidR="008652FE" w:rsidRPr="009B35D3" w:rsidRDefault="008652FE" w:rsidP="00C359AB">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718" w:type="pct"/>
            <w:tcBorders>
              <w:top w:val="nil"/>
              <w:left w:val="nil"/>
              <w:bottom w:val="nil"/>
              <w:right w:val="nil"/>
            </w:tcBorders>
            <w:shd w:val="clear" w:color="000000" w:fill="FFFFFF"/>
            <w:noWrap/>
            <w:vAlign w:val="center"/>
          </w:tcPr>
          <w:p w:rsidR="008652FE" w:rsidRPr="009B35D3" w:rsidRDefault="008652FE" w:rsidP="00C359AB">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Прикладные научные исследования в области национальной экономики</w:t>
            </w:r>
          </w:p>
        </w:tc>
      </w:tr>
      <w:tr w:rsidR="00CA6545" w:rsidRPr="009B35D3" w:rsidTr="006C3B1D">
        <w:trPr>
          <w:trHeight w:val="207"/>
        </w:trPr>
        <w:tc>
          <w:tcPr>
            <w:tcW w:w="2282" w:type="pct"/>
            <w:tcBorders>
              <w:top w:val="nil"/>
              <w:left w:val="nil"/>
              <w:bottom w:val="single" w:sz="4" w:space="0" w:color="000000"/>
              <w:right w:val="nil"/>
            </w:tcBorders>
            <w:shd w:val="clear" w:color="000000" w:fill="FFFFFF"/>
            <w:noWrap/>
            <w:vAlign w:val="center"/>
            <w:hideMark/>
          </w:tcPr>
          <w:p w:rsidR="008652FE" w:rsidRPr="009B35D3" w:rsidRDefault="008652FE" w:rsidP="00C359AB">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718" w:type="pct"/>
            <w:tcBorders>
              <w:top w:val="nil"/>
              <w:left w:val="nil"/>
              <w:bottom w:val="single" w:sz="4" w:space="0" w:color="000000"/>
              <w:right w:val="nil"/>
            </w:tcBorders>
            <w:shd w:val="clear" w:color="000000" w:fill="FFFFFF"/>
            <w:vAlign w:val="center"/>
          </w:tcPr>
          <w:p w:rsidR="008652FE" w:rsidRPr="009B35D3" w:rsidRDefault="008652FE" w:rsidP="00C359AB">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науки и технологий</w:t>
            </w:r>
          </w:p>
        </w:tc>
      </w:tr>
      <w:tr w:rsidR="00CA6545" w:rsidRPr="009B35D3" w:rsidTr="006C3B1D">
        <w:trPr>
          <w:trHeight w:val="20"/>
        </w:trPr>
        <w:tc>
          <w:tcPr>
            <w:tcW w:w="2282" w:type="pct"/>
            <w:tcBorders>
              <w:top w:val="nil"/>
              <w:left w:val="nil"/>
              <w:bottom w:val="nil"/>
              <w:right w:val="nil"/>
            </w:tcBorders>
            <w:shd w:val="clear" w:color="000000" w:fill="FFFFFF"/>
            <w:noWrap/>
            <w:vAlign w:val="center"/>
            <w:hideMark/>
          </w:tcPr>
          <w:p w:rsidR="008652FE" w:rsidRPr="009B35D3" w:rsidRDefault="008652FE" w:rsidP="00C359AB">
            <w:pPr>
              <w:spacing w:after="0" w:line="240" w:lineRule="auto"/>
              <w:rPr>
                <w:rFonts w:ascii="Times New Roman" w:eastAsia="Times New Roman" w:hAnsi="Times New Roman" w:cs="Times New Roman"/>
                <w:i/>
                <w:iCs/>
                <w:sz w:val="18"/>
                <w:szCs w:val="18"/>
                <w:lang w:eastAsia="ru-RU"/>
              </w:rPr>
            </w:pPr>
          </w:p>
        </w:tc>
        <w:tc>
          <w:tcPr>
            <w:tcW w:w="2718" w:type="pct"/>
            <w:tcBorders>
              <w:top w:val="nil"/>
              <w:left w:val="nil"/>
              <w:bottom w:val="nil"/>
              <w:right w:val="nil"/>
            </w:tcBorders>
            <w:shd w:val="clear" w:color="000000" w:fill="FFFFFF"/>
            <w:vAlign w:val="center"/>
            <w:hideMark/>
          </w:tcPr>
          <w:p w:rsidR="008652FE" w:rsidRPr="009B35D3" w:rsidRDefault="008652FE" w:rsidP="00C359AB">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r>
      <w:tr w:rsidR="00CA6545" w:rsidRPr="009B35D3" w:rsidTr="006C3B1D">
        <w:trPr>
          <w:trHeight w:val="20"/>
        </w:trPr>
        <w:tc>
          <w:tcPr>
            <w:tcW w:w="2282" w:type="pct"/>
            <w:tcBorders>
              <w:top w:val="single" w:sz="4" w:space="0" w:color="auto"/>
              <w:left w:val="nil"/>
              <w:bottom w:val="nil"/>
              <w:right w:val="nil"/>
            </w:tcBorders>
            <w:shd w:val="clear" w:color="000000" w:fill="FFFFFF"/>
            <w:noWrap/>
            <w:vAlign w:val="center"/>
            <w:hideMark/>
          </w:tcPr>
          <w:p w:rsidR="008652FE" w:rsidRPr="009B35D3" w:rsidRDefault="008652FE" w:rsidP="00C359AB">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718" w:type="pct"/>
            <w:tcBorders>
              <w:top w:val="single" w:sz="4" w:space="0" w:color="auto"/>
              <w:left w:val="nil"/>
              <w:bottom w:val="nil"/>
              <w:right w:val="nil"/>
            </w:tcBorders>
            <w:shd w:val="clear" w:color="000000" w:fill="FFFFFF"/>
            <w:noWrap/>
            <w:vAlign w:val="center"/>
            <w:hideMark/>
          </w:tcPr>
          <w:p w:rsidR="008652FE" w:rsidRPr="009B35D3" w:rsidRDefault="008652FE" w:rsidP="00C359AB">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r>
      <w:tr w:rsidR="00CA6545" w:rsidRPr="009B35D3" w:rsidTr="006C3B1D">
        <w:trPr>
          <w:trHeight w:val="20"/>
        </w:trPr>
        <w:tc>
          <w:tcPr>
            <w:tcW w:w="2282" w:type="pct"/>
            <w:tcBorders>
              <w:top w:val="nil"/>
              <w:left w:val="nil"/>
              <w:bottom w:val="nil"/>
              <w:right w:val="nil"/>
            </w:tcBorders>
            <w:shd w:val="clear" w:color="000000" w:fill="FFFFFF"/>
            <w:noWrap/>
            <w:vAlign w:val="center"/>
            <w:hideMark/>
          </w:tcPr>
          <w:p w:rsidR="008652FE" w:rsidRPr="009B35D3" w:rsidRDefault="008652FE" w:rsidP="00C359AB">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718" w:type="pct"/>
            <w:tcBorders>
              <w:top w:val="nil"/>
              <w:left w:val="nil"/>
              <w:bottom w:val="nil"/>
              <w:right w:val="nil"/>
            </w:tcBorders>
            <w:shd w:val="clear" w:color="000000" w:fill="FFFFFF"/>
            <w:noWrap/>
            <w:vAlign w:val="center"/>
            <w:hideMark/>
          </w:tcPr>
          <w:p w:rsidR="008652FE" w:rsidRPr="009B35D3" w:rsidRDefault="008652FE" w:rsidP="00C359AB">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№1-НДС)</w:t>
            </w:r>
          </w:p>
        </w:tc>
      </w:tr>
      <w:tr w:rsidR="00CA6545" w:rsidRPr="009B35D3" w:rsidTr="006C3B1D">
        <w:trPr>
          <w:trHeight w:val="20"/>
        </w:trPr>
        <w:tc>
          <w:tcPr>
            <w:tcW w:w="2282" w:type="pct"/>
            <w:tcBorders>
              <w:top w:val="nil"/>
              <w:left w:val="nil"/>
              <w:bottom w:val="nil"/>
              <w:right w:val="nil"/>
            </w:tcBorders>
            <w:shd w:val="clear" w:color="000000" w:fill="FFFFFF"/>
            <w:noWrap/>
            <w:vAlign w:val="center"/>
            <w:hideMark/>
          </w:tcPr>
          <w:p w:rsidR="008652FE" w:rsidRPr="009B35D3" w:rsidRDefault="008652FE" w:rsidP="00C359AB">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718" w:type="pct"/>
            <w:tcBorders>
              <w:top w:val="nil"/>
              <w:left w:val="nil"/>
              <w:bottom w:val="nil"/>
              <w:right w:val="nil"/>
            </w:tcBorders>
            <w:shd w:val="clear" w:color="000000" w:fill="FFFFFF"/>
            <w:noWrap/>
            <w:vAlign w:val="center"/>
            <w:hideMark/>
          </w:tcPr>
          <w:p w:rsidR="008652FE" w:rsidRPr="009B35D3" w:rsidRDefault="008652FE" w:rsidP="00C359AB">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ст.149 п.3 пп.16.1</w:t>
            </w:r>
          </w:p>
        </w:tc>
      </w:tr>
      <w:tr w:rsidR="00CA6545" w:rsidRPr="009B35D3" w:rsidTr="006C3B1D">
        <w:trPr>
          <w:trHeight w:val="20"/>
        </w:trPr>
        <w:tc>
          <w:tcPr>
            <w:tcW w:w="2282" w:type="pct"/>
            <w:tcBorders>
              <w:top w:val="nil"/>
              <w:left w:val="nil"/>
              <w:bottom w:val="nil"/>
              <w:right w:val="nil"/>
            </w:tcBorders>
            <w:shd w:val="clear" w:color="000000" w:fill="FFFFFF"/>
            <w:noWrap/>
            <w:vAlign w:val="center"/>
            <w:hideMark/>
          </w:tcPr>
          <w:p w:rsidR="008652FE" w:rsidRPr="009B35D3" w:rsidRDefault="008652FE" w:rsidP="00C359AB">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718" w:type="pct"/>
            <w:tcBorders>
              <w:top w:val="nil"/>
              <w:left w:val="nil"/>
              <w:bottom w:val="nil"/>
              <w:right w:val="nil"/>
            </w:tcBorders>
            <w:shd w:val="clear" w:color="000000" w:fill="FFFFFF"/>
            <w:noWrap/>
            <w:vAlign w:val="center"/>
            <w:hideMark/>
          </w:tcPr>
          <w:p w:rsidR="008652FE" w:rsidRPr="009B35D3" w:rsidRDefault="008652FE" w:rsidP="00C359AB">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2008 г.</w:t>
            </w:r>
          </w:p>
        </w:tc>
      </w:tr>
      <w:tr w:rsidR="00CA6545" w:rsidRPr="009B35D3" w:rsidTr="006C3B1D">
        <w:trPr>
          <w:trHeight w:val="20"/>
        </w:trPr>
        <w:tc>
          <w:tcPr>
            <w:tcW w:w="2282" w:type="pct"/>
            <w:tcBorders>
              <w:top w:val="nil"/>
              <w:left w:val="nil"/>
              <w:bottom w:val="single" w:sz="4" w:space="0" w:color="auto"/>
              <w:right w:val="nil"/>
            </w:tcBorders>
            <w:shd w:val="clear" w:color="000000" w:fill="FFFFFF"/>
            <w:noWrap/>
            <w:vAlign w:val="center"/>
            <w:hideMark/>
          </w:tcPr>
          <w:p w:rsidR="008652FE" w:rsidRPr="009B35D3" w:rsidRDefault="008652FE" w:rsidP="00C359AB">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718" w:type="pct"/>
            <w:tcBorders>
              <w:top w:val="nil"/>
              <w:left w:val="nil"/>
              <w:bottom w:val="single" w:sz="4" w:space="0" w:color="auto"/>
              <w:right w:val="nil"/>
            </w:tcBorders>
            <w:shd w:val="clear" w:color="000000" w:fill="FFFFFF"/>
            <w:noWrap/>
            <w:vAlign w:val="center"/>
            <w:hideMark/>
          </w:tcPr>
          <w:p w:rsidR="008652FE" w:rsidRPr="009B35D3" w:rsidRDefault="008652FE" w:rsidP="00C359AB">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r>
    </w:tbl>
    <w:p w:rsidR="008652FE" w:rsidRDefault="008652FE" w:rsidP="000978BA">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Выполнение организациями научно-исследовательских, опытно-конструкторских и технологических работ, относящихся к созданию новой продукции и технологий или к усовершенствованию производимой продукции и технологий, не подлежит налогообложению (освобождается от налогообложения).</w:t>
      </w:r>
    </w:p>
    <w:p w:rsidR="008971DF" w:rsidRPr="009B35D3" w:rsidRDefault="008971DF" w:rsidP="000978BA">
      <w:pPr>
        <w:spacing w:after="0" w:line="240" w:lineRule="auto"/>
        <w:jc w:val="both"/>
        <w:rPr>
          <w:rFonts w:ascii="Times New Roman" w:hAnsi="Times New Roman" w:cs="Times New Roman"/>
          <w:sz w:val="24"/>
          <w:szCs w:val="24"/>
        </w:rPr>
      </w:pPr>
    </w:p>
    <w:p w:rsidR="008652FE" w:rsidRPr="009B35D3" w:rsidRDefault="008652FE" w:rsidP="000978BA">
      <w:pPr>
        <w:spacing w:after="0" w:line="240" w:lineRule="auto"/>
        <w:jc w:val="both"/>
        <w:rPr>
          <w:rFonts w:ascii="Times New Roman" w:hAnsi="Times New Roman" w:cs="Times New Roman"/>
          <w:sz w:val="24"/>
          <w:szCs w:val="24"/>
        </w:rPr>
      </w:pPr>
    </w:p>
    <w:p w:rsidR="008652FE" w:rsidRPr="009B35D3" w:rsidRDefault="008652FE" w:rsidP="000978BA">
      <w:pPr>
        <w:pStyle w:val="a9"/>
        <w:numPr>
          <w:ilvl w:val="0"/>
          <w:numId w:val="31"/>
        </w:numPr>
        <w:autoSpaceDE w:val="0"/>
        <w:autoSpaceDN w:val="0"/>
        <w:adjustRightInd w:val="0"/>
        <w:spacing w:after="0" w:line="240" w:lineRule="auto"/>
        <w:jc w:val="both"/>
        <w:rPr>
          <w:rFonts w:ascii="Times New Roman" w:hAnsi="Times New Roman" w:cs="Times New Roman"/>
          <w:i/>
          <w:iCs/>
          <w:sz w:val="24"/>
          <w:szCs w:val="24"/>
        </w:rPr>
      </w:pPr>
      <w:r w:rsidRPr="009B35D3">
        <w:rPr>
          <w:rFonts w:ascii="Times New Roman" w:hAnsi="Times New Roman" w:cs="Times New Roman"/>
          <w:i/>
          <w:sz w:val="24"/>
          <w:szCs w:val="24"/>
        </w:rPr>
        <w:t>Освобождение от уплаты НДС при реализации продуктов питания, произведенных непосредственно столовыми образовательных и медицинских организаций</w:t>
      </w:r>
      <w:r w:rsidR="008971DF">
        <w:rPr>
          <w:rFonts w:ascii="Times New Roman" w:hAnsi="Times New Roman" w:cs="Times New Roman"/>
          <w:i/>
          <w:sz w:val="24"/>
          <w:szCs w:val="24"/>
        </w:rPr>
        <w:t>,</w:t>
      </w:r>
      <w:r w:rsidR="008971DF" w:rsidRPr="008971DF">
        <w:rPr>
          <w:rFonts w:ascii="Times New Roman" w:eastAsia="Times New Roman" w:hAnsi="Times New Roman" w:cs="Times New Roman"/>
          <w:sz w:val="18"/>
          <w:szCs w:val="18"/>
          <w:lang w:eastAsia="ru-RU"/>
        </w:rPr>
        <w:t xml:space="preserve"> </w:t>
      </w:r>
      <w:r w:rsidR="008971DF" w:rsidRPr="009B35D3">
        <w:rPr>
          <w:rFonts w:ascii="Times New Roman" w:eastAsia="Times New Roman" w:hAnsi="Times New Roman" w:cs="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477"/>
        <w:gridCol w:w="896"/>
        <w:gridCol w:w="897"/>
        <w:gridCol w:w="897"/>
        <w:gridCol w:w="895"/>
        <w:gridCol w:w="897"/>
        <w:gridCol w:w="897"/>
        <w:gridCol w:w="897"/>
      </w:tblGrid>
      <w:tr w:rsidR="003D717B" w:rsidRPr="009B35D3" w:rsidTr="00FA55F3">
        <w:trPr>
          <w:trHeight w:val="227"/>
        </w:trPr>
        <w:tc>
          <w:tcPr>
            <w:tcW w:w="1782" w:type="pct"/>
            <w:tcBorders>
              <w:top w:val="nil"/>
              <w:left w:val="nil"/>
              <w:bottom w:val="nil"/>
              <w:right w:val="nil"/>
            </w:tcBorders>
            <w:shd w:val="clear" w:color="000000" w:fill="FFFFFF"/>
            <w:noWrap/>
            <w:vAlign w:val="center"/>
            <w:hideMark/>
          </w:tcPr>
          <w:p w:rsidR="003D717B" w:rsidRPr="009B35D3" w:rsidRDefault="003D717B" w:rsidP="008A2704">
            <w:pPr>
              <w:spacing w:after="0" w:line="240" w:lineRule="auto"/>
              <w:jc w:val="right"/>
              <w:rPr>
                <w:rFonts w:ascii="Times New Roman" w:eastAsia="Times New Roman" w:hAnsi="Times New Roman" w:cs="Times New Roman"/>
                <w:sz w:val="18"/>
                <w:szCs w:val="18"/>
                <w:lang w:eastAsia="ru-RU"/>
              </w:rPr>
            </w:pPr>
          </w:p>
        </w:tc>
        <w:tc>
          <w:tcPr>
            <w:tcW w:w="459" w:type="pct"/>
            <w:tcBorders>
              <w:top w:val="nil"/>
              <w:left w:val="nil"/>
              <w:bottom w:val="nil"/>
              <w:right w:val="nil"/>
            </w:tcBorders>
            <w:shd w:val="clear" w:color="000000" w:fill="FFFFFF"/>
            <w:vAlign w:val="center"/>
          </w:tcPr>
          <w:p w:rsidR="003D717B" w:rsidRPr="009B35D3" w:rsidRDefault="003D717B"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60" w:type="pct"/>
            <w:tcBorders>
              <w:top w:val="nil"/>
              <w:left w:val="nil"/>
              <w:bottom w:val="nil"/>
              <w:right w:val="nil"/>
            </w:tcBorders>
            <w:shd w:val="clear" w:color="000000" w:fill="FFFFFF"/>
            <w:vAlign w:val="center"/>
          </w:tcPr>
          <w:p w:rsidR="003D717B" w:rsidRPr="009B35D3" w:rsidRDefault="003D717B"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60" w:type="pct"/>
            <w:tcBorders>
              <w:top w:val="nil"/>
              <w:left w:val="nil"/>
              <w:bottom w:val="nil"/>
              <w:right w:val="nil"/>
            </w:tcBorders>
            <w:shd w:val="clear" w:color="000000" w:fill="FFFFFF"/>
            <w:noWrap/>
            <w:vAlign w:val="center"/>
            <w:hideMark/>
          </w:tcPr>
          <w:p w:rsidR="003D717B" w:rsidRPr="009B35D3" w:rsidRDefault="003D717B"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59" w:type="pct"/>
            <w:tcBorders>
              <w:top w:val="nil"/>
              <w:left w:val="nil"/>
              <w:bottom w:val="nil"/>
              <w:right w:val="nil"/>
            </w:tcBorders>
            <w:shd w:val="clear" w:color="000000" w:fill="FFFFFF"/>
            <w:noWrap/>
            <w:vAlign w:val="center"/>
            <w:hideMark/>
          </w:tcPr>
          <w:p w:rsidR="003D717B" w:rsidRPr="009B35D3" w:rsidRDefault="003D717B"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60" w:type="pct"/>
            <w:tcBorders>
              <w:top w:val="nil"/>
              <w:left w:val="nil"/>
              <w:bottom w:val="nil"/>
              <w:right w:val="nil"/>
            </w:tcBorders>
            <w:shd w:val="clear" w:color="000000" w:fill="FFFFFF"/>
            <w:noWrap/>
            <w:vAlign w:val="center"/>
          </w:tcPr>
          <w:p w:rsidR="003D717B" w:rsidRPr="009B35D3" w:rsidRDefault="003D717B"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60" w:type="pct"/>
            <w:tcBorders>
              <w:top w:val="nil"/>
              <w:left w:val="nil"/>
              <w:bottom w:val="nil"/>
              <w:right w:val="nil"/>
            </w:tcBorders>
            <w:shd w:val="clear" w:color="000000" w:fill="FFFFFF"/>
            <w:noWrap/>
            <w:vAlign w:val="center"/>
          </w:tcPr>
          <w:p w:rsidR="003D717B" w:rsidRPr="009B35D3" w:rsidRDefault="003D717B"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60" w:type="pct"/>
            <w:tcBorders>
              <w:top w:val="nil"/>
              <w:left w:val="nil"/>
              <w:bottom w:val="nil"/>
              <w:right w:val="nil"/>
            </w:tcBorders>
            <w:shd w:val="clear" w:color="000000" w:fill="FFFFFF"/>
            <w:vAlign w:val="center"/>
          </w:tcPr>
          <w:p w:rsidR="003D717B" w:rsidRPr="009B35D3" w:rsidRDefault="003D717B"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0C57C3" w:rsidRPr="009B35D3" w:rsidTr="00FA55F3">
        <w:trPr>
          <w:trHeight w:val="227"/>
        </w:trPr>
        <w:tc>
          <w:tcPr>
            <w:tcW w:w="1782" w:type="pct"/>
            <w:tcBorders>
              <w:top w:val="single" w:sz="4" w:space="0" w:color="auto"/>
              <w:left w:val="nil"/>
              <w:right w:val="nil"/>
            </w:tcBorders>
            <w:shd w:val="clear" w:color="000000" w:fill="FFFFFF"/>
            <w:noWrap/>
            <w:vAlign w:val="center"/>
            <w:hideMark/>
          </w:tcPr>
          <w:p w:rsidR="000C57C3" w:rsidRPr="009B35D3" w:rsidRDefault="000C57C3" w:rsidP="008A2704">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59" w:type="pct"/>
            <w:tcBorders>
              <w:top w:val="single" w:sz="4" w:space="0" w:color="auto"/>
              <w:left w:val="nil"/>
              <w:right w:val="nil"/>
            </w:tcBorders>
            <w:shd w:val="clear" w:color="000000" w:fill="FFFFFF"/>
            <w:vAlign w:val="center"/>
          </w:tcPr>
          <w:p w:rsidR="000C57C3" w:rsidRPr="009B35D3" w:rsidRDefault="000C57C3" w:rsidP="00FA55F3">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4 259</w:t>
            </w:r>
          </w:p>
        </w:tc>
        <w:tc>
          <w:tcPr>
            <w:tcW w:w="460" w:type="pct"/>
            <w:tcBorders>
              <w:top w:val="single" w:sz="4" w:space="0" w:color="auto"/>
              <w:left w:val="nil"/>
              <w:right w:val="nil"/>
            </w:tcBorders>
            <w:shd w:val="clear" w:color="000000" w:fill="FFFFFF"/>
            <w:vAlign w:val="center"/>
          </w:tcPr>
          <w:p w:rsidR="000C57C3" w:rsidRPr="009B35D3" w:rsidRDefault="000C57C3" w:rsidP="00FA55F3">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4 717</w:t>
            </w:r>
          </w:p>
        </w:tc>
        <w:tc>
          <w:tcPr>
            <w:tcW w:w="460" w:type="pct"/>
            <w:tcBorders>
              <w:top w:val="single" w:sz="4" w:space="0" w:color="auto"/>
              <w:left w:val="nil"/>
              <w:right w:val="nil"/>
            </w:tcBorders>
            <w:shd w:val="clear" w:color="000000" w:fill="FFFFFF"/>
            <w:noWrap/>
            <w:vAlign w:val="center"/>
          </w:tcPr>
          <w:p w:rsidR="000C57C3" w:rsidRPr="009B35D3" w:rsidRDefault="000C57C3" w:rsidP="00FA55F3">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5 034</w:t>
            </w:r>
          </w:p>
        </w:tc>
        <w:tc>
          <w:tcPr>
            <w:tcW w:w="459" w:type="pct"/>
            <w:tcBorders>
              <w:top w:val="single" w:sz="4" w:space="0" w:color="auto"/>
              <w:left w:val="nil"/>
              <w:right w:val="nil"/>
            </w:tcBorders>
            <w:shd w:val="clear" w:color="000000" w:fill="FFFFFF"/>
            <w:noWrap/>
            <w:vAlign w:val="center"/>
          </w:tcPr>
          <w:p w:rsidR="000C57C3" w:rsidRPr="009B35D3" w:rsidRDefault="000C57C3" w:rsidP="00FA55F3">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5 797</w:t>
            </w:r>
          </w:p>
        </w:tc>
        <w:tc>
          <w:tcPr>
            <w:tcW w:w="460" w:type="pct"/>
            <w:tcBorders>
              <w:top w:val="single" w:sz="4" w:space="0" w:color="auto"/>
              <w:left w:val="nil"/>
              <w:right w:val="nil"/>
            </w:tcBorders>
            <w:shd w:val="clear" w:color="000000" w:fill="FFFFFF"/>
            <w:noWrap/>
            <w:vAlign w:val="center"/>
          </w:tcPr>
          <w:p w:rsidR="000C57C3" w:rsidRPr="009B35D3" w:rsidRDefault="000C57C3" w:rsidP="00FA55F3">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6 288</w:t>
            </w:r>
          </w:p>
        </w:tc>
        <w:tc>
          <w:tcPr>
            <w:tcW w:w="460" w:type="pct"/>
            <w:tcBorders>
              <w:top w:val="single" w:sz="4" w:space="0" w:color="auto"/>
              <w:left w:val="nil"/>
              <w:right w:val="nil"/>
            </w:tcBorders>
            <w:shd w:val="clear" w:color="000000" w:fill="FFFFFF"/>
            <w:noWrap/>
            <w:vAlign w:val="center"/>
          </w:tcPr>
          <w:p w:rsidR="000C57C3" w:rsidRPr="009B35D3" w:rsidRDefault="000C57C3" w:rsidP="00FA55F3">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6 806</w:t>
            </w:r>
          </w:p>
        </w:tc>
        <w:tc>
          <w:tcPr>
            <w:tcW w:w="460" w:type="pct"/>
            <w:tcBorders>
              <w:top w:val="single" w:sz="4" w:space="0" w:color="auto"/>
              <w:left w:val="nil"/>
              <w:right w:val="nil"/>
            </w:tcBorders>
            <w:shd w:val="clear" w:color="000000" w:fill="FFFFFF"/>
            <w:vAlign w:val="center"/>
          </w:tcPr>
          <w:p w:rsidR="000C57C3" w:rsidRPr="009B35D3" w:rsidRDefault="000C57C3" w:rsidP="00FA55F3">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7 414</w:t>
            </w:r>
          </w:p>
        </w:tc>
      </w:tr>
      <w:tr w:rsidR="000C57C3" w:rsidRPr="009B35D3" w:rsidTr="00FA55F3">
        <w:trPr>
          <w:trHeight w:val="227"/>
        </w:trPr>
        <w:tc>
          <w:tcPr>
            <w:tcW w:w="1782" w:type="pct"/>
            <w:tcBorders>
              <w:left w:val="nil"/>
              <w:bottom w:val="nil"/>
              <w:right w:val="nil"/>
            </w:tcBorders>
            <w:shd w:val="clear" w:color="000000" w:fill="FFFFFF"/>
            <w:noWrap/>
            <w:vAlign w:val="center"/>
          </w:tcPr>
          <w:p w:rsidR="000C57C3" w:rsidRPr="009B35D3" w:rsidRDefault="000C57C3" w:rsidP="008A2704">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459" w:type="pct"/>
            <w:tcBorders>
              <w:left w:val="nil"/>
              <w:bottom w:val="nil"/>
              <w:right w:val="nil"/>
            </w:tcBorders>
            <w:shd w:val="clear" w:color="000000" w:fill="FFFFFF"/>
            <w:vAlign w:val="center"/>
          </w:tcPr>
          <w:p w:rsidR="000C57C3" w:rsidRPr="009B35D3" w:rsidRDefault="000C57C3"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4 259</w:t>
            </w:r>
          </w:p>
        </w:tc>
        <w:tc>
          <w:tcPr>
            <w:tcW w:w="460" w:type="pct"/>
            <w:tcBorders>
              <w:left w:val="nil"/>
              <w:bottom w:val="nil"/>
              <w:right w:val="nil"/>
            </w:tcBorders>
            <w:shd w:val="clear" w:color="000000" w:fill="FFFFFF"/>
            <w:vAlign w:val="center"/>
          </w:tcPr>
          <w:p w:rsidR="000C57C3" w:rsidRPr="009B35D3" w:rsidRDefault="000C57C3"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4 717</w:t>
            </w:r>
          </w:p>
        </w:tc>
        <w:tc>
          <w:tcPr>
            <w:tcW w:w="460" w:type="pct"/>
            <w:tcBorders>
              <w:left w:val="nil"/>
              <w:bottom w:val="nil"/>
              <w:right w:val="nil"/>
            </w:tcBorders>
            <w:shd w:val="clear" w:color="000000" w:fill="FFFFFF"/>
            <w:noWrap/>
            <w:vAlign w:val="center"/>
          </w:tcPr>
          <w:p w:rsidR="000C57C3" w:rsidRPr="009B35D3" w:rsidRDefault="000C57C3"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5 034</w:t>
            </w:r>
          </w:p>
        </w:tc>
        <w:tc>
          <w:tcPr>
            <w:tcW w:w="459" w:type="pct"/>
            <w:tcBorders>
              <w:left w:val="nil"/>
              <w:bottom w:val="nil"/>
              <w:right w:val="nil"/>
            </w:tcBorders>
            <w:shd w:val="clear" w:color="000000" w:fill="FFFFFF"/>
            <w:noWrap/>
            <w:vAlign w:val="center"/>
          </w:tcPr>
          <w:p w:rsidR="000C57C3" w:rsidRPr="009B35D3" w:rsidRDefault="000C57C3"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5 797</w:t>
            </w:r>
          </w:p>
        </w:tc>
        <w:tc>
          <w:tcPr>
            <w:tcW w:w="460" w:type="pct"/>
            <w:tcBorders>
              <w:left w:val="nil"/>
              <w:bottom w:val="nil"/>
              <w:right w:val="nil"/>
            </w:tcBorders>
            <w:shd w:val="clear" w:color="000000" w:fill="FFFFFF"/>
            <w:noWrap/>
            <w:vAlign w:val="center"/>
          </w:tcPr>
          <w:p w:rsidR="000C57C3" w:rsidRPr="009B35D3" w:rsidRDefault="000C57C3"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6 288</w:t>
            </w:r>
          </w:p>
        </w:tc>
        <w:tc>
          <w:tcPr>
            <w:tcW w:w="460" w:type="pct"/>
            <w:tcBorders>
              <w:left w:val="nil"/>
              <w:bottom w:val="nil"/>
              <w:right w:val="nil"/>
            </w:tcBorders>
            <w:shd w:val="clear" w:color="000000" w:fill="FFFFFF"/>
            <w:noWrap/>
            <w:vAlign w:val="center"/>
          </w:tcPr>
          <w:p w:rsidR="000C57C3" w:rsidRPr="009B35D3" w:rsidRDefault="000C57C3"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6 806</w:t>
            </w:r>
          </w:p>
        </w:tc>
        <w:tc>
          <w:tcPr>
            <w:tcW w:w="460" w:type="pct"/>
            <w:tcBorders>
              <w:left w:val="nil"/>
              <w:bottom w:val="nil"/>
              <w:right w:val="nil"/>
            </w:tcBorders>
            <w:shd w:val="clear" w:color="000000" w:fill="FFFFFF"/>
            <w:vAlign w:val="center"/>
          </w:tcPr>
          <w:p w:rsidR="000C57C3" w:rsidRPr="009B35D3" w:rsidRDefault="000C57C3"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7 414</w:t>
            </w:r>
          </w:p>
        </w:tc>
      </w:tr>
      <w:tr w:rsidR="000C57C3" w:rsidRPr="009B35D3" w:rsidTr="00FA55F3">
        <w:trPr>
          <w:trHeight w:val="227"/>
        </w:trPr>
        <w:tc>
          <w:tcPr>
            <w:tcW w:w="1782" w:type="pct"/>
            <w:tcBorders>
              <w:left w:val="nil"/>
              <w:bottom w:val="nil"/>
              <w:right w:val="nil"/>
            </w:tcBorders>
            <w:shd w:val="clear" w:color="000000" w:fill="FFFFFF"/>
            <w:noWrap/>
            <w:vAlign w:val="center"/>
          </w:tcPr>
          <w:p w:rsidR="000C57C3" w:rsidRPr="009B35D3" w:rsidRDefault="000C57C3" w:rsidP="00751D5A">
            <w:pPr>
              <w:pStyle w:val="a9"/>
              <w:numPr>
                <w:ilvl w:val="0"/>
                <w:numId w:val="9"/>
              </w:num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образовательные организации</w:t>
            </w:r>
          </w:p>
        </w:tc>
        <w:tc>
          <w:tcPr>
            <w:tcW w:w="459" w:type="pct"/>
            <w:tcBorders>
              <w:left w:val="nil"/>
              <w:bottom w:val="nil"/>
              <w:right w:val="nil"/>
            </w:tcBorders>
            <w:shd w:val="clear" w:color="000000" w:fill="FFFFFF"/>
            <w:vAlign w:val="center"/>
          </w:tcPr>
          <w:p w:rsidR="000C57C3" w:rsidRPr="009B35D3" w:rsidRDefault="000C57C3"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3 131</w:t>
            </w:r>
          </w:p>
        </w:tc>
        <w:tc>
          <w:tcPr>
            <w:tcW w:w="460" w:type="pct"/>
            <w:tcBorders>
              <w:left w:val="nil"/>
              <w:bottom w:val="nil"/>
              <w:right w:val="nil"/>
            </w:tcBorders>
            <w:shd w:val="clear" w:color="000000" w:fill="FFFFFF"/>
            <w:vAlign w:val="center"/>
          </w:tcPr>
          <w:p w:rsidR="000C57C3" w:rsidRPr="009B35D3" w:rsidRDefault="000C57C3"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3 468</w:t>
            </w:r>
          </w:p>
        </w:tc>
        <w:tc>
          <w:tcPr>
            <w:tcW w:w="460" w:type="pct"/>
            <w:tcBorders>
              <w:left w:val="nil"/>
              <w:bottom w:val="nil"/>
              <w:right w:val="nil"/>
            </w:tcBorders>
            <w:shd w:val="clear" w:color="000000" w:fill="FFFFFF"/>
            <w:noWrap/>
            <w:vAlign w:val="center"/>
          </w:tcPr>
          <w:p w:rsidR="000C57C3" w:rsidRPr="009B35D3" w:rsidRDefault="000C57C3"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3 701</w:t>
            </w:r>
          </w:p>
        </w:tc>
        <w:tc>
          <w:tcPr>
            <w:tcW w:w="459" w:type="pct"/>
            <w:tcBorders>
              <w:left w:val="nil"/>
              <w:bottom w:val="nil"/>
              <w:right w:val="nil"/>
            </w:tcBorders>
            <w:shd w:val="clear" w:color="000000" w:fill="FFFFFF"/>
            <w:noWrap/>
            <w:vAlign w:val="center"/>
          </w:tcPr>
          <w:p w:rsidR="000C57C3" w:rsidRPr="009B35D3" w:rsidRDefault="000C57C3"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4 262</w:t>
            </w:r>
          </w:p>
        </w:tc>
        <w:tc>
          <w:tcPr>
            <w:tcW w:w="460" w:type="pct"/>
            <w:tcBorders>
              <w:left w:val="nil"/>
              <w:bottom w:val="nil"/>
              <w:right w:val="nil"/>
            </w:tcBorders>
            <w:shd w:val="clear" w:color="000000" w:fill="FFFFFF"/>
            <w:noWrap/>
            <w:vAlign w:val="center"/>
          </w:tcPr>
          <w:p w:rsidR="000C57C3" w:rsidRPr="009B35D3" w:rsidRDefault="000C57C3"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4 623</w:t>
            </w:r>
          </w:p>
        </w:tc>
        <w:tc>
          <w:tcPr>
            <w:tcW w:w="460" w:type="pct"/>
            <w:tcBorders>
              <w:left w:val="nil"/>
              <w:bottom w:val="nil"/>
              <w:right w:val="nil"/>
            </w:tcBorders>
            <w:shd w:val="clear" w:color="000000" w:fill="FFFFFF"/>
            <w:noWrap/>
            <w:vAlign w:val="center"/>
          </w:tcPr>
          <w:p w:rsidR="000C57C3" w:rsidRPr="009B35D3" w:rsidRDefault="000C57C3"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5 004</w:t>
            </w:r>
          </w:p>
        </w:tc>
        <w:tc>
          <w:tcPr>
            <w:tcW w:w="460" w:type="pct"/>
            <w:tcBorders>
              <w:left w:val="nil"/>
              <w:bottom w:val="nil"/>
              <w:right w:val="nil"/>
            </w:tcBorders>
            <w:shd w:val="clear" w:color="000000" w:fill="FFFFFF"/>
            <w:vAlign w:val="center"/>
          </w:tcPr>
          <w:p w:rsidR="000C57C3" w:rsidRPr="009B35D3" w:rsidRDefault="000C57C3"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5 451</w:t>
            </w:r>
          </w:p>
        </w:tc>
      </w:tr>
      <w:tr w:rsidR="000C57C3" w:rsidRPr="009B35D3" w:rsidTr="00FA55F3">
        <w:trPr>
          <w:trHeight w:val="227"/>
        </w:trPr>
        <w:tc>
          <w:tcPr>
            <w:tcW w:w="1782" w:type="pct"/>
            <w:tcBorders>
              <w:top w:val="nil"/>
              <w:left w:val="nil"/>
              <w:bottom w:val="single" w:sz="4" w:space="0" w:color="auto"/>
              <w:right w:val="nil"/>
            </w:tcBorders>
            <w:shd w:val="clear" w:color="000000" w:fill="FFFFFF"/>
            <w:noWrap/>
            <w:vAlign w:val="center"/>
            <w:hideMark/>
          </w:tcPr>
          <w:p w:rsidR="000C57C3" w:rsidRPr="009B35D3" w:rsidRDefault="000C57C3" w:rsidP="00751D5A">
            <w:pPr>
              <w:pStyle w:val="a9"/>
              <w:numPr>
                <w:ilvl w:val="0"/>
                <w:numId w:val="9"/>
              </w:num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медицинские организации</w:t>
            </w:r>
          </w:p>
        </w:tc>
        <w:tc>
          <w:tcPr>
            <w:tcW w:w="459" w:type="pct"/>
            <w:tcBorders>
              <w:top w:val="nil"/>
              <w:left w:val="nil"/>
              <w:bottom w:val="single" w:sz="4" w:space="0" w:color="auto"/>
              <w:right w:val="nil"/>
            </w:tcBorders>
            <w:shd w:val="clear" w:color="000000" w:fill="FFFFFF"/>
            <w:vAlign w:val="center"/>
          </w:tcPr>
          <w:p w:rsidR="000C57C3" w:rsidRPr="009B35D3" w:rsidRDefault="000C57C3"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1 128</w:t>
            </w:r>
          </w:p>
        </w:tc>
        <w:tc>
          <w:tcPr>
            <w:tcW w:w="460" w:type="pct"/>
            <w:tcBorders>
              <w:top w:val="nil"/>
              <w:left w:val="nil"/>
              <w:bottom w:val="single" w:sz="4" w:space="0" w:color="auto"/>
              <w:right w:val="nil"/>
            </w:tcBorders>
            <w:shd w:val="clear" w:color="000000" w:fill="FFFFFF"/>
            <w:vAlign w:val="center"/>
          </w:tcPr>
          <w:p w:rsidR="000C57C3" w:rsidRPr="009B35D3" w:rsidRDefault="000C57C3"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1 249</w:t>
            </w:r>
          </w:p>
        </w:tc>
        <w:tc>
          <w:tcPr>
            <w:tcW w:w="460" w:type="pct"/>
            <w:tcBorders>
              <w:top w:val="nil"/>
              <w:left w:val="nil"/>
              <w:bottom w:val="single" w:sz="4" w:space="0" w:color="auto"/>
              <w:right w:val="nil"/>
            </w:tcBorders>
            <w:shd w:val="clear" w:color="000000" w:fill="FFFFFF"/>
            <w:noWrap/>
            <w:vAlign w:val="center"/>
          </w:tcPr>
          <w:p w:rsidR="000C57C3" w:rsidRPr="009B35D3" w:rsidRDefault="000C57C3"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1 333</w:t>
            </w:r>
          </w:p>
        </w:tc>
        <w:tc>
          <w:tcPr>
            <w:tcW w:w="459" w:type="pct"/>
            <w:tcBorders>
              <w:top w:val="nil"/>
              <w:left w:val="nil"/>
              <w:bottom w:val="single" w:sz="4" w:space="0" w:color="auto"/>
              <w:right w:val="nil"/>
            </w:tcBorders>
            <w:shd w:val="clear" w:color="000000" w:fill="FFFFFF"/>
            <w:noWrap/>
            <w:vAlign w:val="center"/>
            <w:hideMark/>
          </w:tcPr>
          <w:p w:rsidR="000C57C3" w:rsidRPr="009B35D3" w:rsidRDefault="000C57C3"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1 535</w:t>
            </w:r>
          </w:p>
        </w:tc>
        <w:tc>
          <w:tcPr>
            <w:tcW w:w="460" w:type="pct"/>
            <w:tcBorders>
              <w:top w:val="nil"/>
              <w:left w:val="nil"/>
              <w:bottom w:val="single" w:sz="4" w:space="0" w:color="auto"/>
              <w:right w:val="nil"/>
            </w:tcBorders>
            <w:shd w:val="clear" w:color="000000" w:fill="FFFFFF"/>
            <w:noWrap/>
            <w:vAlign w:val="center"/>
          </w:tcPr>
          <w:p w:rsidR="000C57C3" w:rsidRPr="009B35D3" w:rsidRDefault="000C57C3"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1 665</w:t>
            </w:r>
          </w:p>
        </w:tc>
        <w:tc>
          <w:tcPr>
            <w:tcW w:w="460" w:type="pct"/>
            <w:tcBorders>
              <w:top w:val="nil"/>
              <w:left w:val="nil"/>
              <w:bottom w:val="single" w:sz="4" w:space="0" w:color="auto"/>
              <w:right w:val="nil"/>
            </w:tcBorders>
            <w:shd w:val="clear" w:color="000000" w:fill="FFFFFF"/>
            <w:noWrap/>
            <w:vAlign w:val="center"/>
          </w:tcPr>
          <w:p w:rsidR="000C57C3" w:rsidRPr="009B35D3" w:rsidRDefault="000C57C3"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1 802</w:t>
            </w:r>
          </w:p>
        </w:tc>
        <w:tc>
          <w:tcPr>
            <w:tcW w:w="460" w:type="pct"/>
            <w:tcBorders>
              <w:top w:val="nil"/>
              <w:left w:val="nil"/>
              <w:bottom w:val="single" w:sz="4" w:space="0" w:color="auto"/>
              <w:right w:val="nil"/>
            </w:tcBorders>
            <w:shd w:val="clear" w:color="000000" w:fill="FFFFFF"/>
            <w:vAlign w:val="center"/>
          </w:tcPr>
          <w:p w:rsidR="000C57C3" w:rsidRPr="009B35D3" w:rsidRDefault="000C57C3"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1 963</w:t>
            </w:r>
          </w:p>
        </w:tc>
      </w:tr>
    </w:tbl>
    <w:p w:rsidR="008652FE" w:rsidRPr="009B35D3" w:rsidRDefault="008652FE" w:rsidP="008A2704">
      <w:pPr>
        <w:autoSpaceDE w:val="0"/>
        <w:autoSpaceDN w:val="0"/>
        <w:adjustRightInd w:val="0"/>
        <w:spacing w:after="0" w:line="240" w:lineRule="auto"/>
        <w:jc w:val="both"/>
        <w:rPr>
          <w:rFonts w:ascii="Times New Roman" w:hAnsi="Times New Roman" w:cs="Times New Roman"/>
          <w:i/>
          <w:iCs/>
          <w:sz w:val="16"/>
          <w:szCs w:val="16"/>
        </w:rPr>
      </w:pPr>
    </w:p>
    <w:tbl>
      <w:tblPr>
        <w:tblW w:w="5000" w:type="pct"/>
        <w:tblLayout w:type="fixed"/>
        <w:tblCellMar>
          <w:left w:w="57" w:type="dxa"/>
          <w:right w:w="57" w:type="dxa"/>
        </w:tblCellMar>
        <w:tblLook w:val="04A0" w:firstRow="1" w:lastRow="0" w:firstColumn="1" w:lastColumn="0" w:noHBand="0" w:noVBand="1"/>
      </w:tblPr>
      <w:tblGrid>
        <w:gridCol w:w="4235"/>
        <w:gridCol w:w="5518"/>
      </w:tblGrid>
      <w:tr w:rsidR="008652FE" w:rsidRPr="009B35D3" w:rsidTr="006C3B1D">
        <w:trPr>
          <w:trHeight w:val="170"/>
        </w:trPr>
        <w:tc>
          <w:tcPr>
            <w:tcW w:w="2171" w:type="pct"/>
            <w:tcBorders>
              <w:top w:val="single" w:sz="4" w:space="0" w:color="auto"/>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829" w:type="pct"/>
            <w:tcBorders>
              <w:top w:val="single" w:sz="4" w:space="0" w:color="auto"/>
              <w:left w:val="nil"/>
              <w:bottom w:val="nil"/>
              <w:right w:val="nil"/>
            </w:tcBorders>
            <w:shd w:val="clear" w:color="000000" w:fill="FFFFFF"/>
            <w:noWrap/>
            <w:vAlign w:val="center"/>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Образование/Здравоохранение</w:t>
            </w:r>
          </w:p>
        </w:tc>
      </w:tr>
      <w:tr w:rsidR="008652FE" w:rsidRPr="009B35D3" w:rsidTr="006C3B1D">
        <w:trPr>
          <w:trHeight w:val="170"/>
        </w:trPr>
        <w:tc>
          <w:tcPr>
            <w:tcW w:w="2171"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829" w:type="pct"/>
            <w:tcBorders>
              <w:top w:val="nil"/>
              <w:left w:val="nil"/>
              <w:bottom w:val="nil"/>
              <w:right w:val="nil"/>
            </w:tcBorders>
            <w:shd w:val="clear" w:color="000000" w:fill="FFFFFF"/>
            <w:noWrap/>
            <w:vAlign w:val="center"/>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образования/здравоохранения</w:t>
            </w:r>
          </w:p>
        </w:tc>
      </w:tr>
      <w:tr w:rsidR="008652FE" w:rsidRPr="009B35D3" w:rsidTr="006C3B1D">
        <w:trPr>
          <w:trHeight w:val="207"/>
        </w:trPr>
        <w:tc>
          <w:tcPr>
            <w:tcW w:w="2171" w:type="pct"/>
            <w:vMerge w:val="restart"/>
            <w:tcBorders>
              <w:top w:val="nil"/>
              <w:left w:val="nil"/>
              <w:bottom w:val="single" w:sz="4" w:space="0" w:color="000000"/>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829" w:type="pct"/>
            <w:vMerge w:val="restart"/>
            <w:tcBorders>
              <w:top w:val="nil"/>
              <w:left w:val="nil"/>
              <w:bottom w:val="single" w:sz="4" w:space="0" w:color="000000"/>
              <w:right w:val="nil"/>
            </w:tcBorders>
            <w:shd w:val="clear" w:color="000000" w:fill="FFFFFF"/>
            <w:vAlign w:val="center"/>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образования на 2013-2020 годы</w:t>
            </w:r>
          </w:p>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здравоохранения</w:t>
            </w:r>
          </w:p>
        </w:tc>
      </w:tr>
      <w:tr w:rsidR="008652FE" w:rsidRPr="009B35D3" w:rsidTr="006C3B1D">
        <w:trPr>
          <w:trHeight w:val="207"/>
        </w:trPr>
        <w:tc>
          <w:tcPr>
            <w:tcW w:w="2171" w:type="pct"/>
            <w:vMerge/>
            <w:tcBorders>
              <w:top w:val="nil"/>
              <w:left w:val="nil"/>
              <w:bottom w:val="single" w:sz="4" w:space="0" w:color="000000"/>
              <w:right w:val="nil"/>
            </w:tcBorders>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p>
        </w:tc>
        <w:tc>
          <w:tcPr>
            <w:tcW w:w="2829" w:type="pct"/>
            <w:vMerge/>
            <w:tcBorders>
              <w:top w:val="nil"/>
              <w:left w:val="nil"/>
              <w:bottom w:val="single" w:sz="4" w:space="0" w:color="000000"/>
              <w:right w:val="nil"/>
            </w:tcBorders>
            <w:vAlign w:val="center"/>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p>
        </w:tc>
      </w:tr>
      <w:tr w:rsidR="008652FE" w:rsidRPr="009B35D3" w:rsidTr="006C3B1D">
        <w:trPr>
          <w:trHeight w:val="170"/>
        </w:trPr>
        <w:tc>
          <w:tcPr>
            <w:tcW w:w="2171"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p>
        </w:tc>
        <w:tc>
          <w:tcPr>
            <w:tcW w:w="2829" w:type="pct"/>
            <w:tcBorders>
              <w:top w:val="nil"/>
              <w:left w:val="nil"/>
              <w:bottom w:val="nil"/>
              <w:right w:val="nil"/>
            </w:tcBorders>
            <w:shd w:val="clear" w:color="000000" w:fill="FFFFFF"/>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r>
      <w:tr w:rsidR="008652FE" w:rsidRPr="009B35D3" w:rsidTr="006C3B1D">
        <w:trPr>
          <w:trHeight w:val="170"/>
        </w:trPr>
        <w:tc>
          <w:tcPr>
            <w:tcW w:w="2171" w:type="pct"/>
            <w:tcBorders>
              <w:top w:val="single" w:sz="4" w:space="0" w:color="auto"/>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829" w:type="pct"/>
            <w:tcBorders>
              <w:top w:val="single" w:sz="4" w:space="0" w:color="auto"/>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r>
      <w:tr w:rsidR="008652FE" w:rsidRPr="009B35D3" w:rsidTr="006C3B1D">
        <w:trPr>
          <w:trHeight w:val="170"/>
        </w:trPr>
        <w:tc>
          <w:tcPr>
            <w:tcW w:w="2171"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829"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№1-НДС)</w:t>
            </w:r>
          </w:p>
        </w:tc>
      </w:tr>
      <w:tr w:rsidR="008652FE" w:rsidRPr="009B35D3" w:rsidTr="006C3B1D">
        <w:trPr>
          <w:trHeight w:val="170"/>
        </w:trPr>
        <w:tc>
          <w:tcPr>
            <w:tcW w:w="2171"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829"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ст.149 п.2 пп.5</w:t>
            </w:r>
          </w:p>
        </w:tc>
      </w:tr>
      <w:tr w:rsidR="008652FE" w:rsidRPr="009B35D3" w:rsidTr="006C3B1D">
        <w:trPr>
          <w:trHeight w:val="170"/>
        </w:trPr>
        <w:tc>
          <w:tcPr>
            <w:tcW w:w="2171"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829"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 2001 г.</w:t>
            </w:r>
          </w:p>
        </w:tc>
      </w:tr>
      <w:tr w:rsidR="008652FE" w:rsidRPr="009B35D3" w:rsidTr="006C3B1D">
        <w:trPr>
          <w:trHeight w:val="170"/>
        </w:trPr>
        <w:tc>
          <w:tcPr>
            <w:tcW w:w="2171" w:type="pct"/>
            <w:tcBorders>
              <w:top w:val="nil"/>
              <w:left w:val="nil"/>
              <w:bottom w:val="single" w:sz="4" w:space="0" w:color="auto"/>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829" w:type="pct"/>
            <w:tcBorders>
              <w:top w:val="nil"/>
              <w:left w:val="nil"/>
              <w:bottom w:val="single" w:sz="4" w:space="0" w:color="auto"/>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r>
    </w:tbl>
    <w:p w:rsidR="008652FE" w:rsidRDefault="008652FE" w:rsidP="00A347FB">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Реализация продуктов питания, непосредственно произведенных столовыми образовательных и медицинских организаций и реализуемых ими в указанных организациях, а также продуктов питания, непосредственно произведенных организациями общественного питания и реализуемых ими указанным столовым или организациям, не подлежит налогообложению (освобождается от налогообложения).</w:t>
      </w:r>
    </w:p>
    <w:p w:rsidR="008971DF" w:rsidRPr="009B35D3" w:rsidRDefault="008971DF" w:rsidP="00A347FB">
      <w:pPr>
        <w:spacing w:after="0" w:line="240" w:lineRule="auto"/>
        <w:jc w:val="both"/>
        <w:rPr>
          <w:rFonts w:ascii="Times New Roman" w:hAnsi="Times New Roman" w:cs="Times New Roman"/>
          <w:sz w:val="24"/>
          <w:szCs w:val="24"/>
        </w:rPr>
      </w:pPr>
    </w:p>
    <w:p w:rsidR="000978BA" w:rsidRPr="009B35D3" w:rsidRDefault="000978BA" w:rsidP="00A347FB">
      <w:pPr>
        <w:spacing w:after="0" w:line="240" w:lineRule="auto"/>
        <w:jc w:val="both"/>
        <w:rPr>
          <w:rFonts w:ascii="Times New Roman" w:hAnsi="Times New Roman" w:cs="Times New Roman"/>
          <w:sz w:val="24"/>
          <w:szCs w:val="24"/>
        </w:rPr>
      </w:pPr>
    </w:p>
    <w:p w:rsidR="008652FE" w:rsidRPr="009B35D3" w:rsidRDefault="008652FE" w:rsidP="00751D5A">
      <w:pPr>
        <w:pStyle w:val="a9"/>
        <w:numPr>
          <w:ilvl w:val="0"/>
          <w:numId w:val="31"/>
        </w:numPr>
        <w:autoSpaceDE w:val="0"/>
        <w:autoSpaceDN w:val="0"/>
        <w:adjustRightInd w:val="0"/>
        <w:spacing w:after="0" w:line="240" w:lineRule="auto"/>
        <w:jc w:val="both"/>
        <w:rPr>
          <w:rFonts w:ascii="Times New Roman" w:hAnsi="Times New Roman" w:cs="Times New Roman"/>
          <w:i/>
          <w:iCs/>
          <w:sz w:val="24"/>
          <w:szCs w:val="24"/>
        </w:rPr>
      </w:pPr>
      <w:r w:rsidRPr="009B35D3">
        <w:rPr>
          <w:rFonts w:ascii="Times New Roman" w:hAnsi="Times New Roman" w:cs="Times New Roman"/>
          <w:i/>
          <w:sz w:val="24"/>
          <w:szCs w:val="24"/>
        </w:rPr>
        <w:t>Освобождение от уплаты НДС услуг по ремонту и техническому обслуживанию товаров</w:t>
      </w:r>
      <w:r w:rsidR="008971DF">
        <w:rPr>
          <w:rFonts w:ascii="Times New Roman" w:hAnsi="Times New Roman" w:cs="Times New Roman"/>
          <w:i/>
          <w:sz w:val="24"/>
          <w:szCs w:val="24"/>
        </w:rPr>
        <w:t>,</w:t>
      </w:r>
      <w:r w:rsidR="008971DF" w:rsidRPr="008971DF">
        <w:rPr>
          <w:rFonts w:ascii="Times New Roman" w:eastAsia="Times New Roman" w:hAnsi="Times New Roman" w:cs="Times New Roman"/>
          <w:sz w:val="18"/>
          <w:szCs w:val="18"/>
          <w:lang w:eastAsia="ru-RU"/>
        </w:rPr>
        <w:t xml:space="preserve"> </w:t>
      </w:r>
      <w:r w:rsidR="008971DF" w:rsidRPr="009B35D3">
        <w:rPr>
          <w:rFonts w:ascii="Times New Roman" w:eastAsia="Times New Roman" w:hAnsi="Times New Roman" w:cs="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288"/>
        <w:gridCol w:w="922"/>
        <w:gridCol w:w="922"/>
        <w:gridCol w:w="925"/>
        <w:gridCol w:w="923"/>
        <w:gridCol w:w="925"/>
        <w:gridCol w:w="923"/>
        <w:gridCol w:w="925"/>
      </w:tblGrid>
      <w:tr w:rsidR="0004437F" w:rsidRPr="009B35D3" w:rsidTr="00FA55F3">
        <w:trPr>
          <w:trHeight w:val="170"/>
        </w:trPr>
        <w:tc>
          <w:tcPr>
            <w:tcW w:w="1686" w:type="pct"/>
            <w:tcBorders>
              <w:top w:val="nil"/>
              <w:left w:val="nil"/>
              <w:bottom w:val="nil"/>
              <w:right w:val="nil"/>
            </w:tcBorders>
            <w:shd w:val="clear" w:color="000000" w:fill="FFFFFF"/>
            <w:noWrap/>
            <w:vAlign w:val="center"/>
            <w:hideMark/>
          </w:tcPr>
          <w:p w:rsidR="0004437F" w:rsidRPr="009B35D3" w:rsidRDefault="0004437F" w:rsidP="008A2704">
            <w:pPr>
              <w:spacing w:after="0" w:line="240" w:lineRule="auto"/>
              <w:jc w:val="right"/>
              <w:rPr>
                <w:rFonts w:ascii="Times New Roman" w:eastAsia="Times New Roman" w:hAnsi="Times New Roman" w:cs="Times New Roman"/>
                <w:sz w:val="18"/>
                <w:szCs w:val="18"/>
                <w:lang w:eastAsia="ru-RU"/>
              </w:rPr>
            </w:pPr>
          </w:p>
        </w:tc>
        <w:tc>
          <w:tcPr>
            <w:tcW w:w="473" w:type="pct"/>
            <w:tcBorders>
              <w:top w:val="nil"/>
              <w:left w:val="nil"/>
              <w:bottom w:val="nil"/>
              <w:right w:val="nil"/>
            </w:tcBorders>
            <w:shd w:val="clear" w:color="000000" w:fill="FFFFFF"/>
            <w:vAlign w:val="center"/>
          </w:tcPr>
          <w:p w:rsidR="0004437F" w:rsidRPr="009B35D3" w:rsidRDefault="0004437F" w:rsidP="006C3B1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73" w:type="pct"/>
            <w:tcBorders>
              <w:top w:val="nil"/>
              <w:left w:val="nil"/>
              <w:bottom w:val="nil"/>
              <w:right w:val="nil"/>
            </w:tcBorders>
            <w:shd w:val="clear" w:color="000000" w:fill="FFFFFF"/>
            <w:vAlign w:val="center"/>
          </w:tcPr>
          <w:p w:rsidR="0004437F" w:rsidRPr="009B35D3" w:rsidRDefault="0004437F" w:rsidP="006C3B1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74" w:type="pct"/>
            <w:tcBorders>
              <w:top w:val="nil"/>
              <w:left w:val="nil"/>
              <w:bottom w:val="nil"/>
              <w:right w:val="nil"/>
            </w:tcBorders>
            <w:shd w:val="clear" w:color="000000" w:fill="FFFFFF"/>
            <w:noWrap/>
            <w:vAlign w:val="center"/>
            <w:hideMark/>
          </w:tcPr>
          <w:p w:rsidR="0004437F" w:rsidRPr="009B35D3" w:rsidRDefault="0004437F" w:rsidP="006C3B1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73" w:type="pct"/>
            <w:tcBorders>
              <w:top w:val="nil"/>
              <w:left w:val="nil"/>
              <w:bottom w:val="nil"/>
              <w:right w:val="nil"/>
            </w:tcBorders>
            <w:shd w:val="clear" w:color="000000" w:fill="FFFFFF"/>
            <w:noWrap/>
            <w:vAlign w:val="center"/>
            <w:hideMark/>
          </w:tcPr>
          <w:p w:rsidR="0004437F" w:rsidRPr="009B35D3" w:rsidRDefault="0004437F" w:rsidP="006C3B1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74" w:type="pct"/>
            <w:tcBorders>
              <w:top w:val="nil"/>
              <w:left w:val="nil"/>
              <w:bottom w:val="nil"/>
              <w:right w:val="nil"/>
            </w:tcBorders>
            <w:shd w:val="clear" w:color="000000" w:fill="FFFFFF"/>
            <w:noWrap/>
            <w:vAlign w:val="center"/>
          </w:tcPr>
          <w:p w:rsidR="0004437F" w:rsidRPr="009B35D3" w:rsidRDefault="0004437F" w:rsidP="006C3B1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73" w:type="pct"/>
            <w:tcBorders>
              <w:top w:val="nil"/>
              <w:left w:val="nil"/>
              <w:bottom w:val="nil"/>
              <w:right w:val="nil"/>
            </w:tcBorders>
            <w:shd w:val="clear" w:color="000000" w:fill="FFFFFF"/>
            <w:noWrap/>
            <w:vAlign w:val="center"/>
          </w:tcPr>
          <w:p w:rsidR="0004437F" w:rsidRPr="009B35D3" w:rsidRDefault="0004437F" w:rsidP="006C3B1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74" w:type="pct"/>
            <w:tcBorders>
              <w:top w:val="nil"/>
              <w:left w:val="nil"/>
              <w:bottom w:val="nil"/>
              <w:right w:val="nil"/>
            </w:tcBorders>
            <w:shd w:val="clear" w:color="000000" w:fill="FFFFFF"/>
            <w:vAlign w:val="center"/>
          </w:tcPr>
          <w:p w:rsidR="0004437F" w:rsidRPr="009B35D3" w:rsidRDefault="0004437F" w:rsidP="006C3B1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0C57C3" w:rsidRPr="009B35D3" w:rsidTr="00FA55F3">
        <w:trPr>
          <w:trHeight w:val="170"/>
        </w:trPr>
        <w:tc>
          <w:tcPr>
            <w:tcW w:w="1686" w:type="pct"/>
            <w:tcBorders>
              <w:top w:val="single" w:sz="4" w:space="0" w:color="auto"/>
              <w:left w:val="nil"/>
              <w:bottom w:val="nil"/>
              <w:right w:val="nil"/>
            </w:tcBorders>
            <w:shd w:val="clear" w:color="000000" w:fill="FFFFFF"/>
            <w:noWrap/>
            <w:vAlign w:val="center"/>
            <w:hideMark/>
          </w:tcPr>
          <w:p w:rsidR="000C57C3" w:rsidRPr="009B35D3" w:rsidRDefault="000C57C3" w:rsidP="008A2704">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73" w:type="pct"/>
            <w:tcBorders>
              <w:top w:val="single" w:sz="4" w:space="0" w:color="auto"/>
              <w:left w:val="nil"/>
              <w:bottom w:val="nil"/>
              <w:right w:val="nil"/>
            </w:tcBorders>
            <w:shd w:val="clear" w:color="000000" w:fill="FFFFFF"/>
            <w:vAlign w:val="center"/>
          </w:tcPr>
          <w:p w:rsidR="000C57C3" w:rsidRPr="009B35D3" w:rsidRDefault="000C57C3" w:rsidP="006C3B1D">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3 507</w:t>
            </w:r>
          </w:p>
        </w:tc>
        <w:tc>
          <w:tcPr>
            <w:tcW w:w="473" w:type="pct"/>
            <w:tcBorders>
              <w:top w:val="single" w:sz="4" w:space="0" w:color="auto"/>
              <w:left w:val="nil"/>
              <w:bottom w:val="nil"/>
              <w:right w:val="nil"/>
            </w:tcBorders>
            <w:shd w:val="clear" w:color="000000" w:fill="FFFFFF"/>
            <w:vAlign w:val="center"/>
          </w:tcPr>
          <w:p w:rsidR="000C57C3" w:rsidRPr="009B35D3" w:rsidRDefault="000C57C3" w:rsidP="006C3B1D">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4 638</w:t>
            </w:r>
          </w:p>
        </w:tc>
        <w:tc>
          <w:tcPr>
            <w:tcW w:w="474" w:type="pct"/>
            <w:tcBorders>
              <w:top w:val="single" w:sz="4" w:space="0" w:color="auto"/>
              <w:left w:val="nil"/>
              <w:bottom w:val="nil"/>
              <w:right w:val="nil"/>
            </w:tcBorders>
            <w:shd w:val="clear" w:color="000000" w:fill="FFFFFF"/>
            <w:noWrap/>
            <w:vAlign w:val="center"/>
          </w:tcPr>
          <w:p w:rsidR="000C57C3" w:rsidRPr="009B35D3" w:rsidRDefault="000C57C3" w:rsidP="006C3B1D">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4 168</w:t>
            </w:r>
          </w:p>
        </w:tc>
        <w:tc>
          <w:tcPr>
            <w:tcW w:w="473" w:type="pct"/>
            <w:tcBorders>
              <w:top w:val="single" w:sz="4" w:space="0" w:color="auto"/>
              <w:left w:val="nil"/>
              <w:bottom w:val="nil"/>
              <w:right w:val="nil"/>
            </w:tcBorders>
            <w:shd w:val="clear" w:color="000000" w:fill="FFFFFF"/>
            <w:noWrap/>
            <w:vAlign w:val="center"/>
          </w:tcPr>
          <w:p w:rsidR="000C57C3" w:rsidRPr="009B35D3" w:rsidRDefault="000C57C3"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4 799</w:t>
            </w:r>
          </w:p>
        </w:tc>
        <w:tc>
          <w:tcPr>
            <w:tcW w:w="474" w:type="pct"/>
            <w:tcBorders>
              <w:top w:val="single" w:sz="4" w:space="0" w:color="auto"/>
              <w:left w:val="nil"/>
              <w:bottom w:val="nil"/>
              <w:right w:val="nil"/>
            </w:tcBorders>
            <w:shd w:val="clear" w:color="000000" w:fill="FFFFFF"/>
            <w:noWrap/>
            <w:vAlign w:val="center"/>
          </w:tcPr>
          <w:p w:rsidR="000C57C3" w:rsidRPr="009B35D3" w:rsidRDefault="000C57C3"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5 206</w:t>
            </w:r>
          </w:p>
        </w:tc>
        <w:tc>
          <w:tcPr>
            <w:tcW w:w="473" w:type="pct"/>
            <w:tcBorders>
              <w:top w:val="single" w:sz="4" w:space="0" w:color="auto"/>
              <w:left w:val="nil"/>
              <w:bottom w:val="nil"/>
              <w:right w:val="nil"/>
            </w:tcBorders>
            <w:shd w:val="clear" w:color="000000" w:fill="FFFFFF"/>
            <w:noWrap/>
            <w:vAlign w:val="center"/>
          </w:tcPr>
          <w:p w:rsidR="000C57C3" w:rsidRPr="009B35D3" w:rsidRDefault="000C57C3"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5 635</w:t>
            </w:r>
          </w:p>
        </w:tc>
        <w:tc>
          <w:tcPr>
            <w:tcW w:w="474" w:type="pct"/>
            <w:tcBorders>
              <w:top w:val="single" w:sz="4" w:space="0" w:color="auto"/>
              <w:left w:val="nil"/>
              <w:bottom w:val="nil"/>
              <w:right w:val="nil"/>
            </w:tcBorders>
            <w:shd w:val="clear" w:color="000000" w:fill="FFFFFF"/>
            <w:vAlign w:val="center"/>
          </w:tcPr>
          <w:p w:rsidR="000C57C3" w:rsidRPr="009B35D3" w:rsidRDefault="000C57C3"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6 138</w:t>
            </w:r>
          </w:p>
        </w:tc>
      </w:tr>
      <w:tr w:rsidR="000C57C3" w:rsidRPr="009B35D3" w:rsidTr="00FA55F3">
        <w:trPr>
          <w:trHeight w:val="170"/>
        </w:trPr>
        <w:tc>
          <w:tcPr>
            <w:tcW w:w="1686" w:type="pct"/>
            <w:tcBorders>
              <w:top w:val="nil"/>
              <w:left w:val="nil"/>
              <w:bottom w:val="single" w:sz="4" w:space="0" w:color="auto"/>
              <w:right w:val="nil"/>
            </w:tcBorders>
            <w:shd w:val="clear" w:color="000000" w:fill="FFFFFF"/>
            <w:noWrap/>
            <w:vAlign w:val="center"/>
            <w:hideMark/>
          </w:tcPr>
          <w:p w:rsidR="000C57C3" w:rsidRPr="009B35D3" w:rsidRDefault="000C57C3" w:rsidP="008A2704">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473" w:type="pct"/>
            <w:tcBorders>
              <w:top w:val="nil"/>
              <w:left w:val="nil"/>
              <w:bottom w:val="single" w:sz="4" w:space="0" w:color="auto"/>
              <w:right w:val="nil"/>
            </w:tcBorders>
            <w:shd w:val="clear" w:color="000000" w:fill="FFFFFF"/>
            <w:vAlign w:val="center"/>
          </w:tcPr>
          <w:p w:rsidR="000C57C3" w:rsidRPr="009B35D3" w:rsidRDefault="000C57C3" w:rsidP="006C3B1D">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3 507</w:t>
            </w:r>
          </w:p>
        </w:tc>
        <w:tc>
          <w:tcPr>
            <w:tcW w:w="473" w:type="pct"/>
            <w:tcBorders>
              <w:top w:val="nil"/>
              <w:left w:val="nil"/>
              <w:bottom w:val="single" w:sz="4" w:space="0" w:color="auto"/>
              <w:right w:val="nil"/>
            </w:tcBorders>
            <w:shd w:val="clear" w:color="000000" w:fill="FFFFFF"/>
            <w:vAlign w:val="center"/>
          </w:tcPr>
          <w:p w:rsidR="000C57C3" w:rsidRPr="009B35D3" w:rsidRDefault="000C57C3" w:rsidP="006C3B1D">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4 638</w:t>
            </w:r>
          </w:p>
        </w:tc>
        <w:tc>
          <w:tcPr>
            <w:tcW w:w="474" w:type="pct"/>
            <w:tcBorders>
              <w:top w:val="nil"/>
              <w:left w:val="nil"/>
              <w:bottom w:val="single" w:sz="4" w:space="0" w:color="auto"/>
              <w:right w:val="nil"/>
            </w:tcBorders>
            <w:shd w:val="clear" w:color="000000" w:fill="FFFFFF"/>
            <w:noWrap/>
            <w:vAlign w:val="center"/>
          </w:tcPr>
          <w:p w:rsidR="000C57C3" w:rsidRPr="009B35D3" w:rsidRDefault="000C57C3" w:rsidP="006C3B1D">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4 168</w:t>
            </w:r>
          </w:p>
        </w:tc>
        <w:tc>
          <w:tcPr>
            <w:tcW w:w="473" w:type="pct"/>
            <w:tcBorders>
              <w:top w:val="nil"/>
              <w:left w:val="nil"/>
              <w:bottom w:val="single" w:sz="4" w:space="0" w:color="auto"/>
              <w:right w:val="nil"/>
            </w:tcBorders>
            <w:shd w:val="clear" w:color="000000" w:fill="FFFFFF"/>
            <w:noWrap/>
            <w:vAlign w:val="center"/>
          </w:tcPr>
          <w:p w:rsidR="000C57C3" w:rsidRPr="009B35D3" w:rsidRDefault="000C57C3"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4 799</w:t>
            </w:r>
          </w:p>
        </w:tc>
        <w:tc>
          <w:tcPr>
            <w:tcW w:w="474" w:type="pct"/>
            <w:tcBorders>
              <w:top w:val="nil"/>
              <w:left w:val="nil"/>
              <w:bottom w:val="single" w:sz="4" w:space="0" w:color="auto"/>
              <w:right w:val="nil"/>
            </w:tcBorders>
            <w:shd w:val="clear" w:color="000000" w:fill="FFFFFF"/>
            <w:noWrap/>
            <w:vAlign w:val="center"/>
          </w:tcPr>
          <w:p w:rsidR="000C57C3" w:rsidRPr="009B35D3" w:rsidRDefault="000C57C3"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5 206</w:t>
            </w:r>
          </w:p>
        </w:tc>
        <w:tc>
          <w:tcPr>
            <w:tcW w:w="473" w:type="pct"/>
            <w:tcBorders>
              <w:top w:val="nil"/>
              <w:left w:val="nil"/>
              <w:bottom w:val="single" w:sz="4" w:space="0" w:color="auto"/>
              <w:right w:val="nil"/>
            </w:tcBorders>
            <w:shd w:val="clear" w:color="000000" w:fill="FFFFFF"/>
            <w:noWrap/>
            <w:vAlign w:val="center"/>
          </w:tcPr>
          <w:p w:rsidR="000C57C3" w:rsidRPr="009B35D3" w:rsidRDefault="000C57C3"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5 635</w:t>
            </w:r>
          </w:p>
        </w:tc>
        <w:tc>
          <w:tcPr>
            <w:tcW w:w="474" w:type="pct"/>
            <w:tcBorders>
              <w:top w:val="nil"/>
              <w:left w:val="nil"/>
              <w:bottom w:val="single" w:sz="4" w:space="0" w:color="auto"/>
              <w:right w:val="nil"/>
            </w:tcBorders>
            <w:shd w:val="clear" w:color="000000" w:fill="FFFFFF"/>
            <w:vAlign w:val="center"/>
          </w:tcPr>
          <w:p w:rsidR="000C57C3" w:rsidRPr="009B35D3" w:rsidRDefault="000C57C3"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6 138</w:t>
            </w:r>
          </w:p>
        </w:tc>
      </w:tr>
    </w:tbl>
    <w:p w:rsidR="008652FE" w:rsidRPr="009B35D3" w:rsidRDefault="008652FE" w:rsidP="008652FE">
      <w:pPr>
        <w:autoSpaceDE w:val="0"/>
        <w:autoSpaceDN w:val="0"/>
        <w:adjustRightInd w:val="0"/>
        <w:spacing w:after="0" w:line="240" w:lineRule="auto"/>
        <w:jc w:val="both"/>
        <w:rPr>
          <w:rFonts w:ascii="Times New Roman" w:hAnsi="Times New Roman" w:cs="Times New Roman"/>
          <w:i/>
          <w:iCs/>
          <w:sz w:val="16"/>
          <w:szCs w:val="16"/>
        </w:rPr>
      </w:pPr>
    </w:p>
    <w:tbl>
      <w:tblPr>
        <w:tblW w:w="5000" w:type="pct"/>
        <w:tblLayout w:type="fixed"/>
        <w:tblCellMar>
          <w:left w:w="57" w:type="dxa"/>
          <w:right w:w="57" w:type="dxa"/>
        </w:tblCellMar>
        <w:tblLook w:val="04A0" w:firstRow="1" w:lastRow="0" w:firstColumn="1" w:lastColumn="0" w:noHBand="0" w:noVBand="1"/>
      </w:tblPr>
      <w:tblGrid>
        <w:gridCol w:w="4235"/>
        <w:gridCol w:w="5518"/>
      </w:tblGrid>
      <w:tr w:rsidR="008652FE" w:rsidRPr="009B35D3" w:rsidTr="00933707">
        <w:trPr>
          <w:trHeight w:val="20"/>
        </w:trPr>
        <w:tc>
          <w:tcPr>
            <w:tcW w:w="2171" w:type="pct"/>
            <w:tcBorders>
              <w:top w:val="single" w:sz="4" w:space="0" w:color="auto"/>
              <w:left w:val="nil"/>
              <w:bottom w:val="nil"/>
              <w:right w:val="nil"/>
            </w:tcBorders>
            <w:shd w:val="clear" w:color="000000" w:fill="FFFFFF"/>
            <w:noWrap/>
            <w:vAlign w:val="center"/>
            <w:hideMark/>
          </w:tcPr>
          <w:p w:rsidR="008652FE" w:rsidRPr="009B35D3" w:rsidRDefault="008652FE" w:rsidP="00933707">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829" w:type="pct"/>
            <w:tcBorders>
              <w:top w:val="single" w:sz="4" w:space="0" w:color="auto"/>
              <w:left w:val="nil"/>
              <w:bottom w:val="nil"/>
              <w:right w:val="nil"/>
            </w:tcBorders>
            <w:shd w:val="clear" w:color="000000" w:fill="FFFFFF"/>
            <w:noWrap/>
            <w:vAlign w:val="center"/>
          </w:tcPr>
          <w:p w:rsidR="008652FE" w:rsidRPr="009B35D3" w:rsidRDefault="008652FE" w:rsidP="00933707">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r>
      <w:tr w:rsidR="008652FE" w:rsidRPr="009B35D3" w:rsidTr="00933707">
        <w:trPr>
          <w:trHeight w:val="20"/>
        </w:trPr>
        <w:tc>
          <w:tcPr>
            <w:tcW w:w="2171" w:type="pct"/>
            <w:tcBorders>
              <w:top w:val="nil"/>
              <w:left w:val="nil"/>
              <w:bottom w:val="nil"/>
              <w:right w:val="nil"/>
            </w:tcBorders>
            <w:shd w:val="clear" w:color="000000" w:fill="FFFFFF"/>
            <w:noWrap/>
            <w:vAlign w:val="center"/>
            <w:hideMark/>
          </w:tcPr>
          <w:p w:rsidR="008652FE" w:rsidRPr="009B35D3" w:rsidRDefault="008652FE" w:rsidP="00933707">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829" w:type="pct"/>
            <w:tcBorders>
              <w:top w:val="nil"/>
              <w:left w:val="nil"/>
              <w:bottom w:val="nil"/>
              <w:right w:val="nil"/>
            </w:tcBorders>
            <w:shd w:val="clear" w:color="000000" w:fill="FFFFFF"/>
            <w:noWrap/>
            <w:vAlign w:val="center"/>
          </w:tcPr>
          <w:p w:rsidR="008652FE" w:rsidRPr="009B35D3" w:rsidRDefault="008652FE" w:rsidP="00933707">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r>
      <w:tr w:rsidR="008652FE" w:rsidRPr="009B35D3" w:rsidTr="00933707">
        <w:trPr>
          <w:trHeight w:val="207"/>
        </w:trPr>
        <w:tc>
          <w:tcPr>
            <w:tcW w:w="2171" w:type="pct"/>
            <w:vMerge w:val="restart"/>
            <w:tcBorders>
              <w:top w:val="nil"/>
              <w:left w:val="nil"/>
              <w:bottom w:val="single" w:sz="4" w:space="0" w:color="000000"/>
              <w:right w:val="nil"/>
            </w:tcBorders>
            <w:shd w:val="clear" w:color="000000" w:fill="FFFFFF"/>
            <w:noWrap/>
            <w:vAlign w:val="center"/>
            <w:hideMark/>
          </w:tcPr>
          <w:p w:rsidR="008652FE" w:rsidRPr="009B35D3" w:rsidRDefault="008652FE" w:rsidP="00933707">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829" w:type="pct"/>
            <w:vMerge w:val="restart"/>
            <w:tcBorders>
              <w:top w:val="nil"/>
              <w:left w:val="nil"/>
              <w:bottom w:val="single" w:sz="4" w:space="0" w:color="000000"/>
              <w:right w:val="nil"/>
            </w:tcBorders>
            <w:shd w:val="clear" w:color="000000" w:fill="FFFFFF"/>
            <w:vAlign w:val="center"/>
          </w:tcPr>
          <w:p w:rsidR="008652FE" w:rsidRPr="009B35D3" w:rsidRDefault="008652FE" w:rsidP="00933707">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Экономическое развитие и инновационная экономика</w:t>
            </w:r>
          </w:p>
        </w:tc>
      </w:tr>
      <w:tr w:rsidR="008652FE" w:rsidRPr="009B35D3" w:rsidTr="00933707">
        <w:trPr>
          <w:trHeight w:val="207"/>
        </w:trPr>
        <w:tc>
          <w:tcPr>
            <w:tcW w:w="2171" w:type="pct"/>
            <w:vMerge/>
            <w:tcBorders>
              <w:top w:val="nil"/>
              <w:left w:val="nil"/>
              <w:bottom w:val="single" w:sz="4" w:space="0" w:color="000000"/>
              <w:right w:val="nil"/>
            </w:tcBorders>
            <w:vAlign w:val="center"/>
            <w:hideMark/>
          </w:tcPr>
          <w:p w:rsidR="008652FE" w:rsidRPr="009B35D3" w:rsidRDefault="008652FE" w:rsidP="00933707">
            <w:pPr>
              <w:spacing w:after="0" w:line="240" w:lineRule="auto"/>
              <w:rPr>
                <w:rFonts w:ascii="Times New Roman" w:eastAsia="Times New Roman" w:hAnsi="Times New Roman" w:cs="Times New Roman"/>
                <w:i/>
                <w:iCs/>
                <w:sz w:val="18"/>
                <w:szCs w:val="18"/>
                <w:lang w:eastAsia="ru-RU"/>
              </w:rPr>
            </w:pPr>
          </w:p>
        </w:tc>
        <w:tc>
          <w:tcPr>
            <w:tcW w:w="2829" w:type="pct"/>
            <w:vMerge/>
            <w:tcBorders>
              <w:top w:val="nil"/>
              <w:left w:val="nil"/>
              <w:bottom w:val="single" w:sz="4" w:space="0" w:color="000000"/>
              <w:right w:val="nil"/>
            </w:tcBorders>
            <w:vAlign w:val="center"/>
          </w:tcPr>
          <w:p w:rsidR="008652FE" w:rsidRPr="009B35D3" w:rsidRDefault="008652FE" w:rsidP="00933707">
            <w:pPr>
              <w:spacing w:after="0" w:line="240" w:lineRule="auto"/>
              <w:rPr>
                <w:rFonts w:ascii="Times New Roman" w:eastAsia="Times New Roman" w:hAnsi="Times New Roman" w:cs="Times New Roman"/>
                <w:sz w:val="18"/>
                <w:szCs w:val="18"/>
                <w:lang w:eastAsia="ru-RU"/>
              </w:rPr>
            </w:pPr>
          </w:p>
        </w:tc>
      </w:tr>
      <w:tr w:rsidR="008652FE" w:rsidRPr="009B35D3" w:rsidTr="00933707">
        <w:trPr>
          <w:trHeight w:val="20"/>
        </w:trPr>
        <w:tc>
          <w:tcPr>
            <w:tcW w:w="2171" w:type="pct"/>
            <w:tcBorders>
              <w:top w:val="nil"/>
              <w:left w:val="nil"/>
              <w:bottom w:val="nil"/>
              <w:right w:val="nil"/>
            </w:tcBorders>
            <w:shd w:val="clear" w:color="000000" w:fill="FFFFFF"/>
            <w:noWrap/>
            <w:vAlign w:val="center"/>
            <w:hideMark/>
          </w:tcPr>
          <w:p w:rsidR="008652FE" w:rsidRPr="009B35D3" w:rsidRDefault="008652FE" w:rsidP="00933707">
            <w:pPr>
              <w:spacing w:after="0" w:line="240" w:lineRule="auto"/>
              <w:rPr>
                <w:rFonts w:ascii="Times New Roman" w:eastAsia="Times New Roman" w:hAnsi="Times New Roman" w:cs="Times New Roman"/>
                <w:i/>
                <w:iCs/>
                <w:sz w:val="18"/>
                <w:szCs w:val="18"/>
                <w:lang w:eastAsia="ru-RU"/>
              </w:rPr>
            </w:pPr>
          </w:p>
        </w:tc>
        <w:tc>
          <w:tcPr>
            <w:tcW w:w="2829" w:type="pct"/>
            <w:tcBorders>
              <w:top w:val="nil"/>
              <w:left w:val="nil"/>
              <w:bottom w:val="nil"/>
              <w:right w:val="nil"/>
            </w:tcBorders>
            <w:shd w:val="clear" w:color="000000" w:fill="FFFFFF"/>
            <w:vAlign w:val="center"/>
            <w:hideMark/>
          </w:tcPr>
          <w:p w:rsidR="008652FE" w:rsidRPr="009B35D3" w:rsidRDefault="008652FE" w:rsidP="00933707">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r>
      <w:tr w:rsidR="008652FE" w:rsidRPr="009B35D3" w:rsidTr="00933707">
        <w:trPr>
          <w:trHeight w:val="20"/>
        </w:trPr>
        <w:tc>
          <w:tcPr>
            <w:tcW w:w="2171" w:type="pct"/>
            <w:tcBorders>
              <w:top w:val="single" w:sz="4" w:space="0" w:color="auto"/>
              <w:left w:val="nil"/>
              <w:bottom w:val="nil"/>
              <w:right w:val="nil"/>
            </w:tcBorders>
            <w:shd w:val="clear" w:color="000000" w:fill="FFFFFF"/>
            <w:noWrap/>
            <w:vAlign w:val="center"/>
            <w:hideMark/>
          </w:tcPr>
          <w:p w:rsidR="008652FE" w:rsidRPr="009B35D3" w:rsidRDefault="008652FE" w:rsidP="00933707">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829" w:type="pct"/>
            <w:tcBorders>
              <w:top w:val="single" w:sz="4" w:space="0" w:color="auto"/>
              <w:left w:val="nil"/>
              <w:bottom w:val="nil"/>
              <w:right w:val="nil"/>
            </w:tcBorders>
            <w:shd w:val="clear" w:color="000000" w:fill="FFFFFF"/>
            <w:noWrap/>
            <w:vAlign w:val="center"/>
            <w:hideMark/>
          </w:tcPr>
          <w:p w:rsidR="008652FE" w:rsidRPr="009B35D3" w:rsidRDefault="008652FE" w:rsidP="00933707">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r>
      <w:tr w:rsidR="008652FE" w:rsidRPr="009B35D3" w:rsidTr="00933707">
        <w:trPr>
          <w:trHeight w:val="20"/>
        </w:trPr>
        <w:tc>
          <w:tcPr>
            <w:tcW w:w="2171" w:type="pct"/>
            <w:tcBorders>
              <w:top w:val="nil"/>
              <w:left w:val="nil"/>
              <w:bottom w:val="nil"/>
              <w:right w:val="nil"/>
            </w:tcBorders>
            <w:shd w:val="clear" w:color="000000" w:fill="FFFFFF"/>
            <w:noWrap/>
            <w:vAlign w:val="center"/>
            <w:hideMark/>
          </w:tcPr>
          <w:p w:rsidR="008652FE" w:rsidRPr="009B35D3" w:rsidRDefault="008652FE" w:rsidP="00933707">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829" w:type="pct"/>
            <w:tcBorders>
              <w:top w:val="nil"/>
              <w:left w:val="nil"/>
              <w:bottom w:val="nil"/>
              <w:right w:val="nil"/>
            </w:tcBorders>
            <w:shd w:val="clear" w:color="000000" w:fill="FFFFFF"/>
            <w:noWrap/>
            <w:vAlign w:val="center"/>
            <w:hideMark/>
          </w:tcPr>
          <w:p w:rsidR="008652FE" w:rsidRPr="009B35D3" w:rsidRDefault="008652FE" w:rsidP="00933707">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№1-НДС)</w:t>
            </w:r>
          </w:p>
        </w:tc>
      </w:tr>
      <w:tr w:rsidR="008652FE" w:rsidRPr="009B35D3" w:rsidTr="00933707">
        <w:trPr>
          <w:trHeight w:val="20"/>
        </w:trPr>
        <w:tc>
          <w:tcPr>
            <w:tcW w:w="2171" w:type="pct"/>
            <w:tcBorders>
              <w:top w:val="nil"/>
              <w:left w:val="nil"/>
              <w:bottom w:val="nil"/>
              <w:right w:val="nil"/>
            </w:tcBorders>
            <w:shd w:val="clear" w:color="000000" w:fill="FFFFFF"/>
            <w:noWrap/>
            <w:vAlign w:val="center"/>
            <w:hideMark/>
          </w:tcPr>
          <w:p w:rsidR="008652FE" w:rsidRPr="009B35D3" w:rsidRDefault="008652FE" w:rsidP="00933707">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829" w:type="pct"/>
            <w:tcBorders>
              <w:top w:val="nil"/>
              <w:left w:val="nil"/>
              <w:bottom w:val="nil"/>
              <w:right w:val="nil"/>
            </w:tcBorders>
            <w:shd w:val="clear" w:color="000000" w:fill="FFFFFF"/>
            <w:noWrap/>
            <w:vAlign w:val="center"/>
            <w:hideMark/>
          </w:tcPr>
          <w:p w:rsidR="008652FE" w:rsidRPr="009B35D3" w:rsidRDefault="008652FE" w:rsidP="00933707">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ст.149 п.2 пп.13</w:t>
            </w:r>
          </w:p>
        </w:tc>
      </w:tr>
      <w:tr w:rsidR="008652FE" w:rsidRPr="009B35D3" w:rsidTr="00933707">
        <w:trPr>
          <w:trHeight w:val="20"/>
        </w:trPr>
        <w:tc>
          <w:tcPr>
            <w:tcW w:w="2171" w:type="pct"/>
            <w:tcBorders>
              <w:top w:val="nil"/>
              <w:left w:val="nil"/>
              <w:bottom w:val="nil"/>
              <w:right w:val="nil"/>
            </w:tcBorders>
            <w:shd w:val="clear" w:color="000000" w:fill="FFFFFF"/>
            <w:noWrap/>
            <w:vAlign w:val="center"/>
            <w:hideMark/>
          </w:tcPr>
          <w:p w:rsidR="008652FE" w:rsidRPr="009B35D3" w:rsidRDefault="008652FE" w:rsidP="00933707">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829" w:type="pct"/>
            <w:tcBorders>
              <w:top w:val="nil"/>
              <w:left w:val="nil"/>
              <w:bottom w:val="nil"/>
              <w:right w:val="nil"/>
            </w:tcBorders>
            <w:shd w:val="clear" w:color="000000" w:fill="FFFFFF"/>
            <w:noWrap/>
            <w:vAlign w:val="center"/>
            <w:hideMark/>
          </w:tcPr>
          <w:p w:rsidR="008652FE" w:rsidRPr="009B35D3" w:rsidRDefault="008652FE" w:rsidP="00933707">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 2001 г.</w:t>
            </w:r>
          </w:p>
        </w:tc>
      </w:tr>
      <w:tr w:rsidR="008652FE" w:rsidRPr="009B35D3" w:rsidTr="00933707">
        <w:trPr>
          <w:trHeight w:val="20"/>
        </w:trPr>
        <w:tc>
          <w:tcPr>
            <w:tcW w:w="2171" w:type="pct"/>
            <w:tcBorders>
              <w:top w:val="nil"/>
              <w:left w:val="nil"/>
              <w:bottom w:val="single" w:sz="4" w:space="0" w:color="auto"/>
              <w:right w:val="nil"/>
            </w:tcBorders>
            <w:shd w:val="clear" w:color="000000" w:fill="FFFFFF"/>
            <w:noWrap/>
            <w:vAlign w:val="center"/>
            <w:hideMark/>
          </w:tcPr>
          <w:p w:rsidR="008652FE" w:rsidRPr="009B35D3" w:rsidRDefault="008652FE" w:rsidP="00933707">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829" w:type="pct"/>
            <w:tcBorders>
              <w:top w:val="nil"/>
              <w:left w:val="nil"/>
              <w:bottom w:val="single" w:sz="4" w:space="0" w:color="auto"/>
              <w:right w:val="nil"/>
            </w:tcBorders>
            <w:shd w:val="clear" w:color="000000" w:fill="FFFFFF"/>
            <w:noWrap/>
            <w:vAlign w:val="center"/>
            <w:hideMark/>
          </w:tcPr>
          <w:p w:rsidR="008652FE" w:rsidRPr="009B35D3" w:rsidRDefault="008652FE" w:rsidP="00933707">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r>
    </w:tbl>
    <w:p w:rsidR="008652FE" w:rsidRPr="009B35D3" w:rsidRDefault="008652FE" w:rsidP="00A347FB">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Реализация услуг, оказываемых без взимания дополнительной платы, по ремонту и техническому обслуживанию товаров и бытовых приборов, в том числе медицинских товаров, в период гарантийного срока их эксплуатации, включая стоимость запасных частей для них и деталей к ним, не подлежит налогообложению.</w:t>
      </w:r>
    </w:p>
    <w:p w:rsidR="008652FE" w:rsidRPr="009B35D3" w:rsidRDefault="008652FE" w:rsidP="00A347FB">
      <w:pPr>
        <w:spacing w:after="0" w:line="240" w:lineRule="auto"/>
        <w:jc w:val="both"/>
        <w:rPr>
          <w:rFonts w:ascii="Times New Roman" w:hAnsi="Times New Roman" w:cs="Times New Roman"/>
          <w:sz w:val="24"/>
          <w:szCs w:val="24"/>
        </w:rPr>
      </w:pPr>
    </w:p>
    <w:p w:rsidR="008652FE" w:rsidRPr="009B35D3" w:rsidRDefault="008652FE" w:rsidP="00751D5A">
      <w:pPr>
        <w:pStyle w:val="a9"/>
        <w:numPr>
          <w:ilvl w:val="0"/>
          <w:numId w:val="31"/>
        </w:numPr>
        <w:autoSpaceDE w:val="0"/>
        <w:autoSpaceDN w:val="0"/>
        <w:adjustRightInd w:val="0"/>
        <w:spacing w:after="0" w:line="240" w:lineRule="auto"/>
        <w:jc w:val="both"/>
        <w:rPr>
          <w:rFonts w:ascii="Times New Roman" w:hAnsi="Times New Roman" w:cs="Times New Roman"/>
          <w:i/>
          <w:iCs/>
          <w:sz w:val="24"/>
          <w:szCs w:val="24"/>
        </w:rPr>
      </w:pPr>
      <w:r w:rsidRPr="009B35D3">
        <w:rPr>
          <w:rFonts w:ascii="Times New Roman" w:hAnsi="Times New Roman" w:cs="Times New Roman"/>
          <w:i/>
          <w:sz w:val="24"/>
          <w:szCs w:val="24"/>
        </w:rPr>
        <w:t>Освобождение от уплаты НДС работ (услуг) по содержанию и ремонту общего имущества в многоквартирном доме</w:t>
      </w:r>
      <w:r w:rsidR="008971DF">
        <w:rPr>
          <w:rFonts w:ascii="Times New Roman" w:hAnsi="Times New Roman" w:cs="Times New Roman"/>
          <w:i/>
          <w:sz w:val="24"/>
          <w:szCs w:val="24"/>
        </w:rPr>
        <w:t>,</w:t>
      </w:r>
      <w:r w:rsidR="008971DF" w:rsidRPr="008971DF">
        <w:rPr>
          <w:rFonts w:ascii="Times New Roman" w:eastAsia="Times New Roman" w:hAnsi="Times New Roman" w:cs="Times New Roman"/>
          <w:sz w:val="18"/>
          <w:szCs w:val="18"/>
          <w:lang w:eastAsia="ru-RU"/>
        </w:rPr>
        <w:t xml:space="preserve"> </w:t>
      </w:r>
      <w:r w:rsidR="008971DF" w:rsidRPr="009B35D3">
        <w:rPr>
          <w:rFonts w:ascii="Times New Roman" w:eastAsia="Times New Roman" w:hAnsi="Times New Roman" w:cs="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296"/>
        <w:gridCol w:w="809"/>
        <w:gridCol w:w="942"/>
        <w:gridCol w:w="942"/>
        <w:gridCol w:w="944"/>
        <w:gridCol w:w="942"/>
        <w:gridCol w:w="942"/>
        <w:gridCol w:w="936"/>
      </w:tblGrid>
      <w:tr w:rsidR="00E66F78" w:rsidRPr="009B35D3" w:rsidTr="000C57C3">
        <w:trPr>
          <w:trHeight w:val="227"/>
        </w:trPr>
        <w:tc>
          <w:tcPr>
            <w:tcW w:w="1689" w:type="pct"/>
            <w:tcBorders>
              <w:top w:val="nil"/>
              <w:left w:val="nil"/>
              <w:bottom w:val="nil"/>
              <w:right w:val="nil"/>
            </w:tcBorders>
            <w:shd w:val="clear" w:color="000000" w:fill="FFFFFF"/>
            <w:noWrap/>
            <w:vAlign w:val="center"/>
            <w:hideMark/>
          </w:tcPr>
          <w:p w:rsidR="00E66F78" w:rsidRPr="009B35D3" w:rsidRDefault="00E66F78" w:rsidP="008971D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15" w:type="pct"/>
            <w:tcBorders>
              <w:top w:val="nil"/>
              <w:left w:val="nil"/>
              <w:bottom w:val="nil"/>
              <w:right w:val="nil"/>
            </w:tcBorders>
            <w:shd w:val="clear" w:color="000000" w:fill="FFFFFF"/>
            <w:vAlign w:val="center"/>
          </w:tcPr>
          <w:p w:rsidR="00E66F78" w:rsidRPr="009B35D3" w:rsidRDefault="00E66F78" w:rsidP="006C3B1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83" w:type="pct"/>
            <w:tcBorders>
              <w:top w:val="nil"/>
              <w:left w:val="nil"/>
              <w:bottom w:val="nil"/>
              <w:right w:val="nil"/>
            </w:tcBorders>
            <w:shd w:val="clear" w:color="000000" w:fill="FFFFFF"/>
            <w:vAlign w:val="center"/>
          </w:tcPr>
          <w:p w:rsidR="00E66F78" w:rsidRPr="009B35D3" w:rsidRDefault="00E66F78" w:rsidP="006C3B1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83" w:type="pct"/>
            <w:tcBorders>
              <w:top w:val="nil"/>
              <w:left w:val="nil"/>
              <w:bottom w:val="nil"/>
              <w:right w:val="nil"/>
            </w:tcBorders>
            <w:shd w:val="clear" w:color="000000" w:fill="FFFFFF"/>
            <w:noWrap/>
            <w:vAlign w:val="center"/>
            <w:hideMark/>
          </w:tcPr>
          <w:p w:rsidR="00E66F78" w:rsidRPr="009B35D3" w:rsidRDefault="00E66F78" w:rsidP="006C3B1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84" w:type="pct"/>
            <w:tcBorders>
              <w:top w:val="nil"/>
              <w:left w:val="nil"/>
              <w:bottom w:val="nil"/>
              <w:right w:val="nil"/>
            </w:tcBorders>
            <w:shd w:val="clear" w:color="000000" w:fill="FFFFFF"/>
            <w:noWrap/>
            <w:vAlign w:val="center"/>
            <w:hideMark/>
          </w:tcPr>
          <w:p w:rsidR="00E66F78" w:rsidRPr="009B35D3" w:rsidRDefault="00E66F78" w:rsidP="006C3B1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83" w:type="pct"/>
            <w:tcBorders>
              <w:top w:val="nil"/>
              <w:left w:val="nil"/>
              <w:bottom w:val="nil"/>
              <w:right w:val="nil"/>
            </w:tcBorders>
            <w:shd w:val="clear" w:color="000000" w:fill="FFFFFF"/>
            <w:noWrap/>
            <w:vAlign w:val="center"/>
          </w:tcPr>
          <w:p w:rsidR="00E66F78" w:rsidRPr="009B35D3" w:rsidRDefault="00E66F78" w:rsidP="006C3B1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83" w:type="pct"/>
            <w:tcBorders>
              <w:top w:val="nil"/>
              <w:left w:val="nil"/>
              <w:bottom w:val="nil"/>
              <w:right w:val="nil"/>
            </w:tcBorders>
            <w:shd w:val="clear" w:color="000000" w:fill="FFFFFF"/>
            <w:noWrap/>
            <w:vAlign w:val="center"/>
          </w:tcPr>
          <w:p w:rsidR="00E66F78" w:rsidRPr="009B35D3" w:rsidRDefault="00E66F78" w:rsidP="006C3B1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81" w:type="pct"/>
            <w:tcBorders>
              <w:top w:val="nil"/>
              <w:left w:val="nil"/>
              <w:bottom w:val="nil"/>
              <w:right w:val="nil"/>
            </w:tcBorders>
            <w:shd w:val="clear" w:color="000000" w:fill="FFFFFF"/>
            <w:vAlign w:val="center"/>
          </w:tcPr>
          <w:p w:rsidR="00E66F78" w:rsidRPr="009B35D3" w:rsidRDefault="00E66F78" w:rsidP="006C3B1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0C57C3" w:rsidRPr="009B35D3" w:rsidTr="000C57C3">
        <w:trPr>
          <w:trHeight w:val="227"/>
        </w:trPr>
        <w:tc>
          <w:tcPr>
            <w:tcW w:w="1689" w:type="pct"/>
            <w:tcBorders>
              <w:top w:val="single" w:sz="4" w:space="0" w:color="auto"/>
              <w:left w:val="nil"/>
              <w:bottom w:val="nil"/>
              <w:right w:val="nil"/>
            </w:tcBorders>
            <w:shd w:val="clear" w:color="000000" w:fill="FFFFFF"/>
            <w:noWrap/>
            <w:vAlign w:val="center"/>
            <w:hideMark/>
          </w:tcPr>
          <w:p w:rsidR="000C57C3" w:rsidRPr="009B35D3" w:rsidRDefault="000C57C3" w:rsidP="008A2704">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15" w:type="pct"/>
            <w:tcBorders>
              <w:top w:val="single" w:sz="4" w:space="0" w:color="auto"/>
              <w:left w:val="nil"/>
              <w:bottom w:val="nil"/>
              <w:right w:val="nil"/>
            </w:tcBorders>
            <w:shd w:val="clear" w:color="000000" w:fill="FFFFFF"/>
            <w:vAlign w:val="center"/>
          </w:tcPr>
          <w:p w:rsidR="000C57C3" w:rsidRPr="009B35D3" w:rsidRDefault="000C57C3" w:rsidP="006C3B1D">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3 469</w:t>
            </w:r>
          </w:p>
        </w:tc>
        <w:tc>
          <w:tcPr>
            <w:tcW w:w="483" w:type="pct"/>
            <w:tcBorders>
              <w:top w:val="single" w:sz="4" w:space="0" w:color="auto"/>
              <w:left w:val="nil"/>
              <w:bottom w:val="nil"/>
              <w:right w:val="nil"/>
            </w:tcBorders>
            <w:shd w:val="clear" w:color="000000" w:fill="FFFFFF"/>
            <w:vAlign w:val="center"/>
          </w:tcPr>
          <w:p w:rsidR="000C57C3" w:rsidRPr="009B35D3" w:rsidRDefault="000C57C3" w:rsidP="006C3B1D">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3 519</w:t>
            </w:r>
          </w:p>
        </w:tc>
        <w:tc>
          <w:tcPr>
            <w:tcW w:w="483" w:type="pct"/>
            <w:tcBorders>
              <w:top w:val="single" w:sz="4" w:space="0" w:color="auto"/>
              <w:left w:val="nil"/>
              <w:bottom w:val="nil"/>
              <w:right w:val="nil"/>
            </w:tcBorders>
            <w:shd w:val="clear" w:color="000000" w:fill="FFFFFF"/>
            <w:noWrap/>
            <w:vAlign w:val="center"/>
          </w:tcPr>
          <w:p w:rsidR="000C57C3" w:rsidRPr="009B35D3" w:rsidRDefault="000C57C3" w:rsidP="006C3B1D">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2 699</w:t>
            </w:r>
          </w:p>
        </w:tc>
        <w:tc>
          <w:tcPr>
            <w:tcW w:w="484" w:type="pct"/>
            <w:tcBorders>
              <w:top w:val="single" w:sz="4" w:space="0" w:color="auto"/>
              <w:left w:val="nil"/>
              <w:bottom w:val="nil"/>
              <w:right w:val="nil"/>
            </w:tcBorders>
            <w:shd w:val="clear" w:color="000000" w:fill="FFFFFF"/>
            <w:noWrap/>
            <w:vAlign w:val="center"/>
          </w:tcPr>
          <w:p w:rsidR="000C57C3" w:rsidRPr="009B35D3" w:rsidRDefault="000C57C3"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3 108</w:t>
            </w:r>
          </w:p>
        </w:tc>
        <w:tc>
          <w:tcPr>
            <w:tcW w:w="483" w:type="pct"/>
            <w:tcBorders>
              <w:top w:val="single" w:sz="4" w:space="0" w:color="auto"/>
              <w:left w:val="nil"/>
              <w:bottom w:val="nil"/>
              <w:right w:val="nil"/>
            </w:tcBorders>
            <w:shd w:val="clear" w:color="000000" w:fill="FFFFFF"/>
            <w:noWrap/>
            <w:vAlign w:val="center"/>
          </w:tcPr>
          <w:p w:rsidR="000C57C3" w:rsidRPr="009B35D3" w:rsidRDefault="000C57C3"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3 371</w:t>
            </w:r>
          </w:p>
        </w:tc>
        <w:tc>
          <w:tcPr>
            <w:tcW w:w="483" w:type="pct"/>
            <w:tcBorders>
              <w:top w:val="single" w:sz="4" w:space="0" w:color="auto"/>
              <w:left w:val="nil"/>
              <w:bottom w:val="nil"/>
              <w:right w:val="nil"/>
            </w:tcBorders>
            <w:shd w:val="clear" w:color="000000" w:fill="FFFFFF"/>
            <w:noWrap/>
            <w:vAlign w:val="center"/>
          </w:tcPr>
          <w:p w:rsidR="000C57C3" w:rsidRPr="009B35D3" w:rsidRDefault="000C57C3"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3 649</w:t>
            </w:r>
          </w:p>
        </w:tc>
        <w:tc>
          <w:tcPr>
            <w:tcW w:w="481" w:type="pct"/>
            <w:tcBorders>
              <w:top w:val="single" w:sz="4" w:space="0" w:color="auto"/>
              <w:left w:val="nil"/>
              <w:bottom w:val="nil"/>
              <w:right w:val="nil"/>
            </w:tcBorders>
            <w:shd w:val="clear" w:color="000000" w:fill="FFFFFF"/>
            <w:vAlign w:val="center"/>
          </w:tcPr>
          <w:p w:rsidR="000C57C3" w:rsidRPr="009B35D3" w:rsidRDefault="000C57C3"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3 975</w:t>
            </w:r>
          </w:p>
        </w:tc>
      </w:tr>
      <w:tr w:rsidR="000C57C3" w:rsidRPr="009B35D3" w:rsidTr="000C57C3">
        <w:trPr>
          <w:trHeight w:val="227"/>
        </w:trPr>
        <w:tc>
          <w:tcPr>
            <w:tcW w:w="1689" w:type="pct"/>
            <w:tcBorders>
              <w:top w:val="nil"/>
              <w:left w:val="nil"/>
              <w:bottom w:val="single" w:sz="4" w:space="0" w:color="auto"/>
              <w:right w:val="nil"/>
            </w:tcBorders>
            <w:shd w:val="clear" w:color="000000" w:fill="FFFFFF"/>
            <w:noWrap/>
            <w:vAlign w:val="center"/>
            <w:hideMark/>
          </w:tcPr>
          <w:p w:rsidR="000C57C3" w:rsidRPr="009B35D3" w:rsidRDefault="000C57C3" w:rsidP="008A2704">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415" w:type="pct"/>
            <w:tcBorders>
              <w:top w:val="nil"/>
              <w:left w:val="nil"/>
              <w:bottom w:val="single" w:sz="4" w:space="0" w:color="auto"/>
              <w:right w:val="nil"/>
            </w:tcBorders>
            <w:shd w:val="clear" w:color="000000" w:fill="FFFFFF"/>
            <w:vAlign w:val="center"/>
          </w:tcPr>
          <w:p w:rsidR="000C57C3" w:rsidRPr="009B35D3" w:rsidRDefault="000C57C3" w:rsidP="006C3B1D">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3 469</w:t>
            </w:r>
          </w:p>
        </w:tc>
        <w:tc>
          <w:tcPr>
            <w:tcW w:w="483" w:type="pct"/>
            <w:tcBorders>
              <w:top w:val="nil"/>
              <w:left w:val="nil"/>
              <w:bottom w:val="single" w:sz="4" w:space="0" w:color="auto"/>
              <w:right w:val="nil"/>
            </w:tcBorders>
            <w:shd w:val="clear" w:color="000000" w:fill="FFFFFF"/>
            <w:vAlign w:val="center"/>
          </w:tcPr>
          <w:p w:rsidR="000C57C3" w:rsidRPr="009B35D3" w:rsidRDefault="000C57C3" w:rsidP="006C3B1D">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3 519</w:t>
            </w:r>
          </w:p>
        </w:tc>
        <w:tc>
          <w:tcPr>
            <w:tcW w:w="483" w:type="pct"/>
            <w:tcBorders>
              <w:top w:val="nil"/>
              <w:left w:val="nil"/>
              <w:bottom w:val="single" w:sz="4" w:space="0" w:color="auto"/>
              <w:right w:val="nil"/>
            </w:tcBorders>
            <w:shd w:val="clear" w:color="000000" w:fill="FFFFFF"/>
            <w:noWrap/>
            <w:vAlign w:val="center"/>
          </w:tcPr>
          <w:p w:rsidR="000C57C3" w:rsidRPr="009B35D3" w:rsidRDefault="000C57C3" w:rsidP="006C3B1D">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2 699</w:t>
            </w:r>
          </w:p>
        </w:tc>
        <w:tc>
          <w:tcPr>
            <w:tcW w:w="484" w:type="pct"/>
            <w:tcBorders>
              <w:top w:val="nil"/>
              <w:left w:val="nil"/>
              <w:bottom w:val="single" w:sz="4" w:space="0" w:color="auto"/>
              <w:right w:val="nil"/>
            </w:tcBorders>
            <w:shd w:val="clear" w:color="000000" w:fill="FFFFFF"/>
            <w:noWrap/>
            <w:vAlign w:val="center"/>
          </w:tcPr>
          <w:p w:rsidR="000C57C3" w:rsidRPr="009B35D3" w:rsidRDefault="000C57C3"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3 108</w:t>
            </w:r>
          </w:p>
        </w:tc>
        <w:tc>
          <w:tcPr>
            <w:tcW w:w="483" w:type="pct"/>
            <w:tcBorders>
              <w:top w:val="nil"/>
              <w:left w:val="nil"/>
              <w:bottom w:val="single" w:sz="4" w:space="0" w:color="auto"/>
              <w:right w:val="nil"/>
            </w:tcBorders>
            <w:shd w:val="clear" w:color="000000" w:fill="FFFFFF"/>
            <w:noWrap/>
            <w:vAlign w:val="center"/>
          </w:tcPr>
          <w:p w:rsidR="000C57C3" w:rsidRPr="009B35D3" w:rsidRDefault="000C57C3"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3 371</w:t>
            </w:r>
          </w:p>
        </w:tc>
        <w:tc>
          <w:tcPr>
            <w:tcW w:w="483" w:type="pct"/>
            <w:tcBorders>
              <w:top w:val="nil"/>
              <w:left w:val="nil"/>
              <w:bottom w:val="single" w:sz="4" w:space="0" w:color="auto"/>
              <w:right w:val="nil"/>
            </w:tcBorders>
            <w:shd w:val="clear" w:color="000000" w:fill="FFFFFF"/>
            <w:noWrap/>
            <w:vAlign w:val="center"/>
          </w:tcPr>
          <w:p w:rsidR="000C57C3" w:rsidRPr="009B35D3" w:rsidRDefault="000C57C3"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3 649</w:t>
            </w:r>
          </w:p>
        </w:tc>
        <w:tc>
          <w:tcPr>
            <w:tcW w:w="481" w:type="pct"/>
            <w:tcBorders>
              <w:top w:val="nil"/>
              <w:left w:val="nil"/>
              <w:bottom w:val="single" w:sz="4" w:space="0" w:color="auto"/>
              <w:right w:val="nil"/>
            </w:tcBorders>
            <w:shd w:val="clear" w:color="000000" w:fill="FFFFFF"/>
            <w:vAlign w:val="center"/>
          </w:tcPr>
          <w:p w:rsidR="000C57C3" w:rsidRPr="009B35D3" w:rsidRDefault="000C57C3"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3 975</w:t>
            </w:r>
          </w:p>
        </w:tc>
      </w:tr>
    </w:tbl>
    <w:p w:rsidR="008652FE" w:rsidRPr="00CA6545" w:rsidRDefault="008652FE" w:rsidP="008652FE">
      <w:pPr>
        <w:autoSpaceDE w:val="0"/>
        <w:autoSpaceDN w:val="0"/>
        <w:adjustRightInd w:val="0"/>
        <w:spacing w:after="0" w:line="240" w:lineRule="auto"/>
        <w:jc w:val="both"/>
        <w:rPr>
          <w:rFonts w:ascii="Times New Roman" w:hAnsi="Times New Roman" w:cs="Times New Roman"/>
          <w:i/>
          <w:iCs/>
          <w:sz w:val="16"/>
          <w:szCs w:val="16"/>
        </w:rPr>
      </w:pPr>
    </w:p>
    <w:tbl>
      <w:tblPr>
        <w:tblW w:w="5000" w:type="pct"/>
        <w:tblLayout w:type="fixed"/>
        <w:tblCellMar>
          <w:left w:w="57" w:type="dxa"/>
          <w:right w:w="57" w:type="dxa"/>
        </w:tblCellMar>
        <w:tblLook w:val="04A0" w:firstRow="1" w:lastRow="0" w:firstColumn="1" w:lastColumn="0" w:noHBand="0" w:noVBand="1"/>
      </w:tblPr>
      <w:tblGrid>
        <w:gridCol w:w="4235"/>
        <w:gridCol w:w="5518"/>
      </w:tblGrid>
      <w:tr w:rsidR="008652FE" w:rsidRPr="009B35D3" w:rsidTr="006C3B1D">
        <w:trPr>
          <w:trHeight w:val="170"/>
        </w:trPr>
        <w:tc>
          <w:tcPr>
            <w:tcW w:w="2171" w:type="pct"/>
            <w:tcBorders>
              <w:top w:val="single" w:sz="4" w:space="0" w:color="auto"/>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829" w:type="pct"/>
            <w:tcBorders>
              <w:top w:val="single" w:sz="4" w:space="0" w:color="auto"/>
              <w:left w:val="nil"/>
              <w:bottom w:val="nil"/>
              <w:right w:val="nil"/>
            </w:tcBorders>
            <w:shd w:val="clear" w:color="000000" w:fill="FFFFFF"/>
            <w:noWrap/>
            <w:vAlign w:val="center"/>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Жилищно-коммунальное хозяйство</w:t>
            </w:r>
          </w:p>
        </w:tc>
      </w:tr>
      <w:tr w:rsidR="008652FE" w:rsidRPr="009B35D3" w:rsidTr="006C3B1D">
        <w:trPr>
          <w:trHeight w:val="170"/>
        </w:trPr>
        <w:tc>
          <w:tcPr>
            <w:tcW w:w="2171"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829" w:type="pct"/>
            <w:tcBorders>
              <w:top w:val="nil"/>
              <w:left w:val="nil"/>
              <w:bottom w:val="nil"/>
              <w:right w:val="nil"/>
            </w:tcBorders>
            <w:shd w:val="clear" w:color="000000" w:fill="FFFFFF"/>
            <w:noWrap/>
            <w:vAlign w:val="center"/>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Жилищное хозяйство</w:t>
            </w:r>
          </w:p>
        </w:tc>
      </w:tr>
      <w:tr w:rsidR="008652FE" w:rsidRPr="009B35D3" w:rsidTr="006C3B1D">
        <w:trPr>
          <w:trHeight w:val="207"/>
        </w:trPr>
        <w:tc>
          <w:tcPr>
            <w:tcW w:w="2171" w:type="pct"/>
            <w:vMerge w:val="restart"/>
            <w:tcBorders>
              <w:top w:val="nil"/>
              <w:left w:val="nil"/>
              <w:bottom w:val="single" w:sz="4" w:space="0" w:color="000000"/>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829" w:type="pct"/>
            <w:vMerge w:val="restart"/>
            <w:tcBorders>
              <w:top w:val="nil"/>
              <w:left w:val="nil"/>
              <w:bottom w:val="single" w:sz="4" w:space="0" w:color="000000"/>
              <w:right w:val="nil"/>
            </w:tcBorders>
            <w:shd w:val="clear" w:color="000000" w:fill="FFFFFF"/>
            <w:vAlign w:val="center"/>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Обеспечение доступным и комфортным жильем и коммунальными услугами граждан Российской Федерации</w:t>
            </w:r>
          </w:p>
        </w:tc>
      </w:tr>
      <w:tr w:rsidR="008652FE" w:rsidRPr="009B35D3" w:rsidTr="006C3B1D">
        <w:trPr>
          <w:trHeight w:val="207"/>
        </w:trPr>
        <w:tc>
          <w:tcPr>
            <w:tcW w:w="2171" w:type="pct"/>
            <w:vMerge/>
            <w:tcBorders>
              <w:top w:val="nil"/>
              <w:left w:val="nil"/>
              <w:bottom w:val="single" w:sz="4" w:space="0" w:color="000000"/>
              <w:right w:val="nil"/>
            </w:tcBorders>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p>
        </w:tc>
        <w:tc>
          <w:tcPr>
            <w:tcW w:w="2829" w:type="pct"/>
            <w:vMerge/>
            <w:tcBorders>
              <w:top w:val="nil"/>
              <w:left w:val="nil"/>
              <w:bottom w:val="single" w:sz="4" w:space="0" w:color="000000"/>
              <w:right w:val="nil"/>
            </w:tcBorders>
            <w:vAlign w:val="center"/>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p>
        </w:tc>
      </w:tr>
      <w:tr w:rsidR="008652FE" w:rsidRPr="009B35D3" w:rsidTr="006C3B1D">
        <w:trPr>
          <w:trHeight w:val="170"/>
        </w:trPr>
        <w:tc>
          <w:tcPr>
            <w:tcW w:w="2171"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p>
        </w:tc>
        <w:tc>
          <w:tcPr>
            <w:tcW w:w="2829" w:type="pct"/>
            <w:tcBorders>
              <w:top w:val="nil"/>
              <w:left w:val="nil"/>
              <w:bottom w:val="nil"/>
              <w:right w:val="nil"/>
            </w:tcBorders>
            <w:shd w:val="clear" w:color="000000" w:fill="FFFFFF"/>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r>
      <w:tr w:rsidR="008652FE" w:rsidRPr="009B35D3" w:rsidTr="006C3B1D">
        <w:trPr>
          <w:trHeight w:val="170"/>
        </w:trPr>
        <w:tc>
          <w:tcPr>
            <w:tcW w:w="2171" w:type="pct"/>
            <w:tcBorders>
              <w:top w:val="single" w:sz="4" w:space="0" w:color="auto"/>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829" w:type="pct"/>
            <w:tcBorders>
              <w:top w:val="single" w:sz="4" w:space="0" w:color="auto"/>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r>
      <w:tr w:rsidR="008652FE" w:rsidRPr="009B35D3" w:rsidTr="006C3B1D">
        <w:trPr>
          <w:trHeight w:val="170"/>
        </w:trPr>
        <w:tc>
          <w:tcPr>
            <w:tcW w:w="2171"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829"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№1-НДС)</w:t>
            </w:r>
          </w:p>
        </w:tc>
      </w:tr>
      <w:tr w:rsidR="008652FE" w:rsidRPr="009B35D3" w:rsidTr="006C3B1D">
        <w:trPr>
          <w:trHeight w:val="170"/>
        </w:trPr>
        <w:tc>
          <w:tcPr>
            <w:tcW w:w="2171"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829"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ст.149 п.3 пп.30</w:t>
            </w:r>
          </w:p>
        </w:tc>
      </w:tr>
      <w:tr w:rsidR="008652FE" w:rsidRPr="009B35D3" w:rsidTr="006C3B1D">
        <w:trPr>
          <w:trHeight w:val="170"/>
        </w:trPr>
        <w:tc>
          <w:tcPr>
            <w:tcW w:w="2171" w:type="pct"/>
            <w:tcBorders>
              <w:top w:val="nil"/>
              <w:left w:val="nil"/>
              <w:bottom w:val="nil"/>
              <w:right w:val="nil"/>
            </w:tcBorders>
            <w:shd w:val="clear" w:color="000000" w:fill="FFFFFF"/>
            <w:noWrap/>
            <w:vAlign w:val="center"/>
            <w:hideMark/>
          </w:tcPr>
          <w:p w:rsidR="008652FE" w:rsidRPr="009B35D3" w:rsidRDefault="008652FE" w:rsidP="00712AE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829" w:type="pct"/>
            <w:tcBorders>
              <w:top w:val="nil"/>
              <w:left w:val="nil"/>
              <w:bottom w:val="nil"/>
              <w:right w:val="nil"/>
            </w:tcBorders>
            <w:shd w:val="clear" w:color="000000" w:fill="FFFFFF"/>
            <w:noWrap/>
            <w:vAlign w:val="center"/>
            <w:hideMark/>
          </w:tcPr>
          <w:p w:rsidR="008652FE" w:rsidRPr="009B35D3" w:rsidRDefault="008652FE" w:rsidP="00712AE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2010 г.</w:t>
            </w:r>
          </w:p>
        </w:tc>
      </w:tr>
      <w:tr w:rsidR="008652FE" w:rsidRPr="009B35D3" w:rsidTr="006C3B1D">
        <w:trPr>
          <w:trHeight w:val="170"/>
        </w:trPr>
        <w:tc>
          <w:tcPr>
            <w:tcW w:w="2171" w:type="pct"/>
            <w:tcBorders>
              <w:top w:val="nil"/>
              <w:left w:val="nil"/>
              <w:bottom w:val="single" w:sz="4" w:space="0" w:color="auto"/>
              <w:right w:val="nil"/>
            </w:tcBorders>
            <w:shd w:val="clear" w:color="000000" w:fill="FFFFFF"/>
            <w:noWrap/>
            <w:vAlign w:val="center"/>
            <w:hideMark/>
          </w:tcPr>
          <w:p w:rsidR="008652FE" w:rsidRPr="009B35D3" w:rsidRDefault="008652FE" w:rsidP="00712AE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829" w:type="pct"/>
            <w:tcBorders>
              <w:top w:val="nil"/>
              <w:left w:val="nil"/>
              <w:bottom w:val="single" w:sz="4" w:space="0" w:color="auto"/>
              <w:right w:val="nil"/>
            </w:tcBorders>
            <w:shd w:val="clear" w:color="000000" w:fill="FFFFFF"/>
            <w:noWrap/>
            <w:vAlign w:val="center"/>
            <w:hideMark/>
          </w:tcPr>
          <w:p w:rsidR="008652FE" w:rsidRPr="009B35D3" w:rsidRDefault="008652FE" w:rsidP="00712AE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r>
    </w:tbl>
    <w:p w:rsidR="008652FE" w:rsidRPr="009B35D3" w:rsidRDefault="008652FE" w:rsidP="00A347FB">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Реализация работ (услуг) по содержанию и ремонту общего имущества в многоквартирном доме, выполняемых (оказываемых) управляющими организациями, товариществами собственников жилья, жилищно-строительными, жилищными или иными специализированными потребительскими кооперативами, созданными в целях удовлетворения потребностей граждан в жилье и отвечающими за обслуживание внутридомовых инженерных систем, с использованием которых предоставляются коммунальные услуги, при условии приобретения работ (услуг) по содержанию и ремонту общего имущества в многоквартирном доме указанными налогоплательщиками у организаций и индивидуальных предпринимателей, непосредственно выполняющих (оказывающих) данные работы (услуги), реализация работ (услуг) по выполнению функций технического заказчика работ по капитальному ремонту общего имущества в многоквартирных домах, выполняемых (оказываемых)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и созданы в соответствии с Жилищным кодексом Российской Федерации, а также органами местного самоуправления и (или) муниципальными бюджетными учреждениями в случаях, предусмотренных Жилищным кодексом </w:t>
      </w:r>
      <w:r w:rsidR="00CA6545">
        <w:rPr>
          <w:rFonts w:ascii="Times New Roman" w:hAnsi="Times New Roman" w:cs="Times New Roman"/>
          <w:sz w:val="24"/>
          <w:szCs w:val="24"/>
        </w:rPr>
        <w:t>РФ</w:t>
      </w:r>
      <w:r w:rsidRPr="009B35D3">
        <w:rPr>
          <w:rFonts w:ascii="Times New Roman" w:hAnsi="Times New Roman" w:cs="Times New Roman"/>
          <w:sz w:val="24"/>
          <w:szCs w:val="24"/>
        </w:rPr>
        <w:t xml:space="preserve"> не подлежит налогообложению.</w:t>
      </w:r>
    </w:p>
    <w:p w:rsidR="008652FE" w:rsidRPr="009B35D3" w:rsidRDefault="008652FE" w:rsidP="00A347FB">
      <w:pPr>
        <w:spacing w:after="0" w:line="240" w:lineRule="auto"/>
        <w:jc w:val="both"/>
        <w:rPr>
          <w:rFonts w:ascii="Times New Roman" w:hAnsi="Times New Roman" w:cs="Times New Roman"/>
          <w:sz w:val="24"/>
          <w:szCs w:val="24"/>
        </w:rPr>
      </w:pPr>
    </w:p>
    <w:p w:rsidR="008652FE" w:rsidRPr="009B35D3" w:rsidRDefault="008652FE" w:rsidP="00751D5A">
      <w:pPr>
        <w:pStyle w:val="a9"/>
        <w:numPr>
          <w:ilvl w:val="0"/>
          <w:numId w:val="31"/>
        </w:numPr>
        <w:autoSpaceDE w:val="0"/>
        <w:autoSpaceDN w:val="0"/>
        <w:adjustRightInd w:val="0"/>
        <w:spacing w:after="0" w:line="240" w:lineRule="auto"/>
        <w:jc w:val="both"/>
        <w:rPr>
          <w:rFonts w:ascii="Times New Roman" w:hAnsi="Times New Roman" w:cs="Times New Roman"/>
          <w:i/>
          <w:iCs/>
          <w:sz w:val="24"/>
          <w:szCs w:val="24"/>
        </w:rPr>
      </w:pPr>
      <w:r w:rsidRPr="009B35D3">
        <w:rPr>
          <w:rFonts w:ascii="Times New Roman" w:hAnsi="Times New Roman" w:cs="Times New Roman"/>
          <w:i/>
          <w:sz w:val="24"/>
          <w:szCs w:val="24"/>
        </w:rPr>
        <w:t>Освобождение от уплаты НДС производства и реализации кинопродукции, получившей удостоверение национального фильма</w:t>
      </w:r>
    </w:p>
    <w:tbl>
      <w:tblPr>
        <w:tblW w:w="5000" w:type="pct"/>
        <w:tblLayout w:type="fixed"/>
        <w:tblCellMar>
          <w:left w:w="57" w:type="dxa"/>
          <w:right w:w="57" w:type="dxa"/>
        </w:tblCellMar>
        <w:tblLook w:val="04A0" w:firstRow="1" w:lastRow="0" w:firstColumn="1" w:lastColumn="0" w:noHBand="0" w:noVBand="1"/>
      </w:tblPr>
      <w:tblGrid>
        <w:gridCol w:w="3426"/>
        <w:gridCol w:w="904"/>
        <w:gridCol w:w="904"/>
        <w:gridCol w:w="904"/>
        <w:gridCol w:w="904"/>
        <w:gridCol w:w="903"/>
        <w:gridCol w:w="903"/>
        <w:gridCol w:w="905"/>
      </w:tblGrid>
      <w:tr w:rsidR="00E66F78" w:rsidRPr="009B35D3" w:rsidTr="00FA55F3">
        <w:trPr>
          <w:trHeight w:val="227"/>
        </w:trPr>
        <w:tc>
          <w:tcPr>
            <w:tcW w:w="1755" w:type="pct"/>
            <w:tcBorders>
              <w:top w:val="nil"/>
              <w:left w:val="nil"/>
              <w:bottom w:val="nil"/>
              <w:right w:val="nil"/>
            </w:tcBorders>
            <w:shd w:val="clear" w:color="000000" w:fill="FFFFFF"/>
            <w:noWrap/>
            <w:vAlign w:val="center"/>
            <w:hideMark/>
          </w:tcPr>
          <w:p w:rsidR="00E66F78" w:rsidRPr="009B35D3" w:rsidRDefault="00E66F78" w:rsidP="008A2704">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млн. рублей</w:t>
            </w:r>
          </w:p>
        </w:tc>
        <w:tc>
          <w:tcPr>
            <w:tcW w:w="463" w:type="pct"/>
            <w:tcBorders>
              <w:top w:val="nil"/>
              <w:left w:val="nil"/>
              <w:bottom w:val="nil"/>
              <w:right w:val="nil"/>
            </w:tcBorders>
            <w:shd w:val="clear" w:color="000000" w:fill="FFFFFF"/>
            <w:vAlign w:val="center"/>
          </w:tcPr>
          <w:p w:rsidR="00E66F78" w:rsidRPr="009B35D3" w:rsidRDefault="00E66F78" w:rsidP="006C3B1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63" w:type="pct"/>
            <w:tcBorders>
              <w:top w:val="nil"/>
              <w:left w:val="nil"/>
              <w:bottom w:val="nil"/>
              <w:right w:val="nil"/>
            </w:tcBorders>
            <w:shd w:val="clear" w:color="000000" w:fill="FFFFFF"/>
            <w:vAlign w:val="center"/>
          </w:tcPr>
          <w:p w:rsidR="00E66F78" w:rsidRPr="009B35D3" w:rsidRDefault="00E66F78" w:rsidP="006C3B1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63" w:type="pct"/>
            <w:tcBorders>
              <w:top w:val="nil"/>
              <w:left w:val="nil"/>
              <w:bottom w:val="nil"/>
              <w:right w:val="nil"/>
            </w:tcBorders>
            <w:shd w:val="clear" w:color="000000" w:fill="FFFFFF"/>
            <w:noWrap/>
            <w:vAlign w:val="center"/>
            <w:hideMark/>
          </w:tcPr>
          <w:p w:rsidR="00E66F78" w:rsidRPr="009B35D3" w:rsidRDefault="00E66F78" w:rsidP="006C3B1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63" w:type="pct"/>
            <w:tcBorders>
              <w:top w:val="nil"/>
              <w:left w:val="nil"/>
              <w:bottom w:val="nil"/>
              <w:right w:val="nil"/>
            </w:tcBorders>
            <w:shd w:val="clear" w:color="000000" w:fill="FFFFFF"/>
            <w:noWrap/>
            <w:vAlign w:val="center"/>
            <w:hideMark/>
          </w:tcPr>
          <w:p w:rsidR="00E66F78" w:rsidRPr="009B35D3" w:rsidRDefault="00E66F78" w:rsidP="006C3B1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63" w:type="pct"/>
            <w:tcBorders>
              <w:top w:val="nil"/>
              <w:left w:val="nil"/>
              <w:bottom w:val="nil"/>
              <w:right w:val="nil"/>
            </w:tcBorders>
            <w:shd w:val="clear" w:color="000000" w:fill="FFFFFF"/>
            <w:noWrap/>
            <w:vAlign w:val="center"/>
          </w:tcPr>
          <w:p w:rsidR="00E66F78" w:rsidRPr="009B35D3" w:rsidRDefault="00E66F78" w:rsidP="006C3B1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63" w:type="pct"/>
            <w:tcBorders>
              <w:top w:val="nil"/>
              <w:left w:val="nil"/>
              <w:bottom w:val="nil"/>
              <w:right w:val="nil"/>
            </w:tcBorders>
            <w:shd w:val="clear" w:color="000000" w:fill="FFFFFF"/>
            <w:noWrap/>
            <w:vAlign w:val="center"/>
          </w:tcPr>
          <w:p w:rsidR="00E66F78" w:rsidRPr="009B35D3" w:rsidRDefault="00E66F78" w:rsidP="006C3B1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64" w:type="pct"/>
            <w:tcBorders>
              <w:top w:val="nil"/>
              <w:left w:val="nil"/>
              <w:bottom w:val="nil"/>
              <w:right w:val="nil"/>
            </w:tcBorders>
            <w:shd w:val="clear" w:color="000000" w:fill="FFFFFF"/>
            <w:vAlign w:val="center"/>
          </w:tcPr>
          <w:p w:rsidR="00E66F78" w:rsidRPr="009B35D3" w:rsidRDefault="00E66F78" w:rsidP="006C3B1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0C57C3" w:rsidRPr="009B35D3" w:rsidTr="00FA55F3">
        <w:trPr>
          <w:trHeight w:val="227"/>
        </w:trPr>
        <w:tc>
          <w:tcPr>
            <w:tcW w:w="1755" w:type="pct"/>
            <w:tcBorders>
              <w:top w:val="single" w:sz="4" w:space="0" w:color="auto"/>
              <w:left w:val="nil"/>
              <w:bottom w:val="nil"/>
              <w:right w:val="nil"/>
            </w:tcBorders>
            <w:shd w:val="clear" w:color="000000" w:fill="FFFFFF"/>
            <w:noWrap/>
            <w:vAlign w:val="center"/>
            <w:hideMark/>
          </w:tcPr>
          <w:p w:rsidR="000C57C3" w:rsidRPr="009B35D3" w:rsidRDefault="000C57C3" w:rsidP="008A2704">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63" w:type="pct"/>
            <w:tcBorders>
              <w:top w:val="single" w:sz="4" w:space="0" w:color="auto"/>
              <w:left w:val="nil"/>
              <w:bottom w:val="nil"/>
              <w:right w:val="nil"/>
            </w:tcBorders>
            <w:shd w:val="clear" w:color="000000" w:fill="FFFFFF"/>
            <w:vAlign w:val="center"/>
          </w:tcPr>
          <w:p w:rsidR="000C57C3" w:rsidRPr="009B35D3" w:rsidRDefault="000C57C3" w:rsidP="006C3B1D">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3 050</w:t>
            </w:r>
          </w:p>
        </w:tc>
        <w:tc>
          <w:tcPr>
            <w:tcW w:w="463" w:type="pct"/>
            <w:tcBorders>
              <w:top w:val="single" w:sz="4" w:space="0" w:color="auto"/>
              <w:left w:val="nil"/>
              <w:bottom w:val="nil"/>
              <w:right w:val="nil"/>
            </w:tcBorders>
            <w:shd w:val="clear" w:color="000000" w:fill="FFFFFF"/>
            <w:vAlign w:val="center"/>
          </w:tcPr>
          <w:p w:rsidR="000C57C3" w:rsidRPr="009B35D3" w:rsidRDefault="000C57C3" w:rsidP="006C3B1D">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4 811</w:t>
            </w:r>
          </w:p>
        </w:tc>
        <w:tc>
          <w:tcPr>
            <w:tcW w:w="463" w:type="pct"/>
            <w:tcBorders>
              <w:top w:val="single" w:sz="4" w:space="0" w:color="auto"/>
              <w:left w:val="nil"/>
              <w:bottom w:val="nil"/>
              <w:right w:val="nil"/>
            </w:tcBorders>
            <w:shd w:val="clear" w:color="000000" w:fill="FFFFFF"/>
            <w:noWrap/>
            <w:vAlign w:val="center"/>
          </w:tcPr>
          <w:p w:rsidR="000C57C3" w:rsidRPr="009B35D3" w:rsidRDefault="000C57C3" w:rsidP="006C3B1D">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4 412</w:t>
            </w:r>
          </w:p>
        </w:tc>
        <w:tc>
          <w:tcPr>
            <w:tcW w:w="463" w:type="pct"/>
            <w:tcBorders>
              <w:top w:val="single" w:sz="4" w:space="0" w:color="auto"/>
              <w:left w:val="nil"/>
              <w:bottom w:val="nil"/>
              <w:right w:val="nil"/>
            </w:tcBorders>
            <w:shd w:val="clear" w:color="000000" w:fill="FFFFFF"/>
            <w:noWrap/>
            <w:vAlign w:val="center"/>
          </w:tcPr>
          <w:p w:rsidR="000C57C3" w:rsidRPr="009B35D3" w:rsidRDefault="000C57C3"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5 079</w:t>
            </w:r>
          </w:p>
        </w:tc>
        <w:tc>
          <w:tcPr>
            <w:tcW w:w="463" w:type="pct"/>
            <w:tcBorders>
              <w:top w:val="single" w:sz="4" w:space="0" w:color="auto"/>
              <w:left w:val="nil"/>
              <w:bottom w:val="nil"/>
              <w:right w:val="nil"/>
            </w:tcBorders>
            <w:shd w:val="clear" w:color="000000" w:fill="FFFFFF"/>
            <w:noWrap/>
            <w:vAlign w:val="center"/>
          </w:tcPr>
          <w:p w:rsidR="000C57C3" w:rsidRPr="009B35D3" w:rsidRDefault="000C57C3"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5 510</w:t>
            </w:r>
          </w:p>
        </w:tc>
        <w:tc>
          <w:tcPr>
            <w:tcW w:w="463" w:type="pct"/>
            <w:tcBorders>
              <w:top w:val="single" w:sz="4" w:space="0" w:color="auto"/>
              <w:left w:val="nil"/>
              <w:bottom w:val="nil"/>
              <w:right w:val="nil"/>
            </w:tcBorders>
            <w:shd w:val="clear" w:color="000000" w:fill="FFFFFF"/>
            <w:noWrap/>
            <w:vAlign w:val="center"/>
          </w:tcPr>
          <w:p w:rsidR="000C57C3" w:rsidRPr="009B35D3" w:rsidRDefault="000C57C3"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5 964</w:t>
            </w:r>
          </w:p>
        </w:tc>
        <w:tc>
          <w:tcPr>
            <w:tcW w:w="464" w:type="pct"/>
            <w:tcBorders>
              <w:top w:val="single" w:sz="4" w:space="0" w:color="auto"/>
              <w:left w:val="nil"/>
              <w:bottom w:val="nil"/>
              <w:right w:val="nil"/>
            </w:tcBorders>
            <w:shd w:val="clear" w:color="000000" w:fill="FFFFFF"/>
            <w:vAlign w:val="center"/>
          </w:tcPr>
          <w:p w:rsidR="000C57C3" w:rsidRPr="009B35D3" w:rsidRDefault="000C57C3"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5 496</w:t>
            </w:r>
          </w:p>
        </w:tc>
      </w:tr>
      <w:tr w:rsidR="000C57C3" w:rsidRPr="009B35D3" w:rsidTr="00FA55F3">
        <w:trPr>
          <w:trHeight w:val="227"/>
        </w:trPr>
        <w:tc>
          <w:tcPr>
            <w:tcW w:w="1755" w:type="pct"/>
            <w:tcBorders>
              <w:top w:val="nil"/>
              <w:left w:val="nil"/>
              <w:bottom w:val="single" w:sz="4" w:space="0" w:color="auto"/>
              <w:right w:val="nil"/>
            </w:tcBorders>
            <w:shd w:val="clear" w:color="000000" w:fill="FFFFFF"/>
            <w:noWrap/>
            <w:vAlign w:val="center"/>
            <w:hideMark/>
          </w:tcPr>
          <w:p w:rsidR="000C57C3" w:rsidRPr="009B35D3" w:rsidRDefault="000C57C3" w:rsidP="008A2704">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463" w:type="pct"/>
            <w:tcBorders>
              <w:top w:val="nil"/>
              <w:left w:val="nil"/>
              <w:bottom w:val="single" w:sz="4" w:space="0" w:color="auto"/>
              <w:right w:val="nil"/>
            </w:tcBorders>
            <w:shd w:val="clear" w:color="000000" w:fill="FFFFFF"/>
            <w:vAlign w:val="center"/>
          </w:tcPr>
          <w:p w:rsidR="000C57C3" w:rsidRPr="009B35D3" w:rsidRDefault="000C57C3" w:rsidP="006C3B1D">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3 050</w:t>
            </w:r>
          </w:p>
        </w:tc>
        <w:tc>
          <w:tcPr>
            <w:tcW w:w="463" w:type="pct"/>
            <w:tcBorders>
              <w:top w:val="nil"/>
              <w:left w:val="nil"/>
              <w:bottom w:val="single" w:sz="4" w:space="0" w:color="auto"/>
              <w:right w:val="nil"/>
            </w:tcBorders>
            <w:shd w:val="clear" w:color="000000" w:fill="FFFFFF"/>
            <w:vAlign w:val="center"/>
          </w:tcPr>
          <w:p w:rsidR="000C57C3" w:rsidRPr="009B35D3" w:rsidRDefault="000C57C3" w:rsidP="006C3B1D">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4 811</w:t>
            </w:r>
          </w:p>
        </w:tc>
        <w:tc>
          <w:tcPr>
            <w:tcW w:w="463" w:type="pct"/>
            <w:tcBorders>
              <w:top w:val="nil"/>
              <w:left w:val="nil"/>
              <w:bottom w:val="single" w:sz="4" w:space="0" w:color="auto"/>
              <w:right w:val="nil"/>
            </w:tcBorders>
            <w:shd w:val="clear" w:color="000000" w:fill="FFFFFF"/>
            <w:noWrap/>
            <w:vAlign w:val="center"/>
          </w:tcPr>
          <w:p w:rsidR="000C57C3" w:rsidRPr="009B35D3" w:rsidRDefault="000C57C3" w:rsidP="006C3B1D">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4 412</w:t>
            </w:r>
          </w:p>
        </w:tc>
        <w:tc>
          <w:tcPr>
            <w:tcW w:w="463" w:type="pct"/>
            <w:tcBorders>
              <w:top w:val="nil"/>
              <w:left w:val="nil"/>
              <w:bottom w:val="single" w:sz="4" w:space="0" w:color="auto"/>
              <w:right w:val="nil"/>
            </w:tcBorders>
            <w:shd w:val="clear" w:color="000000" w:fill="FFFFFF"/>
            <w:noWrap/>
            <w:vAlign w:val="center"/>
          </w:tcPr>
          <w:p w:rsidR="000C57C3" w:rsidRPr="009B35D3" w:rsidRDefault="000C57C3"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5 079</w:t>
            </w:r>
          </w:p>
        </w:tc>
        <w:tc>
          <w:tcPr>
            <w:tcW w:w="463" w:type="pct"/>
            <w:tcBorders>
              <w:top w:val="nil"/>
              <w:left w:val="nil"/>
              <w:bottom w:val="single" w:sz="4" w:space="0" w:color="auto"/>
              <w:right w:val="nil"/>
            </w:tcBorders>
            <w:shd w:val="clear" w:color="000000" w:fill="FFFFFF"/>
            <w:noWrap/>
            <w:vAlign w:val="center"/>
          </w:tcPr>
          <w:p w:rsidR="000C57C3" w:rsidRPr="009B35D3" w:rsidRDefault="000C57C3"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5 510</w:t>
            </w:r>
          </w:p>
        </w:tc>
        <w:tc>
          <w:tcPr>
            <w:tcW w:w="463" w:type="pct"/>
            <w:tcBorders>
              <w:top w:val="nil"/>
              <w:left w:val="nil"/>
              <w:bottom w:val="single" w:sz="4" w:space="0" w:color="auto"/>
              <w:right w:val="nil"/>
            </w:tcBorders>
            <w:shd w:val="clear" w:color="000000" w:fill="FFFFFF"/>
            <w:noWrap/>
            <w:vAlign w:val="center"/>
          </w:tcPr>
          <w:p w:rsidR="000C57C3" w:rsidRPr="009B35D3" w:rsidRDefault="000C57C3"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5 964</w:t>
            </w:r>
          </w:p>
        </w:tc>
        <w:tc>
          <w:tcPr>
            <w:tcW w:w="464" w:type="pct"/>
            <w:tcBorders>
              <w:top w:val="nil"/>
              <w:left w:val="nil"/>
              <w:bottom w:val="single" w:sz="4" w:space="0" w:color="auto"/>
              <w:right w:val="nil"/>
            </w:tcBorders>
            <w:shd w:val="clear" w:color="000000" w:fill="FFFFFF"/>
            <w:vAlign w:val="center"/>
          </w:tcPr>
          <w:p w:rsidR="000C57C3" w:rsidRPr="009B35D3" w:rsidRDefault="000C57C3"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6 496</w:t>
            </w:r>
          </w:p>
        </w:tc>
      </w:tr>
    </w:tbl>
    <w:p w:rsidR="008652FE" w:rsidRPr="009B35D3" w:rsidRDefault="008652FE" w:rsidP="008652FE">
      <w:pPr>
        <w:autoSpaceDE w:val="0"/>
        <w:autoSpaceDN w:val="0"/>
        <w:adjustRightInd w:val="0"/>
        <w:spacing w:after="0" w:line="240" w:lineRule="auto"/>
        <w:jc w:val="both"/>
        <w:rPr>
          <w:rFonts w:ascii="Times New Roman" w:hAnsi="Times New Roman" w:cs="Times New Roman"/>
          <w:i/>
          <w:iCs/>
          <w:sz w:val="16"/>
          <w:szCs w:val="16"/>
        </w:rPr>
      </w:pPr>
    </w:p>
    <w:tbl>
      <w:tblPr>
        <w:tblW w:w="5000" w:type="pct"/>
        <w:tblLayout w:type="fixed"/>
        <w:tblCellMar>
          <w:left w:w="57" w:type="dxa"/>
          <w:right w:w="57" w:type="dxa"/>
        </w:tblCellMar>
        <w:tblLook w:val="04A0" w:firstRow="1" w:lastRow="0" w:firstColumn="1" w:lastColumn="0" w:noHBand="0" w:noVBand="1"/>
      </w:tblPr>
      <w:tblGrid>
        <w:gridCol w:w="4235"/>
        <w:gridCol w:w="5518"/>
      </w:tblGrid>
      <w:tr w:rsidR="008652FE" w:rsidRPr="009B35D3" w:rsidTr="006C3B1D">
        <w:trPr>
          <w:trHeight w:val="20"/>
        </w:trPr>
        <w:tc>
          <w:tcPr>
            <w:tcW w:w="2171" w:type="pct"/>
            <w:tcBorders>
              <w:top w:val="single" w:sz="4" w:space="0" w:color="auto"/>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829" w:type="pct"/>
            <w:tcBorders>
              <w:top w:val="single" w:sz="4" w:space="0" w:color="auto"/>
              <w:left w:val="nil"/>
              <w:bottom w:val="nil"/>
              <w:right w:val="nil"/>
            </w:tcBorders>
            <w:shd w:val="clear" w:color="000000" w:fill="FFFFFF"/>
            <w:noWrap/>
            <w:vAlign w:val="center"/>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Культура, кинематография</w:t>
            </w:r>
          </w:p>
        </w:tc>
      </w:tr>
      <w:tr w:rsidR="008652FE" w:rsidRPr="009B35D3" w:rsidTr="006C3B1D">
        <w:trPr>
          <w:trHeight w:val="20"/>
        </w:trPr>
        <w:tc>
          <w:tcPr>
            <w:tcW w:w="2171"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829" w:type="pct"/>
            <w:tcBorders>
              <w:top w:val="nil"/>
              <w:left w:val="nil"/>
              <w:bottom w:val="nil"/>
              <w:right w:val="nil"/>
            </w:tcBorders>
            <w:shd w:val="clear" w:color="000000" w:fill="FFFFFF"/>
            <w:noWrap/>
            <w:vAlign w:val="center"/>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Кинематография</w:t>
            </w:r>
          </w:p>
        </w:tc>
      </w:tr>
      <w:tr w:rsidR="008652FE" w:rsidRPr="009B35D3" w:rsidTr="006C3B1D">
        <w:trPr>
          <w:trHeight w:val="207"/>
        </w:trPr>
        <w:tc>
          <w:tcPr>
            <w:tcW w:w="2171" w:type="pct"/>
            <w:tcBorders>
              <w:top w:val="nil"/>
              <w:left w:val="nil"/>
              <w:bottom w:val="single" w:sz="4" w:space="0" w:color="000000"/>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829" w:type="pct"/>
            <w:tcBorders>
              <w:top w:val="nil"/>
              <w:left w:val="nil"/>
              <w:bottom w:val="single" w:sz="4" w:space="0" w:color="000000"/>
              <w:right w:val="nil"/>
            </w:tcBorders>
            <w:shd w:val="clear" w:color="000000" w:fill="FFFFFF"/>
            <w:vAlign w:val="center"/>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культуры и туризма</w:t>
            </w:r>
          </w:p>
        </w:tc>
      </w:tr>
      <w:tr w:rsidR="008652FE" w:rsidRPr="009B35D3" w:rsidTr="006C3B1D">
        <w:trPr>
          <w:trHeight w:val="20"/>
        </w:trPr>
        <w:tc>
          <w:tcPr>
            <w:tcW w:w="2171"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p>
        </w:tc>
        <w:tc>
          <w:tcPr>
            <w:tcW w:w="2829" w:type="pct"/>
            <w:tcBorders>
              <w:top w:val="nil"/>
              <w:left w:val="nil"/>
              <w:bottom w:val="nil"/>
              <w:right w:val="nil"/>
            </w:tcBorders>
            <w:shd w:val="clear" w:color="000000" w:fill="FFFFFF"/>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r>
      <w:tr w:rsidR="008652FE" w:rsidRPr="009B35D3" w:rsidTr="006C3B1D">
        <w:trPr>
          <w:trHeight w:val="20"/>
        </w:trPr>
        <w:tc>
          <w:tcPr>
            <w:tcW w:w="2171" w:type="pct"/>
            <w:tcBorders>
              <w:top w:val="single" w:sz="4" w:space="0" w:color="auto"/>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829" w:type="pct"/>
            <w:tcBorders>
              <w:top w:val="single" w:sz="4" w:space="0" w:color="auto"/>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r>
      <w:tr w:rsidR="008652FE" w:rsidRPr="009B35D3" w:rsidTr="006C3B1D">
        <w:trPr>
          <w:trHeight w:val="20"/>
        </w:trPr>
        <w:tc>
          <w:tcPr>
            <w:tcW w:w="2171"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829"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№1-НДС)</w:t>
            </w:r>
          </w:p>
        </w:tc>
      </w:tr>
      <w:tr w:rsidR="008652FE" w:rsidRPr="009B35D3" w:rsidTr="006C3B1D">
        <w:trPr>
          <w:trHeight w:val="20"/>
        </w:trPr>
        <w:tc>
          <w:tcPr>
            <w:tcW w:w="2171"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829"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ст.149 п.2 пп.21</w:t>
            </w:r>
          </w:p>
        </w:tc>
      </w:tr>
      <w:tr w:rsidR="008652FE" w:rsidRPr="009B35D3" w:rsidTr="006C3B1D">
        <w:trPr>
          <w:trHeight w:val="20"/>
        </w:trPr>
        <w:tc>
          <w:tcPr>
            <w:tcW w:w="2171"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829"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 2001 г.</w:t>
            </w:r>
          </w:p>
        </w:tc>
      </w:tr>
      <w:tr w:rsidR="008652FE" w:rsidRPr="009B35D3" w:rsidTr="006C3B1D">
        <w:trPr>
          <w:trHeight w:val="20"/>
        </w:trPr>
        <w:tc>
          <w:tcPr>
            <w:tcW w:w="2171" w:type="pct"/>
            <w:tcBorders>
              <w:top w:val="nil"/>
              <w:left w:val="nil"/>
              <w:bottom w:val="single" w:sz="4" w:space="0" w:color="auto"/>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829" w:type="pct"/>
            <w:tcBorders>
              <w:top w:val="nil"/>
              <w:left w:val="nil"/>
              <w:bottom w:val="single" w:sz="4" w:space="0" w:color="auto"/>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r>
    </w:tbl>
    <w:p w:rsidR="008652FE" w:rsidRDefault="008652FE" w:rsidP="00A347FB">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Реализация работ (услуг) по производству кинопродукции, выполняемых (оказываемых) организациями кинематографии, прав на использование (включая прокат и показ) кинопродукции, получившей удостоверение национального фильма не подлежит налогообложению (освобождается от налогообложения).</w:t>
      </w:r>
    </w:p>
    <w:p w:rsidR="008971DF" w:rsidRPr="009B35D3" w:rsidRDefault="008971DF" w:rsidP="00A347FB">
      <w:pPr>
        <w:spacing w:after="0" w:line="240" w:lineRule="auto"/>
        <w:jc w:val="both"/>
        <w:rPr>
          <w:rFonts w:ascii="Times New Roman" w:hAnsi="Times New Roman" w:cs="Times New Roman"/>
          <w:sz w:val="24"/>
          <w:szCs w:val="24"/>
        </w:rPr>
      </w:pPr>
    </w:p>
    <w:p w:rsidR="008652FE" w:rsidRPr="009B35D3" w:rsidRDefault="008652FE" w:rsidP="00751D5A">
      <w:pPr>
        <w:pStyle w:val="a9"/>
        <w:numPr>
          <w:ilvl w:val="0"/>
          <w:numId w:val="31"/>
        </w:numPr>
        <w:autoSpaceDE w:val="0"/>
        <w:autoSpaceDN w:val="0"/>
        <w:adjustRightInd w:val="0"/>
        <w:spacing w:after="0" w:line="240" w:lineRule="auto"/>
        <w:jc w:val="both"/>
        <w:rPr>
          <w:rFonts w:ascii="Times New Roman" w:hAnsi="Times New Roman" w:cs="Times New Roman"/>
          <w:i/>
          <w:iCs/>
          <w:sz w:val="24"/>
          <w:szCs w:val="24"/>
        </w:rPr>
      </w:pPr>
      <w:r w:rsidRPr="009B35D3">
        <w:rPr>
          <w:rFonts w:ascii="Times New Roman" w:hAnsi="Times New Roman" w:cs="Times New Roman"/>
          <w:i/>
          <w:sz w:val="24"/>
          <w:szCs w:val="24"/>
        </w:rPr>
        <w:t>Освобождение от уплаты НДС при реализации ритуальных услуг</w:t>
      </w:r>
      <w:r w:rsidR="008971DF">
        <w:rPr>
          <w:rFonts w:ascii="Times New Roman" w:hAnsi="Times New Roman" w:cs="Times New Roman"/>
          <w:i/>
          <w:sz w:val="24"/>
          <w:szCs w:val="24"/>
        </w:rPr>
        <w:t>,</w:t>
      </w:r>
      <w:r w:rsidR="008971DF" w:rsidRPr="008971DF">
        <w:rPr>
          <w:rFonts w:ascii="Times New Roman" w:eastAsia="Times New Roman" w:hAnsi="Times New Roman" w:cs="Times New Roman"/>
          <w:sz w:val="18"/>
          <w:szCs w:val="18"/>
          <w:lang w:eastAsia="ru-RU"/>
        </w:rPr>
        <w:t xml:space="preserve"> </w:t>
      </w:r>
      <w:r w:rsidR="008971DF" w:rsidRPr="009B35D3">
        <w:rPr>
          <w:rFonts w:ascii="Times New Roman" w:eastAsia="Times New Roman" w:hAnsi="Times New Roman" w:cs="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382"/>
        <w:gridCol w:w="911"/>
        <w:gridCol w:w="911"/>
        <w:gridCol w:w="911"/>
        <w:gridCol w:w="911"/>
        <w:gridCol w:w="911"/>
        <w:gridCol w:w="911"/>
        <w:gridCol w:w="905"/>
      </w:tblGrid>
      <w:tr w:rsidR="00E66F78" w:rsidRPr="009B35D3" w:rsidTr="00FA55F3">
        <w:trPr>
          <w:trHeight w:val="170"/>
        </w:trPr>
        <w:tc>
          <w:tcPr>
            <w:tcW w:w="1734" w:type="pct"/>
            <w:tcBorders>
              <w:top w:val="nil"/>
              <w:left w:val="nil"/>
              <w:bottom w:val="nil"/>
              <w:right w:val="nil"/>
            </w:tcBorders>
            <w:shd w:val="clear" w:color="000000" w:fill="FFFFFF"/>
            <w:noWrap/>
            <w:vAlign w:val="center"/>
            <w:hideMark/>
          </w:tcPr>
          <w:p w:rsidR="00E66F78" w:rsidRPr="009B35D3" w:rsidRDefault="00E66F78" w:rsidP="008A2704">
            <w:pPr>
              <w:spacing w:after="0" w:line="240" w:lineRule="auto"/>
              <w:jc w:val="right"/>
              <w:rPr>
                <w:rFonts w:ascii="Times New Roman" w:eastAsia="Times New Roman" w:hAnsi="Times New Roman" w:cs="Times New Roman"/>
                <w:sz w:val="18"/>
                <w:szCs w:val="18"/>
                <w:lang w:eastAsia="ru-RU"/>
              </w:rPr>
            </w:pPr>
          </w:p>
        </w:tc>
        <w:tc>
          <w:tcPr>
            <w:tcW w:w="467" w:type="pct"/>
            <w:tcBorders>
              <w:top w:val="nil"/>
              <w:left w:val="nil"/>
              <w:bottom w:val="nil"/>
              <w:right w:val="nil"/>
            </w:tcBorders>
            <w:shd w:val="clear" w:color="000000" w:fill="FFFFFF"/>
            <w:vAlign w:val="center"/>
          </w:tcPr>
          <w:p w:rsidR="00E66F78" w:rsidRPr="009B35D3" w:rsidRDefault="00E66F78" w:rsidP="006C3B1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67" w:type="pct"/>
            <w:tcBorders>
              <w:top w:val="nil"/>
              <w:left w:val="nil"/>
              <w:bottom w:val="nil"/>
              <w:right w:val="nil"/>
            </w:tcBorders>
            <w:shd w:val="clear" w:color="000000" w:fill="FFFFFF"/>
            <w:vAlign w:val="center"/>
          </w:tcPr>
          <w:p w:rsidR="00E66F78" w:rsidRPr="009B35D3" w:rsidRDefault="00E66F78" w:rsidP="006C3B1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67" w:type="pct"/>
            <w:tcBorders>
              <w:top w:val="nil"/>
              <w:left w:val="nil"/>
              <w:bottom w:val="nil"/>
              <w:right w:val="nil"/>
            </w:tcBorders>
            <w:shd w:val="clear" w:color="000000" w:fill="FFFFFF"/>
            <w:noWrap/>
            <w:vAlign w:val="center"/>
            <w:hideMark/>
          </w:tcPr>
          <w:p w:rsidR="00E66F78" w:rsidRPr="009B35D3" w:rsidRDefault="00E66F78" w:rsidP="006C3B1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67" w:type="pct"/>
            <w:tcBorders>
              <w:top w:val="nil"/>
              <w:left w:val="nil"/>
              <w:bottom w:val="nil"/>
              <w:right w:val="nil"/>
            </w:tcBorders>
            <w:shd w:val="clear" w:color="000000" w:fill="FFFFFF"/>
            <w:noWrap/>
            <w:vAlign w:val="center"/>
            <w:hideMark/>
          </w:tcPr>
          <w:p w:rsidR="00E66F78" w:rsidRPr="009B35D3" w:rsidRDefault="00E66F78" w:rsidP="006C3B1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67" w:type="pct"/>
            <w:tcBorders>
              <w:top w:val="nil"/>
              <w:left w:val="nil"/>
              <w:bottom w:val="nil"/>
              <w:right w:val="nil"/>
            </w:tcBorders>
            <w:shd w:val="clear" w:color="000000" w:fill="FFFFFF"/>
            <w:noWrap/>
            <w:vAlign w:val="center"/>
          </w:tcPr>
          <w:p w:rsidR="00E66F78" w:rsidRPr="009B35D3" w:rsidRDefault="00E66F78" w:rsidP="006C3B1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67" w:type="pct"/>
            <w:tcBorders>
              <w:top w:val="nil"/>
              <w:left w:val="nil"/>
              <w:bottom w:val="nil"/>
              <w:right w:val="nil"/>
            </w:tcBorders>
            <w:shd w:val="clear" w:color="000000" w:fill="FFFFFF"/>
            <w:noWrap/>
            <w:vAlign w:val="center"/>
          </w:tcPr>
          <w:p w:rsidR="00E66F78" w:rsidRPr="009B35D3" w:rsidRDefault="00E66F78" w:rsidP="006C3B1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67" w:type="pct"/>
            <w:tcBorders>
              <w:top w:val="nil"/>
              <w:left w:val="nil"/>
              <w:bottom w:val="nil"/>
              <w:right w:val="nil"/>
            </w:tcBorders>
            <w:shd w:val="clear" w:color="000000" w:fill="FFFFFF"/>
            <w:vAlign w:val="center"/>
          </w:tcPr>
          <w:p w:rsidR="00E66F78" w:rsidRPr="009B35D3" w:rsidRDefault="00E66F78" w:rsidP="006C3B1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0C57C3" w:rsidRPr="009B35D3" w:rsidTr="00FA55F3">
        <w:trPr>
          <w:trHeight w:val="170"/>
        </w:trPr>
        <w:tc>
          <w:tcPr>
            <w:tcW w:w="1734" w:type="pct"/>
            <w:tcBorders>
              <w:top w:val="single" w:sz="4" w:space="0" w:color="auto"/>
              <w:left w:val="nil"/>
              <w:bottom w:val="nil"/>
              <w:right w:val="nil"/>
            </w:tcBorders>
            <w:shd w:val="clear" w:color="000000" w:fill="FFFFFF"/>
            <w:noWrap/>
            <w:vAlign w:val="center"/>
            <w:hideMark/>
          </w:tcPr>
          <w:p w:rsidR="000C57C3" w:rsidRPr="009B35D3" w:rsidRDefault="000C57C3" w:rsidP="008A2704">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67" w:type="pct"/>
            <w:tcBorders>
              <w:top w:val="single" w:sz="4" w:space="0" w:color="auto"/>
              <w:left w:val="nil"/>
              <w:bottom w:val="nil"/>
              <w:right w:val="nil"/>
            </w:tcBorders>
            <w:shd w:val="clear" w:color="000000" w:fill="FFFFFF"/>
            <w:vAlign w:val="center"/>
          </w:tcPr>
          <w:p w:rsidR="000C57C3" w:rsidRPr="009B35D3" w:rsidRDefault="000C57C3" w:rsidP="006C3B1D">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1 767</w:t>
            </w:r>
          </w:p>
        </w:tc>
        <w:tc>
          <w:tcPr>
            <w:tcW w:w="467" w:type="pct"/>
            <w:tcBorders>
              <w:top w:val="single" w:sz="4" w:space="0" w:color="auto"/>
              <w:left w:val="nil"/>
              <w:bottom w:val="nil"/>
              <w:right w:val="nil"/>
            </w:tcBorders>
            <w:shd w:val="clear" w:color="000000" w:fill="FFFFFF"/>
            <w:vAlign w:val="center"/>
          </w:tcPr>
          <w:p w:rsidR="000C57C3" w:rsidRPr="009B35D3" w:rsidRDefault="000C57C3" w:rsidP="006C3B1D">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1 731</w:t>
            </w:r>
          </w:p>
        </w:tc>
        <w:tc>
          <w:tcPr>
            <w:tcW w:w="467" w:type="pct"/>
            <w:tcBorders>
              <w:top w:val="single" w:sz="4" w:space="0" w:color="auto"/>
              <w:left w:val="nil"/>
              <w:bottom w:val="nil"/>
              <w:right w:val="nil"/>
            </w:tcBorders>
            <w:shd w:val="clear" w:color="000000" w:fill="FFFFFF"/>
            <w:noWrap/>
            <w:vAlign w:val="center"/>
          </w:tcPr>
          <w:p w:rsidR="000C57C3" w:rsidRPr="009B35D3" w:rsidRDefault="000C57C3" w:rsidP="006C3B1D">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1 829</w:t>
            </w:r>
          </w:p>
        </w:tc>
        <w:tc>
          <w:tcPr>
            <w:tcW w:w="467" w:type="pct"/>
            <w:tcBorders>
              <w:top w:val="single" w:sz="4" w:space="0" w:color="auto"/>
              <w:left w:val="nil"/>
              <w:bottom w:val="nil"/>
              <w:right w:val="nil"/>
            </w:tcBorders>
            <w:shd w:val="clear" w:color="000000" w:fill="FFFFFF"/>
            <w:noWrap/>
            <w:vAlign w:val="center"/>
          </w:tcPr>
          <w:p w:rsidR="000C57C3" w:rsidRPr="009B35D3" w:rsidRDefault="000C57C3"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2 106</w:t>
            </w:r>
          </w:p>
        </w:tc>
        <w:tc>
          <w:tcPr>
            <w:tcW w:w="467" w:type="pct"/>
            <w:tcBorders>
              <w:top w:val="single" w:sz="4" w:space="0" w:color="auto"/>
              <w:left w:val="nil"/>
              <w:bottom w:val="nil"/>
              <w:right w:val="nil"/>
            </w:tcBorders>
            <w:shd w:val="clear" w:color="000000" w:fill="FFFFFF"/>
            <w:noWrap/>
            <w:vAlign w:val="center"/>
          </w:tcPr>
          <w:p w:rsidR="000C57C3" w:rsidRPr="009B35D3" w:rsidRDefault="000C57C3"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2 285</w:t>
            </w:r>
          </w:p>
        </w:tc>
        <w:tc>
          <w:tcPr>
            <w:tcW w:w="467" w:type="pct"/>
            <w:tcBorders>
              <w:top w:val="single" w:sz="4" w:space="0" w:color="auto"/>
              <w:left w:val="nil"/>
              <w:bottom w:val="nil"/>
              <w:right w:val="nil"/>
            </w:tcBorders>
            <w:shd w:val="clear" w:color="000000" w:fill="FFFFFF"/>
            <w:noWrap/>
            <w:vAlign w:val="center"/>
          </w:tcPr>
          <w:p w:rsidR="000C57C3" w:rsidRPr="009B35D3" w:rsidRDefault="000C57C3"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2 473</w:t>
            </w:r>
          </w:p>
        </w:tc>
        <w:tc>
          <w:tcPr>
            <w:tcW w:w="467" w:type="pct"/>
            <w:tcBorders>
              <w:top w:val="single" w:sz="4" w:space="0" w:color="auto"/>
              <w:left w:val="nil"/>
              <w:bottom w:val="nil"/>
              <w:right w:val="nil"/>
            </w:tcBorders>
            <w:shd w:val="clear" w:color="000000" w:fill="FFFFFF"/>
            <w:vAlign w:val="center"/>
          </w:tcPr>
          <w:p w:rsidR="000C57C3" w:rsidRPr="009B35D3" w:rsidRDefault="000C57C3"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2 693</w:t>
            </w:r>
          </w:p>
        </w:tc>
      </w:tr>
      <w:tr w:rsidR="000C57C3" w:rsidRPr="009B35D3" w:rsidTr="00FA55F3">
        <w:trPr>
          <w:trHeight w:val="170"/>
        </w:trPr>
        <w:tc>
          <w:tcPr>
            <w:tcW w:w="1734" w:type="pct"/>
            <w:tcBorders>
              <w:top w:val="nil"/>
              <w:left w:val="nil"/>
              <w:bottom w:val="single" w:sz="4" w:space="0" w:color="auto"/>
              <w:right w:val="nil"/>
            </w:tcBorders>
            <w:shd w:val="clear" w:color="000000" w:fill="FFFFFF"/>
            <w:noWrap/>
            <w:vAlign w:val="center"/>
            <w:hideMark/>
          </w:tcPr>
          <w:p w:rsidR="000C57C3" w:rsidRPr="009B35D3" w:rsidRDefault="000C57C3" w:rsidP="008A2704">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467" w:type="pct"/>
            <w:tcBorders>
              <w:top w:val="nil"/>
              <w:left w:val="nil"/>
              <w:bottom w:val="single" w:sz="4" w:space="0" w:color="auto"/>
              <w:right w:val="nil"/>
            </w:tcBorders>
            <w:shd w:val="clear" w:color="000000" w:fill="FFFFFF"/>
            <w:vAlign w:val="center"/>
          </w:tcPr>
          <w:p w:rsidR="000C57C3" w:rsidRPr="009B35D3" w:rsidRDefault="000C57C3" w:rsidP="006C3B1D">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1 767</w:t>
            </w:r>
          </w:p>
        </w:tc>
        <w:tc>
          <w:tcPr>
            <w:tcW w:w="467" w:type="pct"/>
            <w:tcBorders>
              <w:top w:val="nil"/>
              <w:left w:val="nil"/>
              <w:bottom w:val="single" w:sz="4" w:space="0" w:color="auto"/>
              <w:right w:val="nil"/>
            </w:tcBorders>
            <w:shd w:val="clear" w:color="000000" w:fill="FFFFFF"/>
            <w:vAlign w:val="center"/>
          </w:tcPr>
          <w:p w:rsidR="000C57C3" w:rsidRPr="009B35D3" w:rsidRDefault="000C57C3" w:rsidP="006C3B1D">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1 731</w:t>
            </w:r>
          </w:p>
        </w:tc>
        <w:tc>
          <w:tcPr>
            <w:tcW w:w="467" w:type="pct"/>
            <w:tcBorders>
              <w:top w:val="nil"/>
              <w:left w:val="nil"/>
              <w:bottom w:val="single" w:sz="4" w:space="0" w:color="auto"/>
              <w:right w:val="nil"/>
            </w:tcBorders>
            <w:shd w:val="clear" w:color="000000" w:fill="FFFFFF"/>
            <w:noWrap/>
            <w:vAlign w:val="center"/>
          </w:tcPr>
          <w:p w:rsidR="000C57C3" w:rsidRPr="009B35D3" w:rsidRDefault="000C57C3" w:rsidP="006C3B1D">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1 829</w:t>
            </w:r>
          </w:p>
        </w:tc>
        <w:tc>
          <w:tcPr>
            <w:tcW w:w="467" w:type="pct"/>
            <w:tcBorders>
              <w:top w:val="nil"/>
              <w:left w:val="nil"/>
              <w:bottom w:val="single" w:sz="4" w:space="0" w:color="auto"/>
              <w:right w:val="nil"/>
            </w:tcBorders>
            <w:shd w:val="clear" w:color="000000" w:fill="FFFFFF"/>
            <w:noWrap/>
            <w:vAlign w:val="center"/>
          </w:tcPr>
          <w:p w:rsidR="000C57C3" w:rsidRPr="009B35D3" w:rsidRDefault="000C57C3"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2 106</w:t>
            </w:r>
          </w:p>
        </w:tc>
        <w:tc>
          <w:tcPr>
            <w:tcW w:w="467" w:type="pct"/>
            <w:tcBorders>
              <w:top w:val="nil"/>
              <w:left w:val="nil"/>
              <w:bottom w:val="single" w:sz="4" w:space="0" w:color="auto"/>
              <w:right w:val="nil"/>
            </w:tcBorders>
            <w:shd w:val="clear" w:color="000000" w:fill="FFFFFF"/>
            <w:noWrap/>
            <w:vAlign w:val="center"/>
          </w:tcPr>
          <w:p w:rsidR="000C57C3" w:rsidRPr="009B35D3" w:rsidRDefault="000C57C3"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2 285</w:t>
            </w:r>
          </w:p>
        </w:tc>
        <w:tc>
          <w:tcPr>
            <w:tcW w:w="467" w:type="pct"/>
            <w:tcBorders>
              <w:top w:val="nil"/>
              <w:left w:val="nil"/>
              <w:bottom w:val="single" w:sz="4" w:space="0" w:color="auto"/>
              <w:right w:val="nil"/>
            </w:tcBorders>
            <w:shd w:val="clear" w:color="000000" w:fill="FFFFFF"/>
            <w:noWrap/>
            <w:vAlign w:val="center"/>
          </w:tcPr>
          <w:p w:rsidR="000C57C3" w:rsidRPr="009B35D3" w:rsidRDefault="000C57C3"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2 473</w:t>
            </w:r>
          </w:p>
        </w:tc>
        <w:tc>
          <w:tcPr>
            <w:tcW w:w="467" w:type="pct"/>
            <w:tcBorders>
              <w:top w:val="nil"/>
              <w:left w:val="nil"/>
              <w:bottom w:val="single" w:sz="4" w:space="0" w:color="auto"/>
              <w:right w:val="nil"/>
            </w:tcBorders>
            <w:shd w:val="clear" w:color="000000" w:fill="FFFFFF"/>
            <w:vAlign w:val="center"/>
          </w:tcPr>
          <w:p w:rsidR="000C57C3" w:rsidRPr="009B35D3" w:rsidRDefault="000C57C3"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2 693</w:t>
            </w:r>
          </w:p>
        </w:tc>
      </w:tr>
    </w:tbl>
    <w:p w:rsidR="008652FE" w:rsidRPr="009B35D3" w:rsidRDefault="008652FE" w:rsidP="008652FE">
      <w:pPr>
        <w:autoSpaceDE w:val="0"/>
        <w:autoSpaceDN w:val="0"/>
        <w:adjustRightInd w:val="0"/>
        <w:spacing w:after="0" w:line="240" w:lineRule="auto"/>
        <w:jc w:val="both"/>
        <w:rPr>
          <w:rFonts w:ascii="Times New Roman" w:hAnsi="Times New Roman" w:cs="Times New Roman"/>
          <w:i/>
          <w:iCs/>
          <w:sz w:val="16"/>
          <w:szCs w:val="16"/>
        </w:rPr>
      </w:pPr>
    </w:p>
    <w:tbl>
      <w:tblPr>
        <w:tblW w:w="5000" w:type="pct"/>
        <w:tblLayout w:type="fixed"/>
        <w:tblCellMar>
          <w:left w:w="57" w:type="dxa"/>
          <w:right w:w="57" w:type="dxa"/>
        </w:tblCellMar>
        <w:tblLook w:val="04A0" w:firstRow="1" w:lastRow="0" w:firstColumn="1" w:lastColumn="0" w:noHBand="0" w:noVBand="1"/>
      </w:tblPr>
      <w:tblGrid>
        <w:gridCol w:w="4311"/>
        <w:gridCol w:w="5442"/>
      </w:tblGrid>
      <w:tr w:rsidR="008652FE" w:rsidRPr="009B35D3" w:rsidTr="008652FE">
        <w:trPr>
          <w:trHeight w:val="227"/>
        </w:trPr>
        <w:tc>
          <w:tcPr>
            <w:tcW w:w="2210" w:type="pct"/>
            <w:tcBorders>
              <w:top w:val="single" w:sz="4" w:space="0" w:color="auto"/>
              <w:left w:val="nil"/>
              <w:bottom w:val="nil"/>
              <w:right w:val="nil"/>
            </w:tcBorders>
            <w:shd w:val="clear" w:color="000000" w:fill="FFFFFF"/>
            <w:noWrap/>
            <w:vAlign w:val="center"/>
            <w:hideMark/>
          </w:tcPr>
          <w:p w:rsidR="008652FE" w:rsidRPr="009B35D3" w:rsidRDefault="008652FE" w:rsidP="00ED5CFC">
            <w:pPr>
              <w:spacing w:after="0" w:line="240" w:lineRule="auto"/>
              <w:contextualSpacing/>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790" w:type="pct"/>
            <w:tcBorders>
              <w:top w:val="single" w:sz="4" w:space="0" w:color="auto"/>
              <w:left w:val="nil"/>
              <w:bottom w:val="nil"/>
              <w:right w:val="nil"/>
            </w:tcBorders>
            <w:shd w:val="clear" w:color="000000" w:fill="FFFFFF"/>
            <w:noWrap/>
            <w:vAlign w:val="center"/>
          </w:tcPr>
          <w:p w:rsidR="008652FE" w:rsidRPr="009B35D3" w:rsidRDefault="008652FE" w:rsidP="00ED5CFC">
            <w:pPr>
              <w:spacing w:after="0" w:line="240" w:lineRule="auto"/>
              <w:contextualSpacing/>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r>
      <w:tr w:rsidR="008652FE" w:rsidRPr="009B35D3" w:rsidTr="008652FE">
        <w:trPr>
          <w:trHeight w:val="227"/>
        </w:trPr>
        <w:tc>
          <w:tcPr>
            <w:tcW w:w="2210" w:type="pct"/>
            <w:tcBorders>
              <w:top w:val="nil"/>
              <w:left w:val="nil"/>
              <w:bottom w:val="nil"/>
              <w:right w:val="nil"/>
            </w:tcBorders>
            <w:shd w:val="clear" w:color="000000" w:fill="FFFFFF"/>
            <w:noWrap/>
            <w:vAlign w:val="center"/>
            <w:hideMark/>
          </w:tcPr>
          <w:p w:rsidR="008652FE" w:rsidRPr="009B35D3" w:rsidRDefault="008652FE" w:rsidP="00ED5CFC">
            <w:pPr>
              <w:spacing w:after="0" w:line="240" w:lineRule="auto"/>
              <w:contextualSpacing/>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790" w:type="pct"/>
            <w:tcBorders>
              <w:top w:val="nil"/>
              <w:left w:val="nil"/>
              <w:bottom w:val="nil"/>
              <w:right w:val="nil"/>
            </w:tcBorders>
            <w:shd w:val="clear" w:color="000000" w:fill="FFFFFF"/>
            <w:noWrap/>
            <w:vAlign w:val="center"/>
          </w:tcPr>
          <w:p w:rsidR="008652FE" w:rsidRPr="009B35D3" w:rsidRDefault="008652FE" w:rsidP="00ED5CFC">
            <w:pPr>
              <w:spacing w:after="0" w:line="240" w:lineRule="auto"/>
              <w:contextualSpacing/>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r>
      <w:tr w:rsidR="008652FE" w:rsidRPr="009B35D3" w:rsidTr="008652FE">
        <w:trPr>
          <w:trHeight w:val="227"/>
        </w:trPr>
        <w:tc>
          <w:tcPr>
            <w:tcW w:w="2210" w:type="pct"/>
            <w:tcBorders>
              <w:top w:val="nil"/>
              <w:left w:val="nil"/>
              <w:bottom w:val="single" w:sz="4" w:space="0" w:color="000000"/>
              <w:right w:val="nil"/>
            </w:tcBorders>
            <w:shd w:val="clear" w:color="000000" w:fill="FFFFFF"/>
            <w:noWrap/>
            <w:vAlign w:val="center"/>
            <w:hideMark/>
          </w:tcPr>
          <w:p w:rsidR="008652FE" w:rsidRPr="009B35D3" w:rsidRDefault="008652FE" w:rsidP="00ED5CFC">
            <w:pPr>
              <w:spacing w:after="0" w:line="240" w:lineRule="auto"/>
              <w:contextualSpacing/>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790" w:type="pct"/>
            <w:tcBorders>
              <w:top w:val="nil"/>
              <w:left w:val="nil"/>
              <w:bottom w:val="single" w:sz="4" w:space="0" w:color="000000"/>
              <w:right w:val="nil"/>
            </w:tcBorders>
            <w:shd w:val="clear" w:color="000000" w:fill="FFFFFF"/>
            <w:vAlign w:val="center"/>
          </w:tcPr>
          <w:p w:rsidR="008652FE" w:rsidRPr="009B35D3" w:rsidRDefault="008652FE" w:rsidP="00ED5CFC">
            <w:pPr>
              <w:spacing w:after="0" w:line="240" w:lineRule="auto"/>
              <w:contextualSpacing/>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поддержка граждан</w:t>
            </w:r>
          </w:p>
        </w:tc>
      </w:tr>
      <w:tr w:rsidR="008652FE" w:rsidRPr="009B35D3" w:rsidTr="008652FE">
        <w:trPr>
          <w:trHeight w:val="227"/>
        </w:trPr>
        <w:tc>
          <w:tcPr>
            <w:tcW w:w="2210" w:type="pct"/>
            <w:tcBorders>
              <w:top w:val="nil"/>
              <w:left w:val="nil"/>
              <w:bottom w:val="nil"/>
              <w:right w:val="nil"/>
            </w:tcBorders>
            <w:shd w:val="clear" w:color="000000" w:fill="FFFFFF"/>
            <w:noWrap/>
            <w:vAlign w:val="center"/>
            <w:hideMark/>
          </w:tcPr>
          <w:p w:rsidR="00712AE4" w:rsidRPr="009B35D3" w:rsidRDefault="00712AE4" w:rsidP="00ED5CFC">
            <w:pPr>
              <w:spacing w:after="0" w:line="240" w:lineRule="auto"/>
              <w:contextualSpacing/>
              <w:rPr>
                <w:rFonts w:ascii="Times New Roman" w:eastAsia="Times New Roman" w:hAnsi="Times New Roman" w:cs="Times New Roman"/>
                <w:i/>
                <w:iCs/>
                <w:sz w:val="18"/>
                <w:szCs w:val="18"/>
                <w:lang w:eastAsia="ru-RU"/>
              </w:rPr>
            </w:pPr>
          </w:p>
        </w:tc>
        <w:tc>
          <w:tcPr>
            <w:tcW w:w="2790" w:type="pct"/>
            <w:tcBorders>
              <w:top w:val="nil"/>
              <w:left w:val="nil"/>
              <w:bottom w:val="nil"/>
              <w:right w:val="nil"/>
            </w:tcBorders>
            <w:shd w:val="clear" w:color="000000" w:fill="FFFFFF"/>
            <w:vAlign w:val="center"/>
            <w:hideMark/>
          </w:tcPr>
          <w:p w:rsidR="008652FE" w:rsidRPr="009B35D3" w:rsidRDefault="008652FE" w:rsidP="00ED5CFC">
            <w:pPr>
              <w:spacing w:after="0" w:line="240" w:lineRule="auto"/>
              <w:contextualSpacing/>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r>
      <w:tr w:rsidR="008652FE" w:rsidRPr="009B35D3" w:rsidTr="008652FE">
        <w:trPr>
          <w:trHeight w:val="227"/>
        </w:trPr>
        <w:tc>
          <w:tcPr>
            <w:tcW w:w="2210" w:type="pct"/>
            <w:tcBorders>
              <w:top w:val="single" w:sz="4" w:space="0" w:color="auto"/>
              <w:left w:val="nil"/>
              <w:bottom w:val="nil"/>
              <w:right w:val="nil"/>
            </w:tcBorders>
            <w:shd w:val="clear" w:color="000000" w:fill="FFFFFF"/>
            <w:noWrap/>
            <w:vAlign w:val="center"/>
            <w:hideMark/>
          </w:tcPr>
          <w:p w:rsidR="008652FE" w:rsidRPr="009B35D3" w:rsidRDefault="008652FE" w:rsidP="00ED5CFC">
            <w:pPr>
              <w:spacing w:after="0" w:line="240" w:lineRule="auto"/>
              <w:contextualSpacing/>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790" w:type="pct"/>
            <w:tcBorders>
              <w:top w:val="single" w:sz="4" w:space="0" w:color="auto"/>
              <w:left w:val="nil"/>
              <w:bottom w:val="nil"/>
              <w:right w:val="nil"/>
            </w:tcBorders>
            <w:shd w:val="clear" w:color="000000" w:fill="FFFFFF"/>
            <w:noWrap/>
            <w:vAlign w:val="center"/>
            <w:hideMark/>
          </w:tcPr>
          <w:p w:rsidR="008652FE" w:rsidRPr="009B35D3" w:rsidRDefault="008652FE" w:rsidP="00ED5CFC">
            <w:pPr>
              <w:spacing w:after="0" w:line="240" w:lineRule="auto"/>
              <w:contextualSpacing/>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r>
      <w:tr w:rsidR="008652FE" w:rsidRPr="009B35D3" w:rsidTr="008652FE">
        <w:trPr>
          <w:trHeight w:val="227"/>
        </w:trPr>
        <w:tc>
          <w:tcPr>
            <w:tcW w:w="2210" w:type="pct"/>
            <w:tcBorders>
              <w:top w:val="nil"/>
              <w:left w:val="nil"/>
              <w:bottom w:val="nil"/>
              <w:right w:val="nil"/>
            </w:tcBorders>
            <w:shd w:val="clear" w:color="000000" w:fill="FFFFFF"/>
            <w:noWrap/>
            <w:vAlign w:val="center"/>
            <w:hideMark/>
          </w:tcPr>
          <w:p w:rsidR="008652FE" w:rsidRPr="009B35D3" w:rsidRDefault="008652FE" w:rsidP="00ED5CFC">
            <w:pPr>
              <w:spacing w:after="0" w:line="240" w:lineRule="auto"/>
              <w:contextualSpacing/>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790" w:type="pct"/>
            <w:tcBorders>
              <w:top w:val="nil"/>
              <w:left w:val="nil"/>
              <w:bottom w:val="nil"/>
              <w:right w:val="nil"/>
            </w:tcBorders>
            <w:shd w:val="clear" w:color="000000" w:fill="FFFFFF"/>
            <w:noWrap/>
            <w:vAlign w:val="center"/>
            <w:hideMark/>
          </w:tcPr>
          <w:p w:rsidR="008652FE" w:rsidRPr="009B35D3" w:rsidRDefault="008652FE" w:rsidP="00ED5CFC">
            <w:pPr>
              <w:spacing w:after="0" w:line="240" w:lineRule="auto"/>
              <w:contextualSpacing/>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№1-НДС)</w:t>
            </w:r>
          </w:p>
        </w:tc>
      </w:tr>
      <w:tr w:rsidR="008652FE" w:rsidRPr="009B35D3" w:rsidTr="008652FE">
        <w:trPr>
          <w:trHeight w:val="227"/>
        </w:trPr>
        <w:tc>
          <w:tcPr>
            <w:tcW w:w="2210" w:type="pct"/>
            <w:tcBorders>
              <w:top w:val="nil"/>
              <w:left w:val="nil"/>
              <w:bottom w:val="nil"/>
              <w:right w:val="nil"/>
            </w:tcBorders>
            <w:shd w:val="clear" w:color="000000" w:fill="FFFFFF"/>
            <w:noWrap/>
            <w:vAlign w:val="center"/>
            <w:hideMark/>
          </w:tcPr>
          <w:p w:rsidR="008652FE" w:rsidRPr="009B35D3" w:rsidRDefault="008652FE" w:rsidP="00ED5CFC">
            <w:pPr>
              <w:spacing w:after="0" w:line="240" w:lineRule="auto"/>
              <w:contextualSpacing/>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790" w:type="pct"/>
            <w:tcBorders>
              <w:top w:val="nil"/>
              <w:left w:val="nil"/>
              <w:bottom w:val="nil"/>
              <w:right w:val="nil"/>
            </w:tcBorders>
            <w:shd w:val="clear" w:color="000000" w:fill="FFFFFF"/>
            <w:noWrap/>
            <w:vAlign w:val="center"/>
            <w:hideMark/>
          </w:tcPr>
          <w:p w:rsidR="008652FE" w:rsidRPr="009B35D3" w:rsidRDefault="008652FE" w:rsidP="00ED5CFC">
            <w:pPr>
              <w:spacing w:after="0" w:line="240" w:lineRule="auto"/>
              <w:contextualSpacing/>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ст.149 п.2 пп.8</w:t>
            </w:r>
          </w:p>
        </w:tc>
      </w:tr>
      <w:tr w:rsidR="008652FE" w:rsidRPr="009B35D3" w:rsidTr="008652FE">
        <w:trPr>
          <w:trHeight w:val="227"/>
        </w:trPr>
        <w:tc>
          <w:tcPr>
            <w:tcW w:w="2210" w:type="pct"/>
            <w:tcBorders>
              <w:top w:val="nil"/>
              <w:left w:val="nil"/>
              <w:bottom w:val="nil"/>
              <w:right w:val="nil"/>
            </w:tcBorders>
            <w:shd w:val="clear" w:color="000000" w:fill="FFFFFF"/>
            <w:noWrap/>
            <w:vAlign w:val="center"/>
            <w:hideMark/>
          </w:tcPr>
          <w:p w:rsidR="008652FE" w:rsidRPr="009B35D3" w:rsidRDefault="008652FE" w:rsidP="00ED5CFC">
            <w:pPr>
              <w:spacing w:after="0" w:line="240" w:lineRule="auto"/>
              <w:contextualSpacing/>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790" w:type="pct"/>
            <w:tcBorders>
              <w:top w:val="nil"/>
              <w:left w:val="nil"/>
              <w:bottom w:val="nil"/>
              <w:right w:val="nil"/>
            </w:tcBorders>
            <w:shd w:val="clear" w:color="000000" w:fill="FFFFFF"/>
            <w:noWrap/>
            <w:vAlign w:val="center"/>
            <w:hideMark/>
          </w:tcPr>
          <w:p w:rsidR="008652FE" w:rsidRPr="009B35D3" w:rsidRDefault="008652FE" w:rsidP="00ED5CFC">
            <w:pPr>
              <w:spacing w:after="0" w:line="240" w:lineRule="auto"/>
              <w:contextualSpacing/>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 2001 г.</w:t>
            </w:r>
          </w:p>
        </w:tc>
      </w:tr>
      <w:tr w:rsidR="008652FE" w:rsidRPr="009B35D3" w:rsidTr="008652FE">
        <w:trPr>
          <w:trHeight w:val="227"/>
        </w:trPr>
        <w:tc>
          <w:tcPr>
            <w:tcW w:w="2210" w:type="pct"/>
            <w:tcBorders>
              <w:top w:val="nil"/>
              <w:left w:val="nil"/>
              <w:bottom w:val="single" w:sz="4" w:space="0" w:color="auto"/>
              <w:right w:val="nil"/>
            </w:tcBorders>
            <w:shd w:val="clear" w:color="000000" w:fill="FFFFFF"/>
            <w:noWrap/>
            <w:vAlign w:val="center"/>
            <w:hideMark/>
          </w:tcPr>
          <w:p w:rsidR="008652FE" w:rsidRPr="009B35D3" w:rsidRDefault="008652FE" w:rsidP="00ED5CFC">
            <w:pPr>
              <w:spacing w:after="0" w:line="240" w:lineRule="auto"/>
              <w:contextualSpacing/>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790" w:type="pct"/>
            <w:tcBorders>
              <w:top w:val="nil"/>
              <w:left w:val="nil"/>
              <w:bottom w:val="single" w:sz="4" w:space="0" w:color="auto"/>
              <w:right w:val="nil"/>
            </w:tcBorders>
            <w:shd w:val="clear" w:color="000000" w:fill="FFFFFF"/>
            <w:noWrap/>
            <w:vAlign w:val="center"/>
            <w:hideMark/>
          </w:tcPr>
          <w:p w:rsidR="008652FE" w:rsidRPr="009B35D3" w:rsidRDefault="008652FE" w:rsidP="00ED5CFC">
            <w:pPr>
              <w:spacing w:after="0" w:line="240" w:lineRule="auto"/>
              <w:contextualSpacing/>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r>
    </w:tbl>
    <w:p w:rsidR="008652FE" w:rsidRPr="009B35D3" w:rsidRDefault="008652FE" w:rsidP="00A347FB">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Реализация ритуальных услуг, работ (услуг) по изготовлению надгробных памятников и оформлению могил, а также реализация похоронных принадлежностей (по перечню, утверждаемому Правительством </w:t>
      </w:r>
      <w:r w:rsidR="000978BA" w:rsidRPr="009B35D3">
        <w:rPr>
          <w:rFonts w:ascii="Times New Roman" w:hAnsi="Times New Roman" w:cs="Times New Roman"/>
          <w:sz w:val="24"/>
          <w:szCs w:val="24"/>
        </w:rPr>
        <w:t>РФ</w:t>
      </w:r>
      <w:r w:rsidRPr="009B35D3">
        <w:rPr>
          <w:rFonts w:ascii="Times New Roman" w:hAnsi="Times New Roman" w:cs="Times New Roman"/>
          <w:sz w:val="24"/>
          <w:szCs w:val="24"/>
        </w:rPr>
        <w:t>) не подлежит налогообложению (освобождается от налогообложения).</w:t>
      </w:r>
    </w:p>
    <w:p w:rsidR="006C3B1D" w:rsidRPr="009B35D3" w:rsidRDefault="006C3B1D" w:rsidP="00A347FB">
      <w:pPr>
        <w:spacing w:after="0" w:line="240" w:lineRule="auto"/>
        <w:jc w:val="both"/>
        <w:rPr>
          <w:rFonts w:ascii="Times New Roman" w:hAnsi="Times New Roman" w:cs="Times New Roman"/>
          <w:sz w:val="24"/>
          <w:szCs w:val="24"/>
        </w:rPr>
      </w:pPr>
    </w:p>
    <w:p w:rsidR="008652FE" w:rsidRPr="009B35D3" w:rsidRDefault="008652FE" w:rsidP="00A347FB">
      <w:pPr>
        <w:pStyle w:val="a9"/>
        <w:numPr>
          <w:ilvl w:val="0"/>
          <w:numId w:val="31"/>
        </w:numPr>
        <w:autoSpaceDE w:val="0"/>
        <w:autoSpaceDN w:val="0"/>
        <w:adjustRightInd w:val="0"/>
        <w:spacing w:after="0" w:line="240" w:lineRule="auto"/>
        <w:contextualSpacing w:val="0"/>
        <w:jc w:val="both"/>
        <w:rPr>
          <w:rFonts w:ascii="Times New Roman" w:hAnsi="Times New Roman" w:cs="Times New Roman"/>
          <w:i/>
          <w:sz w:val="24"/>
          <w:szCs w:val="24"/>
        </w:rPr>
      </w:pPr>
      <w:r w:rsidRPr="009B35D3">
        <w:rPr>
          <w:rFonts w:ascii="Times New Roman" w:hAnsi="Times New Roman" w:cs="Times New Roman"/>
          <w:i/>
          <w:sz w:val="24"/>
          <w:szCs w:val="24"/>
        </w:rPr>
        <w:t>Освобождение от уплаты НДС при реализации входных билетов и абонементов</w:t>
      </w:r>
      <w:r w:rsidR="000978BA" w:rsidRPr="009B35D3">
        <w:rPr>
          <w:rFonts w:ascii="Times New Roman" w:hAnsi="Times New Roman" w:cs="Times New Roman"/>
          <w:i/>
          <w:sz w:val="24"/>
          <w:szCs w:val="24"/>
        </w:rPr>
        <w:t xml:space="preserve"> </w:t>
      </w:r>
      <w:r w:rsidRPr="009B35D3">
        <w:rPr>
          <w:rFonts w:ascii="Times New Roman" w:hAnsi="Times New Roman" w:cs="Times New Roman"/>
          <w:i/>
          <w:sz w:val="24"/>
          <w:szCs w:val="24"/>
        </w:rPr>
        <w:t>на спортивно-зрелищные мероприятия</w:t>
      </w:r>
      <w:r w:rsidR="008971DF">
        <w:rPr>
          <w:rFonts w:ascii="Times New Roman" w:hAnsi="Times New Roman" w:cs="Times New Roman"/>
          <w:i/>
          <w:sz w:val="24"/>
          <w:szCs w:val="24"/>
        </w:rPr>
        <w:t>,</w:t>
      </w:r>
      <w:r w:rsidR="008971DF" w:rsidRPr="008971DF">
        <w:rPr>
          <w:rFonts w:ascii="Times New Roman" w:eastAsia="Times New Roman" w:hAnsi="Times New Roman" w:cs="Times New Roman"/>
          <w:sz w:val="18"/>
          <w:szCs w:val="18"/>
          <w:lang w:eastAsia="ru-RU"/>
        </w:rPr>
        <w:t xml:space="preserve"> </w:t>
      </w:r>
      <w:r w:rsidR="008971DF" w:rsidRPr="009B35D3">
        <w:rPr>
          <w:rFonts w:ascii="Times New Roman" w:eastAsia="Times New Roman" w:hAnsi="Times New Roman" w:cs="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294"/>
        <w:gridCol w:w="922"/>
        <w:gridCol w:w="922"/>
        <w:gridCol w:w="923"/>
        <w:gridCol w:w="923"/>
        <w:gridCol w:w="923"/>
        <w:gridCol w:w="923"/>
        <w:gridCol w:w="923"/>
      </w:tblGrid>
      <w:tr w:rsidR="00CD1530" w:rsidRPr="009B35D3" w:rsidTr="00FA55F3">
        <w:trPr>
          <w:trHeight w:val="227"/>
        </w:trPr>
        <w:tc>
          <w:tcPr>
            <w:tcW w:w="1689" w:type="pct"/>
            <w:tcBorders>
              <w:top w:val="nil"/>
              <w:left w:val="nil"/>
              <w:bottom w:val="nil"/>
              <w:right w:val="nil"/>
            </w:tcBorders>
            <w:shd w:val="clear" w:color="000000" w:fill="FFFFFF"/>
            <w:noWrap/>
            <w:vAlign w:val="center"/>
            <w:hideMark/>
          </w:tcPr>
          <w:p w:rsidR="00CD1530" w:rsidRPr="009B35D3" w:rsidRDefault="00CD1530" w:rsidP="008971D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73" w:type="pct"/>
            <w:tcBorders>
              <w:top w:val="nil"/>
              <w:left w:val="nil"/>
              <w:bottom w:val="nil"/>
              <w:right w:val="nil"/>
            </w:tcBorders>
            <w:shd w:val="clear" w:color="000000" w:fill="FFFFFF"/>
            <w:noWrap/>
            <w:vAlign w:val="center"/>
            <w:hideMark/>
          </w:tcPr>
          <w:p w:rsidR="00CD1530" w:rsidRPr="009B35D3" w:rsidRDefault="00CD1530" w:rsidP="006C3B1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73" w:type="pct"/>
            <w:tcBorders>
              <w:top w:val="nil"/>
              <w:left w:val="nil"/>
              <w:bottom w:val="nil"/>
              <w:right w:val="nil"/>
            </w:tcBorders>
            <w:shd w:val="clear" w:color="000000" w:fill="FFFFFF"/>
            <w:noWrap/>
            <w:vAlign w:val="center"/>
            <w:hideMark/>
          </w:tcPr>
          <w:p w:rsidR="00CD1530" w:rsidRPr="009B35D3" w:rsidRDefault="00CD1530" w:rsidP="006C3B1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73" w:type="pct"/>
            <w:tcBorders>
              <w:top w:val="nil"/>
              <w:left w:val="nil"/>
              <w:bottom w:val="nil"/>
              <w:right w:val="nil"/>
            </w:tcBorders>
            <w:shd w:val="clear" w:color="000000" w:fill="FFFFFF"/>
            <w:vAlign w:val="center"/>
          </w:tcPr>
          <w:p w:rsidR="00CD1530" w:rsidRPr="009B35D3" w:rsidRDefault="00CD1530" w:rsidP="006C3B1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73" w:type="pct"/>
            <w:tcBorders>
              <w:top w:val="nil"/>
              <w:left w:val="nil"/>
              <w:bottom w:val="nil"/>
              <w:right w:val="nil"/>
            </w:tcBorders>
            <w:shd w:val="clear" w:color="000000" w:fill="FFFFFF"/>
            <w:vAlign w:val="center"/>
          </w:tcPr>
          <w:p w:rsidR="00CD1530" w:rsidRPr="009B35D3" w:rsidRDefault="00CD1530" w:rsidP="006C3B1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73" w:type="pct"/>
            <w:tcBorders>
              <w:top w:val="nil"/>
              <w:left w:val="nil"/>
              <w:bottom w:val="nil"/>
              <w:right w:val="nil"/>
            </w:tcBorders>
            <w:shd w:val="clear" w:color="000000" w:fill="FFFFFF"/>
            <w:noWrap/>
            <w:vAlign w:val="center"/>
          </w:tcPr>
          <w:p w:rsidR="00CD1530" w:rsidRPr="009B35D3" w:rsidRDefault="00CD1530" w:rsidP="006C3B1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73" w:type="pct"/>
            <w:tcBorders>
              <w:top w:val="nil"/>
              <w:left w:val="nil"/>
              <w:bottom w:val="nil"/>
              <w:right w:val="nil"/>
            </w:tcBorders>
            <w:shd w:val="clear" w:color="000000" w:fill="FFFFFF"/>
            <w:noWrap/>
            <w:vAlign w:val="center"/>
          </w:tcPr>
          <w:p w:rsidR="00CD1530" w:rsidRPr="009B35D3" w:rsidRDefault="00CD1530" w:rsidP="006C3B1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73" w:type="pct"/>
            <w:tcBorders>
              <w:top w:val="nil"/>
              <w:left w:val="nil"/>
              <w:bottom w:val="nil"/>
              <w:right w:val="nil"/>
            </w:tcBorders>
            <w:shd w:val="clear" w:color="000000" w:fill="FFFFFF"/>
            <w:vAlign w:val="center"/>
          </w:tcPr>
          <w:p w:rsidR="00CD1530" w:rsidRPr="009B35D3" w:rsidRDefault="00CD1530" w:rsidP="006C3B1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A820A4" w:rsidRPr="009B35D3" w:rsidTr="00FA55F3">
        <w:trPr>
          <w:trHeight w:val="227"/>
        </w:trPr>
        <w:tc>
          <w:tcPr>
            <w:tcW w:w="1689" w:type="pct"/>
            <w:tcBorders>
              <w:top w:val="single" w:sz="4" w:space="0" w:color="auto"/>
              <w:left w:val="nil"/>
              <w:bottom w:val="nil"/>
              <w:right w:val="nil"/>
            </w:tcBorders>
            <w:shd w:val="clear" w:color="000000" w:fill="FFFFFF"/>
            <w:noWrap/>
            <w:vAlign w:val="center"/>
            <w:hideMark/>
          </w:tcPr>
          <w:p w:rsidR="00A820A4" w:rsidRPr="009B35D3" w:rsidRDefault="00A820A4" w:rsidP="008A2704">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73" w:type="pct"/>
            <w:tcBorders>
              <w:top w:val="single" w:sz="4" w:space="0" w:color="auto"/>
              <w:left w:val="nil"/>
              <w:bottom w:val="nil"/>
              <w:right w:val="nil"/>
            </w:tcBorders>
            <w:shd w:val="clear" w:color="000000" w:fill="FFFFFF"/>
            <w:noWrap/>
            <w:vAlign w:val="center"/>
          </w:tcPr>
          <w:p w:rsidR="00A820A4" w:rsidRPr="009B35D3" w:rsidRDefault="00A820A4" w:rsidP="006C3B1D">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684</w:t>
            </w:r>
          </w:p>
        </w:tc>
        <w:tc>
          <w:tcPr>
            <w:tcW w:w="473" w:type="pct"/>
            <w:tcBorders>
              <w:top w:val="single" w:sz="4" w:space="0" w:color="auto"/>
              <w:left w:val="nil"/>
              <w:bottom w:val="nil"/>
              <w:right w:val="nil"/>
            </w:tcBorders>
            <w:shd w:val="clear" w:color="000000" w:fill="FFFFFF"/>
            <w:noWrap/>
            <w:vAlign w:val="center"/>
            <w:hideMark/>
          </w:tcPr>
          <w:p w:rsidR="00A820A4" w:rsidRPr="009B35D3" w:rsidRDefault="00A820A4" w:rsidP="006C3B1D">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737</w:t>
            </w:r>
          </w:p>
        </w:tc>
        <w:tc>
          <w:tcPr>
            <w:tcW w:w="473" w:type="pct"/>
            <w:tcBorders>
              <w:top w:val="single" w:sz="4" w:space="0" w:color="auto"/>
              <w:left w:val="nil"/>
              <w:bottom w:val="nil"/>
              <w:right w:val="nil"/>
            </w:tcBorders>
            <w:shd w:val="clear" w:color="000000" w:fill="FFFFFF"/>
            <w:vAlign w:val="center"/>
          </w:tcPr>
          <w:p w:rsidR="00A820A4" w:rsidRPr="009B35D3" w:rsidRDefault="00A820A4" w:rsidP="006C3B1D">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1 204</w:t>
            </w:r>
          </w:p>
        </w:tc>
        <w:tc>
          <w:tcPr>
            <w:tcW w:w="473" w:type="pct"/>
            <w:tcBorders>
              <w:top w:val="single" w:sz="4" w:space="0" w:color="auto"/>
              <w:left w:val="nil"/>
              <w:bottom w:val="nil"/>
              <w:right w:val="nil"/>
            </w:tcBorders>
            <w:shd w:val="clear" w:color="000000" w:fill="FFFFFF"/>
            <w:vAlign w:val="center"/>
          </w:tcPr>
          <w:p w:rsidR="00A820A4" w:rsidRPr="009B35D3" w:rsidRDefault="00A820A4"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1 387</w:t>
            </w:r>
          </w:p>
        </w:tc>
        <w:tc>
          <w:tcPr>
            <w:tcW w:w="473" w:type="pct"/>
            <w:tcBorders>
              <w:top w:val="single" w:sz="4" w:space="0" w:color="auto"/>
              <w:left w:val="nil"/>
              <w:bottom w:val="nil"/>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1 504</w:t>
            </w:r>
          </w:p>
        </w:tc>
        <w:tc>
          <w:tcPr>
            <w:tcW w:w="473" w:type="pct"/>
            <w:tcBorders>
              <w:top w:val="single" w:sz="4" w:space="0" w:color="auto"/>
              <w:left w:val="nil"/>
              <w:bottom w:val="nil"/>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1 628</w:t>
            </w:r>
          </w:p>
        </w:tc>
        <w:tc>
          <w:tcPr>
            <w:tcW w:w="473" w:type="pct"/>
            <w:tcBorders>
              <w:top w:val="single" w:sz="4" w:space="0" w:color="auto"/>
              <w:left w:val="nil"/>
              <w:bottom w:val="nil"/>
              <w:right w:val="nil"/>
            </w:tcBorders>
            <w:shd w:val="clear" w:color="000000" w:fill="FFFFFF"/>
            <w:vAlign w:val="center"/>
          </w:tcPr>
          <w:p w:rsidR="00A820A4" w:rsidRPr="009B35D3" w:rsidRDefault="00A820A4"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1 773</w:t>
            </w:r>
          </w:p>
        </w:tc>
      </w:tr>
      <w:tr w:rsidR="00A820A4" w:rsidRPr="009B35D3" w:rsidTr="00FA55F3">
        <w:trPr>
          <w:trHeight w:val="227"/>
        </w:trPr>
        <w:tc>
          <w:tcPr>
            <w:tcW w:w="1689" w:type="pct"/>
            <w:tcBorders>
              <w:top w:val="nil"/>
              <w:left w:val="nil"/>
              <w:bottom w:val="single" w:sz="4" w:space="0" w:color="auto"/>
              <w:right w:val="nil"/>
            </w:tcBorders>
            <w:shd w:val="clear" w:color="000000" w:fill="FFFFFF"/>
            <w:noWrap/>
            <w:vAlign w:val="center"/>
            <w:hideMark/>
          </w:tcPr>
          <w:p w:rsidR="00A820A4" w:rsidRPr="009B35D3" w:rsidRDefault="00A820A4" w:rsidP="008A2704">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473" w:type="pct"/>
            <w:tcBorders>
              <w:top w:val="nil"/>
              <w:left w:val="nil"/>
              <w:bottom w:val="single" w:sz="4" w:space="0" w:color="auto"/>
              <w:right w:val="nil"/>
            </w:tcBorders>
            <w:shd w:val="clear" w:color="000000" w:fill="FFFFFF"/>
            <w:noWrap/>
            <w:vAlign w:val="center"/>
          </w:tcPr>
          <w:p w:rsidR="00A820A4" w:rsidRPr="009B35D3" w:rsidRDefault="00A820A4" w:rsidP="006C3B1D">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684</w:t>
            </w:r>
          </w:p>
        </w:tc>
        <w:tc>
          <w:tcPr>
            <w:tcW w:w="473" w:type="pct"/>
            <w:tcBorders>
              <w:top w:val="nil"/>
              <w:left w:val="nil"/>
              <w:bottom w:val="single" w:sz="4" w:space="0" w:color="auto"/>
              <w:right w:val="nil"/>
            </w:tcBorders>
            <w:shd w:val="clear" w:color="000000" w:fill="FFFFFF"/>
            <w:noWrap/>
            <w:vAlign w:val="center"/>
            <w:hideMark/>
          </w:tcPr>
          <w:p w:rsidR="00A820A4" w:rsidRPr="009B35D3" w:rsidRDefault="00A820A4" w:rsidP="006C3B1D">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737</w:t>
            </w:r>
          </w:p>
        </w:tc>
        <w:tc>
          <w:tcPr>
            <w:tcW w:w="473" w:type="pct"/>
            <w:tcBorders>
              <w:top w:val="nil"/>
              <w:left w:val="nil"/>
              <w:bottom w:val="single" w:sz="4" w:space="0" w:color="auto"/>
              <w:right w:val="nil"/>
            </w:tcBorders>
            <w:shd w:val="clear" w:color="000000" w:fill="FFFFFF"/>
            <w:vAlign w:val="center"/>
          </w:tcPr>
          <w:p w:rsidR="00A820A4" w:rsidRPr="009B35D3" w:rsidRDefault="00A820A4" w:rsidP="006C3B1D">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1 204</w:t>
            </w:r>
          </w:p>
        </w:tc>
        <w:tc>
          <w:tcPr>
            <w:tcW w:w="473" w:type="pct"/>
            <w:tcBorders>
              <w:top w:val="nil"/>
              <w:left w:val="nil"/>
              <w:bottom w:val="single" w:sz="4" w:space="0" w:color="auto"/>
              <w:right w:val="nil"/>
            </w:tcBorders>
            <w:shd w:val="clear" w:color="000000" w:fill="FFFFFF"/>
            <w:vAlign w:val="center"/>
          </w:tcPr>
          <w:p w:rsidR="00A820A4" w:rsidRPr="009B35D3" w:rsidRDefault="00A820A4"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1 387</w:t>
            </w:r>
          </w:p>
        </w:tc>
        <w:tc>
          <w:tcPr>
            <w:tcW w:w="473" w:type="pct"/>
            <w:tcBorders>
              <w:top w:val="nil"/>
              <w:left w:val="nil"/>
              <w:bottom w:val="single" w:sz="4" w:space="0" w:color="auto"/>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1 504</w:t>
            </w:r>
          </w:p>
        </w:tc>
        <w:tc>
          <w:tcPr>
            <w:tcW w:w="473" w:type="pct"/>
            <w:tcBorders>
              <w:top w:val="nil"/>
              <w:left w:val="nil"/>
              <w:bottom w:val="single" w:sz="4" w:space="0" w:color="auto"/>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1 628</w:t>
            </w:r>
          </w:p>
        </w:tc>
        <w:tc>
          <w:tcPr>
            <w:tcW w:w="473" w:type="pct"/>
            <w:tcBorders>
              <w:top w:val="nil"/>
              <w:left w:val="nil"/>
              <w:bottom w:val="single" w:sz="4" w:space="0" w:color="auto"/>
              <w:right w:val="nil"/>
            </w:tcBorders>
            <w:shd w:val="clear" w:color="000000" w:fill="FFFFFF"/>
            <w:vAlign w:val="center"/>
          </w:tcPr>
          <w:p w:rsidR="00A820A4" w:rsidRPr="009B35D3" w:rsidRDefault="00A820A4"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1 773</w:t>
            </w:r>
          </w:p>
        </w:tc>
      </w:tr>
    </w:tbl>
    <w:p w:rsidR="008652FE" w:rsidRPr="009B35D3" w:rsidRDefault="008652FE" w:rsidP="008652FE">
      <w:pPr>
        <w:autoSpaceDE w:val="0"/>
        <w:autoSpaceDN w:val="0"/>
        <w:adjustRightInd w:val="0"/>
        <w:spacing w:after="0" w:line="240" w:lineRule="auto"/>
        <w:jc w:val="both"/>
        <w:rPr>
          <w:rFonts w:ascii="Times New Roman" w:hAnsi="Times New Roman" w:cs="Times New Roman"/>
          <w:i/>
          <w:iCs/>
          <w:sz w:val="16"/>
          <w:szCs w:val="16"/>
        </w:rPr>
      </w:pPr>
    </w:p>
    <w:tbl>
      <w:tblPr>
        <w:tblW w:w="5000" w:type="pct"/>
        <w:tblLayout w:type="fixed"/>
        <w:tblCellMar>
          <w:left w:w="57" w:type="dxa"/>
          <w:right w:w="57" w:type="dxa"/>
        </w:tblCellMar>
        <w:tblLook w:val="04A0" w:firstRow="1" w:lastRow="0" w:firstColumn="1" w:lastColumn="0" w:noHBand="0" w:noVBand="1"/>
      </w:tblPr>
      <w:tblGrid>
        <w:gridCol w:w="4311"/>
        <w:gridCol w:w="5442"/>
      </w:tblGrid>
      <w:tr w:rsidR="008652FE" w:rsidRPr="009B35D3" w:rsidTr="006C3B1D">
        <w:trPr>
          <w:trHeight w:val="20"/>
        </w:trPr>
        <w:tc>
          <w:tcPr>
            <w:tcW w:w="2210" w:type="pct"/>
            <w:tcBorders>
              <w:top w:val="single" w:sz="4" w:space="0" w:color="auto"/>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790" w:type="pct"/>
            <w:tcBorders>
              <w:top w:val="single" w:sz="4" w:space="0" w:color="auto"/>
              <w:left w:val="nil"/>
              <w:bottom w:val="nil"/>
              <w:right w:val="nil"/>
            </w:tcBorders>
            <w:shd w:val="clear" w:color="000000" w:fill="FFFFFF"/>
            <w:noWrap/>
            <w:vAlign w:val="center"/>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физической культуры и спорта</w:t>
            </w:r>
          </w:p>
        </w:tc>
      </w:tr>
      <w:tr w:rsidR="008652FE" w:rsidRPr="009B35D3" w:rsidTr="006C3B1D">
        <w:trPr>
          <w:trHeight w:val="20"/>
        </w:trPr>
        <w:tc>
          <w:tcPr>
            <w:tcW w:w="2210"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790" w:type="pct"/>
            <w:tcBorders>
              <w:top w:val="nil"/>
              <w:left w:val="nil"/>
              <w:bottom w:val="nil"/>
              <w:right w:val="nil"/>
            </w:tcBorders>
            <w:shd w:val="clear" w:color="000000" w:fill="FFFFFF"/>
            <w:noWrap/>
            <w:vAlign w:val="center"/>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физической культуры и спорта</w:t>
            </w:r>
          </w:p>
        </w:tc>
      </w:tr>
      <w:tr w:rsidR="008652FE" w:rsidRPr="009B35D3" w:rsidTr="006C3B1D">
        <w:trPr>
          <w:trHeight w:val="207"/>
        </w:trPr>
        <w:tc>
          <w:tcPr>
            <w:tcW w:w="2210" w:type="pct"/>
            <w:tcBorders>
              <w:top w:val="nil"/>
              <w:left w:val="nil"/>
              <w:bottom w:val="single" w:sz="4" w:space="0" w:color="000000"/>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790" w:type="pct"/>
            <w:tcBorders>
              <w:top w:val="nil"/>
              <w:left w:val="nil"/>
              <w:bottom w:val="single" w:sz="4" w:space="0" w:color="000000"/>
              <w:right w:val="nil"/>
            </w:tcBorders>
            <w:shd w:val="clear" w:color="000000" w:fill="FFFFFF"/>
            <w:vAlign w:val="center"/>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физической культуры и спорта</w:t>
            </w:r>
          </w:p>
        </w:tc>
      </w:tr>
      <w:tr w:rsidR="008652FE" w:rsidRPr="009B35D3" w:rsidTr="006C3B1D">
        <w:trPr>
          <w:trHeight w:val="20"/>
        </w:trPr>
        <w:tc>
          <w:tcPr>
            <w:tcW w:w="2210" w:type="pct"/>
            <w:tcBorders>
              <w:top w:val="nil"/>
              <w:left w:val="nil"/>
              <w:bottom w:val="nil"/>
              <w:right w:val="nil"/>
            </w:tcBorders>
            <w:shd w:val="clear" w:color="000000" w:fill="FFFFFF"/>
            <w:noWrap/>
            <w:vAlign w:val="center"/>
            <w:hideMark/>
          </w:tcPr>
          <w:p w:rsidR="008A2704" w:rsidRPr="009B35D3" w:rsidRDefault="008A2704" w:rsidP="008A2704">
            <w:pPr>
              <w:spacing w:after="0" w:line="240" w:lineRule="auto"/>
              <w:rPr>
                <w:rFonts w:ascii="Times New Roman" w:eastAsia="Times New Roman" w:hAnsi="Times New Roman" w:cs="Times New Roman"/>
                <w:i/>
                <w:iCs/>
                <w:sz w:val="18"/>
                <w:szCs w:val="18"/>
                <w:lang w:eastAsia="ru-RU"/>
              </w:rPr>
            </w:pPr>
          </w:p>
        </w:tc>
        <w:tc>
          <w:tcPr>
            <w:tcW w:w="2790" w:type="pct"/>
            <w:tcBorders>
              <w:top w:val="nil"/>
              <w:left w:val="nil"/>
              <w:bottom w:val="nil"/>
              <w:right w:val="nil"/>
            </w:tcBorders>
            <w:shd w:val="clear" w:color="000000" w:fill="FFFFFF"/>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r>
      <w:tr w:rsidR="008652FE" w:rsidRPr="009B35D3" w:rsidTr="006C3B1D">
        <w:trPr>
          <w:trHeight w:val="20"/>
        </w:trPr>
        <w:tc>
          <w:tcPr>
            <w:tcW w:w="2210" w:type="pct"/>
            <w:tcBorders>
              <w:top w:val="single" w:sz="4" w:space="0" w:color="auto"/>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790" w:type="pct"/>
            <w:tcBorders>
              <w:top w:val="single" w:sz="4" w:space="0" w:color="auto"/>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r>
      <w:tr w:rsidR="008652FE" w:rsidRPr="009B35D3" w:rsidTr="006C3B1D">
        <w:trPr>
          <w:trHeight w:val="20"/>
        </w:trPr>
        <w:tc>
          <w:tcPr>
            <w:tcW w:w="2210"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790"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№1-НДС)</w:t>
            </w:r>
          </w:p>
        </w:tc>
      </w:tr>
      <w:tr w:rsidR="008652FE" w:rsidRPr="009B35D3" w:rsidTr="006C3B1D">
        <w:trPr>
          <w:trHeight w:val="20"/>
        </w:trPr>
        <w:tc>
          <w:tcPr>
            <w:tcW w:w="2210"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790"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ст.149 п.3 пп.13</w:t>
            </w:r>
          </w:p>
        </w:tc>
      </w:tr>
      <w:tr w:rsidR="008652FE" w:rsidRPr="009B35D3" w:rsidTr="006C3B1D">
        <w:trPr>
          <w:trHeight w:val="20"/>
        </w:trPr>
        <w:tc>
          <w:tcPr>
            <w:tcW w:w="2210"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790"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 2001 г.</w:t>
            </w:r>
          </w:p>
        </w:tc>
      </w:tr>
      <w:tr w:rsidR="008652FE" w:rsidRPr="009B35D3" w:rsidTr="006C3B1D">
        <w:trPr>
          <w:trHeight w:val="20"/>
        </w:trPr>
        <w:tc>
          <w:tcPr>
            <w:tcW w:w="2210" w:type="pct"/>
            <w:tcBorders>
              <w:top w:val="nil"/>
              <w:left w:val="nil"/>
              <w:bottom w:val="single" w:sz="4" w:space="0" w:color="auto"/>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790" w:type="pct"/>
            <w:tcBorders>
              <w:top w:val="nil"/>
              <w:left w:val="nil"/>
              <w:bottom w:val="single" w:sz="4" w:space="0" w:color="auto"/>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r>
    </w:tbl>
    <w:p w:rsidR="008652FE" w:rsidRPr="009B35D3" w:rsidRDefault="008652FE" w:rsidP="00A347FB">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Реализация входных билетов и абонементов, форма которых утверждена в установленном порядке как бланк строгой отчетности, организациями физической культуры и спорта на проводимые ими спортивно-зрелищные мероприятия; оказание услуг по предоставлению в аренду спортивных сооружений для подготовки и проведения указанных мероприятий не подлежит налогообложению (освобождается от налогообложения).</w:t>
      </w:r>
    </w:p>
    <w:p w:rsidR="00ED5CFC" w:rsidRPr="009B35D3" w:rsidRDefault="00ED5CFC" w:rsidP="00A347FB">
      <w:pPr>
        <w:spacing w:after="0" w:line="240" w:lineRule="auto"/>
        <w:jc w:val="both"/>
        <w:rPr>
          <w:rFonts w:ascii="Times New Roman" w:hAnsi="Times New Roman" w:cs="Times New Roman"/>
          <w:sz w:val="24"/>
          <w:szCs w:val="24"/>
        </w:rPr>
      </w:pPr>
    </w:p>
    <w:p w:rsidR="008652FE" w:rsidRPr="009B35D3" w:rsidRDefault="008652FE" w:rsidP="00751D5A">
      <w:pPr>
        <w:pStyle w:val="a9"/>
        <w:numPr>
          <w:ilvl w:val="0"/>
          <w:numId w:val="31"/>
        </w:numPr>
        <w:autoSpaceDE w:val="0"/>
        <w:autoSpaceDN w:val="0"/>
        <w:adjustRightInd w:val="0"/>
        <w:spacing w:after="0" w:line="240" w:lineRule="auto"/>
        <w:ind w:left="357" w:hanging="357"/>
        <w:jc w:val="both"/>
        <w:rPr>
          <w:rFonts w:ascii="Times New Roman" w:hAnsi="Times New Roman" w:cs="Times New Roman"/>
          <w:i/>
          <w:sz w:val="24"/>
          <w:szCs w:val="24"/>
        </w:rPr>
      </w:pPr>
      <w:r w:rsidRPr="009B35D3">
        <w:rPr>
          <w:rFonts w:ascii="Times New Roman" w:hAnsi="Times New Roman" w:cs="Times New Roman"/>
          <w:i/>
          <w:sz w:val="24"/>
          <w:szCs w:val="24"/>
        </w:rPr>
        <w:t>Освобождение от уплаты НДС при оказании услуг коллегиями адвокатов</w:t>
      </w:r>
      <w:r w:rsidR="008971DF">
        <w:rPr>
          <w:rFonts w:ascii="Times New Roman" w:hAnsi="Times New Roman" w:cs="Times New Roman"/>
          <w:i/>
          <w:sz w:val="24"/>
          <w:szCs w:val="24"/>
        </w:rPr>
        <w:t>,</w:t>
      </w:r>
      <w:r w:rsidR="008971DF" w:rsidRPr="008971DF">
        <w:rPr>
          <w:rFonts w:ascii="Times New Roman" w:eastAsia="Times New Roman" w:hAnsi="Times New Roman" w:cs="Times New Roman"/>
          <w:sz w:val="18"/>
          <w:szCs w:val="18"/>
          <w:lang w:eastAsia="ru-RU"/>
        </w:rPr>
        <w:t xml:space="preserve"> </w:t>
      </w:r>
      <w:r w:rsidR="008971DF" w:rsidRPr="009B35D3">
        <w:rPr>
          <w:rFonts w:ascii="Times New Roman" w:eastAsia="Times New Roman" w:hAnsi="Times New Roman" w:cs="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382"/>
        <w:gridCol w:w="911"/>
        <w:gridCol w:w="911"/>
        <w:gridCol w:w="911"/>
        <w:gridCol w:w="911"/>
        <w:gridCol w:w="911"/>
        <w:gridCol w:w="911"/>
        <w:gridCol w:w="905"/>
      </w:tblGrid>
      <w:tr w:rsidR="00CD1530" w:rsidRPr="009B35D3" w:rsidTr="00FA55F3">
        <w:trPr>
          <w:trHeight w:val="227"/>
        </w:trPr>
        <w:tc>
          <w:tcPr>
            <w:tcW w:w="1734" w:type="pct"/>
            <w:tcBorders>
              <w:top w:val="nil"/>
              <w:left w:val="nil"/>
              <w:bottom w:val="nil"/>
              <w:right w:val="nil"/>
            </w:tcBorders>
            <w:shd w:val="clear" w:color="000000" w:fill="FFFFFF"/>
            <w:noWrap/>
            <w:vAlign w:val="center"/>
            <w:hideMark/>
          </w:tcPr>
          <w:p w:rsidR="00CD1530" w:rsidRPr="009B35D3" w:rsidRDefault="00CD1530" w:rsidP="008971D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67" w:type="pct"/>
            <w:tcBorders>
              <w:top w:val="nil"/>
              <w:left w:val="nil"/>
              <w:bottom w:val="nil"/>
              <w:right w:val="nil"/>
            </w:tcBorders>
            <w:shd w:val="clear" w:color="000000" w:fill="FFFFFF"/>
            <w:vAlign w:val="center"/>
          </w:tcPr>
          <w:p w:rsidR="00CD1530" w:rsidRPr="009B35D3" w:rsidRDefault="00CD1530" w:rsidP="006C3B1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67" w:type="pct"/>
            <w:tcBorders>
              <w:top w:val="nil"/>
              <w:left w:val="nil"/>
              <w:bottom w:val="nil"/>
              <w:right w:val="nil"/>
            </w:tcBorders>
            <w:shd w:val="clear" w:color="000000" w:fill="FFFFFF"/>
            <w:vAlign w:val="center"/>
          </w:tcPr>
          <w:p w:rsidR="00CD1530" w:rsidRPr="009B35D3" w:rsidRDefault="00CD1530" w:rsidP="006C3B1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67" w:type="pct"/>
            <w:tcBorders>
              <w:top w:val="nil"/>
              <w:left w:val="nil"/>
              <w:bottom w:val="nil"/>
              <w:right w:val="nil"/>
            </w:tcBorders>
            <w:shd w:val="clear" w:color="000000" w:fill="FFFFFF"/>
            <w:noWrap/>
            <w:vAlign w:val="center"/>
            <w:hideMark/>
          </w:tcPr>
          <w:p w:rsidR="00CD1530" w:rsidRPr="009B35D3" w:rsidRDefault="00CD1530" w:rsidP="006C3B1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67" w:type="pct"/>
            <w:tcBorders>
              <w:top w:val="nil"/>
              <w:left w:val="nil"/>
              <w:bottom w:val="nil"/>
              <w:right w:val="nil"/>
            </w:tcBorders>
            <w:shd w:val="clear" w:color="000000" w:fill="FFFFFF"/>
            <w:noWrap/>
            <w:vAlign w:val="center"/>
            <w:hideMark/>
          </w:tcPr>
          <w:p w:rsidR="00CD1530" w:rsidRPr="009B35D3" w:rsidRDefault="00CD1530" w:rsidP="006C3B1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67" w:type="pct"/>
            <w:tcBorders>
              <w:top w:val="nil"/>
              <w:left w:val="nil"/>
              <w:bottom w:val="nil"/>
              <w:right w:val="nil"/>
            </w:tcBorders>
            <w:shd w:val="clear" w:color="000000" w:fill="FFFFFF"/>
            <w:noWrap/>
            <w:vAlign w:val="center"/>
          </w:tcPr>
          <w:p w:rsidR="00CD1530" w:rsidRPr="009B35D3" w:rsidRDefault="00CD1530" w:rsidP="006C3B1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67" w:type="pct"/>
            <w:tcBorders>
              <w:top w:val="nil"/>
              <w:left w:val="nil"/>
              <w:bottom w:val="nil"/>
              <w:right w:val="nil"/>
            </w:tcBorders>
            <w:shd w:val="clear" w:color="000000" w:fill="FFFFFF"/>
            <w:noWrap/>
            <w:vAlign w:val="center"/>
          </w:tcPr>
          <w:p w:rsidR="00CD1530" w:rsidRPr="009B35D3" w:rsidRDefault="00CD1530" w:rsidP="006C3B1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67" w:type="pct"/>
            <w:tcBorders>
              <w:top w:val="nil"/>
              <w:left w:val="nil"/>
              <w:bottom w:val="nil"/>
              <w:right w:val="nil"/>
            </w:tcBorders>
            <w:shd w:val="clear" w:color="000000" w:fill="FFFFFF"/>
            <w:vAlign w:val="center"/>
          </w:tcPr>
          <w:p w:rsidR="00CD1530" w:rsidRPr="009B35D3" w:rsidRDefault="00CD1530" w:rsidP="006C3B1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A820A4" w:rsidRPr="009B35D3" w:rsidTr="00FA55F3">
        <w:trPr>
          <w:trHeight w:val="227"/>
        </w:trPr>
        <w:tc>
          <w:tcPr>
            <w:tcW w:w="1734" w:type="pct"/>
            <w:tcBorders>
              <w:top w:val="single" w:sz="4" w:space="0" w:color="auto"/>
              <w:left w:val="nil"/>
              <w:bottom w:val="nil"/>
              <w:right w:val="nil"/>
            </w:tcBorders>
            <w:shd w:val="clear" w:color="000000" w:fill="FFFFFF"/>
            <w:noWrap/>
            <w:vAlign w:val="center"/>
            <w:hideMark/>
          </w:tcPr>
          <w:p w:rsidR="00A820A4" w:rsidRPr="009B35D3" w:rsidRDefault="00A820A4" w:rsidP="008A2704">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67" w:type="pct"/>
            <w:tcBorders>
              <w:top w:val="single" w:sz="4" w:space="0" w:color="auto"/>
              <w:left w:val="nil"/>
              <w:bottom w:val="nil"/>
              <w:right w:val="nil"/>
            </w:tcBorders>
            <w:shd w:val="clear" w:color="000000" w:fill="FFFFFF"/>
            <w:vAlign w:val="center"/>
          </w:tcPr>
          <w:p w:rsidR="00A820A4" w:rsidRPr="009B35D3" w:rsidRDefault="00A820A4" w:rsidP="006C3B1D">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666</w:t>
            </w:r>
          </w:p>
        </w:tc>
        <w:tc>
          <w:tcPr>
            <w:tcW w:w="467" w:type="pct"/>
            <w:tcBorders>
              <w:top w:val="single" w:sz="4" w:space="0" w:color="auto"/>
              <w:left w:val="nil"/>
              <w:bottom w:val="nil"/>
              <w:right w:val="nil"/>
            </w:tcBorders>
            <w:shd w:val="clear" w:color="000000" w:fill="FFFFFF"/>
            <w:vAlign w:val="center"/>
          </w:tcPr>
          <w:p w:rsidR="00A820A4" w:rsidRPr="009B35D3" w:rsidRDefault="00A820A4" w:rsidP="006C3B1D">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706</w:t>
            </w:r>
          </w:p>
        </w:tc>
        <w:tc>
          <w:tcPr>
            <w:tcW w:w="467" w:type="pct"/>
            <w:tcBorders>
              <w:top w:val="single" w:sz="4" w:space="0" w:color="auto"/>
              <w:left w:val="nil"/>
              <w:bottom w:val="nil"/>
              <w:right w:val="nil"/>
            </w:tcBorders>
            <w:shd w:val="clear" w:color="000000" w:fill="FFFFFF"/>
            <w:noWrap/>
            <w:vAlign w:val="center"/>
          </w:tcPr>
          <w:p w:rsidR="00A820A4" w:rsidRPr="009B35D3" w:rsidRDefault="00A820A4" w:rsidP="006C3B1D">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955</w:t>
            </w:r>
          </w:p>
        </w:tc>
        <w:tc>
          <w:tcPr>
            <w:tcW w:w="467" w:type="pct"/>
            <w:tcBorders>
              <w:top w:val="single" w:sz="4" w:space="0" w:color="auto"/>
              <w:left w:val="nil"/>
              <w:bottom w:val="nil"/>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1 099</w:t>
            </w:r>
          </w:p>
        </w:tc>
        <w:tc>
          <w:tcPr>
            <w:tcW w:w="467" w:type="pct"/>
            <w:tcBorders>
              <w:top w:val="single" w:sz="4" w:space="0" w:color="auto"/>
              <w:left w:val="nil"/>
              <w:bottom w:val="nil"/>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1 193</w:t>
            </w:r>
          </w:p>
        </w:tc>
        <w:tc>
          <w:tcPr>
            <w:tcW w:w="467" w:type="pct"/>
            <w:tcBorders>
              <w:top w:val="single" w:sz="4" w:space="0" w:color="auto"/>
              <w:left w:val="nil"/>
              <w:bottom w:val="nil"/>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1 291</w:t>
            </w:r>
          </w:p>
        </w:tc>
        <w:tc>
          <w:tcPr>
            <w:tcW w:w="467" w:type="pct"/>
            <w:tcBorders>
              <w:top w:val="single" w:sz="4" w:space="0" w:color="auto"/>
              <w:left w:val="nil"/>
              <w:bottom w:val="nil"/>
              <w:right w:val="nil"/>
            </w:tcBorders>
            <w:shd w:val="clear" w:color="000000" w:fill="FFFFFF"/>
            <w:vAlign w:val="center"/>
          </w:tcPr>
          <w:p w:rsidR="00A820A4" w:rsidRPr="009B35D3" w:rsidRDefault="00A820A4"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1 406</w:t>
            </w:r>
          </w:p>
        </w:tc>
      </w:tr>
      <w:tr w:rsidR="00A820A4" w:rsidRPr="009B35D3" w:rsidTr="00FA55F3">
        <w:trPr>
          <w:trHeight w:val="227"/>
        </w:trPr>
        <w:tc>
          <w:tcPr>
            <w:tcW w:w="1734" w:type="pct"/>
            <w:tcBorders>
              <w:top w:val="nil"/>
              <w:left w:val="nil"/>
              <w:bottom w:val="single" w:sz="4" w:space="0" w:color="auto"/>
              <w:right w:val="nil"/>
            </w:tcBorders>
            <w:shd w:val="clear" w:color="000000" w:fill="FFFFFF"/>
            <w:noWrap/>
            <w:vAlign w:val="center"/>
            <w:hideMark/>
          </w:tcPr>
          <w:p w:rsidR="00A820A4" w:rsidRPr="009B35D3" w:rsidRDefault="00A820A4" w:rsidP="008A2704">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467" w:type="pct"/>
            <w:tcBorders>
              <w:top w:val="nil"/>
              <w:left w:val="nil"/>
              <w:bottom w:val="single" w:sz="4" w:space="0" w:color="auto"/>
              <w:right w:val="nil"/>
            </w:tcBorders>
            <w:shd w:val="clear" w:color="000000" w:fill="FFFFFF"/>
            <w:vAlign w:val="center"/>
          </w:tcPr>
          <w:p w:rsidR="00A820A4" w:rsidRPr="009B35D3" w:rsidRDefault="00A820A4" w:rsidP="006C3B1D">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666</w:t>
            </w:r>
          </w:p>
        </w:tc>
        <w:tc>
          <w:tcPr>
            <w:tcW w:w="467" w:type="pct"/>
            <w:tcBorders>
              <w:top w:val="nil"/>
              <w:left w:val="nil"/>
              <w:bottom w:val="single" w:sz="4" w:space="0" w:color="auto"/>
              <w:right w:val="nil"/>
            </w:tcBorders>
            <w:shd w:val="clear" w:color="000000" w:fill="FFFFFF"/>
            <w:vAlign w:val="center"/>
          </w:tcPr>
          <w:p w:rsidR="00A820A4" w:rsidRPr="009B35D3" w:rsidRDefault="00A820A4" w:rsidP="006C3B1D">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706</w:t>
            </w:r>
          </w:p>
        </w:tc>
        <w:tc>
          <w:tcPr>
            <w:tcW w:w="467" w:type="pct"/>
            <w:tcBorders>
              <w:top w:val="nil"/>
              <w:left w:val="nil"/>
              <w:bottom w:val="single" w:sz="4" w:space="0" w:color="auto"/>
              <w:right w:val="nil"/>
            </w:tcBorders>
            <w:shd w:val="clear" w:color="000000" w:fill="FFFFFF"/>
            <w:noWrap/>
            <w:vAlign w:val="center"/>
          </w:tcPr>
          <w:p w:rsidR="00A820A4" w:rsidRPr="009B35D3" w:rsidRDefault="00A820A4" w:rsidP="006C3B1D">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955</w:t>
            </w:r>
          </w:p>
        </w:tc>
        <w:tc>
          <w:tcPr>
            <w:tcW w:w="467" w:type="pct"/>
            <w:tcBorders>
              <w:top w:val="nil"/>
              <w:left w:val="nil"/>
              <w:bottom w:val="single" w:sz="4" w:space="0" w:color="auto"/>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1 099</w:t>
            </w:r>
          </w:p>
        </w:tc>
        <w:tc>
          <w:tcPr>
            <w:tcW w:w="467" w:type="pct"/>
            <w:tcBorders>
              <w:top w:val="nil"/>
              <w:left w:val="nil"/>
              <w:bottom w:val="single" w:sz="4" w:space="0" w:color="auto"/>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1 193</w:t>
            </w:r>
          </w:p>
        </w:tc>
        <w:tc>
          <w:tcPr>
            <w:tcW w:w="467" w:type="pct"/>
            <w:tcBorders>
              <w:top w:val="nil"/>
              <w:left w:val="nil"/>
              <w:bottom w:val="single" w:sz="4" w:space="0" w:color="auto"/>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1 291</w:t>
            </w:r>
          </w:p>
        </w:tc>
        <w:tc>
          <w:tcPr>
            <w:tcW w:w="467" w:type="pct"/>
            <w:tcBorders>
              <w:top w:val="nil"/>
              <w:left w:val="nil"/>
              <w:bottom w:val="single" w:sz="4" w:space="0" w:color="auto"/>
              <w:right w:val="nil"/>
            </w:tcBorders>
            <w:shd w:val="clear" w:color="000000" w:fill="FFFFFF"/>
            <w:vAlign w:val="center"/>
          </w:tcPr>
          <w:p w:rsidR="00A820A4" w:rsidRPr="009B35D3" w:rsidRDefault="00A820A4"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1 406</w:t>
            </w:r>
          </w:p>
        </w:tc>
      </w:tr>
    </w:tbl>
    <w:p w:rsidR="008652FE" w:rsidRPr="009B35D3" w:rsidRDefault="008652FE" w:rsidP="008652FE">
      <w:pPr>
        <w:autoSpaceDE w:val="0"/>
        <w:autoSpaceDN w:val="0"/>
        <w:adjustRightInd w:val="0"/>
        <w:spacing w:after="0" w:line="240" w:lineRule="auto"/>
        <w:jc w:val="both"/>
        <w:rPr>
          <w:rFonts w:ascii="Times New Roman" w:hAnsi="Times New Roman" w:cs="Times New Roman"/>
          <w:i/>
          <w:iCs/>
          <w:sz w:val="16"/>
          <w:szCs w:val="16"/>
        </w:rPr>
      </w:pPr>
    </w:p>
    <w:tbl>
      <w:tblPr>
        <w:tblW w:w="5000" w:type="pct"/>
        <w:tblLayout w:type="fixed"/>
        <w:tblCellMar>
          <w:left w:w="57" w:type="dxa"/>
          <w:right w:w="57" w:type="dxa"/>
        </w:tblCellMar>
        <w:tblLook w:val="04A0" w:firstRow="1" w:lastRow="0" w:firstColumn="1" w:lastColumn="0" w:noHBand="0" w:noVBand="1"/>
      </w:tblPr>
      <w:tblGrid>
        <w:gridCol w:w="4311"/>
        <w:gridCol w:w="5442"/>
      </w:tblGrid>
      <w:tr w:rsidR="008652FE" w:rsidRPr="009B35D3" w:rsidTr="006C3B1D">
        <w:trPr>
          <w:trHeight w:val="20"/>
        </w:trPr>
        <w:tc>
          <w:tcPr>
            <w:tcW w:w="2210" w:type="pct"/>
            <w:tcBorders>
              <w:top w:val="single" w:sz="4" w:space="0" w:color="auto"/>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790" w:type="pct"/>
            <w:tcBorders>
              <w:top w:val="single" w:sz="4" w:space="0" w:color="auto"/>
              <w:left w:val="nil"/>
              <w:bottom w:val="nil"/>
              <w:right w:val="nil"/>
            </w:tcBorders>
            <w:shd w:val="clear" w:color="000000" w:fill="FFFFFF"/>
            <w:noWrap/>
            <w:vAlign w:val="center"/>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безопасность и правоохранительная деятельность</w:t>
            </w:r>
          </w:p>
        </w:tc>
      </w:tr>
      <w:tr w:rsidR="008652FE" w:rsidRPr="009B35D3" w:rsidTr="006C3B1D">
        <w:trPr>
          <w:trHeight w:val="20"/>
        </w:trPr>
        <w:tc>
          <w:tcPr>
            <w:tcW w:w="2210"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790" w:type="pct"/>
            <w:tcBorders>
              <w:top w:val="nil"/>
              <w:left w:val="nil"/>
              <w:bottom w:val="nil"/>
              <w:right w:val="nil"/>
            </w:tcBorders>
            <w:shd w:val="clear" w:color="000000" w:fill="FFFFFF"/>
            <w:noWrap/>
            <w:vAlign w:val="center"/>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r>
      <w:tr w:rsidR="008652FE" w:rsidRPr="009B35D3" w:rsidTr="006C3B1D">
        <w:trPr>
          <w:trHeight w:val="207"/>
        </w:trPr>
        <w:tc>
          <w:tcPr>
            <w:tcW w:w="2210" w:type="pct"/>
            <w:tcBorders>
              <w:top w:val="nil"/>
              <w:left w:val="nil"/>
              <w:bottom w:val="single" w:sz="4" w:space="0" w:color="000000"/>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790" w:type="pct"/>
            <w:tcBorders>
              <w:top w:val="nil"/>
              <w:left w:val="nil"/>
              <w:bottom w:val="single" w:sz="4" w:space="0" w:color="000000"/>
              <w:right w:val="nil"/>
            </w:tcBorders>
            <w:shd w:val="clear" w:color="000000" w:fill="FFFFFF"/>
            <w:vAlign w:val="center"/>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Юстиция</w:t>
            </w:r>
          </w:p>
        </w:tc>
      </w:tr>
      <w:tr w:rsidR="008652FE" w:rsidRPr="009B35D3" w:rsidTr="006C3B1D">
        <w:trPr>
          <w:trHeight w:val="20"/>
        </w:trPr>
        <w:tc>
          <w:tcPr>
            <w:tcW w:w="2210"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p>
        </w:tc>
        <w:tc>
          <w:tcPr>
            <w:tcW w:w="2790" w:type="pct"/>
            <w:tcBorders>
              <w:top w:val="nil"/>
              <w:left w:val="nil"/>
              <w:bottom w:val="nil"/>
              <w:right w:val="nil"/>
            </w:tcBorders>
            <w:shd w:val="clear" w:color="000000" w:fill="FFFFFF"/>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r>
      <w:tr w:rsidR="008652FE" w:rsidRPr="009B35D3" w:rsidTr="006C3B1D">
        <w:trPr>
          <w:trHeight w:val="20"/>
        </w:trPr>
        <w:tc>
          <w:tcPr>
            <w:tcW w:w="2210" w:type="pct"/>
            <w:tcBorders>
              <w:top w:val="single" w:sz="4" w:space="0" w:color="auto"/>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790" w:type="pct"/>
            <w:tcBorders>
              <w:top w:val="single" w:sz="4" w:space="0" w:color="auto"/>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r>
      <w:tr w:rsidR="008652FE" w:rsidRPr="009B35D3" w:rsidTr="006C3B1D">
        <w:trPr>
          <w:trHeight w:val="20"/>
        </w:trPr>
        <w:tc>
          <w:tcPr>
            <w:tcW w:w="2210"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790"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№1-НДС)</w:t>
            </w:r>
          </w:p>
        </w:tc>
      </w:tr>
      <w:tr w:rsidR="008652FE" w:rsidRPr="009B35D3" w:rsidTr="006C3B1D">
        <w:trPr>
          <w:trHeight w:val="20"/>
        </w:trPr>
        <w:tc>
          <w:tcPr>
            <w:tcW w:w="2210"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790"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ст.149 п.3 пп.14</w:t>
            </w:r>
          </w:p>
        </w:tc>
      </w:tr>
      <w:tr w:rsidR="008652FE" w:rsidRPr="009B35D3" w:rsidTr="006C3B1D">
        <w:trPr>
          <w:trHeight w:val="20"/>
        </w:trPr>
        <w:tc>
          <w:tcPr>
            <w:tcW w:w="2210"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790"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 2001 г.</w:t>
            </w:r>
          </w:p>
        </w:tc>
      </w:tr>
      <w:tr w:rsidR="008652FE" w:rsidRPr="009B35D3" w:rsidTr="006C3B1D">
        <w:trPr>
          <w:trHeight w:val="20"/>
        </w:trPr>
        <w:tc>
          <w:tcPr>
            <w:tcW w:w="2210" w:type="pct"/>
            <w:tcBorders>
              <w:top w:val="nil"/>
              <w:left w:val="nil"/>
              <w:bottom w:val="single" w:sz="4" w:space="0" w:color="auto"/>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790" w:type="pct"/>
            <w:tcBorders>
              <w:top w:val="nil"/>
              <w:left w:val="nil"/>
              <w:bottom w:val="single" w:sz="4" w:space="0" w:color="auto"/>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r>
    </w:tbl>
    <w:p w:rsidR="008652FE" w:rsidRPr="009B35D3" w:rsidRDefault="008652FE" w:rsidP="00A347FB">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Оказание услуг коллегиями адвокатов, адвокатскими бюро, адвокатскими палатами субъектов Российской Федерации или Федеральной палатой адвокатов своим членам в связи с осуществлением ими профессиональной деятельности не подлежит налогообложению (освобождается от налогообложения).</w:t>
      </w:r>
    </w:p>
    <w:p w:rsidR="00712AE4" w:rsidRPr="009B35D3" w:rsidRDefault="00712AE4" w:rsidP="00A347FB">
      <w:pPr>
        <w:spacing w:after="0" w:line="240" w:lineRule="auto"/>
        <w:jc w:val="both"/>
        <w:rPr>
          <w:rFonts w:ascii="Times New Roman" w:hAnsi="Times New Roman" w:cs="Times New Roman"/>
          <w:sz w:val="24"/>
          <w:szCs w:val="24"/>
        </w:rPr>
      </w:pPr>
    </w:p>
    <w:p w:rsidR="008652FE" w:rsidRPr="009B35D3" w:rsidRDefault="008652FE" w:rsidP="00751D5A">
      <w:pPr>
        <w:pStyle w:val="a9"/>
        <w:numPr>
          <w:ilvl w:val="0"/>
          <w:numId w:val="31"/>
        </w:numPr>
        <w:autoSpaceDE w:val="0"/>
        <w:autoSpaceDN w:val="0"/>
        <w:adjustRightInd w:val="0"/>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Освобождение от уплаты НДС при реализации изделий народных художественных промыслов</w:t>
      </w:r>
      <w:r w:rsidR="008971DF">
        <w:rPr>
          <w:rFonts w:ascii="Times New Roman" w:hAnsi="Times New Roman" w:cs="Times New Roman"/>
          <w:i/>
          <w:sz w:val="24"/>
          <w:szCs w:val="24"/>
        </w:rPr>
        <w:t>,</w:t>
      </w:r>
      <w:r w:rsidRPr="009B35D3">
        <w:rPr>
          <w:rFonts w:ascii="Times New Roman" w:hAnsi="Times New Roman" w:cs="Times New Roman"/>
          <w:i/>
          <w:sz w:val="24"/>
          <w:szCs w:val="24"/>
        </w:rPr>
        <w:t xml:space="preserve"> </w:t>
      </w:r>
      <w:r w:rsidR="008971DF" w:rsidRPr="009B35D3">
        <w:rPr>
          <w:rFonts w:ascii="Times New Roman" w:eastAsia="Times New Roman" w:hAnsi="Times New Roman" w:cs="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426"/>
        <w:gridCol w:w="904"/>
        <w:gridCol w:w="904"/>
        <w:gridCol w:w="904"/>
        <w:gridCol w:w="904"/>
        <w:gridCol w:w="903"/>
        <w:gridCol w:w="903"/>
        <w:gridCol w:w="905"/>
      </w:tblGrid>
      <w:tr w:rsidR="00CD1530" w:rsidRPr="009B35D3" w:rsidTr="00FA55F3">
        <w:trPr>
          <w:trHeight w:val="227"/>
        </w:trPr>
        <w:tc>
          <w:tcPr>
            <w:tcW w:w="1755" w:type="pct"/>
            <w:tcBorders>
              <w:top w:val="nil"/>
              <w:left w:val="nil"/>
              <w:bottom w:val="nil"/>
              <w:right w:val="nil"/>
            </w:tcBorders>
            <w:shd w:val="clear" w:color="000000" w:fill="FFFFFF"/>
            <w:noWrap/>
            <w:vAlign w:val="center"/>
            <w:hideMark/>
          </w:tcPr>
          <w:p w:rsidR="00CD1530" w:rsidRPr="009B35D3" w:rsidRDefault="00CD1530" w:rsidP="008A2704">
            <w:pPr>
              <w:spacing w:after="0" w:line="240" w:lineRule="auto"/>
              <w:jc w:val="right"/>
              <w:rPr>
                <w:rFonts w:ascii="Times New Roman" w:eastAsia="Times New Roman" w:hAnsi="Times New Roman" w:cs="Times New Roman"/>
                <w:sz w:val="18"/>
                <w:szCs w:val="18"/>
                <w:lang w:eastAsia="ru-RU"/>
              </w:rPr>
            </w:pPr>
          </w:p>
        </w:tc>
        <w:tc>
          <w:tcPr>
            <w:tcW w:w="463" w:type="pct"/>
            <w:tcBorders>
              <w:top w:val="nil"/>
              <w:left w:val="nil"/>
              <w:bottom w:val="nil"/>
              <w:right w:val="nil"/>
            </w:tcBorders>
            <w:shd w:val="clear" w:color="000000" w:fill="FFFFFF"/>
            <w:vAlign w:val="center"/>
          </w:tcPr>
          <w:p w:rsidR="00CD1530" w:rsidRPr="009B35D3" w:rsidRDefault="00CD1530" w:rsidP="00A820A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63" w:type="pct"/>
            <w:tcBorders>
              <w:top w:val="nil"/>
              <w:left w:val="nil"/>
              <w:bottom w:val="nil"/>
              <w:right w:val="nil"/>
            </w:tcBorders>
            <w:shd w:val="clear" w:color="000000" w:fill="FFFFFF"/>
            <w:vAlign w:val="center"/>
          </w:tcPr>
          <w:p w:rsidR="00CD1530" w:rsidRPr="009B35D3" w:rsidRDefault="00CD1530" w:rsidP="00A820A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63" w:type="pct"/>
            <w:tcBorders>
              <w:top w:val="nil"/>
              <w:left w:val="nil"/>
              <w:bottom w:val="nil"/>
              <w:right w:val="nil"/>
            </w:tcBorders>
            <w:shd w:val="clear" w:color="000000" w:fill="FFFFFF"/>
            <w:noWrap/>
            <w:vAlign w:val="center"/>
            <w:hideMark/>
          </w:tcPr>
          <w:p w:rsidR="00CD1530" w:rsidRPr="009B35D3" w:rsidRDefault="00CD1530" w:rsidP="00A820A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63" w:type="pct"/>
            <w:tcBorders>
              <w:top w:val="nil"/>
              <w:left w:val="nil"/>
              <w:bottom w:val="nil"/>
              <w:right w:val="nil"/>
            </w:tcBorders>
            <w:shd w:val="clear" w:color="000000" w:fill="FFFFFF"/>
            <w:noWrap/>
            <w:vAlign w:val="center"/>
            <w:hideMark/>
          </w:tcPr>
          <w:p w:rsidR="00CD1530" w:rsidRPr="009B35D3" w:rsidRDefault="00CD1530" w:rsidP="00A820A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63" w:type="pct"/>
            <w:tcBorders>
              <w:top w:val="nil"/>
              <w:left w:val="nil"/>
              <w:bottom w:val="nil"/>
              <w:right w:val="nil"/>
            </w:tcBorders>
            <w:shd w:val="clear" w:color="000000" w:fill="FFFFFF"/>
            <w:noWrap/>
            <w:vAlign w:val="center"/>
          </w:tcPr>
          <w:p w:rsidR="00CD1530" w:rsidRPr="009B35D3" w:rsidRDefault="00CD1530" w:rsidP="00A820A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63" w:type="pct"/>
            <w:tcBorders>
              <w:top w:val="nil"/>
              <w:left w:val="nil"/>
              <w:bottom w:val="nil"/>
              <w:right w:val="nil"/>
            </w:tcBorders>
            <w:shd w:val="clear" w:color="000000" w:fill="FFFFFF"/>
            <w:noWrap/>
            <w:vAlign w:val="center"/>
          </w:tcPr>
          <w:p w:rsidR="00CD1530" w:rsidRPr="009B35D3" w:rsidRDefault="00CD1530" w:rsidP="00A820A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64" w:type="pct"/>
            <w:tcBorders>
              <w:top w:val="nil"/>
              <w:left w:val="nil"/>
              <w:bottom w:val="nil"/>
              <w:right w:val="nil"/>
            </w:tcBorders>
            <w:shd w:val="clear" w:color="000000" w:fill="FFFFFF"/>
            <w:vAlign w:val="center"/>
          </w:tcPr>
          <w:p w:rsidR="00CD1530" w:rsidRPr="009B35D3" w:rsidRDefault="00CD1530" w:rsidP="00A820A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A820A4" w:rsidRPr="009B35D3" w:rsidTr="00FA55F3">
        <w:trPr>
          <w:trHeight w:val="227"/>
        </w:trPr>
        <w:tc>
          <w:tcPr>
            <w:tcW w:w="1755" w:type="pct"/>
            <w:tcBorders>
              <w:top w:val="single" w:sz="4" w:space="0" w:color="auto"/>
              <w:left w:val="nil"/>
              <w:bottom w:val="nil"/>
              <w:right w:val="nil"/>
            </w:tcBorders>
            <w:shd w:val="clear" w:color="000000" w:fill="FFFFFF"/>
            <w:noWrap/>
            <w:vAlign w:val="center"/>
            <w:hideMark/>
          </w:tcPr>
          <w:p w:rsidR="00A820A4" w:rsidRPr="009B35D3" w:rsidRDefault="00A820A4" w:rsidP="008A2704">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63" w:type="pct"/>
            <w:tcBorders>
              <w:top w:val="single" w:sz="4" w:space="0" w:color="auto"/>
              <w:left w:val="nil"/>
              <w:bottom w:val="nil"/>
              <w:right w:val="nil"/>
            </w:tcBorders>
            <w:shd w:val="clear" w:color="000000" w:fill="FFFFFF"/>
            <w:vAlign w:val="center"/>
          </w:tcPr>
          <w:p w:rsidR="00A820A4" w:rsidRPr="009B35D3" w:rsidRDefault="00A820A4"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363</w:t>
            </w:r>
          </w:p>
        </w:tc>
        <w:tc>
          <w:tcPr>
            <w:tcW w:w="463" w:type="pct"/>
            <w:tcBorders>
              <w:top w:val="single" w:sz="4" w:space="0" w:color="auto"/>
              <w:left w:val="nil"/>
              <w:bottom w:val="nil"/>
              <w:right w:val="nil"/>
            </w:tcBorders>
            <w:shd w:val="clear" w:color="000000" w:fill="FFFFFF"/>
            <w:vAlign w:val="center"/>
          </w:tcPr>
          <w:p w:rsidR="00A820A4" w:rsidRPr="009B35D3" w:rsidRDefault="00A820A4"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388</w:t>
            </w:r>
          </w:p>
        </w:tc>
        <w:tc>
          <w:tcPr>
            <w:tcW w:w="463" w:type="pct"/>
            <w:tcBorders>
              <w:top w:val="single" w:sz="4" w:space="0" w:color="auto"/>
              <w:left w:val="nil"/>
              <w:bottom w:val="nil"/>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491</w:t>
            </w:r>
          </w:p>
        </w:tc>
        <w:tc>
          <w:tcPr>
            <w:tcW w:w="463" w:type="pct"/>
            <w:tcBorders>
              <w:top w:val="single" w:sz="4" w:space="0" w:color="auto"/>
              <w:left w:val="nil"/>
              <w:bottom w:val="nil"/>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565</w:t>
            </w:r>
          </w:p>
        </w:tc>
        <w:tc>
          <w:tcPr>
            <w:tcW w:w="463" w:type="pct"/>
            <w:tcBorders>
              <w:top w:val="single" w:sz="4" w:space="0" w:color="auto"/>
              <w:left w:val="nil"/>
              <w:bottom w:val="nil"/>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613</w:t>
            </w:r>
          </w:p>
        </w:tc>
        <w:tc>
          <w:tcPr>
            <w:tcW w:w="463" w:type="pct"/>
            <w:tcBorders>
              <w:top w:val="single" w:sz="4" w:space="0" w:color="auto"/>
              <w:left w:val="nil"/>
              <w:bottom w:val="nil"/>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664</w:t>
            </w:r>
          </w:p>
        </w:tc>
        <w:tc>
          <w:tcPr>
            <w:tcW w:w="464" w:type="pct"/>
            <w:tcBorders>
              <w:top w:val="single" w:sz="4" w:space="0" w:color="auto"/>
              <w:left w:val="nil"/>
              <w:bottom w:val="nil"/>
              <w:right w:val="nil"/>
            </w:tcBorders>
            <w:shd w:val="clear" w:color="000000" w:fill="FFFFFF"/>
            <w:vAlign w:val="center"/>
          </w:tcPr>
          <w:p w:rsidR="00A820A4" w:rsidRPr="009B35D3" w:rsidRDefault="00A820A4"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723</w:t>
            </w:r>
          </w:p>
        </w:tc>
      </w:tr>
      <w:tr w:rsidR="00A820A4" w:rsidRPr="009B35D3" w:rsidTr="00FA55F3">
        <w:trPr>
          <w:trHeight w:val="227"/>
        </w:trPr>
        <w:tc>
          <w:tcPr>
            <w:tcW w:w="1755" w:type="pct"/>
            <w:tcBorders>
              <w:top w:val="nil"/>
              <w:left w:val="nil"/>
              <w:bottom w:val="single" w:sz="4" w:space="0" w:color="auto"/>
              <w:right w:val="nil"/>
            </w:tcBorders>
            <w:shd w:val="clear" w:color="000000" w:fill="FFFFFF"/>
            <w:noWrap/>
            <w:vAlign w:val="center"/>
            <w:hideMark/>
          </w:tcPr>
          <w:p w:rsidR="00A820A4" w:rsidRPr="009B35D3" w:rsidRDefault="00A820A4" w:rsidP="008A2704">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463" w:type="pct"/>
            <w:tcBorders>
              <w:top w:val="nil"/>
              <w:left w:val="nil"/>
              <w:bottom w:val="single" w:sz="4" w:space="0" w:color="auto"/>
              <w:right w:val="nil"/>
            </w:tcBorders>
            <w:shd w:val="clear" w:color="000000" w:fill="FFFFFF"/>
            <w:vAlign w:val="center"/>
          </w:tcPr>
          <w:p w:rsidR="00A820A4" w:rsidRPr="009B35D3" w:rsidRDefault="00A820A4"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363</w:t>
            </w:r>
          </w:p>
        </w:tc>
        <w:tc>
          <w:tcPr>
            <w:tcW w:w="463" w:type="pct"/>
            <w:tcBorders>
              <w:top w:val="nil"/>
              <w:left w:val="nil"/>
              <w:bottom w:val="single" w:sz="4" w:space="0" w:color="auto"/>
              <w:right w:val="nil"/>
            </w:tcBorders>
            <w:shd w:val="clear" w:color="000000" w:fill="FFFFFF"/>
            <w:vAlign w:val="center"/>
          </w:tcPr>
          <w:p w:rsidR="00A820A4" w:rsidRPr="009B35D3" w:rsidRDefault="00A820A4"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388</w:t>
            </w:r>
          </w:p>
        </w:tc>
        <w:tc>
          <w:tcPr>
            <w:tcW w:w="463" w:type="pct"/>
            <w:tcBorders>
              <w:top w:val="nil"/>
              <w:left w:val="nil"/>
              <w:bottom w:val="single" w:sz="4" w:space="0" w:color="auto"/>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491</w:t>
            </w:r>
          </w:p>
        </w:tc>
        <w:tc>
          <w:tcPr>
            <w:tcW w:w="463" w:type="pct"/>
            <w:tcBorders>
              <w:top w:val="nil"/>
              <w:left w:val="nil"/>
              <w:bottom w:val="single" w:sz="4" w:space="0" w:color="auto"/>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565</w:t>
            </w:r>
          </w:p>
        </w:tc>
        <w:tc>
          <w:tcPr>
            <w:tcW w:w="463" w:type="pct"/>
            <w:tcBorders>
              <w:top w:val="nil"/>
              <w:left w:val="nil"/>
              <w:bottom w:val="single" w:sz="4" w:space="0" w:color="auto"/>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613</w:t>
            </w:r>
          </w:p>
        </w:tc>
        <w:tc>
          <w:tcPr>
            <w:tcW w:w="463" w:type="pct"/>
            <w:tcBorders>
              <w:top w:val="nil"/>
              <w:left w:val="nil"/>
              <w:bottom w:val="single" w:sz="4" w:space="0" w:color="auto"/>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664</w:t>
            </w:r>
          </w:p>
        </w:tc>
        <w:tc>
          <w:tcPr>
            <w:tcW w:w="464" w:type="pct"/>
            <w:tcBorders>
              <w:top w:val="nil"/>
              <w:left w:val="nil"/>
              <w:bottom w:val="single" w:sz="4" w:space="0" w:color="auto"/>
              <w:right w:val="nil"/>
            </w:tcBorders>
            <w:shd w:val="clear" w:color="000000" w:fill="FFFFFF"/>
            <w:vAlign w:val="center"/>
          </w:tcPr>
          <w:p w:rsidR="00A820A4" w:rsidRPr="009B35D3" w:rsidRDefault="00A820A4"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723</w:t>
            </w:r>
          </w:p>
        </w:tc>
      </w:tr>
    </w:tbl>
    <w:p w:rsidR="008652FE" w:rsidRPr="009B35D3" w:rsidRDefault="008652FE" w:rsidP="008652FE">
      <w:pPr>
        <w:autoSpaceDE w:val="0"/>
        <w:autoSpaceDN w:val="0"/>
        <w:adjustRightInd w:val="0"/>
        <w:spacing w:after="0" w:line="240" w:lineRule="auto"/>
        <w:jc w:val="both"/>
        <w:rPr>
          <w:rFonts w:ascii="Times New Roman" w:hAnsi="Times New Roman" w:cs="Times New Roman"/>
          <w:i/>
          <w:iCs/>
          <w:sz w:val="16"/>
          <w:szCs w:val="16"/>
        </w:rPr>
      </w:pPr>
    </w:p>
    <w:tbl>
      <w:tblPr>
        <w:tblW w:w="5000" w:type="pct"/>
        <w:tblLayout w:type="fixed"/>
        <w:tblCellMar>
          <w:left w:w="57" w:type="dxa"/>
          <w:right w:w="57" w:type="dxa"/>
        </w:tblCellMar>
        <w:tblLook w:val="04A0" w:firstRow="1" w:lastRow="0" w:firstColumn="1" w:lastColumn="0" w:noHBand="0" w:noVBand="1"/>
      </w:tblPr>
      <w:tblGrid>
        <w:gridCol w:w="4311"/>
        <w:gridCol w:w="5442"/>
      </w:tblGrid>
      <w:tr w:rsidR="008652FE" w:rsidRPr="009B35D3" w:rsidTr="006C3B1D">
        <w:trPr>
          <w:trHeight w:val="170"/>
        </w:trPr>
        <w:tc>
          <w:tcPr>
            <w:tcW w:w="2210" w:type="pct"/>
            <w:tcBorders>
              <w:top w:val="single" w:sz="4" w:space="0" w:color="auto"/>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790" w:type="pct"/>
            <w:tcBorders>
              <w:top w:val="single" w:sz="4" w:space="0" w:color="auto"/>
              <w:left w:val="nil"/>
              <w:bottom w:val="nil"/>
              <w:right w:val="nil"/>
            </w:tcBorders>
            <w:shd w:val="clear" w:color="000000" w:fill="FFFFFF"/>
            <w:noWrap/>
            <w:vAlign w:val="center"/>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Культура, кинематография</w:t>
            </w:r>
          </w:p>
        </w:tc>
      </w:tr>
      <w:tr w:rsidR="008652FE" w:rsidRPr="009B35D3" w:rsidTr="006C3B1D">
        <w:trPr>
          <w:trHeight w:val="170"/>
        </w:trPr>
        <w:tc>
          <w:tcPr>
            <w:tcW w:w="2210"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790" w:type="pct"/>
            <w:tcBorders>
              <w:top w:val="nil"/>
              <w:left w:val="nil"/>
              <w:bottom w:val="nil"/>
              <w:right w:val="nil"/>
            </w:tcBorders>
            <w:shd w:val="clear" w:color="000000" w:fill="FFFFFF"/>
            <w:noWrap/>
            <w:vAlign w:val="center"/>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культуры, кинематографии</w:t>
            </w:r>
          </w:p>
        </w:tc>
      </w:tr>
      <w:tr w:rsidR="008652FE" w:rsidRPr="009B35D3" w:rsidTr="006C3B1D">
        <w:trPr>
          <w:trHeight w:val="207"/>
        </w:trPr>
        <w:tc>
          <w:tcPr>
            <w:tcW w:w="2210" w:type="pct"/>
            <w:tcBorders>
              <w:top w:val="nil"/>
              <w:left w:val="nil"/>
              <w:bottom w:val="single" w:sz="4" w:space="0" w:color="000000"/>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790" w:type="pct"/>
            <w:tcBorders>
              <w:top w:val="nil"/>
              <w:left w:val="nil"/>
              <w:bottom w:val="single" w:sz="4" w:space="0" w:color="000000"/>
              <w:right w:val="nil"/>
            </w:tcBorders>
            <w:shd w:val="clear" w:color="000000" w:fill="FFFFFF"/>
            <w:vAlign w:val="center"/>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промышленности и повышение ее конкурентоспособности</w:t>
            </w:r>
          </w:p>
        </w:tc>
      </w:tr>
      <w:tr w:rsidR="008652FE" w:rsidRPr="009B35D3" w:rsidTr="006C3B1D">
        <w:trPr>
          <w:trHeight w:val="170"/>
        </w:trPr>
        <w:tc>
          <w:tcPr>
            <w:tcW w:w="2210"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p>
        </w:tc>
        <w:tc>
          <w:tcPr>
            <w:tcW w:w="2790" w:type="pct"/>
            <w:tcBorders>
              <w:top w:val="nil"/>
              <w:left w:val="nil"/>
              <w:bottom w:val="nil"/>
              <w:right w:val="nil"/>
            </w:tcBorders>
            <w:shd w:val="clear" w:color="000000" w:fill="FFFFFF"/>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r>
      <w:tr w:rsidR="008652FE" w:rsidRPr="009B35D3" w:rsidTr="006C3B1D">
        <w:trPr>
          <w:trHeight w:val="170"/>
        </w:trPr>
        <w:tc>
          <w:tcPr>
            <w:tcW w:w="2210" w:type="pct"/>
            <w:tcBorders>
              <w:top w:val="single" w:sz="4" w:space="0" w:color="auto"/>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790" w:type="pct"/>
            <w:tcBorders>
              <w:top w:val="single" w:sz="4" w:space="0" w:color="auto"/>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r>
      <w:tr w:rsidR="008652FE" w:rsidRPr="009B35D3" w:rsidTr="006C3B1D">
        <w:trPr>
          <w:trHeight w:val="170"/>
        </w:trPr>
        <w:tc>
          <w:tcPr>
            <w:tcW w:w="2210"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790"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№1-НДС)</w:t>
            </w:r>
          </w:p>
        </w:tc>
      </w:tr>
      <w:tr w:rsidR="008652FE" w:rsidRPr="009B35D3" w:rsidTr="006C3B1D">
        <w:trPr>
          <w:trHeight w:val="170"/>
        </w:trPr>
        <w:tc>
          <w:tcPr>
            <w:tcW w:w="2210"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790"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ст.149 п.3 пп.6</w:t>
            </w:r>
          </w:p>
        </w:tc>
      </w:tr>
      <w:tr w:rsidR="008652FE" w:rsidRPr="009B35D3" w:rsidTr="006C3B1D">
        <w:trPr>
          <w:trHeight w:val="170"/>
        </w:trPr>
        <w:tc>
          <w:tcPr>
            <w:tcW w:w="2210"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790"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 2001 г.</w:t>
            </w:r>
          </w:p>
        </w:tc>
      </w:tr>
      <w:tr w:rsidR="008652FE" w:rsidRPr="009B35D3" w:rsidTr="006C3B1D">
        <w:trPr>
          <w:trHeight w:val="170"/>
        </w:trPr>
        <w:tc>
          <w:tcPr>
            <w:tcW w:w="2210" w:type="pct"/>
            <w:tcBorders>
              <w:top w:val="nil"/>
              <w:left w:val="nil"/>
              <w:bottom w:val="single" w:sz="4" w:space="0" w:color="auto"/>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790" w:type="pct"/>
            <w:tcBorders>
              <w:top w:val="nil"/>
              <w:left w:val="nil"/>
              <w:bottom w:val="single" w:sz="4" w:space="0" w:color="auto"/>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r>
    </w:tbl>
    <w:p w:rsidR="008652FE" w:rsidRPr="009B35D3" w:rsidRDefault="008652FE" w:rsidP="00D451D2">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Реализация изделий народных художественных промыслов признанного художественного достоинства (за исключением подакцизных товаров),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не подлежит налогообложению.</w:t>
      </w:r>
    </w:p>
    <w:p w:rsidR="006C3B1D" w:rsidRPr="009B35D3" w:rsidRDefault="006C3B1D" w:rsidP="006C3B1D">
      <w:pPr>
        <w:spacing w:after="0" w:line="252" w:lineRule="auto"/>
        <w:jc w:val="both"/>
        <w:rPr>
          <w:rFonts w:ascii="Times New Roman" w:hAnsi="Times New Roman" w:cs="Times New Roman"/>
          <w:sz w:val="24"/>
          <w:szCs w:val="24"/>
        </w:rPr>
      </w:pPr>
    </w:p>
    <w:p w:rsidR="008652FE" w:rsidRPr="009B35D3" w:rsidRDefault="008652FE" w:rsidP="00751D5A">
      <w:pPr>
        <w:pStyle w:val="a9"/>
        <w:numPr>
          <w:ilvl w:val="0"/>
          <w:numId w:val="31"/>
        </w:numPr>
        <w:spacing w:after="0" w:line="252" w:lineRule="auto"/>
        <w:jc w:val="both"/>
        <w:rPr>
          <w:rFonts w:ascii="Times New Roman" w:hAnsi="Times New Roman" w:cs="Times New Roman"/>
          <w:i/>
          <w:sz w:val="24"/>
          <w:szCs w:val="24"/>
        </w:rPr>
      </w:pPr>
      <w:r w:rsidRPr="009B35D3">
        <w:rPr>
          <w:rFonts w:ascii="Times New Roman" w:hAnsi="Times New Roman" w:cs="Times New Roman"/>
          <w:i/>
          <w:sz w:val="24"/>
          <w:szCs w:val="24"/>
        </w:rPr>
        <w:t>Освобождение от уплаты НДС на изготовление/ремонт аптеками медицинских товаров (перечень Правительства) и лекарственных препаратов</w:t>
      </w:r>
      <w:r w:rsidR="0062346F">
        <w:rPr>
          <w:rFonts w:ascii="Times New Roman" w:hAnsi="Times New Roman" w:cs="Times New Roman"/>
          <w:i/>
          <w:sz w:val="24"/>
          <w:szCs w:val="24"/>
        </w:rPr>
        <w:t>,</w:t>
      </w:r>
      <w:r w:rsidR="0062346F" w:rsidRPr="0062346F">
        <w:rPr>
          <w:rFonts w:ascii="Times New Roman" w:eastAsia="Times New Roman" w:hAnsi="Times New Roman" w:cs="Times New Roman"/>
          <w:sz w:val="18"/>
          <w:szCs w:val="18"/>
          <w:lang w:eastAsia="ru-RU"/>
        </w:rPr>
        <w:t xml:space="preserve"> </w:t>
      </w:r>
      <w:r w:rsidR="0062346F" w:rsidRPr="009B35D3">
        <w:rPr>
          <w:rFonts w:ascii="Times New Roman" w:eastAsia="Times New Roman" w:hAnsi="Times New Roman" w:cs="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424"/>
        <w:gridCol w:w="300"/>
        <w:gridCol w:w="593"/>
        <w:gridCol w:w="10"/>
        <w:gridCol w:w="18"/>
        <w:gridCol w:w="620"/>
        <w:gridCol w:w="265"/>
        <w:gridCol w:w="355"/>
        <w:gridCol w:w="548"/>
        <w:gridCol w:w="72"/>
        <w:gridCol w:w="620"/>
        <w:gridCol w:w="213"/>
        <w:gridCol w:w="408"/>
        <w:gridCol w:w="495"/>
        <w:gridCol w:w="125"/>
        <w:gridCol w:w="786"/>
        <w:gridCol w:w="780"/>
        <w:gridCol w:w="121"/>
      </w:tblGrid>
      <w:tr w:rsidR="00CD1530" w:rsidRPr="009B35D3" w:rsidTr="00ED5CFC">
        <w:trPr>
          <w:trHeight w:val="20"/>
        </w:trPr>
        <w:tc>
          <w:tcPr>
            <w:tcW w:w="1755" w:type="pct"/>
            <w:tcBorders>
              <w:top w:val="nil"/>
              <w:left w:val="nil"/>
              <w:bottom w:val="nil"/>
              <w:right w:val="nil"/>
            </w:tcBorders>
            <w:shd w:val="clear" w:color="000000" w:fill="FFFFFF"/>
            <w:noWrap/>
            <w:vAlign w:val="center"/>
            <w:hideMark/>
          </w:tcPr>
          <w:p w:rsidR="00CD1530" w:rsidRPr="009B35D3" w:rsidRDefault="00CD1530" w:rsidP="0062346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63" w:type="pct"/>
            <w:gridSpan w:val="3"/>
            <w:tcBorders>
              <w:top w:val="nil"/>
              <w:left w:val="nil"/>
              <w:bottom w:val="nil"/>
              <w:right w:val="nil"/>
            </w:tcBorders>
            <w:shd w:val="clear" w:color="000000" w:fill="FFFFFF"/>
            <w:vAlign w:val="center"/>
          </w:tcPr>
          <w:p w:rsidR="00CD1530" w:rsidRPr="009B35D3" w:rsidRDefault="00CD1530" w:rsidP="00A820A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63" w:type="pct"/>
            <w:gridSpan w:val="3"/>
            <w:tcBorders>
              <w:top w:val="nil"/>
              <w:left w:val="nil"/>
              <w:bottom w:val="nil"/>
              <w:right w:val="nil"/>
            </w:tcBorders>
            <w:shd w:val="clear" w:color="000000" w:fill="FFFFFF"/>
            <w:vAlign w:val="center"/>
          </w:tcPr>
          <w:p w:rsidR="00CD1530" w:rsidRPr="009B35D3" w:rsidRDefault="00CD1530" w:rsidP="00A820A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63" w:type="pct"/>
            <w:gridSpan w:val="2"/>
            <w:tcBorders>
              <w:top w:val="nil"/>
              <w:left w:val="nil"/>
              <w:bottom w:val="nil"/>
              <w:right w:val="nil"/>
            </w:tcBorders>
            <w:shd w:val="clear" w:color="000000" w:fill="FFFFFF"/>
            <w:noWrap/>
            <w:vAlign w:val="center"/>
            <w:hideMark/>
          </w:tcPr>
          <w:p w:rsidR="00CD1530" w:rsidRPr="009B35D3" w:rsidRDefault="00CD1530" w:rsidP="00A820A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64" w:type="pct"/>
            <w:gridSpan w:val="3"/>
            <w:tcBorders>
              <w:top w:val="nil"/>
              <w:left w:val="nil"/>
              <w:bottom w:val="nil"/>
              <w:right w:val="nil"/>
            </w:tcBorders>
            <w:shd w:val="clear" w:color="000000" w:fill="FFFFFF"/>
            <w:noWrap/>
            <w:vAlign w:val="center"/>
            <w:hideMark/>
          </w:tcPr>
          <w:p w:rsidR="00CD1530" w:rsidRPr="009B35D3" w:rsidRDefault="00CD1530" w:rsidP="00A820A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63" w:type="pct"/>
            <w:gridSpan w:val="2"/>
            <w:tcBorders>
              <w:top w:val="nil"/>
              <w:left w:val="nil"/>
              <w:bottom w:val="nil"/>
              <w:right w:val="nil"/>
            </w:tcBorders>
            <w:shd w:val="clear" w:color="000000" w:fill="FFFFFF"/>
            <w:noWrap/>
            <w:vAlign w:val="center"/>
          </w:tcPr>
          <w:p w:rsidR="00CD1530" w:rsidRPr="009B35D3" w:rsidRDefault="00CD1530" w:rsidP="00A820A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67" w:type="pct"/>
            <w:gridSpan w:val="2"/>
            <w:tcBorders>
              <w:top w:val="nil"/>
              <w:left w:val="nil"/>
              <w:bottom w:val="nil"/>
              <w:right w:val="nil"/>
            </w:tcBorders>
            <w:shd w:val="clear" w:color="000000" w:fill="FFFFFF"/>
            <w:noWrap/>
            <w:vAlign w:val="center"/>
          </w:tcPr>
          <w:p w:rsidR="00CD1530" w:rsidRPr="009B35D3" w:rsidRDefault="00CD1530" w:rsidP="00A820A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62" w:type="pct"/>
            <w:gridSpan w:val="2"/>
            <w:tcBorders>
              <w:top w:val="nil"/>
              <w:left w:val="nil"/>
              <w:bottom w:val="nil"/>
              <w:right w:val="nil"/>
            </w:tcBorders>
            <w:shd w:val="clear" w:color="000000" w:fill="FFFFFF"/>
            <w:vAlign w:val="center"/>
          </w:tcPr>
          <w:p w:rsidR="00CD1530" w:rsidRPr="009B35D3" w:rsidRDefault="00CD1530" w:rsidP="00A820A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A820A4" w:rsidRPr="009B35D3" w:rsidTr="00ED5CFC">
        <w:trPr>
          <w:trHeight w:val="20"/>
        </w:trPr>
        <w:tc>
          <w:tcPr>
            <w:tcW w:w="1755" w:type="pct"/>
            <w:tcBorders>
              <w:top w:val="single" w:sz="4" w:space="0" w:color="auto"/>
              <w:left w:val="nil"/>
              <w:bottom w:val="nil"/>
              <w:right w:val="nil"/>
            </w:tcBorders>
            <w:shd w:val="clear" w:color="000000" w:fill="FFFFFF"/>
            <w:noWrap/>
            <w:vAlign w:val="center"/>
            <w:hideMark/>
          </w:tcPr>
          <w:p w:rsidR="00A820A4" w:rsidRPr="009B35D3" w:rsidRDefault="00A820A4" w:rsidP="008A2704">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63" w:type="pct"/>
            <w:gridSpan w:val="3"/>
            <w:tcBorders>
              <w:top w:val="single" w:sz="4" w:space="0" w:color="auto"/>
              <w:left w:val="nil"/>
              <w:bottom w:val="nil"/>
              <w:right w:val="nil"/>
            </w:tcBorders>
            <w:shd w:val="clear" w:color="000000" w:fill="FFFFFF"/>
            <w:vAlign w:val="center"/>
          </w:tcPr>
          <w:p w:rsidR="00A820A4" w:rsidRPr="009B35D3" w:rsidRDefault="00A820A4"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166</w:t>
            </w:r>
          </w:p>
        </w:tc>
        <w:tc>
          <w:tcPr>
            <w:tcW w:w="463" w:type="pct"/>
            <w:gridSpan w:val="3"/>
            <w:tcBorders>
              <w:top w:val="single" w:sz="4" w:space="0" w:color="auto"/>
              <w:left w:val="nil"/>
              <w:bottom w:val="nil"/>
              <w:right w:val="nil"/>
            </w:tcBorders>
            <w:shd w:val="clear" w:color="000000" w:fill="FFFFFF"/>
            <w:vAlign w:val="center"/>
          </w:tcPr>
          <w:p w:rsidR="00A820A4" w:rsidRPr="009B35D3" w:rsidRDefault="00A820A4"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175</w:t>
            </w:r>
          </w:p>
        </w:tc>
        <w:tc>
          <w:tcPr>
            <w:tcW w:w="463" w:type="pct"/>
            <w:gridSpan w:val="2"/>
            <w:tcBorders>
              <w:top w:val="single" w:sz="4" w:space="0" w:color="auto"/>
              <w:left w:val="nil"/>
              <w:bottom w:val="nil"/>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187</w:t>
            </w:r>
          </w:p>
        </w:tc>
        <w:tc>
          <w:tcPr>
            <w:tcW w:w="464" w:type="pct"/>
            <w:gridSpan w:val="3"/>
            <w:tcBorders>
              <w:top w:val="single" w:sz="4" w:space="0" w:color="auto"/>
              <w:left w:val="nil"/>
              <w:bottom w:val="nil"/>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215</w:t>
            </w:r>
          </w:p>
        </w:tc>
        <w:tc>
          <w:tcPr>
            <w:tcW w:w="463" w:type="pct"/>
            <w:gridSpan w:val="2"/>
            <w:tcBorders>
              <w:top w:val="single" w:sz="4" w:space="0" w:color="auto"/>
              <w:left w:val="nil"/>
              <w:bottom w:val="nil"/>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234</w:t>
            </w:r>
          </w:p>
        </w:tc>
        <w:tc>
          <w:tcPr>
            <w:tcW w:w="467" w:type="pct"/>
            <w:gridSpan w:val="2"/>
            <w:tcBorders>
              <w:top w:val="single" w:sz="4" w:space="0" w:color="auto"/>
              <w:left w:val="nil"/>
              <w:bottom w:val="nil"/>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253</w:t>
            </w:r>
          </w:p>
        </w:tc>
        <w:tc>
          <w:tcPr>
            <w:tcW w:w="462" w:type="pct"/>
            <w:gridSpan w:val="2"/>
            <w:tcBorders>
              <w:top w:val="single" w:sz="4" w:space="0" w:color="auto"/>
              <w:left w:val="nil"/>
              <w:bottom w:val="nil"/>
              <w:right w:val="nil"/>
            </w:tcBorders>
            <w:shd w:val="clear" w:color="000000" w:fill="FFFFFF"/>
            <w:vAlign w:val="center"/>
          </w:tcPr>
          <w:p w:rsidR="00A820A4" w:rsidRPr="009B35D3" w:rsidRDefault="00A820A4"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276</w:t>
            </w:r>
          </w:p>
        </w:tc>
      </w:tr>
      <w:tr w:rsidR="00A820A4" w:rsidRPr="009B35D3" w:rsidTr="00ED5CFC">
        <w:trPr>
          <w:trHeight w:val="20"/>
        </w:trPr>
        <w:tc>
          <w:tcPr>
            <w:tcW w:w="1755" w:type="pct"/>
            <w:tcBorders>
              <w:top w:val="nil"/>
              <w:left w:val="nil"/>
              <w:bottom w:val="single" w:sz="4" w:space="0" w:color="auto"/>
              <w:right w:val="nil"/>
            </w:tcBorders>
            <w:shd w:val="clear" w:color="000000" w:fill="FFFFFF"/>
            <w:noWrap/>
            <w:vAlign w:val="center"/>
            <w:hideMark/>
          </w:tcPr>
          <w:p w:rsidR="00A820A4" w:rsidRPr="009B35D3" w:rsidRDefault="00A820A4" w:rsidP="008A2704">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463" w:type="pct"/>
            <w:gridSpan w:val="3"/>
            <w:tcBorders>
              <w:top w:val="nil"/>
              <w:left w:val="nil"/>
              <w:bottom w:val="single" w:sz="4" w:space="0" w:color="auto"/>
              <w:right w:val="nil"/>
            </w:tcBorders>
            <w:shd w:val="clear" w:color="000000" w:fill="FFFFFF"/>
            <w:vAlign w:val="center"/>
          </w:tcPr>
          <w:p w:rsidR="00A820A4" w:rsidRPr="009B35D3" w:rsidRDefault="00A820A4"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166</w:t>
            </w:r>
          </w:p>
        </w:tc>
        <w:tc>
          <w:tcPr>
            <w:tcW w:w="463" w:type="pct"/>
            <w:gridSpan w:val="3"/>
            <w:tcBorders>
              <w:top w:val="nil"/>
              <w:left w:val="nil"/>
              <w:bottom w:val="single" w:sz="4" w:space="0" w:color="auto"/>
              <w:right w:val="nil"/>
            </w:tcBorders>
            <w:shd w:val="clear" w:color="000000" w:fill="FFFFFF"/>
            <w:vAlign w:val="center"/>
          </w:tcPr>
          <w:p w:rsidR="00A820A4" w:rsidRPr="009B35D3" w:rsidRDefault="00A820A4"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175</w:t>
            </w:r>
          </w:p>
        </w:tc>
        <w:tc>
          <w:tcPr>
            <w:tcW w:w="463" w:type="pct"/>
            <w:gridSpan w:val="2"/>
            <w:tcBorders>
              <w:top w:val="nil"/>
              <w:left w:val="nil"/>
              <w:bottom w:val="single" w:sz="4" w:space="0" w:color="auto"/>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187</w:t>
            </w:r>
          </w:p>
        </w:tc>
        <w:tc>
          <w:tcPr>
            <w:tcW w:w="464" w:type="pct"/>
            <w:gridSpan w:val="3"/>
            <w:tcBorders>
              <w:top w:val="nil"/>
              <w:left w:val="nil"/>
              <w:bottom w:val="single" w:sz="4" w:space="0" w:color="auto"/>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215</w:t>
            </w:r>
          </w:p>
        </w:tc>
        <w:tc>
          <w:tcPr>
            <w:tcW w:w="463" w:type="pct"/>
            <w:gridSpan w:val="2"/>
            <w:tcBorders>
              <w:top w:val="nil"/>
              <w:left w:val="nil"/>
              <w:bottom w:val="single" w:sz="4" w:space="0" w:color="auto"/>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234</w:t>
            </w:r>
          </w:p>
        </w:tc>
        <w:tc>
          <w:tcPr>
            <w:tcW w:w="467" w:type="pct"/>
            <w:gridSpan w:val="2"/>
            <w:tcBorders>
              <w:top w:val="nil"/>
              <w:left w:val="nil"/>
              <w:bottom w:val="single" w:sz="4" w:space="0" w:color="auto"/>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253</w:t>
            </w:r>
          </w:p>
        </w:tc>
        <w:tc>
          <w:tcPr>
            <w:tcW w:w="462" w:type="pct"/>
            <w:gridSpan w:val="2"/>
            <w:tcBorders>
              <w:top w:val="nil"/>
              <w:left w:val="nil"/>
              <w:bottom w:val="single" w:sz="4" w:space="0" w:color="auto"/>
              <w:right w:val="nil"/>
            </w:tcBorders>
            <w:shd w:val="clear" w:color="000000" w:fill="FFFFFF"/>
            <w:vAlign w:val="center"/>
          </w:tcPr>
          <w:p w:rsidR="00A820A4" w:rsidRPr="009B35D3" w:rsidRDefault="00A820A4"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276</w:t>
            </w:r>
          </w:p>
        </w:tc>
      </w:tr>
      <w:tr w:rsidR="00CD1530" w:rsidRPr="009B35D3" w:rsidTr="00A820A4">
        <w:trPr>
          <w:gridAfter w:val="1"/>
          <w:wAfter w:w="62" w:type="pct"/>
          <w:trHeight w:val="20"/>
        </w:trPr>
        <w:tc>
          <w:tcPr>
            <w:tcW w:w="1909" w:type="pct"/>
            <w:gridSpan w:val="2"/>
            <w:tcBorders>
              <w:top w:val="nil"/>
              <w:left w:val="nil"/>
              <w:bottom w:val="nil"/>
              <w:right w:val="nil"/>
            </w:tcBorders>
            <w:shd w:val="clear" w:color="000000" w:fill="FFFFFF"/>
            <w:noWrap/>
            <w:vAlign w:val="center"/>
            <w:hideMark/>
          </w:tcPr>
          <w:p w:rsidR="00CD1530" w:rsidRPr="009B35D3" w:rsidRDefault="00CD1530" w:rsidP="008A2704">
            <w:pPr>
              <w:spacing w:after="0" w:line="240" w:lineRule="auto"/>
              <w:rPr>
                <w:rFonts w:ascii="Times New Roman" w:eastAsia="Times New Roman" w:hAnsi="Times New Roman" w:cs="Times New Roman"/>
                <w:sz w:val="18"/>
                <w:szCs w:val="18"/>
                <w:lang w:eastAsia="ru-RU"/>
              </w:rPr>
            </w:pPr>
          </w:p>
        </w:tc>
        <w:tc>
          <w:tcPr>
            <w:tcW w:w="318" w:type="pct"/>
            <w:gridSpan w:val="3"/>
            <w:tcBorders>
              <w:top w:val="nil"/>
              <w:left w:val="nil"/>
              <w:bottom w:val="nil"/>
              <w:right w:val="nil"/>
            </w:tcBorders>
            <w:shd w:val="clear" w:color="000000" w:fill="FFFFFF"/>
            <w:noWrap/>
            <w:vAlign w:val="center"/>
            <w:hideMark/>
          </w:tcPr>
          <w:p w:rsidR="00CD1530" w:rsidRPr="009B35D3" w:rsidRDefault="00CD1530"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8" w:type="pct"/>
            <w:tcBorders>
              <w:top w:val="nil"/>
              <w:left w:val="nil"/>
              <w:bottom w:val="nil"/>
              <w:right w:val="nil"/>
            </w:tcBorders>
            <w:shd w:val="clear" w:color="000000" w:fill="FFFFFF"/>
            <w:noWrap/>
            <w:vAlign w:val="center"/>
            <w:hideMark/>
          </w:tcPr>
          <w:p w:rsidR="00CD1530" w:rsidRPr="009B35D3" w:rsidRDefault="00CD1530"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8" w:type="pct"/>
            <w:gridSpan w:val="2"/>
            <w:tcBorders>
              <w:top w:val="nil"/>
              <w:left w:val="nil"/>
              <w:bottom w:val="nil"/>
              <w:right w:val="nil"/>
            </w:tcBorders>
            <w:shd w:val="clear" w:color="000000" w:fill="FFFFFF"/>
            <w:noWrap/>
            <w:vAlign w:val="center"/>
            <w:hideMark/>
          </w:tcPr>
          <w:p w:rsidR="00CD1530" w:rsidRPr="009B35D3" w:rsidRDefault="00CD1530"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8" w:type="pct"/>
            <w:gridSpan w:val="2"/>
            <w:tcBorders>
              <w:top w:val="nil"/>
              <w:left w:val="nil"/>
              <w:bottom w:val="nil"/>
              <w:right w:val="nil"/>
            </w:tcBorders>
            <w:shd w:val="clear" w:color="000000" w:fill="FFFFFF"/>
            <w:noWrap/>
            <w:vAlign w:val="center"/>
            <w:hideMark/>
          </w:tcPr>
          <w:p w:rsidR="00CD1530" w:rsidRPr="009B35D3" w:rsidRDefault="00CD1530"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8" w:type="pct"/>
            <w:tcBorders>
              <w:top w:val="nil"/>
              <w:left w:val="nil"/>
              <w:bottom w:val="nil"/>
              <w:right w:val="nil"/>
            </w:tcBorders>
            <w:shd w:val="clear" w:color="000000" w:fill="FFFFFF"/>
            <w:noWrap/>
            <w:vAlign w:val="center"/>
            <w:hideMark/>
          </w:tcPr>
          <w:p w:rsidR="00CD1530" w:rsidRPr="009B35D3" w:rsidRDefault="00CD1530"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8" w:type="pct"/>
            <w:gridSpan w:val="2"/>
            <w:tcBorders>
              <w:top w:val="nil"/>
              <w:left w:val="nil"/>
              <w:bottom w:val="nil"/>
              <w:right w:val="nil"/>
            </w:tcBorders>
            <w:shd w:val="clear" w:color="000000" w:fill="FFFFFF"/>
            <w:noWrap/>
            <w:vAlign w:val="center"/>
            <w:hideMark/>
          </w:tcPr>
          <w:p w:rsidR="00CD1530" w:rsidRPr="009B35D3" w:rsidRDefault="00CD1530"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8" w:type="pct"/>
            <w:gridSpan w:val="2"/>
            <w:tcBorders>
              <w:top w:val="nil"/>
              <w:left w:val="nil"/>
              <w:bottom w:val="nil"/>
              <w:right w:val="nil"/>
            </w:tcBorders>
            <w:shd w:val="clear" w:color="000000" w:fill="FFFFFF"/>
            <w:noWrap/>
            <w:vAlign w:val="center"/>
            <w:hideMark/>
          </w:tcPr>
          <w:p w:rsidR="00CD1530" w:rsidRPr="009B35D3" w:rsidRDefault="00CD1530"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03" w:type="pct"/>
            <w:tcBorders>
              <w:top w:val="nil"/>
              <w:left w:val="nil"/>
              <w:bottom w:val="nil"/>
              <w:right w:val="nil"/>
            </w:tcBorders>
            <w:shd w:val="clear" w:color="000000" w:fill="FFFFFF"/>
            <w:noWrap/>
            <w:vAlign w:val="center"/>
            <w:hideMark/>
          </w:tcPr>
          <w:p w:rsidR="00CD1530" w:rsidRPr="009B35D3" w:rsidRDefault="00CD1530"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00" w:type="pct"/>
            <w:tcBorders>
              <w:top w:val="nil"/>
              <w:left w:val="nil"/>
              <w:bottom w:val="nil"/>
              <w:right w:val="nil"/>
            </w:tcBorders>
            <w:shd w:val="clear" w:color="000000" w:fill="FFFFFF"/>
          </w:tcPr>
          <w:p w:rsidR="00CD1530" w:rsidRPr="009B35D3" w:rsidRDefault="00CD1530" w:rsidP="008A2704">
            <w:pPr>
              <w:spacing w:after="0" w:line="240" w:lineRule="auto"/>
              <w:rPr>
                <w:rFonts w:ascii="Times New Roman" w:eastAsia="Times New Roman" w:hAnsi="Times New Roman" w:cs="Times New Roman"/>
                <w:sz w:val="18"/>
                <w:szCs w:val="18"/>
                <w:lang w:eastAsia="ru-RU"/>
              </w:rPr>
            </w:pPr>
          </w:p>
        </w:tc>
      </w:tr>
      <w:tr w:rsidR="00CD1530" w:rsidRPr="009B35D3" w:rsidTr="00FA55F3">
        <w:trPr>
          <w:gridAfter w:val="1"/>
          <w:wAfter w:w="62" w:type="pct"/>
          <w:trHeight w:val="20"/>
        </w:trPr>
        <w:tc>
          <w:tcPr>
            <w:tcW w:w="2213" w:type="pct"/>
            <w:gridSpan w:val="3"/>
            <w:tcBorders>
              <w:top w:val="single" w:sz="4" w:space="0" w:color="auto"/>
              <w:left w:val="nil"/>
              <w:bottom w:val="nil"/>
              <w:right w:val="nil"/>
            </w:tcBorders>
            <w:shd w:val="clear" w:color="000000" w:fill="FFFFFF"/>
            <w:noWrap/>
            <w:vAlign w:val="center"/>
            <w:hideMark/>
          </w:tcPr>
          <w:p w:rsidR="00CD1530" w:rsidRPr="009B35D3" w:rsidRDefault="00CD1530"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325" w:type="pct"/>
            <w:gridSpan w:val="13"/>
            <w:tcBorders>
              <w:top w:val="single" w:sz="4" w:space="0" w:color="auto"/>
              <w:left w:val="nil"/>
              <w:bottom w:val="nil"/>
              <w:right w:val="nil"/>
            </w:tcBorders>
            <w:shd w:val="clear" w:color="000000" w:fill="FFFFFF"/>
            <w:noWrap/>
            <w:vAlign w:val="center"/>
          </w:tcPr>
          <w:p w:rsidR="00CD1530" w:rsidRPr="009B35D3" w:rsidRDefault="00CD1530"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Здравоохранение</w:t>
            </w:r>
          </w:p>
        </w:tc>
        <w:tc>
          <w:tcPr>
            <w:tcW w:w="400" w:type="pct"/>
            <w:tcBorders>
              <w:top w:val="single" w:sz="4" w:space="0" w:color="auto"/>
              <w:left w:val="nil"/>
              <w:bottom w:val="nil"/>
              <w:right w:val="nil"/>
            </w:tcBorders>
            <w:shd w:val="clear" w:color="000000" w:fill="FFFFFF"/>
          </w:tcPr>
          <w:p w:rsidR="00CD1530" w:rsidRPr="009B35D3" w:rsidRDefault="00CD1530" w:rsidP="008A2704">
            <w:pPr>
              <w:spacing w:after="0" w:line="240" w:lineRule="auto"/>
              <w:rPr>
                <w:rFonts w:ascii="Times New Roman" w:eastAsia="Times New Roman" w:hAnsi="Times New Roman" w:cs="Times New Roman"/>
                <w:sz w:val="18"/>
                <w:szCs w:val="18"/>
                <w:lang w:eastAsia="ru-RU"/>
              </w:rPr>
            </w:pPr>
          </w:p>
        </w:tc>
      </w:tr>
      <w:tr w:rsidR="00CD1530" w:rsidRPr="009B35D3" w:rsidTr="00ED5CFC">
        <w:trPr>
          <w:gridAfter w:val="1"/>
          <w:wAfter w:w="62" w:type="pct"/>
          <w:trHeight w:val="20"/>
        </w:trPr>
        <w:tc>
          <w:tcPr>
            <w:tcW w:w="2213" w:type="pct"/>
            <w:gridSpan w:val="3"/>
            <w:tcBorders>
              <w:top w:val="nil"/>
              <w:left w:val="nil"/>
              <w:bottom w:val="nil"/>
              <w:right w:val="nil"/>
            </w:tcBorders>
            <w:shd w:val="clear" w:color="000000" w:fill="FFFFFF"/>
            <w:noWrap/>
            <w:vAlign w:val="center"/>
            <w:hideMark/>
          </w:tcPr>
          <w:p w:rsidR="00CD1530" w:rsidRPr="009B35D3" w:rsidRDefault="00CD1530"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325" w:type="pct"/>
            <w:gridSpan w:val="13"/>
            <w:tcBorders>
              <w:top w:val="nil"/>
              <w:left w:val="nil"/>
              <w:bottom w:val="nil"/>
              <w:right w:val="nil"/>
            </w:tcBorders>
            <w:shd w:val="clear" w:color="000000" w:fill="FFFFFF"/>
            <w:noWrap/>
            <w:vAlign w:val="center"/>
          </w:tcPr>
          <w:p w:rsidR="00CD1530" w:rsidRPr="009B35D3" w:rsidRDefault="00CD1530"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здравоохранения</w:t>
            </w:r>
          </w:p>
        </w:tc>
        <w:tc>
          <w:tcPr>
            <w:tcW w:w="400" w:type="pct"/>
            <w:tcBorders>
              <w:top w:val="nil"/>
              <w:left w:val="nil"/>
              <w:right w:val="nil"/>
            </w:tcBorders>
            <w:shd w:val="clear" w:color="000000" w:fill="FFFFFF"/>
          </w:tcPr>
          <w:p w:rsidR="00CD1530" w:rsidRPr="009B35D3" w:rsidRDefault="00CD1530" w:rsidP="008A2704">
            <w:pPr>
              <w:spacing w:after="0" w:line="240" w:lineRule="auto"/>
              <w:rPr>
                <w:rFonts w:ascii="Times New Roman" w:eastAsia="Times New Roman" w:hAnsi="Times New Roman" w:cs="Times New Roman"/>
                <w:sz w:val="18"/>
                <w:szCs w:val="18"/>
                <w:lang w:eastAsia="ru-RU"/>
              </w:rPr>
            </w:pPr>
          </w:p>
        </w:tc>
      </w:tr>
      <w:tr w:rsidR="00CD1530" w:rsidRPr="009B35D3" w:rsidTr="00ED5CFC">
        <w:trPr>
          <w:gridAfter w:val="1"/>
          <w:wAfter w:w="62" w:type="pct"/>
          <w:trHeight w:val="20"/>
        </w:trPr>
        <w:tc>
          <w:tcPr>
            <w:tcW w:w="2213" w:type="pct"/>
            <w:gridSpan w:val="3"/>
            <w:tcBorders>
              <w:top w:val="nil"/>
              <w:left w:val="nil"/>
              <w:bottom w:val="single" w:sz="4" w:space="0" w:color="000000"/>
              <w:right w:val="nil"/>
            </w:tcBorders>
            <w:shd w:val="clear" w:color="000000" w:fill="FFFFFF"/>
            <w:noWrap/>
            <w:vAlign w:val="center"/>
            <w:hideMark/>
          </w:tcPr>
          <w:p w:rsidR="00CD1530" w:rsidRPr="009B35D3" w:rsidRDefault="00CD1530"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325" w:type="pct"/>
            <w:gridSpan w:val="13"/>
            <w:tcBorders>
              <w:top w:val="nil"/>
              <w:left w:val="nil"/>
              <w:bottom w:val="single" w:sz="4" w:space="0" w:color="000000"/>
              <w:right w:val="nil"/>
            </w:tcBorders>
            <w:shd w:val="clear" w:color="000000" w:fill="FFFFFF"/>
            <w:vAlign w:val="center"/>
          </w:tcPr>
          <w:p w:rsidR="00CD1530" w:rsidRPr="009B35D3" w:rsidRDefault="00CD1530"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здравоохранения</w:t>
            </w:r>
          </w:p>
        </w:tc>
        <w:tc>
          <w:tcPr>
            <w:tcW w:w="400" w:type="pct"/>
            <w:tcBorders>
              <w:top w:val="nil"/>
              <w:left w:val="nil"/>
              <w:bottom w:val="single" w:sz="4" w:space="0" w:color="auto"/>
              <w:right w:val="nil"/>
            </w:tcBorders>
            <w:shd w:val="clear" w:color="000000" w:fill="FFFFFF"/>
          </w:tcPr>
          <w:p w:rsidR="00CD1530" w:rsidRPr="009B35D3" w:rsidRDefault="00CD1530" w:rsidP="008A2704">
            <w:pPr>
              <w:spacing w:after="0" w:line="240" w:lineRule="auto"/>
              <w:rPr>
                <w:rFonts w:ascii="Times New Roman" w:eastAsia="Times New Roman" w:hAnsi="Times New Roman" w:cs="Times New Roman"/>
                <w:sz w:val="18"/>
                <w:szCs w:val="18"/>
                <w:lang w:eastAsia="ru-RU"/>
              </w:rPr>
            </w:pPr>
          </w:p>
        </w:tc>
      </w:tr>
      <w:tr w:rsidR="00CD1530" w:rsidRPr="009B35D3" w:rsidTr="00ED5CFC">
        <w:trPr>
          <w:gridAfter w:val="1"/>
          <w:wAfter w:w="62" w:type="pct"/>
          <w:trHeight w:val="20"/>
        </w:trPr>
        <w:tc>
          <w:tcPr>
            <w:tcW w:w="2213" w:type="pct"/>
            <w:gridSpan w:val="3"/>
            <w:tcBorders>
              <w:top w:val="nil"/>
              <w:left w:val="nil"/>
              <w:bottom w:val="nil"/>
              <w:right w:val="nil"/>
            </w:tcBorders>
            <w:shd w:val="clear" w:color="000000" w:fill="FFFFFF"/>
            <w:noWrap/>
            <w:vAlign w:val="center"/>
            <w:hideMark/>
          </w:tcPr>
          <w:p w:rsidR="00CD1530" w:rsidRPr="009B35D3" w:rsidRDefault="00CD1530" w:rsidP="008A2704">
            <w:pPr>
              <w:spacing w:after="0" w:line="240" w:lineRule="auto"/>
              <w:rPr>
                <w:rFonts w:ascii="Times New Roman" w:eastAsia="Times New Roman" w:hAnsi="Times New Roman" w:cs="Times New Roman"/>
                <w:i/>
                <w:iCs/>
                <w:sz w:val="18"/>
                <w:szCs w:val="18"/>
                <w:lang w:eastAsia="ru-RU"/>
              </w:rPr>
            </w:pPr>
          </w:p>
        </w:tc>
        <w:tc>
          <w:tcPr>
            <w:tcW w:w="2325" w:type="pct"/>
            <w:gridSpan w:val="13"/>
            <w:tcBorders>
              <w:top w:val="nil"/>
              <w:left w:val="nil"/>
              <w:bottom w:val="nil"/>
              <w:right w:val="nil"/>
            </w:tcBorders>
            <w:shd w:val="clear" w:color="000000" w:fill="FFFFFF"/>
            <w:vAlign w:val="center"/>
            <w:hideMark/>
          </w:tcPr>
          <w:p w:rsidR="00CD1530" w:rsidRPr="009B35D3" w:rsidRDefault="00CD1530"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00" w:type="pct"/>
            <w:tcBorders>
              <w:top w:val="single" w:sz="4" w:space="0" w:color="auto"/>
              <w:left w:val="nil"/>
              <w:bottom w:val="nil"/>
              <w:right w:val="nil"/>
            </w:tcBorders>
            <w:shd w:val="clear" w:color="000000" w:fill="FFFFFF"/>
          </w:tcPr>
          <w:p w:rsidR="00CD1530" w:rsidRPr="009B35D3" w:rsidRDefault="00CD1530" w:rsidP="008A2704">
            <w:pPr>
              <w:spacing w:after="0" w:line="240" w:lineRule="auto"/>
              <w:rPr>
                <w:rFonts w:ascii="Times New Roman" w:eastAsia="Times New Roman" w:hAnsi="Times New Roman" w:cs="Times New Roman"/>
                <w:sz w:val="18"/>
                <w:szCs w:val="18"/>
                <w:lang w:eastAsia="ru-RU"/>
              </w:rPr>
            </w:pPr>
          </w:p>
        </w:tc>
      </w:tr>
      <w:tr w:rsidR="00CD1530" w:rsidRPr="009B35D3" w:rsidTr="00FA55F3">
        <w:trPr>
          <w:gridAfter w:val="1"/>
          <w:wAfter w:w="62" w:type="pct"/>
          <w:trHeight w:val="20"/>
        </w:trPr>
        <w:tc>
          <w:tcPr>
            <w:tcW w:w="2213" w:type="pct"/>
            <w:gridSpan w:val="3"/>
            <w:tcBorders>
              <w:top w:val="single" w:sz="4" w:space="0" w:color="auto"/>
              <w:left w:val="nil"/>
              <w:bottom w:val="nil"/>
              <w:right w:val="nil"/>
            </w:tcBorders>
            <w:shd w:val="clear" w:color="000000" w:fill="FFFFFF"/>
            <w:noWrap/>
            <w:vAlign w:val="center"/>
            <w:hideMark/>
          </w:tcPr>
          <w:p w:rsidR="00CD1530" w:rsidRPr="009B35D3" w:rsidRDefault="00CD1530"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325" w:type="pct"/>
            <w:gridSpan w:val="13"/>
            <w:tcBorders>
              <w:top w:val="single" w:sz="4" w:space="0" w:color="auto"/>
              <w:left w:val="nil"/>
              <w:bottom w:val="nil"/>
              <w:right w:val="nil"/>
            </w:tcBorders>
            <w:shd w:val="clear" w:color="000000" w:fill="FFFFFF"/>
            <w:noWrap/>
            <w:vAlign w:val="center"/>
            <w:hideMark/>
          </w:tcPr>
          <w:p w:rsidR="00CD1530" w:rsidRPr="009B35D3" w:rsidRDefault="00CD1530"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400" w:type="pct"/>
            <w:tcBorders>
              <w:top w:val="single" w:sz="4" w:space="0" w:color="auto"/>
              <w:left w:val="nil"/>
              <w:bottom w:val="nil"/>
              <w:right w:val="nil"/>
            </w:tcBorders>
            <w:shd w:val="clear" w:color="000000" w:fill="FFFFFF"/>
          </w:tcPr>
          <w:p w:rsidR="00CD1530" w:rsidRPr="009B35D3" w:rsidRDefault="00CD1530" w:rsidP="008A2704">
            <w:pPr>
              <w:spacing w:after="0" w:line="240" w:lineRule="auto"/>
              <w:rPr>
                <w:rFonts w:ascii="Times New Roman" w:eastAsia="Times New Roman" w:hAnsi="Times New Roman" w:cs="Times New Roman"/>
                <w:sz w:val="18"/>
                <w:szCs w:val="18"/>
                <w:lang w:eastAsia="ru-RU"/>
              </w:rPr>
            </w:pPr>
          </w:p>
        </w:tc>
      </w:tr>
      <w:tr w:rsidR="00CD1530" w:rsidRPr="009B35D3" w:rsidTr="00FA55F3">
        <w:trPr>
          <w:gridAfter w:val="1"/>
          <w:wAfter w:w="62" w:type="pct"/>
          <w:trHeight w:val="20"/>
        </w:trPr>
        <w:tc>
          <w:tcPr>
            <w:tcW w:w="2213" w:type="pct"/>
            <w:gridSpan w:val="3"/>
            <w:tcBorders>
              <w:top w:val="nil"/>
              <w:left w:val="nil"/>
              <w:bottom w:val="nil"/>
              <w:right w:val="nil"/>
            </w:tcBorders>
            <w:shd w:val="clear" w:color="000000" w:fill="FFFFFF"/>
            <w:noWrap/>
            <w:vAlign w:val="center"/>
            <w:hideMark/>
          </w:tcPr>
          <w:p w:rsidR="00CD1530" w:rsidRPr="009B35D3" w:rsidRDefault="00CD1530"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325" w:type="pct"/>
            <w:gridSpan w:val="13"/>
            <w:tcBorders>
              <w:top w:val="nil"/>
              <w:left w:val="nil"/>
              <w:bottom w:val="nil"/>
              <w:right w:val="nil"/>
            </w:tcBorders>
            <w:shd w:val="clear" w:color="000000" w:fill="FFFFFF"/>
            <w:noWrap/>
            <w:vAlign w:val="center"/>
            <w:hideMark/>
          </w:tcPr>
          <w:p w:rsidR="00CD1530" w:rsidRPr="009B35D3" w:rsidRDefault="00CD1530"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№1-НДС)</w:t>
            </w:r>
          </w:p>
        </w:tc>
        <w:tc>
          <w:tcPr>
            <w:tcW w:w="400" w:type="pct"/>
            <w:tcBorders>
              <w:top w:val="nil"/>
              <w:left w:val="nil"/>
              <w:bottom w:val="nil"/>
              <w:right w:val="nil"/>
            </w:tcBorders>
            <w:shd w:val="clear" w:color="000000" w:fill="FFFFFF"/>
          </w:tcPr>
          <w:p w:rsidR="00CD1530" w:rsidRPr="009B35D3" w:rsidRDefault="00CD1530" w:rsidP="008A2704">
            <w:pPr>
              <w:spacing w:after="0" w:line="240" w:lineRule="auto"/>
              <w:rPr>
                <w:rFonts w:ascii="Times New Roman" w:eastAsia="Times New Roman" w:hAnsi="Times New Roman" w:cs="Times New Roman"/>
                <w:sz w:val="18"/>
                <w:szCs w:val="18"/>
                <w:lang w:eastAsia="ru-RU"/>
              </w:rPr>
            </w:pPr>
          </w:p>
        </w:tc>
      </w:tr>
      <w:tr w:rsidR="00CD1530" w:rsidRPr="009B35D3" w:rsidTr="00FA55F3">
        <w:trPr>
          <w:gridAfter w:val="1"/>
          <w:wAfter w:w="62" w:type="pct"/>
          <w:trHeight w:val="20"/>
        </w:trPr>
        <w:tc>
          <w:tcPr>
            <w:tcW w:w="2213" w:type="pct"/>
            <w:gridSpan w:val="3"/>
            <w:tcBorders>
              <w:top w:val="nil"/>
              <w:left w:val="nil"/>
              <w:bottom w:val="nil"/>
              <w:right w:val="nil"/>
            </w:tcBorders>
            <w:shd w:val="clear" w:color="000000" w:fill="FFFFFF"/>
            <w:noWrap/>
            <w:vAlign w:val="center"/>
            <w:hideMark/>
          </w:tcPr>
          <w:p w:rsidR="00CD1530" w:rsidRPr="009B35D3" w:rsidRDefault="00CD1530"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325" w:type="pct"/>
            <w:gridSpan w:val="13"/>
            <w:tcBorders>
              <w:top w:val="nil"/>
              <w:left w:val="nil"/>
              <w:bottom w:val="nil"/>
              <w:right w:val="nil"/>
            </w:tcBorders>
            <w:shd w:val="clear" w:color="000000" w:fill="FFFFFF"/>
            <w:noWrap/>
            <w:vAlign w:val="center"/>
            <w:hideMark/>
          </w:tcPr>
          <w:p w:rsidR="00CD1530" w:rsidRPr="009B35D3" w:rsidRDefault="00CD1530"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ст.149 п 2 пп.24</w:t>
            </w:r>
          </w:p>
        </w:tc>
        <w:tc>
          <w:tcPr>
            <w:tcW w:w="400" w:type="pct"/>
            <w:tcBorders>
              <w:top w:val="nil"/>
              <w:left w:val="nil"/>
              <w:bottom w:val="nil"/>
              <w:right w:val="nil"/>
            </w:tcBorders>
            <w:shd w:val="clear" w:color="000000" w:fill="FFFFFF"/>
          </w:tcPr>
          <w:p w:rsidR="00CD1530" w:rsidRPr="009B35D3" w:rsidRDefault="00CD1530" w:rsidP="008A2704">
            <w:pPr>
              <w:spacing w:after="0" w:line="240" w:lineRule="auto"/>
              <w:rPr>
                <w:rFonts w:ascii="Times New Roman" w:eastAsia="Times New Roman" w:hAnsi="Times New Roman" w:cs="Times New Roman"/>
                <w:sz w:val="18"/>
                <w:szCs w:val="18"/>
                <w:lang w:eastAsia="ru-RU"/>
              </w:rPr>
            </w:pPr>
          </w:p>
        </w:tc>
      </w:tr>
      <w:tr w:rsidR="00CD1530" w:rsidRPr="009B35D3" w:rsidTr="00FA55F3">
        <w:trPr>
          <w:gridAfter w:val="1"/>
          <w:wAfter w:w="62" w:type="pct"/>
          <w:trHeight w:val="20"/>
        </w:trPr>
        <w:tc>
          <w:tcPr>
            <w:tcW w:w="2213" w:type="pct"/>
            <w:gridSpan w:val="3"/>
            <w:tcBorders>
              <w:top w:val="nil"/>
              <w:left w:val="nil"/>
              <w:bottom w:val="nil"/>
              <w:right w:val="nil"/>
            </w:tcBorders>
            <w:shd w:val="clear" w:color="000000" w:fill="FFFFFF"/>
            <w:noWrap/>
            <w:vAlign w:val="center"/>
            <w:hideMark/>
          </w:tcPr>
          <w:p w:rsidR="00CD1530" w:rsidRPr="009B35D3" w:rsidRDefault="00CD1530"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325" w:type="pct"/>
            <w:gridSpan w:val="13"/>
            <w:tcBorders>
              <w:top w:val="nil"/>
              <w:left w:val="nil"/>
              <w:bottom w:val="nil"/>
              <w:right w:val="nil"/>
            </w:tcBorders>
            <w:shd w:val="clear" w:color="000000" w:fill="FFFFFF"/>
            <w:noWrap/>
            <w:vAlign w:val="center"/>
            <w:hideMark/>
          </w:tcPr>
          <w:p w:rsidR="00CD1530" w:rsidRPr="009B35D3" w:rsidRDefault="00CD1530"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2003 г.</w:t>
            </w:r>
          </w:p>
        </w:tc>
        <w:tc>
          <w:tcPr>
            <w:tcW w:w="400" w:type="pct"/>
            <w:tcBorders>
              <w:top w:val="nil"/>
              <w:left w:val="nil"/>
              <w:bottom w:val="nil"/>
              <w:right w:val="nil"/>
            </w:tcBorders>
            <w:shd w:val="clear" w:color="000000" w:fill="FFFFFF"/>
          </w:tcPr>
          <w:p w:rsidR="00CD1530" w:rsidRPr="009B35D3" w:rsidRDefault="00CD1530" w:rsidP="008A2704">
            <w:pPr>
              <w:spacing w:after="0" w:line="240" w:lineRule="auto"/>
              <w:rPr>
                <w:rFonts w:ascii="Times New Roman" w:eastAsia="Times New Roman" w:hAnsi="Times New Roman" w:cs="Times New Roman"/>
                <w:sz w:val="18"/>
                <w:szCs w:val="18"/>
                <w:lang w:eastAsia="ru-RU"/>
              </w:rPr>
            </w:pPr>
          </w:p>
        </w:tc>
      </w:tr>
      <w:tr w:rsidR="00CD1530" w:rsidRPr="009B35D3" w:rsidTr="00FA55F3">
        <w:trPr>
          <w:gridAfter w:val="1"/>
          <w:wAfter w:w="62" w:type="pct"/>
          <w:trHeight w:val="20"/>
        </w:trPr>
        <w:tc>
          <w:tcPr>
            <w:tcW w:w="2213" w:type="pct"/>
            <w:gridSpan w:val="3"/>
            <w:tcBorders>
              <w:top w:val="nil"/>
              <w:left w:val="nil"/>
              <w:bottom w:val="single" w:sz="4" w:space="0" w:color="auto"/>
              <w:right w:val="nil"/>
            </w:tcBorders>
            <w:shd w:val="clear" w:color="000000" w:fill="FFFFFF"/>
            <w:noWrap/>
            <w:vAlign w:val="center"/>
            <w:hideMark/>
          </w:tcPr>
          <w:p w:rsidR="00CD1530" w:rsidRPr="009B35D3" w:rsidRDefault="00CD1530"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325" w:type="pct"/>
            <w:gridSpan w:val="13"/>
            <w:tcBorders>
              <w:top w:val="nil"/>
              <w:left w:val="nil"/>
              <w:bottom w:val="single" w:sz="4" w:space="0" w:color="auto"/>
              <w:right w:val="nil"/>
            </w:tcBorders>
            <w:shd w:val="clear" w:color="000000" w:fill="FFFFFF"/>
            <w:noWrap/>
            <w:vAlign w:val="center"/>
            <w:hideMark/>
          </w:tcPr>
          <w:p w:rsidR="00CD1530" w:rsidRPr="009B35D3" w:rsidRDefault="00CD1530"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400" w:type="pct"/>
            <w:tcBorders>
              <w:top w:val="nil"/>
              <w:left w:val="nil"/>
              <w:bottom w:val="single" w:sz="4" w:space="0" w:color="auto"/>
              <w:right w:val="nil"/>
            </w:tcBorders>
            <w:shd w:val="clear" w:color="000000" w:fill="FFFFFF"/>
          </w:tcPr>
          <w:p w:rsidR="00CD1530" w:rsidRPr="009B35D3" w:rsidRDefault="00CD1530" w:rsidP="008A2704">
            <w:pPr>
              <w:spacing w:after="0" w:line="240" w:lineRule="auto"/>
              <w:rPr>
                <w:rFonts w:ascii="Times New Roman" w:eastAsia="Times New Roman" w:hAnsi="Times New Roman" w:cs="Times New Roman"/>
                <w:sz w:val="18"/>
                <w:szCs w:val="18"/>
                <w:lang w:eastAsia="ru-RU"/>
              </w:rPr>
            </w:pPr>
          </w:p>
        </w:tc>
      </w:tr>
    </w:tbl>
    <w:p w:rsidR="008652FE" w:rsidRDefault="008652FE" w:rsidP="00ED5CFC">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Не подлежит налогообложению (освобождается от налогообложения) реализация (а также передача, выполнение, оказание для собственных нужд) на территории </w:t>
      </w:r>
      <w:r w:rsidR="00D451D2" w:rsidRPr="009B35D3">
        <w:rPr>
          <w:rFonts w:ascii="Times New Roman" w:hAnsi="Times New Roman" w:cs="Times New Roman"/>
          <w:sz w:val="24"/>
          <w:szCs w:val="24"/>
        </w:rPr>
        <w:t>РФ</w:t>
      </w:r>
      <w:r w:rsidRPr="009B35D3">
        <w:rPr>
          <w:rFonts w:ascii="Times New Roman" w:hAnsi="Times New Roman" w:cs="Times New Roman"/>
          <w:sz w:val="24"/>
          <w:szCs w:val="24"/>
        </w:rPr>
        <w:t xml:space="preserve"> услуг аптечных организаций по изготовлению лекарственных препаратов для медицинского применения, а также по изготовлению или ремонту очковой оптики (за исключением солнцезащитной), по ремонту слуховых аппаратов и протезно-ортопедических изделий, перечисленных в подпункте 1 пункта 2 </w:t>
      </w:r>
      <w:r w:rsidR="00D451D2" w:rsidRPr="009B35D3">
        <w:rPr>
          <w:rFonts w:ascii="Times New Roman" w:hAnsi="Times New Roman" w:cs="Times New Roman"/>
          <w:sz w:val="24"/>
          <w:szCs w:val="24"/>
        </w:rPr>
        <w:t>НК РФ</w:t>
      </w:r>
      <w:r w:rsidRPr="009B35D3">
        <w:rPr>
          <w:rFonts w:ascii="Times New Roman" w:hAnsi="Times New Roman" w:cs="Times New Roman"/>
          <w:sz w:val="24"/>
          <w:szCs w:val="24"/>
        </w:rPr>
        <w:t>, услуги по оказанию протезно-ортопедической помощи.</w:t>
      </w:r>
    </w:p>
    <w:p w:rsidR="00CA6545" w:rsidRPr="009B35D3" w:rsidRDefault="00CA6545" w:rsidP="00ED5CFC">
      <w:pPr>
        <w:spacing w:after="0" w:line="240" w:lineRule="auto"/>
        <w:jc w:val="both"/>
        <w:rPr>
          <w:rFonts w:ascii="Times New Roman" w:hAnsi="Times New Roman" w:cs="Times New Roman"/>
          <w:sz w:val="24"/>
          <w:szCs w:val="24"/>
        </w:rPr>
      </w:pPr>
    </w:p>
    <w:p w:rsidR="008652FE" w:rsidRPr="009B35D3" w:rsidRDefault="008652FE" w:rsidP="00ED5CFC">
      <w:pPr>
        <w:pStyle w:val="a9"/>
        <w:numPr>
          <w:ilvl w:val="0"/>
          <w:numId w:val="31"/>
        </w:numPr>
        <w:autoSpaceDE w:val="0"/>
        <w:autoSpaceDN w:val="0"/>
        <w:adjustRightInd w:val="0"/>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Освобождение от уплаты НДС при реализация с/х организациями с/х продукции работникам в натуральной форме</w:t>
      </w:r>
      <w:r w:rsidR="0062346F">
        <w:rPr>
          <w:rFonts w:ascii="Times New Roman" w:eastAsia="Times New Roman" w:hAnsi="Times New Roman" w:cs="Times New Roman"/>
          <w:sz w:val="18"/>
          <w:szCs w:val="18"/>
          <w:lang w:eastAsia="ru-RU"/>
        </w:rPr>
        <w:t xml:space="preserve">, </w:t>
      </w:r>
      <w:r w:rsidR="0062346F" w:rsidRPr="009B35D3">
        <w:rPr>
          <w:rFonts w:ascii="Times New Roman" w:eastAsia="Times New Roman" w:hAnsi="Times New Roman" w:cs="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428"/>
        <w:gridCol w:w="904"/>
        <w:gridCol w:w="904"/>
        <w:gridCol w:w="904"/>
        <w:gridCol w:w="904"/>
        <w:gridCol w:w="903"/>
        <w:gridCol w:w="903"/>
        <w:gridCol w:w="903"/>
      </w:tblGrid>
      <w:tr w:rsidR="00CE2829" w:rsidRPr="009B35D3" w:rsidTr="00FA55F3">
        <w:trPr>
          <w:trHeight w:val="227"/>
        </w:trPr>
        <w:tc>
          <w:tcPr>
            <w:tcW w:w="1756" w:type="pct"/>
            <w:tcBorders>
              <w:top w:val="nil"/>
              <w:left w:val="nil"/>
              <w:bottom w:val="nil"/>
              <w:right w:val="nil"/>
            </w:tcBorders>
            <w:shd w:val="clear" w:color="000000" w:fill="FFFFFF"/>
            <w:noWrap/>
            <w:vAlign w:val="center"/>
            <w:hideMark/>
          </w:tcPr>
          <w:p w:rsidR="00CE2829" w:rsidRPr="009B35D3" w:rsidRDefault="00CE2829" w:rsidP="0062346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63" w:type="pct"/>
            <w:tcBorders>
              <w:top w:val="nil"/>
              <w:left w:val="nil"/>
              <w:bottom w:val="nil"/>
              <w:right w:val="nil"/>
            </w:tcBorders>
            <w:shd w:val="clear" w:color="000000" w:fill="FFFFFF"/>
            <w:vAlign w:val="center"/>
          </w:tcPr>
          <w:p w:rsidR="00CE2829" w:rsidRPr="009B35D3" w:rsidRDefault="00CE2829" w:rsidP="00A820A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63" w:type="pct"/>
            <w:tcBorders>
              <w:top w:val="nil"/>
              <w:left w:val="nil"/>
              <w:bottom w:val="nil"/>
              <w:right w:val="nil"/>
            </w:tcBorders>
            <w:shd w:val="clear" w:color="000000" w:fill="FFFFFF"/>
            <w:vAlign w:val="center"/>
          </w:tcPr>
          <w:p w:rsidR="00CE2829" w:rsidRPr="009B35D3" w:rsidRDefault="00CE2829" w:rsidP="00A820A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63" w:type="pct"/>
            <w:tcBorders>
              <w:top w:val="nil"/>
              <w:left w:val="nil"/>
              <w:bottom w:val="nil"/>
              <w:right w:val="nil"/>
            </w:tcBorders>
            <w:shd w:val="clear" w:color="000000" w:fill="FFFFFF"/>
            <w:noWrap/>
            <w:vAlign w:val="center"/>
            <w:hideMark/>
          </w:tcPr>
          <w:p w:rsidR="00CE2829" w:rsidRPr="009B35D3" w:rsidRDefault="00CE2829" w:rsidP="00A820A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63" w:type="pct"/>
            <w:tcBorders>
              <w:top w:val="nil"/>
              <w:left w:val="nil"/>
              <w:bottom w:val="nil"/>
              <w:right w:val="nil"/>
            </w:tcBorders>
            <w:shd w:val="clear" w:color="000000" w:fill="FFFFFF"/>
            <w:noWrap/>
            <w:vAlign w:val="center"/>
            <w:hideMark/>
          </w:tcPr>
          <w:p w:rsidR="00CE2829" w:rsidRPr="009B35D3" w:rsidRDefault="00CE2829" w:rsidP="00A820A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63" w:type="pct"/>
            <w:tcBorders>
              <w:top w:val="nil"/>
              <w:left w:val="nil"/>
              <w:bottom w:val="nil"/>
              <w:right w:val="nil"/>
            </w:tcBorders>
            <w:shd w:val="clear" w:color="000000" w:fill="FFFFFF"/>
            <w:noWrap/>
            <w:vAlign w:val="center"/>
          </w:tcPr>
          <w:p w:rsidR="00CE2829" w:rsidRPr="009B35D3" w:rsidRDefault="00CE2829" w:rsidP="00A820A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63" w:type="pct"/>
            <w:tcBorders>
              <w:top w:val="nil"/>
              <w:left w:val="nil"/>
              <w:bottom w:val="nil"/>
              <w:right w:val="nil"/>
            </w:tcBorders>
            <w:shd w:val="clear" w:color="000000" w:fill="FFFFFF"/>
            <w:noWrap/>
            <w:vAlign w:val="center"/>
          </w:tcPr>
          <w:p w:rsidR="00CE2829" w:rsidRPr="009B35D3" w:rsidRDefault="00CE2829" w:rsidP="00A820A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63" w:type="pct"/>
            <w:tcBorders>
              <w:top w:val="nil"/>
              <w:left w:val="nil"/>
              <w:bottom w:val="nil"/>
              <w:right w:val="nil"/>
            </w:tcBorders>
            <w:shd w:val="clear" w:color="000000" w:fill="FFFFFF"/>
            <w:vAlign w:val="center"/>
          </w:tcPr>
          <w:p w:rsidR="00CE2829" w:rsidRPr="009B35D3" w:rsidRDefault="00CE2829" w:rsidP="00A820A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A820A4" w:rsidRPr="009B35D3" w:rsidTr="00FA55F3">
        <w:trPr>
          <w:trHeight w:val="227"/>
        </w:trPr>
        <w:tc>
          <w:tcPr>
            <w:tcW w:w="1756" w:type="pct"/>
            <w:tcBorders>
              <w:top w:val="single" w:sz="4" w:space="0" w:color="auto"/>
              <w:left w:val="nil"/>
              <w:bottom w:val="nil"/>
              <w:right w:val="nil"/>
            </w:tcBorders>
            <w:shd w:val="clear" w:color="000000" w:fill="FFFFFF"/>
            <w:noWrap/>
            <w:vAlign w:val="center"/>
            <w:hideMark/>
          </w:tcPr>
          <w:p w:rsidR="00A820A4" w:rsidRPr="009B35D3" w:rsidRDefault="00A820A4" w:rsidP="008A2704">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63" w:type="pct"/>
            <w:tcBorders>
              <w:top w:val="single" w:sz="4" w:space="0" w:color="auto"/>
              <w:left w:val="nil"/>
              <w:bottom w:val="nil"/>
              <w:right w:val="nil"/>
            </w:tcBorders>
            <w:shd w:val="clear" w:color="000000" w:fill="FFFFFF"/>
            <w:vAlign w:val="center"/>
          </w:tcPr>
          <w:p w:rsidR="00A820A4" w:rsidRPr="009B35D3" w:rsidRDefault="00A820A4"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50</w:t>
            </w:r>
          </w:p>
        </w:tc>
        <w:tc>
          <w:tcPr>
            <w:tcW w:w="463" w:type="pct"/>
            <w:tcBorders>
              <w:top w:val="single" w:sz="4" w:space="0" w:color="auto"/>
              <w:left w:val="nil"/>
              <w:bottom w:val="nil"/>
              <w:right w:val="nil"/>
            </w:tcBorders>
            <w:shd w:val="clear" w:color="000000" w:fill="FFFFFF"/>
            <w:vAlign w:val="center"/>
          </w:tcPr>
          <w:p w:rsidR="00A820A4" w:rsidRPr="009B35D3" w:rsidRDefault="00A820A4"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58</w:t>
            </w:r>
          </w:p>
        </w:tc>
        <w:tc>
          <w:tcPr>
            <w:tcW w:w="463" w:type="pct"/>
            <w:tcBorders>
              <w:top w:val="single" w:sz="4" w:space="0" w:color="auto"/>
              <w:left w:val="nil"/>
              <w:bottom w:val="nil"/>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111</w:t>
            </w:r>
          </w:p>
        </w:tc>
        <w:tc>
          <w:tcPr>
            <w:tcW w:w="463" w:type="pct"/>
            <w:tcBorders>
              <w:top w:val="single" w:sz="4" w:space="0" w:color="auto"/>
              <w:left w:val="nil"/>
              <w:bottom w:val="nil"/>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128</w:t>
            </w:r>
          </w:p>
        </w:tc>
        <w:tc>
          <w:tcPr>
            <w:tcW w:w="463" w:type="pct"/>
            <w:tcBorders>
              <w:top w:val="single" w:sz="4" w:space="0" w:color="auto"/>
              <w:left w:val="nil"/>
              <w:bottom w:val="nil"/>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139</w:t>
            </w:r>
          </w:p>
        </w:tc>
        <w:tc>
          <w:tcPr>
            <w:tcW w:w="463" w:type="pct"/>
            <w:tcBorders>
              <w:top w:val="single" w:sz="4" w:space="0" w:color="auto"/>
              <w:left w:val="nil"/>
              <w:bottom w:val="nil"/>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150</w:t>
            </w:r>
          </w:p>
        </w:tc>
        <w:tc>
          <w:tcPr>
            <w:tcW w:w="463" w:type="pct"/>
            <w:tcBorders>
              <w:top w:val="single" w:sz="4" w:space="0" w:color="auto"/>
              <w:left w:val="nil"/>
              <w:bottom w:val="nil"/>
              <w:right w:val="nil"/>
            </w:tcBorders>
            <w:shd w:val="clear" w:color="000000" w:fill="FFFFFF"/>
            <w:vAlign w:val="center"/>
          </w:tcPr>
          <w:p w:rsidR="00A820A4" w:rsidRPr="009B35D3" w:rsidRDefault="00A820A4"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164</w:t>
            </w:r>
          </w:p>
        </w:tc>
      </w:tr>
      <w:tr w:rsidR="00A820A4" w:rsidRPr="009B35D3" w:rsidTr="00FA55F3">
        <w:trPr>
          <w:trHeight w:val="227"/>
        </w:trPr>
        <w:tc>
          <w:tcPr>
            <w:tcW w:w="1756" w:type="pct"/>
            <w:tcBorders>
              <w:top w:val="nil"/>
              <w:left w:val="nil"/>
              <w:bottom w:val="single" w:sz="4" w:space="0" w:color="auto"/>
              <w:right w:val="nil"/>
            </w:tcBorders>
            <w:shd w:val="clear" w:color="000000" w:fill="FFFFFF"/>
            <w:noWrap/>
            <w:vAlign w:val="center"/>
            <w:hideMark/>
          </w:tcPr>
          <w:p w:rsidR="00A820A4" w:rsidRPr="009B35D3" w:rsidRDefault="00A820A4" w:rsidP="008A2704">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463" w:type="pct"/>
            <w:tcBorders>
              <w:top w:val="nil"/>
              <w:left w:val="nil"/>
              <w:bottom w:val="single" w:sz="4" w:space="0" w:color="auto"/>
              <w:right w:val="nil"/>
            </w:tcBorders>
            <w:shd w:val="clear" w:color="000000" w:fill="FFFFFF"/>
            <w:vAlign w:val="center"/>
          </w:tcPr>
          <w:p w:rsidR="00A820A4" w:rsidRPr="009B35D3" w:rsidRDefault="00A820A4"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50</w:t>
            </w:r>
          </w:p>
        </w:tc>
        <w:tc>
          <w:tcPr>
            <w:tcW w:w="463" w:type="pct"/>
            <w:tcBorders>
              <w:top w:val="nil"/>
              <w:left w:val="nil"/>
              <w:bottom w:val="single" w:sz="4" w:space="0" w:color="auto"/>
              <w:right w:val="nil"/>
            </w:tcBorders>
            <w:shd w:val="clear" w:color="000000" w:fill="FFFFFF"/>
            <w:vAlign w:val="center"/>
          </w:tcPr>
          <w:p w:rsidR="00A820A4" w:rsidRPr="009B35D3" w:rsidRDefault="00A820A4"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58</w:t>
            </w:r>
          </w:p>
        </w:tc>
        <w:tc>
          <w:tcPr>
            <w:tcW w:w="463" w:type="pct"/>
            <w:tcBorders>
              <w:top w:val="nil"/>
              <w:left w:val="nil"/>
              <w:bottom w:val="single" w:sz="4" w:space="0" w:color="auto"/>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111</w:t>
            </w:r>
          </w:p>
        </w:tc>
        <w:tc>
          <w:tcPr>
            <w:tcW w:w="463" w:type="pct"/>
            <w:tcBorders>
              <w:top w:val="nil"/>
              <w:left w:val="nil"/>
              <w:bottom w:val="single" w:sz="4" w:space="0" w:color="auto"/>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128</w:t>
            </w:r>
          </w:p>
        </w:tc>
        <w:tc>
          <w:tcPr>
            <w:tcW w:w="463" w:type="pct"/>
            <w:tcBorders>
              <w:top w:val="nil"/>
              <w:left w:val="nil"/>
              <w:bottom w:val="single" w:sz="4" w:space="0" w:color="auto"/>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139</w:t>
            </w:r>
          </w:p>
        </w:tc>
        <w:tc>
          <w:tcPr>
            <w:tcW w:w="463" w:type="pct"/>
            <w:tcBorders>
              <w:top w:val="nil"/>
              <w:left w:val="nil"/>
              <w:bottom w:val="single" w:sz="4" w:space="0" w:color="auto"/>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150</w:t>
            </w:r>
          </w:p>
        </w:tc>
        <w:tc>
          <w:tcPr>
            <w:tcW w:w="463" w:type="pct"/>
            <w:tcBorders>
              <w:top w:val="nil"/>
              <w:left w:val="nil"/>
              <w:bottom w:val="single" w:sz="4" w:space="0" w:color="auto"/>
              <w:right w:val="nil"/>
            </w:tcBorders>
            <w:shd w:val="clear" w:color="000000" w:fill="FFFFFF"/>
            <w:vAlign w:val="center"/>
          </w:tcPr>
          <w:p w:rsidR="00A820A4" w:rsidRPr="009B35D3" w:rsidRDefault="00A820A4"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164</w:t>
            </w:r>
          </w:p>
        </w:tc>
      </w:tr>
    </w:tbl>
    <w:p w:rsidR="008652FE" w:rsidRPr="00CA6545" w:rsidRDefault="008652FE" w:rsidP="008652FE">
      <w:pPr>
        <w:autoSpaceDE w:val="0"/>
        <w:autoSpaceDN w:val="0"/>
        <w:adjustRightInd w:val="0"/>
        <w:spacing w:after="0" w:line="240" w:lineRule="auto"/>
        <w:jc w:val="both"/>
        <w:rPr>
          <w:rFonts w:ascii="Times New Roman" w:hAnsi="Times New Roman" w:cs="Times New Roman"/>
          <w:i/>
          <w:iCs/>
          <w:sz w:val="16"/>
          <w:szCs w:val="16"/>
        </w:rPr>
      </w:pPr>
    </w:p>
    <w:tbl>
      <w:tblPr>
        <w:tblW w:w="5000" w:type="pct"/>
        <w:tblLayout w:type="fixed"/>
        <w:tblCellMar>
          <w:left w:w="57" w:type="dxa"/>
          <w:right w:w="57" w:type="dxa"/>
        </w:tblCellMar>
        <w:tblLook w:val="04A0" w:firstRow="1" w:lastRow="0" w:firstColumn="1" w:lastColumn="0" w:noHBand="0" w:noVBand="1"/>
      </w:tblPr>
      <w:tblGrid>
        <w:gridCol w:w="4451"/>
        <w:gridCol w:w="5302"/>
      </w:tblGrid>
      <w:tr w:rsidR="008652FE" w:rsidRPr="009B35D3" w:rsidTr="006C3B1D">
        <w:trPr>
          <w:trHeight w:val="170"/>
        </w:trPr>
        <w:tc>
          <w:tcPr>
            <w:tcW w:w="2282" w:type="pct"/>
            <w:tcBorders>
              <w:top w:val="single" w:sz="4" w:space="0" w:color="auto"/>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718" w:type="pct"/>
            <w:tcBorders>
              <w:top w:val="single" w:sz="4" w:space="0" w:color="auto"/>
              <w:left w:val="nil"/>
              <w:bottom w:val="nil"/>
              <w:right w:val="nil"/>
            </w:tcBorders>
            <w:shd w:val="clear" w:color="000000" w:fill="FFFFFF"/>
            <w:noWrap/>
            <w:vAlign w:val="center"/>
          </w:tcPr>
          <w:p w:rsidR="008652FE" w:rsidRPr="009B35D3" w:rsidRDefault="008652FE"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r>
      <w:tr w:rsidR="008652FE" w:rsidRPr="009B35D3" w:rsidTr="006C3B1D">
        <w:trPr>
          <w:trHeight w:val="170"/>
        </w:trPr>
        <w:tc>
          <w:tcPr>
            <w:tcW w:w="2282" w:type="pct"/>
            <w:tcBorders>
              <w:top w:val="nil"/>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718" w:type="pct"/>
            <w:tcBorders>
              <w:top w:val="nil"/>
              <w:left w:val="nil"/>
              <w:bottom w:val="nil"/>
              <w:right w:val="nil"/>
            </w:tcBorders>
            <w:shd w:val="clear" w:color="000000" w:fill="FFFFFF"/>
            <w:noWrap/>
            <w:vAlign w:val="center"/>
          </w:tcPr>
          <w:p w:rsidR="008652FE" w:rsidRPr="009B35D3" w:rsidRDefault="008652FE"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Сельское хозяйство и рыболовство</w:t>
            </w:r>
          </w:p>
        </w:tc>
      </w:tr>
      <w:tr w:rsidR="008652FE" w:rsidRPr="009B35D3" w:rsidTr="006C3B1D">
        <w:trPr>
          <w:trHeight w:val="207"/>
        </w:trPr>
        <w:tc>
          <w:tcPr>
            <w:tcW w:w="2282" w:type="pct"/>
            <w:vMerge w:val="restart"/>
            <w:tcBorders>
              <w:top w:val="nil"/>
              <w:left w:val="nil"/>
              <w:bottom w:val="single" w:sz="4" w:space="0" w:color="000000"/>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718" w:type="pct"/>
            <w:vMerge w:val="restart"/>
            <w:tcBorders>
              <w:top w:val="nil"/>
              <w:left w:val="nil"/>
              <w:bottom w:val="single" w:sz="4" w:space="0" w:color="000000"/>
              <w:right w:val="nil"/>
            </w:tcBorders>
            <w:shd w:val="clear" w:color="000000" w:fill="FFFFFF"/>
            <w:vAlign w:val="center"/>
          </w:tcPr>
          <w:p w:rsidR="008652FE" w:rsidRPr="009B35D3" w:rsidRDefault="008652FE" w:rsidP="00ED5CFC">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Развития сельского хозяйства и регулирования рынков </w:t>
            </w:r>
            <w:r w:rsidR="00ED5CFC" w:rsidRPr="009B35D3">
              <w:rPr>
                <w:rFonts w:ascii="Times New Roman" w:eastAsia="Times New Roman" w:hAnsi="Times New Roman" w:cs="Times New Roman"/>
                <w:sz w:val="18"/>
                <w:szCs w:val="18"/>
                <w:lang w:eastAsia="ru-RU"/>
              </w:rPr>
              <w:t>с/х</w:t>
            </w:r>
            <w:r w:rsidRPr="009B35D3">
              <w:rPr>
                <w:rFonts w:ascii="Times New Roman" w:eastAsia="Times New Roman" w:hAnsi="Times New Roman" w:cs="Times New Roman"/>
                <w:sz w:val="18"/>
                <w:szCs w:val="18"/>
                <w:lang w:eastAsia="ru-RU"/>
              </w:rPr>
              <w:t xml:space="preserve"> продукции, сырья и продовольствия на 2013-2020 год</w:t>
            </w:r>
          </w:p>
        </w:tc>
      </w:tr>
      <w:tr w:rsidR="008652FE" w:rsidRPr="009B35D3" w:rsidTr="006C3B1D">
        <w:trPr>
          <w:trHeight w:val="207"/>
        </w:trPr>
        <w:tc>
          <w:tcPr>
            <w:tcW w:w="2282" w:type="pct"/>
            <w:vMerge/>
            <w:tcBorders>
              <w:top w:val="nil"/>
              <w:left w:val="nil"/>
              <w:bottom w:val="single" w:sz="4" w:space="0" w:color="000000"/>
              <w:right w:val="nil"/>
            </w:tcBorders>
            <w:vAlign w:val="center"/>
            <w:hideMark/>
          </w:tcPr>
          <w:p w:rsidR="008652FE" w:rsidRPr="009B35D3" w:rsidRDefault="008652FE" w:rsidP="008652FE">
            <w:pPr>
              <w:spacing w:after="0" w:line="240" w:lineRule="auto"/>
              <w:rPr>
                <w:rFonts w:ascii="Times New Roman" w:eastAsia="Times New Roman" w:hAnsi="Times New Roman" w:cs="Times New Roman"/>
                <w:i/>
                <w:iCs/>
                <w:sz w:val="18"/>
                <w:szCs w:val="18"/>
                <w:lang w:eastAsia="ru-RU"/>
              </w:rPr>
            </w:pPr>
          </w:p>
        </w:tc>
        <w:tc>
          <w:tcPr>
            <w:tcW w:w="2718" w:type="pct"/>
            <w:vMerge/>
            <w:tcBorders>
              <w:top w:val="nil"/>
              <w:left w:val="nil"/>
              <w:bottom w:val="single" w:sz="4" w:space="0" w:color="000000"/>
              <w:right w:val="nil"/>
            </w:tcBorders>
            <w:vAlign w:val="center"/>
          </w:tcPr>
          <w:p w:rsidR="008652FE" w:rsidRPr="009B35D3" w:rsidRDefault="008652FE" w:rsidP="008652FE">
            <w:pPr>
              <w:spacing w:after="0" w:line="240" w:lineRule="auto"/>
              <w:rPr>
                <w:rFonts w:ascii="Times New Roman" w:eastAsia="Times New Roman" w:hAnsi="Times New Roman" w:cs="Times New Roman"/>
                <w:sz w:val="18"/>
                <w:szCs w:val="18"/>
                <w:lang w:eastAsia="ru-RU"/>
              </w:rPr>
            </w:pPr>
          </w:p>
        </w:tc>
      </w:tr>
      <w:tr w:rsidR="008652FE" w:rsidRPr="009B35D3" w:rsidTr="006C3B1D">
        <w:trPr>
          <w:trHeight w:val="170"/>
        </w:trPr>
        <w:tc>
          <w:tcPr>
            <w:tcW w:w="2282" w:type="pct"/>
            <w:tcBorders>
              <w:top w:val="nil"/>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i/>
                <w:iCs/>
                <w:sz w:val="18"/>
                <w:szCs w:val="18"/>
                <w:lang w:eastAsia="ru-RU"/>
              </w:rPr>
            </w:pPr>
          </w:p>
        </w:tc>
        <w:tc>
          <w:tcPr>
            <w:tcW w:w="2718" w:type="pct"/>
            <w:tcBorders>
              <w:top w:val="nil"/>
              <w:left w:val="nil"/>
              <w:bottom w:val="nil"/>
              <w:right w:val="nil"/>
            </w:tcBorders>
            <w:shd w:val="clear" w:color="000000" w:fill="FFFFFF"/>
            <w:vAlign w:val="center"/>
            <w:hideMark/>
          </w:tcPr>
          <w:p w:rsidR="008652FE" w:rsidRPr="009B35D3" w:rsidRDefault="008652FE"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r>
      <w:tr w:rsidR="008652FE" w:rsidRPr="009B35D3" w:rsidTr="006C3B1D">
        <w:trPr>
          <w:trHeight w:val="170"/>
        </w:trPr>
        <w:tc>
          <w:tcPr>
            <w:tcW w:w="2282" w:type="pct"/>
            <w:tcBorders>
              <w:top w:val="single" w:sz="4" w:space="0" w:color="auto"/>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718" w:type="pct"/>
            <w:tcBorders>
              <w:top w:val="single" w:sz="4" w:space="0" w:color="auto"/>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r>
      <w:tr w:rsidR="008652FE" w:rsidRPr="009B35D3" w:rsidTr="006C3B1D">
        <w:trPr>
          <w:trHeight w:val="170"/>
        </w:trPr>
        <w:tc>
          <w:tcPr>
            <w:tcW w:w="2282" w:type="pct"/>
            <w:tcBorders>
              <w:top w:val="nil"/>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718" w:type="pct"/>
            <w:tcBorders>
              <w:top w:val="nil"/>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№1-НДС)</w:t>
            </w:r>
          </w:p>
        </w:tc>
      </w:tr>
      <w:tr w:rsidR="008652FE" w:rsidRPr="009B35D3" w:rsidTr="006C3B1D">
        <w:trPr>
          <w:trHeight w:val="170"/>
        </w:trPr>
        <w:tc>
          <w:tcPr>
            <w:tcW w:w="2282" w:type="pct"/>
            <w:tcBorders>
              <w:top w:val="nil"/>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718" w:type="pct"/>
            <w:tcBorders>
              <w:top w:val="nil"/>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ст.149 п.3 пп.20</w:t>
            </w:r>
          </w:p>
        </w:tc>
      </w:tr>
      <w:tr w:rsidR="008652FE" w:rsidRPr="009B35D3" w:rsidTr="006C3B1D">
        <w:trPr>
          <w:trHeight w:val="170"/>
        </w:trPr>
        <w:tc>
          <w:tcPr>
            <w:tcW w:w="2282" w:type="pct"/>
            <w:tcBorders>
              <w:top w:val="nil"/>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718" w:type="pct"/>
            <w:tcBorders>
              <w:top w:val="nil"/>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 2001 г.</w:t>
            </w:r>
          </w:p>
        </w:tc>
      </w:tr>
      <w:tr w:rsidR="008652FE" w:rsidRPr="009B35D3" w:rsidTr="006C3B1D">
        <w:trPr>
          <w:trHeight w:val="170"/>
        </w:trPr>
        <w:tc>
          <w:tcPr>
            <w:tcW w:w="2282" w:type="pct"/>
            <w:tcBorders>
              <w:top w:val="nil"/>
              <w:left w:val="nil"/>
              <w:bottom w:val="single" w:sz="4" w:space="0" w:color="auto"/>
              <w:right w:val="nil"/>
            </w:tcBorders>
            <w:shd w:val="clear" w:color="000000" w:fill="FFFFFF"/>
            <w:noWrap/>
            <w:vAlign w:val="center"/>
            <w:hideMark/>
          </w:tcPr>
          <w:p w:rsidR="008652FE" w:rsidRPr="009B35D3" w:rsidRDefault="008652FE" w:rsidP="00B44199">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718" w:type="pct"/>
            <w:tcBorders>
              <w:top w:val="nil"/>
              <w:left w:val="nil"/>
              <w:bottom w:val="single" w:sz="4" w:space="0" w:color="auto"/>
              <w:right w:val="nil"/>
            </w:tcBorders>
            <w:shd w:val="clear" w:color="000000" w:fill="FFFFFF"/>
            <w:noWrap/>
            <w:vAlign w:val="center"/>
            <w:hideMark/>
          </w:tcPr>
          <w:p w:rsidR="008652FE" w:rsidRPr="009B35D3" w:rsidRDefault="008652FE" w:rsidP="00B44199">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r>
    </w:tbl>
    <w:p w:rsidR="008652FE" w:rsidRPr="009B35D3" w:rsidRDefault="008652FE" w:rsidP="00ED5CFC">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Реализация продукции собственного производства организаций, занимающихся производством сельскохозяйственной продукции, удельный вес доходов от реализации которой в общей сумме их доходов составляет не менее 70 процентов, в счет натуральной оплаты труда, натуральных выдач для оплаты труда, а также для общественного питания работников, привлекаемых на сельскохозяйственные работы не подлежит налогообложению (освобождается от налогообложения).</w:t>
      </w:r>
    </w:p>
    <w:p w:rsidR="00A347FB" w:rsidRPr="009B35D3" w:rsidRDefault="00A347FB" w:rsidP="00ED5CFC">
      <w:pPr>
        <w:spacing w:after="0" w:line="240" w:lineRule="auto"/>
        <w:jc w:val="both"/>
        <w:rPr>
          <w:rFonts w:ascii="Times New Roman" w:hAnsi="Times New Roman" w:cs="Times New Roman"/>
          <w:sz w:val="24"/>
          <w:szCs w:val="24"/>
        </w:rPr>
      </w:pPr>
    </w:p>
    <w:p w:rsidR="008652FE" w:rsidRPr="009B35D3" w:rsidRDefault="008652FE" w:rsidP="00ED5CFC">
      <w:pPr>
        <w:pStyle w:val="a9"/>
        <w:numPr>
          <w:ilvl w:val="0"/>
          <w:numId w:val="31"/>
        </w:numPr>
        <w:autoSpaceDE w:val="0"/>
        <w:autoSpaceDN w:val="0"/>
        <w:adjustRightInd w:val="0"/>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Освобождение от уплаты НДС при проведении работ (оказание услуг) резидентами в портовой ОЭЗ</w:t>
      </w:r>
      <w:r w:rsidR="008971DF">
        <w:rPr>
          <w:rFonts w:ascii="Times New Roman" w:eastAsia="Times New Roman" w:hAnsi="Times New Roman" w:cs="Times New Roman"/>
          <w:sz w:val="18"/>
          <w:szCs w:val="18"/>
          <w:lang w:eastAsia="ru-RU"/>
        </w:rPr>
        <w:t xml:space="preserve">, </w:t>
      </w:r>
      <w:r w:rsidR="008971DF" w:rsidRPr="009B35D3">
        <w:rPr>
          <w:rFonts w:ascii="Times New Roman" w:eastAsia="Times New Roman" w:hAnsi="Times New Roman" w:cs="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473"/>
        <w:gridCol w:w="898"/>
        <w:gridCol w:w="897"/>
        <w:gridCol w:w="897"/>
        <w:gridCol w:w="897"/>
        <w:gridCol w:w="897"/>
        <w:gridCol w:w="897"/>
        <w:gridCol w:w="897"/>
      </w:tblGrid>
      <w:tr w:rsidR="00CE2829" w:rsidRPr="009B35D3" w:rsidTr="00FA55F3">
        <w:trPr>
          <w:trHeight w:val="227"/>
        </w:trPr>
        <w:tc>
          <w:tcPr>
            <w:tcW w:w="1780" w:type="pct"/>
            <w:tcBorders>
              <w:top w:val="nil"/>
              <w:left w:val="nil"/>
              <w:bottom w:val="nil"/>
              <w:right w:val="nil"/>
            </w:tcBorders>
            <w:shd w:val="clear" w:color="000000" w:fill="FFFFFF"/>
            <w:noWrap/>
            <w:vAlign w:val="center"/>
            <w:hideMark/>
          </w:tcPr>
          <w:p w:rsidR="00CE2829" w:rsidRPr="009B35D3" w:rsidRDefault="00CE2829" w:rsidP="008A2704">
            <w:pPr>
              <w:spacing w:after="0" w:line="240" w:lineRule="auto"/>
              <w:jc w:val="right"/>
              <w:rPr>
                <w:rFonts w:ascii="Times New Roman" w:eastAsia="Times New Roman" w:hAnsi="Times New Roman" w:cs="Times New Roman"/>
                <w:sz w:val="18"/>
                <w:szCs w:val="18"/>
                <w:lang w:eastAsia="ru-RU"/>
              </w:rPr>
            </w:pPr>
          </w:p>
        </w:tc>
        <w:tc>
          <w:tcPr>
            <w:tcW w:w="460" w:type="pct"/>
            <w:tcBorders>
              <w:top w:val="nil"/>
              <w:left w:val="nil"/>
              <w:bottom w:val="nil"/>
              <w:right w:val="nil"/>
            </w:tcBorders>
            <w:shd w:val="clear" w:color="000000" w:fill="FFFFFF"/>
            <w:vAlign w:val="center"/>
          </w:tcPr>
          <w:p w:rsidR="00CE2829" w:rsidRPr="009B35D3" w:rsidRDefault="00CE2829" w:rsidP="00A820A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60" w:type="pct"/>
            <w:tcBorders>
              <w:top w:val="nil"/>
              <w:left w:val="nil"/>
              <w:bottom w:val="nil"/>
              <w:right w:val="nil"/>
            </w:tcBorders>
            <w:shd w:val="clear" w:color="000000" w:fill="FFFFFF"/>
            <w:vAlign w:val="center"/>
          </w:tcPr>
          <w:p w:rsidR="00CE2829" w:rsidRPr="009B35D3" w:rsidRDefault="00CE2829" w:rsidP="00A820A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60" w:type="pct"/>
            <w:tcBorders>
              <w:top w:val="nil"/>
              <w:left w:val="nil"/>
              <w:bottom w:val="nil"/>
              <w:right w:val="nil"/>
            </w:tcBorders>
            <w:shd w:val="clear" w:color="000000" w:fill="FFFFFF"/>
            <w:noWrap/>
            <w:vAlign w:val="center"/>
            <w:hideMark/>
          </w:tcPr>
          <w:p w:rsidR="00CE2829" w:rsidRPr="009B35D3" w:rsidRDefault="00CE2829" w:rsidP="00A820A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60" w:type="pct"/>
            <w:tcBorders>
              <w:top w:val="nil"/>
              <w:left w:val="nil"/>
              <w:bottom w:val="nil"/>
              <w:right w:val="nil"/>
            </w:tcBorders>
            <w:shd w:val="clear" w:color="000000" w:fill="FFFFFF"/>
            <w:noWrap/>
            <w:vAlign w:val="center"/>
            <w:hideMark/>
          </w:tcPr>
          <w:p w:rsidR="00CE2829" w:rsidRPr="009B35D3" w:rsidRDefault="00CE2829" w:rsidP="00A820A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60" w:type="pct"/>
            <w:tcBorders>
              <w:top w:val="nil"/>
              <w:left w:val="nil"/>
              <w:bottom w:val="nil"/>
              <w:right w:val="nil"/>
            </w:tcBorders>
            <w:shd w:val="clear" w:color="000000" w:fill="FFFFFF"/>
            <w:noWrap/>
            <w:vAlign w:val="center"/>
          </w:tcPr>
          <w:p w:rsidR="00CE2829" w:rsidRPr="009B35D3" w:rsidRDefault="00CE2829" w:rsidP="00A820A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60" w:type="pct"/>
            <w:tcBorders>
              <w:top w:val="nil"/>
              <w:left w:val="nil"/>
              <w:bottom w:val="nil"/>
              <w:right w:val="nil"/>
            </w:tcBorders>
            <w:shd w:val="clear" w:color="000000" w:fill="FFFFFF"/>
            <w:noWrap/>
            <w:vAlign w:val="center"/>
          </w:tcPr>
          <w:p w:rsidR="00CE2829" w:rsidRPr="009B35D3" w:rsidRDefault="00CE2829" w:rsidP="00A820A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60" w:type="pct"/>
            <w:tcBorders>
              <w:top w:val="nil"/>
              <w:left w:val="nil"/>
              <w:bottom w:val="nil"/>
              <w:right w:val="nil"/>
            </w:tcBorders>
            <w:shd w:val="clear" w:color="000000" w:fill="FFFFFF"/>
            <w:vAlign w:val="center"/>
          </w:tcPr>
          <w:p w:rsidR="00CE2829" w:rsidRPr="009B35D3" w:rsidRDefault="00CE2829" w:rsidP="00A820A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A820A4" w:rsidRPr="009B35D3" w:rsidTr="00FA55F3">
        <w:trPr>
          <w:trHeight w:val="227"/>
        </w:trPr>
        <w:tc>
          <w:tcPr>
            <w:tcW w:w="1780" w:type="pct"/>
            <w:tcBorders>
              <w:top w:val="single" w:sz="4" w:space="0" w:color="auto"/>
              <w:left w:val="nil"/>
              <w:bottom w:val="nil"/>
              <w:right w:val="nil"/>
            </w:tcBorders>
            <w:shd w:val="clear" w:color="000000" w:fill="FFFFFF"/>
            <w:noWrap/>
            <w:vAlign w:val="center"/>
            <w:hideMark/>
          </w:tcPr>
          <w:p w:rsidR="00A820A4" w:rsidRPr="009B35D3" w:rsidRDefault="00A820A4" w:rsidP="008A2704">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60" w:type="pct"/>
            <w:tcBorders>
              <w:top w:val="single" w:sz="4" w:space="0" w:color="auto"/>
              <w:left w:val="nil"/>
              <w:bottom w:val="nil"/>
              <w:right w:val="nil"/>
            </w:tcBorders>
            <w:shd w:val="clear" w:color="000000" w:fill="FFFFFF"/>
            <w:vAlign w:val="center"/>
          </w:tcPr>
          <w:p w:rsidR="00A820A4" w:rsidRPr="009B35D3" w:rsidRDefault="00A820A4"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5</w:t>
            </w:r>
          </w:p>
        </w:tc>
        <w:tc>
          <w:tcPr>
            <w:tcW w:w="460" w:type="pct"/>
            <w:tcBorders>
              <w:top w:val="single" w:sz="4" w:space="0" w:color="auto"/>
              <w:left w:val="nil"/>
              <w:bottom w:val="nil"/>
              <w:right w:val="nil"/>
            </w:tcBorders>
            <w:shd w:val="clear" w:color="000000" w:fill="FFFFFF"/>
            <w:vAlign w:val="center"/>
          </w:tcPr>
          <w:p w:rsidR="00A820A4" w:rsidRPr="009B35D3" w:rsidRDefault="00A820A4"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-59</w:t>
            </w:r>
          </w:p>
        </w:tc>
        <w:tc>
          <w:tcPr>
            <w:tcW w:w="460" w:type="pct"/>
            <w:tcBorders>
              <w:top w:val="single" w:sz="4" w:space="0" w:color="auto"/>
              <w:left w:val="nil"/>
              <w:bottom w:val="nil"/>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43</w:t>
            </w:r>
          </w:p>
        </w:tc>
        <w:tc>
          <w:tcPr>
            <w:tcW w:w="460" w:type="pct"/>
            <w:tcBorders>
              <w:top w:val="single" w:sz="4" w:space="0" w:color="auto"/>
              <w:left w:val="nil"/>
              <w:bottom w:val="nil"/>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50</w:t>
            </w:r>
          </w:p>
        </w:tc>
        <w:tc>
          <w:tcPr>
            <w:tcW w:w="460" w:type="pct"/>
            <w:tcBorders>
              <w:top w:val="single" w:sz="4" w:space="0" w:color="auto"/>
              <w:left w:val="nil"/>
              <w:bottom w:val="nil"/>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54</w:t>
            </w:r>
          </w:p>
        </w:tc>
        <w:tc>
          <w:tcPr>
            <w:tcW w:w="460" w:type="pct"/>
            <w:tcBorders>
              <w:top w:val="single" w:sz="4" w:space="0" w:color="auto"/>
              <w:left w:val="nil"/>
              <w:bottom w:val="nil"/>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59</w:t>
            </w:r>
          </w:p>
        </w:tc>
        <w:tc>
          <w:tcPr>
            <w:tcW w:w="460" w:type="pct"/>
            <w:tcBorders>
              <w:top w:val="single" w:sz="4" w:space="0" w:color="auto"/>
              <w:left w:val="nil"/>
              <w:bottom w:val="nil"/>
              <w:right w:val="nil"/>
            </w:tcBorders>
            <w:shd w:val="clear" w:color="000000" w:fill="FFFFFF"/>
            <w:vAlign w:val="center"/>
          </w:tcPr>
          <w:p w:rsidR="00A820A4" w:rsidRPr="009B35D3" w:rsidRDefault="00A820A4"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64</w:t>
            </w:r>
          </w:p>
        </w:tc>
      </w:tr>
      <w:tr w:rsidR="00A820A4" w:rsidRPr="009B35D3" w:rsidTr="00FA55F3">
        <w:trPr>
          <w:trHeight w:val="227"/>
        </w:trPr>
        <w:tc>
          <w:tcPr>
            <w:tcW w:w="1780" w:type="pct"/>
            <w:tcBorders>
              <w:top w:val="nil"/>
              <w:left w:val="nil"/>
              <w:bottom w:val="single" w:sz="4" w:space="0" w:color="auto"/>
              <w:right w:val="nil"/>
            </w:tcBorders>
            <w:shd w:val="clear" w:color="000000" w:fill="FFFFFF"/>
            <w:noWrap/>
            <w:vAlign w:val="center"/>
            <w:hideMark/>
          </w:tcPr>
          <w:p w:rsidR="00A820A4" w:rsidRPr="009B35D3" w:rsidRDefault="00A820A4" w:rsidP="008A2704">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460" w:type="pct"/>
            <w:tcBorders>
              <w:top w:val="nil"/>
              <w:left w:val="nil"/>
              <w:bottom w:val="single" w:sz="4" w:space="0" w:color="auto"/>
              <w:right w:val="nil"/>
            </w:tcBorders>
            <w:shd w:val="clear" w:color="000000" w:fill="FFFFFF"/>
            <w:vAlign w:val="center"/>
          </w:tcPr>
          <w:p w:rsidR="00A820A4" w:rsidRPr="009B35D3" w:rsidRDefault="00A820A4"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w:t>
            </w:r>
          </w:p>
        </w:tc>
        <w:tc>
          <w:tcPr>
            <w:tcW w:w="460" w:type="pct"/>
            <w:tcBorders>
              <w:top w:val="nil"/>
              <w:left w:val="nil"/>
              <w:bottom w:val="single" w:sz="4" w:space="0" w:color="auto"/>
              <w:right w:val="nil"/>
            </w:tcBorders>
            <w:shd w:val="clear" w:color="000000" w:fill="FFFFFF"/>
            <w:vAlign w:val="center"/>
          </w:tcPr>
          <w:p w:rsidR="00A820A4" w:rsidRPr="009B35D3" w:rsidRDefault="00A820A4"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-59</w:t>
            </w:r>
          </w:p>
        </w:tc>
        <w:tc>
          <w:tcPr>
            <w:tcW w:w="460" w:type="pct"/>
            <w:tcBorders>
              <w:top w:val="nil"/>
              <w:left w:val="nil"/>
              <w:bottom w:val="single" w:sz="4" w:space="0" w:color="auto"/>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43</w:t>
            </w:r>
          </w:p>
        </w:tc>
        <w:tc>
          <w:tcPr>
            <w:tcW w:w="460" w:type="pct"/>
            <w:tcBorders>
              <w:top w:val="nil"/>
              <w:left w:val="nil"/>
              <w:bottom w:val="single" w:sz="4" w:space="0" w:color="auto"/>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50</w:t>
            </w:r>
          </w:p>
        </w:tc>
        <w:tc>
          <w:tcPr>
            <w:tcW w:w="460" w:type="pct"/>
            <w:tcBorders>
              <w:top w:val="nil"/>
              <w:left w:val="nil"/>
              <w:bottom w:val="single" w:sz="4" w:space="0" w:color="auto"/>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54</w:t>
            </w:r>
          </w:p>
        </w:tc>
        <w:tc>
          <w:tcPr>
            <w:tcW w:w="460" w:type="pct"/>
            <w:tcBorders>
              <w:top w:val="nil"/>
              <w:left w:val="nil"/>
              <w:bottom w:val="single" w:sz="4" w:space="0" w:color="auto"/>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59</w:t>
            </w:r>
          </w:p>
        </w:tc>
        <w:tc>
          <w:tcPr>
            <w:tcW w:w="460" w:type="pct"/>
            <w:tcBorders>
              <w:top w:val="nil"/>
              <w:left w:val="nil"/>
              <w:bottom w:val="single" w:sz="4" w:space="0" w:color="auto"/>
              <w:right w:val="nil"/>
            </w:tcBorders>
            <w:shd w:val="clear" w:color="000000" w:fill="FFFFFF"/>
            <w:vAlign w:val="center"/>
          </w:tcPr>
          <w:p w:rsidR="00A820A4" w:rsidRPr="009B35D3" w:rsidRDefault="00A820A4"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64</w:t>
            </w:r>
          </w:p>
        </w:tc>
      </w:tr>
    </w:tbl>
    <w:p w:rsidR="008652FE" w:rsidRPr="009B35D3" w:rsidRDefault="008652FE" w:rsidP="008652FE">
      <w:pPr>
        <w:autoSpaceDE w:val="0"/>
        <w:autoSpaceDN w:val="0"/>
        <w:adjustRightInd w:val="0"/>
        <w:spacing w:after="0" w:line="240" w:lineRule="auto"/>
        <w:jc w:val="both"/>
        <w:rPr>
          <w:rFonts w:ascii="Times New Roman" w:hAnsi="Times New Roman" w:cs="Times New Roman"/>
          <w:i/>
          <w:iCs/>
          <w:sz w:val="16"/>
          <w:szCs w:val="16"/>
        </w:rPr>
      </w:pPr>
    </w:p>
    <w:tbl>
      <w:tblPr>
        <w:tblW w:w="5000" w:type="pct"/>
        <w:tblLayout w:type="fixed"/>
        <w:tblCellMar>
          <w:left w:w="57" w:type="dxa"/>
          <w:right w:w="57" w:type="dxa"/>
        </w:tblCellMar>
        <w:tblLook w:val="04A0" w:firstRow="1" w:lastRow="0" w:firstColumn="1" w:lastColumn="0" w:noHBand="0" w:noVBand="1"/>
      </w:tblPr>
      <w:tblGrid>
        <w:gridCol w:w="4311"/>
        <w:gridCol w:w="5442"/>
      </w:tblGrid>
      <w:tr w:rsidR="008652FE" w:rsidRPr="009B35D3" w:rsidTr="006C3B1D">
        <w:trPr>
          <w:trHeight w:val="20"/>
        </w:trPr>
        <w:tc>
          <w:tcPr>
            <w:tcW w:w="2210" w:type="pct"/>
            <w:tcBorders>
              <w:top w:val="single" w:sz="4" w:space="0" w:color="auto"/>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790" w:type="pct"/>
            <w:tcBorders>
              <w:top w:val="single" w:sz="4" w:space="0" w:color="auto"/>
              <w:left w:val="nil"/>
              <w:bottom w:val="nil"/>
              <w:right w:val="nil"/>
            </w:tcBorders>
            <w:shd w:val="clear" w:color="000000" w:fill="FFFFFF"/>
            <w:noWrap/>
            <w:vAlign w:val="center"/>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r>
      <w:tr w:rsidR="008652FE" w:rsidRPr="009B35D3" w:rsidTr="006C3B1D">
        <w:trPr>
          <w:trHeight w:val="20"/>
        </w:trPr>
        <w:tc>
          <w:tcPr>
            <w:tcW w:w="2210"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790" w:type="pct"/>
            <w:tcBorders>
              <w:top w:val="nil"/>
              <w:left w:val="nil"/>
              <w:bottom w:val="nil"/>
              <w:right w:val="nil"/>
            </w:tcBorders>
            <w:shd w:val="clear" w:color="000000" w:fill="FFFFFF"/>
            <w:noWrap/>
            <w:vAlign w:val="center"/>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Транспорт </w:t>
            </w:r>
          </w:p>
        </w:tc>
      </w:tr>
      <w:tr w:rsidR="008652FE" w:rsidRPr="009B35D3" w:rsidTr="006C3B1D">
        <w:trPr>
          <w:trHeight w:val="207"/>
        </w:trPr>
        <w:tc>
          <w:tcPr>
            <w:tcW w:w="2210" w:type="pct"/>
            <w:tcBorders>
              <w:top w:val="nil"/>
              <w:left w:val="nil"/>
              <w:bottom w:val="single" w:sz="4" w:space="0" w:color="000000"/>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790" w:type="pct"/>
            <w:tcBorders>
              <w:top w:val="nil"/>
              <w:left w:val="nil"/>
              <w:bottom w:val="single" w:sz="4" w:space="0" w:color="000000"/>
              <w:right w:val="nil"/>
            </w:tcBorders>
            <w:shd w:val="clear" w:color="000000" w:fill="FFFFFF"/>
            <w:vAlign w:val="center"/>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транспортной системы</w:t>
            </w:r>
          </w:p>
        </w:tc>
      </w:tr>
      <w:tr w:rsidR="008652FE" w:rsidRPr="009B35D3" w:rsidTr="006C3B1D">
        <w:trPr>
          <w:trHeight w:val="20"/>
        </w:trPr>
        <w:tc>
          <w:tcPr>
            <w:tcW w:w="2210"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p>
        </w:tc>
        <w:tc>
          <w:tcPr>
            <w:tcW w:w="2790" w:type="pct"/>
            <w:tcBorders>
              <w:top w:val="nil"/>
              <w:left w:val="nil"/>
              <w:bottom w:val="nil"/>
              <w:right w:val="nil"/>
            </w:tcBorders>
            <w:shd w:val="clear" w:color="000000" w:fill="FFFFFF"/>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r>
      <w:tr w:rsidR="008652FE" w:rsidRPr="009B35D3" w:rsidTr="006C3B1D">
        <w:trPr>
          <w:trHeight w:val="20"/>
        </w:trPr>
        <w:tc>
          <w:tcPr>
            <w:tcW w:w="2210" w:type="pct"/>
            <w:tcBorders>
              <w:top w:val="single" w:sz="4" w:space="0" w:color="auto"/>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790" w:type="pct"/>
            <w:tcBorders>
              <w:top w:val="single" w:sz="4" w:space="0" w:color="auto"/>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r>
      <w:tr w:rsidR="008652FE" w:rsidRPr="009B35D3" w:rsidTr="006C3B1D">
        <w:trPr>
          <w:trHeight w:val="20"/>
        </w:trPr>
        <w:tc>
          <w:tcPr>
            <w:tcW w:w="2210"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790"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№1-НДС)</w:t>
            </w:r>
          </w:p>
        </w:tc>
      </w:tr>
      <w:tr w:rsidR="008652FE" w:rsidRPr="009B35D3" w:rsidTr="006C3B1D">
        <w:trPr>
          <w:trHeight w:val="20"/>
        </w:trPr>
        <w:tc>
          <w:tcPr>
            <w:tcW w:w="2210"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790"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ст.149 п.3 пп.27</w:t>
            </w:r>
          </w:p>
        </w:tc>
      </w:tr>
      <w:tr w:rsidR="008652FE" w:rsidRPr="009B35D3" w:rsidTr="006C3B1D">
        <w:trPr>
          <w:trHeight w:val="20"/>
        </w:trPr>
        <w:tc>
          <w:tcPr>
            <w:tcW w:w="2210"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790"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2008  г.</w:t>
            </w:r>
          </w:p>
        </w:tc>
      </w:tr>
      <w:tr w:rsidR="008652FE" w:rsidRPr="009B35D3" w:rsidTr="006C3B1D">
        <w:trPr>
          <w:trHeight w:val="20"/>
        </w:trPr>
        <w:tc>
          <w:tcPr>
            <w:tcW w:w="2210" w:type="pct"/>
            <w:tcBorders>
              <w:top w:val="nil"/>
              <w:left w:val="nil"/>
              <w:bottom w:val="single" w:sz="4" w:space="0" w:color="auto"/>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790" w:type="pct"/>
            <w:tcBorders>
              <w:top w:val="nil"/>
              <w:left w:val="nil"/>
              <w:bottom w:val="single" w:sz="4" w:space="0" w:color="auto"/>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r>
    </w:tbl>
    <w:p w:rsidR="008652FE" w:rsidRPr="009B35D3" w:rsidRDefault="008652FE" w:rsidP="00ED5CFC">
      <w:pPr>
        <w:spacing w:after="0" w:line="240" w:lineRule="auto"/>
        <w:jc w:val="both"/>
        <w:rPr>
          <w:rFonts w:ascii="Times New Roman" w:hAnsi="Times New Roman" w:cs="Times New Roman"/>
          <w:i/>
          <w:sz w:val="20"/>
          <w:szCs w:val="20"/>
        </w:rPr>
      </w:pPr>
      <w:r w:rsidRPr="009B35D3">
        <w:rPr>
          <w:rFonts w:ascii="Times New Roman" w:hAnsi="Times New Roman" w:cs="Times New Roman"/>
          <w:i/>
          <w:sz w:val="20"/>
          <w:szCs w:val="20"/>
        </w:rPr>
        <w:t>* отрицательные значения налоговых расходов объясняются превышением объема нереализованных вычетов входящего налога по приобретенным товарам над объемом реализованного освобождения при реализации товаров (работ/услуг)</w:t>
      </w:r>
    </w:p>
    <w:p w:rsidR="008652FE" w:rsidRPr="009B35D3" w:rsidRDefault="008652FE" w:rsidP="00ED5CFC">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Проведение работ (оказание услуг) резидентами портовой особой экономической зоны в портовой особой экономической зоне не подлежит налогообложению (освобождается от налогообложения).</w:t>
      </w:r>
    </w:p>
    <w:p w:rsidR="0036717E" w:rsidRPr="009B35D3" w:rsidRDefault="0036717E" w:rsidP="00CE29CC">
      <w:pPr>
        <w:spacing w:after="0" w:line="240" w:lineRule="auto"/>
        <w:jc w:val="both"/>
        <w:rPr>
          <w:rFonts w:ascii="Times New Roman" w:hAnsi="Times New Roman" w:cs="Times New Roman"/>
          <w:sz w:val="24"/>
          <w:szCs w:val="24"/>
        </w:rPr>
      </w:pPr>
    </w:p>
    <w:p w:rsidR="008652FE" w:rsidRPr="009B35D3" w:rsidRDefault="008652FE" w:rsidP="00751D5A">
      <w:pPr>
        <w:pStyle w:val="a9"/>
        <w:numPr>
          <w:ilvl w:val="0"/>
          <w:numId w:val="31"/>
        </w:numPr>
        <w:autoSpaceDE w:val="0"/>
        <w:autoSpaceDN w:val="0"/>
        <w:adjustRightInd w:val="0"/>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Освобождение от уплаты НДС при реализации необработанных алмазов</w:t>
      </w:r>
      <w:r w:rsidR="0062346F">
        <w:rPr>
          <w:rFonts w:ascii="Times New Roman" w:hAnsi="Times New Roman" w:cs="Times New Roman"/>
          <w:i/>
          <w:sz w:val="24"/>
          <w:szCs w:val="24"/>
        </w:rPr>
        <w:t>,</w:t>
      </w:r>
      <w:r w:rsidR="0062346F" w:rsidRPr="0062346F">
        <w:rPr>
          <w:rFonts w:ascii="Times New Roman" w:eastAsia="Times New Roman" w:hAnsi="Times New Roman" w:cs="Times New Roman"/>
          <w:sz w:val="18"/>
          <w:szCs w:val="18"/>
          <w:lang w:eastAsia="ru-RU"/>
        </w:rPr>
        <w:t xml:space="preserve"> </w:t>
      </w:r>
      <w:r w:rsidR="0062346F" w:rsidRPr="009B35D3">
        <w:rPr>
          <w:rFonts w:ascii="Times New Roman" w:eastAsia="Times New Roman" w:hAnsi="Times New Roman" w:cs="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963"/>
        <w:gridCol w:w="828"/>
        <w:gridCol w:w="827"/>
        <w:gridCol w:w="827"/>
        <w:gridCol w:w="827"/>
        <w:gridCol w:w="827"/>
        <w:gridCol w:w="827"/>
        <w:gridCol w:w="827"/>
      </w:tblGrid>
      <w:tr w:rsidR="00A820A4" w:rsidRPr="009B35D3" w:rsidTr="00FA55F3">
        <w:trPr>
          <w:trHeight w:val="262"/>
        </w:trPr>
        <w:tc>
          <w:tcPr>
            <w:tcW w:w="2030" w:type="pct"/>
            <w:tcBorders>
              <w:top w:val="nil"/>
              <w:left w:val="nil"/>
              <w:bottom w:val="nil"/>
              <w:right w:val="nil"/>
            </w:tcBorders>
            <w:shd w:val="clear" w:color="000000" w:fill="FFFFFF"/>
            <w:noWrap/>
            <w:vAlign w:val="center"/>
            <w:hideMark/>
          </w:tcPr>
          <w:p w:rsidR="00CE2829" w:rsidRPr="009B35D3" w:rsidRDefault="00CE2829" w:rsidP="0062346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24" w:type="pct"/>
            <w:tcBorders>
              <w:top w:val="nil"/>
              <w:left w:val="nil"/>
              <w:bottom w:val="nil"/>
              <w:right w:val="nil"/>
            </w:tcBorders>
            <w:shd w:val="clear" w:color="000000" w:fill="FFFFFF"/>
            <w:vAlign w:val="center"/>
          </w:tcPr>
          <w:p w:rsidR="00CE2829" w:rsidRPr="009B35D3" w:rsidRDefault="00CE2829" w:rsidP="00A820A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24" w:type="pct"/>
            <w:tcBorders>
              <w:top w:val="nil"/>
              <w:left w:val="nil"/>
              <w:bottom w:val="nil"/>
              <w:right w:val="nil"/>
            </w:tcBorders>
            <w:shd w:val="clear" w:color="000000" w:fill="FFFFFF"/>
            <w:vAlign w:val="center"/>
          </w:tcPr>
          <w:p w:rsidR="00CE2829" w:rsidRPr="009B35D3" w:rsidRDefault="00CE2829" w:rsidP="00A820A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24" w:type="pct"/>
            <w:tcBorders>
              <w:top w:val="nil"/>
              <w:left w:val="nil"/>
              <w:bottom w:val="nil"/>
              <w:right w:val="nil"/>
            </w:tcBorders>
            <w:shd w:val="clear" w:color="000000" w:fill="FFFFFF"/>
            <w:noWrap/>
            <w:vAlign w:val="center"/>
            <w:hideMark/>
          </w:tcPr>
          <w:p w:rsidR="00CE2829" w:rsidRPr="009B35D3" w:rsidRDefault="00CE2829" w:rsidP="00A820A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24" w:type="pct"/>
            <w:tcBorders>
              <w:top w:val="nil"/>
              <w:left w:val="nil"/>
              <w:bottom w:val="nil"/>
              <w:right w:val="nil"/>
            </w:tcBorders>
            <w:shd w:val="clear" w:color="000000" w:fill="FFFFFF"/>
            <w:noWrap/>
            <w:vAlign w:val="center"/>
            <w:hideMark/>
          </w:tcPr>
          <w:p w:rsidR="00CE2829" w:rsidRPr="009B35D3" w:rsidRDefault="00CE2829" w:rsidP="00A820A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24" w:type="pct"/>
            <w:tcBorders>
              <w:top w:val="nil"/>
              <w:left w:val="nil"/>
              <w:bottom w:val="nil"/>
              <w:right w:val="nil"/>
            </w:tcBorders>
            <w:shd w:val="clear" w:color="000000" w:fill="FFFFFF"/>
            <w:noWrap/>
            <w:vAlign w:val="center"/>
          </w:tcPr>
          <w:p w:rsidR="00CE2829" w:rsidRPr="009B35D3" w:rsidRDefault="00CE2829" w:rsidP="00A820A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24" w:type="pct"/>
            <w:tcBorders>
              <w:top w:val="nil"/>
              <w:left w:val="nil"/>
              <w:bottom w:val="nil"/>
              <w:right w:val="nil"/>
            </w:tcBorders>
            <w:shd w:val="clear" w:color="000000" w:fill="FFFFFF"/>
            <w:noWrap/>
            <w:vAlign w:val="center"/>
          </w:tcPr>
          <w:p w:rsidR="00CE2829" w:rsidRPr="009B35D3" w:rsidRDefault="00CE2829" w:rsidP="00A820A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24" w:type="pct"/>
            <w:tcBorders>
              <w:top w:val="nil"/>
              <w:left w:val="nil"/>
              <w:bottom w:val="nil"/>
              <w:right w:val="nil"/>
            </w:tcBorders>
            <w:shd w:val="clear" w:color="000000" w:fill="FFFFFF"/>
            <w:vAlign w:val="center"/>
          </w:tcPr>
          <w:p w:rsidR="00CE2829" w:rsidRPr="009B35D3" w:rsidRDefault="00CE2829" w:rsidP="00A820A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A820A4" w:rsidRPr="009B35D3" w:rsidTr="00FA55F3">
        <w:trPr>
          <w:trHeight w:val="262"/>
        </w:trPr>
        <w:tc>
          <w:tcPr>
            <w:tcW w:w="2030" w:type="pct"/>
            <w:tcBorders>
              <w:top w:val="single" w:sz="4" w:space="0" w:color="auto"/>
              <w:left w:val="nil"/>
              <w:bottom w:val="nil"/>
              <w:right w:val="nil"/>
            </w:tcBorders>
            <w:shd w:val="clear" w:color="000000" w:fill="FFFFFF"/>
            <w:noWrap/>
            <w:vAlign w:val="center"/>
            <w:hideMark/>
          </w:tcPr>
          <w:p w:rsidR="00A820A4" w:rsidRPr="009B35D3" w:rsidRDefault="00A820A4" w:rsidP="008A2704">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24" w:type="pct"/>
            <w:tcBorders>
              <w:top w:val="single" w:sz="4" w:space="0" w:color="auto"/>
              <w:left w:val="nil"/>
              <w:bottom w:val="nil"/>
              <w:right w:val="nil"/>
            </w:tcBorders>
            <w:shd w:val="clear" w:color="000000" w:fill="FFFFFF"/>
            <w:vAlign w:val="center"/>
          </w:tcPr>
          <w:p w:rsidR="00A820A4" w:rsidRPr="009B35D3" w:rsidRDefault="00A820A4" w:rsidP="00A820A4">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н.д.</w:t>
            </w:r>
          </w:p>
        </w:tc>
        <w:tc>
          <w:tcPr>
            <w:tcW w:w="424" w:type="pct"/>
            <w:tcBorders>
              <w:top w:val="single" w:sz="4" w:space="0" w:color="auto"/>
              <w:left w:val="nil"/>
              <w:bottom w:val="nil"/>
              <w:right w:val="nil"/>
            </w:tcBorders>
            <w:shd w:val="clear" w:color="000000" w:fill="FFFFFF"/>
            <w:vAlign w:val="center"/>
          </w:tcPr>
          <w:p w:rsidR="00A820A4" w:rsidRPr="009B35D3" w:rsidRDefault="00A820A4" w:rsidP="00A820A4">
            <w:pPr>
              <w:spacing w:after="0" w:line="240" w:lineRule="auto"/>
              <w:ind w:left="-83" w:firstLine="83"/>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н.д.</w:t>
            </w:r>
          </w:p>
        </w:tc>
        <w:tc>
          <w:tcPr>
            <w:tcW w:w="424" w:type="pct"/>
            <w:tcBorders>
              <w:top w:val="single" w:sz="4" w:space="0" w:color="auto"/>
              <w:left w:val="nil"/>
              <w:bottom w:val="nil"/>
              <w:right w:val="nil"/>
            </w:tcBorders>
            <w:shd w:val="clear" w:color="000000" w:fill="FFFFFF"/>
            <w:noWrap/>
            <w:vAlign w:val="center"/>
          </w:tcPr>
          <w:p w:rsidR="00A820A4" w:rsidRPr="009B35D3" w:rsidRDefault="00A820A4" w:rsidP="00A820A4">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-6</w:t>
            </w:r>
          </w:p>
        </w:tc>
        <w:tc>
          <w:tcPr>
            <w:tcW w:w="424" w:type="pct"/>
            <w:tcBorders>
              <w:top w:val="single" w:sz="4" w:space="0" w:color="auto"/>
              <w:left w:val="nil"/>
              <w:bottom w:val="nil"/>
              <w:right w:val="nil"/>
            </w:tcBorders>
            <w:shd w:val="clear" w:color="000000" w:fill="FFFFFF"/>
            <w:noWrap/>
            <w:vAlign w:val="center"/>
          </w:tcPr>
          <w:p w:rsidR="00A820A4" w:rsidRPr="009B35D3" w:rsidRDefault="00A820A4" w:rsidP="005642F0">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w:t>
            </w:r>
            <w:r w:rsidR="005642F0" w:rsidRPr="009B35D3">
              <w:rPr>
                <w:rFonts w:ascii="Times New Roman" w:eastAsia="Times New Roman" w:hAnsi="Times New Roman" w:cs="Times New Roman"/>
                <w:b/>
                <w:bCs/>
                <w:sz w:val="18"/>
                <w:szCs w:val="18"/>
                <w:lang w:eastAsia="ru-RU"/>
              </w:rPr>
              <w:t>6</w:t>
            </w:r>
          </w:p>
        </w:tc>
        <w:tc>
          <w:tcPr>
            <w:tcW w:w="424" w:type="pct"/>
            <w:tcBorders>
              <w:top w:val="single" w:sz="4" w:space="0" w:color="auto"/>
              <w:left w:val="nil"/>
              <w:bottom w:val="nil"/>
              <w:right w:val="nil"/>
            </w:tcBorders>
            <w:shd w:val="clear" w:color="000000" w:fill="FFFFFF"/>
            <w:noWrap/>
            <w:vAlign w:val="center"/>
          </w:tcPr>
          <w:p w:rsidR="00A820A4" w:rsidRPr="009B35D3" w:rsidRDefault="00A820A4" w:rsidP="00A820A4">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-7</w:t>
            </w:r>
          </w:p>
        </w:tc>
        <w:tc>
          <w:tcPr>
            <w:tcW w:w="424" w:type="pct"/>
            <w:tcBorders>
              <w:top w:val="single" w:sz="4" w:space="0" w:color="auto"/>
              <w:left w:val="nil"/>
              <w:bottom w:val="nil"/>
              <w:right w:val="nil"/>
            </w:tcBorders>
            <w:shd w:val="clear" w:color="000000" w:fill="FFFFFF"/>
            <w:vAlign w:val="center"/>
          </w:tcPr>
          <w:p w:rsidR="00A820A4" w:rsidRPr="009B35D3" w:rsidRDefault="00A820A4" w:rsidP="00A820A4">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-8</w:t>
            </w:r>
          </w:p>
        </w:tc>
        <w:tc>
          <w:tcPr>
            <w:tcW w:w="424" w:type="pct"/>
            <w:tcBorders>
              <w:top w:val="single" w:sz="4" w:space="0" w:color="auto"/>
              <w:left w:val="nil"/>
              <w:bottom w:val="nil"/>
              <w:right w:val="nil"/>
            </w:tcBorders>
            <w:shd w:val="clear" w:color="000000" w:fill="FFFFFF"/>
            <w:noWrap/>
            <w:vAlign w:val="center"/>
          </w:tcPr>
          <w:p w:rsidR="00A820A4" w:rsidRPr="009B35D3" w:rsidRDefault="00A820A4" w:rsidP="00A820A4">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-8</w:t>
            </w:r>
          </w:p>
        </w:tc>
      </w:tr>
      <w:tr w:rsidR="00A820A4" w:rsidRPr="009B35D3" w:rsidTr="00FA55F3">
        <w:trPr>
          <w:trHeight w:val="262"/>
        </w:trPr>
        <w:tc>
          <w:tcPr>
            <w:tcW w:w="2030" w:type="pct"/>
            <w:tcBorders>
              <w:top w:val="nil"/>
              <w:left w:val="nil"/>
              <w:bottom w:val="single" w:sz="4" w:space="0" w:color="auto"/>
              <w:right w:val="nil"/>
            </w:tcBorders>
            <w:shd w:val="clear" w:color="000000" w:fill="FFFFFF"/>
            <w:noWrap/>
            <w:vAlign w:val="center"/>
            <w:hideMark/>
          </w:tcPr>
          <w:p w:rsidR="00A820A4" w:rsidRPr="009B35D3" w:rsidRDefault="00A820A4" w:rsidP="008A2704">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424" w:type="pct"/>
            <w:tcBorders>
              <w:top w:val="nil"/>
              <w:left w:val="nil"/>
              <w:bottom w:val="single" w:sz="4" w:space="0" w:color="auto"/>
              <w:right w:val="nil"/>
            </w:tcBorders>
            <w:shd w:val="clear" w:color="000000" w:fill="FFFFFF"/>
            <w:vAlign w:val="center"/>
          </w:tcPr>
          <w:p w:rsidR="00A820A4" w:rsidRPr="009B35D3" w:rsidRDefault="00A820A4" w:rsidP="00A820A4">
            <w:pPr>
              <w:spacing w:after="0" w:line="240" w:lineRule="auto"/>
              <w:jc w:val="center"/>
              <w:rPr>
                <w:rFonts w:ascii="Times New Roman" w:hAnsi="Times New Roman" w:cs="Times New Roman"/>
                <w:sz w:val="18"/>
                <w:szCs w:val="18"/>
              </w:rPr>
            </w:pPr>
            <w:r w:rsidRPr="009B35D3">
              <w:rPr>
                <w:rFonts w:ascii="Times New Roman" w:eastAsia="Times New Roman" w:hAnsi="Times New Roman" w:cs="Times New Roman"/>
                <w:bCs/>
                <w:sz w:val="18"/>
                <w:szCs w:val="18"/>
                <w:lang w:eastAsia="ru-RU"/>
              </w:rPr>
              <w:t>н.д.</w:t>
            </w:r>
          </w:p>
        </w:tc>
        <w:tc>
          <w:tcPr>
            <w:tcW w:w="424" w:type="pct"/>
            <w:tcBorders>
              <w:top w:val="nil"/>
              <w:left w:val="nil"/>
              <w:bottom w:val="single" w:sz="4" w:space="0" w:color="auto"/>
              <w:right w:val="nil"/>
            </w:tcBorders>
            <w:shd w:val="clear" w:color="000000" w:fill="FFFFFF"/>
            <w:vAlign w:val="center"/>
          </w:tcPr>
          <w:p w:rsidR="00A820A4" w:rsidRPr="009B35D3" w:rsidRDefault="00A820A4" w:rsidP="00A820A4">
            <w:pPr>
              <w:spacing w:after="0" w:line="240" w:lineRule="auto"/>
              <w:ind w:left="-83" w:firstLine="83"/>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н.д.</w:t>
            </w:r>
          </w:p>
        </w:tc>
        <w:tc>
          <w:tcPr>
            <w:tcW w:w="424" w:type="pct"/>
            <w:tcBorders>
              <w:top w:val="nil"/>
              <w:left w:val="nil"/>
              <w:bottom w:val="single" w:sz="4" w:space="0" w:color="auto"/>
              <w:right w:val="nil"/>
            </w:tcBorders>
            <w:shd w:val="clear" w:color="000000" w:fill="FFFFFF"/>
            <w:noWrap/>
            <w:vAlign w:val="center"/>
          </w:tcPr>
          <w:p w:rsidR="00A820A4" w:rsidRPr="009B35D3" w:rsidRDefault="00A820A4" w:rsidP="00A820A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-6</w:t>
            </w:r>
          </w:p>
        </w:tc>
        <w:tc>
          <w:tcPr>
            <w:tcW w:w="424" w:type="pct"/>
            <w:tcBorders>
              <w:top w:val="nil"/>
              <w:left w:val="nil"/>
              <w:bottom w:val="single" w:sz="4" w:space="0" w:color="auto"/>
              <w:right w:val="nil"/>
            </w:tcBorders>
            <w:shd w:val="clear" w:color="000000" w:fill="FFFFFF"/>
            <w:noWrap/>
            <w:vAlign w:val="center"/>
          </w:tcPr>
          <w:p w:rsidR="00A820A4" w:rsidRPr="009B35D3" w:rsidRDefault="00A820A4" w:rsidP="005642F0">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w:t>
            </w:r>
            <w:r w:rsidR="005642F0" w:rsidRPr="009B35D3">
              <w:rPr>
                <w:rFonts w:ascii="Times New Roman" w:eastAsia="Times New Roman" w:hAnsi="Times New Roman" w:cs="Times New Roman"/>
                <w:bCs/>
                <w:sz w:val="18"/>
                <w:szCs w:val="18"/>
                <w:lang w:eastAsia="ru-RU"/>
              </w:rPr>
              <w:t>6</w:t>
            </w:r>
          </w:p>
        </w:tc>
        <w:tc>
          <w:tcPr>
            <w:tcW w:w="424" w:type="pct"/>
            <w:tcBorders>
              <w:top w:val="nil"/>
              <w:left w:val="nil"/>
              <w:bottom w:val="single" w:sz="4" w:space="0" w:color="auto"/>
              <w:right w:val="nil"/>
            </w:tcBorders>
            <w:shd w:val="clear" w:color="000000" w:fill="FFFFFF"/>
            <w:noWrap/>
            <w:vAlign w:val="center"/>
          </w:tcPr>
          <w:p w:rsidR="00A820A4" w:rsidRPr="009B35D3" w:rsidRDefault="00A820A4" w:rsidP="00A820A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-7</w:t>
            </w:r>
          </w:p>
        </w:tc>
        <w:tc>
          <w:tcPr>
            <w:tcW w:w="424" w:type="pct"/>
            <w:tcBorders>
              <w:top w:val="nil"/>
              <w:left w:val="nil"/>
              <w:bottom w:val="single" w:sz="4" w:space="0" w:color="auto"/>
              <w:right w:val="nil"/>
            </w:tcBorders>
            <w:shd w:val="clear" w:color="000000" w:fill="FFFFFF"/>
            <w:vAlign w:val="center"/>
          </w:tcPr>
          <w:p w:rsidR="00A820A4" w:rsidRPr="009B35D3" w:rsidRDefault="00A820A4" w:rsidP="00A820A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-8</w:t>
            </w:r>
          </w:p>
        </w:tc>
        <w:tc>
          <w:tcPr>
            <w:tcW w:w="424" w:type="pct"/>
            <w:tcBorders>
              <w:top w:val="nil"/>
              <w:left w:val="nil"/>
              <w:bottom w:val="single" w:sz="4" w:space="0" w:color="auto"/>
              <w:right w:val="nil"/>
            </w:tcBorders>
            <w:shd w:val="clear" w:color="000000" w:fill="FFFFFF"/>
            <w:noWrap/>
            <w:vAlign w:val="center"/>
          </w:tcPr>
          <w:p w:rsidR="00A820A4" w:rsidRPr="009B35D3" w:rsidRDefault="00A820A4" w:rsidP="00A820A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-8</w:t>
            </w:r>
          </w:p>
        </w:tc>
      </w:tr>
    </w:tbl>
    <w:p w:rsidR="008652FE" w:rsidRPr="009B35D3" w:rsidRDefault="008652FE" w:rsidP="008652FE">
      <w:pPr>
        <w:autoSpaceDE w:val="0"/>
        <w:autoSpaceDN w:val="0"/>
        <w:adjustRightInd w:val="0"/>
        <w:spacing w:after="0" w:line="240" w:lineRule="auto"/>
        <w:jc w:val="both"/>
        <w:rPr>
          <w:rFonts w:ascii="Times New Roman" w:hAnsi="Times New Roman" w:cs="Times New Roman"/>
          <w:i/>
          <w:iCs/>
          <w:sz w:val="16"/>
          <w:szCs w:val="16"/>
        </w:rPr>
      </w:pPr>
    </w:p>
    <w:tbl>
      <w:tblPr>
        <w:tblW w:w="5000" w:type="pct"/>
        <w:tblLayout w:type="fixed"/>
        <w:tblCellMar>
          <w:left w:w="57" w:type="dxa"/>
          <w:right w:w="57" w:type="dxa"/>
        </w:tblCellMar>
        <w:tblLook w:val="04A0" w:firstRow="1" w:lastRow="0" w:firstColumn="1" w:lastColumn="0" w:noHBand="0" w:noVBand="1"/>
      </w:tblPr>
      <w:tblGrid>
        <w:gridCol w:w="4311"/>
        <w:gridCol w:w="5442"/>
      </w:tblGrid>
      <w:tr w:rsidR="008652FE" w:rsidRPr="009B35D3" w:rsidTr="006C3B1D">
        <w:trPr>
          <w:trHeight w:val="20"/>
        </w:trPr>
        <w:tc>
          <w:tcPr>
            <w:tcW w:w="2210" w:type="pct"/>
            <w:tcBorders>
              <w:top w:val="single" w:sz="4" w:space="0" w:color="auto"/>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790" w:type="pct"/>
            <w:tcBorders>
              <w:top w:val="single" w:sz="4" w:space="0" w:color="auto"/>
              <w:left w:val="nil"/>
              <w:bottom w:val="nil"/>
              <w:right w:val="nil"/>
            </w:tcBorders>
            <w:shd w:val="clear" w:color="000000" w:fill="FFFFFF"/>
            <w:noWrap/>
            <w:vAlign w:val="center"/>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r>
      <w:tr w:rsidR="008652FE" w:rsidRPr="009B35D3" w:rsidTr="006C3B1D">
        <w:trPr>
          <w:trHeight w:val="20"/>
        </w:trPr>
        <w:tc>
          <w:tcPr>
            <w:tcW w:w="2210"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790" w:type="pct"/>
            <w:tcBorders>
              <w:top w:val="nil"/>
              <w:left w:val="nil"/>
              <w:bottom w:val="nil"/>
              <w:right w:val="nil"/>
            </w:tcBorders>
            <w:shd w:val="clear" w:color="000000" w:fill="FFFFFF"/>
            <w:noWrap/>
            <w:vAlign w:val="center"/>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r>
      <w:tr w:rsidR="008652FE" w:rsidRPr="009B35D3" w:rsidTr="006C3B1D">
        <w:trPr>
          <w:trHeight w:val="207"/>
        </w:trPr>
        <w:tc>
          <w:tcPr>
            <w:tcW w:w="2210" w:type="pct"/>
            <w:tcBorders>
              <w:top w:val="nil"/>
              <w:left w:val="nil"/>
              <w:bottom w:val="single" w:sz="4" w:space="0" w:color="000000"/>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790" w:type="pct"/>
            <w:tcBorders>
              <w:top w:val="nil"/>
              <w:left w:val="nil"/>
              <w:bottom w:val="single" w:sz="4" w:space="0" w:color="000000"/>
              <w:right w:val="nil"/>
            </w:tcBorders>
            <w:shd w:val="clear" w:color="000000" w:fill="FFFFFF"/>
            <w:vAlign w:val="center"/>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Управление государственными финансами</w:t>
            </w:r>
          </w:p>
        </w:tc>
      </w:tr>
      <w:tr w:rsidR="008652FE" w:rsidRPr="009B35D3" w:rsidTr="006C3B1D">
        <w:trPr>
          <w:trHeight w:val="20"/>
        </w:trPr>
        <w:tc>
          <w:tcPr>
            <w:tcW w:w="2210"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p>
        </w:tc>
        <w:tc>
          <w:tcPr>
            <w:tcW w:w="2790" w:type="pct"/>
            <w:tcBorders>
              <w:top w:val="nil"/>
              <w:left w:val="nil"/>
              <w:bottom w:val="nil"/>
              <w:right w:val="nil"/>
            </w:tcBorders>
            <w:shd w:val="clear" w:color="000000" w:fill="FFFFFF"/>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r>
      <w:tr w:rsidR="008652FE" w:rsidRPr="009B35D3" w:rsidTr="006C3B1D">
        <w:trPr>
          <w:trHeight w:val="20"/>
        </w:trPr>
        <w:tc>
          <w:tcPr>
            <w:tcW w:w="2210" w:type="pct"/>
            <w:tcBorders>
              <w:top w:val="single" w:sz="4" w:space="0" w:color="auto"/>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790" w:type="pct"/>
            <w:tcBorders>
              <w:top w:val="single" w:sz="4" w:space="0" w:color="auto"/>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r>
      <w:tr w:rsidR="008652FE" w:rsidRPr="009B35D3" w:rsidTr="006C3B1D">
        <w:trPr>
          <w:trHeight w:val="20"/>
        </w:trPr>
        <w:tc>
          <w:tcPr>
            <w:tcW w:w="2210"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790"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№1-НДС)</w:t>
            </w:r>
          </w:p>
        </w:tc>
      </w:tr>
      <w:tr w:rsidR="008652FE" w:rsidRPr="009B35D3" w:rsidTr="006C3B1D">
        <w:trPr>
          <w:trHeight w:val="20"/>
        </w:trPr>
        <w:tc>
          <w:tcPr>
            <w:tcW w:w="2210"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790"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ст.149 п.3 пп.10</w:t>
            </w:r>
          </w:p>
        </w:tc>
      </w:tr>
      <w:tr w:rsidR="008652FE" w:rsidRPr="009B35D3" w:rsidTr="006C3B1D">
        <w:trPr>
          <w:trHeight w:val="20"/>
        </w:trPr>
        <w:tc>
          <w:tcPr>
            <w:tcW w:w="2210"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790"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 2001 г.</w:t>
            </w:r>
          </w:p>
        </w:tc>
      </w:tr>
      <w:tr w:rsidR="008652FE" w:rsidRPr="009B35D3" w:rsidTr="006C3B1D">
        <w:trPr>
          <w:trHeight w:val="20"/>
        </w:trPr>
        <w:tc>
          <w:tcPr>
            <w:tcW w:w="2210" w:type="pct"/>
            <w:tcBorders>
              <w:top w:val="nil"/>
              <w:left w:val="nil"/>
              <w:bottom w:val="single" w:sz="4" w:space="0" w:color="auto"/>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790" w:type="pct"/>
            <w:tcBorders>
              <w:top w:val="nil"/>
              <w:left w:val="nil"/>
              <w:bottom w:val="single" w:sz="4" w:space="0" w:color="auto"/>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r>
    </w:tbl>
    <w:p w:rsidR="00E3223B" w:rsidRPr="009B35D3" w:rsidRDefault="00E3223B" w:rsidP="00CA6545">
      <w:pPr>
        <w:spacing w:after="0" w:line="240" w:lineRule="auto"/>
        <w:jc w:val="both"/>
        <w:rPr>
          <w:rFonts w:ascii="Times New Roman" w:hAnsi="Times New Roman" w:cs="Times New Roman"/>
          <w:i/>
          <w:sz w:val="20"/>
          <w:szCs w:val="20"/>
        </w:rPr>
      </w:pPr>
      <w:r w:rsidRPr="009B35D3">
        <w:rPr>
          <w:rFonts w:ascii="Times New Roman" w:hAnsi="Times New Roman" w:cs="Times New Roman"/>
          <w:i/>
          <w:sz w:val="20"/>
          <w:szCs w:val="20"/>
        </w:rPr>
        <w:t>* отрицательные значения налоговых расходов объясняются превышением объема нереализованных вычетов входящего налога по приобретенным товарам над объемом реализованного освобождения при реализации товаров (работ/услуг)</w:t>
      </w:r>
    </w:p>
    <w:p w:rsidR="008652FE" w:rsidRPr="009B35D3" w:rsidRDefault="008652FE" w:rsidP="00CA6545">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Реализация необработанных алмазов обрабатывающим предприятиям всех форм собственности не подлежит налогообложению (освобождается от налогообложения).</w:t>
      </w:r>
    </w:p>
    <w:p w:rsidR="008652FE" w:rsidRPr="009B35D3" w:rsidRDefault="008652FE" w:rsidP="00CE29CC">
      <w:pPr>
        <w:spacing w:after="0" w:line="240" w:lineRule="auto"/>
        <w:jc w:val="both"/>
        <w:rPr>
          <w:rFonts w:ascii="Times New Roman" w:hAnsi="Times New Roman" w:cs="Times New Roman"/>
          <w:sz w:val="24"/>
          <w:szCs w:val="24"/>
        </w:rPr>
      </w:pPr>
    </w:p>
    <w:p w:rsidR="008652FE" w:rsidRPr="009B35D3" w:rsidRDefault="008652FE" w:rsidP="00751D5A">
      <w:pPr>
        <w:pStyle w:val="a9"/>
        <w:numPr>
          <w:ilvl w:val="0"/>
          <w:numId w:val="31"/>
        </w:numPr>
        <w:autoSpaceDE w:val="0"/>
        <w:autoSpaceDN w:val="0"/>
        <w:adjustRightInd w:val="0"/>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Освобождение от уплаты НДС при реализации коммунальных услуг</w:t>
      </w:r>
      <w:r w:rsidR="0062346F">
        <w:rPr>
          <w:rFonts w:ascii="Times New Roman" w:eastAsia="Times New Roman" w:hAnsi="Times New Roman" w:cs="Times New Roman"/>
          <w:sz w:val="18"/>
          <w:szCs w:val="18"/>
          <w:lang w:eastAsia="ru-RU"/>
        </w:rPr>
        <w:t xml:space="preserve">, </w:t>
      </w:r>
      <w:r w:rsidR="0062346F" w:rsidRPr="009B35D3">
        <w:rPr>
          <w:rFonts w:ascii="Times New Roman" w:eastAsia="Times New Roman" w:hAnsi="Times New Roman" w:cs="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374"/>
        <w:gridCol w:w="911"/>
        <w:gridCol w:w="911"/>
        <w:gridCol w:w="911"/>
        <w:gridCol w:w="913"/>
        <w:gridCol w:w="911"/>
        <w:gridCol w:w="911"/>
        <w:gridCol w:w="911"/>
      </w:tblGrid>
      <w:tr w:rsidR="00CE2829" w:rsidRPr="009B35D3" w:rsidTr="00FA55F3">
        <w:trPr>
          <w:trHeight w:val="170"/>
        </w:trPr>
        <w:tc>
          <w:tcPr>
            <w:tcW w:w="1730" w:type="pct"/>
            <w:tcBorders>
              <w:top w:val="nil"/>
              <w:left w:val="nil"/>
              <w:bottom w:val="nil"/>
              <w:right w:val="nil"/>
            </w:tcBorders>
            <w:shd w:val="clear" w:color="000000" w:fill="FFFFFF"/>
            <w:noWrap/>
            <w:vAlign w:val="center"/>
            <w:hideMark/>
          </w:tcPr>
          <w:p w:rsidR="00CE2829" w:rsidRPr="009B35D3" w:rsidRDefault="00CE2829" w:rsidP="008A2704">
            <w:pPr>
              <w:spacing w:after="0" w:line="240" w:lineRule="auto"/>
              <w:jc w:val="right"/>
              <w:rPr>
                <w:rFonts w:ascii="Times New Roman" w:eastAsia="Times New Roman" w:hAnsi="Times New Roman" w:cs="Times New Roman"/>
                <w:sz w:val="18"/>
                <w:szCs w:val="18"/>
                <w:lang w:eastAsia="ru-RU"/>
              </w:rPr>
            </w:pPr>
          </w:p>
        </w:tc>
        <w:tc>
          <w:tcPr>
            <w:tcW w:w="467" w:type="pct"/>
            <w:tcBorders>
              <w:top w:val="nil"/>
              <w:left w:val="nil"/>
              <w:bottom w:val="nil"/>
              <w:right w:val="nil"/>
            </w:tcBorders>
            <w:shd w:val="clear" w:color="000000" w:fill="FFFFFF"/>
            <w:vAlign w:val="center"/>
          </w:tcPr>
          <w:p w:rsidR="00CE2829" w:rsidRPr="009B35D3" w:rsidRDefault="00CE2829" w:rsidP="00A820A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67" w:type="pct"/>
            <w:tcBorders>
              <w:top w:val="nil"/>
              <w:left w:val="nil"/>
              <w:bottom w:val="nil"/>
              <w:right w:val="nil"/>
            </w:tcBorders>
            <w:shd w:val="clear" w:color="000000" w:fill="FFFFFF"/>
            <w:vAlign w:val="center"/>
          </w:tcPr>
          <w:p w:rsidR="00CE2829" w:rsidRPr="009B35D3" w:rsidRDefault="00CE2829" w:rsidP="00A820A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67" w:type="pct"/>
            <w:tcBorders>
              <w:top w:val="nil"/>
              <w:left w:val="nil"/>
              <w:bottom w:val="nil"/>
              <w:right w:val="nil"/>
            </w:tcBorders>
            <w:shd w:val="clear" w:color="000000" w:fill="FFFFFF"/>
            <w:noWrap/>
            <w:vAlign w:val="center"/>
            <w:hideMark/>
          </w:tcPr>
          <w:p w:rsidR="00CE2829" w:rsidRPr="009B35D3" w:rsidRDefault="00CE2829" w:rsidP="00A820A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68" w:type="pct"/>
            <w:tcBorders>
              <w:top w:val="nil"/>
              <w:left w:val="nil"/>
              <w:bottom w:val="nil"/>
              <w:right w:val="nil"/>
            </w:tcBorders>
            <w:shd w:val="clear" w:color="000000" w:fill="FFFFFF"/>
            <w:noWrap/>
            <w:vAlign w:val="center"/>
            <w:hideMark/>
          </w:tcPr>
          <w:p w:rsidR="00CE2829" w:rsidRPr="009B35D3" w:rsidRDefault="00CE2829" w:rsidP="00A820A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67" w:type="pct"/>
            <w:tcBorders>
              <w:top w:val="nil"/>
              <w:left w:val="nil"/>
              <w:bottom w:val="nil"/>
              <w:right w:val="nil"/>
            </w:tcBorders>
            <w:shd w:val="clear" w:color="000000" w:fill="FFFFFF"/>
            <w:noWrap/>
            <w:vAlign w:val="center"/>
          </w:tcPr>
          <w:p w:rsidR="00CE2829" w:rsidRPr="009B35D3" w:rsidRDefault="00CE2829" w:rsidP="00A820A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67" w:type="pct"/>
            <w:tcBorders>
              <w:top w:val="nil"/>
              <w:left w:val="nil"/>
              <w:bottom w:val="nil"/>
              <w:right w:val="nil"/>
            </w:tcBorders>
            <w:shd w:val="clear" w:color="000000" w:fill="FFFFFF"/>
            <w:noWrap/>
            <w:vAlign w:val="center"/>
          </w:tcPr>
          <w:p w:rsidR="00CE2829" w:rsidRPr="009B35D3" w:rsidRDefault="00CE2829" w:rsidP="00A820A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68" w:type="pct"/>
            <w:tcBorders>
              <w:top w:val="nil"/>
              <w:left w:val="nil"/>
              <w:bottom w:val="nil"/>
              <w:right w:val="nil"/>
            </w:tcBorders>
            <w:shd w:val="clear" w:color="000000" w:fill="FFFFFF"/>
            <w:vAlign w:val="center"/>
          </w:tcPr>
          <w:p w:rsidR="00CE2829" w:rsidRPr="009B35D3" w:rsidRDefault="00CE2829" w:rsidP="00A820A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A820A4" w:rsidRPr="009B35D3" w:rsidTr="00FA55F3">
        <w:trPr>
          <w:trHeight w:val="170"/>
        </w:trPr>
        <w:tc>
          <w:tcPr>
            <w:tcW w:w="1730" w:type="pct"/>
            <w:tcBorders>
              <w:top w:val="single" w:sz="4" w:space="0" w:color="auto"/>
              <w:left w:val="nil"/>
              <w:bottom w:val="nil"/>
              <w:right w:val="nil"/>
            </w:tcBorders>
            <w:shd w:val="clear" w:color="000000" w:fill="FFFFFF"/>
            <w:noWrap/>
            <w:vAlign w:val="center"/>
            <w:hideMark/>
          </w:tcPr>
          <w:p w:rsidR="00A820A4" w:rsidRPr="009B35D3" w:rsidRDefault="00A820A4" w:rsidP="008A2704">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67" w:type="pct"/>
            <w:tcBorders>
              <w:top w:val="single" w:sz="4" w:space="0" w:color="auto"/>
              <w:left w:val="nil"/>
              <w:bottom w:val="nil"/>
              <w:right w:val="nil"/>
            </w:tcBorders>
            <w:shd w:val="clear" w:color="000000" w:fill="FFFFFF"/>
            <w:vAlign w:val="center"/>
          </w:tcPr>
          <w:p w:rsidR="00A820A4" w:rsidRPr="009B35D3" w:rsidRDefault="00A820A4"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-704</w:t>
            </w:r>
          </w:p>
        </w:tc>
        <w:tc>
          <w:tcPr>
            <w:tcW w:w="467" w:type="pct"/>
            <w:tcBorders>
              <w:top w:val="single" w:sz="4" w:space="0" w:color="auto"/>
              <w:left w:val="nil"/>
              <w:bottom w:val="nil"/>
              <w:right w:val="nil"/>
            </w:tcBorders>
            <w:shd w:val="clear" w:color="000000" w:fill="FFFFFF"/>
            <w:vAlign w:val="center"/>
          </w:tcPr>
          <w:p w:rsidR="00A820A4" w:rsidRPr="009B35D3" w:rsidRDefault="00A820A4"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-261</w:t>
            </w:r>
          </w:p>
        </w:tc>
        <w:tc>
          <w:tcPr>
            <w:tcW w:w="467" w:type="pct"/>
            <w:tcBorders>
              <w:top w:val="single" w:sz="4" w:space="0" w:color="auto"/>
              <w:left w:val="nil"/>
              <w:bottom w:val="nil"/>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-1 679</w:t>
            </w:r>
          </w:p>
        </w:tc>
        <w:tc>
          <w:tcPr>
            <w:tcW w:w="468" w:type="pct"/>
            <w:tcBorders>
              <w:top w:val="single" w:sz="4" w:space="0" w:color="auto"/>
              <w:left w:val="nil"/>
              <w:bottom w:val="nil"/>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-1933</w:t>
            </w:r>
          </w:p>
        </w:tc>
        <w:tc>
          <w:tcPr>
            <w:tcW w:w="467" w:type="pct"/>
            <w:tcBorders>
              <w:top w:val="single" w:sz="4" w:space="0" w:color="auto"/>
              <w:left w:val="nil"/>
              <w:bottom w:val="nil"/>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-2097</w:t>
            </w:r>
          </w:p>
        </w:tc>
        <w:tc>
          <w:tcPr>
            <w:tcW w:w="467" w:type="pct"/>
            <w:tcBorders>
              <w:top w:val="single" w:sz="4" w:space="0" w:color="auto"/>
              <w:left w:val="nil"/>
              <w:bottom w:val="nil"/>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-2269</w:t>
            </w:r>
          </w:p>
        </w:tc>
        <w:tc>
          <w:tcPr>
            <w:tcW w:w="468" w:type="pct"/>
            <w:tcBorders>
              <w:top w:val="single" w:sz="4" w:space="0" w:color="auto"/>
              <w:left w:val="nil"/>
              <w:bottom w:val="nil"/>
              <w:right w:val="nil"/>
            </w:tcBorders>
            <w:shd w:val="clear" w:color="000000" w:fill="FFFFFF"/>
            <w:vAlign w:val="center"/>
          </w:tcPr>
          <w:p w:rsidR="00A820A4" w:rsidRPr="009B35D3" w:rsidRDefault="00A820A4" w:rsidP="00A820A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-2472</w:t>
            </w:r>
          </w:p>
        </w:tc>
      </w:tr>
      <w:tr w:rsidR="00A820A4" w:rsidRPr="009B35D3" w:rsidTr="00FA55F3">
        <w:trPr>
          <w:trHeight w:val="170"/>
        </w:trPr>
        <w:tc>
          <w:tcPr>
            <w:tcW w:w="1730" w:type="pct"/>
            <w:tcBorders>
              <w:top w:val="nil"/>
              <w:left w:val="nil"/>
              <w:bottom w:val="single" w:sz="4" w:space="0" w:color="auto"/>
              <w:right w:val="nil"/>
            </w:tcBorders>
            <w:shd w:val="clear" w:color="000000" w:fill="FFFFFF"/>
            <w:noWrap/>
            <w:vAlign w:val="center"/>
            <w:hideMark/>
          </w:tcPr>
          <w:p w:rsidR="00A820A4" w:rsidRPr="009B35D3" w:rsidRDefault="00A820A4" w:rsidP="008A2704">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467" w:type="pct"/>
            <w:tcBorders>
              <w:top w:val="nil"/>
              <w:left w:val="nil"/>
              <w:bottom w:val="single" w:sz="4" w:space="0" w:color="auto"/>
              <w:right w:val="nil"/>
            </w:tcBorders>
            <w:shd w:val="clear" w:color="000000" w:fill="FFFFFF"/>
            <w:vAlign w:val="center"/>
          </w:tcPr>
          <w:p w:rsidR="00A820A4" w:rsidRPr="009B35D3" w:rsidRDefault="00A820A4"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-704</w:t>
            </w:r>
          </w:p>
        </w:tc>
        <w:tc>
          <w:tcPr>
            <w:tcW w:w="467" w:type="pct"/>
            <w:tcBorders>
              <w:top w:val="nil"/>
              <w:left w:val="nil"/>
              <w:bottom w:val="single" w:sz="4" w:space="0" w:color="auto"/>
              <w:right w:val="nil"/>
            </w:tcBorders>
            <w:shd w:val="clear" w:color="000000" w:fill="FFFFFF"/>
            <w:vAlign w:val="center"/>
          </w:tcPr>
          <w:p w:rsidR="00A820A4" w:rsidRPr="009B35D3" w:rsidRDefault="00A820A4"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-261</w:t>
            </w:r>
          </w:p>
        </w:tc>
        <w:tc>
          <w:tcPr>
            <w:tcW w:w="467" w:type="pct"/>
            <w:tcBorders>
              <w:top w:val="nil"/>
              <w:left w:val="nil"/>
              <w:bottom w:val="single" w:sz="4" w:space="0" w:color="auto"/>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-1 679</w:t>
            </w:r>
          </w:p>
        </w:tc>
        <w:tc>
          <w:tcPr>
            <w:tcW w:w="468" w:type="pct"/>
            <w:tcBorders>
              <w:top w:val="nil"/>
              <w:left w:val="nil"/>
              <w:bottom w:val="single" w:sz="4" w:space="0" w:color="auto"/>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-1933</w:t>
            </w:r>
          </w:p>
        </w:tc>
        <w:tc>
          <w:tcPr>
            <w:tcW w:w="467" w:type="pct"/>
            <w:tcBorders>
              <w:top w:val="nil"/>
              <w:left w:val="nil"/>
              <w:bottom w:val="single" w:sz="4" w:space="0" w:color="auto"/>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-2097</w:t>
            </w:r>
          </w:p>
        </w:tc>
        <w:tc>
          <w:tcPr>
            <w:tcW w:w="467" w:type="pct"/>
            <w:tcBorders>
              <w:top w:val="nil"/>
              <w:left w:val="nil"/>
              <w:bottom w:val="single" w:sz="4" w:space="0" w:color="auto"/>
              <w:right w:val="nil"/>
            </w:tcBorders>
            <w:shd w:val="clear" w:color="000000" w:fill="FFFFFF"/>
            <w:noWrap/>
            <w:vAlign w:val="center"/>
          </w:tcPr>
          <w:p w:rsidR="00A820A4" w:rsidRPr="009B35D3" w:rsidRDefault="00A820A4"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-2269</w:t>
            </w:r>
          </w:p>
        </w:tc>
        <w:tc>
          <w:tcPr>
            <w:tcW w:w="468" w:type="pct"/>
            <w:tcBorders>
              <w:top w:val="nil"/>
              <w:left w:val="nil"/>
              <w:bottom w:val="single" w:sz="4" w:space="0" w:color="auto"/>
              <w:right w:val="nil"/>
            </w:tcBorders>
            <w:shd w:val="clear" w:color="000000" w:fill="FFFFFF"/>
            <w:vAlign w:val="center"/>
          </w:tcPr>
          <w:p w:rsidR="00A820A4" w:rsidRPr="009B35D3" w:rsidRDefault="00A820A4" w:rsidP="00A820A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-2472</w:t>
            </w:r>
          </w:p>
        </w:tc>
      </w:tr>
    </w:tbl>
    <w:p w:rsidR="008652FE" w:rsidRPr="009B35D3" w:rsidRDefault="008652FE" w:rsidP="008652FE">
      <w:pPr>
        <w:autoSpaceDE w:val="0"/>
        <w:autoSpaceDN w:val="0"/>
        <w:adjustRightInd w:val="0"/>
        <w:spacing w:after="0" w:line="240" w:lineRule="auto"/>
        <w:jc w:val="both"/>
        <w:rPr>
          <w:rFonts w:ascii="Times New Roman" w:hAnsi="Times New Roman" w:cs="Times New Roman"/>
          <w:i/>
          <w:iCs/>
          <w:sz w:val="16"/>
          <w:szCs w:val="16"/>
        </w:rPr>
      </w:pPr>
    </w:p>
    <w:tbl>
      <w:tblPr>
        <w:tblW w:w="5000" w:type="pct"/>
        <w:tblLayout w:type="fixed"/>
        <w:tblCellMar>
          <w:left w:w="57" w:type="dxa"/>
          <w:right w:w="57" w:type="dxa"/>
        </w:tblCellMar>
        <w:tblLook w:val="04A0" w:firstRow="1" w:lastRow="0" w:firstColumn="1" w:lastColumn="0" w:noHBand="0" w:noVBand="1"/>
      </w:tblPr>
      <w:tblGrid>
        <w:gridCol w:w="4451"/>
        <w:gridCol w:w="5302"/>
      </w:tblGrid>
      <w:tr w:rsidR="008652FE" w:rsidRPr="009B35D3" w:rsidTr="006C3B1D">
        <w:trPr>
          <w:trHeight w:val="170"/>
        </w:trPr>
        <w:tc>
          <w:tcPr>
            <w:tcW w:w="2282" w:type="pct"/>
            <w:tcBorders>
              <w:top w:val="single" w:sz="4" w:space="0" w:color="auto"/>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718" w:type="pct"/>
            <w:tcBorders>
              <w:top w:val="single" w:sz="4" w:space="0" w:color="auto"/>
              <w:left w:val="nil"/>
              <w:bottom w:val="nil"/>
              <w:right w:val="nil"/>
            </w:tcBorders>
            <w:shd w:val="clear" w:color="000000" w:fill="FFFFFF"/>
            <w:noWrap/>
            <w:vAlign w:val="center"/>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Жилищно-коммунальное хозяйство</w:t>
            </w:r>
          </w:p>
        </w:tc>
      </w:tr>
      <w:tr w:rsidR="008652FE" w:rsidRPr="009B35D3" w:rsidTr="006C3B1D">
        <w:trPr>
          <w:trHeight w:val="170"/>
        </w:trPr>
        <w:tc>
          <w:tcPr>
            <w:tcW w:w="2282"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718" w:type="pct"/>
            <w:tcBorders>
              <w:top w:val="nil"/>
              <w:left w:val="nil"/>
              <w:bottom w:val="nil"/>
              <w:right w:val="nil"/>
            </w:tcBorders>
            <w:shd w:val="clear" w:color="000000" w:fill="FFFFFF"/>
            <w:noWrap/>
            <w:vAlign w:val="center"/>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Коммунальное хозяйство</w:t>
            </w:r>
          </w:p>
        </w:tc>
      </w:tr>
      <w:tr w:rsidR="008652FE" w:rsidRPr="009B35D3" w:rsidTr="006C3B1D">
        <w:trPr>
          <w:trHeight w:val="207"/>
        </w:trPr>
        <w:tc>
          <w:tcPr>
            <w:tcW w:w="2282" w:type="pct"/>
            <w:vMerge w:val="restart"/>
            <w:tcBorders>
              <w:top w:val="nil"/>
              <w:left w:val="nil"/>
              <w:bottom w:val="single" w:sz="4" w:space="0" w:color="000000"/>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718" w:type="pct"/>
            <w:vMerge w:val="restart"/>
            <w:tcBorders>
              <w:top w:val="nil"/>
              <w:left w:val="nil"/>
              <w:bottom w:val="single" w:sz="4" w:space="0" w:color="000000"/>
              <w:right w:val="nil"/>
            </w:tcBorders>
            <w:shd w:val="clear" w:color="000000" w:fill="FFFFFF"/>
            <w:vAlign w:val="center"/>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Обеспечение доступным и комфортным жильем и коммунальными услугами граждан Российской Федерации</w:t>
            </w:r>
          </w:p>
        </w:tc>
      </w:tr>
      <w:tr w:rsidR="008652FE" w:rsidRPr="009B35D3" w:rsidTr="006C3B1D">
        <w:trPr>
          <w:trHeight w:val="207"/>
        </w:trPr>
        <w:tc>
          <w:tcPr>
            <w:tcW w:w="2282" w:type="pct"/>
            <w:vMerge/>
            <w:tcBorders>
              <w:top w:val="nil"/>
              <w:left w:val="nil"/>
              <w:bottom w:val="single" w:sz="4" w:space="0" w:color="000000"/>
              <w:right w:val="nil"/>
            </w:tcBorders>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p>
        </w:tc>
        <w:tc>
          <w:tcPr>
            <w:tcW w:w="2718" w:type="pct"/>
            <w:vMerge/>
            <w:tcBorders>
              <w:top w:val="nil"/>
              <w:left w:val="nil"/>
              <w:bottom w:val="single" w:sz="4" w:space="0" w:color="000000"/>
              <w:right w:val="nil"/>
            </w:tcBorders>
            <w:vAlign w:val="center"/>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p>
        </w:tc>
      </w:tr>
      <w:tr w:rsidR="008652FE" w:rsidRPr="009B35D3" w:rsidTr="006C3B1D">
        <w:trPr>
          <w:trHeight w:val="170"/>
        </w:trPr>
        <w:tc>
          <w:tcPr>
            <w:tcW w:w="2282"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p>
        </w:tc>
        <w:tc>
          <w:tcPr>
            <w:tcW w:w="2718" w:type="pct"/>
            <w:tcBorders>
              <w:top w:val="nil"/>
              <w:left w:val="nil"/>
              <w:bottom w:val="nil"/>
              <w:right w:val="nil"/>
            </w:tcBorders>
            <w:shd w:val="clear" w:color="000000" w:fill="FFFFFF"/>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r>
      <w:tr w:rsidR="008652FE" w:rsidRPr="009B35D3" w:rsidTr="006C3B1D">
        <w:trPr>
          <w:trHeight w:val="170"/>
        </w:trPr>
        <w:tc>
          <w:tcPr>
            <w:tcW w:w="2282" w:type="pct"/>
            <w:tcBorders>
              <w:top w:val="single" w:sz="4" w:space="0" w:color="auto"/>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718" w:type="pct"/>
            <w:tcBorders>
              <w:top w:val="single" w:sz="4" w:space="0" w:color="auto"/>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r>
      <w:tr w:rsidR="008652FE" w:rsidRPr="009B35D3" w:rsidTr="006C3B1D">
        <w:trPr>
          <w:trHeight w:val="170"/>
        </w:trPr>
        <w:tc>
          <w:tcPr>
            <w:tcW w:w="2282"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718"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№1-НДС)</w:t>
            </w:r>
          </w:p>
        </w:tc>
      </w:tr>
      <w:tr w:rsidR="008652FE" w:rsidRPr="009B35D3" w:rsidTr="006C3B1D">
        <w:trPr>
          <w:trHeight w:val="170"/>
        </w:trPr>
        <w:tc>
          <w:tcPr>
            <w:tcW w:w="2282"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718"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ст.149 п.3 пп.29</w:t>
            </w:r>
          </w:p>
        </w:tc>
      </w:tr>
      <w:tr w:rsidR="008652FE" w:rsidRPr="009B35D3" w:rsidTr="006C3B1D">
        <w:trPr>
          <w:trHeight w:val="170"/>
        </w:trPr>
        <w:tc>
          <w:tcPr>
            <w:tcW w:w="2282"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718" w:type="pct"/>
            <w:tcBorders>
              <w:top w:val="nil"/>
              <w:left w:val="nil"/>
              <w:bottom w:val="nil"/>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2010  г.</w:t>
            </w:r>
          </w:p>
        </w:tc>
      </w:tr>
      <w:tr w:rsidR="008652FE" w:rsidRPr="009B35D3" w:rsidTr="006C3B1D">
        <w:trPr>
          <w:trHeight w:val="170"/>
        </w:trPr>
        <w:tc>
          <w:tcPr>
            <w:tcW w:w="2282" w:type="pct"/>
            <w:tcBorders>
              <w:top w:val="nil"/>
              <w:left w:val="nil"/>
              <w:bottom w:val="single" w:sz="4" w:space="0" w:color="auto"/>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718" w:type="pct"/>
            <w:tcBorders>
              <w:top w:val="nil"/>
              <w:left w:val="nil"/>
              <w:bottom w:val="single" w:sz="4" w:space="0" w:color="auto"/>
              <w:right w:val="nil"/>
            </w:tcBorders>
            <w:shd w:val="clear" w:color="000000" w:fill="FFFFFF"/>
            <w:noWrap/>
            <w:vAlign w:val="center"/>
            <w:hideMark/>
          </w:tcPr>
          <w:p w:rsidR="008652FE" w:rsidRPr="009B35D3" w:rsidRDefault="008652FE" w:rsidP="008A270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r>
    </w:tbl>
    <w:p w:rsidR="008652FE" w:rsidRPr="009B35D3" w:rsidRDefault="008652FE" w:rsidP="008652FE">
      <w:pPr>
        <w:spacing w:after="120" w:line="240" w:lineRule="auto"/>
        <w:jc w:val="both"/>
        <w:rPr>
          <w:rFonts w:ascii="Times New Roman" w:hAnsi="Times New Roman" w:cs="Times New Roman"/>
          <w:i/>
          <w:sz w:val="20"/>
          <w:szCs w:val="20"/>
        </w:rPr>
      </w:pPr>
      <w:r w:rsidRPr="009B35D3">
        <w:rPr>
          <w:rFonts w:ascii="Times New Roman" w:hAnsi="Times New Roman" w:cs="Times New Roman"/>
          <w:i/>
          <w:sz w:val="20"/>
          <w:szCs w:val="20"/>
        </w:rPr>
        <w:t>* отрицательные значения налоговых расходов объясняются превышением объема нереализованных вычетов входящего налога по приобретенным товарам над объемом реализованного освобождения при реализации товаров (работ/услуг)</w:t>
      </w:r>
    </w:p>
    <w:p w:rsidR="008652FE" w:rsidRPr="009B35D3" w:rsidRDefault="008652FE" w:rsidP="00CE29CC">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Реализация коммунальных услуг, предоставляемых управляющими организациями, товариществами собственников жилья, жилищно-строительными, жилищными или иными специализированными потребительскими кооперативами, созданными в целях удовлетворения потребностей граждан в жилье и отвечающими за обслуживание внутридомовых инженерных систем, с использованием которых предоставляются коммунальные услуги, при условии приобретения коммунальных услуг указанными налогоплательщиками у организаций коммунального комплекса, поставщиков электрической энергии и газоснабжающих организаций, организаций, осуществляющих горячее водоснабжение, холодное водоснабжение и (или) водоотведение не подлежит налогообложению (освобождается от налогообложения).</w:t>
      </w:r>
    </w:p>
    <w:p w:rsidR="00592821" w:rsidRPr="009B35D3" w:rsidRDefault="00592821" w:rsidP="00CE29CC">
      <w:pPr>
        <w:spacing w:after="0" w:line="240" w:lineRule="auto"/>
        <w:jc w:val="both"/>
        <w:rPr>
          <w:rFonts w:ascii="Times New Roman" w:hAnsi="Times New Roman" w:cs="Times New Roman"/>
          <w:sz w:val="24"/>
          <w:szCs w:val="24"/>
        </w:rPr>
      </w:pPr>
    </w:p>
    <w:p w:rsidR="008652FE" w:rsidRPr="009B35D3" w:rsidRDefault="008652FE" w:rsidP="00751D5A">
      <w:pPr>
        <w:pStyle w:val="a9"/>
        <w:numPr>
          <w:ilvl w:val="0"/>
          <w:numId w:val="31"/>
        </w:numPr>
        <w:autoSpaceDE w:val="0"/>
        <w:autoSpaceDN w:val="0"/>
        <w:adjustRightInd w:val="0"/>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Освобождение от уплаты НДС при реализации работ, выполняемых в рамках реализации целевых программ жилищного строительства для военнослужащих</w:t>
      </w:r>
      <w:r w:rsidR="006B163D">
        <w:rPr>
          <w:rFonts w:ascii="Times New Roman" w:hAnsi="Times New Roman" w:cs="Times New Roman"/>
          <w:i/>
          <w:sz w:val="24"/>
          <w:szCs w:val="24"/>
        </w:rPr>
        <w:t>,</w:t>
      </w:r>
      <w:r w:rsidR="006B163D" w:rsidRPr="006B163D">
        <w:rPr>
          <w:rFonts w:ascii="Times New Roman" w:eastAsia="Times New Roman" w:hAnsi="Times New Roman" w:cs="Times New Roman"/>
          <w:sz w:val="18"/>
          <w:szCs w:val="18"/>
          <w:lang w:eastAsia="ru-RU"/>
        </w:rPr>
        <w:t xml:space="preserve"> </w:t>
      </w:r>
      <w:r w:rsidR="006B163D" w:rsidRPr="009B35D3">
        <w:rPr>
          <w:rFonts w:ascii="Times New Roman" w:eastAsia="Times New Roman" w:hAnsi="Times New Roman" w:cs="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109"/>
        <w:gridCol w:w="950"/>
        <w:gridCol w:w="950"/>
        <w:gridCol w:w="950"/>
        <w:gridCol w:w="950"/>
        <w:gridCol w:w="950"/>
        <w:gridCol w:w="950"/>
        <w:gridCol w:w="944"/>
      </w:tblGrid>
      <w:tr w:rsidR="002A69DC" w:rsidRPr="009B35D3" w:rsidTr="00FA55F3">
        <w:trPr>
          <w:trHeight w:val="227"/>
        </w:trPr>
        <w:tc>
          <w:tcPr>
            <w:tcW w:w="1594" w:type="pct"/>
            <w:tcBorders>
              <w:top w:val="nil"/>
              <w:left w:val="nil"/>
              <w:bottom w:val="nil"/>
              <w:right w:val="nil"/>
            </w:tcBorders>
            <w:shd w:val="clear" w:color="000000" w:fill="FFFFFF"/>
            <w:noWrap/>
            <w:vAlign w:val="center"/>
            <w:hideMark/>
          </w:tcPr>
          <w:p w:rsidR="002A69DC" w:rsidRPr="009B35D3" w:rsidRDefault="002A69DC" w:rsidP="006B16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87" w:type="pct"/>
            <w:tcBorders>
              <w:top w:val="nil"/>
              <w:left w:val="nil"/>
              <w:bottom w:val="nil"/>
              <w:right w:val="nil"/>
            </w:tcBorders>
            <w:shd w:val="clear" w:color="000000" w:fill="FFFFFF"/>
            <w:vAlign w:val="center"/>
          </w:tcPr>
          <w:p w:rsidR="002A69DC" w:rsidRPr="009B35D3" w:rsidRDefault="002A69DC"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87" w:type="pct"/>
            <w:tcBorders>
              <w:top w:val="nil"/>
              <w:left w:val="nil"/>
              <w:bottom w:val="nil"/>
              <w:right w:val="nil"/>
            </w:tcBorders>
            <w:shd w:val="clear" w:color="000000" w:fill="FFFFFF"/>
            <w:vAlign w:val="center"/>
          </w:tcPr>
          <w:p w:rsidR="002A69DC" w:rsidRPr="009B35D3" w:rsidRDefault="002A69DC"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87" w:type="pct"/>
            <w:tcBorders>
              <w:top w:val="nil"/>
              <w:left w:val="nil"/>
              <w:bottom w:val="nil"/>
              <w:right w:val="nil"/>
            </w:tcBorders>
            <w:shd w:val="clear" w:color="000000" w:fill="FFFFFF"/>
            <w:noWrap/>
            <w:vAlign w:val="center"/>
            <w:hideMark/>
          </w:tcPr>
          <w:p w:rsidR="002A69DC" w:rsidRPr="009B35D3" w:rsidRDefault="002A69DC"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87" w:type="pct"/>
            <w:tcBorders>
              <w:top w:val="nil"/>
              <w:left w:val="nil"/>
              <w:bottom w:val="nil"/>
              <w:right w:val="nil"/>
            </w:tcBorders>
            <w:shd w:val="clear" w:color="000000" w:fill="FFFFFF"/>
            <w:noWrap/>
            <w:vAlign w:val="center"/>
            <w:hideMark/>
          </w:tcPr>
          <w:p w:rsidR="002A69DC" w:rsidRPr="009B35D3" w:rsidRDefault="002A69DC"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87" w:type="pct"/>
            <w:tcBorders>
              <w:top w:val="nil"/>
              <w:left w:val="nil"/>
              <w:bottom w:val="nil"/>
              <w:right w:val="nil"/>
            </w:tcBorders>
            <w:shd w:val="clear" w:color="000000" w:fill="FFFFFF"/>
            <w:noWrap/>
            <w:vAlign w:val="center"/>
          </w:tcPr>
          <w:p w:rsidR="002A69DC" w:rsidRPr="009B35D3" w:rsidRDefault="002A69DC"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87" w:type="pct"/>
            <w:tcBorders>
              <w:top w:val="nil"/>
              <w:left w:val="nil"/>
              <w:bottom w:val="nil"/>
              <w:right w:val="nil"/>
            </w:tcBorders>
            <w:shd w:val="clear" w:color="000000" w:fill="FFFFFF"/>
            <w:noWrap/>
            <w:vAlign w:val="center"/>
          </w:tcPr>
          <w:p w:rsidR="002A69DC" w:rsidRPr="009B35D3" w:rsidRDefault="002A69DC"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87" w:type="pct"/>
            <w:tcBorders>
              <w:top w:val="nil"/>
              <w:left w:val="nil"/>
              <w:bottom w:val="nil"/>
              <w:right w:val="nil"/>
            </w:tcBorders>
            <w:shd w:val="clear" w:color="000000" w:fill="FFFFFF"/>
            <w:vAlign w:val="center"/>
          </w:tcPr>
          <w:p w:rsidR="002A69DC" w:rsidRPr="009B35D3" w:rsidRDefault="002A69DC"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2A69DC" w:rsidRPr="009B35D3" w:rsidTr="00FA55F3">
        <w:trPr>
          <w:trHeight w:val="227"/>
        </w:trPr>
        <w:tc>
          <w:tcPr>
            <w:tcW w:w="1594" w:type="pct"/>
            <w:tcBorders>
              <w:top w:val="single" w:sz="4" w:space="0" w:color="auto"/>
              <w:left w:val="nil"/>
              <w:bottom w:val="nil"/>
              <w:right w:val="nil"/>
            </w:tcBorders>
            <w:shd w:val="clear" w:color="000000" w:fill="FFFFFF"/>
            <w:noWrap/>
            <w:vAlign w:val="center"/>
            <w:hideMark/>
          </w:tcPr>
          <w:p w:rsidR="002A69DC" w:rsidRPr="009B35D3" w:rsidRDefault="002A69DC" w:rsidP="00592821">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87" w:type="pct"/>
            <w:tcBorders>
              <w:top w:val="single" w:sz="4" w:space="0" w:color="auto"/>
              <w:left w:val="nil"/>
              <w:bottom w:val="nil"/>
              <w:right w:val="nil"/>
            </w:tcBorders>
            <w:shd w:val="clear" w:color="000000" w:fill="FFFFFF"/>
            <w:vAlign w:val="center"/>
          </w:tcPr>
          <w:p w:rsidR="002A69DC" w:rsidRPr="009B35D3" w:rsidRDefault="002A69DC" w:rsidP="00FA55F3">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-7</w:t>
            </w:r>
          </w:p>
        </w:tc>
        <w:tc>
          <w:tcPr>
            <w:tcW w:w="487" w:type="pct"/>
            <w:tcBorders>
              <w:top w:val="single" w:sz="4" w:space="0" w:color="auto"/>
              <w:left w:val="nil"/>
              <w:bottom w:val="nil"/>
              <w:right w:val="nil"/>
            </w:tcBorders>
            <w:shd w:val="clear" w:color="000000" w:fill="FFFFFF"/>
            <w:vAlign w:val="center"/>
          </w:tcPr>
          <w:p w:rsidR="002A69DC" w:rsidRPr="009B35D3" w:rsidRDefault="002A69DC" w:rsidP="00FA55F3">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0</w:t>
            </w:r>
          </w:p>
        </w:tc>
        <w:tc>
          <w:tcPr>
            <w:tcW w:w="487" w:type="pct"/>
            <w:tcBorders>
              <w:top w:val="single" w:sz="4" w:space="0" w:color="auto"/>
              <w:left w:val="nil"/>
              <w:bottom w:val="nil"/>
              <w:right w:val="nil"/>
            </w:tcBorders>
            <w:shd w:val="clear" w:color="000000" w:fill="FFFFFF"/>
            <w:noWrap/>
            <w:vAlign w:val="center"/>
          </w:tcPr>
          <w:p w:rsidR="002A69DC" w:rsidRPr="009B35D3" w:rsidRDefault="002A69DC" w:rsidP="00FA55F3">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0</w:t>
            </w:r>
          </w:p>
        </w:tc>
        <w:tc>
          <w:tcPr>
            <w:tcW w:w="487" w:type="pct"/>
            <w:tcBorders>
              <w:top w:val="single" w:sz="4" w:space="0" w:color="auto"/>
              <w:left w:val="nil"/>
              <w:bottom w:val="nil"/>
              <w:right w:val="nil"/>
            </w:tcBorders>
            <w:shd w:val="clear" w:color="000000" w:fill="FFFFFF"/>
            <w:noWrap/>
            <w:vAlign w:val="center"/>
          </w:tcPr>
          <w:p w:rsidR="002A69DC" w:rsidRPr="009B35D3" w:rsidRDefault="002A69DC" w:rsidP="00FA55F3">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0</w:t>
            </w:r>
          </w:p>
        </w:tc>
        <w:tc>
          <w:tcPr>
            <w:tcW w:w="487" w:type="pct"/>
            <w:tcBorders>
              <w:top w:val="single" w:sz="4" w:space="0" w:color="auto"/>
              <w:left w:val="nil"/>
              <w:bottom w:val="nil"/>
              <w:right w:val="nil"/>
            </w:tcBorders>
            <w:shd w:val="clear" w:color="000000" w:fill="FFFFFF"/>
            <w:noWrap/>
            <w:vAlign w:val="center"/>
          </w:tcPr>
          <w:p w:rsidR="002A69DC" w:rsidRPr="009B35D3" w:rsidRDefault="002A69DC" w:rsidP="00FA55F3">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0</w:t>
            </w:r>
          </w:p>
        </w:tc>
        <w:tc>
          <w:tcPr>
            <w:tcW w:w="487" w:type="pct"/>
            <w:tcBorders>
              <w:top w:val="single" w:sz="4" w:space="0" w:color="auto"/>
              <w:left w:val="nil"/>
              <w:bottom w:val="nil"/>
              <w:right w:val="nil"/>
            </w:tcBorders>
            <w:shd w:val="clear" w:color="000000" w:fill="FFFFFF"/>
            <w:noWrap/>
            <w:vAlign w:val="center"/>
          </w:tcPr>
          <w:p w:rsidR="002A69DC" w:rsidRPr="009B35D3" w:rsidRDefault="002A69DC" w:rsidP="00FA55F3">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0</w:t>
            </w:r>
          </w:p>
        </w:tc>
        <w:tc>
          <w:tcPr>
            <w:tcW w:w="487" w:type="pct"/>
            <w:tcBorders>
              <w:top w:val="single" w:sz="4" w:space="0" w:color="auto"/>
              <w:left w:val="nil"/>
              <w:bottom w:val="nil"/>
              <w:right w:val="nil"/>
            </w:tcBorders>
            <w:shd w:val="clear" w:color="000000" w:fill="FFFFFF"/>
            <w:vAlign w:val="center"/>
          </w:tcPr>
          <w:p w:rsidR="002A69DC" w:rsidRPr="009B35D3" w:rsidRDefault="002A69DC" w:rsidP="00FA55F3">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0</w:t>
            </w:r>
          </w:p>
        </w:tc>
      </w:tr>
      <w:tr w:rsidR="002A69DC" w:rsidRPr="009B35D3" w:rsidTr="00FA55F3">
        <w:trPr>
          <w:trHeight w:val="227"/>
        </w:trPr>
        <w:tc>
          <w:tcPr>
            <w:tcW w:w="1594" w:type="pct"/>
            <w:tcBorders>
              <w:top w:val="nil"/>
              <w:left w:val="nil"/>
              <w:bottom w:val="single" w:sz="4" w:space="0" w:color="auto"/>
              <w:right w:val="nil"/>
            </w:tcBorders>
            <w:shd w:val="clear" w:color="000000" w:fill="FFFFFF"/>
            <w:noWrap/>
            <w:vAlign w:val="center"/>
            <w:hideMark/>
          </w:tcPr>
          <w:p w:rsidR="002A69DC" w:rsidRPr="009B35D3" w:rsidRDefault="002A69DC" w:rsidP="00592821">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487" w:type="pct"/>
            <w:tcBorders>
              <w:top w:val="nil"/>
              <w:left w:val="nil"/>
              <w:bottom w:val="single" w:sz="4" w:space="0" w:color="auto"/>
              <w:right w:val="nil"/>
            </w:tcBorders>
            <w:shd w:val="clear" w:color="000000" w:fill="FFFFFF"/>
            <w:vAlign w:val="center"/>
          </w:tcPr>
          <w:p w:rsidR="002A69DC" w:rsidRPr="009B35D3" w:rsidRDefault="002A69DC"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-7</w:t>
            </w:r>
          </w:p>
        </w:tc>
        <w:tc>
          <w:tcPr>
            <w:tcW w:w="487" w:type="pct"/>
            <w:tcBorders>
              <w:top w:val="nil"/>
              <w:left w:val="nil"/>
              <w:bottom w:val="single" w:sz="4" w:space="0" w:color="auto"/>
              <w:right w:val="nil"/>
            </w:tcBorders>
            <w:shd w:val="clear" w:color="000000" w:fill="FFFFFF"/>
            <w:vAlign w:val="center"/>
          </w:tcPr>
          <w:p w:rsidR="002A69DC" w:rsidRPr="009B35D3" w:rsidRDefault="002A69DC"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487" w:type="pct"/>
            <w:tcBorders>
              <w:top w:val="nil"/>
              <w:left w:val="nil"/>
              <w:bottom w:val="single" w:sz="4" w:space="0" w:color="auto"/>
              <w:right w:val="nil"/>
            </w:tcBorders>
            <w:shd w:val="clear" w:color="000000" w:fill="FFFFFF"/>
            <w:noWrap/>
            <w:vAlign w:val="center"/>
          </w:tcPr>
          <w:p w:rsidR="002A69DC" w:rsidRPr="009B35D3" w:rsidRDefault="002A69DC"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487" w:type="pct"/>
            <w:tcBorders>
              <w:top w:val="nil"/>
              <w:left w:val="nil"/>
              <w:bottom w:val="single" w:sz="4" w:space="0" w:color="auto"/>
              <w:right w:val="nil"/>
            </w:tcBorders>
            <w:shd w:val="clear" w:color="000000" w:fill="FFFFFF"/>
            <w:noWrap/>
            <w:vAlign w:val="center"/>
          </w:tcPr>
          <w:p w:rsidR="002A69DC" w:rsidRPr="009B35D3" w:rsidRDefault="002A69DC"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487" w:type="pct"/>
            <w:tcBorders>
              <w:top w:val="nil"/>
              <w:left w:val="nil"/>
              <w:bottom w:val="single" w:sz="4" w:space="0" w:color="auto"/>
              <w:right w:val="nil"/>
            </w:tcBorders>
            <w:shd w:val="clear" w:color="000000" w:fill="FFFFFF"/>
            <w:noWrap/>
            <w:vAlign w:val="center"/>
          </w:tcPr>
          <w:p w:rsidR="002A69DC" w:rsidRPr="009B35D3" w:rsidRDefault="002A69DC"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487" w:type="pct"/>
            <w:tcBorders>
              <w:top w:val="nil"/>
              <w:left w:val="nil"/>
              <w:bottom w:val="single" w:sz="4" w:space="0" w:color="auto"/>
              <w:right w:val="nil"/>
            </w:tcBorders>
            <w:shd w:val="clear" w:color="000000" w:fill="FFFFFF"/>
            <w:noWrap/>
            <w:vAlign w:val="center"/>
          </w:tcPr>
          <w:p w:rsidR="002A69DC" w:rsidRPr="009B35D3" w:rsidRDefault="002A69DC"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487" w:type="pct"/>
            <w:tcBorders>
              <w:top w:val="nil"/>
              <w:left w:val="nil"/>
              <w:bottom w:val="single" w:sz="4" w:space="0" w:color="auto"/>
              <w:right w:val="nil"/>
            </w:tcBorders>
            <w:shd w:val="clear" w:color="000000" w:fill="FFFFFF"/>
            <w:vAlign w:val="center"/>
          </w:tcPr>
          <w:p w:rsidR="002A69DC" w:rsidRPr="009B35D3" w:rsidRDefault="002A69DC" w:rsidP="00FA55F3">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r>
    </w:tbl>
    <w:p w:rsidR="008652FE" w:rsidRPr="009B35D3" w:rsidRDefault="008652FE" w:rsidP="008652FE">
      <w:pPr>
        <w:autoSpaceDE w:val="0"/>
        <w:autoSpaceDN w:val="0"/>
        <w:adjustRightInd w:val="0"/>
        <w:spacing w:after="0" w:line="240" w:lineRule="auto"/>
        <w:jc w:val="both"/>
        <w:rPr>
          <w:rFonts w:ascii="Times New Roman" w:hAnsi="Times New Roman" w:cs="Times New Roman"/>
          <w:i/>
          <w:iCs/>
          <w:sz w:val="16"/>
          <w:szCs w:val="16"/>
        </w:rPr>
      </w:pPr>
    </w:p>
    <w:tbl>
      <w:tblPr>
        <w:tblW w:w="5000" w:type="pct"/>
        <w:tblLayout w:type="fixed"/>
        <w:tblCellMar>
          <w:left w:w="57" w:type="dxa"/>
          <w:right w:w="57" w:type="dxa"/>
        </w:tblCellMar>
        <w:tblLook w:val="04A0" w:firstRow="1" w:lastRow="0" w:firstColumn="1" w:lastColumn="0" w:noHBand="0" w:noVBand="1"/>
      </w:tblPr>
      <w:tblGrid>
        <w:gridCol w:w="4451"/>
        <w:gridCol w:w="5302"/>
      </w:tblGrid>
      <w:tr w:rsidR="008652FE" w:rsidRPr="009B35D3" w:rsidTr="006C3B1D">
        <w:trPr>
          <w:trHeight w:val="20"/>
        </w:trPr>
        <w:tc>
          <w:tcPr>
            <w:tcW w:w="2282" w:type="pct"/>
            <w:tcBorders>
              <w:top w:val="single" w:sz="4" w:space="0" w:color="auto"/>
              <w:left w:val="nil"/>
              <w:bottom w:val="nil"/>
              <w:right w:val="nil"/>
            </w:tcBorders>
            <w:shd w:val="clear" w:color="000000" w:fill="FFFFFF"/>
            <w:noWrap/>
            <w:vAlign w:val="center"/>
            <w:hideMark/>
          </w:tcPr>
          <w:p w:rsidR="008652FE" w:rsidRPr="009B35D3" w:rsidRDefault="008652FE"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718" w:type="pct"/>
            <w:tcBorders>
              <w:top w:val="single" w:sz="4" w:space="0" w:color="auto"/>
              <w:left w:val="nil"/>
              <w:bottom w:val="nil"/>
              <w:right w:val="nil"/>
            </w:tcBorders>
            <w:shd w:val="clear" w:color="000000" w:fill="FFFFFF"/>
            <w:noWrap/>
            <w:vAlign w:val="center"/>
          </w:tcPr>
          <w:p w:rsidR="008652FE" w:rsidRPr="009B35D3" w:rsidRDefault="008652FE"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оборона</w:t>
            </w:r>
          </w:p>
        </w:tc>
      </w:tr>
      <w:tr w:rsidR="008652FE" w:rsidRPr="009B35D3" w:rsidTr="006C3B1D">
        <w:trPr>
          <w:trHeight w:val="20"/>
        </w:trPr>
        <w:tc>
          <w:tcPr>
            <w:tcW w:w="2282" w:type="pct"/>
            <w:tcBorders>
              <w:top w:val="nil"/>
              <w:left w:val="nil"/>
              <w:bottom w:val="nil"/>
              <w:right w:val="nil"/>
            </w:tcBorders>
            <w:shd w:val="clear" w:color="000000" w:fill="FFFFFF"/>
            <w:noWrap/>
            <w:vAlign w:val="center"/>
            <w:hideMark/>
          </w:tcPr>
          <w:p w:rsidR="008652FE" w:rsidRPr="009B35D3" w:rsidRDefault="008652FE"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718" w:type="pct"/>
            <w:tcBorders>
              <w:top w:val="nil"/>
              <w:left w:val="nil"/>
              <w:bottom w:val="nil"/>
              <w:right w:val="nil"/>
            </w:tcBorders>
            <w:shd w:val="clear" w:color="000000" w:fill="FFFFFF"/>
            <w:noWrap/>
            <w:vAlign w:val="center"/>
          </w:tcPr>
          <w:p w:rsidR="008652FE" w:rsidRPr="009B35D3" w:rsidRDefault="008652FE"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обороны</w:t>
            </w:r>
          </w:p>
        </w:tc>
      </w:tr>
      <w:tr w:rsidR="008652FE" w:rsidRPr="009B35D3" w:rsidTr="006C3B1D">
        <w:trPr>
          <w:trHeight w:val="207"/>
        </w:trPr>
        <w:tc>
          <w:tcPr>
            <w:tcW w:w="2282" w:type="pct"/>
            <w:vMerge w:val="restart"/>
            <w:tcBorders>
              <w:top w:val="nil"/>
              <w:left w:val="nil"/>
              <w:bottom w:val="single" w:sz="4" w:space="0" w:color="000000"/>
              <w:right w:val="nil"/>
            </w:tcBorders>
            <w:shd w:val="clear" w:color="000000" w:fill="FFFFFF"/>
            <w:noWrap/>
            <w:vAlign w:val="center"/>
            <w:hideMark/>
          </w:tcPr>
          <w:p w:rsidR="008652FE" w:rsidRPr="009B35D3" w:rsidRDefault="008652FE"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718" w:type="pct"/>
            <w:vMerge w:val="restart"/>
            <w:tcBorders>
              <w:top w:val="nil"/>
              <w:left w:val="nil"/>
              <w:bottom w:val="single" w:sz="4" w:space="0" w:color="000000"/>
              <w:right w:val="nil"/>
            </w:tcBorders>
            <w:shd w:val="clear" w:color="000000" w:fill="FFFFFF"/>
            <w:vAlign w:val="center"/>
          </w:tcPr>
          <w:p w:rsidR="008652FE" w:rsidRPr="009B35D3" w:rsidRDefault="008652FE"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Непрограммная часть</w:t>
            </w:r>
          </w:p>
        </w:tc>
      </w:tr>
      <w:tr w:rsidR="008652FE" w:rsidRPr="009B35D3" w:rsidTr="006C3B1D">
        <w:trPr>
          <w:trHeight w:val="207"/>
        </w:trPr>
        <w:tc>
          <w:tcPr>
            <w:tcW w:w="2282" w:type="pct"/>
            <w:vMerge/>
            <w:tcBorders>
              <w:top w:val="nil"/>
              <w:left w:val="nil"/>
              <w:bottom w:val="single" w:sz="4" w:space="0" w:color="000000"/>
              <w:right w:val="nil"/>
            </w:tcBorders>
            <w:vAlign w:val="center"/>
            <w:hideMark/>
          </w:tcPr>
          <w:p w:rsidR="008652FE" w:rsidRPr="009B35D3" w:rsidRDefault="008652FE" w:rsidP="00592821">
            <w:pPr>
              <w:spacing w:after="0" w:line="240" w:lineRule="auto"/>
              <w:rPr>
                <w:rFonts w:ascii="Times New Roman" w:eastAsia="Times New Roman" w:hAnsi="Times New Roman" w:cs="Times New Roman"/>
                <w:i/>
                <w:iCs/>
                <w:sz w:val="18"/>
                <w:szCs w:val="18"/>
                <w:lang w:eastAsia="ru-RU"/>
              </w:rPr>
            </w:pPr>
          </w:p>
        </w:tc>
        <w:tc>
          <w:tcPr>
            <w:tcW w:w="2718" w:type="pct"/>
            <w:vMerge/>
            <w:tcBorders>
              <w:top w:val="nil"/>
              <w:left w:val="nil"/>
              <w:bottom w:val="single" w:sz="4" w:space="0" w:color="000000"/>
              <w:right w:val="nil"/>
            </w:tcBorders>
            <w:vAlign w:val="center"/>
          </w:tcPr>
          <w:p w:rsidR="008652FE" w:rsidRPr="009B35D3" w:rsidRDefault="008652FE" w:rsidP="00592821">
            <w:pPr>
              <w:spacing w:after="0" w:line="240" w:lineRule="auto"/>
              <w:rPr>
                <w:rFonts w:ascii="Times New Roman" w:eastAsia="Times New Roman" w:hAnsi="Times New Roman" w:cs="Times New Roman"/>
                <w:sz w:val="18"/>
                <w:szCs w:val="18"/>
                <w:lang w:eastAsia="ru-RU"/>
              </w:rPr>
            </w:pPr>
          </w:p>
        </w:tc>
      </w:tr>
      <w:tr w:rsidR="008652FE" w:rsidRPr="009B35D3" w:rsidTr="006C3B1D">
        <w:trPr>
          <w:trHeight w:val="20"/>
        </w:trPr>
        <w:tc>
          <w:tcPr>
            <w:tcW w:w="2282" w:type="pct"/>
            <w:tcBorders>
              <w:top w:val="nil"/>
              <w:left w:val="nil"/>
              <w:bottom w:val="nil"/>
              <w:right w:val="nil"/>
            </w:tcBorders>
            <w:shd w:val="clear" w:color="000000" w:fill="FFFFFF"/>
            <w:noWrap/>
            <w:vAlign w:val="center"/>
            <w:hideMark/>
          </w:tcPr>
          <w:p w:rsidR="008652FE" w:rsidRPr="009B35D3" w:rsidRDefault="008652FE" w:rsidP="00592821">
            <w:pPr>
              <w:spacing w:after="0" w:line="240" w:lineRule="auto"/>
              <w:rPr>
                <w:rFonts w:ascii="Times New Roman" w:eastAsia="Times New Roman" w:hAnsi="Times New Roman" w:cs="Times New Roman"/>
                <w:i/>
                <w:iCs/>
                <w:sz w:val="18"/>
                <w:szCs w:val="18"/>
                <w:lang w:eastAsia="ru-RU"/>
              </w:rPr>
            </w:pPr>
          </w:p>
        </w:tc>
        <w:tc>
          <w:tcPr>
            <w:tcW w:w="2718" w:type="pct"/>
            <w:tcBorders>
              <w:top w:val="nil"/>
              <w:left w:val="nil"/>
              <w:bottom w:val="nil"/>
              <w:right w:val="nil"/>
            </w:tcBorders>
            <w:shd w:val="clear" w:color="000000" w:fill="FFFFFF"/>
            <w:vAlign w:val="center"/>
            <w:hideMark/>
          </w:tcPr>
          <w:p w:rsidR="008652FE" w:rsidRPr="009B35D3" w:rsidRDefault="008652FE"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r>
      <w:tr w:rsidR="008652FE" w:rsidRPr="009B35D3" w:rsidTr="006C3B1D">
        <w:trPr>
          <w:trHeight w:val="20"/>
        </w:trPr>
        <w:tc>
          <w:tcPr>
            <w:tcW w:w="2282" w:type="pct"/>
            <w:tcBorders>
              <w:top w:val="single" w:sz="4" w:space="0" w:color="auto"/>
              <w:left w:val="nil"/>
              <w:bottom w:val="nil"/>
              <w:right w:val="nil"/>
            </w:tcBorders>
            <w:shd w:val="clear" w:color="000000" w:fill="FFFFFF"/>
            <w:noWrap/>
            <w:vAlign w:val="center"/>
            <w:hideMark/>
          </w:tcPr>
          <w:p w:rsidR="008652FE" w:rsidRPr="009B35D3" w:rsidRDefault="008652FE"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718" w:type="pct"/>
            <w:tcBorders>
              <w:top w:val="single" w:sz="4" w:space="0" w:color="auto"/>
              <w:left w:val="nil"/>
              <w:bottom w:val="nil"/>
              <w:right w:val="nil"/>
            </w:tcBorders>
            <w:shd w:val="clear" w:color="000000" w:fill="FFFFFF"/>
            <w:noWrap/>
            <w:vAlign w:val="center"/>
            <w:hideMark/>
          </w:tcPr>
          <w:p w:rsidR="008652FE" w:rsidRPr="009B35D3" w:rsidRDefault="008652FE"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r>
      <w:tr w:rsidR="008652FE" w:rsidRPr="009B35D3" w:rsidTr="006C3B1D">
        <w:trPr>
          <w:trHeight w:val="20"/>
        </w:trPr>
        <w:tc>
          <w:tcPr>
            <w:tcW w:w="2282" w:type="pct"/>
            <w:tcBorders>
              <w:top w:val="nil"/>
              <w:left w:val="nil"/>
              <w:bottom w:val="nil"/>
              <w:right w:val="nil"/>
            </w:tcBorders>
            <w:shd w:val="clear" w:color="000000" w:fill="FFFFFF"/>
            <w:noWrap/>
            <w:vAlign w:val="center"/>
            <w:hideMark/>
          </w:tcPr>
          <w:p w:rsidR="008652FE" w:rsidRPr="009B35D3" w:rsidRDefault="008652FE"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718" w:type="pct"/>
            <w:tcBorders>
              <w:top w:val="nil"/>
              <w:left w:val="nil"/>
              <w:bottom w:val="nil"/>
              <w:right w:val="nil"/>
            </w:tcBorders>
            <w:shd w:val="clear" w:color="000000" w:fill="FFFFFF"/>
            <w:noWrap/>
            <w:vAlign w:val="center"/>
            <w:hideMark/>
          </w:tcPr>
          <w:p w:rsidR="008652FE" w:rsidRPr="009B35D3" w:rsidRDefault="008652FE"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№1-НДС)</w:t>
            </w:r>
          </w:p>
        </w:tc>
      </w:tr>
      <w:tr w:rsidR="008652FE" w:rsidRPr="009B35D3" w:rsidTr="006C3B1D">
        <w:trPr>
          <w:trHeight w:val="20"/>
        </w:trPr>
        <w:tc>
          <w:tcPr>
            <w:tcW w:w="2282" w:type="pct"/>
            <w:tcBorders>
              <w:top w:val="nil"/>
              <w:left w:val="nil"/>
              <w:bottom w:val="nil"/>
              <w:right w:val="nil"/>
            </w:tcBorders>
            <w:shd w:val="clear" w:color="000000" w:fill="FFFFFF"/>
            <w:noWrap/>
            <w:vAlign w:val="center"/>
            <w:hideMark/>
          </w:tcPr>
          <w:p w:rsidR="008652FE" w:rsidRPr="009B35D3" w:rsidRDefault="008652FE"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718" w:type="pct"/>
            <w:tcBorders>
              <w:top w:val="nil"/>
              <w:left w:val="nil"/>
              <w:bottom w:val="nil"/>
              <w:right w:val="nil"/>
            </w:tcBorders>
            <w:shd w:val="clear" w:color="000000" w:fill="FFFFFF"/>
            <w:noWrap/>
            <w:vAlign w:val="center"/>
            <w:hideMark/>
          </w:tcPr>
          <w:p w:rsidR="008652FE" w:rsidRPr="009B35D3" w:rsidRDefault="008652FE"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ст.149 п.2 пп.16</w:t>
            </w:r>
          </w:p>
        </w:tc>
      </w:tr>
      <w:tr w:rsidR="008652FE" w:rsidRPr="009B35D3" w:rsidTr="006C3B1D">
        <w:trPr>
          <w:trHeight w:val="20"/>
        </w:trPr>
        <w:tc>
          <w:tcPr>
            <w:tcW w:w="2282" w:type="pct"/>
            <w:tcBorders>
              <w:top w:val="nil"/>
              <w:left w:val="nil"/>
              <w:bottom w:val="nil"/>
              <w:right w:val="nil"/>
            </w:tcBorders>
            <w:shd w:val="clear" w:color="000000" w:fill="FFFFFF"/>
            <w:noWrap/>
            <w:vAlign w:val="center"/>
            <w:hideMark/>
          </w:tcPr>
          <w:p w:rsidR="008652FE" w:rsidRPr="009B35D3" w:rsidRDefault="008652FE"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718" w:type="pct"/>
            <w:tcBorders>
              <w:top w:val="nil"/>
              <w:left w:val="nil"/>
              <w:bottom w:val="nil"/>
              <w:right w:val="nil"/>
            </w:tcBorders>
            <w:shd w:val="clear" w:color="000000" w:fill="FFFFFF"/>
            <w:noWrap/>
            <w:vAlign w:val="center"/>
            <w:hideMark/>
          </w:tcPr>
          <w:p w:rsidR="008652FE" w:rsidRPr="009B35D3" w:rsidRDefault="008652FE"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 2001 г..</w:t>
            </w:r>
          </w:p>
        </w:tc>
      </w:tr>
      <w:tr w:rsidR="008652FE" w:rsidRPr="009B35D3" w:rsidTr="006C3B1D">
        <w:trPr>
          <w:trHeight w:val="20"/>
        </w:trPr>
        <w:tc>
          <w:tcPr>
            <w:tcW w:w="2282" w:type="pct"/>
            <w:tcBorders>
              <w:top w:val="nil"/>
              <w:left w:val="nil"/>
              <w:bottom w:val="single" w:sz="4" w:space="0" w:color="auto"/>
              <w:right w:val="nil"/>
            </w:tcBorders>
            <w:shd w:val="clear" w:color="000000" w:fill="FFFFFF"/>
            <w:noWrap/>
            <w:vAlign w:val="center"/>
            <w:hideMark/>
          </w:tcPr>
          <w:p w:rsidR="008652FE" w:rsidRPr="009B35D3" w:rsidRDefault="008652FE"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718" w:type="pct"/>
            <w:tcBorders>
              <w:top w:val="nil"/>
              <w:left w:val="nil"/>
              <w:bottom w:val="single" w:sz="4" w:space="0" w:color="auto"/>
              <w:right w:val="nil"/>
            </w:tcBorders>
            <w:shd w:val="clear" w:color="000000" w:fill="FFFFFF"/>
            <w:noWrap/>
            <w:vAlign w:val="center"/>
            <w:hideMark/>
          </w:tcPr>
          <w:p w:rsidR="008652FE" w:rsidRPr="009B35D3" w:rsidRDefault="008652FE"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r>
    </w:tbl>
    <w:p w:rsidR="008652FE" w:rsidRPr="009B35D3" w:rsidRDefault="008652FE" w:rsidP="00D451D2">
      <w:pPr>
        <w:spacing w:after="0" w:line="240" w:lineRule="auto"/>
        <w:jc w:val="both"/>
        <w:rPr>
          <w:rFonts w:ascii="Times New Roman" w:hAnsi="Times New Roman" w:cs="Times New Roman"/>
          <w:i/>
          <w:sz w:val="20"/>
          <w:szCs w:val="20"/>
        </w:rPr>
      </w:pPr>
      <w:r w:rsidRPr="009B35D3">
        <w:rPr>
          <w:rFonts w:ascii="Times New Roman" w:hAnsi="Times New Roman" w:cs="Times New Roman"/>
          <w:i/>
          <w:sz w:val="20"/>
          <w:szCs w:val="20"/>
        </w:rPr>
        <w:t>* отрицательные значения налоговых расходов объясняются превышением объема нереализованных вычетов входящего налога по приобретенным товарам над объемом реализованного освобождения при реализации товаров (работ/услуг)</w:t>
      </w:r>
    </w:p>
    <w:p w:rsidR="008652FE" w:rsidRPr="009B35D3" w:rsidRDefault="008652FE" w:rsidP="00D451D2">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Реализация работ, выполняемых в период реализации целевых социально-экономических программ (проектов) жилищного строительства для военнослужащих в рамках реализации указанных программ (проектов) не подлежит налогообложению (освобождается от налогообложения).</w:t>
      </w:r>
    </w:p>
    <w:p w:rsidR="008652FE" w:rsidRPr="009B35D3" w:rsidRDefault="008652FE" w:rsidP="00CE29CC">
      <w:pPr>
        <w:spacing w:after="0" w:line="240" w:lineRule="auto"/>
        <w:jc w:val="both"/>
        <w:rPr>
          <w:rFonts w:ascii="Times New Roman" w:hAnsi="Times New Roman" w:cs="Times New Roman"/>
          <w:sz w:val="24"/>
          <w:szCs w:val="24"/>
        </w:rPr>
      </w:pPr>
    </w:p>
    <w:p w:rsidR="008652FE" w:rsidRPr="009B35D3" w:rsidRDefault="008652FE" w:rsidP="00751D5A">
      <w:pPr>
        <w:pStyle w:val="a9"/>
        <w:numPr>
          <w:ilvl w:val="0"/>
          <w:numId w:val="31"/>
        </w:numPr>
        <w:autoSpaceDE w:val="0"/>
        <w:autoSpaceDN w:val="0"/>
        <w:adjustRightInd w:val="0"/>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Освобождение от уплаты НДС резидентов Сколково</w:t>
      </w:r>
      <w:r w:rsidR="006B163D" w:rsidRPr="006B163D">
        <w:rPr>
          <w:rFonts w:ascii="Times New Roman" w:eastAsia="Times New Roman" w:hAnsi="Times New Roman" w:cs="Times New Roman"/>
          <w:sz w:val="18"/>
          <w:szCs w:val="18"/>
          <w:lang w:eastAsia="ru-RU"/>
        </w:rPr>
        <w:t xml:space="preserve"> </w:t>
      </w:r>
      <w:r w:rsidR="006B163D">
        <w:rPr>
          <w:rFonts w:ascii="Times New Roman" w:eastAsia="Times New Roman" w:hAnsi="Times New Roman" w:cs="Times New Roman"/>
          <w:sz w:val="18"/>
          <w:szCs w:val="18"/>
          <w:lang w:eastAsia="ru-RU"/>
        </w:rPr>
        <w:t>,</w:t>
      </w:r>
      <w:r w:rsidR="006B163D" w:rsidRPr="009B35D3">
        <w:rPr>
          <w:rFonts w:ascii="Times New Roman" w:eastAsia="Times New Roman" w:hAnsi="Times New Roman" w:cs="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959"/>
        <w:gridCol w:w="828"/>
        <w:gridCol w:w="828"/>
        <w:gridCol w:w="828"/>
        <w:gridCol w:w="827"/>
        <w:gridCol w:w="827"/>
        <w:gridCol w:w="827"/>
        <w:gridCol w:w="829"/>
      </w:tblGrid>
      <w:tr w:rsidR="00FA55F3" w:rsidRPr="009B35D3" w:rsidTr="00FA55F3">
        <w:trPr>
          <w:trHeight w:val="262"/>
        </w:trPr>
        <w:tc>
          <w:tcPr>
            <w:tcW w:w="2028" w:type="pct"/>
            <w:tcBorders>
              <w:top w:val="nil"/>
              <w:left w:val="nil"/>
              <w:bottom w:val="nil"/>
              <w:right w:val="nil"/>
            </w:tcBorders>
            <w:shd w:val="clear" w:color="000000" w:fill="FFFFFF"/>
            <w:noWrap/>
            <w:vAlign w:val="center"/>
            <w:hideMark/>
          </w:tcPr>
          <w:p w:rsidR="00161DA2" w:rsidRPr="009B35D3" w:rsidRDefault="00161DA2" w:rsidP="006B16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24" w:type="pct"/>
            <w:tcBorders>
              <w:top w:val="nil"/>
              <w:left w:val="nil"/>
              <w:bottom w:val="nil"/>
              <w:right w:val="nil"/>
            </w:tcBorders>
            <w:shd w:val="clear" w:color="000000" w:fill="FFFFFF"/>
            <w:vAlign w:val="center"/>
          </w:tcPr>
          <w:p w:rsidR="00161DA2" w:rsidRPr="009B35D3" w:rsidRDefault="00161DA2"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24" w:type="pct"/>
            <w:tcBorders>
              <w:top w:val="nil"/>
              <w:left w:val="nil"/>
              <w:bottom w:val="nil"/>
              <w:right w:val="nil"/>
            </w:tcBorders>
            <w:shd w:val="clear" w:color="000000" w:fill="FFFFFF"/>
            <w:vAlign w:val="center"/>
          </w:tcPr>
          <w:p w:rsidR="00161DA2" w:rsidRPr="009B35D3" w:rsidRDefault="00161DA2"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24" w:type="pct"/>
            <w:tcBorders>
              <w:top w:val="nil"/>
              <w:left w:val="nil"/>
              <w:bottom w:val="nil"/>
              <w:right w:val="nil"/>
            </w:tcBorders>
            <w:shd w:val="clear" w:color="000000" w:fill="FFFFFF"/>
            <w:noWrap/>
            <w:vAlign w:val="center"/>
            <w:hideMark/>
          </w:tcPr>
          <w:p w:rsidR="00161DA2" w:rsidRPr="009B35D3" w:rsidRDefault="00161DA2"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24" w:type="pct"/>
            <w:tcBorders>
              <w:top w:val="nil"/>
              <w:left w:val="nil"/>
              <w:bottom w:val="nil"/>
              <w:right w:val="nil"/>
            </w:tcBorders>
            <w:shd w:val="clear" w:color="000000" w:fill="FFFFFF"/>
            <w:noWrap/>
            <w:vAlign w:val="center"/>
            <w:hideMark/>
          </w:tcPr>
          <w:p w:rsidR="00161DA2" w:rsidRPr="009B35D3" w:rsidRDefault="00161DA2"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24" w:type="pct"/>
            <w:tcBorders>
              <w:top w:val="nil"/>
              <w:left w:val="nil"/>
              <w:bottom w:val="nil"/>
              <w:right w:val="nil"/>
            </w:tcBorders>
            <w:shd w:val="clear" w:color="000000" w:fill="FFFFFF"/>
            <w:noWrap/>
            <w:vAlign w:val="center"/>
          </w:tcPr>
          <w:p w:rsidR="00161DA2" w:rsidRPr="009B35D3" w:rsidRDefault="00161DA2"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24" w:type="pct"/>
            <w:tcBorders>
              <w:top w:val="nil"/>
              <w:left w:val="nil"/>
              <w:bottom w:val="nil"/>
              <w:right w:val="nil"/>
            </w:tcBorders>
            <w:shd w:val="clear" w:color="000000" w:fill="FFFFFF"/>
            <w:noWrap/>
            <w:vAlign w:val="center"/>
          </w:tcPr>
          <w:p w:rsidR="00161DA2" w:rsidRPr="009B35D3" w:rsidRDefault="00161DA2"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25" w:type="pct"/>
            <w:tcBorders>
              <w:top w:val="nil"/>
              <w:left w:val="nil"/>
              <w:bottom w:val="nil"/>
              <w:right w:val="nil"/>
            </w:tcBorders>
            <w:shd w:val="clear" w:color="000000" w:fill="FFFFFF"/>
            <w:vAlign w:val="center"/>
          </w:tcPr>
          <w:p w:rsidR="00161DA2" w:rsidRPr="009B35D3" w:rsidRDefault="00161DA2" w:rsidP="00FA55F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FA55F3" w:rsidRPr="009B35D3" w:rsidTr="00FA55F3">
        <w:trPr>
          <w:trHeight w:val="262"/>
        </w:trPr>
        <w:tc>
          <w:tcPr>
            <w:tcW w:w="2028" w:type="pct"/>
            <w:tcBorders>
              <w:top w:val="single" w:sz="4" w:space="0" w:color="auto"/>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24" w:type="pct"/>
            <w:tcBorders>
              <w:top w:val="single" w:sz="4" w:space="0" w:color="auto"/>
              <w:left w:val="nil"/>
              <w:bottom w:val="nil"/>
              <w:right w:val="nil"/>
            </w:tcBorders>
            <w:shd w:val="clear" w:color="000000" w:fill="FFFFFF"/>
            <w:vAlign w:val="center"/>
          </w:tcPr>
          <w:p w:rsidR="00161DA2" w:rsidRPr="009B35D3" w:rsidRDefault="00161DA2" w:rsidP="00FA55F3">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н.д.</w:t>
            </w:r>
          </w:p>
        </w:tc>
        <w:tc>
          <w:tcPr>
            <w:tcW w:w="424" w:type="pct"/>
            <w:tcBorders>
              <w:top w:val="single" w:sz="4" w:space="0" w:color="auto"/>
              <w:left w:val="nil"/>
              <w:bottom w:val="nil"/>
              <w:right w:val="nil"/>
            </w:tcBorders>
            <w:shd w:val="clear" w:color="000000" w:fill="FFFFFF"/>
            <w:vAlign w:val="center"/>
          </w:tcPr>
          <w:p w:rsidR="00161DA2" w:rsidRPr="009B35D3" w:rsidRDefault="00161DA2" w:rsidP="00FA55F3">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н.д.</w:t>
            </w:r>
          </w:p>
        </w:tc>
        <w:tc>
          <w:tcPr>
            <w:tcW w:w="424" w:type="pct"/>
            <w:tcBorders>
              <w:top w:val="single" w:sz="4" w:space="0" w:color="auto"/>
              <w:left w:val="nil"/>
              <w:bottom w:val="nil"/>
              <w:right w:val="nil"/>
            </w:tcBorders>
            <w:shd w:val="clear" w:color="000000" w:fill="FFFFFF"/>
            <w:noWrap/>
            <w:vAlign w:val="center"/>
          </w:tcPr>
          <w:p w:rsidR="00161DA2" w:rsidRPr="009B35D3" w:rsidRDefault="00161DA2" w:rsidP="00FA55F3">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н.д.</w:t>
            </w:r>
          </w:p>
        </w:tc>
        <w:tc>
          <w:tcPr>
            <w:tcW w:w="424" w:type="pct"/>
            <w:tcBorders>
              <w:top w:val="single" w:sz="4" w:space="0" w:color="auto"/>
              <w:left w:val="nil"/>
              <w:bottom w:val="nil"/>
              <w:right w:val="nil"/>
            </w:tcBorders>
            <w:shd w:val="clear" w:color="000000" w:fill="FFFFFF"/>
            <w:noWrap/>
            <w:vAlign w:val="center"/>
          </w:tcPr>
          <w:p w:rsidR="00161DA2" w:rsidRPr="009B35D3" w:rsidRDefault="00161DA2" w:rsidP="00FA55F3">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н.д.</w:t>
            </w:r>
          </w:p>
        </w:tc>
        <w:tc>
          <w:tcPr>
            <w:tcW w:w="424" w:type="pct"/>
            <w:tcBorders>
              <w:top w:val="single" w:sz="4" w:space="0" w:color="auto"/>
              <w:left w:val="nil"/>
              <w:bottom w:val="nil"/>
              <w:right w:val="nil"/>
            </w:tcBorders>
            <w:shd w:val="clear" w:color="000000" w:fill="FFFFFF"/>
            <w:noWrap/>
            <w:vAlign w:val="center"/>
          </w:tcPr>
          <w:p w:rsidR="00161DA2" w:rsidRPr="009B35D3" w:rsidRDefault="00161DA2" w:rsidP="00FA55F3">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н.д.</w:t>
            </w:r>
          </w:p>
        </w:tc>
        <w:tc>
          <w:tcPr>
            <w:tcW w:w="424" w:type="pct"/>
            <w:tcBorders>
              <w:top w:val="single" w:sz="4" w:space="0" w:color="auto"/>
              <w:left w:val="nil"/>
              <w:bottom w:val="nil"/>
              <w:right w:val="nil"/>
            </w:tcBorders>
            <w:shd w:val="clear" w:color="000000" w:fill="FFFFFF"/>
            <w:noWrap/>
            <w:vAlign w:val="center"/>
          </w:tcPr>
          <w:p w:rsidR="00161DA2" w:rsidRPr="009B35D3" w:rsidRDefault="00161DA2" w:rsidP="00FA55F3">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н.д.</w:t>
            </w:r>
          </w:p>
        </w:tc>
        <w:tc>
          <w:tcPr>
            <w:tcW w:w="425" w:type="pct"/>
            <w:tcBorders>
              <w:top w:val="single" w:sz="4" w:space="0" w:color="auto"/>
              <w:left w:val="nil"/>
              <w:bottom w:val="nil"/>
              <w:right w:val="nil"/>
            </w:tcBorders>
            <w:shd w:val="clear" w:color="000000" w:fill="FFFFFF"/>
            <w:vAlign w:val="center"/>
          </w:tcPr>
          <w:p w:rsidR="00161DA2" w:rsidRPr="009B35D3" w:rsidRDefault="00161DA2" w:rsidP="00FA55F3">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н.д.</w:t>
            </w:r>
          </w:p>
        </w:tc>
      </w:tr>
      <w:tr w:rsidR="00FA55F3" w:rsidRPr="009B35D3" w:rsidTr="00FA55F3">
        <w:trPr>
          <w:trHeight w:val="262"/>
        </w:trPr>
        <w:tc>
          <w:tcPr>
            <w:tcW w:w="2028" w:type="pct"/>
            <w:tcBorders>
              <w:top w:val="nil"/>
              <w:left w:val="nil"/>
              <w:bottom w:val="single" w:sz="4" w:space="0" w:color="auto"/>
              <w:right w:val="nil"/>
            </w:tcBorders>
            <w:shd w:val="clear" w:color="000000" w:fill="FFFFFF"/>
            <w:noWrap/>
            <w:vAlign w:val="center"/>
            <w:hideMark/>
          </w:tcPr>
          <w:p w:rsidR="00161DA2" w:rsidRPr="009B35D3" w:rsidRDefault="00161DA2" w:rsidP="00592821">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424" w:type="pct"/>
            <w:tcBorders>
              <w:top w:val="nil"/>
              <w:left w:val="nil"/>
              <w:bottom w:val="single" w:sz="4" w:space="0" w:color="auto"/>
              <w:right w:val="nil"/>
            </w:tcBorders>
            <w:shd w:val="clear" w:color="000000" w:fill="FFFFFF"/>
            <w:vAlign w:val="center"/>
          </w:tcPr>
          <w:p w:rsidR="00161DA2" w:rsidRPr="009B35D3" w:rsidRDefault="00161DA2" w:rsidP="00FA55F3">
            <w:pPr>
              <w:spacing w:after="0" w:line="240" w:lineRule="auto"/>
              <w:jc w:val="center"/>
              <w:rPr>
                <w:rFonts w:ascii="Times New Roman" w:hAnsi="Times New Roman" w:cs="Times New Roman"/>
                <w:sz w:val="18"/>
                <w:szCs w:val="18"/>
              </w:rPr>
            </w:pPr>
            <w:r w:rsidRPr="009B35D3">
              <w:rPr>
                <w:rFonts w:ascii="Times New Roman" w:eastAsia="Times New Roman" w:hAnsi="Times New Roman" w:cs="Times New Roman"/>
                <w:bCs/>
                <w:sz w:val="18"/>
                <w:szCs w:val="18"/>
                <w:lang w:eastAsia="ru-RU"/>
              </w:rPr>
              <w:t>н.д.</w:t>
            </w:r>
          </w:p>
        </w:tc>
        <w:tc>
          <w:tcPr>
            <w:tcW w:w="424" w:type="pct"/>
            <w:tcBorders>
              <w:top w:val="nil"/>
              <w:left w:val="nil"/>
              <w:bottom w:val="single" w:sz="4" w:space="0" w:color="auto"/>
              <w:right w:val="nil"/>
            </w:tcBorders>
            <w:shd w:val="clear" w:color="000000" w:fill="FFFFFF"/>
            <w:vAlign w:val="center"/>
          </w:tcPr>
          <w:p w:rsidR="00161DA2" w:rsidRPr="009B35D3" w:rsidRDefault="00161DA2" w:rsidP="00FA55F3">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н.д.</w:t>
            </w:r>
          </w:p>
        </w:tc>
        <w:tc>
          <w:tcPr>
            <w:tcW w:w="424" w:type="pct"/>
            <w:tcBorders>
              <w:top w:val="nil"/>
              <w:left w:val="nil"/>
              <w:bottom w:val="single" w:sz="4" w:space="0" w:color="auto"/>
              <w:right w:val="nil"/>
            </w:tcBorders>
            <w:shd w:val="clear" w:color="000000" w:fill="FFFFFF"/>
            <w:noWrap/>
            <w:vAlign w:val="center"/>
          </w:tcPr>
          <w:p w:rsidR="00161DA2" w:rsidRPr="009B35D3" w:rsidRDefault="00161DA2" w:rsidP="00FA55F3">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н.д.</w:t>
            </w:r>
          </w:p>
        </w:tc>
        <w:tc>
          <w:tcPr>
            <w:tcW w:w="424" w:type="pct"/>
            <w:tcBorders>
              <w:top w:val="nil"/>
              <w:left w:val="nil"/>
              <w:bottom w:val="single" w:sz="4" w:space="0" w:color="auto"/>
              <w:right w:val="nil"/>
            </w:tcBorders>
            <w:shd w:val="clear" w:color="000000" w:fill="FFFFFF"/>
            <w:noWrap/>
            <w:vAlign w:val="center"/>
            <w:hideMark/>
          </w:tcPr>
          <w:p w:rsidR="00161DA2" w:rsidRPr="009B35D3" w:rsidRDefault="00161DA2" w:rsidP="00FA55F3">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н.д.</w:t>
            </w:r>
          </w:p>
        </w:tc>
        <w:tc>
          <w:tcPr>
            <w:tcW w:w="424" w:type="pct"/>
            <w:tcBorders>
              <w:top w:val="nil"/>
              <w:left w:val="nil"/>
              <w:bottom w:val="single" w:sz="4" w:space="0" w:color="auto"/>
              <w:right w:val="nil"/>
            </w:tcBorders>
            <w:shd w:val="clear" w:color="000000" w:fill="FFFFFF"/>
            <w:noWrap/>
            <w:vAlign w:val="center"/>
          </w:tcPr>
          <w:p w:rsidR="00161DA2" w:rsidRPr="009B35D3" w:rsidRDefault="00161DA2" w:rsidP="00FA55F3">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н.д.</w:t>
            </w:r>
          </w:p>
        </w:tc>
        <w:tc>
          <w:tcPr>
            <w:tcW w:w="424" w:type="pct"/>
            <w:tcBorders>
              <w:top w:val="nil"/>
              <w:left w:val="nil"/>
              <w:bottom w:val="single" w:sz="4" w:space="0" w:color="auto"/>
              <w:right w:val="nil"/>
            </w:tcBorders>
            <w:shd w:val="clear" w:color="000000" w:fill="FFFFFF"/>
            <w:noWrap/>
            <w:vAlign w:val="center"/>
          </w:tcPr>
          <w:p w:rsidR="00161DA2" w:rsidRPr="009B35D3" w:rsidRDefault="00161DA2" w:rsidP="00FA55F3">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н.д.</w:t>
            </w:r>
          </w:p>
        </w:tc>
        <w:tc>
          <w:tcPr>
            <w:tcW w:w="425" w:type="pct"/>
            <w:tcBorders>
              <w:top w:val="nil"/>
              <w:left w:val="nil"/>
              <w:bottom w:val="single" w:sz="4" w:space="0" w:color="auto"/>
              <w:right w:val="nil"/>
            </w:tcBorders>
            <w:shd w:val="clear" w:color="000000" w:fill="FFFFFF"/>
            <w:vAlign w:val="center"/>
          </w:tcPr>
          <w:p w:rsidR="00161DA2" w:rsidRPr="009B35D3" w:rsidRDefault="00161DA2" w:rsidP="00FA55F3">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н.д.</w:t>
            </w:r>
          </w:p>
        </w:tc>
      </w:tr>
    </w:tbl>
    <w:p w:rsidR="008652FE" w:rsidRPr="009B35D3" w:rsidRDefault="008652FE" w:rsidP="008652FE">
      <w:pPr>
        <w:autoSpaceDE w:val="0"/>
        <w:autoSpaceDN w:val="0"/>
        <w:adjustRightInd w:val="0"/>
        <w:spacing w:after="0" w:line="240" w:lineRule="auto"/>
        <w:jc w:val="both"/>
        <w:rPr>
          <w:rFonts w:ascii="Times New Roman" w:hAnsi="Times New Roman" w:cs="Times New Roman"/>
          <w:i/>
          <w:iCs/>
          <w:sz w:val="16"/>
          <w:szCs w:val="16"/>
        </w:rPr>
      </w:pPr>
    </w:p>
    <w:tbl>
      <w:tblPr>
        <w:tblW w:w="5000" w:type="pct"/>
        <w:tblLayout w:type="fixed"/>
        <w:tblCellMar>
          <w:left w:w="57" w:type="dxa"/>
          <w:right w:w="57" w:type="dxa"/>
        </w:tblCellMar>
        <w:tblLook w:val="04A0" w:firstRow="1" w:lastRow="0" w:firstColumn="1" w:lastColumn="0" w:noHBand="0" w:noVBand="1"/>
      </w:tblPr>
      <w:tblGrid>
        <w:gridCol w:w="4311"/>
        <w:gridCol w:w="5442"/>
      </w:tblGrid>
      <w:tr w:rsidR="008652FE" w:rsidRPr="009B35D3" w:rsidTr="006C3B1D">
        <w:trPr>
          <w:trHeight w:val="20"/>
        </w:trPr>
        <w:tc>
          <w:tcPr>
            <w:tcW w:w="2210" w:type="pct"/>
            <w:tcBorders>
              <w:top w:val="single" w:sz="4" w:space="0" w:color="auto"/>
              <w:left w:val="nil"/>
              <w:bottom w:val="nil"/>
              <w:right w:val="nil"/>
            </w:tcBorders>
            <w:shd w:val="clear" w:color="000000" w:fill="FFFFFF"/>
            <w:noWrap/>
            <w:vAlign w:val="center"/>
            <w:hideMark/>
          </w:tcPr>
          <w:p w:rsidR="008652FE" w:rsidRPr="009B35D3" w:rsidRDefault="008652FE"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790" w:type="pct"/>
            <w:tcBorders>
              <w:top w:val="single" w:sz="4" w:space="0" w:color="auto"/>
              <w:left w:val="nil"/>
              <w:bottom w:val="nil"/>
              <w:right w:val="nil"/>
            </w:tcBorders>
            <w:shd w:val="clear" w:color="000000" w:fill="FFFFFF"/>
            <w:noWrap/>
            <w:vAlign w:val="center"/>
          </w:tcPr>
          <w:p w:rsidR="008652FE" w:rsidRPr="009B35D3" w:rsidRDefault="008652FE"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r>
      <w:tr w:rsidR="008652FE" w:rsidRPr="009B35D3" w:rsidTr="006C3B1D">
        <w:trPr>
          <w:trHeight w:val="20"/>
        </w:trPr>
        <w:tc>
          <w:tcPr>
            <w:tcW w:w="2210" w:type="pct"/>
            <w:tcBorders>
              <w:top w:val="nil"/>
              <w:left w:val="nil"/>
              <w:bottom w:val="nil"/>
              <w:right w:val="nil"/>
            </w:tcBorders>
            <w:shd w:val="clear" w:color="000000" w:fill="FFFFFF"/>
            <w:noWrap/>
            <w:vAlign w:val="center"/>
            <w:hideMark/>
          </w:tcPr>
          <w:p w:rsidR="008652FE" w:rsidRPr="009B35D3" w:rsidRDefault="008652FE"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790" w:type="pct"/>
            <w:tcBorders>
              <w:top w:val="nil"/>
              <w:left w:val="nil"/>
              <w:bottom w:val="nil"/>
              <w:right w:val="nil"/>
            </w:tcBorders>
            <w:shd w:val="clear" w:color="000000" w:fill="FFFFFF"/>
            <w:noWrap/>
            <w:vAlign w:val="center"/>
          </w:tcPr>
          <w:p w:rsidR="008652FE" w:rsidRPr="009B35D3" w:rsidRDefault="008652FE"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r>
      <w:tr w:rsidR="008652FE" w:rsidRPr="009B35D3" w:rsidTr="006C3B1D">
        <w:trPr>
          <w:trHeight w:val="207"/>
        </w:trPr>
        <w:tc>
          <w:tcPr>
            <w:tcW w:w="2210" w:type="pct"/>
            <w:vMerge w:val="restart"/>
            <w:tcBorders>
              <w:top w:val="nil"/>
              <w:left w:val="nil"/>
              <w:bottom w:val="single" w:sz="4" w:space="0" w:color="000000"/>
              <w:right w:val="nil"/>
            </w:tcBorders>
            <w:shd w:val="clear" w:color="000000" w:fill="FFFFFF"/>
            <w:noWrap/>
            <w:vAlign w:val="center"/>
            <w:hideMark/>
          </w:tcPr>
          <w:p w:rsidR="008652FE" w:rsidRPr="009B35D3" w:rsidRDefault="008652FE"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790" w:type="pct"/>
            <w:vMerge w:val="restart"/>
            <w:tcBorders>
              <w:top w:val="nil"/>
              <w:left w:val="nil"/>
              <w:bottom w:val="single" w:sz="4" w:space="0" w:color="000000"/>
              <w:right w:val="nil"/>
            </w:tcBorders>
            <w:shd w:val="clear" w:color="000000" w:fill="FFFFFF"/>
            <w:vAlign w:val="center"/>
          </w:tcPr>
          <w:p w:rsidR="008652FE" w:rsidRPr="009B35D3" w:rsidRDefault="008652FE"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Экономическое развитие и инновационная экономика</w:t>
            </w:r>
          </w:p>
        </w:tc>
      </w:tr>
      <w:tr w:rsidR="008652FE" w:rsidRPr="009B35D3" w:rsidTr="006C3B1D">
        <w:trPr>
          <w:trHeight w:val="207"/>
        </w:trPr>
        <w:tc>
          <w:tcPr>
            <w:tcW w:w="2210" w:type="pct"/>
            <w:vMerge/>
            <w:tcBorders>
              <w:top w:val="nil"/>
              <w:left w:val="nil"/>
              <w:bottom w:val="single" w:sz="4" w:space="0" w:color="000000"/>
              <w:right w:val="nil"/>
            </w:tcBorders>
            <w:vAlign w:val="center"/>
            <w:hideMark/>
          </w:tcPr>
          <w:p w:rsidR="008652FE" w:rsidRPr="009B35D3" w:rsidRDefault="008652FE" w:rsidP="00592821">
            <w:pPr>
              <w:spacing w:after="0" w:line="240" w:lineRule="auto"/>
              <w:rPr>
                <w:rFonts w:ascii="Times New Roman" w:eastAsia="Times New Roman" w:hAnsi="Times New Roman" w:cs="Times New Roman"/>
                <w:i/>
                <w:iCs/>
                <w:sz w:val="18"/>
                <w:szCs w:val="18"/>
                <w:lang w:eastAsia="ru-RU"/>
              </w:rPr>
            </w:pPr>
          </w:p>
        </w:tc>
        <w:tc>
          <w:tcPr>
            <w:tcW w:w="2790" w:type="pct"/>
            <w:vMerge/>
            <w:tcBorders>
              <w:top w:val="nil"/>
              <w:left w:val="nil"/>
              <w:bottom w:val="single" w:sz="4" w:space="0" w:color="000000"/>
              <w:right w:val="nil"/>
            </w:tcBorders>
            <w:vAlign w:val="center"/>
          </w:tcPr>
          <w:p w:rsidR="008652FE" w:rsidRPr="009B35D3" w:rsidRDefault="008652FE" w:rsidP="00592821">
            <w:pPr>
              <w:spacing w:after="0" w:line="240" w:lineRule="auto"/>
              <w:rPr>
                <w:rFonts w:ascii="Times New Roman" w:eastAsia="Times New Roman" w:hAnsi="Times New Roman" w:cs="Times New Roman"/>
                <w:sz w:val="18"/>
                <w:szCs w:val="18"/>
                <w:lang w:eastAsia="ru-RU"/>
              </w:rPr>
            </w:pPr>
          </w:p>
        </w:tc>
      </w:tr>
      <w:tr w:rsidR="008652FE" w:rsidRPr="009B35D3" w:rsidTr="006C3B1D">
        <w:trPr>
          <w:trHeight w:val="20"/>
        </w:trPr>
        <w:tc>
          <w:tcPr>
            <w:tcW w:w="2210" w:type="pct"/>
            <w:tcBorders>
              <w:top w:val="nil"/>
              <w:left w:val="nil"/>
              <w:bottom w:val="nil"/>
              <w:right w:val="nil"/>
            </w:tcBorders>
            <w:shd w:val="clear" w:color="000000" w:fill="FFFFFF"/>
            <w:noWrap/>
            <w:vAlign w:val="center"/>
            <w:hideMark/>
          </w:tcPr>
          <w:p w:rsidR="008652FE" w:rsidRPr="009B35D3" w:rsidRDefault="008652FE" w:rsidP="00592821">
            <w:pPr>
              <w:spacing w:after="0" w:line="240" w:lineRule="auto"/>
              <w:rPr>
                <w:rFonts w:ascii="Times New Roman" w:eastAsia="Times New Roman" w:hAnsi="Times New Roman" w:cs="Times New Roman"/>
                <w:i/>
                <w:iCs/>
                <w:sz w:val="18"/>
                <w:szCs w:val="18"/>
                <w:lang w:eastAsia="ru-RU"/>
              </w:rPr>
            </w:pPr>
          </w:p>
        </w:tc>
        <w:tc>
          <w:tcPr>
            <w:tcW w:w="2790" w:type="pct"/>
            <w:tcBorders>
              <w:top w:val="nil"/>
              <w:left w:val="nil"/>
              <w:bottom w:val="nil"/>
              <w:right w:val="nil"/>
            </w:tcBorders>
            <w:shd w:val="clear" w:color="000000" w:fill="FFFFFF"/>
            <w:vAlign w:val="center"/>
            <w:hideMark/>
          </w:tcPr>
          <w:p w:rsidR="008652FE" w:rsidRPr="009B35D3" w:rsidRDefault="008652FE"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r>
      <w:tr w:rsidR="008652FE" w:rsidRPr="009B35D3" w:rsidTr="006C3B1D">
        <w:trPr>
          <w:trHeight w:val="20"/>
        </w:trPr>
        <w:tc>
          <w:tcPr>
            <w:tcW w:w="2210" w:type="pct"/>
            <w:tcBorders>
              <w:top w:val="single" w:sz="4" w:space="0" w:color="auto"/>
              <w:left w:val="nil"/>
              <w:bottom w:val="nil"/>
              <w:right w:val="nil"/>
            </w:tcBorders>
            <w:shd w:val="clear" w:color="000000" w:fill="FFFFFF"/>
            <w:noWrap/>
            <w:vAlign w:val="center"/>
            <w:hideMark/>
          </w:tcPr>
          <w:p w:rsidR="008652FE" w:rsidRPr="009B35D3" w:rsidRDefault="008652FE"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790" w:type="pct"/>
            <w:tcBorders>
              <w:top w:val="single" w:sz="4" w:space="0" w:color="auto"/>
              <w:left w:val="nil"/>
              <w:bottom w:val="nil"/>
              <w:right w:val="nil"/>
            </w:tcBorders>
            <w:shd w:val="clear" w:color="000000" w:fill="FFFFFF"/>
            <w:noWrap/>
            <w:vAlign w:val="center"/>
            <w:hideMark/>
          </w:tcPr>
          <w:p w:rsidR="008652FE" w:rsidRPr="009B35D3" w:rsidRDefault="008652FE"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r>
      <w:tr w:rsidR="008652FE" w:rsidRPr="009B35D3" w:rsidTr="006C3B1D">
        <w:trPr>
          <w:trHeight w:val="20"/>
        </w:trPr>
        <w:tc>
          <w:tcPr>
            <w:tcW w:w="2210" w:type="pct"/>
            <w:tcBorders>
              <w:top w:val="nil"/>
              <w:left w:val="nil"/>
              <w:bottom w:val="nil"/>
              <w:right w:val="nil"/>
            </w:tcBorders>
            <w:shd w:val="clear" w:color="000000" w:fill="FFFFFF"/>
            <w:noWrap/>
            <w:vAlign w:val="center"/>
            <w:hideMark/>
          </w:tcPr>
          <w:p w:rsidR="008652FE" w:rsidRPr="009B35D3" w:rsidRDefault="008652FE"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790" w:type="pct"/>
            <w:tcBorders>
              <w:top w:val="nil"/>
              <w:left w:val="nil"/>
              <w:bottom w:val="nil"/>
              <w:right w:val="nil"/>
            </w:tcBorders>
            <w:shd w:val="clear" w:color="000000" w:fill="FFFFFF"/>
            <w:noWrap/>
            <w:vAlign w:val="center"/>
            <w:hideMark/>
          </w:tcPr>
          <w:p w:rsidR="008652FE" w:rsidRPr="009B35D3" w:rsidRDefault="008652FE"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№1-НДС)</w:t>
            </w:r>
          </w:p>
        </w:tc>
      </w:tr>
      <w:tr w:rsidR="008652FE" w:rsidRPr="009B35D3" w:rsidTr="006C3B1D">
        <w:trPr>
          <w:trHeight w:val="20"/>
        </w:trPr>
        <w:tc>
          <w:tcPr>
            <w:tcW w:w="2210" w:type="pct"/>
            <w:tcBorders>
              <w:top w:val="nil"/>
              <w:left w:val="nil"/>
              <w:bottom w:val="nil"/>
              <w:right w:val="nil"/>
            </w:tcBorders>
            <w:shd w:val="clear" w:color="000000" w:fill="FFFFFF"/>
            <w:noWrap/>
            <w:vAlign w:val="center"/>
            <w:hideMark/>
          </w:tcPr>
          <w:p w:rsidR="008652FE" w:rsidRPr="009B35D3" w:rsidRDefault="008652FE"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790" w:type="pct"/>
            <w:tcBorders>
              <w:top w:val="nil"/>
              <w:left w:val="nil"/>
              <w:bottom w:val="nil"/>
              <w:right w:val="nil"/>
            </w:tcBorders>
            <w:shd w:val="clear" w:color="000000" w:fill="FFFFFF"/>
            <w:noWrap/>
            <w:vAlign w:val="center"/>
            <w:hideMark/>
          </w:tcPr>
          <w:p w:rsidR="008652FE" w:rsidRPr="009B35D3" w:rsidRDefault="008652FE"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НК РФ ст.145.1  п.1 </w:t>
            </w:r>
          </w:p>
        </w:tc>
      </w:tr>
      <w:tr w:rsidR="008652FE" w:rsidRPr="009B35D3" w:rsidTr="006C3B1D">
        <w:trPr>
          <w:trHeight w:val="20"/>
        </w:trPr>
        <w:tc>
          <w:tcPr>
            <w:tcW w:w="2210" w:type="pct"/>
            <w:tcBorders>
              <w:top w:val="nil"/>
              <w:left w:val="nil"/>
              <w:bottom w:val="nil"/>
              <w:right w:val="nil"/>
            </w:tcBorders>
            <w:shd w:val="clear" w:color="000000" w:fill="FFFFFF"/>
            <w:noWrap/>
            <w:vAlign w:val="center"/>
            <w:hideMark/>
          </w:tcPr>
          <w:p w:rsidR="008652FE" w:rsidRPr="009B35D3" w:rsidRDefault="008652FE"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790" w:type="pct"/>
            <w:tcBorders>
              <w:top w:val="nil"/>
              <w:left w:val="nil"/>
              <w:bottom w:val="nil"/>
              <w:right w:val="nil"/>
            </w:tcBorders>
            <w:shd w:val="clear" w:color="000000" w:fill="FFFFFF"/>
            <w:noWrap/>
            <w:vAlign w:val="center"/>
            <w:hideMark/>
          </w:tcPr>
          <w:p w:rsidR="008652FE" w:rsidRPr="009B35D3" w:rsidRDefault="008652FE"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28 сентября 2010 г.</w:t>
            </w:r>
          </w:p>
        </w:tc>
      </w:tr>
      <w:tr w:rsidR="008652FE" w:rsidRPr="009B35D3" w:rsidTr="006C3B1D">
        <w:trPr>
          <w:trHeight w:val="20"/>
        </w:trPr>
        <w:tc>
          <w:tcPr>
            <w:tcW w:w="2210" w:type="pct"/>
            <w:tcBorders>
              <w:top w:val="nil"/>
              <w:left w:val="nil"/>
              <w:bottom w:val="single" w:sz="4" w:space="0" w:color="auto"/>
              <w:right w:val="nil"/>
            </w:tcBorders>
            <w:shd w:val="clear" w:color="000000" w:fill="FFFFFF"/>
            <w:noWrap/>
            <w:vAlign w:val="center"/>
            <w:hideMark/>
          </w:tcPr>
          <w:p w:rsidR="008652FE" w:rsidRPr="009B35D3" w:rsidRDefault="008652FE"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790" w:type="pct"/>
            <w:tcBorders>
              <w:top w:val="nil"/>
              <w:left w:val="nil"/>
              <w:bottom w:val="single" w:sz="4" w:space="0" w:color="auto"/>
              <w:right w:val="nil"/>
            </w:tcBorders>
            <w:shd w:val="clear" w:color="000000" w:fill="FFFFFF"/>
            <w:noWrap/>
            <w:vAlign w:val="center"/>
            <w:hideMark/>
          </w:tcPr>
          <w:p w:rsidR="008652FE" w:rsidRPr="009B35D3" w:rsidRDefault="008652FE"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r>
    </w:tbl>
    <w:p w:rsidR="008652FE" w:rsidRPr="009B35D3" w:rsidRDefault="008652FE" w:rsidP="00BE015E">
      <w:pPr>
        <w:spacing w:before="120" w:after="120" w:line="240" w:lineRule="auto"/>
        <w:jc w:val="both"/>
        <w:rPr>
          <w:rFonts w:ascii="Times New Roman" w:hAnsi="Times New Roman" w:cs="Times New Roman"/>
          <w:sz w:val="24"/>
          <w:szCs w:val="24"/>
        </w:rPr>
      </w:pPr>
      <w:r w:rsidRPr="009B35D3">
        <w:rPr>
          <w:rFonts w:ascii="Times New Roman" w:hAnsi="Times New Roman" w:cs="Times New Roman"/>
          <w:sz w:val="24"/>
          <w:szCs w:val="24"/>
        </w:rPr>
        <w:t>Организация, получившая статус участника проекта по осуществлению исследований, разработок и коммерциализации их результатов в соот</w:t>
      </w:r>
      <w:r w:rsidR="003A6A69" w:rsidRPr="009B35D3">
        <w:rPr>
          <w:rFonts w:ascii="Times New Roman" w:hAnsi="Times New Roman" w:cs="Times New Roman"/>
          <w:sz w:val="24"/>
          <w:szCs w:val="24"/>
        </w:rPr>
        <w:t>ветствии с Федеральным законом «</w:t>
      </w:r>
      <w:r w:rsidRPr="009B35D3">
        <w:rPr>
          <w:rFonts w:ascii="Times New Roman" w:hAnsi="Times New Roman" w:cs="Times New Roman"/>
          <w:sz w:val="24"/>
          <w:szCs w:val="24"/>
        </w:rPr>
        <w:t xml:space="preserve">Об инновационном центре </w:t>
      </w:r>
      <w:r w:rsidR="003A6A69" w:rsidRPr="009B35D3">
        <w:rPr>
          <w:rFonts w:ascii="Times New Roman" w:hAnsi="Times New Roman" w:cs="Times New Roman"/>
          <w:sz w:val="24"/>
          <w:szCs w:val="24"/>
        </w:rPr>
        <w:t>«</w:t>
      </w:r>
      <w:r w:rsidRPr="009B35D3">
        <w:rPr>
          <w:rFonts w:ascii="Times New Roman" w:hAnsi="Times New Roman" w:cs="Times New Roman"/>
          <w:sz w:val="24"/>
          <w:szCs w:val="24"/>
        </w:rPr>
        <w:t>Сколково</w:t>
      </w:r>
      <w:r w:rsidR="003A6A69" w:rsidRPr="009B35D3">
        <w:rPr>
          <w:rFonts w:ascii="Times New Roman" w:hAnsi="Times New Roman" w:cs="Times New Roman"/>
          <w:sz w:val="24"/>
          <w:szCs w:val="24"/>
        </w:rPr>
        <w:t>»</w:t>
      </w:r>
      <w:r w:rsidRPr="009B35D3">
        <w:rPr>
          <w:rFonts w:ascii="Times New Roman" w:hAnsi="Times New Roman" w:cs="Times New Roman"/>
          <w:sz w:val="24"/>
          <w:szCs w:val="24"/>
        </w:rPr>
        <w:t xml:space="preserve"> имеет право на освобождение от обязанностей налогоплательщика, связанных с исчислением и уплатой налога, в течение десяти лет со дня получения ею статуса участника проекта в соответствии с указанным Федеральным законом. Предусмотренное освобождение не применяется в отношении обязанностей, возникающих в связи с ввозом на территорию Российской Федерации и иные территории, находящиеся под ее юрисдикцией, товаров.</w:t>
      </w:r>
    </w:p>
    <w:p w:rsidR="008652FE" w:rsidRPr="009B35D3" w:rsidRDefault="008652FE" w:rsidP="00751D5A">
      <w:pPr>
        <w:pStyle w:val="a9"/>
        <w:numPr>
          <w:ilvl w:val="0"/>
          <w:numId w:val="31"/>
        </w:numPr>
        <w:spacing w:before="80" w:after="8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Освобождение от уплаты НДС ввезенных материалов для изготовления определенных медицинских препаратов</w:t>
      </w:r>
      <w:r w:rsidR="006B163D">
        <w:rPr>
          <w:rFonts w:ascii="Times New Roman" w:hAnsi="Times New Roman" w:cs="Times New Roman"/>
          <w:i/>
          <w:sz w:val="24"/>
          <w:szCs w:val="24"/>
        </w:rPr>
        <w:t>,</w:t>
      </w:r>
      <w:r w:rsidR="006B163D" w:rsidRPr="006B163D">
        <w:rPr>
          <w:rFonts w:ascii="Times New Roman" w:eastAsia="Times New Roman" w:hAnsi="Times New Roman" w:cs="Times New Roman"/>
          <w:sz w:val="18"/>
          <w:szCs w:val="18"/>
          <w:lang w:eastAsia="ru-RU"/>
        </w:rPr>
        <w:t xml:space="preserve"> </w:t>
      </w:r>
      <w:r w:rsidR="006B163D" w:rsidRPr="009B35D3">
        <w:rPr>
          <w:rFonts w:ascii="Times New Roman" w:eastAsia="Times New Roman" w:hAnsi="Times New Roman" w:cs="Times New Roman"/>
          <w:sz w:val="18"/>
          <w:szCs w:val="18"/>
          <w:lang w:eastAsia="ru-RU"/>
        </w:rPr>
        <w:t> млн. рублей</w:t>
      </w:r>
    </w:p>
    <w:tbl>
      <w:tblPr>
        <w:tblW w:w="5041" w:type="pct"/>
        <w:tblLayout w:type="fixed"/>
        <w:tblCellMar>
          <w:left w:w="57" w:type="dxa"/>
          <w:right w:w="57" w:type="dxa"/>
        </w:tblCellMar>
        <w:tblLook w:val="04A0" w:firstRow="1" w:lastRow="0" w:firstColumn="1" w:lastColumn="0" w:noHBand="0" w:noVBand="1"/>
      </w:tblPr>
      <w:tblGrid>
        <w:gridCol w:w="3317"/>
        <w:gridCol w:w="910"/>
        <w:gridCol w:w="221"/>
        <w:gridCol w:w="134"/>
        <w:gridCol w:w="555"/>
        <w:gridCol w:w="73"/>
        <w:gridCol w:w="635"/>
        <w:gridCol w:w="203"/>
        <w:gridCol w:w="429"/>
        <w:gridCol w:w="482"/>
        <w:gridCol w:w="144"/>
        <w:gridCol w:w="629"/>
        <w:gridCol w:w="138"/>
        <w:gridCol w:w="496"/>
        <w:gridCol w:w="360"/>
        <w:gridCol w:w="55"/>
        <w:gridCol w:w="914"/>
        <w:gridCol w:w="138"/>
      </w:tblGrid>
      <w:tr w:rsidR="00FA55F3" w:rsidRPr="009B35D3" w:rsidTr="00D451D2">
        <w:trPr>
          <w:gridAfter w:val="1"/>
          <w:wAfter w:w="70" w:type="pct"/>
          <w:trHeight w:val="20"/>
        </w:trPr>
        <w:tc>
          <w:tcPr>
            <w:tcW w:w="1687" w:type="pct"/>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jc w:val="right"/>
              <w:rPr>
                <w:rFonts w:ascii="Times New Roman" w:eastAsia="Times New Roman" w:hAnsi="Times New Roman" w:cs="Times New Roman"/>
                <w:sz w:val="18"/>
                <w:szCs w:val="18"/>
                <w:lang w:eastAsia="ru-RU"/>
              </w:rPr>
            </w:pPr>
          </w:p>
        </w:tc>
        <w:tc>
          <w:tcPr>
            <w:tcW w:w="463" w:type="pct"/>
            <w:tcBorders>
              <w:top w:val="nil"/>
              <w:left w:val="nil"/>
              <w:bottom w:val="nil"/>
              <w:right w:val="nil"/>
            </w:tcBorders>
            <w:shd w:val="clear" w:color="000000" w:fill="FFFFFF"/>
            <w:vAlign w:val="center"/>
          </w:tcPr>
          <w:p w:rsidR="00161DA2" w:rsidRPr="009B35D3" w:rsidRDefault="00161DA2" w:rsidP="00BE015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63" w:type="pct"/>
            <w:gridSpan w:val="3"/>
            <w:tcBorders>
              <w:top w:val="nil"/>
              <w:left w:val="nil"/>
              <w:bottom w:val="nil"/>
              <w:right w:val="nil"/>
            </w:tcBorders>
            <w:shd w:val="clear" w:color="000000" w:fill="FFFFFF"/>
            <w:vAlign w:val="center"/>
          </w:tcPr>
          <w:p w:rsidR="00161DA2" w:rsidRPr="009B35D3" w:rsidRDefault="00161DA2" w:rsidP="00BE015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63" w:type="pct"/>
            <w:gridSpan w:val="3"/>
            <w:tcBorders>
              <w:top w:val="nil"/>
              <w:left w:val="nil"/>
              <w:bottom w:val="nil"/>
              <w:right w:val="nil"/>
            </w:tcBorders>
            <w:shd w:val="clear" w:color="000000" w:fill="FFFFFF"/>
            <w:noWrap/>
            <w:vAlign w:val="center"/>
            <w:hideMark/>
          </w:tcPr>
          <w:p w:rsidR="00161DA2" w:rsidRPr="009B35D3" w:rsidRDefault="00161DA2" w:rsidP="00BE015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63" w:type="pct"/>
            <w:gridSpan w:val="2"/>
            <w:tcBorders>
              <w:top w:val="nil"/>
              <w:left w:val="nil"/>
              <w:bottom w:val="nil"/>
              <w:right w:val="nil"/>
            </w:tcBorders>
            <w:shd w:val="clear" w:color="000000" w:fill="FFFFFF"/>
            <w:noWrap/>
            <w:vAlign w:val="center"/>
            <w:hideMark/>
          </w:tcPr>
          <w:p w:rsidR="00161DA2" w:rsidRPr="009B35D3" w:rsidRDefault="00161DA2" w:rsidP="00BE015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63" w:type="pct"/>
            <w:gridSpan w:val="3"/>
            <w:tcBorders>
              <w:top w:val="nil"/>
              <w:left w:val="nil"/>
              <w:bottom w:val="nil"/>
              <w:right w:val="nil"/>
            </w:tcBorders>
            <w:shd w:val="clear" w:color="000000" w:fill="FFFFFF"/>
            <w:noWrap/>
            <w:vAlign w:val="center"/>
          </w:tcPr>
          <w:p w:rsidR="00161DA2" w:rsidRPr="009B35D3" w:rsidRDefault="00161DA2" w:rsidP="00BE015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63" w:type="pct"/>
            <w:gridSpan w:val="3"/>
            <w:tcBorders>
              <w:top w:val="nil"/>
              <w:left w:val="nil"/>
              <w:bottom w:val="nil"/>
              <w:right w:val="nil"/>
            </w:tcBorders>
            <w:shd w:val="clear" w:color="000000" w:fill="FFFFFF"/>
            <w:noWrap/>
            <w:vAlign w:val="center"/>
          </w:tcPr>
          <w:p w:rsidR="00161DA2" w:rsidRPr="009B35D3" w:rsidRDefault="00161DA2" w:rsidP="00BE015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65" w:type="pct"/>
            <w:tcBorders>
              <w:top w:val="nil"/>
              <w:left w:val="nil"/>
              <w:bottom w:val="nil"/>
              <w:right w:val="nil"/>
            </w:tcBorders>
            <w:shd w:val="clear" w:color="000000" w:fill="FFFFFF"/>
            <w:vAlign w:val="center"/>
          </w:tcPr>
          <w:p w:rsidR="00161DA2" w:rsidRPr="009B35D3" w:rsidRDefault="00161DA2" w:rsidP="00BE015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BE015E" w:rsidRPr="009B35D3" w:rsidTr="00D451D2">
        <w:trPr>
          <w:gridAfter w:val="1"/>
          <w:wAfter w:w="70" w:type="pct"/>
          <w:trHeight w:val="20"/>
        </w:trPr>
        <w:tc>
          <w:tcPr>
            <w:tcW w:w="1687" w:type="pct"/>
            <w:tcBorders>
              <w:top w:val="single" w:sz="4" w:space="0" w:color="auto"/>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63" w:type="pct"/>
            <w:tcBorders>
              <w:top w:val="single" w:sz="4" w:space="0" w:color="auto"/>
              <w:left w:val="nil"/>
              <w:bottom w:val="nil"/>
              <w:right w:val="nil"/>
            </w:tcBorders>
            <w:shd w:val="clear" w:color="000000" w:fill="FFFFFF"/>
            <w:vAlign w:val="center"/>
          </w:tcPr>
          <w:p w:rsidR="00161DA2" w:rsidRPr="009B35D3" w:rsidRDefault="00161DA2" w:rsidP="00BE015E">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н.д.</w:t>
            </w:r>
          </w:p>
        </w:tc>
        <w:tc>
          <w:tcPr>
            <w:tcW w:w="463" w:type="pct"/>
            <w:gridSpan w:val="3"/>
            <w:tcBorders>
              <w:top w:val="single" w:sz="4" w:space="0" w:color="auto"/>
              <w:left w:val="nil"/>
              <w:bottom w:val="nil"/>
              <w:right w:val="nil"/>
            </w:tcBorders>
            <w:shd w:val="clear" w:color="000000" w:fill="FFFFFF"/>
            <w:vAlign w:val="center"/>
          </w:tcPr>
          <w:p w:rsidR="00161DA2" w:rsidRPr="009B35D3" w:rsidRDefault="00161DA2" w:rsidP="00BE015E">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н.д.</w:t>
            </w:r>
          </w:p>
        </w:tc>
        <w:tc>
          <w:tcPr>
            <w:tcW w:w="463" w:type="pct"/>
            <w:gridSpan w:val="3"/>
            <w:tcBorders>
              <w:top w:val="single" w:sz="4" w:space="0" w:color="auto"/>
              <w:left w:val="nil"/>
              <w:bottom w:val="nil"/>
              <w:right w:val="nil"/>
            </w:tcBorders>
            <w:shd w:val="clear" w:color="000000" w:fill="FFFFFF"/>
            <w:noWrap/>
            <w:vAlign w:val="center"/>
          </w:tcPr>
          <w:p w:rsidR="00161DA2" w:rsidRPr="009B35D3" w:rsidRDefault="00161DA2" w:rsidP="00BE015E">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н.д.</w:t>
            </w:r>
          </w:p>
        </w:tc>
        <w:tc>
          <w:tcPr>
            <w:tcW w:w="463" w:type="pct"/>
            <w:gridSpan w:val="2"/>
            <w:tcBorders>
              <w:top w:val="single" w:sz="4" w:space="0" w:color="auto"/>
              <w:left w:val="nil"/>
              <w:bottom w:val="nil"/>
              <w:right w:val="nil"/>
            </w:tcBorders>
            <w:shd w:val="clear" w:color="000000" w:fill="FFFFFF"/>
            <w:noWrap/>
            <w:vAlign w:val="center"/>
            <w:hideMark/>
          </w:tcPr>
          <w:p w:rsidR="00161DA2" w:rsidRPr="009B35D3" w:rsidRDefault="00161DA2" w:rsidP="00BE015E">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н.д.</w:t>
            </w:r>
          </w:p>
        </w:tc>
        <w:tc>
          <w:tcPr>
            <w:tcW w:w="463" w:type="pct"/>
            <w:gridSpan w:val="3"/>
            <w:tcBorders>
              <w:top w:val="single" w:sz="4" w:space="0" w:color="auto"/>
              <w:left w:val="nil"/>
              <w:bottom w:val="nil"/>
              <w:right w:val="nil"/>
            </w:tcBorders>
            <w:shd w:val="clear" w:color="000000" w:fill="FFFFFF"/>
            <w:noWrap/>
            <w:vAlign w:val="center"/>
          </w:tcPr>
          <w:p w:rsidR="00161DA2" w:rsidRPr="009B35D3" w:rsidRDefault="00161DA2" w:rsidP="00BE015E">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н.д.</w:t>
            </w:r>
          </w:p>
        </w:tc>
        <w:tc>
          <w:tcPr>
            <w:tcW w:w="463" w:type="pct"/>
            <w:gridSpan w:val="3"/>
            <w:tcBorders>
              <w:top w:val="single" w:sz="4" w:space="0" w:color="auto"/>
              <w:left w:val="nil"/>
              <w:bottom w:val="nil"/>
              <w:right w:val="nil"/>
            </w:tcBorders>
            <w:shd w:val="clear" w:color="000000" w:fill="FFFFFF"/>
            <w:noWrap/>
            <w:vAlign w:val="center"/>
          </w:tcPr>
          <w:p w:rsidR="00161DA2" w:rsidRPr="009B35D3" w:rsidRDefault="00161DA2" w:rsidP="00BE015E">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н.д.</w:t>
            </w:r>
          </w:p>
        </w:tc>
        <w:tc>
          <w:tcPr>
            <w:tcW w:w="465" w:type="pct"/>
            <w:tcBorders>
              <w:top w:val="single" w:sz="4" w:space="0" w:color="auto"/>
              <w:left w:val="nil"/>
              <w:bottom w:val="nil"/>
              <w:right w:val="nil"/>
            </w:tcBorders>
            <w:shd w:val="clear" w:color="000000" w:fill="FFFFFF"/>
            <w:vAlign w:val="center"/>
          </w:tcPr>
          <w:p w:rsidR="00161DA2" w:rsidRPr="009B35D3" w:rsidRDefault="00161DA2" w:rsidP="00BE015E">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н.д.</w:t>
            </w:r>
          </w:p>
        </w:tc>
      </w:tr>
      <w:tr w:rsidR="00BE015E" w:rsidRPr="009B35D3" w:rsidTr="00D451D2">
        <w:trPr>
          <w:gridAfter w:val="1"/>
          <w:wAfter w:w="70" w:type="pct"/>
          <w:trHeight w:val="20"/>
        </w:trPr>
        <w:tc>
          <w:tcPr>
            <w:tcW w:w="1687" w:type="pct"/>
            <w:tcBorders>
              <w:top w:val="nil"/>
              <w:left w:val="nil"/>
              <w:bottom w:val="single" w:sz="4" w:space="0" w:color="auto"/>
              <w:right w:val="nil"/>
            </w:tcBorders>
            <w:shd w:val="clear" w:color="000000" w:fill="FFFFFF"/>
            <w:noWrap/>
            <w:vAlign w:val="center"/>
            <w:hideMark/>
          </w:tcPr>
          <w:p w:rsidR="00161DA2" w:rsidRPr="009B35D3" w:rsidRDefault="00161DA2" w:rsidP="00592821">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463" w:type="pct"/>
            <w:tcBorders>
              <w:top w:val="nil"/>
              <w:left w:val="nil"/>
              <w:bottom w:val="single" w:sz="4" w:space="0" w:color="auto"/>
              <w:right w:val="nil"/>
            </w:tcBorders>
            <w:shd w:val="clear" w:color="000000" w:fill="FFFFFF"/>
            <w:vAlign w:val="center"/>
          </w:tcPr>
          <w:p w:rsidR="00161DA2" w:rsidRPr="009B35D3" w:rsidRDefault="00161DA2" w:rsidP="00BE015E">
            <w:pPr>
              <w:spacing w:after="0" w:line="240" w:lineRule="auto"/>
              <w:jc w:val="right"/>
              <w:rPr>
                <w:rFonts w:ascii="Times New Roman" w:hAnsi="Times New Roman" w:cs="Times New Roman"/>
                <w:sz w:val="18"/>
                <w:szCs w:val="18"/>
              </w:rPr>
            </w:pPr>
            <w:r w:rsidRPr="009B35D3">
              <w:rPr>
                <w:rFonts w:ascii="Times New Roman" w:eastAsia="Times New Roman" w:hAnsi="Times New Roman" w:cs="Times New Roman"/>
                <w:bCs/>
                <w:sz w:val="18"/>
                <w:szCs w:val="18"/>
                <w:lang w:eastAsia="ru-RU"/>
              </w:rPr>
              <w:t>н.д.</w:t>
            </w:r>
          </w:p>
        </w:tc>
        <w:tc>
          <w:tcPr>
            <w:tcW w:w="463" w:type="pct"/>
            <w:gridSpan w:val="3"/>
            <w:tcBorders>
              <w:top w:val="nil"/>
              <w:left w:val="nil"/>
              <w:bottom w:val="single" w:sz="4" w:space="0" w:color="auto"/>
              <w:right w:val="nil"/>
            </w:tcBorders>
            <w:shd w:val="clear" w:color="000000" w:fill="FFFFFF"/>
            <w:vAlign w:val="center"/>
          </w:tcPr>
          <w:p w:rsidR="00161DA2" w:rsidRPr="009B35D3" w:rsidRDefault="00161DA2" w:rsidP="00BE015E">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н.д.</w:t>
            </w:r>
          </w:p>
        </w:tc>
        <w:tc>
          <w:tcPr>
            <w:tcW w:w="463" w:type="pct"/>
            <w:gridSpan w:val="3"/>
            <w:tcBorders>
              <w:top w:val="nil"/>
              <w:left w:val="nil"/>
              <w:bottom w:val="single" w:sz="4" w:space="0" w:color="auto"/>
              <w:right w:val="nil"/>
            </w:tcBorders>
            <w:shd w:val="clear" w:color="000000" w:fill="FFFFFF"/>
            <w:noWrap/>
            <w:vAlign w:val="center"/>
          </w:tcPr>
          <w:p w:rsidR="00161DA2" w:rsidRPr="009B35D3" w:rsidRDefault="00161DA2" w:rsidP="00BE015E">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н.д.</w:t>
            </w:r>
          </w:p>
        </w:tc>
        <w:tc>
          <w:tcPr>
            <w:tcW w:w="463" w:type="pct"/>
            <w:gridSpan w:val="2"/>
            <w:tcBorders>
              <w:top w:val="nil"/>
              <w:left w:val="nil"/>
              <w:bottom w:val="single" w:sz="4" w:space="0" w:color="auto"/>
              <w:right w:val="nil"/>
            </w:tcBorders>
            <w:shd w:val="clear" w:color="000000" w:fill="FFFFFF"/>
            <w:noWrap/>
            <w:vAlign w:val="center"/>
            <w:hideMark/>
          </w:tcPr>
          <w:p w:rsidR="00161DA2" w:rsidRPr="009B35D3" w:rsidRDefault="00161DA2" w:rsidP="00BE015E">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н.д.</w:t>
            </w:r>
          </w:p>
        </w:tc>
        <w:tc>
          <w:tcPr>
            <w:tcW w:w="463" w:type="pct"/>
            <w:gridSpan w:val="3"/>
            <w:tcBorders>
              <w:top w:val="nil"/>
              <w:left w:val="nil"/>
              <w:bottom w:val="single" w:sz="4" w:space="0" w:color="auto"/>
              <w:right w:val="nil"/>
            </w:tcBorders>
            <w:shd w:val="clear" w:color="000000" w:fill="FFFFFF"/>
            <w:noWrap/>
            <w:vAlign w:val="center"/>
          </w:tcPr>
          <w:p w:rsidR="00161DA2" w:rsidRPr="009B35D3" w:rsidRDefault="00161DA2" w:rsidP="00BE015E">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н.д.</w:t>
            </w:r>
          </w:p>
        </w:tc>
        <w:tc>
          <w:tcPr>
            <w:tcW w:w="463" w:type="pct"/>
            <w:gridSpan w:val="3"/>
            <w:tcBorders>
              <w:top w:val="nil"/>
              <w:left w:val="nil"/>
              <w:bottom w:val="single" w:sz="4" w:space="0" w:color="auto"/>
              <w:right w:val="nil"/>
            </w:tcBorders>
            <w:shd w:val="clear" w:color="000000" w:fill="FFFFFF"/>
            <w:noWrap/>
            <w:vAlign w:val="center"/>
          </w:tcPr>
          <w:p w:rsidR="00161DA2" w:rsidRPr="009B35D3" w:rsidRDefault="00161DA2" w:rsidP="00BE015E">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н.д.</w:t>
            </w:r>
          </w:p>
        </w:tc>
        <w:tc>
          <w:tcPr>
            <w:tcW w:w="465" w:type="pct"/>
            <w:tcBorders>
              <w:top w:val="nil"/>
              <w:left w:val="nil"/>
              <w:bottom w:val="single" w:sz="4" w:space="0" w:color="auto"/>
              <w:right w:val="nil"/>
            </w:tcBorders>
            <w:shd w:val="clear" w:color="000000" w:fill="FFFFFF"/>
            <w:vAlign w:val="center"/>
          </w:tcPr>
          <w:p w:rsidR="00161DA2" w:rsidRPr="009B35D3" w:rsidRDefault="00161DA2" w:rsidP="00BE015E">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н.д.</w:t>
            </w:r>
          </w:p>
        </w:tc>
      </w:tr>
      <w:tr w:rsidR="00161DA2" w:rsidRPr="009B35D3" w:rsidTr="00D451D2">
        <w:trPr>
          <w:trHeight w:val="20"/>
        </w:trPr>
        <w:tc>
          <w:tcPr>
            <w:tcW w:w="2263" w:type="pct"/>
            <w:gridSpan w:val="3"/>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p>
        </w:tc>
        <w:tc>
          <w:tcPr>
            <w:tcW w:w="68" w:type="pct"/>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9" w:type="pct"/>
            <w:gridSpan w:val="2"/>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3" w:type="pct"/>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1" w:type="pct"/>
            <w:gridSpan w:val="2"/>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8" w:type="pct"/>
            <w:gridSpan w:val="2"/>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2" w:type="pct"/>
            <w:gridSpan w:val="2"/>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83" w:type="pct"/>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562" w:type="pct"/>
            <w:gridSpan w:val="3"/>
            <w:tcBorders>
              <w:top w:val="nil"/>
              <w:left w:val="nil"/>
              <w:bottom w:val="nil"/>
              <w:right w:val="nil"/>
            </w:tcBorders>
            <w:shd w:val="clear" w:color="000000" w:fill="FFFFFF"/>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p>
        </w:tc>
      </w:tr>
      <w:tr w:rsidR="00D451D2" w:rsidRPr="009B35D3" w:rsidTr="00D451D2">
        <w:trPr>
          <w:gridAfter w:val="1"/>
          <w:wAfter w:w="70" w:type="pct"/>
          <w:trHeight w:val="207"/>
        </w:trPr>
        <w:tc>
          <w:tcPr>
            <w:tcW w:w="2263" w:type="pct"/>
            <w:gridSpan w:val="3"/>
            <w:tcBorders>
              <w:top w:val="single" w:sz="4" w:space="0" w:color="auto"/>
              <w:left w:val="nil"/>
              <w:bottom w:val="nil"/>
              <w:right w:val="nil"/>
            </w:tcBorders>
            <w:shd w:val="clear" w:color="000000" w:fill="FFFFFF"/>
            <w:noWrap/>
            <w:vAlign w:val="center"/>
            <w:hideMark/>
          </w:tcPr>
          <w:p w:rsidR="00D451D2" w:rsidRPr="009B35D3" w:rsidRDefault="00D451D2"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667" w:type="pct"/>
            <w:gridSpan w:val="14"/>
            <w:tcBorders>
              <w:top w:val="single" w:sz="4" w:space="0" w:color="auto"/>
              <w:left w:val="nil"/>
              <w:bottom w:val="nil"/>
              <w:right w:val="nil"/>
            </w:tcBorders>
            <w:shd w:val="clear" w:color="000000" w:fill="FFFFFF"/>
            <w:noWrap/>
            <w:vAlign w:val="center"/>
          </w:tcPr>
          <w:p w:rsidR="00D451D2" w:rsidRPr="009B35D3" w:rsidRDefault="00D451D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Здравоохранение </w:t>
            </w:r>
          </w:p>
        </w:tc>
      </w:tr>
      <w:tr w:rsidR="00D451D2" w:rsidRPr="009B35D3" w:rsidTr="00D451D2">
        <w:trPr>
          <w:gridAfter w:val="1"/>
          <w:wAfter w:w="70" w:type="pct"/>
          <w:trHeight w:val="207"/>
        </w:trPr>
        <w:tc>
          <w:tcPr>
            <w:tcW w:w="2263" w:type="pct"/>
            <w:gridSpan w:val="3"/>
            <w:tcBorders>
              <w:top w:val="nil"/>
              <w:left w:val="nil"/>
              <w:bottom w:val="nil"/>
              <w:right w:val="nil"/>
            </w:tcBorders>
            <w:shd w:val="clear" w:color="000000" w:fill="FFFFFF"/>
            <w:noWrap/>
            <w:vAlign w:val="center"/>
            <w:hideMark/>
          </w:tcPr>
          <w:p w:rsidR="00D451D2" w:rsidRPr="009B35D3" w:rsidRDefault="00D451D2"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667" w:type="pct"/>
            <w:gridSpan w:val="14"/>
            <w:tcBorders>
              <w:top w:val="nil"/>
              <w:left w:val="nil"/>
              <w:bottom w:val="nil"/>
              <w:right w:val="nil"/>
            </w:tcBorders>
            <w:shd w:val="clear" w:color="000000" w:fill="FFFFFF"/>
            <w:noWrap/>
            <w:vAlign w:val="center"/>
          </w:tcPr>
          <w:p w:rsidR="00D451D2" w:rsidRPr="009B35D3" w:rsidRDefault="00D451D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здравоохранения</w:t>
            </w:r>
          </w:p>
        </w:tc>
      </w:tr>
      <w:tr w:rsidR="00D451D2" w:rsidRPr="009B35D3" w:rsidTr="00D451D2">
        <w:trPr>
          <w:gridAfter w:val="1"/>
          <w:wAfter w:w="70" w:type="pct"/>
          <w:trHeight w:val="207"/>
        </w:trPr>
        <w:tc>
          <w:tcPr>
            <w:tcW w:w="2263" w:type="pct"/>
            <w:gridSpan w:val="3"/>
            <w:tcBorders>
              <w:top w:val="nil"/>
              <w:left w:val="nil"/>
              <w:bottom w:val="single" w:sz="4" w:space="0" w:color="000000"/>
              <w:right w:val="nil"/>
            </w:tcBorders>
            <w:shd w:val="clear" w:color="000000" w:fill="FFFFFF"/>
            <w:noWrap/>
            <w:vAlign w:val="center"/>
            <w:hideMark/>
          </w:tcPr>
          <w:p w:rsidR="00D451D2" w:rsidRPr="009B35D3" w:rsidRDefault="00D451D2"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667" w:type="pct"/>
            <w:gridSpan w:val="14"/>
            <w:tcBorders>
              <w:top w:val="nil"/>
              <w:left w:val="nil"/>
              <w:bottom w:val="single" w:sz="4" w:space="0" w:color="000000"/>
              <w:right w:val="nil"/>
            </w:tcBorders>
            <w:shd w:val="clear" w:color="000000" w:fill="FFFFFF"/>
            <w:vAlign w:val="center"/>
          </w:tcPr>
          <w:p w:rsidR="00D451D2" w:rsidRPr="009B35D3" w:rsidRDefault="00D451D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фармацевтической и медицинской промышленности</w:t>
            </w:r>
          </w:p>
        </w:tc>
      </w:tr>
      <w:tr w:rsidR="00161DA2" w:rsidRPr="009B35D3" w:rsidTr="00D451D2">
        <w:trPr>
          <w:trHeight w:val="20"/>
        </w:trPr>
        <w:tc>
          <w:tcPr>
            <w:tcW w:w="2263" w:type="pct"/>
            <w:gridSpan w:val="3"/>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i/>
                <w:iCs/>
                <w:sz w:val="18"/>
                <w:szCs w:val="18"/>
                <w:lang w:eastAsia="ru-RU"/>
              </w:rPr>
            </w:pPr>
          </w:p>
        </w:tc>
        <w:tc>
          <w:tcPr>
            <w:tcW w:w="2667" w:type="pct"/>
            <w:gridSpan w:val="14"/>
            <w:tcBorders>
              <w:top w:val="nil"/>
              <w:left w:val="nil"/>
              <w:bottom w:val="nil"/>
              <w:right w:val="nil"/>
            </w:tcBorders>
            <w:shd w:val="clear" w:color="000000" w:fill="FFFFFF"/>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0" w:type="pct"/>
            <w:tcBorders>
              <w:top w:val="nil"/>
              <w:left w:val="nil"/>
              <w:bottom w:val="nil"/>
              <w:right w:val="nil"/>
            </w:tcBorders>
            <w:shd w:val="clear" w:color="000000" w:fill="FFFFFF"/>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p>
        </w:tc>
      </w:tr>
      <w:tr w:rsidR="00161DA2" w:rsidRPr="009B35D3" w:rsidTr="00D451D2">
        <w:trPr>
          <w:trHeight w:val="20"/>
        </w:trPr>
        <w:tc>
          <w:tcPr>
            <w:tcW w:w="2263" w:type="pct"/>
            <w:gridSpan w:val="3"/>
            <w:tcBorders>
              <w:top w:val="single" w:sz="4" w:space="0" w:color="auto"/>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667" w:type="pct"/>
            <w:gridSpan w:val="14"/>
            <w:tcBorders>
              <w:top w:val="single" w:sz="4" w:space="0" w:color="auto"/>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70" w:type="pct"/>
            <w:tcBorders>
              <w:top w:val="single" w:sz="4" w:space="0" w:color="auto"/>
              <w:left w:val="nil"/>
              <w:bottom w:val="nil"/>
              <w:right w:val="nil"/>
            </w:tcBorders>
            <w:shd w:val="clear" w:color="000000" w:fill="FFFFFF"/>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p>
        </w:tc>
      </w:tr>
      <w:tr w:rsidR="00161DA2" w:rsidRPr="009B35D3" w:rsidTr="00D451D2">
        <w:trPr>
          <w:trHeight w:val="20"/>
        </w:trPr>
        <w:tc>
          <w:tcPr>
            <w:tcW w:w="2263" w:type="pct"/>
            <w:gridSpan w:val="3"/>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667" w:type="pct"/>
            <w:gridSpan w:val="14"/>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№1-НДС)</w:t>
            </w:r>
          </w:p>
        </w:tc>
        <w:tc>
          <w:tcPr>
            <w:tcW w:w="70" w:type="pct"/>
            <w:tcBorders>
              <w:top w:val="nil"/>
              <w:left w:val="nil"/>
              <w:bottom w:val="nil"/>
              <w:right w:val="nil"/>
            </w:tcBorders>
            <w:shd w:val="clear" w:color="000000" w:fill="FFFFFF"/>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p>
        </w:tc>
      </w:tr>
      <w:tr w:rsidR="00161DA2" w:rsidRPr="009B35D3" w:rsidTr="00D451D2">
        <w:trPr>
          <w:trHeight w:val="20"/>
        </w:trPr>
        <w:tc>
          <w:tcPr>
            <w:tcW w:w="2263" w:type="pct"/>
            <w:gridSpan w:val="3"/>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667" w:type="pct"/>
            <w:gridSpan w:val="14"/>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ст.150 п.3</w:t>
            </w:r>
          </w:p>
        </w:tc>
        <w:tc>
          <w:tcPr>
            <w:tcW w:w="70" w:type="pct"/>
            <w:tcBorders>
              <w:top w:val="nil"/>
              <w:left w:val="nil"/>
              <w:bottom w:val="nil"/>
              <w:right w:val="nil"/>
            </w:tcBorders>
            <w:shd w:val="clear" w:color="000000" w:fill="FFFFFF"/>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p>
        </w:tc>
      </w:tr>
      <w:tr w:rsidR="00161DA2" w:rsidRPr="009B35D3" w:rsidTr="00D451D2">
        <w:trPr>
          <w:trHeight w:val="20"/>
        </w:trPr>
        <w:tc>
          <w:tcPr>
            <w:tcW w:w="2263" w:type="pct"/>
            <w:gridSpan w:val="3"/>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667" w:type="pct"/>
            <w:gridSpan w:val="14"/>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 2001 г.</w:t>
            </w:r>
          </w:p>
        </w:tc>
        <w:tc>
          <w:tcPr>
            <w:tcW w:w="70" w:type="pct"/>
            <w:tcBorders>
              <w:top w:val="nil"/>
              <w:left w:val="nil"/>
              <w:bottom w:val="nil"/>
              <w:right w:val="nil"/>
            </w:tcBorders>
            <w:shd w:val="clear" w:color="000000" w:fill="FFFFFF"/>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p>
        </w:tc>
      </w:tr>
      <w:tr w:rsidR="00161DA2" w:rsidRPr="009B35D3" w:rsidTr="00D451D2">
        <w:trPr>
          <w:trHeight w:val="20"/>
        </w:trPr>
        <w:tc>
          <w:tcPr>
            <w:tcW w:w="2263" w:type="pct"/>
            <w:gridSpan w:val="3"/>
            <w:tcBorders>
              <w:top w:val="nil"/>
              <w:left w:val="nil"/>
              <w:bottom w:val="single" w:sz="4" w:space="0" w:color="auto"/>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667" w:type="pct"/>
            <w:gridSpan w:val="14"/>
            <w:tcBorders>
              <w:top w:val="nil"/>
              <w:left w:val="nil"/>
              <w:bottom w:val="single" w:sz="4" w:space="0" w:color="auto"/>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70" w:type="pct"/>
            <w:tcBorders>
              <w:top w:val="nil"/>
              <w:left w:val="nil"/>
              <w:bottom w:val="single" w:sz="4" w:space="0" w:color="auto"/>
              <w:right w:val="nil"/>
            </w:tcBorders>
            <w:shd w:val="clear" w:color="000000" w:fill="FFFFFF"/>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p>
        </w:tc>
      </w:tr>
    </w:tbl>
    <w:p w:rsidR="008652FE" w:rsidRPr="009B35D3" w:rsidRDefault="008652FE" w:rsidP="00AB2480">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Не подлежит налогообложению (освобождается от налогообложения) ввоз на территорию Российской Федерации и иные территории, находящиеся под ее юрисдикцией: материалов для изготовления иммунобиологических лекарственных препаратов для диагностики, профилактики и (или) лечения инфекционных заболеваний (по перечню, утверждаемому Правительством Российской Федерации).</w:t>
      </w:r>
    </w:p>
    <w:p w:rsidR="008652FE" w:rsidRPr="009B35D3" w:rsidRDefault="008652FE" w:rsidP="00AB2480">
      <w:pPr>
        <w:spacing w:after="0" w:line="240" w:lineRule="auto"/>
        <w:jc w:val="both"/>
        <w:rPr>
          <w:rFonts w:ascii="Times New Roman" w:hAnsi="Times New Roman" w:cs="Times New Roman"/>
          <w:sz w:val="24"/>
          <w:szCs w:val="24"/>
        </w:rPr>
      </w:pPr>
    </w:p>
    <w:p w:rsidR="008652FE" w:rsidRPr="009B35D3" w:rsidRDefault="008652FE" w:rsidP="00751D5A">
      <w:pPr>
        <w:pStyle w:val="a9"/>
        <w:numPr>
          <w:ilvl w:val="0"/>
          <w:numId w:val="31"/>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Освобождение от уплаты НДС  ввезенных необработанных природных алмазов</w:t>
      </w:r>
      <w:r w:rsidR="006B163D">
        <w:rPr>
          <w:rFonts w:ascii="Times New Roman" w:hAnsi="Times New Roman" w:cs="Times New Roman"/>
          <w:i/>
          <w:sz w:val="24"/>
          <w:szCs w:val="24"/>
        </w:rPr>
        <w:t>,</w:t>
      </w:r>
      <w:r w:rsidR="006B163D" w:rsidRPr="006B163D">
        <w:rPr>
          <w:rFonts w:ascii="Times New Roman" w:eastAsia="Times New Roman" w:hAnsi="Times New Roman" w:cs="Times New Roman"/>
          <w:sz w:val="18"/>
          <w:szCs w:val="18"/>
          <w:lang w:eastAsia="ru-RU"/>
        </w:rPr>
        <w:t xml:space="preserve"> </w:t>
      </w:r>
      <w:r w:rsidR="006B163D" w:rsidRPr="009B35D3">
        <w:rPr>
          <w:rFonts w:ascii="Times New Roman" w:eastAsia="Times New Roman" w:hAnsi="Times New Roman" w:cs="Times New Roman"/>
          <w:sz w:val="18"/>
          <w:szCs w:val="18"/>
          <w:lang w:eastAsia="ru-RU"/>
        </w:rPr>
        <w:t> млн. рублей</w:t>
      </w:r>
    </w:p>
    <w:tbl>
      <w:tblPr>
        <w:tblW w:w="5044" w:type="pct"/>
        <w:tblLayout w:type="fixed"/>
        <w:tblCellMar>
          <w:left w:w="57" w:type="dxa"/>
          <w:right w:w="57" w:type="dxa"/>
        </w:tblCellMar>
        <w:tblLook w:val="04A0" w:firstRow="1" w:lastRow="0" w:firstColumn="1" w:lastColumn="0" w:noHBand="0" w:noVBand="1"/>
      </w:tblPr>
      <w:tblGrid>
        <w:gridCol w:w="3602"/>
        <w:gridCol w:w="716"/>
        <w:gridCol w:w="175"/>
        <w:gridCol w:w="69"/>
        <w:gridCol w:w="336"/>
        <w:gridCol w:w="283"/>
        <w:gridCol w:w="203"/>
        <w:gridCol w:w="439"/>
        <w:gridCol w:w="453"/>
        <w:gridCol w:w="181"/>
        <w:gridCol w:w="622"/>
        <w:gridCol w:w="89"/>
        <w:gridCol w:w="539"/>
        <w:gridCol w:w="352"/>
        <w:gridCol w:w="277"/>
        <w:gridCol w:w="614"/>
        <w:gridCol w:w="338"/>
        <w:gridCol w:w="466"/>
        <w:gridCol w:w="85"/>
      </w:tblGrid>
      <w:tr w:rsidR="00BE015E" w:rsidRPr="009B35D3" w:rsidTr="00D451D2">
        <w:trPr>
          <w:trHeight w:val="20"/>
        </w:trPr>
        <w:tc>
          <w:tcPr>
            <w:tcW w:w="1830" w:type="pct"/>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jc w:val="right"/>
              <w:rPr>
                <w:rFonts w:ascii="Times New Roman" w:eastAsia="Times New Roman" w:hAnsi="Times New Roman" w:cs="Times New Roman"/>
                <w:sz w:val="18"/>
                <w:szCs w:val="18"/>
                <w:lang w:eastAsia="ru-RU"/>
              </w:rPr>
            </w:pPr>
          </w:p>
        </w:tc>
        <w:tc>
          <w:tcPr>
            <w:tcW w:w="453" w:type="pct"/>
            <w:gridSpan w:val="2"/>
            <w:tcBorders>
              <w:top w:val="nil"/>
              <w:left w:val="nil"/>
              <w:bottom w:val="nil"/>
              <w:right w:val="nil"/>
            </w:tcBorders>
            <w:shd w:val="clear" w:color="000000" w:fill="FFFFFF"/>
            <w:vAlign w:val="center"/>
          </w:tcPr>
          <w:p w:rsidR="00161DA2" w:rsidRPr="009B35D3" w:rsidRDefault="00161DA2" w:rsidP="00BE015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53" w:type="pct"/>
            <w:gridSpan w:val="4"/>
            <w:tcBorders>
              <w:top w:val="nil"/>
              <w:left w:val="nil"/>
              <w:bottom w:val="nil"/>
              <w:right w:val="nil"/>
            </w:tcBorders>
            <w:shd w:val="clear" w:color="000000" w:fill="FFFFFF"/>
            <w:vAlign w:val="center"/>
          </w:tcPr>
          <w:p w:rsidR="00161DA2" w:rsidRPr="009B35D3" w:rsidRDefault="00161DA2" w:rsidP="00BE015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53" w:type="pct"/>
            <w:gridSpan w:val="2"/>
            <w:tcBorders>
              <w:top w:val="nil"/>
              <w:left w:val="nil"/>
              <w:bottom w:val="nil"/>
              <w:right w:val="nil"/>
            </w:tcBorders>
            <w:shd w:val="clear" w:color="000000" w:fill="FFFFFF"/>
            <w:noWrap/>
            <w:vAlign w:val="center"/>
            <w:hideMark/>
          </w:tcPr>
          <w:p w:rsidR="00161DA2" w:rsidRPr="009B35D3" w:rsidRDefault="00161DA2" w:rsidP="00BE015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53" w:type="pct"/>
            <w:gridSpan w:val="3"/>
            <w:tcBorders>
              <w:top w:val="nil"/>
              <w:left w:val="nil"/>
              <w:bottom w:val="nil"/>
              <w:right w:val="nil"/>
            </w:tcBorders>
            <w:shd w:val="clear" w:color="000000" w:fill="FFFFFF"/>
            <w:noWrap/>
            <w:vAlign w:val="center"/>
            <w:hideMark/>
          </w:tcPr>
          <w:p w:rsidR="00161DA2" w:rsidRPr="009B35D3" w:rsidRDefault="00161DA2" w:rsidP="00BE015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53" w:type="pct"/>
            <w:gridSpan w:val="2"/>
            <w:tcBorders>
              <w:top w:val="nil"/>
              <w:left w:val="nil"/>
              <w:bottom w:val="nil"/>
              <w:right w:val="nil"/>
            </w:tcBorders>
            <w:shd w:val="clear" w:color="000000" w:fill="FFFFFF"/>
            <w:noWrap/>
            <w:vAlign w:val="center"/>
          </w:tcPr>
          <w:p w:rsidR="00161DA2" w:rsidRPr="009B35D3" w:rsidRDefault="00161DA2" w:rsidP="00BE015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53" w:type="pct"/>
            <w:gridSpan w:val="2"/>
            <w:tcBorders>
              <w:top w:val="nil"/>
              <w:left w:val="nil"/>
              <w:bottom w:val="nil"/>
              <w:right w:val="nil"/>
            </w:tcBorders>
            <w:shd w:val="clear" w:color="000000" w:fill="FFFFFF"/>
            <w:noWrap/>
            <w:vAlign w:val="center"/>
          </w:tcPr>
          <w:p w:rsidR="00161DA2" w:rsidRPr="009B35D3" w:rsidRDefault="00161DA2" w:rsidP="00BE015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52" w:type="pct"/>
            <w:gridSpan w:val="3"/>
            <w:tcBorders>
              <w:top w:val="nil"/>
              <w:left w:val="nil"/>
              <w:bottom w:val="nil"/>
              <w:right w:val="nil"/>
            </w:tcBorders>
            <w:shd w:val="clear" w:color="000000" w:fill="FFFFFF"/>
            <w:vAlign w:val="center"/>
          </w:tcPr>
          <w:p w:rsidR="00161DA2" w:rsidRPr="009B35D3" w:rsidRDefault="00161DA2" w:rsidP="00BE015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BE015E" w:rsidRPr="009B35D3" w:rsidTr="00D451D2">
        <w:trPr>
          <w:trHeight w:val="20"/>
        </w:trPr>
        <w:tc>
          <w:tcPr>
            <w:tcW w:w="1830" w:type="pct"/>
            <w:tcBorders>
              <w:top w:val="single" w:sz="4" w:space="0" w:color="auto"/>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53" w:type="pct"/>
            <w:gridSpan w:val="2"/>
            <w:tcBorders>
              <w:top w:val="single" w:sz="4" w:space="0" w:color="auto"/>
              <w:left w:val="nil"/>
              <w:bottom w:val="nil"/>
              <w:right w:val="nil"/>
            </w:tcBorders>
            <w:shd w:val="clear" w:color="000000" w:fill="FFFFFF"/>
            <w:vAlign w:val="center"/>
          </w:tcPr>
          <w:p w:rsidR="00161DA2" w:rsidRPr="009B35D3" w:rsidRDefault="00161DA2" w:rsidP="00BE015E">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н.д.</w:t>
            </w:r>
          </w:p>
        </w:tc>
        <w:tc>
          <w:tcPr>
            <w:tcW w:w="453" w:type="pct"/>
            <w:gridSpan w:val="4"/>
            <w:tcBorders>
              <w:top w:val="single" w:sz="4" w:space="0" w:color="auto"/>
              <w:left w:val="nil"/>
              <w:bottom w:val="nil"/>
              <w:right w:val="nil"/>
            </w:tcBorders>
            <w:shd w:val="clear" w:color="000000" w:fill="FFFFFF"/>
            <w:vAlign w:val="center"/>
          </w:tcPr>
          <w:p w:rsidR="00161DA2" w:rsidRPr="009B35D3" w:rsidRDefault="00161DA2" w:rsidP="00BE015E">
            <w:pPr>
              <w:spacing w:after="0" w:line="240" w:lineRule="auto"/>
              <w:jc w:val="right"/>
              <w:rPr>
                <w:rFonts w:ascii="Times New Roman" w:hAnsi="Times New Roman" w:cs="Times New Roman"/>
                <w:b/>
                <w:sz w:val="18"/>
                <w:szCs w:val="18"/>
              </w:rPr>
            </w:pPr>
            <w:r w:rsidRPr="009B35D3">
              <w:rPr>
                <w:rFonts w:ascii="Times New Roman" w:eastAsia="Times New Roman" w:hAnsi="Times New Roman" w:cs="Times New Roman"/>
                <w:b/>
                <w:bCs/>
                <w:sz w:val="18"/>
                <w:szCs w:val="18"/>
                <w:lang w:eastAsia="ru-RU"/>
              </w:rPr>
              <w:t>н.д.</w:t>
            </w:r>
          </w:p>
        </w:tc>
        <w:tc>
          <w:tcPr>
            <w:tcW w:w="453" w:type="pct"/>
            <w:gridSpan w:val="2"/>
            <w:tcBorders>
              <w:top w:val="single" w:sz="4" w:space="0" w:color="auto"/>
              <w:left w:val="nil"/>
              <w:bottom w:val="nil"/>
              <w:right w:val="nil"/>
            </w:tcBorders>
            <w:shd w:val="clear" w:color="000000" w:fill="FFFFFF"/>
            <w:noWrap/>
            <w:vAlign w:val="center"/>
          </w:tcPr>
          <w:p w:rsidR="00161DA2" w:rsidRPr="009B35D3" w:rsidRDefault="00161DA2" w:rsidP="00BE015E">
            <w:pPr>
              <w:spacing w:after="0" w:line="240" w:lineRule="auto"/>
              <w:jc w:val="right"/>
              <w:rPr>
                <w:rFonts w:ascii="Times New Roman" w:hAnsi="Times New Roman" w:cs="Times New Roman"/>
                <w:b/>
                <w:sz w:val="18"/>
                <w:szCs w:val="18"/>
              </w:rPr>
            </w:pPr>
            <w:r w:rsidRPr="009B35D3">
              <w:rPr>
                <w:rFonts w:ascii="Times New Roman" w:eastAsia="Times New Roman" w:hAnsi="Times New Roman" w:cs="Times New Roman"/>
                <w:b/>
                <w:bCs/>
                <w:sz w:val="18"/>
                <w:szCs w:val="18"/>
                <w:lang w:eastAsia="ru-RU"/>
              </w:rPr>
              <w:t>н.д.</w:t>
            </w:r>
          </w:p>
        </w:tc>
        <w:tc>
          <w:tcPr>
            <w:tcW w:w="453" w:type="pct"/>
            <w:gridSpan w:val="3"/>
            <w:tcBorders>
              <w:top w:val="single" w:sz="4" w:space="0" w:color="auto"/>
              <w:left w:val="nil"/>
              <w:bottom w:val="nil"/>
              <w:right w:val="nil"/>
            </w:tcBorders>
            <w:shd w:val="clear" w:color="000000" w:fill="FFFFFF"/>
            <w:noWrap/>
            <w:vAlign w:val="center"/>
            <w:hideMark/>
          </w:tcPr>
          <w:p w:rsidR="00161DA2" w:rsidRPr="009B35D3" w:rsidRDefault="00161DA2" w:rsidP="00BE015E">
            <w:pPr>
              <w:spacing w:after="0" w:line="240" w:lineRule="auto"/>
              <w:jc w:val="right"/>
              <w:rPr>
                <w:rFonts w:ascii="Times New Roman" w:hAnsi="Times New Roman" w:cs="Times New Roman"/>
                <w:b/>
                <w:sz w:val="18"/>
                <w:szCs w:val="18"/>
              </w:rPr>
            </w:pPr>
            <w:r w:rsidRPr="009B35D3">
              <w:rPr>
                <w:rFonts w:ascii="Times New Roman" w:eastAsia="Times New Roman" w:hAnsi="Times New Roman" w:cs="Times New Roman"/>
                <w:b/>
                <w:bCs/>
                <w:sz w:val="18"/>
                <w:szCs w:val="18"/>
                <w:lang w:eastAsia="ru-RU"/>
              </w:rPr>
              <w:t>н.д.</w:t>
            </w:r>
          </w:p>
        </w:tc>
        <w:tc>
          <w:tcPr>
            <w:tcW w:w="453" w:type="pct"/>
            <w:gridSpan w:val="2"/>
            <w:tcBorders>
              <w:top w:val="single" w:sz="4" w:space="0" w:color="auto"/>
              <w:left w:val="nil"/>
              <w:bottom w:val="nil"/>
              <w:right w:val="nil"/>
            </w:tcBorders>
            <w:shd w:val="clear" w:color="000000" w:fill="FFFFFF"/>
            <w:noWrap/>
            <w:vAlign w:val="center"/>
          </w:tcPr>
          <w:p w:rsidR="00161DA2" w:rsidRPr="009B35D3" w:rsidRDefault="00161DA2" w:rsidP="00BE015E">
            <w:pPr>
              <w:spacing w:after="0" w:line="240" w:lineRule="auto"/>
              <w:jc w:val="right"/>
              <w:rPr>
                <w:rFonts w:ascii="Times New Roman" w:hAnsi="Times New Roman" w:cs="Times New Roman"/>
                <w:b/>
                <w:sz w:val="18"/>
                <w:szCs w:val="18"/>
              </w:rPr>
            </w:pPr>
            <w:r w:rsidRPr="009B35D3">
              <w:rPr>
                <w:rFonts w:ascii="Times New Roman" w:eastAsia="Times New Roman" w:hAnsi="Times New Roman" w:cs="Times New Roman"/>
                <w:b/>
                <w:bCs/>
                <w:sz w:val="18"/>
                <w:szCs w:val="18"/>
                <w:lang w:eastAsia="ru-RU"/>
              </w:rPr>
              <w:t>н.д.</w:t>
            </w:r>
          </w:p>
        </w:tc>
        <w:tc>
          <w:tcPr>
            <w:tcW w:w="453" w:type="pct"/>
            <w:gridSpan w:val="2"/>
            <w:tcBorders>
              <w:top w:val="single" w:sz="4" w:space="0" w:color="auto"/>
              <w:left w:val="nil"/>
              <w:bottom w:val="nil"/>
              <w:right w:val="nil"/>
            </w:tcBorders>
            <w:shd w:val="clear" w:color="000000" w:fill="FFFFFF"/>
            <w:vAlign w:val="center"/>
          </w:tcPr>
          <w:p w:rsidR="00161DA2" w:rsidRPr="009B35D3" w:rsidRDefault="00161DA2" w:rsidP="00BE015E">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н.д.</w:t>
            </w:r>
          </w:p>
        </w:tc>
        <w:tc>
          <w:tcPr>
            <w:tcW w:w="452" w:type="pct"/>
            <w:gridSpan w:val="3"/>
            <w:tcBorders>
              <w:top w:val="single" w:sz="4" w:space="0" w:color="auto"/>
              <w:left w:val="nil"/>
              <w:bottom w:val="nil"/>
              <w:right w:val="nil"/>
            </w:tcBorders>
            <w:shd w:val="clear" w:color="000000" w:fill="FFFFFF"/>
            <w:noWrap/>
            <w:vAlign w:val="center"/>
          </w:tcPr>
          <w:p w:rsidR="00161DA2" w:rsidRPr="009B35D3" w:rsidRDefault="00161DA2" w:rsidP="00BE015E">
            <w:pPr>
              <w:spacing w:after="0" w:line="240" w:lineRule="auto"/>
              <w:jc w:val="right"/>
              <w:rPr>
                <w:rFonts w:ascii="Times New Roman" w:hAnsi="Times New Roman" w:cs="Times New Roman"/>
                <w:b/>
                <w:sz w:val="18"/>
                <w:szCs w:val="18"/>
              </w:rPr>
            </w:pPr>
            <w:r w:rsidRPr="009B35D3">
              <w:rPr>
                <w:rFonts w:ascii="Times New Roman" w:eastAsia="Times New Roman" w:hAnsi="Times New Roman" w:cs="Times New Roman"/>
                <w:b/>
                <w:bCs/>
                <w:sz w:val="18"/>
                <w:szCs w:val="18"/>
                <w:lang w:eastAsia="ru-RU"/>
              </w:rPr>
              <w:t>н.д.</w:t>
            </w:r>
          </w:p>
        </w:tc>
      </w:tr>
      <w:tr w:rsidR="00BE015E" w:rsidRPr="009B35D3" w:rsidTr="00D451D2">
        <w:trPr>
          <w:trHeight w:val="20"/>
        </w:trPr>
        <w:tc>
          <w:tcPr>
            <w:tcW w:w="1830" w:type="pct"/>
            <w:tcBorders>
              <w:top w:val="nil"/>
              <w:left w:val="nil"/>
              <w:bottom w:val="single" w:sz="4" w:space="0" w:color="auto"/>
              <w:right w:val="nil"/>
            </w:tcBorders>
            <w:shd w:val="clear" w:color="000000" w:fill="FFFFFF"/>
            <w:noWrap/>
            <w:vAlign w:val="center"/>
            <w:hideMark/>
          </w:tcPr>
          <w:p w:rsidR="00161DA2" w:rsidRPr="009B35D3" w:rsidRDefault="00161DA2" w:rsidP="00592821">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453" w:type="pct"/>
            <w:gridSpan w:val="2"/>
            <w:tcBorders>
              <w:top w:val="nil"/>
              <w:left w:val="nil"/>
              <w:bottom w:val="single" w:sz="4" w:space="0" w:color="auto"/>
              <w:right w:val="nil"/>
            </w:tcBorders>
            <w:shd w:val="clear" w:color="000000" w:fill="FFFFFF"/>
            <w:vAlign w:val="center"/>
          </w:tcPr>
          <w:p w:rsidR="00161DA2" w:rsidRPr="009B35D3" w:rsidRDefault="00161DA2" w:rsidP="00BE015E">
            <w:pPr>
              <w:spacing w:after="0" w:line="240" w:lineRule="auto"/>
              <w:jc w:val="right"/>
              <w:rPr>
                <w:rFonts w:ascii="Times New Roman" w:hAnsi="Times New Roman" w:cs="Times New Roman"/>
                <w:sz w:val="18"/>
                <w:szCs w:val="18"/>
              </w:rPr>
            </w:pPr>
            <w:r w:rsidRPr="009B35D3">
              <w:rPr>
                <w:rFonts w:ascii="Times New Roman" w:eastAsia="Times New Roman" w:hAnsi="Times New Roman" w:cs="Times New Roman"/>
                <w:bCs/>
                <w:sz w:val="18"/>
                <w:szCs w:val="18"/>
                <w:lang w:eastAsia="ru-RU"/>
              </w:rPr>
              <w:t>н.д.</w:t>
            </w:r>
          </w:p>
        </w:tc>
        <w:tc>
          <w:tcPr>
            <w:tcW w:w="453" w:type="pct"/>
            <w:gridSpan w:val="4"/>
            <w:tcBorders>
              <w:top w:val="nil"/>
              <w:left w:val="nil"/>
              <w:bottom w:val="single" w:sz="4" w:space="0" w:color="auto"/>
              <w:right w:val="nil"/>
            </w:tcBorders>
            <w:shd w:val="clear" w:color="000000" w:fill="FFFFFF"/>
            <w:vAlign w:val="center"/>
          </w:tcPr>
          <w:p w:rsidR="00161DA2" w:rsidRPr="009B35D3" w:rsidRDefault="00161DA2" w:rsidP="00BE015E">
            <w:pPr>
              <w:spacing w:after="0" w:line="240" w:lineRule="auto"/>
              <w:jc w:val="right"/>
              <w:rPr>
                <w:rFonts w:ascii="Times New Roman" w:hAnsi="Times New Roman" w:cs="Times New Roman"/>
                <w:sz w:val="18"/>
                <w:szCs w:val="18"/>
              </w:rPr>
            </w:pPr>
            <w:r w:rsidRPr="009B35D3">
              <w:rPr>
                <w:rFonts w:ascii="Times New Roman" w:eastAsia="Times New Roman" w:hAnsi="Times New Roman" w:cs="Times New Roman"/>
                <w:bCs/>
                <w:sz w:val="18"/>
                <w:szCs w:val="18"/>
                <w:lang w:eastAsia="ru-RU"/>
              </w:rPr>
              <w:t>н.д.</w:t>
            </w:r>
          </w:p>
        </w:tc>
        <w:tc>
          <w:tcPr>
            <w:tcW w:w="453" w:type="pct"/>
            <w:gridSpan w:val="2"/>
            <w:tcBorders>
              <w:top w:val="nil"/>
              <w:left w:val="nil"/>
              <w:bottom w:val="single" w:sz="4" w:space="0" w:color="auto"/>
              <w:right w:val="nil"/>
            </w:tcBorders>
            <w:shd w:val="clear" w:color="000000" w:fill="FFFFFF"/>
            <w:noWrap/>
            <w:vAlign w:val="center"/>
          </w:tcPr>
          <w:p w:rsidR="00161DA2" w:rsidRPr="009B35D3" w:rsidRDefault="00161DA2" w:rsidP="00BE015E">
            <w:pPr>
              <w:spacing w:after="0" w:line="240" w:lineRule="auto"/>
              <w:jc w:val="right"/>
              <w:rPr>
                <w:rFonts w:ascii="Times New Roman" w:hAnsi="Times New Roman" w:cs="Times New Roman"/>
                <w:sz w:val="18"/>
                <w:szCs w:val="18"/>
              </w:rPr>
            </w:pPr>
            <w:r w:rsidRPr="009B35D3">
              <w:rPr>
                <w:rFonts w:ascii="Times New Roman" w:eastAsia="Times New Roman" w:hAnsi="Times New Roman" w:cs="Times New Roman"/>
                <w:bCs/>
                <w:sz w:val="18"/>
                <w:szCs w:val="18"/>
                <w:lang w:eastAsia="ru-RU"/>
              </w:rPr>
              <w:t>н.д.</w:t>
            </w:r>
          </w:p>
        </w:tc>
        <w:tc>
          <w:tcPr>
            <w:tcW w:w="453" w:type="pct"/>
            <w:gridSpan w:val="3"/>
            <w:tcBorders>
              <w:top w:val="nil"/>
              <w:left w:val="nil"/>
              <w:bottom w:val="single" w:sz="4" w:space="0" w:color="auto"/>
              <w:right w:val="nil"/>
            </w:tcBorders>
            <w:shd w:val="clear" w:color="000000" w:fill="FFFFFF"/>
            <w:noWrap/>
            <w:vAlign w:val="center"/>
            <w:hideMark/>
          </w:tcPr>
          <w:p w:rsidR="00161DA2" w:rsidRPr="009B35D3" w:rsidRDefault="00161DA2" w:rsidP="00BE015E">
            <w:pPr>
              <w:spacing w:after="0" w:line="240" w:lineRule="auto"/>
              <w:jc w:val="right"/>
              <w:rPr>
                <w:rFonts w:ascii="Times New Roman" w:hAnsi="Times New Roman" w:cs="Times New Roman"/>
                <w:sz w:val="18"/>
                <w:szCs w:val="18"/>
              </w:rPr>
            </w:pPr>
            <w:r w:rsidRPr="009B35D3">
              <w:rPr>
                <w:rFonts w:ascii="Times New Roman" w:eastAsia="Times New Roman" w:hAnsi="Times New Roman" w:cs="Times New Roman"/>
                <w:bCs/>
                <w:sz w:val="18"/>
                <w:szCs w:val="18"/>
                <w:lang w:eastAsia="ru-RU"/>
              </w:rPr>
              <w:t>н.д.</w:t>
            </w:r>
          </w:p>
        </w:tc>
        <w:tc>
          <w:tcPr>
            <w:tcW w:w="453" w:type="pct"/>
            <w:gridSpan w:val="2"/>
            <w:tcBorders>
              <w:top w:val="nil"/>
              <w:left w:val="nil"/>
              <w:bottom w:val="single" w:sz="4" w:space="0" w:color="auto"/>
              <w:right w:val="nil"/>
            </w:tcBorders>
            <w:shd w:val="clear" w:color="000000" w:fill="FFFFFF"/>
            <w:noWrap/>
            <w:vAlign w:val="center"/>
          </w:tcPr>
          <w:p w:rsidR="00161DA2" w:rsidRPr="009B35D3" w:rsidRDefault="00161DA2" w:rsidP="00BE015E">
            <w:pPr>
              <w:spacing w:after="0" w:line="240" w:lineRule="auto"/>
              <w:jc w:val="right"/>
              <w:rPr>
                <w:rFonts w:ascii="Times New Roman" w:hAnsi="Times New Roman" w:cs="Times New Roman"/>
                <w:sz w:val="18"/>
                <w:szCs w:val="18"/>
              </w:rPr>
            </w:pPr>
            <w:r w:rsidRPr="009B35D3">
              <w:rPr>
                <w:rFonts w:ascii="Times New Roman" w:eastAsia="Times New Roman" w:hAnsi="Times New Roman" w:cs="Times New Roman"/>
                <w:bCs/>
                <w:sz w:val="18"/>
                <w:szCs w:val="18"/>
                <w:lang w:eastAsia="ru-RU"/>
              </w:rPr>
              <w:t>н.д.</w:t>
            </w:r>
          </w:p>
        </w:tc>
        <w:tc>
          <w:tcPr>
            <w:tcW w:w="453" w:type="pct"/>
            <w:gridSpan w:val="2"/>
            <w:tcBorders>
              <w:top w:val="nil"/>
              <w:left w:val="nil"/>
              <w:bottom w:val="single" w:sz="4" w:space="0" w:color="auto"/>
              <w:right w:val="nil"/>
            </w:tcBorders>
            <w:shd w:val="clear" w:color="000000" w:fill="FFFFFF"/>
            <w:vAlign w:val="center"/>
          </w:tcPr>
          <w:p w:rsidR="00161DA2" w:rsidRPr="009B35D3" w:rsidRDefault="00161DA2" w:rsidP="00BE015E">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н.д.</w:t>
            </w:r>
          </w:p>
        </w:tc>
        <w:tc>
          <w:tcPr>
            <w:tcW w:w="452" w:type="pct"/>
            <w:gridSpan w:val="3"/>
            <w:tcBorders>
              <w:top w:val="nil"/>
              <w:left w:val="nil"/>
              <w:bottom w:val="single" w:sz="4" w:space="0" w:color="auto"/>
              <w:right w:val="nil"/>
            </w:tcBorders>
            <w:shd w:val="clear" w:color="000000" w:fill="FFFFFF"/>
            <w:noWrap/>
            <w:vAlign w:val="center"/>
          </w:tcPr>
          <w:p w:rsidR="00161DA2" w:rsidRPr="009B35D3" w:rsidRDefault="00161DA2" w:rsidP="00BE015E">
            <w:pPr>
              <w:spacing w:after="0" w:line="240" w:lineRule="auto"/>
              <w:jc w:val="right"/>
              <w:rPr>
                <w:rFonts w:ascii="Times New Roman" w:hAnsi="Times New Roman" w:cs="Times New Roman"/>
                <w:sz w:val="18"/>
                <w:szCs w:val="18"/>
              </w:rPr>
            </w:pPr>
            <w:r w:rsidRPr="009B35D3">
              <w:rPr>
                <w:rFonts w:ascii="Times New Roman" w:eastAsia="Times New Roman" w:hAnsi="Times New Roman" w:cs="Times New Roman"/>
                <w:bCs/>
                <w:sz w:val="18"/>
                <w:szCs w:val="18"/>
                <w:lang w:eastAsia="ru-RU"/>
              </w:rPr>
              <w:t>н.д.</w:t>
            </w:r>
          </w:p>
        </w:tc>
      </w:tr>
      <w:tr w:rsidR="00161DA2" w:rsidRPr="009B35D3" w:rsidTr="00BE015E">
        <w:trPr>
          <w:gridAfter w:val="1"/>
          <w:wAfter w:w="43" w:type="pct"/>
          <w:trHeight w:val="20"/>
        </w:trPr>
        <w:tc>
          <w:tcPr>
            <w:tcW w:w="2194" w:type="pct"/>
            <w:gridSpan w:val="2"/>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p>
        </w:tc>
        <w:tc>
          <w:tcPr>
            <w:tcW w:w="124" w:type="pct"/>
            <w:gridSpan w:val="2"/>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5" w:type="pct"/>
            <w:gridSpan w:val="2"/>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6" w:type="pct"/>
            <w:gridSpan w:val="2"/>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2" w:type="pct"/>
            <w:gridSpan w:val="2"/>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6" w:type="pct"/>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9" w:type="pct"/>
            <w:gridSpan w:val="2"/>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gridSpan w:val="2"/>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84" w:type="pct"/>
            <w:gridSpan w:val="2"/>
            <w:tcBorders>
              <w:top w:val="nil"/>
              <w:left w:val="nil"/>
              <w:bottom w:val="nil"/>
              <w:right w:val="nil"/>
            </w:tcBorders>
            <w:shd w:val="clear" w:color="000000" w:fill="FFFFFF"/>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p>
        </w:tc>
        <w:tc>
          <w:tcPr>
            <w:tcW w:w="237" w:type="pct"/>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r>
      <w:tr w:rsidR="00161DA2" w:rsidRPr="009B35D3" w:rsidTr="00BE015E">
        <w:trPr>
          <w:gridAfter w:val="1"/>
          <w:wAfter w:w="43" w:type="pct"/>
          <w:trHeight w:val="20"/>
        </w:trPr>
        <w:tc>
          <w:tcPr>
            <w:tcW w:w="2194" w:type="pct"/>
            <w:gridSpan w:val="2"/>
            <w:tcBorders>
              <w:top w:val="single" w:sz="4" w:space="0" w:color="auto"/>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95" w:type="pct"/>
            <w:gridSpan w:val="3"/>
            <w:tcBorders>
              <w:top w:val="single" w:sz="4" w:space="0" w:color="auto"/>
              <w:left w:val="nil"/>
              <w:bottom w:val="nil"/>
              <w:right w:val="nil"/>
            </w:tcBorders>
            <w:shd w:val="clear" w:color="000000" w:fill="FFFFFF"/>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p>
        </w:tc>
        <w:tc>
          <w:tcPr>
            <w:tcW w:w="2468" w:type="pct"/>
            <w:gridSpan w:val="13"/>
            <w:tcBorders>
              <w:top w:val="single" w:sz="4" w:space="0" w:color="auto"/>
              <w:left w:val="nil"/>
              <w:bottom w:val="nil"/>
              <w:right w:val="nil"/>
            </w:tcBorders>
            <w:shd w:val="clear" w:color="000000" w:fill="FFFFFF"/>
            <w:noWrap/>
            <w:vAlign w:val="center"/>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r>
      <w:tr w:rsidR="00161DA2" w:rsidRPr="009B35D3" w:rsidTr="00D451D2">
        <w:trPr>
          <w:gridAfter w:val="1"/>
          <w:wAfter w:w="43" w:type="pct"/>
          <w:trHeight w:val="20"/>
        </w:trPr>
        <w:tc>
          <w:tcPr>
            <w:tcW w:w="2194" w:type="pct"/>
            <w:gridSpan w:val="2"/>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95" w:type="pct"/>
            <w:gridSpan w:val="3"/>
            <w:tcBorders>
              <w:top w:val="nil"/>
              <w:left w:val="nil"/>
              <w:right w:val="nil"/>
            </w:tcBorders>
            <w:shd w:val="clear" w:color="000000" w:fill="FFFFFF"/>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p>
        </w:tc>
        <w:tc>
          <w:tcPr>
            <w:tcW w:w="2468" w:type="pct"/>
            <w:gridSpan w:val="13"/>
            <w:tcBorders>
              <w:top w:val="nil"/>
              <w:left w:val="nil"/>
              <w:bottom w:val="nil"/>
              <w:right w:val="nil"/>
            </w:tcBorders>
            <w:shd w:val="clear" w:color="000000" w:fill="FFFFFF"/>
            <w:noWrap/>
            <w:vAlign w:val="center"/>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r>
      <w:tr w:rsidR="00161DA2" w:rsidRPr="009B35D3" w:rsidTr="00D451D2">
        <w:trPr>
          <w:gridAfter w:val="1"/>
          <w:wAfter w:w="43" w:type="pct"/>
          <w:trHeight w:val="20"/>
        </w:trPr>
        <w:tc>
          <w:tcPr>
            <w:tcW w:w="2194" w:type="pct"/>
            <w:gridSpan w:val="2"/>
            <w:tcBorders>
              <w:top w:val="nil"/>
              <w:left w:val="nil"/>
              <w:bottom w:val="single" w:sz="4" w:space="0" w:color="000000"/>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95" w:type="pct"/>
            <w:gridSpan w:val="3"/>
            <w:tcBorders>
              <w:top w:val="nil"/>
              <w:left w:val="nil"/>
              <w:bottom w:val="single" w:sz="4" w:space="0" w:color="auto"/>
              <w:right w:val="nil"/>
            </w:tcBorders>
            <w:shd w:val="clear" w:color="000000" w:fill="FFFFFF"/>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p>
        </w:tc>
        <w:tc>
          <w:tcPr>
            <w:tcW w:w="2468" w:type="pct"/>
            <w:gridSpan w:val="13"/>
            <w:tcBorders>
              <w:top w:val="nil"/>
              <w:left w:val="nil"/>
              <w:bottom w:val="single" w:sz="4" w:space="0" w:color="000000"/>
              <w:right w:val="nil"/>
            </w:tcBorders>
            <w:shd w:val="clear" w:color="000000" w:fill="FFFFFF"/>
            <w:vAlign w:val="center"/>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Воспроизводство и использование природных ресурсов</w:t>
            </w:r>
          </w:p>
        </w:tc>
      </w:tr>
      <w:tr w:rsidR="00161DA2" w:rsidRPr="009B35D3" w:rsidTr="00D451D2">
        <w:trPr>
          <w:gridAfter w:val="1"/>
          <w:wAfter w:w="43" w:type="pct"/>
          <w:trHeight w:val="20"/>
        </w:trPr>
        <w:tc>
          <w:tcPr>
            <w:tcW w:w="2194" w:type="pct"/>
            <w:gridSpan w:val="2"/>
            <w:tcBorders>
              <w:top w:val="nil"/>
              <w:left w:val="nil"/>
              <w:bottom w:val="nil"/>
              <w:right w:val="nil"/>
            </w:tcBorders>
            <w:shd w:val="clear" w:color="000000" w:fill="FFFFFF"/>
            <w:noWrap/>
            <w:vAlign w:val="center"/>
            <w:hideMark/>
          </w:tcPr>
          <w:p w:rsidR="00BE015E" w:rsidRPr="009B35D3" w:rsidRDefault="00BE015E" w:rsidP="00592821">
            <w:pPr>
              <w:spacing w:after="0" w:line="240" w:lineRule="auto"/>
              <w:rPr>
                <w:rFonts w:ascii="Times New Roman" w:eastAsia="Times New Roman" w:hAnsi="Times New Roman" w:cs="Times New Roman"/>
                <w:i/>
                <w:iCs/>
                <w:sz w:val="18"/>
                <w:szCs w:val="18"/>
                <w:lang w:eastAsia="ru-RU"/>
              </w:rPr>
            </w:pPr>
          </w:p>
        </w:tc>
        <w:tc>
          <w:tcPr>
            <w:tcW w:w="295" w:type="pct"/>
            <w:gridSpan w:val="3"/>
            <w:tcBorders>
              <w:top w:val="single" w:sz="4" w:space="0" w:color="auto"/>
              <w:left w:val="nil"/>
              <w:bottom w:val="nil"/>
              <w:right w:val="nil"/>
            </w:tcBorders>
            <w:shd w:val="clear" w:color="000000" w:fill="FFFFFF"/>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p>
        </w:tc>
        <w:tc>
          <w:tcPr>
            <w:tcW w:w="2468" w:type="pct"/>
            <w:gridSpan w:val="13"/>
            <w:tcBorders>
              <w:top w:val="nil"/>
              <w:left w:val="nil"/>
              <w:bottom w:val="nil"/>
              <w:right w:val="nil"/>
            </w:tcBorders>
            <w:shd w:val="clear" w:color="000000" w:fill="FFFFFF"/>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r>
      <w:tr w:rsidR="00161DA2" w:rsidRPr="009B35D3" w:rsidTr="00BE015E">
        <w:trPr>
          <w:gridAfter w:val="1"/>
          <w:wAfter w:w="43" w:type="pct"/>
          <w:trHeight w:val="20"/>
        </w:trPr>
        <w:tc>
          <w:tcPr>
            <w:tcW w:w="2194" w:type="pct"/>
            <w:gridSpan w:val="2"/>
            <w:tcBorders>
              <w:top w:val="single" w:sz="4" w:space="0" w:color="auto"/>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95" w:type="pct"/>
            <w:gridSpan w:val="3"/>
            <w:tcBorders>
              <w:top w:val="single" w:sz="4" w:space="0" w:color="auto"/>
              <w:left w:val="nil"/>
              <w:bottom w:val="nil"/>
              <w:right w:val="nil"/>
            </w:tcBorders>
            <w:shd w:val="clear" w:color="000000" w:fill="FFFFFF"/>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p>
        </w:tc>
        <w:tc>
          <w:tcPr>
            <w:tcW w:w="2468" w:type="pct"/>
            <w:gridSpan w:val="13"/>
            <w:tcBorders>
              <w:top w:val="single" w:sz="4" w:space="0" w:color="auto"/>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r>
      <w:tr w:rsidR="00161DA2" w:rsidRPr="009B35D3" w:rsidTr="00BE015E">
        <w:trPr>
          <w:gridAfter w:val="1"/>
          <w:wAfter w:w="43" w:type="pct"/>
          <w:trHeight w:val="20"/>
        </w:trPr>
        <w:tc>
          <w:tcPr>
            <w:tcW w:w="2194" w:type="pct"/>
            <w:gridSpan w:val="2"/>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95" w:type="pct"/>
            <w:gridSpan w:val="3"/>
            <w:tcBorders>
              <w:top w:val="nil"/>
              <w:left w:val="nil"/>
              <w:bottom w:val="nil"/>
              <w:right w:val="nil"/>
            </w:tcBorders>
            <w:shd w:val="clear" w:color="000000" w:fill="FFFFFF"/>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p>
        </w:tc>
        <w:tc>
          <w:tcPr>
            <w:tcW w:w="2468" w:type="pct"/>
            <w:gridSpan w:val="13"/>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№1-НДС)</w:t>
            </w:r>
          </w:p>
        </w:tc>
      </w:tr>
      <w:tr w:rsidR="00161DA2" w:rsidRPr="009B35D3" w:rsidTr="00BE015E">
        <w:trPr>
          <w:gridAfter w:val="1"/>
          <w:wAfter w:w="43" w:type="pct"/>
          <w:trHeight w:val="20"/>
        </w:trPr>
        <w:tc>
          <w:tcPr>
            <w:tcW w:w="2194" w:type="pct"/>
            <w:gridSpan w:val="2"/>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95" w:type="pct"/>
            <w:gridSpan w:val="3"/>
            <w:tcBorders>
              <w:top w:val="nil"/>
              <w:left w:val="nil"/>
              <w:bottom w:val="nil"/>
              <w:right w:val="nil"/>
            </w:tcBorders>
            <w:shd w:val="clear" w:color="000000" w:fill="FFFFFF"/>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p>
        </w:tc>
        <w:tc>
          <w:tcPr>
            <w:tcW w:w="2468" w:type="pct"/>
            <w:gridSpan w:val="13"/>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ст.150 п.8</w:t>
            </w:r>
          </w:p>
        </w:tc>
      </w:tr>
      <w:tr w:rsidR="00161DA2" w:rsidRPr="009B35D3" w:rsidTr="00BE015E">
        <w:trPr>
          <w:gridAfter w:val="1"/>
          <w:wAfter w:w="43" w:type="pct"/>
          <w:trHeight w:val="20"/>
        </w:trPr>
        <w:tc>
          <w:tcPr>
            <w:tcW w:w="2194" w:type="pct"/>
            <w:gridSpan w:val="2"/>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95" w:type="pct"/>
            <w:gridSpan w:val="3"/>
            <w:tcBorders>
              <w:top w:val="nil"/>
              <w:left w:val="nil"/>
              <w:bottom w:val="nil"/>
              <w:right w:val="nil"/>
            </w:tcBorders>
            <w:shd w:val="clear" w:color="000000" w:fill="FFFFFF"/>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p>
        </w:tc>
        <w:tc>
          <w:tcPr>
            <w:tcW w:w="2468" w:type="pct"/>
            <w:gridSpan w:val="13"/>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 2001 г.</w:t>
            </w:r>
          </w:p>
        </w:tc>
      </w:tr>
      <w:tr w:rsidR="00161DA2" w:rsidRPr="009B35D3" w:rsidTr="00BE015E">
        <w:trPr>
          <w:gridAfter w:val="1"/>
          <w:wAfter w:w="43" w:type="pct"/>
          <w:trHeight w:val="20"/>
        </w:trPr>
        <w:tc>
          <w:tcPr>
            <w:tcW w:w="2194" w:type="pct"/>
            <w:gridSpan w:val="2"/>
            <w:tcBorders>
              <w:top w:val="nil"/>
              <w:left w:val="nil"/>
              <w:bottom w:val="single" w:sz="4" w:space="0" w:color="auto"/>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95" w:type="pct"/>
            <w:gridSpan w:val="3"/>
            <w:tcBorders>
              <w:top w:val="nil"/>
              <w:left w:val="nil"/>
              <w:bottom w:val="single" w:sz="4" w:space="0" w:color="auto"/>
              <w:right w:val="nil"/>
            </w:tcBorders>
            <w:shd w:val="clear" w:color="000000" w:fill="FFFFFF"/>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p>
        </w:tc>
        <w:tc>
          <w:tcPr>
            <w:tcW w:w="2468" w:type="pct"/>
            <w:gridSpan w:val="13"/>
            <w:tcBorders>
              <w:top w:val="nil"/>
              <w:left w:val="nil"/>
              <w:bottom w:val="single" w:sz="4" w:space="0" w:color="auto"/>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r>
    </w:tbl>
    <w:p w:rsidR="008652FE" w:rsidRPr="009B35D3" w:rsidRDefault="008652FE" w:rsidP="00AB2480">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Не подлежит налогообложению ввоз на территорию </w:t>
      </w:r>
      <w:r w:rsidR="00CA6545">
        <w:rPr>
          <w:rFonts w:ascii="Times New Roman" w:hAnsi="Times New Roman" w:cs="Times New Roman"/>
          <w:sz w:val="24"/>
          <w:szCs w:val="24"/>
        </w:rPr>
        <w:t>РФ</w:t>
      </w:r>
      <w:r w:rsidRPr="009B35D3">
        <w:rPr>
          <w:rFonts w:ascii="Times New Roman" w:hAnsi="Times New Roman" w:cs="Times New Roman"/>
          <w:sz w:val="24"/>
          <w:szCs w:val="24"/>
        </w:rPr>
        <w:t xml:space="preserve"> и иные территории, находящиеся под ее юрисдикцией: необработанных природных алмазов.</w:t>
      </w:r>
    </w:p>
    <w:p w:rsidR="00D451D2" w:rsidRPr="009B35D3" w:rsidRDefault="00D451D2" w:rsidP="00AB2480">
      <w:pPr>
        <w:spacing w:after="0" w:line="240" w:lineRule="auto"/>
        <w:jc w:val="both"/>
        <w:rPr>
          <w:rFonts w:ascii="Times New Roman" w:hAnsi="Times New Roman" w:cs="Times New Roman"/>
          <w:sz w:val="24"/>
          <w:szCs w:val="24"/>
        </w:rPr>
      </w:pPr>
    </w:p>
    <w:p w:rsidR="008652FE" w:rsidRPr="009B35D3" w:rsidRDefault="008652FE" w:rsidP="00751D5A">
      <w:pPr>
        <w:pStyle w:val="a9"/>
        <w:numPr>
          <w:ilvl w:val="0"/>
          <w:numId w:val="31"/>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Освобождение от уплаты НДС  ввезенных незарегистрированных лекарственных средств специального предназначения</w:t>
      </w:r>
      <w:r w:rsidR="006B163D">
        <w:rPr>
          <w:rFonts w:ascii="Times New Roman" w:hAnsi="Times New Roman" w:cs="Times New Roman"/>
          <w:i/>
          <w:sz w:val="24"/>
          <w:szCs w:val="24"/>
        </w:rPr>
        <w:t>,</w:t>
      </w:r>
      <w:r w:rsidR="006B163D" w:rsidRPr="006B163D">
        <w:rPr>
          <w:rFonts w:ascii="Times New Roman" w:eastAsia="Times New Roman" w:hAnsi="Times New Roman" w:cs="Times New Roman"/>
          <w:sz w:val="18"/>
          <w:szCs w:val="18"/>
          <w:lang w:eastAsia="ru-RU"/>
        </w:rPr>
        <w:t xml:space="preserve"> </w:t>
      </w:r>
      <w:r w:rsidR="006B163D" w:rsidRPr="009B35D3">
        <w:rPr>
          <w:rFonts w:ascii="Times New Roman" w:eastAsia="Times New Roman" w:hAnsi="Times New Roman" w:cs="Times New Roman"/>
          <w:sz w:val="18"/>
          <w:szCs w:val="18"/>
          <w:lang w:eastAsia="ru-RU"/>
        </w:rPr>
        <w:t> млн. рублей</w:t>
      </w:r>
    </w:p>
    <w:tbl>
      <w:tblPr>
        <w:tblW w:w="5131" w:type="pct"/>
        <w:tblLayout w:type="fixed"/>
        <w:tblCellMar>
          <w:left w:w="57" w:type="dxa"/>
          <w:right w:w="57" w:type="dxa"/>
        </w:tblCellMar>
        <w:tblLook w:val="04A0" w:firstRow="1" w:lastRow="0" w:firstColumn="1" w:lastColumn="0" w:noHBand="0" w:noVBand="1"/>
      </w:tblPr>
      <w:tblGrid>
        <w:gridCol w:w="3744"/>
        <w:gridCol w:w="736"/>
        <w:gridCol w:w="138"/>
        <w:gridCol w:w="607"/>
        <w:gridCol w:w="264"/>
        <w:gridCol w:w="342"/>
        <w:gridCol w:w="528"/>
        <w:gridCol w:w="74"/>
        <w:gridCol w:w="603"/>
        <w:gridCol w:w="194"/>
        <w:gridCol w:w="412"/>
        <w:gridCol w:w="458"/>
        <w:gridCol w:w="144"/>
        <w:gridCol w:w="336"/>
        <w:gridCol w:w="282"/>
        <w:gridCol w:w="108"/>
        <w:gridCol w:w="807"/>
        <w:gridCol w:w="64"/>
        <w:gridCol w:w="168"/>
      </w:tblGrid>
      <w:tr w:rsidR="00BE015E" w:rsidRPr="009B35D3" w:rsidTr="00D451D2">
        <w:trPr>
          <w:gridAfter w:val="1"/>
          <w:wAfter w:w="85" w:type="pct"/>
          <w:trHeight w:val="20"/>
        </w:trPr>
        <w:tc>
          <w:tcPr>
            <w:tcW w:w="1870" w:type="pct"/>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jc w:val="right"/>
              <w:rPr>
                <w:rFonts w:ascii="Times New Roman" w:eastAsia="Times New Roman" w:hAnsi="Times New Roman" w:cs="Times New Roman"/>
                <w:sz w:val="18"/>
                <w:szCs w:val="18"/>
                <w:lang w:eastAsia="ru-RU"/>
              </w:rPr>
            </w:pPr>
          </w:p>
        </w:tc>
        <w:tc>
          <w:tcPr>
            <w:tcW w:w="436" w:type="pct"/>
            <w:gridSpan w:val="2"/>
            <w:tcBorders>
              <w:top w:val="nil"/>
              <w:left w:val="nil"/>
              <w:bottom w:val="nil"/>
              <w:right w:val="nil"/>
            </w:tcBorders>
            <w:shd w:val="clear" w:color="000000" w:fill="FFFFFF"/>
            <w:vAlign w:val="center"/>
          </w:tcPr>
          <w:p w:rsidR="00161DA2" w:rsidRPr="009B35D3" w:rsidRDefault="00161DA2" w:rsidP="00BE015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35" w:type="pct"/>
            <w:gridSpan w:val="2"/>
            <w:tcBorders>
              <w:top w:val="nil"/>
              <w:left w:val="nil"/>
              <w:bottom w:val="nil"/>
              <w:right w:val="nil"/>
            </w:tcBorders>
            <w:shd w:val="clear" w:color="000000" w:fill="FFFFFF"/>
            <w:vAlign w:val="center"/>
          </w:tcPr>
          <w:p w:rsidR="00161DA2" w:rsidRPr="009B35D3" w:rsidRDefault="00161DA2" w:rsidP="00BE015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35" w:type="pct"/>
            <w:gridSpan w:val="2"/>
            <w:tcBorders>
              <w:top w:val="nil"/>
              <w:left w:val="nil"/>
              <w:bottom w:val="nil"/>
              <w:right w:val="nil"/>
            </w:tcBorders>
            <w:shd w:val="clear" w:color="000000" w:fill="FFFFFF"/>
            <w:noWrap/>
            <w:vAlign w:val="center"/>
            <w:hideMark/>
          </w:tcPr>
          <w:p w:rsidR="00161DA2" w:rsidRPr="009B35D3" w:rsidRDefault="00161DA2" w:rsidP="00BE015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35" w:type="pct"/>
            <w:gridSpan w:val="3"/>
            <w:tcBorders>
              <w:top w:val="nil"/>
              <w:left w:val="nil"/>
              <w:bottom w:val="nil"/>
              <w:right w:val="nil"/>
            </w:tcBorders>
            <w:shd w:val="clear" w:color="000000" w:fill="FFFFFF"/>
            <w:noWrap/>
            <w:vAlign w:val="center"/>
            <w:hideMark/>
          </w:tcPr>
          <w:p w:rsidR="00161DA2" w:rsidRPr="009B35D3" w:rsidRDefault="00161DA2" w:rsidP="00BE015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35" w:type="pct"/>
            <w:gridSpan w:val="2"/>
            <w:tcBorders>
              <w:top w:val="nil"/>
              <w:left w:val="nil"/>
              <w:bottom w:val="nil"/>
              <w:right w:val="nil"/>
            </w:tcBorders>
            <w:shd w:val="clear" w:color="000000" w:fill="FFFFFF"/>
            <w:noWrap/>
            <w:vAlign w:val="center"/>
          </w:tcPr>
          <w:p w:rsidR="00161DA2" w:rsidRPr="009B35D3" w:rsidRDefault="00161DA2" w:rsidP="00BE015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35" w:type="pct"/>
            <w:gridSpan w:val="4"/>
            <w:tcBorders>
              <w:top w:val="nil"/>
              <w:left w:val="nil"/>
              <w:bottom w:val="nil"/>
              <w:right w:val="nil"/>
            </w:tcBorders>
            <w:shd w:val="clear" w:color="000000" w:fill="FFFFFF"/>
            <w:noWrap/>
            <w:vAlign w:val="center"/>
          </w:tcPr>
          <w:p w:rsidR="00161DA2" w:rsidRPr="009B35D3" w:rsidRDefault="00161DA2" w:rsidP="00BE015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35" w:type="pct"/>
            <w:gridSpan w:val="2"/>
            <w:tcBorders>
              <w:top w:val="nil"/>
              <w:left w:val="nil"/>
              <w:bottom w:val="nil"/>
              <w:right w:val="nil"/>
            </w:tcBorders>
            <w:shd w:val="clear" w:color="000000" w:fill="FFFFFF"/>
            <w:vAlign w:val="center"/>
          </w:tcPr>
          <w:p w:rsidR="00161DA2" w:rsidRPr="009B35D3" w:rsidRDefault="00161DA2" w:rsidP="00BE015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BE015E" w:rsidRPr="009B35D3" w:rsidTr="00D451D2">
        <w:trPr>
          <w:gridAfter w:val="1"/>
          <w:wAfter w:w="85" w:type="pct"/>
          <w:trHeight w:val="20"/>
        </w:trPr>
        <w:tc>
          <w:tcPr>
            <w:tcW w:w="1870" w:type="pct"/>
            <w:tcBorders>
              <w:top w:val="single" w:sz="4" w:space="0" w:color="auto"/>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36" w:type="pct"/>
            <w:gridSpan w:val="2"/>
            <w:tcBorders>
              <w:top w:val="single" w:sz="4" w:space="0" w:color="auto"/>
              <w:left w:val="nil"/>
              <w:bottom w:val="nil"/>
              <w:right w:val="nil"/>
            </w:tcBorders>
            <w:shd w:val="clear" w:color="000000" w:fill="FFFFFF"/>
            <w:vAlign w:val="center"/>
          </w:tcPr>
          <w:p w:rsidR="00161DA2" w:rsidRPr="009B35D3" w:rsidRDefault="00161DA2" w:rsidP="00BE015E">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н.д.</w:t>
            </w:r>
          </w:p>
        </w:tc>
        <w:tc>
          <w:tcPr>
            <w:tcW w:w="435" w:type="pct"/>
            <w:gridSpan w:val="2"/>
            <w:tcBorders>
              <w:top w:val="single" w:sz="4" w:space="0" w:color="auto"/>
              <w:left w:val="nil"/>
              <w:bottom w:val="nil"/>
              <w:right w:val="nil"/>
            </w:tcBorders>
            <w:shd w:val="clear" w:color="000000" w:fill="FFFFFF"/>
            <w:vAlign w:val="center"/>
          </w:tcPr>
          <w:p w:rsidR="00161DA2" w:rsidRPr="009B35D3" w:rsidRDefault="00161DA2" w:rsidP="00BE015E">
            <w:pPr>
              <w:spacing w:after="0" w:line="240" w:lineRule="auto"/>
              <w:jc w:val="right"/>
              <w:rPr>
                <w:rFonts w:ascii="Times New Roman" w:hAnsi="Times New Roman" w:cs="Times New Roman"/>
                <w:b/>
                <w:sz w:val="18"/>
                <w:szCs w:val="18"/>
              </w:rPr>
            </w:pPr>
            <w:r w:rsidRPr="009B35D3">
              <w:rPr>
                <w:rFonts w:ascii="Times New Roman" w:eastAsia="Times New Roman" w:hAnsi="Times New Roman" w:cs="Times New Roman"/>
                <w:b/>
                <w:bCs/>
                <w:sz w:val="18"/>
                <w:szCs w:val="18"/>
                <w:lang w:eastAsia="ru-RU"/>
              </w:rPr>
              <w:t>н.д.</w:t>
            </w:r>
          </w:p>
        </w:tc>
        <w:tc>
          <w:tcPr>
            <w:tcW w:w="435" w:type="pct"/>
            <w:gridSpan w:val="2"/>
            <w:tcBorders>
              <w:top w:val="single" w:sz="4" w:space="0" w:color="auto"/>
              <w:left w:val="nil"/>
              <w:bottom w:val="nil"/>
              <w:right w:val="nil"/>
            </w:tcBorders>
            <w:shd w:val="clear" w:color="000000" w:fill="FFFFFF"/>
            <w:noWrap/>
            <w:vAlign w:val="center"/>
          </w:tcPr>
          <w:p w:rsidR="00161DA2" w:rsidRPr="009B35D3" w:rsidRDefault="00161DA2" w:rsidP="00BE015E">
            <w:pPr>
              <w:spacing w:after="0" w:line="240" w:lineRule="auto"/>
              <w:jc w:val="right"/>
              <w:rPr>
                <w:rFonts w:ascii="Times New Roman" w:hAnsi="Times New Roman" w:cs="Times New Roman"/>
                <w:b/>
                <w:sz w:val="18"/>
                <w:szCs w:val="18"/>
              </w:rPr>
            </w:pPr>
            <w:r w:rsidRPr="009B35D3">
              <w:rPr>
                <w:rFonts w:ascii="Times New Roman" w:eastAsia="Times New Roman" w:hAnsi="Times New Roman" w:cs="Times New Roman"/>
                <w:b/>
                <w:bCs/>
                <w:sz w:val="18"/>
                <w:szCs w:val="18"/>
                <w:lang w:eastAsia="ru-RU"/>
              </w:rPr>
              <w:t>н.д.</w:t>
            </w:r>
          </w:p>
        </w:tc>
        <w:tc>
          <w:tcPr>
            <w:tcW w:w="435" w:type="pct"/>
            <w:gridSpan w:val="3"/>
            <w:tcBorders>
              <w:top w:val="single" w:sz="4" w:space="0" w:color="auto"/>
              <w:left w:val="nil"/>
              <w:bottom w:val="nil"/>
              <w:right w:val="nil"/>
            </w:tcBorders>
            <w:shd w:val="clear" w:color="000000" w:fill="FFFFFF"/>
            <w:noWrap/>
            <w:vAlign w:val="center"/>
            <w:hideMark/>
          </w:tcPr>
          <w:p w:rsidR="00161DA2" w:rsidRPr="009B35D3" w:rsidRDefault="00161DA2" w:rsidP="00BE015E">
            <w:pPr>
              <w:spacing w:after="0" w:line="240" w:lineRule="auto"/>
              <w:jc w:val="right"/>
              <w:rPr>
                <w:rFonts w:ascii="Times New Roman" w:hAnsi="Times New Roman" w:cs="Times New Roman"/>
                <w:b/>
                <w:sz w:val="18"/>
                <w:szCs w:val="18"/>
              </w:rPr>
            </w:pPr>
            <w:r w:rsidRPr="009B35D3">
              <w:rPr>
                <w:rFonts w:ascii="Times New Roman" w:eastAsia="Times New Roman" w:hAnsi="Times New Roman" w:cs="Times New Roman"/>
                <w:b/>
                <w:bCs/>
                <w:sz w:val="18"/>
                <w:szCs w:val="18"/>
                <w:lang w:eastAsia="ru-RU"/>
              </w:rPr>
              <w:t>н.д.</w:t>
            </w:r>
          </w:p>
        </w:tc>
        <w:tc>
          <w:tcPr>
            <w:tcW w:w="435" w:type="pct"/>
            <w:gridSpan w:val="2"/>
            <w:tcBorders>
              <w:top w:val="single" w:sz="4" w:space="0" w:color="auto"/>
              <w:left w:val="nil"/>
              <w:bottom w:val="nil"/>
              <w:right w:val="nil"/>
            </w:tcBorders>
            <w:shd w:val="clear" w:color="000000" w:fill="FFFFFF"/>
            <w:noWrap/>
            <w:vAlign w:val="center"/>
          </w:tcPr>
          <w:p w:rsidR="00161DA2" w:rsidRPr="009B35D3" w:rsidRDefault="00161DA2" w:rsidP="00BE015E">
            <w:pPr>
              <w:spacing w:after="0" w:line="240" w:lineRule="auto"/>
              <w:jc w:val="right"/>
              <w:rPr>
                <w:rFonts w:ascii="Times New Roman" w:hAnsi="Times New Roman" w:cs="Times New Roman"/>
                <w:b/>
                <w:sz w:val="18"/>
                <w:szCs w:val="18"/>
              </w:rPr>
            </w:pPr>
            <w:r w:rsidRPr="009B35D3">
              <w:rPr>
                <w:rFonts w:ascii="Times New Roman" w:eastAsia="Times New Roman" w:hAnsi="Times New Roman" w:cs="Times New Roman"/>
                <w:b/>
                <w:bCs/>
                <w:sz w:val="18"/>
                <w:szCs w:val="18"/>
                <w:lang w:eastAsia="ru-RU"/>
              </w:rPr>
              <w:t>н.д.</w:t>
            </w:r>
          </w:p>
        </w:tc>
        <w:tc>
          <w:tcPr>
            <w:tcW w:w="435" w:type="pct"/>
            <w:gridSpan w:val="4"/>
            <w:tcBorders>
              <w:top w:val="single" w:sz="4" w:space="0" w:color="auto"/>
              <w:left w:val="nil"/>
              <w:bottom w:val="nil"/>
              <w:right w:val="nil"/>
            </w:tcBorders>
            <w:shd w:val="clear" w:color="000000" w:fill="FFFFFF"/>
            <w:noWrap/>
            <w:vAlign w:val="center"/>
          </w:tcPr>
          <w:p w:rsidR="00161DA2" w:rsidRPr="009B35D3" w:rsidRDefault="00161DA2" w:rsidP="00BE015E">
            <w:pPr>
              <w:spacing w:after="0" w:line="240" w:lineRule="auto"/>
              <w:jc w:val="right"/>
              <w:rPr>
                <w:rFonts w:ascii="Times New Roman" w:hAnsi="Times New Roman" w:cs="Times New Roman"/>
                <w:b/>
                <w:sz w:val="18"/>
                <w:szCs w:val="18"/>
              </w:rPr>
            </w:pPr>
            <w:r w:rsidRPr="009B35D3">
              <w:rPr>
                <w:rFonts w:ascii="Times New Roman" w:eastAsia="Times New Roman" w:hAnsi="Times New Roman" w:cs="Times New Roman"/>
                <w:b/>
                <w:bCs/>
                <w:sz w:val="18"/>
                <w:szCs w:val="18"/>
                <w:lang w:eastAsia="ru-RU"/>
              </w:rPr>
              <w:t>н.д.</w:t>
            </w:r>
          </w:p>
        </w:tc>
        <w:tc>
          <w:tcPr>
            <w:tcW w:w="435" w:type="pct"/>
            <w:gridSpan w:val="2"/>
            <w:tcBorders>
              <w:top w:val="single" w:sz="4" w:space="0" w:color="auto"/>
              <w:left w:val="nil"/>
              <w:bottom w:val="nil"/>
              <w:right w:val="nil"/>
            </w:tcBorders>
            <w:shd w:val="clear" w:color="000000" w:fill="FFFFFF"/>
            <w:vAlign w:val="center"/>
          </w:tcPr>
          <w:p w:rsidR="00161DA2" w:rsidRPr="009B35D3" w:rsidRDefault="00161DA2" w:rsidP="00BE015E">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н.д.</w:t>
            </w:r>
          </w:p>
        </w:tc>
      </w:tr>
      <w:tr w:rsidR="00BE015E" w:rsidRPr="009B35D3" w:rsidTr="00D451D2">
        <w:trPr>
          <w:gridAfter w:val="1"/>
          <w:wAfter w:w="85" w:type="pct"/>
          <w:trHeight w:val="20"/>
        </w:trPr>
        <w:tc>
          <w:tcPr>
            <w:tcW w:w="1870" w:type="pct"/>
            <w:tcBorders>
              <w:top w:val="nil"/>
              <w:left w:val="nil"/>
              <w:bottom w:val="single" w:sz="4" w:space="0" w:color="auto"/>
              <w:right w:val="nil"/>
            </w:tcBorders>
            <w:shd w:val="clear" w:color="000000" w:fill="FFFFFF"/>
            <w:noWrap/>
            <w:vAlign w:val="center"/>
            <w:hideMark/>
          </w:tcPr>
          <w:p w:rsidR="00161DA2" w:rsidRPr="009B35D3" w:rsidRDefault="00161DA2" w:rsidP="00592821">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436" w:type="pct"/>
            <w:gridSpan w:val="2"/>
            <w:tcBorders>
              <w:top w:val="nil"/>
              <w:left w:val="nil"/>
              <w:bottom w:val="single" w:sz="4" w:space="0" w:color="auto"/>
              <w:right w:val="nil"/>
            </w:tcBorders>
            <w:shd w:val="clear" w:color="000000" w:fill="FFFFFF"/>
            <w:vAlign w:val="center"/>
          </w:tcPr>
          <w:p w:rsidR="00161DA2" w:rsidRPr="009B35D3" w:rsidRDefault="00161DA2" w:rsidP="00BE015E">
            <w:pPr>
              <w:spacing w:after="0" w:line="240" w:lineRule="auto"/>
              <w:jc w:val="right"/>
              <w:rPr>
                <w:rFonts w:ascii="Times New Roman" w:hAnsi="Times New Roman" w:cs="Times New Roman"/>
                <w:sz w:val="18"/>
                <w:szCs w:val="18"/>
              </w:rPr>
            </w:pPr>
            <w:r w:rsidRPr="009B35D3">
              <w:rPr>
                <w:rFonts w:ascii="Times New Roman" w:eastAsia="Times New Roman" w:hAnsi="Times New Roman" w:cs="Times New Roman"/>
                <w:bCs/>
                <w:sz w:val="18"/>
                <w:szCs w:val="18"/>
                <w:lang w:eastAsia="ru-RU"/>
              </w:rPr>
              <w:t>н.д.</w:t>
            </w:r>
          </w:p>
        </w:tc>
        <w:tc>
          <w:tcPr>
            <w:tcW w:w="435" w:type="pct"/>
            <w:gridSpan w:val="2"/>
            <w:tcBorders>
              <w:top w:val="nil"/>
              <w:left w:val="nil"/>
              <w:bottom w:val="single" w:sz="4" w:space="0" w:color="auto"/>
              <w:right w:val="nil"/>
            </w:tcBorders>
            <w:shd w:val="clear" w:color="000000" w:fill="FFFFFF"/>
            <w:vAlign w:val="center"/>
          </w:tcPr>
          <w:p w:rsidR="00161DA2" w:rsidRPr="009B35D3" w:rsidRDefault="00161DA2" w:rsidP="00BE015E">
            <w:pPr>
              <w:spacing w:after="0" w:line="240" w:lineRule="auto"/>
              <w:jc w:val="right"/>
              <w:rPr>
                <w:rFonts w:ascii="Times New Roman" w:hAnsi="Times New Roman" w:cs="Times New Roman"/>
                <w:sz w:val="18"/>
                <w:szCs w:val="18"/>
              </w:rPr>
            </w:pPr>
            <w:r w:rsidRPr="009B35D3">
              <w:rPr>
                <w:rFonts w:ascii="Times New Roman" w:eastAsia="Times New Roman" w:hAnsi="Times New Roman" w:cs="Times New Roman"/>
                <w:bCs/>
                <w:sz w:val="18"/>
                <w:szCs w:val="18"/>
                <w:lang w:eastAsia="ru-RU"/>
              </w:rPr>
              <w:t>н.д.</w:t>
            </w:r>
          </w:p>
        </w:tc>
        <w:tc>
          <w:tcPr>
            <w:tcW w:w="435" w:type="pct"/>
            <w:gridSpan w:val="2"/>
            <w:tcBorders>
              <w:top w:val="nil"/>
              <w:left w:val="nil"/>
              <w:bottom w:val="single" w:sz="4" w:space="0" w:color="auto"/>
              <w:right w:val="nil"/>
            </w:tcBorders>
            <w:shd w:val="clear" w:color="000000" w:fill="FFFFFF"/>
            <w:noWrap/>
            <w:vAlign w:val="center"/>
          </w:tcPr>
          <w:p w:rsidR="00161DA2" w:rsidRPr="009B35D3" w:rsidRDefault="00161DA2" w:rsidP="00BE015E">
            <w:pPr>
              <w:spacing w:after="0" w:line="240" w:lineRule="auto"/>
              <w:jc w:val="right"/>
              <w:rPr>
                <w:rFonts w:ascii="Times New Roman" w:hAnsi="Times New Roman" w:cs="Times New Roman"/>
                <w:sz w:val="18"/>
                <w:szCs w:val="18"/>
              </w:rPr>
            </w:pPr>
            <w:r w:rsidRPr="009B35D3">
              <w:rPr>
                <w:rFonts w:ascii="Times New Roman" w:eastAsia="Times New Roman" w:hAnsi="Times New Roman" w:cs="Times New Roman"/>
                <w:bCs/>
                <w:sz w:val="18"/>
                <w:szCs w:val="18"/>
                <w:lang w:eastAsia="ru-RU"/>
              </w:rPr>
              <w:t>н.д.</w:t>
            </w:r>
          </w:p>
        </w:tc>
        <w:tc>
          <w:tcPr>
            <w:tcW w:w="435" w:type="pct"/>
            <w:gridSpan w:val="3"/>
            <w:tcBorders>
              <w:top w:val="nil"/>
              <w:left w:val="nil"/>
              <w:bottom w:val="single" w:sz="4" w:space="0" w:color="auto"/>
              <w:right w:val="nil"/>
            </w:tcBorders>
            <w:shd w:val="clear" w:color="000000" w:fill="FFFFFF"/>
            <w:noWrap/>
            <w:vAlign w:val="center"/>
            <w:hideMark/>
          </w:tcPr>
          <w:p w:rsidR="00161DA2" w:rsidRPr="009B35D3" w:rsidRDefault="00161DA2" w:rsidP="00BE015E">
            <w:pPr>
              <w:spacing w:after="0" w:line="240" w:lineRule="auto"/>
              <w:jc w:val="right"/>
              <w:rPr>
                <w:rFonts w:ascii="Times New Roman" w:hAnsi="Times New Roman" w:cs="Times New Roman"/>
                <w:sz w:val="18"/>
                <w:szCs w:val="18"/>
              </w:rPr>
            </w:pPr>
            <w:r w:rsidRPr="009B35D3">
              <w:rPr>
                <w:rFonts w:ascii="Times New Roman" w:eastAsia="Times New Roman" w:hAnsi="Times New Roman" w:cs="Times New Roman"/>
                <w:bCs/>
                <w:sz w:val="18"/>
                <w:szCs w:val="18"/>
                <w:lang w:eastAsia="ru-RU"/>
              </w:rPr>
              <w:t>н.д.</w:t>
            </w:r>
          </w:p>
        </w:tc>
        <w:tc>
          <w:tcPr>
            <w:tcW w:w="435" w:type="pct"/>
            <w:gridSpan w:val="2"/>
            <w:tcBorders>
              <w:top w:val="nil"/>
              <w:left w:val="nil"/>
              <w:bottom w:val="single" w:sz="4" w:space="0" w:color="auto"/>
              <w:right w:val="nil"/>
            </w:tcBorders>
            <w:shd w:val="clear" w:color="000000" w:fill="FFFFFF"/>
            <w:noWrap/>
            <w:vAlign w:val="center"/>
          </w:tcPr>
          <w:p w:rsidR="00161DA2" w:rsidRPr="009B35D3" w:rsidRDefault="00161DA2" w:rsidP="00BE015E">
            <w:pPr>
              <w:spacing w:after="0" w:line="240" w:lineRule="auto"/>
              <w:jc w:val="right"/>
              <w:rPr>
                <w:rFonts w:ascii="Times New Roman" w:hAnsi="Times New Roman" w:cs="Times New Roman"/>
                <w:sz w:val="18"/>
                <w:szCs w:val="18"/>
              </w:rPr>
            </w:pPr>
            <w:r w:rsidRPr="009B35D3">
              <w:rPr>
                <w:rFonts w:ascii="Times New Roman" w:eastAsia="Times New Roman" w:hAnsi="Times New Roman" w:cs="Times New Roman"/>
                <w:bCs/>
                <w:sz w:val="18"/>
                <w:szCs w:val="18"/>
                <w:lang w:eastAsia="ru-RU"/>
              </w:rPr>
              <w:t>н.д.</w:t>
            </w:r>
          </w:p>
        </w:tc>
        <w:tc>
          <w:tcPr>
            <w:tcW w:w="435" w:type="pct"/>
            <w:gridSpan w:val="4"/>
            <w:tcBorders>
              <w:top w:val="nil"/>
              <w:left w:val="nil"/>
              <w:bottom w:val="single" w:sz="4" w:space="0" w:color="auto"/>
              <w:right w:val="nil"/>
            </w:tcBorders>
            <w:shd w:val="clear" w:color="000000" w:fill="FFFFFF"/>
            <w:noWrap/>
            <w:vAlign w:val="center"/>
          </w:tcPr>
          <w:p w:rsidR="00161DA2" w:rsidRPr="009B35D3" w:rsidRDefault="00161DA2" w:rsidP="00BE015E">
            <w:pPr>
              <w:spacing w:after="0" w:line="240" w:lineRule="auto"/>
              <w:jc w:val="right"/>
              <w:rPr>
                <w:rFonts w:ascii="Times New Roman" w:hAnsi="Times New Roman" w:cs="Times New Roman"/>
                <w:sz w:val="18"/>
                <w:szCs w:val="18"/>
              </w:rPr>
            </w:pPr>
            <w:r w:rsidRPr="009B35D3">
              <w:rPr>
                <w:rFonts w:ascii="Times New Roman" w:eastAsia="Times New Roman" w:hAnsi="Times New Roman" w:cs="Times New Roman"/>
                <w:bCs/>
                <w:sz w:val="18"/>
                <w:szCs w:val="18"/>
                <w:lang w:eastAsia="ru-RU"/>
              </w:rPr>
              <w:t>н.д.</w:t>
            </w:r>
          </w:p>
        </w:tc>
        <w:tc>
          <w:tcPr>
            <w:tcW w:w="435" w:type="pct"/>
            <w:gridSpan w:val="2"/>
            <w:tcBorders>
              <w:top w:val="nil"/>
              <w:left w:val="nil"/>
              <w:bottom w:val="single" w:sz="4" w:space="0" w:color="auto"/>
              <w:right w:val="nil"/>
            </w:tcBorders>
            <w:shd w:val="clear" w:color="000000" w:fill="FFFFFF"/>
            <w:vAlign w:val="center"/>
          </w:tcPr>
          <w:p w:rsidR="00161DA2" w:rsidRPr="009B35D3" w:rsidRDefault="00161DA2" w:rsidP="00BE015E">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н.д.</w:t>
            </w:r>
          </w:p>
        </w:tc>
      </w:tr>
      <w:tr w:rsidR="00161DA2" w:rsidRPr="009B35D3" w:rsidTr="00D451D2">
        <w:trPr>
          <w:trHeight w:val="20"/>
        </w:trPr>
        <w:tc>
          <w:tcPr>
            <w:tcW w:w="2237" w:type="pct"/>
            <w:gridSpan w:val="2"/>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p>
        </w:tc>
        <w:tc>
          <w:tcPr>
            <w:tcW w:w="69" w:type="pct"/>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03" w:type="pct"/>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03" w:type="pct"/>
            <w:gridSpan w:val="2"/>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01" w:type="pct"/>
            <w:gridSpan w:val="2"/>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01" w:type="pct"/>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03" w:type="pct"/>
            <w:gridSpan w:val="2"/>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01" w:type="pct"/>
            <w:gridSpan w:val="2"/>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09" w:type="pct"/>
            <w:gridSpan w:val="2"/>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574" w:type="pct"/>
            <w:gridSpan w:val="4"/>
            <w:tcBorders>
              <w:top w:val="nil"/>
              <w:left w:val="nil"/>
              <w:bottom w:val="nil"/>
              <w:right w:val="nil"/>
            </w:tcBorders>
            <w:shd w:val="clear" w:color="000000" w:fill="FFFFFF"/>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p>
        </w:tc>
      </w:tr>
      <w:tr w:rsidR="00161DA2" w:rsidRPr="009B35D3" w:rsidTr="00D451D2">
        <w:trPr>
          <w:gridAfter w:val="2"/>
          <w:wAfter w:w="117" w:type="pct"/>
          <w:trHeight w:val="20"/>
        </w:trPr>
        <w:tc>
          <w:tcPr>
            <w:tcW w:w="2237" w:type="pct"/>
            <w:gridSpan w:val="2"/>
            <w:tcBorders>
              <w:top w:val="single" w:sz="4" w:space="0" w:color="auto"/>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049" w:type="pct"/>
            <w:gridSpan w:val="12"/>
            <w:tcBorders>
              <w:top w:val="single" w:sz="4" w:space="0" w:color="auto"/>
              <w:left w:val="nil"/>
              <w:bottom w:val="nil"/>
              <w:right w:val="nil"/>
            </w:tcBorders>
            <w:shd w:val="clear" w:color="000000" w:fill="FFFFFF"/>
            <w:noWrap/>
            <w:vAlign w:val="center"/>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Здравоохранение </w:t>
            </w:r>
          </w:p>
        </w:tc>
        <w:tc>
          <w:tcPr>
            <w:tcW w:w="597" w:type="pct"/>
            <w:gridSpan w:val="3"/>
            <w:tcBorders>
              <w:top w:val="single" w:sz="4" w:space="0" w:color="auto"/>
              <w:left w:val="nil"/>
              <w:bottom w:val="nil"/>
              <w:right w:val="nil"/>
            </w:tcBorders>
            <w:shd w:val="clear" w:color="000000" w:fill="FFFFFF"/>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p>
        </w:tc>
      </w:tr>
      <w:tr w:rsidR="00161DA2" w:rsidRPr="009B35D3" w:rsidTr="00D451D2">
        <w:trPr>
          <w:gridAfter w:val="2"/>
          <w:wAfter w:w="117" w:type="pct"/>
          <w:trHeight w:val="20"/>
        </w:trPr>
        <w:tc>
          <w:tcPr>
            <w:tcW w:w="2237" w:type="pct"/>
            <w:gridSpan w:val="2"/>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049" w:type="pct"/>
            <w:gridSpan w:val="12"/>
            <w:tcBorders>
              <w:top w:val="nil"/>
              <w:left w:val="nil"/>
              <w:bottom w:val="nil"/>
              <w:right w:val="nil"/>
            </w:tcBorders>
            <w:shd w:val="clear" w:color="000000" w:fill="FFFFFF"/>
            <w:noWrap/>
            <w:vAlign w:val="center"/>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здравоохранения</w:t>
            </w:r>
          </w:p>
        </w:tc>
        <w:tc>
          <w:tcPr>
            <w:tcW w:w="597" w:type="pct"/>
            <w:gridSpan w:val="3"/>
            <w:tcBorders>
              <w:top w:val="nil"/>
              <w:left w:val="nil"/>
              <w:right w:val="nil"/>
            </w:tcBorders>
            <w:shd w:val="clear" w:color="000000" w:fill="FFFFFF"/>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p>
        </w:tc>
      </w:tr>
      <w:tr w:rsidR="00161DA2" w:rsidRPr="009B35D3" w:rsidTr="00D451D2">
        <w:trPr>
          <w:gridAfter w:val="2"/>
          <w:wAfter w:w="117" w:type="pct"/>
          <w:trHeight w:val="20"/>
        </w:trPr>
        <w:tc>
          <w:tcPr>
            <w:tcW w:w="2237" w:type="pct"/>
            <w:gridSpan w:val="2"/>
            <w:tcBorders>
              <w:top w:val="nil"/>
              <w:left w:val="nil"/>
              <w:bottom w:val="single" w:sz="4" w:space="0" w:color="000000"/>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049" w:type="pct"/>
            <w:gridSpan w:val="12"/>
            <w:tcBorders>
              <w:top w:val="nil"/>
              <w:left w:val="nil"/>
              <w:bottom w:val="single" w:sz="4" w:space="0" w:color="000000"/>
              <w:right w:val="nil"/>
            </w:tcBorders>
            <w:shd w:val="clear" w:color="000000" w:fill="FFFFFF"/>
            <w:vAlign w:val="center"/>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здравоохранения</w:t>
            </w:r>
          </w:p>
        </w:tc>
        <w:tc>
          <w:tcPr>
            <w:tcW w:w="597" w:type="pct"/>
            <w:gridSpan w:val="3"/>
            <w:tcBorders>
              <w:top w:val="nil"/>
              <w:left w:val="nil"/>
              <w:right w:val="nil"/>
            </w:tcBorders>
            <w:shd w:val="clear" w:color="000000" w:fill="FFFFFF"/>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p>
        </w:tc>
      </w:tr>
      <w:tr w:rsidR="00161DA2" w:rsidRPr="009B35D3" w:rsidTr="00D451D2">
        <w:trPr>
          <w:gridAfter w:val="2"/>
          <w:wAfter w:w="117" w:type="pct"/>
          <w:trHeight w:val="20"/>
        </w:trPr>
        <w:tc>
          <w:tcPr>
            <w:tcW w:w="2237" w:type="pct"/>
            <w:gridSpan w:val="2"/>
            <w:tcBorders>
              <w:top w:val="nil"/>
              <w:left w:val="nil"/>
              <w:bottom w:val="nil"/>
              <w:right w:val="nil"/>
            </w:tcBorders>
            <w:shd w:val="clear" w:color="000000" w:fill="FFFFFF"/>
            <w:noWrap/>
            <w:vAlign w:val="center"/>
            <w:hideMark/>
          </w:tcPr>
          <w:p w:rsidR="008D4764" w:rsidRPr="009B35D3" w:rsidRDefault="008D4764" w:rsidP="00592821">
            <w:pPr>
              <w:spacing w:after="0" w:line="240" w:lineRule="auto"/>
              <w:rPr>
                <w:rFonts w:ascii="Times New Roman" w:eastAsia="Times New Roman" w:hAnsi="Times New Roman" w:cs="Times New Roman"/>
                <w:i/>
                <w:iCs/>
                <w:sz w:val="18"/>
                <w:szCs w:val="18"/>
                <w:lang w:eastAsia="ru-RU"/>
              </w:rPr>
            </w:pPr>
          </w:p>
        </w:tc>
        <w:tc>
          <w:tcPr>
            <w:tcW w:w="2049" w:type="pct"/>
            <w:gridSpan w:val="12"/>
            <w:tcBorders>
              <w:top w:val="nil"/>
              <w:left w:val="nil"/>
              <w:bottom w:val="nil"/>
              <w:right w:val="nil"/>
            </w:tcBorders>
            <w:shd w:val="clear" w:color="000000" w:fill="FFFFFF"/>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597" w:type="pct"/>
            <w:gridSpan w:val="3"/>
            <w:tcBorders>
              <w:top w:val="nil"/>
              <w:left w:val="nil"/>
              <w:bottom w:val="nil"/>
              <w:right w:val="nil"/>
            </w:tcBorders>
            <w:shd w:val="clear" w:color="000000" w:fill="FFFFFF"/>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p>
        </w:tc>
      </w:tr>
      <w:tr w:rsidR="00161DA2" w:rsidRPr="009B35D3" w:rsidTr="00D451D2">
        <w:trPr>
          <w:gridAfter w:val="2"/>
          <w:wAfter w:w="117" w:type="pct"/>
          <w:trHeight w:val="20"/>
        </w:trPr>
        <w:tc>
          <w:tcPr>
            <w:tcW w:w="2237" w:type="pct"/>
            <w:gridSpan w:val="2"/>
            <w:tcBorders>
              <w:top w:val="single" w:sz="4" w:space="0" w:color="auto"/>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049" w:type="pct"/>
            <w:gridSpan w:val="12"/>
            <w:tcBorders>
              <w:top w:val="single" w:sz="4" w:space="0" w:color="auto"/>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597" w:type="pct"/>
            <w:gridSpan w:val="3"/>
            <w:tcBorders>
              <w:top w:val="single" w:sz="4" w:space="0" w:color="auto"/>
              <w:left w:val="nil"/>
              <w:bottom w:val="nil"/>
              <w:right w:val="nil"/>
            </w:tcBorders>
            <w:shd w:val="clear" w:color="000000" w:fill="FFFFFF"/>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p>
        </w:tc>
      </w:tr>
      <w:tr w:rsidR="00161DA2" w:rsidRPr="009B35D3" w:rsidTr="00D451D2">
        <w:trPr>
          <w:gridAfter w:val="2"/>
          <w:wAfter w:w="117" w:type="pct"/>
          <w:trHeight w:val="20"/>
        </w:trPr>
        <w:tc>
          <w:tcPr>
            <w:tcW w:w="2237" w:type="pct"/>
            <w:gridSpan w:val="2"/>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189" w:type="pct"/>
            <w:gridSpan w:val="13"/>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№1-НДС)</w:t>
            </w:r>
          </w:p>
        </w:tc>
        <w:tc>
          <w:tcPr>
            <w:tcW w:w="457" w:type="pct"/>
            <w:gridSpan w:val="2"/>
            <w:tcBorders>
              <w:top w:val="nil"/>
              <w:left w:val="nil"/>
              <w:bottom w:val="nil"/>
              <w:right w:val="nil"/>
            </w:tcBorders>
            <w:shd w:val="clear" w:color="000000" w:fill="FFFFFF"/>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p>
        </w:tc>
      </w:tr>
      <w:tr w:rsidR="00161DA2" w:rsidRPr="009B35D3" w:rsidTr="00D451D2">
        <w:trPr>
          <w:gridAfter w:val="2"/>
          <w:wAfter w:w="117" w:type="pct"/>
          <w:trHeight w:val="20"/>
        </w:trPr>
        <w:tc>
          <w:tcPr>
            <w:tcW w:w="2237" w:type="pct"/>
            <w:gridSpan w:val="2"/>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049" w:type="pct"/>
            <w:gridSpan w:val="12"/>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ст.150 п.16</w:t>
            </w:r>
          </w:p>
        </w:tc>
        <w:tc>
          <w:tcPr>
            <w:tcW w:w="597" w:type="pct"/>
            <w:gridSpan w:val="3"/>
            <w:tcBorders>
              <w:top w:val="nil"/>
              <w:left w:val="nil"/>
              <w:bottom w:val="nil"/>
              <w:right w:val="nil"/>
            </w:tcBorders>
            <w:shd w:val="clear" w:color="000000" w:fill="FFFFFF"/>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p>
        </w:tc>
      </w:tr>
      <w:tr w:rsidR="00161DA2" w:rsidRPr="009B35D3" w:rsidTr="00D451D2">
        <w:trPr>
          <w:gridAfter w:val="2"/>
          <w:wAfter w:w="117" w:type="pct"/>
          <w:trHeight w:val="20"/>
        </w:trPr>
        <w:tc>
          <w:tcPr>
            <w:tcW w:w="2237" w:type="pct"/>
            <w:gridSpan w:val="2"/>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049" w:type="pct"/>
            <w:gridSpan w:val="12"/>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 2001 г.</w:t>
            </w:r>
          </w:p>
        </w:tc>
        <w:tc>
          <w:tcPr>
            <w:tcW w:w="597" w:type="pct"/>
            <w:gridSpan w:val="3"/>
            <w:tcBorders>
              <w:top w:val="nil"/>
              <w:left w:val="nil"/>
              <w:bottom w:val="nil"/>
              <w:right w:val="nil"/>
            </w:tcBorders>
            <w:shd w:val="clear" w:color="000000" w:fill="FFFFFF"/>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p>
        </w:tc>
      </w:tr>
      <w:tr w:rsidR="00161DA2" w:rsidRPr="009B35D3" w:rsidTr="00D451D2">
        <w:trPr>
          <w:gridAfter w:val="2"/>
          <w:wAfter w:w="117" w:type="pct"/>
          <w:trHeight w:val="20"/>
        </w:trPr>
        <w:tc>
          <w:tcPr>
            <w:tcW w:w="2237" w:type="pct"/>
            <w:gridSpan w:val="2"/>
            <w:tcBorders>
              <w:top w:val="nil"/>
              <w:left w:val="nil"/>
              <w:bottom w:val="single" w:sz="4" w:space="0" w:color="auto"/>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049" w:type="pct"/>
            <w:gridSpan w:val="12"/>
            <w:tcBorders>
              <w:top w:val="nil"/>
              <w:left w:val="nil"/>
              <w:bottom w:val="single" w:sz="4" w:space="0" w:color="auto"/>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597" w:type="pct"/>
            <w:gridSpan w:val="3"/>
            <w:tcBorders>
              <w:top w:val="nil"/>
              <w:left w:val="nil"/>
              <w:bottom w:val="single" w:sz="4" w:space="0" w:color="auto"/>
              <w:right w:val="nil"/>
            </w:tcBorders>
            <w:shd w:val="clear" w:color="000000" w:fill="FFFFFF"/>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p>
        </w:tc>
      </w:tr>
    </w:tbl>
    <w:p w:rsidR="008652FE" w:rsidRDefault="008652FE" w:rsidP="00854C83">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Не подлежит налогообложению (освобождается от налогообложения) ввоз на территорию Российской Федерации и иные территории, находящиеся под ее юрисдикцией: незарегистрированных лекарственных средств, предназначенных для оказания медицинской помощи по жизненным показаниям конкретных пациентов, и гемопоэтических стволовых клеток и костного мозга для проведения неродственной трансплантации.</w:t>
      </w:r>
    </w:p>
    <w:p w:rsidR="00CA6545" w:rsidRPr="009B35D3" w:rsidRDefault="00CA6545" w:rsidP="00854C83">
      <w:pPr>
        <w:spacing w:after="0" w:line="240" w:lineRule="auto"/>
        <w:jc w:val="both"/>
        <w:rPr>
          <w:rFonts w:ascii="Times New Roman" w:hAnsi="Times New Roman" w:cs="Times New Roman"/>
          <w:sz w:val="24"/>
          <w:szCs w:val="24"/>
        </w:rPr>
      </w:pPr>
    </w:p>
    <w:p w:rsidR="008652FE" w:rsidRPr="009B35D3" w:rsidRDefault="008652FE" w:rsidP="00751D5A">
      <w:pPr>
        <w:pStyle w:val="a9"/>
        <w:numPr>
          <w:ilvl w:val="0"/>
          <w:numId w:val="31"/>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Освобождение от уплаты НДС  ввезенных расходных материалов для научных исследований, аналоги которых не производятся в РФ</w:t>
      </w:r>
      <w:r w:rsidR="006B163D">
        <w:rPr>
          <w:rFonts w:ascii="Times New Roman" w:hAnsi="Times New Roman" w:cs="Times New Roman"/>
          <w:i/>
          <w:sz w:val="24"/>
          <w:szCs w:val="24"/>
        </w:rPr>
        <w:t>,</w:t>
      </w:r>
      <w:r w:rsidR="006B163D" w:rsidRPr="006B163D">
        <w:rPr>
          <w:rFonts w:ascii="Times New Roman" w:eastAsia="Times New Roman" w:hAnsi="Times New Roman" w:cs="Times New Roman"/>
          <w:sz w:val="18"/>
          <w:szCs w:val="18"/>
          <w:lang w:eastAsia="ru-RU"/>
        </w:rPr>
        <w:t xml:space="preserve"> </w:t>
      </w:r>
      <w:r w:rsidR="006B163D" w:rsidRPr="009B35D3">
        <w:rPr>
          <w:rFonts w:ascii="Times New Roman" w:eastAsia="Times New Roman" w:hAnsi="Times New Roman" w:cs="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597"/>
        <w:gridCol w:w="162"/>
        <w:gridCol w:w="552"/>
        <w:gridCol w:w="80"/>
        <w:gridCol w:w="86"/>
        <w:gridCol w:w="546"/>
        <w:gridCol w:w="334"/>
        <w:gridCol w:w="298"/>
        <w:gridCol w:w="581"/>
        <w:gridCol w:w="51"/>
        <w:gridCol w:w="630"/>
        <w:gridCol w:w="199"/>
        <w:gridCol w:w="433"/>
        <w:gridCol w:w="447"/>
        <w:gridCol w:w="185"/>
        <w:gridCol w:w="694"/>
        <w:gridCol w:w="679"/>
        <w:gridCol w:w="144"/>
        <w:gridCol w:w="55"/>
      </w:tblGrid>
      <w:tr w:rsidR="00161DA2" w:rsidRPr="009B35D3" w:rsidTr="00D451D2">
        <w:trPr>
          <w:trHeight w:val="20"/>
        </w:trPr>
        <w:tc>
          <w:tcPr>
            <w:tcW w:w="1844" w:type="pct"/>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jc w:val="right"/>
              <w:rPr>
                <w:rFonts w:ascii="Times New Roman" w:eastAsia="Times New Roman" w:hAnsi="Times New Roman" w:cs="Times New Roman"/>
                <w:sz w:val="18"/>
                <w:szCs w:val="18"/>
                <w:lang w:eastAsia="ru-RU"/>
              </w:rPr>
            </w:pPr>
          </w:p>
        </w:tc>
        <w:tc>
          <w:tcPr>
            <w:tcW w:w="451" w:type="pct"/>
            <w:gridSpan w:val="4"/>
            <w:tcBorders>
              <w:top w:val="nil"/>
              <w:left w:val="nil"/>
              <w:bottom w:val="nil"/>
              <w:right w:val="nil"/>
            </w:tcBorders>
            <w:shd w:val="clear" w:color="000000" w:fill="FFFFFF"/>
            <w:vAlign w:val="center"/>
          </w:tcPr>
          <w:p w:rsidR="00161DA2" w:rsidRPr="009B35D3" w:rsidRDefault="00161DA2" w:rsidP="00BE015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51" w:type="pct"/>
            <w:gridSpan w:val="2"/>
            <w:tcBorders>
              <w:top w:val="nil"/>
              <w:left w:val="nil"/>
              <w:bottom w:val="nil"/>
              <w:right w:val="nil"/>
            </w:tcBorders>
            <w:shd w:val="clear" w:color="000000" w:fill="FFFFFF"/>
            <w:vAlign w:val="center"/>
          </w:tcPr>
          <w:p w:rsidR="00161DA2" w:rsidRPr="009B35D3" w:rsidRDefault="00161DA2" w:rsidP="00BE015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51" w:type="pct"/>
            <w:gridSpan w:val="2"/>
            <w:tcBorders>
              <w:top w:val="nil"/>
              <w:left w:val="nil"/>
              <w:bottom w:val="nil"/>
              <w:right w:val="nil"/>
            </w:tcBorders>
            <w:shd w:val="clear" w:color="000000" w:fill="FFFFFF"/>
            <w:noWrap/>
            <w:vAlign w:val="center"/>
            <w:hideMark/>
          </w:tcPr>
          <w:p w:rsidR="00161DA2" w:rsidRPr="009B35D3" w:rsidRDefault="00161DA2" w:rsidP="00BE015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51" w:type="pct"/>
            <w:gridSpan w:val="3"/>
            <w:tcBorders>
              <w:top w:val="nil"/>
              <w:left w:val="nil"/>
              <w:bottom w:val="nil"/>
              <w:right w:val="nil"/>
            </w:tcBorders>
            <w:shd w:val="clear" w:color="000000" w:fill="FFFFFF"/>
            <w:noWrap/>
            <w:vAlign w:val="center"/>
            <w:hideMark/>
          </w:tcPr>
          <w:p w:rsidR="00161DA2" w:rsidRPr="009B35D3" w:rsidRDefault="00161DA2" w:rsidP="00BE015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51" w:type="pct"/>
            <w:gridSpan w:val="2"/>
            <w:tcBorders>
              <w:top w:val="nil"/>
              <w:left w:val="nil"/>
              <w:bottom w:val="nil"/>
              <w:right w:val="nil"/>
            </w:tcBorders>
            <w:shd w:val="clear" w:color="000000" w:fill="FFFFFF"/>
            <w:noWrap/>
            <w:vAlign w:val="center"/>
          </w:tcPr>
          <w:p w:rsidR="00161DA2" w:rsidRPr="009B35D3" w:rsidRDefault="00161DA2" w:rsidP="00BE015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51" w:type="pct"/>
            <w:gridSpan w:val="2"/>
            <w:tcBorders>
              <w:top w:val="nil"/>
              <w:left w:val="nil"/>
              <w:bottom w:val="nil"/>
              <w:right w:val="nil"/>
            </w:tcBorders>
            <w:shd w:val="clear" w:color="000000" w:fill="FFFFFF"/>
            <w:noWrap/>
            <w:vAlign w:val="center"/>
          </w:tcPr>
          <w:p w:rsidR="00161DA2" w:rsidRPr="009B35D3" w:rsidRDefault="00161DA2" w:rsidP="00BE015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50" w:type="pct"/>
            <w:gridSpan w:val="3"/>
            <w:tcBorders>
              <w:top w:val="nil"/>
              <w:left w:val="nil"/>
              <w:bottom w:val="nil"/>
              <w:right w:val="nil"/>
            </w:tcBorders>
            <w:shd w:val="clear" w:color="000000" w:fill="FFFFFF"/>
            <w:vAlign w:val="center"/>
          </w:tcPr>
          <w:p w:rsidR="00161DA2" w:rsidRPr="009B35D3" w:rsidRDefault="00161DA2" w:rsidP="00BE015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161DA2" w:rsidRPr="009B35D3" w:rsidTr="00D451D2">
        <w:trPr>
          <w:trHeight w:val="20"/>
        </w:trPr>
        <w:tc>
          <w:tcPr>
            <w:tcW w:w="1844" w:type="pct"/>
            <w:tcBorders>
              <w:top w:val="single" w:sz="4" w:space="0" w:color="auto"/>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51" w:type="pct"/>
            <w:gridSpan w:val="4"/>
            <w:tcBorders>
              <w:top w:val="single" w:sz="4" w:space="0" w:color="auto"/>
              <w:left w:val="nil"/>
              <w:bottom w:val="nil"/>
              <w:right w:val="nil"/>
            </w:tcBorders>
            <w:shd w:val="clear" w:color="000000" w:fill="FFFFFF"/>
            <w:vAlign w:val="center"/>
          </w:tcPr>
          <w:p w:rsidR="00161DA2" w:rsidRPr="009B35D3" w:rsidRDefault="000C5B10" w:rsidP="00BE015E">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451" w:type="pct"/>
            <w:gridSpan w:val="2"/>
            <w:tcBorders>
              <w:top w:val="single" w:sz="4" w:space="0" w:color="auto"/>
              <w:left w:val="nil"/>
              <w:bottom w:val="nil"/>
              <w:right w:val="nil"/>
            </w:tcBorders>
            <w:shd w:val="clear" w:color="000000" w:fill="FFFFFF"/>
            <w:vAlign w:val="center"/>
          </w:tcPr>
          <w:p w:rsidR="00161DA2" w:rsidRPr="009B35D3" w:rsidRDefault="000C5B10" w:rsidP="00BE015E">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0</w:t>
            </w:r>
          </w:p>
        </w:tc>
        <w:tc>
          <w:tcPr>
            <w:tcW w:w="451" w:type="pct"/>
            <w:gridSpan w:val="2"/>
            <w:tcBorders>
              <w:top w:val="single" w:sz="4" w:space="0" w:color="auto"/>
              <w:left w:val="nil"/>
              <w:bottom w:val="nil"/>
              <w:right w:val="nil"/>
            </w:tcBorders>
            <w:shd w:val="clear" w:color="000000" w:fill="FFFFFF"/>
            <w:noWrap/>
            <w:vAlign w:val="center"/>
          </w:tcPr>
          <w:p w:rsidR="00161DA2" w:rsidRPr="009B35D3" w:rsidRDefault="000C5B10" w:rsidP="00BE015E">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0</w:t>
            </w:r>
          </w:p>
        </w:tc>
        <w:tc>
          <w:tcPr>
            <w:tcW w:w="451" w:type="pct"/>
            <w:gridSpan w:val="3"/>
            <w:tcBorders>
              <w:top w:val="single" w:sz="4" w:space="0" w:color="auto"/>
              <w:left w:val="nil"/>
              <w:bottom w:val="nil"/>
              <w:right w:val="nil"/>
            </w:tcBorders>
            <w:shd w:val="clear" w:color="000000" w:fill="FFFFFF"/>
            <w:noWrap/>
            <w:vAlign w:val="center"/>
          </w:tcPr>
          <w:p w:rsidR="00161DA2" w:rsidRPr="009B35D3" w:rsidRDefault="000C5B10" w:rsidP="00BE015E">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0</w:t>
            </w:r>
          </w:p>
        </w:tc>
        <w:tc>
          <w:tcPr>
            <w:tcW w:w="451" w:type="pct"/>
            <w:gridSpan w:val="2"/>
            <w:tcBorders>
              <w:top w:val="single" w:sz="4" w:space="0" w:color="auto"/>
              <w:left w:val="nil"/>
              <w:bottom w:val="nil"/>
              <w:right w:val="nil"/>
            </w:tcBorders>
            <w:shd w:val="clear" w:color="000000" w:fill="FFFFFF"/>
            <w:noWrap/>
            <w:vAlign w:val="center"/>
          </w:tcPr>
          <w:p w:rsidR="00161DA2" w:rsidRPr="009B35D3" w:rsidRDefault="000C5B10" w:rsidP="00BE015E">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0</w:t>
            </w:r>
          </w:p>
        </w:tc>
        <w:tc>
          <w:tcPr>
            <w:tcW w:w="451" w:type="pct"/>
            <w:gridSpan w:val="2"/>
            <w:tcBorders>
              <w:top w:val="single" w:sz="4" w:space="0" w:color="auto"/>
              <w:left w:val="nil"/>
              <w:bottom w:val="nil"/>
              <w:right w:val="nil"/>
            </w:tcBorders>
            <w:shd w:val="clear" w:color="000000" w:fill="FFFFFF"/>
            <w:noWrap/>
            <w:vAlign w:val="center"/>
          </w:tcPr>
          <w:p w:rsidR="00161DA2" w:rsidRPr="009B35D3" w:rsidRDefault="000C5B10" w:rsidP="00BE015E">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0</w:t>
            </w:r>
          </w:p>
        </w:tc>
        <w:tc>
          <w:tcPr>
            <w:tcW w:w="450" w:type="pct"/>
            <w:gridSpan w:val="3"/>
            <w:tcBorders>
              <w:top w:val="single" w:sz="4" w:space="0" w:color="auto"/>
              <w:left w:val="nil"/>
              <w:bottom w:val="nil"/>
              <w:right w:val="nil"/>
            </w:tcBorders>
            <w:shd w:val="clear" w:color="000000" w:fill="FFFFFF"/>
            <w:vAlign w:val="center"/>
          </w:tcPr>
          <w:p w:rsidR="00161DA2" w:rsidRPr="009B35D3" w:rsidRDefault="000C5B10" w:rsidP="00BE015E">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r>
      <w:tr w:rsidR="00161DA2" w:rsidRPr="009B35D3" w:rsidTr="00D451D2">
        <w:trPr>
          <w:trHeight w:val="20"/>
        </w:trPr>
        <w:tc>
          <w:tcPr>
            <w:tcW w:w="1844" w:type="pct"/>
            <w:tcBorders>
              <w:top w:val="nil"/>
              <w:left w:val="nil"/>
              <w:bottom w:val="single" w:sz="4" w:space="0" w:color="auto"/>
              <w:right w:val="nil"/>
            </w:tcBorders>
            <w:shd w:val="clear" w:color="000000" w:fill="FFFFFF"/>
            <w:noWrap/>
            <w:vAlign w:val="center"/>
            <w:hideMark/>
          </w:tcPr>
          <w:p w:rsidR="00161DA2" w:rsidRPr="009B35D3" w:rsidRDefault="00161DA2" w:rsidP="00592821">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451" w:type="pct"/>
            <w:gridSpan w:val="4"/>
            <w:tcBorders>
              <w:top w:val="nil"/>
              <w:left w:val="nil"/>
              <w:bottom w:val="single" w:sz="4" w:space="0" w:color="auto"/>
              <w:right w:val="nil"/>
            </w:tcBorders>
            <w:shd w:val="clear" w:color="000000" w:fill="FFFFFF"/>
            <w:vAlign w:val="center"/>
          </w:tcPr>
          <w:p w:rsidR="00161DA2" w:rsidRPr="009B35D3" w:rsidRDefault="000C5B10" w:rsidP="00BE015E">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451" w:type="pct"/>
            <w:gridSpan w:val="2"/>
            <w:tcBorders>
              <w:top w:val="nil"/>
              <w:left w:val="nil"/>
              <w:bottom w:val="single" w:sz="4" w:space="0" w:color="auto"/>
              <w:right w:val="nil"/>
            </w:tcBorders>
            <w:shd w:val="clear" w:color="000000" w:fill="FFFFFF"/>
            <w:vAlign w:val="center"/>
          </w:tcPr>
          <w:p w:rsidR="00161DA2" w:rsidRPr="009B35D3" w:rsidRDefault="000C5B10" w:rsidP="00BE015E">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451" w:type="pct"/>
            <w:gridSpan w:val="2"/>
            <w:tcBorders>
              <w:top w:val="nil"/>
              <w:left w:val="nil"/>
              <w:bottom w:val="single" w:sz="4" w:space="0" w:color="auto"/>
              <w:right w:val="nil"/>
            </w:tcBorders>
            <w:shd w:val="clear" w:color="000000" w:fill="FFFFFF"/>
            <w:noWrap/>
            <w:vAlign w:val="center"/>
          </w:tcPr>
          <w:p w:rsidR="00161DA2" w:rsidRPr="009B35D3" w:rsidRDefault="000C5B10" w:rsidP="00BE015E">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451" w:type="pct"/>
            <w:gridSpan w:val="3"/>
            <w:tcBorders>
              <w:top w:val="nil"/>
              <w:left w:val="nil"/>
              <w:bottom w:val="single" w:sz="4" w:space="0" w:color="auto"/>
              <w:right w:val="nil"/>
            </w:tcBorders>
            <w:shd w:val="clear" w:color="000000" w:fill="FFFFFF"/>
            <w:noWrap/>
            <w:vAlign w:val="center"/>
          </w:tcPr>
          <w:p w:rsidR="00161DA2" w:rsidRPr="009B35D3" w:rsidRDefault="000C5B10" w:rsidP="00BE015E">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451" w:type="pct"/>
            <w:gridSpan w:val="2"/>
            <w:tcBorders>
              <w:top w:val="nil"/>
              <w:left w:val="nil"/>
              <w:bottom w:val="single" w:sz="4" w:space="0" w:color="auto"/>
              <w:right w:val="nil"/>
            </w:tcBorders>
            <w:shd w:val="clear" w:color="000000" w:fill="FFFFFF"/>
            <w:noWrap/>
            <w:vAlign w:val="center"/>
          </w:tcPr>
          <w:p w:rsidR="00161DA2" w:rsidRPr="009B35D3" w:rsidRDefault="000C5B10" w:rsidP="00BE015E">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451" w:type="pct"/>
            <w:gridSpan w:val="2"/>
            <w:tcBorders>
              <w:top w:val="nil"/>
              <w:left w:val="nil"/>
              <w:bottom w:val="single" w:sz="4" w:space="0" w:color="auto"/>
              <w:right w:val="nil"/>
            </w:tcBorders>
            <w:shd w:val="clear" w:color="000000" w:fill="FFFFFF"/>
            <w:noWrap/>
            <w:vAlign w:val="center"/>
          </w:tcPr>
          <w:p w:rsidR="00161DA2" w:rsidRPr="009B35D3" w:rsidRDefault="000C5B10" w:rsidP="00BE015E">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450" w:type="pct"/>
            <w:gridSpan w:val="3"/>
            <w:tcBorders>
              <w:top w:val="nil"/>
              <w:left w:val="nil"/>
              <w:bottom w:val="single" w:sz="4" w:space="0" w:color="auto"/>
              <w:right w:val="nil"/>
            </w:tcBorders>
            <w:shd w:val="clear" w:color="000000" w:fill="FFFFFF"/>
            <w:vAlign w:val="center"/>
          </w:tcPr>
          <w:p w:rsidR="00161DA2" w:rsidRPr="009B35D3" w:rsidRDefault="000C5B10" w:rsidP="00BE015E">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r>
      <w:tr w:rsidR="00161DA2" w:rsidRPr="009B35D3" w:rsidTr="008D4764">
        <w:trPr>
          <w:gridAfter w:val="1"/>
          <w:wAfter w:w="28" w:type="pct"/>
          <w:trHeight w:val="20"/>
        </w:trPr>
        <w:tc>
          <w:tcPr>
            <w:tcW w:w="1927" w:type="pct"/>
            <w:gridSpan w:val="2"/>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p>
        </w:tc>
        <w:tc>
          <w:tcPr>
            <w:tcW w:w="324" w:type="pct"/>
            <w:gridSpan w:val="2"/>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4" w:type="pct"/>
            <w:gridSpan w:val="2"/>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4" w:type="pct"/>
            <w:gridSpan w:val="2"/>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4" w:type="pct"/>
            <w:gridSpan w:val="2"/>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3" w:type="pct"/>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4" w:type="pct"/>
            <w:gridSpan w:val="2"/>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4" w:type="pct"/>
            <w:gridSpan w:val="2"/>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04" w:type="pct"/>
            <w:gridSpan w:val="2"/>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4" w:type="pct"/>
            <w:tcBorders>
              <w:top w:val="nil"/>
              <w:left w:val="nil"/>
              <w:bottom w:val="nil"/>
              <w:right w:val="nil"/>
            </w:tcBorders>
            <w:shd w:val="clear" w:color="000000" w:fill="FFFFFF"/>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p>
        </w:tc>
      </w:tr>
      <w:tr w:rsidR="00161DA2" w:rsidRPr="009B35D3" w:rsidTr="008D4764">
        <w:trPr>
          <w:gridAfter w:val="1"/>
          <w:wAfter w:w="28" w:type="pct"/>
          <w:trHeight w:val="20"/>
        </w:trPr>
        <w:tc>
          <w:tcPr>
            <w:tcW w:w="2210" w:type="pct"/>
            <w:gridSpan w:val="3"/>
            <w:tcBorders>
              <w:top w:val="single" w:sz="4" w:space="0" w:color="auto"/>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688" w:type="pct"/>
            <w:gridSpan w:val="14"/>
            <w:tcBorders>
              <w:top w:val="single" w:sz="4" w:space="0" w:color="auto"/>
              <w:left w:val="nil"/>
              <w:bottom w:val="nil"/>
              <w:right w:val="nil"/>
            </w:tcBorders>
            <w:shd w:val="clear" w:color="000000" w:fill="FFFFFF"/>
            <w:noWrap/>
            <w:vAlign w:val="center"/>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74" w:type="pct"/>
            <w:tcBorders>
              <w:top w:val="single" w:sz="4" w:space="0" w:color="auto"/>
              <w:left w:val="nil"/>
              <w:bottom w:val="nil"/>
              <w:right w:val="nil"/>
            </w:tcBorders>
            <w:shd w:val="clear" w:color="000000" w:fill="FFFFFF"/>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p>
        </w:tc>
      </w:tr>
      <w:tr w:rsidR="00161DA2" w:rsidRPr="009B35D3" w:rsidTr="008D4764">
        <w:trPr>
          <w:gridAfter w:val="1"/>
          <w:wAfter w:w="28" w:type="pct"/>
          <w:trHeight w:val="20"/>
        </w:trPr>
        <w:tc>
          <w:tcPr>
            <w:tcW w:w="2210" w:type="pct"/>
            <w:gridSpan w:val="3"/>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688" w:type="pct"/>
            <w:gridSpan w:val="14"/>
            <w:tcBorders>
              <w:top w:val="nil"/>
              <w:left w:val="nil"/>
              <w:bottom w:val="nil"/>
              <w:right w:val="nil"/>
            </w:tcBorders>
            <w:shd w:val="clear" w:color="000000" w:fill="FFFFFF"/>
            <w:noWrap/>
            <w:vAlign w:val="center"/>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Прикладные научные исследования в области национальной экономики</w:t>
            </w:r>
          </w:p>
        </w:tc>
        <w:tc>
          <w:tcPr>
            <w:tcW w:w="74" w:type="pct"/>
            <w:tcBorders>
              <w:top w:val="nil"/>
              <w:left w:val="nil"/>
              <w:right w:val="nil"/>
            </w:tcBorders>
            <w:shd w:val="clear" w:color="000000" w:fill="FFFFFF"/>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p>
        </w:tc>
      </w:tr>
      <w:tr w:rsidR="00161DA2" w:rsidRPr="009B35D3" w:rsidTr="008D4764">
        <w:trPr>
          <w:gridAfter w:val="1"/>
          <w:wAfter w:w="28" w:type="pct"/>
          <w:trHeight w:val="20"/>
        </w:trPr>
        <w:tc>
          <w:tcPr>
            <w:tcW w:w="2210" w:type="pct"/>
            <w:gridSpan w:val="3"/>
            <w:tcBorders>
              <w:top w:val="nil"/>
              <w:left w:val="nil"/>
              <w:bottom w:val="single" w:sz="4" w:space="0" w:color="000000"/>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688" w:type="pct"/>
            <w:gridSpan w:val="14"/>
            <w:tcBorders>
              <w:top w:val="nil"/>
              <w:left w:val="nil"/>
              <w:bottom w:val="single" w:sz="4" w:space="0" w:color="000000"/>
              <w:right w:val="nil"/>
            </w:tcBorders>
            <w:shd w:val="clear" w:color="000000" w:fill="FFFFFF"/>
            <w:vAlign w:val="center"/>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науки и технологий</w:t>
            </w:r>
          </w:p>
        </w:tc>
        <w:tc>
          <w:tcPr>
            <w:tcW w:w="74" w:type="pct"/>
            <w:tcBorders>
              <w:top w:val="nil"/>
              <w:left w:val="nil"/>
              <w:right w:val="nil"/>
            </w:tcBorders>
            <w:shd w:val="clear" w:color="000000" w:fill="FFFFFF"/>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p>
        </w:tc>
      </w:tr>
      <w:tr w:rsidR="00161DA2" w:rsidRPr="009B35D3" w:rsidTr="008D4764">
        <w:trPr>
          <w:gridAfter w:val="1"/>
          <w:wAfter w:w="28" w:type="pct"/>
          <w:trHeight w:val="20"/>
        </w:trPr>
        <w:tc>
          <w:tcPr>
            <w:tcW w:w="2210" w:type="pct"/>
            <w:gridSpan w:val="3"/>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i/>
                <w:iCs/>
                <w:sz w:val="18"/>
                <w:szCs w:val="18"/>
                <w:lang w:eastAsia="ru-RU"/>
              </w:rPr>
            </w:pPr>
          </w:p>
        </w:tc>
        <w:tc>
          <w:tcPr>
            <w:tcW w:w="2688" w:type="pct"/>
            <w:gridSpan w:val="14"/>
            <w:tcBorders>
              <w:top w:val="nil"/>
              <w:left w:val="nil"/>
              <w:bottom w:val="nil"/>
              <w:right w:val="nil"/>
            </w:tcBorders>
            <w:shd w:val="clear" w:color="000000" w:fill="FFFFFF"/>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4" w:type="pct"/>
            <w:tcBorders>
              <w:top w:val="nil"/>
              <w:left w:val="nil"/>
              <w:bottom w:val="nil"/>
              <w:right w:val="nil"/>
            </w:tcBorders>
            <w:shd w:val="clear" w:color="000000" w:fill="FFFFFF"/>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p>
        </w:tc>
      </w:tr>
      <w:tr w:rsidR="00161DA2" w:rsidRPr="009B35D3" w:rsidTr="008D4764">
        <w:trPr>
          <w:gridAfter w:val="1"/>
          <w:wAfter w:w="28" w:type="pct"/>
          <w:trHeight w:val="20"/>
        </w:trPr>
        <w:tc>
          <w:tcPr>
            <w:tcW w:w="2210" w:type="pct"/>
            <w:gridSpan w:val="3"/>
            <w:tcBorders>
              <w:top w:val="single" w:sz="4" w:space="0" w:color="auto"/>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688" w:type="pct"/>
            <w:gridSpan w:val="14"/>
            <w:tcBorders>
              <w:top w:val="single" w:sz="4" w:space="0" w:color="auto"/>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74" w:type="pct"/>
            <w:tcBorders>
              <w:top w:val="single" w:sz="4" w:space="0" w:color="auto"/>
              <w:left w:val="nil"/>
              <w:bottom w:val="nil"/>
              <w:right w:val="nil"/>
            </w:tcBorders>
            <w:shd w:val="clear" w:color="000000" w:fill="FFFFFF"/>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p>
        </w:tc>
      </w:tr>
      <w:tr w:rsidR="00161DA2" w:rsidRPr="009B35D3" w:rsidTr="008D4764">
        <w:trPr>
          <w:gridAfter w:val="1"/>
          <w:wAfter w:w="28" w:type="pct"/>
          <w:trHeight w:val="20"/>
        </w:trPr>
        <w:tc>
          <w:tcPr>
            <w:tcW w:w="2210" w:type="pct"/>
            <w:gridSpan w:val="3"/>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688" w:type="pct"/>
            <w:gridSpan w:val="14"/>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№1-НДС)</w:t>
            </w:r>
          </w:p>
        </w:tc>
        <w:tc>
          <w:tcPr>
            <w:tcW w:w="74" w:type="pct"/>
            <w:tcBorders>
              <w:top w:val="nil"/>
              <w:left w:val="nil"/>
              <w:bottom w:val="nil"/>
              <w:right w:val="nil"/>
            </w:tcBorders>
            <w:shd w:val="clear" w:color="000000" w:fill="FFFFFF"/>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p>
        </w:tc>
      </w:tr>
      <w:tr w:rsidR="00161DA2" w:rsidRPr="009B35D3" w:rsidTr="008D4764">
        <w:trPr>
          <w:gridAfter w:val="1"/>
          <w:wAfter w:w="28" w:type="pct"/>
          <w:trHeight w:val="20"/>
        </w:trPr>
        <w:tc>
          <w:tcPr>
            <w:tcW w:w="2210" w:type="pct"/>
            <w:gridSpan w:val="3"/>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688" w:type="pct"/>
            <w:gridSpan w:val="14"/>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ст.150 п.17</w:t>
            </w:r>
          </w:p>
        </w:tc>
        <w:tc>
          <w:tcPr>
            <w:tcW w:w="74" w:type="pct"/>
            <w:tcBorders>
              <w:top w:val="nil"/>
              <w:left w:val="nil"/>
              <w:bottom w:val="nil"/>
              <w:right w:val="nil"/>
            </w:tcBorders>
            <w:shd w:val="clear" w:color="000000" w:fill="FFFFFF"/>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p>
        </w:tc>
      </w:tr>
      <w:tr w:rsidR="00161DA2" w:rsidRPr="009B35D3" w:rsidTr="008D4764">
        <w:trPr>
          <w:gridAfter w:val="1"/>
          <w:wAfter w:w="28" w:type="pct"/>
          <w:trHeight w:val="20"/>
        </w:trPr>
        <w:tc>
          <w:tcPr>
            <w:tcW w:w="2210" w:type="pct"/>
            <w:gridSpan w:val="3"/>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688" w:type="pct"/>
            <w:gridSpan w:val="14"/>
            <w:tcBorders>
              <w:top w:val="nil"/>
              <w:left w:val="nil"/>
              <w:bottom w:val="nil"/>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2015 г.</w:t>
            </w:r>
          </w:p>
        </w:tc>
        <w:tc>
          <w:tcPr>
            <w:tcW w:w="74" w:type="pct"/>
            <w:tcBorders>
              <w:top w:val="nil"/>
              <w:left w:val="nil"/>
              <w:bottom w:val="nil"/>
              <w:right w:val="nil"/>
            </w:tcBorders>
            <w:shd w:val="clear" w:color="000000" w:fill="FFFFFF"/>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p>
        </w:tc>
      </w:tr>
      <w:tr w:rsidR="00161DA2" w:rsidRPr="009B35D3" w:rsidTr="008D4764">
        <w:trPr>
          <w:gridAfter w:val="1"/>
          <w:wAfter w:w="28" w:type="pct"/>
          <w:trHeight w:val="20"/>
        </w:trPr>
        <w:tc>
          <w:tcPr>
            <w:tcW w:w="2210" w:type="pct"/>
            <w:gridSpan w:val="3"/>
            <w:tcBorders>
              <w:top w:val="nil"/>
              <w:left w:val="nil"/>
              <w:bottom w:val="single" w:sz="4" w:space="0" w:color="auto"/>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688" w:type="pct"/>
            <w:gridSpan w:val="14"/>
            <w:tcBorders>
              <w:top w:val="nil"/>
              <w:left w:val="nil"/>
              <w:bottom w:val="single" w:sz="4" w:space="0" w:color="auto"/>
              <w:right w:val="nil"/>
            </w:tcBorders>
            <w:shd w:val="clear" w:color="000000" w:fill="FFFFFF"/>
            <w:noWrap/>
            <w:vAlign w:val="center"/>
            <w:hideMark/>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74" w:type="pct"/>
            <w:tcBorders>
              <w:top w:val="nil"/>
              <w:left w:val="nil"/>
              <w:bottom w:val="single" w:sz="4" w:space="0" w:color="auto"/>
              <w:right w:val="nil"/>
            </w:tcBorders>
            <w:shd w:val="clear" w:color="000000" w:fill="FFFFFF"/>
          </w:tcPr>
          <w:p w:rsidR="00161DA2" w:rsidRPr="009B35D3" w:rsidRDefault="00161DA2" w:rsidP="00592821">
            <w:pPr>
              <w:spacing w:after="0" w:line="240" w:lineRule="auto"/>
              <w:rPr>
                <w:rFonts w:ascii="Times New Roman" w:eastAsia="Times New Roman" w:hAnsi="Times New Roman" w:cs="Times New Roman"/>
                <w:sz w:val="18"/>
                <w:szCs w:val="18"/>
                <w:lang w:eastAsia="ru-RU"/>
              </w:rPr>
            </w:pPr>
          </w:p>
        </w:tc>
      </w:tr>
    </w:tbl>
    <w:p w:rsidR="008652FE" w:rsidRPr="009B35D3" w:rsidRDefault="008652FE" w:rsidP="00592821">
      <w:pPr>
        <w:spacing w:before="120" w:after="80" w:line="240" w:lineRule="auto"/>
        <w:jc w:val="both"/>
        <w:rPr>
          <w:rFonts w:ascii="Times New Roman" w:hAnsi="Times New Roman" w:cs="Times New Roman"/>
          <w:sz w:val="24"/>
          <w:szCs w:val="24"/>
        </w:rPr>
      </w:pPr>
      <w:r w:rsidRPr="009B35D3">
        <w:rPr>
          <w:rFonts w:ascii="Times New Roman" w:hAnsi="Times New Roman" w:cs="Times New Roman"/>
          <w:sz w:val="24"/>
          <w:szCs w:val="24"/>
        </w:rPr>
        <w:t>Не подлежит налогообложению (освобождается от налогообложения) ввоз на территорию Российской Федерации и иные территории, находящиеся под ее юрисдикцией: расходных материалов для научных исследований, аналоги которых не производятся в Российской Федерации, по перечню и в порядке, которые утверждаются Правительством Российской Федерации.</w:t>
      </w:r>
    </w:p>
    <w:p w:rsidR="00286A54" w:rsidRPr="009B35D3" w:rsidRDefault="00286A54" w:rsidP="00592821">
      <w:pPr>
        <w:spacing w:after="80" w:line="240" w:lineRule="auto"/>
        <w:jc w:val="both"/>
        <w:rPr>
          <w:rFonts w:ascii="Times New Roman" w:hAnsi="Times New Roman" w:cs="Times New Roman"/>
          <w:b/>
          <w:sz w:val="24"/>
          <w:szCs w:val="24"/>
        </w:rPr>
      </w:pPr>
    </w:p>
    <w:p w:rsidR="008652FE" w:rsidRPr="009B35D3" w:rsidRDefault="008652FE" w:rsidP="00592821">
      <w:pPr>
        <w:spacing w:after="80" w:line="240" w:lineRule="auto"/>
        <w:jc w:val="both"/>
        <w:rPr>
          <w:rFonts w:ascii="Times New Roman" w:hAnsi="Times New Roman" w:cs="Times New Roman"/>
          <w:b/>
          <w:sz w:val="24"/>
          <w:szCs w:val="24"/>
        </w:rPr>
      </w:pPr>
      <w:r w:rsidRPr="009B35D3">
        <w:rPr>
          <w:rFonts w:ascii="Times New Roman" w:hAnsi="Times New Roman" w:cs="Times New Roman"/>
          <w:b/>
          <w:sz w:val="24"/>
          <w:szCs w:val="24"/>
        </w:rPr>
        <w:t>Стандартные освобождения от уплаты НДС</w:t>
      </w:r>
    </w:p>
    <w:p w:rsidR="008652FE" w:rsidRPr="009B35D3" w:rsidRDefault="008652FE" w:rsidP="008652FE">
      <w:pPr>
        <w:spacing w:after="120"/>
        <w:jc w:val="both"/>
        <w:rPr>
          <w:rFonts w:ascii="Times New Roman" w:hAnsi="Times New Roman" w:cs="Times New Roman"/>
          <w:sz w:val="24"/>
          <w:szCs w:val="24"/>
        </w:rPr>
      </w:pPr>
      <w:r w:rsidRPr="009B35D3">
        <w:rPr>
          <w:rFonts w:ascii="Times New Roman" w:hAnsi="Times New Roman" w:cs="Times New Roman"/>
          <w:sz w:val="24"/>
          <w:szCs w:val="24"/>
        </w:rPr>
        <w:t xml:space="preserve">Помимо разделения между налоговыми расходами и базовыми элементами, формально и качественно определяющими структуру налога, при анализе освобождений по НДС и другим косвенным налогам широкое распространение в международной практике получило понятие «стандартных освобождений» от уплаты НДС. Стандартные освобождения представляют собой широко применяющиеся разными странами отступления от нормативной структуры налоговой системы, тем не </w:t>
      </w:r>
      <w:r w:rsidR="00745893" w:rsidRPr="009B35D3">
        <w:rPr>
          <w:rFonts w:ascii="Times New Roman" w:hAnsi="Times New Roman" w:cs="Times New Roman"/>
          <w:sz w:val="24"/>
          <w:szCs w:val="24"/>
        </w:rPr>
        <w:t>менее,</w:t>
      </w:r>
      <w:r w:rsidRPr="009B35D3">
        <w:rPr>
          <w:rFonts w:ascii="Times New Roman" w:hAnsi="Times New Roman" w:cs="Times New Roman"/>
          <w:sz w:val="24"/>
          <w:szCs w:val="24"/>
        </w:rPr>
        <w:t xml:space="preserve"> признаваемые нормальной практикой международными организациями, включая ОЭСР.</w:t>
      </w:r>
    </w:p>
    <w:p w:rsidR="008652FE" w:rsidRPr="009B35D3" w:rsidRDefault="008652FE" w:rsidP="008652FE">
      <w:pPr>
        <w:spacing w:after="120"/>
        <w:jc w:val="both"/>
        <w:rPr>
          <w:rFonts w:ascii="Times New Roman" w:hAnsi="Times New Roman" w:cs="Times New Roman"/>
          <w:sz w:val="24"/>
          <w:szCs w:val="24"/>
        </w:rPr>
      </w:pPr>
      <w:r w:rsidRPr="009B35D3">
        <w:rPr>
          <w:rFonts w:ascii="Times New Roman" w:hAnsi="Times New Roman" w:cs="Times New Roman"/>
          <w:sz w:val="24"/>
          <w:szCs w:val="24"/>
        </w:rPr>
        <w:t>Отдельные сектора экономики (например, финансовый сектор или рынок недвижимости) и группы налогоплательщиков (малый бизнес) представляют особую сложность с точки зрения налогообложения. Корректное определение добавленной стоимости (налогооблагаемой базы), формируемой данным сектором (группой налогоплательщиков), с одной стороны требует неразумного напряжения административного ресурса, а с другой сильно повышает издержки соблюдения налогового законодательства. Сложности с администрированием и обуславливают широкое распространение «стандартных освобождений» от уплаты НДС в качестве общепринятой мировой практики.</w:t>
      </w:r>
    </w:p>
    <w:p w:rsidR="008652FE" w:rsidRPr="009B35D3" w:rsidRDefault="008652FE" w:rsidP="008652FE">
      <w:pPr>
        <w:spacing w:after="120"/>
        <w:jc w:val="both"/>
        <w:rPr>
          <w:rFonts w:ascii="Times New Roman" w:hAnsi="Times New Roman" w:cs="Times New Roman"/>
          <w:sz w:val="24"/>
          <w:szCs w:val="24"/>
        </w:rPr>
      </w:pPr>
      <w:r w:rsidRPr="009B35D3">
        <w:rPr>
          <w:rFonts w:ascii="Times New Roman" w:hAnsi="Times New Roman" w:cs="Times New Roman"/>
          <w:sz w:val="24"/>
          <w:szCs w:val="24"/>
        </w:rPr>
        <w:t>Перечень стандартных освобождений от уплаты НДС отличается от страны к стране но зачастую включает следующие секторы/налогоплательщиков:</w:t>
      </w:r>
    </w:p>
    <w:p w:rsidR="008652FE" w:rsidRPr="009B35D3" w:rsidRDefault="008652FE" w:rsidP="00751D5A">
      <w:pPr>
        <w:pStyle w:val="a9"/>
        <w:numPr>
          <w:ilvl w:val="0"/>
          <w:numId w:val="10"/>
        </w:numPr>
        <w:spacing w:after="120"/>
        <w:ind w:left="426"/>
        <w:jc w:val="both"/>
        <w:rPr>
          <w:rFonts w:ascii="Times New Roman" w:hAnsi="Times New Roman" w:cs="Times New Roman"/>
          <w:sz w:val="24"/>
          <w:szCs w:val="24"/>
        </w:rPr>
      </w:pPr>
      <w:r w:rsidRPr="009B35D3">
        <w:rPr>
          <w:rFonts w:ascii="Times New Roman" w:hAnsi="Times New Roman" w:cs="Times New Roman"/>
          <w:sz w:val="24"/>
          <w:szCs w:val="24"/>
        </w:rPr>
        <w:t>финансовые услуги (банковские операции, страхование, услуги на рынке ценных бумаг и др.);</w:t>
      </w:r>
    </w:p>
    <w:p w:rsidR="008652FE" w:rsidRPr="009B35D3" w:rsidRDefault="008652FE" w:rsidP="00751D5A">
      <w:pPr>
        <w:pStyle w:val="a9"/>
        <w:numPr>
          <w:ilvl w:val="0"/>
          <w:numId w:val="10"/>
        </w:numPr>
        <w:spacing w:after="120"/>
        <w:ind w:left="426"/>
        <w:jc w:val="both"/>
        <w:rPr>
          <w:rFonts w:ascii="Times New Roman" w:hAnsi="Times New Roman" w:cs="Times New Roman"/>
          <w:sz w:val="24"/>
          <w:szCs w:val="24"/>
        </w:rPr>
      </w:pPr>
      <w:r w:rsidRPr="009B35D3">
        <w:rPr>
          <w:rFonts w:ascii="Times New Roman" w:hAnsi="Times New Roman" w:cs="Times New Roman"/>
          <w:sz w:val="24"/>
          <w:szCs w:val="24"/>
        </w:rPr>
        <w:t>операции с недвижимостью (продажа земельных участков, продажа и предоставление в аренду жилья);</w:t>
      </w:r>
    </w:p>
    <w:p w:rsidR="008652FE" w:rsidRPr="009B35D3" w:rsidRDefault="008652FE" w:rsidP="00751D5A">
      <w:pPr>
        <w:pStyle w:val="a9"/>
        <w:numPr>
          <w:ilvl w:val="0"/>
          <w:numId w:val="10"/>
        </w:numPr>
        <w:spacing w:after="120"/>
        <w:ind w:left="426"/>
        <w:jc w:val="both"/>
        <w:rPr>
          <w:rFonts w:ascii="Times New Roman" w:hAnsi="Times New Roman" w:cs="Times New Roman"/>
          <w:sz w:val="24"/>
          <w:szCs w:val="24"/>
        </w:rPr>
      </w:pPr>
      <w:r w:rsidRPr="009B35D3">
        <w:rPr>
          <w:rFonts w:ascii="Times New Roman" w:hAnsi="Times New Roman" w:cs="Times New Roman"/>
          <w:sz w:val="24"/>
          <w:szCs w:val="24"/>
        </w:rPr>
        <w:t>благотворительная деятельность, некоммерческая деятельность НКО;</w:t>
      </w:r>
    </w:p>
    <w:p w:rsidR="008652FE" w:rsidRPr="009B35D3" w:rsidRDefault="008652FE" w:rsidP="00751D5A">
      <w:pPr>
        <w:pStyle w:val="a9"/>
        <w:numPr>
          <w:ilvl w:val="0"/>
          <w:numId w:val="10"/>
        </w:numPr>
        <w:spacing w:after="120"/>
        <w:ind w:left="426"/>
        <w:jc w:val="both"/>
        <w:rPr>
          <w:rFonts w:ascii="Times New Roman" w:hAnsi="Times New Roman" w:cs="Times New Roman"/>
          <w:sz w:val="24"/>
          <w:szCs w:val="24"/>
        </w:rPr>
      </w:pPr>
      <w:r w:rsidRPr="009B35D3">
        <w:rPr>
          <w:rFonts w:ascii="Times New Roman" w:hAnsi="Times New Roman" w:cs="Times New Roman"/>
          <w:sz w:val="24"/>
          <w:szCs w:val="24"/>
        </w:rPr>
        <w:t>услуги в сфере создания общественных благ (здравоохранение, образование, культура и искусство, общественный транспорт и др.);</w:t>
      </w:r>
    </w:p>
    <w:p w:rsidR="008652FE" w:rsidRPr="009B35D3" w:rsidRDefault="008652FE" w:rsidP="00751D5A">
      <w:pPr>
        <w:pStyle w:val="a9"/>
        <w:numPr>
          <w:ilvl w:val="0"/>
          <w:numId w:val="10"/>
        </w:numPr>
        <w:spacing w:after="120"/>
        <w:ind w:left="426"/>
        <w:jc w:val="both"/>
        <w:rPr>
          <w:rFonts w:ascii="Times New Roman" w:hAnsi="Times New Roman" w:cs="Times New Roman"/>
          <w:sz w:val="24"/>
          <w:szCs w:val="24"/>
        </w:rPr>
      </w:pPr>
      <w:r w:rsidRPr="009B35D3">
        <w:rPr>
          <w:rFonts w:ascii="Times New Roman" w:hAnsi="Times New Roman" w:cs="Times New Roman"/>
          <w:sz w:val="24"/>
          <w:szCs w:val="24"/>
        </w:rPr>
        <w:t>лотереи и тотализаторы.</w:t>
      </w:r>
    </w:p>
    <w:p w:rsidR="008652FE" w:rsidRPr="009B35D3" w:rsidRDefault="008652FE" w:rsidP="008652FE">
      <w:pPr>
        <w:spacing w:after="120" w:line="252" w:lineRule="auto"/>
        <w:jc w:val="both"/>
        <w:rPr>
          <w:rFonts w:ascii="Times New Roman" w:hAnsi="Times New Roman" w:cs="Times New Roman"/>
          <w:b/>
          <w:sz w:val="24"/>
          <w:szCs w:val="24"/>
        </w:rPr>
      </w:pPr>
      <w:r w:rsidRPr="009B35D3">
        <w:rPr>
          <w:rFonts w:ascii="Times New Roman" w:hAnsi="Times New Roman" w:cs="Times New Roman"/>
          <w:b/>
          <w:sz w:val="24"/>
          <w:szCs w:val="24"/>
        </w:rPr>
        <w:t>Таблица. Стандартные освобождения от уплаты НДС в 2014-20</w:t>
      </w:r>
      <w:r w:rsidR="005F34BE" w:rsidRPr="009B35D3">
        <w:rPr>
          <w:rFonts w:ascii="Times New Roman" w:hAnsi="Times New Roman" w:cs="Times New Roman"/>
          <w:b/>
          <w:sz w:val="24"/>
          <w:szCs w:val="24"/>
        </w:rPr>
        <w:t>20</w:t>
      </w:r>
      <w:r w:rsidRPr="009B35D3">
        <w:rPr>
          <w:rFonts w:ascii="Times New Roman" w:hAnsi="Times New Roman" w:cs="Times New Roman"/>
          <w:b/>
          <w:sz w:val="24"/>
          <w:szCs w:val="24"/>
        </w:rPr>
        <w:t xml:space="preserve"> гг.</w:t>
      </w:r>
      <w:r w:rsidR="00670093" w:rsidRPr="009B35D3">
        <w:rPr>
          <w:rFonts w:ascii="Times New Roman" w:hAnsi="Times New Roman" w:cs="Times New Roman"/>
          <w:b/>
          <w:sz w:val="24"/>
          <w:szCs w:val="24"/>
        </w:rPr>
        <w:t>, млн.руб.</w:t>
      </w:r>
    </w:p>
    <w:tbl>
      <w:tblPr>
        <w:tblW w:w="10207" w:type="dxa"/>
        <w:tblInd w:w="-459" w:type="dxa"/>
        <w:shd w:val="clear" w:color="auto" w:fill="FFFFFF" w:themeFill="background1"/>
        <w:tblLayout w:type="fixed"/>
        <w:tblLook w:val="04A0" w:firstRow="1" w:lastRow="0" w:firstColumn="1" w:lastColumn="0" w:noHBand="0" w:noVBand="1"/>
      </w:tblPr>
      <w:tblGrid>
        <w:gridCol w:w="2835"/>
        <w:gridCol w:w="851"/>
        <w:gridCol w:w="931"/>
        <w:gridCol w:w="932"/>
        <w:gridCol w:w="931"/>
        <w:gridCol w:w="932"/>
        <w:gridCol w:w="931"/>
        <w:gridCol w:w="932"/>
        <w:gridCol w:w="932"/>
      </w:tblGrid>
      <w:tr w:rsidR="00C03FA1" w:rsidRPr="009B35D3" w:rsidTr="00854C83">
        <w:trPr>
          <w:trHeight w:val="20"/>
          <w:tblHeader/>
        </w:trPr>
        <w:tc>
          <w:tcPr>
            <w:tcW w:w="2835" w:type="dxa"/>
            <w:tcBorders>
              <w:bottom w:val="single" w:sz="4" w:space="0" w:color="auto"/>
            </w:tcBorders>
            <w:shd w:val="clear" w:color="auto" w:fill="FFFFFF" w:themeFill="background1"/>
            <w:noWrap/>
            <w:vAlign w:val="center"/>
          </w:tcPr>
          <w:p w:rsidR="00C03FA1" w:rsidRPr="009B35D3" w:rsidRDefault="00C03FA1" w:rsidP="00C03FA1">
            <w:pPr>
              <w:spacing w:after="0" w:line="240" w:lineRule="auto"/>
              <w:rPr>
                <w:rFonts w:ascii="Times New Roman" w:eastAsia="Times New Roman" w:hAnsi="Times New Roman" w:cs="Times New Roman"/>
                <w:b/>
                <w:bCs/>
                <w:sz w:val="18"/>
                <w:szCs w:val="18"/>
                <w:lang w:eastAsia="ru-RU"/>
              </w:rPr>
            </w:pPr>
          </w:p>
        </w:tc>
        <w:tc>
          <w:tcPr>
            <w:tcW w:w="851" w:type="dxa"/>
            <w:tcBorders>
              <w:bottom w:val="single" w:sz="4" w:space="0" w:color="auto"/>
            </w:tcBorders>
            <w:shd w:val="clear" w:color="auto" w:fill="FFFFFF" w:themeFill="background1"/>
            <w:noWrap/>
            <w:vAlign w:val="center"/>
          </w:tcPr>
          <w:p w:rsidR="00C03FA1" w:rsidRPr="009B35D3" w:rsidRDefault="00C03FA1" w:rsidP="00C03FA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sz w:val="18"/>
                <w:szCs w:val="18"/>
                <w:lang w:eastAsia="ru-RU"/>
              </w:rPr>
              <w:t>НК РФ</w:t>
            </w:r>
          </w:p>
        </w:tc>
        <w:tc>
          <w:tcPr>
            <w:tcW w:w="931" w:type="dxa"/>
            <w:tcBorders>
              <w:bottom w:val="single" w:sz="4" w:space="0" w:color="auto"/>
            </w:tcBorders>
            <w:shd w:val="clear" w:color="auto" w:fill="FFFFFF" w:themeFill="background1"/>
            <w:noWrap/>
            <w:vAlign w:val="center"/>
          </w:tcPr>
          <w:p w:rsidR="00C03FA1" w:rsidRPr="009B35D3" w:rsidRDefault="00C03FA1" w:rsidP="0079172E">
            <w:pPr>
              <w:spacing w:after="0" w:line="240" w:lineRule="auto"/>
              <w:jc w:val="center"/>
              <w:rPr>
                <w:rFonts w:ascii="Times New Roman" w:eastAsia="Times New Roman" w:hAnsi="Times New Roman" w:cs="Times New Roman"/>
                <w:b/>
                <w:bCs/>
                <w:iCs/>
                <w:sz w:val="18"/>
                <w:szCs w:val="18"/>
                <w:lang w:eastAsia="ru-RU"/>
              </w:rPr>
            </w:pPr>
            <w:r w:rsidRPr="009B35D3">
              <w:rPr>
                <w:rFonts w:ascii="Times New Roman" w:eastAsia="Times New Roman" w:hAnsi="Times New Roman" w:cs="Times New Roman"/>
                <w:sz w:val="18"/>
                <w:szCs w:val="18"/>
                <w:lang w:eastAsia="ru-RU"/>
              </w:rPr>
              <w:t>2014</w:t>
            </w:r>
          </w:p>
        </w:tc>
        <w:tc>
          <w:tcPr>
            <w:tcW w:w="932" w:type="dxa"/>
            <w:tcBorders>
              <w:bottom w:val="single" w:sz="4" w:space="0" w:color="auto"/>
            </w:tcBorders>
            <w:shd w:val="clear" w:color="auto" w:fill="FFFFFF" w:themeFill="background1"/>
            <w:noWrap/>
            <w:vAlign w:val="center"/>
          </w:tcPr>
          <w:p w:rsidR="00C03FA1" w:rsidRPr="009B35D3" w:rsidRDefault="00C03FA1" w:rsidP="0079172E">
            <w:pPr>
              <w:spacing w:after="0" w:line="240" w:lineRule="auto"/>
              <w:jc w:val="center"/>
              <w:rPr>
                <w:rFonts w:ascii="Times New Roman" w:eastAsia="Times New Roman" w:hAnsi="Times New Roman" w:cs="Times New Roman"/>
                <w:b/>
                <w:bCs/>
                <w:iCs/>
                <w:sz w:val="18"/>
                <w:szCs w:val="18"/>
                <w:lang w:eastAsia="ru-RU"/>
              </w:rPr>
            </w:pPr>
            <w:r w:rsidRPr="009B35D3">
              <w:rPr>
                <w:rFonts w:ascii="Times New Roman" w:eastAsia="Times New Roman" w:hAnsi="Times New Roman" w:cs="Times New Roman"/>
                <w:sz w:val="18"/>
                <w:szCs w:val="18"/>
                <w:lang w:eastAsia="ru-RU"/>
              </w:rPr>
              <w:t>2015</w:t>
            </w:r>
          </w:p>
        </w:tc>
        <w:tc>
          <w:tcPr>
            <w:tcW w:w="931" w:type="dxa"/>
            <w:tcBorders>
              <w:bottom w:val="single" w:sz="4" w:space="0" w:color="auto"/>
            </w:tcBorders>
            <w:shd w:val="clear" w:color="auto" w:fill="FFFFFF" w:themeFill="background1"/>
            <w:noWrap/>
            <w:vAlign w:val="center"/>
          </w:tcPr>
          <w:p w:rsidR="00C03FA1" w:rsidRPr="009B35D3" w:rsidRDefault="00C03FA1" w:rsidP="0079172E">
            <w:pPr>
              <w:spacing w:after="0" w:line="240" w:lineRule="auto"/>
              <w:jc w:val="center"/>
              <w:rPr>
                <w:rFonts w:ascii="Times New Roman" w:eastAsia="Times New Roman" w:hAnsi="Times New Roman" w:cs="Times New Roman"/>
                <w:b/>
                <w:bCs/>
                <w:iCs/>
                <w:sz w:val="18"/>
                <w:szCs w:val="18"/>
                <w:lang w:eastAsia="ru-RU"/>
              </w:rPr>
            </w:pPr>
            <w:r w:rsidRPr="009B35D3">
              <w:rPr>
                <w:rFonts w:ascii="Times New Roman" w:eastAsia="Times New Roman" w:hAnsi="Times New Roman" w:cs="Times New Roman"/>
                <w:sz w:val="18"/>
                <w:szCs w:val="18"/>
                <w:lang w:eastAsia="ru-RU"/>
              </w:rPr>
              <w:t>2016</w:t>
            </w:r>
          </w:p>
        </w:tc>
        <w:tc>
          <w:tcPr>
            <w:tcW w:w="932" w:type="dxa"/>
            <w:tcBorders>
              <w:bottom w:val="single" w:sz="4" w:space="0" w:color="auto"/>
            </w:tcBorders>
            <w:shd w:val="clear" w:color="auto" w:fill="FFFFFF" w:themeFill="background1"/>
            <w:noWrap/>
            <w:vAlign w:val="center"/>
          </w:tcPr>
          <w:p w:rsidR="00C03FA1" w:rsidRPr="009B35D3" w:rsidRDefault="00C03FA1" w:rsidP="0079172E">
            <w:pPr>
              <w:spacing w:after="0" w:line="240" w:lineRule="auto"/>
              <w:jc w:val="center"/>
              <w:rPr>
                <w:rFonts w:ascii="Times New Roman" w:eastAsia="Times New Roman" w:hAnsi="Times New Roman" w:cs="Times New Roman"/>
                <w:b/>
                <w:bCs/>
                <w:iCs/>
                <w:sz w:val="18"/>
                <w:szCs w:val="18"/>
                <w:lang w:eastAsia="ru-RU"/>
              </w:rPr>
            </w:pPr>
            <w:r w:rsidRPr="009B35D3">
              <w:rPr>
                <w:rFonts w:ascii="Times New Roman" w:eastAsia="Times New Roman" w:hAnsi="Times New Roman" w:cs="Times New Roman"/>
                <w:sz w:val="18"/>
                <w:szCs w:val="18"/>
                <w:lang w:eastAsia="ru-RU"/>
              </w:rPr>
              <w:t>2017</w:t>
            </w:r>
          </w:p>
        </w:tc>
        <w:tc>
          <w:tcPr>
            <w:tcW w:w="931" w:type="dxa"/>
            <w:tcBorders>
              <w:bottom w:val="single" w:sz="4" w:space="0" w:color="auto"/>
            </w:tcBorders>
            <w:shd w:val="clear" w:color="auto" w:fill="FFFFFF" w:themeFill="background1"/>
            <w:vAlign w:val="center"/>
          </w:tcPr>
          <w:p w:rsidR="00C03FA1" w:rsidRPr="009B35D3" w:rsidRDefault="00C03FA1" w:rsidP="0079172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932" w:type="dxa"/>
            <w:tcBorders>
              <w:bottom w:val="single" w:sz="4" w:space="0" w:color="auto"/>
            </w:tcBorders>
            <w:shd w:val="clear" w:color="auto" w:fill="FFFFFF" w:themeFill="background1"/>
            <w:vAlign w:val="center"/>
          </w:tcPr>
          <w:p w:rsidR="00C03FA1" w:rsidRPr="009B35D3" w:rsidRDefault="00C03FA1" w:rsidP="0079172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932" w:type="dxa"/>
            <w:tcBorders>
              <w:bottom w:val="single" w:sz="4" w:space="0" w:color="auto"/>
            </w:tcBorders>
            <w:shd w:val="clear" w:color="auto" w:fill="FFFFFF" w:themeFill="background1"/>
            <w:vAlign w:val="center"/>
          </w:tcPr>
          <w:p w:rsidR="00C03FA1" w:rsidRPr="009B35D3" w:rsidRDefault="00C03FA1" w:rsidP="0079172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5D0A11" w:rsidRPr="009B35D3" w:rsidTr="00854C83">
        <w:trPr>
          <w:trHeight w:val="20"/>
        </w:trPr>
        <w:tc>
          <w:tcPr>
            <w:tcW w:w="2835" w:type="dxa"/>
            <w:tcBorders>
              <w:top w:val="single" w:sz="4" w:space="0" w:color="auto"/>
              <w:bottom w:val="single" w:sz="4" w:space="0" w:color="auto"/>
            </w:tcBorders>
            <w:shd w:val="clear" w:color="auto" w:fill="FFFFFF" w:themeFill="background1"/>
            <w:noWrap/>
            <w:vAlign w:val="center"/>
            <w:hideMark/>
          </w:tcPr>
          <w:p w:rsidR="005D0A11" w:rsidRPr="009B35D3" w:rsidRDefault="005D0A11" w:rsidP="00C03FA1">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Стандартные освобождения от уплаты НДС</w:t>
            </w:r>
          </w:p>
        </w:tc>
        <w:tc>
          <w:tcPr>
            <w:tcW w:w="851" w:type="dxa"/>
            <w:tcBorders>
              <w:top w:val="single" w:sz="4" w:space="0" w:color="auto"/>
              <w:bottom w:val="single" w:sz="4" w:space="0" w:color="auto"/>
            </w:tcBorders>
            <w:shd w:val="clear" w:color="auto" w:fill="FFFFFF" w:themeFill="background1"/>
            <w:noWrap/>
            <w:vAlign w:val="center"/>
            <w:hideMark/>
          </w:tcPr>
          <w:p w:rsidR="005D0A11" w:rsidRPr="009B35D3" w:rsidRDefault="005D0A11" w:rsidP="00C03FA1">
            <w:pPr>
              <w:spacing w:after="0" w:line="240" w:lineRule="auto"/>
              <w:jc w:val="center"/>
              <w:rPr>
                <w:rFonts w:ascii="Times New Roman" w:eastAsia="Times New Roman" w:hAnsi="Times New Roman" w:cs="Times New Roman"/>
                <w:b/>
                <w:bCs/>
                <w:sz w:val="18"/>
                <w:szCs w:val="18"/>
                <w:lang w:eastAsia="ru-RU"/>
              </w:rPr>
            </w:pPr>
          </w:p>
        </w:tc>
        <w:tc>
          <w:tcPr>
            <w:tcW w:w="931" w:type="dxa"/>
            <w:tcBorders>
              <w:top w:val="single" w:sz="4" w:space="0" w:color="auto"/>
              <w:bottom w:val="single" w:sz="4" w:space="0" w:color="auto"/>
            </w:tcBorders>
            <w:shd w:val="clear" w:color="auto" w:fill="FFFFFF" w:themeFill="background1"/>
            <w:vAlign w:val="center"/>
          </w:tcPr>
          <w:p w:rsidR="005D0A11" w:rsidRPr="009B35D3" w:rsidRDefault="005D0A11" w:rsidP="005D0A11">
            <w:pPr>
              <w:spacing w:after="0" w:line="240" w:lineRule="auto"/>
              <w:ind w:hanging="108"/>
              <w:jc w:val="center"/>
              <w:rPr>
                <w:rFonts w:ascii="Times New Roman" w:hAnsi="Times New Roman" w:cs="Times New Roman"/>
                <w:b/>
                <w:sz w:val="18"/>
                <w:szCs w:val="18"/>
              </w:rPr>
            </w:pPr>
            <w:r w:rsidRPr="009B35D3">
              <w:rPr>
                <w:rFonts w:ascii="Times New Roman" w:hAnsi="Times New Roman" w:cs="Times New Roman"/>
                <w:b/>
                <w:sz w:val="18"/>
                <w:szCs w:val="18"/>
              </w:rPr>
              <w:t>5 490 142</w:t>
            </w:r>
          </w:p>
        </w:tc>
        <w:tc>
          <w:tcPr>
            <w:tcW w:w="932" w:type="dxa"/>
            <w:tcBorders>
              <w:top w:val="single" w:sz="4" w:space="0" w:color="auto"/>
              <w:bottom w:val="single" w:sz="4" w:space="0" w:color="auto"/>
            </w:tcBorders>
            <w:shd w:val="clear" w:color="auto" w:fill="FFFFFF" w:themeFill="background1"/>
            <w:noWrap/>
            <w:vAlign w:val="center"/>
          </w:tcPr>
          <w:p w:rsidR="005D0A11" w:rsidRPr="009B35D3" w:rsidRDefault="005D0A11" w:rsidP="005D0A11">
            <w:pPr>
              <w:spacing w:after="0" w:line="240" w:lineRule="auto"/>
              <w:ind w:hanging="108"/>
              <w:jc w:val="center"/>
              <w:rPr>
                <w:rFonts w:ascii="Times New Roman" w:hAnsi="Times New Roman" w:cs="Times New Roman"/>
                <w:b/>
                <w:sz w:val="18"/>
                <w:szCs w:val="18"/>
              </w:rPr>
            </w:pPr>
            <w:r w:rsidRPr="009B35D3">
              <w:rPr>
                <w:rFonts w:ascii="Times New Roman" w:hAnsi="Times New Roman" w:cs="Times New Roman"/>
                <w:b/>
                <w:sz w:val="18"/>
                <w:szCs w:val="18"/>
              </w:rPr>
              <w:t>8 049 986</w:t>
            </w:r>
          </w:p>
        </w:tc>
        <w:tc>
          <w:tcPr>
            <w:tcW w:w="931" w:type="dxa"/>
            <w:tcBorders>
              <w:top w:val="single" w:sz="4" w:space="0" w:color="auto"/>
              <w:bottom w:val="single" w:sz="4" w:space="0" w:color="auto"/>
            </w:tcBorders>
            <w:shd w:val="clear" w:color="auto" w:fill="FFFFFF" w:themeFill="background1"/>
            <w:vAlign w:val="center"/>
          </w:tcPr>
          <w:p w:rsidR="005D0A11" w:rsidRPr="009B35D3" w:rsidRDefault="005D0A11" w:rsidP="005D0A11">
            <w:pPr>
              <w:spacing w:after="0" w:line="240" w:lineRule="auto"/>
              <w:ind w:hanging="108"/>
              <w:jc w:val="center"/>
              <w:rPr>
                <w:rFonts w:ascii="Times New Roman" w:hAnsi="Times New Roman" w:cs="Times New Roman"/>
                <w:b/>
                <w:sz w:val="18"/>
                <w:szCs w:val="18"/>
              </w:rPr>
            </w:pPr>
            <w:r w:rsidRPr="009B35D3">
              <w:rPr>
                <w:rFonts w:ascii="Times New Roman" w:hAnsi="Times New Roman" w:cs="Times New Roman"/>
                <w:b/>
                <w:sz w:val="18"/>
                <w:szCs w:val="18"/>
              </w:rPr>
              <w:t>7 657 007</w:t>
            </w:r>
          </w:p>
        </w:tc>
        <w:tc>
          <w:tcPr>
            <w:tcW w:w="932" w:type="dxa"/>
            <w:tcBorders>
              <w:top w:val="single" w:sz="4" w:space="0" w:color="auto"/>
              <w:bottom w:val="single" w:sz="4" w:space="0" w:color="auto"/>
            </w:tcBorders>
            <w:shd w:val="clear" w:color="auto" w:fill="FFFFFF" w:themeFill="background1"/>
            <w:vAlign w:val="center"/>
          </w:tcPr>
          <w:p w:rsidR="005D0A11" w:rsidRPr="009B35D3" w:rsidRDefault="005D0A11" w:rsidP="005D0A11">
            <w:pPr>
              <w:spacing w:after="0" w:line="240" w:lineRule="auto"/>
              <w:ind w:hanging="108"/>
              <w:jc w:val="center"/>
              <w:rPr>
                <w:rFonts w:ascii="Times New Roman" w:hAnsi="Times New Roman" w:cs="Times New Roman"/>
                <w:b/>
                <w:sz w:val="18"/>
                <w:szCs w:val="18"/>
              </w:rPr>
            </w:pPr>
            <w:r w:rsidRPr="009B35D3">
              <w:rPr>
                <w:rFonts w:ascii="Times New Roman" w:hAnsi="Times New Roman" w:cs="Times New Roman"/>
                <w:b/>
                <w:sz w:val="18"/>
                <w:szCs w:val="18"/>
              </w:rPr>
              <w:t>8 816 009</w:t>
            </w:r>
          </w:p>
        </w:tc>
        <w:tc>
          <w:tcPr>
            <w:tcW w:w="931" w:type="dxa"/>
            <w:tcBorders>
              <w:top w:val="single" w:sz="4" w:space="0" w:color="auto"/>
              <w:bottom w:val="single" w:sz="4" w:space="0" w:color="auto"/>
            </w:tcBorders>
            <w:shd w:val="clear" w:color="auto" w:fill="FFFFFF" w:themeFill="background1"/>
            <w:vAlign w:val="center"/>
          </w:tcPr>
          <w:p w:rsidR="005D0A11" w:rsidRPr="009B35D3" w:rsidRDefault="005D0A11" w:rsidP="005D0A11">
            <w:pPr>
              <w:spacing w:after="0" w:line="240" w:lineRule="auto"/>
              <w:ind w:hanging="108"/>
              <w:jc w:val="center"/>
              <w:rPr>
                <w:rFonts w:ascii="Times New Roman" w:hAnsi="Times New Roman" w:cs="Times New Roman"/>
                <w:b/>
                <w:sz w:val="18"/>
                <w:szCs w:val="18"/>
              </w:rPr>
            </w:pPr>
            <w:r w:rsidRPr="009B35D3">
              <w:rPr>
                <w:rFonts w:ascii="Times New Roman" w:hAnsi="Times New Roman" w:cs="Times New Roman"/>
                <w:b/>
                <w:sz w:val="18"/>
                <w:szCs w:val="18"/>
              </w:rPr>
              <w:t>9 564 110</w:t>
            </w:r>
          </w:p>
        </w:tc>
        <w:tc>
          <w:tcPr>
            <w:tcW w:w="932" w:type="dxa"/>
            <w:tcBorders>
              <w:top w:val="single" w:sz="4" w:space="0" w:color="auto"/>
              <w:bottom w:val="single" w:sz="4" w:space="0" w:color="auto"/>
            </w:tcBorders>
            <w:shd w:val="clear" w:color="auto" w:fill="FFFFFF" w:themeFill="background1"/>
            <w:noWrap/>
            <w:vAlign w:val="center"/>
          </w:tcPr>
          <w:p w:rsidR="005D0A11" w:rsidRPr="009B35D3" w:rsidRDefault="005D0A11" w:rsidP="005D0A11">
            <w:pPr>
              <w:spacing w:after="0" w:line="240" w:lineRule="auto"/>
              <w:ind w:hanging="108"/>
              <w:jc w:val="center"/>
              <w:rPr>
                <w:rFonts w:ascii="Times New Roman" w:hAnsi="Times New Roman" w:cs="Times New Roman"/>
                <w:b/>
                <w:sz w:val="18"/>
                <w:szCs w:val="18"/>
              </w:rPr>
            </w:pPr>
            <w:r w:rsidRPr="009B35D3">
              <w:rPr>
                <w:rFonts w:ascii="Times New Roman" w:hAnsi="Times New Roman" w:cs="Times New Roman"/>
                <w:b/>
                <w:sz w:val="18"/>
                <w:szCs w:val="18"/>
              </w:rPr>
              <w:t>10 351 666</w:t>
            </w:r>
          </w:p>
        </w:tc>
        <w:tc>
          <w:tcPr>
            <w:tcW w:w="932" w:type="dxa"/>
            <w:tcBorders>
              <w:top w:val="single" w:sz="4" w:space="0" w:color="auto"/>
              <w:bottom w:val="single" w:sz="4" w:space="0" w:color="auto"/>
            </w:tcBorders>
            <w:shd w:val="clear" w:color="auto" w:fill="FFFFFF" w:themeFill="background1"/>
            <w:vAlign w:val="center"/>
          </w:tcPr>
          <w:p w:rsidR="005D0A11" w:rsidRPr="009B35D3" w:rsidRDefault="005D0A11" w:rsidP="005451FB">
            <w:pPr>
              <w:spacing w:after="0" w:line="240" w:lineRule="auto"/>
              <w:ind w:hanging="108"/>
              <w:jc w:val="center"/>
              <w:rPr>
                <w:rFonts w:ascii="Times New Roman" w:hAnsi="Times New Roman" w:cs="Times New Roman"/>
                <w:b/>
                <w:sz w:val="18"/>
                <w:szCs w:val="18"/>
              </w:rPr>
            </w:pPr>
            <w:r w:rsidRPr="009B35D3">
              <w:rPr>
                <w:rFonts w:ascii="Times New Roman" w:hAnsi="Times New Roman" w:cs="Times New Roman"/>
                <w:b/>
                <w:sz w:val="18"/>
                <w:szCs w:val="18"/>
              </w:rPr>
              <w:t>11 275 51</w:t>
            </w:r>
            <w:r w:rsidR="005451FB" w:rsidRPr="009B35D3">
              <w:rPr>
                <w:rFonts w:ascii="Times New Roman" w:hAnsi="Times New Roman" w:cs="Times New Roman"/>
                <w:b/>
                <w:sz w:val="18"/>
                <w:szCs w:val="18"/>
              </w:rPr>
              <w:t>2</w:t>
            </w:r>
          </w:p>
        </w:tc>
      </w:tr>
      <w:tr w:rsidR="009930AC" w:rsidRPr="009B35D3" w:rsidTr="00854C83">
        <w:trPr>
          <w:trHeight w:val="20"/>
        </w:trPr>
        <w:tc>
          <w:tcPr>
            <w:tcW w:w="2835" w:type="dxa"/>
            <w:tcBorders>
              <w:top w:val="single" w:sz="4" w:space="0" w:color="auto"/>
            </w:tcBorders>
            <w:shd w:val="clear" w:color="auto" w:fill="FFFFFF" w:themeFill="background1"/>
            <w:noWrap/>
            <w:vAlign w:val="center"/>
            <w:hideMark/>
          </w:tcPr>
          <w:p w:rsidR="009930AC" w:rsidRPr="009B35D3" w:rsidRDefault="009930AC" w:rsidP="00C03FA1">
            <w:pPr>
              <w:spacing w:after="0" w:line="240" w:lineRule="auto"/>
              <w:rPr>
                <w:rFonts w:ascii="Times New Roman" w:eastAsia="Times New Roman" w:hAnsi="Times New Roman" w:cs="Times New Roman"/>
                <w:b/>
                <w:bCs/>
                <w:i/>
                <w:iCs/>
                <w:sz w:val="18"/>
                <w:szCs w:val="18"/>
                <w:lang w:eastAsia="ru-RU"/>
              </w:rPr>
            </w:pPr>
            <w:r w:rsidRPr="009B35D3">
              <w:rPr>
                <w:rFonts w:ascii="Times New Roman" w:eastAsia="Times New Roman" w:hAnsi="Times New Roman" w:cs="Times New Roman"/>
                <w:b/>
                <w:bCs/>
                <w:i/>
                <w:iCs/>
                <w:sz w:val="18"/>
                <w:szCs w:val="18"/>
                <w:lang w:eastAsia="ru-RU"/>
              </w:rPr>
              <w:t>Финансовые услуги</w:t>
            </w:r>
          </w:p>
        </w:tc>
        <w:tc>
          <w:tcPr>
            <w:tcW w:w="851" w:type="dxa"/>
            <w:tcBorders>
              <w:top w:val="single" w:sz="4" w:space="0" w:color="auto"/>
            </w:tcBorders>
            <w:shd w:val="clear" w:color="auto" w:fill="FFFFFF" w:themeFill="background1"/>
            <w:noWrap/>
            <w:vAlign w:val="center"/>
            <w:hideMark/>
          </w:tcPr>
          <w:p w:rsidR="009930AC" w:rsidRPr="009B35D3" w:rsidRDefault="009930AC" w:rsidP="00C03FA1">
            <w:pPr>
              <w:spacing w:after="0" w:line="240" w:lineRule="auto"/>
              <w:jc w:val="center"/>
              <w:rPr>
                <w:rFonts w:ascii="Times New Roman" w:eastAsia="Times New Roman" w:hAnsi="Times New Roman" w:cs="Times New Roman"/>
                <w:b/>
                <w:bCs/>
                <w:i/>
                <w:iCs/>
                <w:sz w:val="18"/>
                <w:szCs w:val="18"/>
                <w:lang w:eastAsia="ru-RU"/>
              </w:rPr>
            </w:pPr>
          </w:p>
        </w:tc>
        <w:tc>
          <w:tcPr>
            <w:tcW w:w="931" w:type="dxa"/>
            <w:tcBorders>
              <w:top w:val="single" w:sz="4" w:space="0" w:color="auto"/>
            </w:tcBorders>
            <w:shd w:val="clear" w:color="auto" w:fill="FFFFFF" w:themeFill="background1"/>
            <w:vAlign w:val="center"/>
          </w:tcPr>
          <w:p w:rsidR="009930AC" w:rsidRPr="009B35D3" w:rsidRDefault="009930AC" w:rsidP="009930AC">
            <w:pPr>
              <w:spacing w:after="0" w:line="240" w:lineRule="auto"/>
              <w:ind w:hanging="108"/>
              <w:jc w:val="center"/>
              <w:rPr>
                <w:rFonts w:ascii="Times New Roman" w:hAnsi="Times New Roman" w:cs="Times New Roman"/>
                <w:b/>
                <w:i/>
                <w:sz w:val="18"/>
                <w:szCs w:val="18"/>
              </w:rPr>
            </w:pPr>
            <w:r w:rsidRPr="009B35D3">
              <w:rPr>
                <w:rFonts w:ascii="Times New Roman" w:hAnsi="Times New Roman" w:cs="Times New Roman"/>
                <w:b/>
                <w:i/>
                <w:sz w:val="18"/>
                <w:szCs w:val="18"/>
              </w:rPr>
              <w:t>5</w:t>
            </w:r>
            <w:r w:rsidR="005D0A11" w:rsidRPr="009B35D3">
              <w:rPr>
                <w:rFonts w:ascii="Times New Roman" w:hAnsi="Times New Roman" w:cs="Times New Roman"/>
                <w:b/>
                <w:i/>
                <w:sz w:val="18"/>
                <w:szCs w:val="18"/>
              </w:rPr>
              <w:t xml:space="preserve"> </w:t>
            </w:r>
            <w:r w:rsidRPr="009B35D3">
              <w:rPr>
                <w:rFonts w:ascii="Times New Roman" w:hAnsi="Times New Roman" w:cs="Times New Roman"/>
                <w:b/>
                <w:i/>
                <w:sz w:val="18"/>
                <w:szCs w:val="18"/>
              </w:rPr>
              <w:t>359</w:t>
            </w:r>
            <w:r w:rsidR="005D0A11" w:rsidRPr="009B35D3">
              <w:rPr>
                <w:rFonts w:ascii="Times New Roman" w:hAnsi="Times New Roman" w:cs="Times New Roman"/>
                <w:b/>
                <w:i/>
                <w:sz w:val="18"/>
                <w:szCs w:val="18"/>
              </w:rPr>
              <w:t xml:space="preserve"> </w:t>
            </w:r>
            <w:r w:rsidRPr="009B35D3">
              <w:rPr>
                <w:rFonts w:ascii="Times New Roman" w:hAnsi="Times New Roman" w:cs="Times New Roman"/>
                <w:b/>
                <w:i/>
                <w:sz w:val="18"/>
                <w:szCs w:val="18"/>
              </w:rPr>
              <w:t>612</w:t>
            </w:r>
          </w:p>
        </w:tc>
        <w:tc>
          <w:tcPr>
            <w:tcW w:w="932" w:type="dxa"/>
            <w:tcBorders>
              <w:top w:val="single" w:sz="4" w:space="0" w:color="auto"/>
            </w:tcBorders>
            <w:shd w:val="clear" w:color="auto" w:fill="FFFFFF" w:themeFill="background1"/>
            <w:noWrap/>
            <w:vAlign w:val="center"/>
          </w:tcPr>
          <w:p w:rsidR="009930AC" w:rsidRPr="009B35D3" w:rsidRDefault="009930AC" w:rsidP="009930AC">
            <w:pPr>
              <w:spacing w:after="0" w:line="240" w:lineRule="auto"/>
              <w:ind w:hanging="108"/>
              <w:jc w:val="center"/>
              <w:rPr>
                <w:rFonts w:ascii="Times New Roman" w:hAnsi="Times New Roman" w:cs="Times New Roman"/>
                <w:b/>
                <w:i/>
                <w:sz w:val="18"/>
                <w:szCs w:val="18"/>
              </w:rPr>
            </w:pPr>
            <w:r w:rsidRPr="009B35D3">
              <w:rPr>
                <w:rFonts w:ascii="Times New Roman" w:hAnsi="Times New Roman" w:cs="Times New Roman"/>
                <w:b/>
                <w:i/>
                <w:sz w:val="18"/>
                <w:szCs w:val="18"/>
              </w:rPr>
              <w:t>7</w:t>
            </w:r>
            <w:r w:rsidR="005D0A11" w:rsidRPr="009B35D3">
              <w:rPr>
                <w:rFonts w:ascii="Times New Roman" w:hAnsi="Times New Roman" w:cs="Times New Roman"/>
                <w:b/>
                <w:i/>
                <w:sz w:val="18"/>
                <w:szCs w:val="18"/>
              </w:rPr>
              <w:t xml:space="preserve"> </w:t>
            </w:r>
            <w:r w:rsidRPr="009B35D3">
              <w:rPr>
                <w:rFonts w:ascii="Times New Roman" w:hAnsi="Times New Roman" w:cs="Times New Roman"/>
                <w:b/>
                <w:i/>
                <w:sz w:val="18"/>
                <w:szCs w:val="18"/>
              </w:rPr>
              <w:t>919</w:t>
            </w:r>
            <w:r w:rsidR="005D0A11" w:rsidRPr="009B35D3">
              <w:rPr>
                <w:rFonts w:ascii="Times New Roman" w:hAnsi="Times New Roman" w:cs="Times New Roman"/>
                <w:b/>
                <w:i/>
                <w:sz w:val="18"/>
                <w:szCs w:val="18"/>
              </w:rPr>
              <w:t xml:space="preserve"> </w:t>
            </w:r>
            <w:r w:rsidRPr="009B35D3">
              <w:rPr>
                <w:rFonts w:ascii="Times New Roman" w:hAnsi="Times New Roman" w:cs="Times New Roman"/>
                <w:b/>
                <w:i/>
                <w:sz w:val="18"/>
                <w:szCs w:val="18"/>
              </w:rPr>
              <w:t>793</w:t>
            </w:r>
          </w:p>
        </w:tc>
        <w:tc>
          <w:tcPr>
            <w:tcW w:w="931" w:type="dxa"/>
            <w:tcBorders>
              <w:top w:val="single" w:sz="4" w:space="0" w:color="auto"/>
            </w:tcBorders>
            <w:shd w:val="clear" w:color="auto" w:fill="FFFFFF" w:themeFill="background1"/>
            <w:vAlign w:val="center"/>
          </w:tcPr>
          <w:p w:rsidR="009930AC" w:rsidRPr="009B35D3" w:rsidRDefault="009930AC" w:rsidP="009930AC">
            <w:pPr>
              <w:spacing w:after="0" w:line="240" w:lineRule="auto"/>
              <w:ind w:hanging="108"/>
              <w:jc w:val="center"/>
              <w:rPr>
                <w:rFonts w:ascii="Times New Roman" w:hAnsi="Times New Roman" w:cs="Times New Roman"/>
                <w:b/>
                <w:i/>
                <w:sz w:val="18"/>
                <w:szCs w:val="18"/>
              </w:rPr>
            </w:pPr>
            <w:r w:rsidRPr="009B35D3">
              <w:rPr>
                <w:rFonts w:ascii="Times New Roman" w:hAnsi="Times New Roman" w:cs="Times New Roman"/>
                <w:b/>
                <w:i/>
                <w:sz w:val="18"/>
                <w:szCs w:val="18"/>
              </w:rPr>
              <w:t>7</w:t>
            </w:r>
            <w:r w:rsidR="005D0A11" w:rsidRPr="009B35D3">
              <w:rPr>
                <w:rFonts w:ascii="Times New Roman" w:hAnsi="Times New Roman" w:cs="Times New Roman"/>
                <w:b/>
                <w:i/>
                <w:sz w:val="18"/>
                <w:szCs w:val="18"/>
              </w:rPr>
              <w:t> </w:t>
            </w:r>
            <w:r w:rsidRPr="009B35D3">
              <w:rPr>
                <w:rFonts w:ascii="Times New Roman" w:hAnsi="Times New Roman" w:cs="Times New Roman"/>
                <w:b/>
                <w:i/>
                <w:sz w:val="18"/>
                <w:szCs w:val="18"/>
              </w:rPr>
              <w:t>490</w:t>
            </w:r>
            <w:r w:rsidR="005D0A11" w:rsidRPr="009B35D3">
              <w:rPr>
                <w:rFonts w:ascii="Times New Roman" w:hAnsi="Times New Roman" w:cs="Times New Roman"/>
                <w:b/>
                <w:i/>
                <w:sz w:val="18"/>
                <w:szCs w:val="18"/>
              </w:rPr>
              <w:t xml:space="preserve"> </w:t>
            </w:r>
            <w:r w:rsidRPr="009B35D3">
              <w:rPr>
                <w:rFonts w:ascii="Times New Roman" w:hAnsi="Times New Roman" w:cs="Times New Roman"/>
                <w:b/>
                <w:i/>
                <w:sz w:val="18"/>
                <w:szCs w:val="18"/>
              </w:rPr>
              <w:t>173</w:t>
            </w:r>
          </w:p>
        </w:tc>
        <w:tc>
          <w:tcPr>
            <w:tcW w:w="932" w:type="dxa"/>
            <w:tcBorders>
              <w:top w:val="single" w:sz="4" w:space="0" w:color="auto"/>
            </w:tcBorders>
            <w:shd w:val="clear" w:color="auto" w:fill="FFFFFF" w:themeFill="background1"/>
            <w:vAlign w:val="center"/>
          </w:tcPr>
          <w:p w:rsidR="009930AC" w:rsidRPr="009B35D3" w:rsidRDefault="009930AC" w:rsidP="009930AC">
            <w:pPr>
              <w:spacing w:after="0" w:line="240" w:lineRule="auto"/>
              <w:ind w:hanging="108"/>
              <w:jc w:val="center"/>
              <w:rPr>
                <w:rFonts w:ascii="Times New Roman" w:hAnsi="Times New Roman" w:cs="Times New Roman"/>
                <w:b/>
                <w:i/>
                <w:sz w:val="18"/>
                <w:szCs w:val="18"/>
              </w:rPr>
            </w:pPr>
            <w:r w:rsidRPr="009B35D3">
              <w:rPr>
                <w:rFonts w:ascii="Times New Roman" w:hAnsi="Times New Roman" w:cs="Times New Roman"/>
                <w:b/>
                <w:i/>
                <w:sz w:val="18"/>
                <w:szCs w:val="18"/>
              </w:rPr>
              <w:t>8</w:t>
            </w:r>
            <w:r w:rsidR="005D0A11" w:rsidRPr="009B35D3">
              <w:rPr>
                <w:rFonts w:ascii="Times New Roman" w:hAnsi="Times New Roman" w:cs="Times New Roman"/>
                <w:b/>
                <w:i/>
                <w:sz w:val="18"/>
                <w:szCs w:val="18"/>
              </w:rPr>
              <w:t> </w:t>
            </w:r>
            <w:r w:rsidRPr="009B35D3">
              <w:rPr>
                <w:rFonts w:ascii="Times New Roman" w:hAnsi="Times New Roman" w:cs="Times New Roman"/>
                <w:b/>
                <w:i/>
                <w:sz w:val="18"/>
                <w:szCs w:val="18"/>
              </w:rPr>
              <w:t>623</w:t>
            </w:r>
            <w:r w:rsidR="005D0A11" w:rsidRPr="009B35D3">
              <w:rPr>
                <w:rFonts w:ascii="Times New Roman" w:hAnsi="Times New Roman" w:cs="Times New Roman"/>
                <w:b/>
                <w:i/>
                <w:sz w:val="18"/>
                <w:szCs w:val="18"/>
              </w:rPr>
              <w:t xml:space="preserve"> </w:t>
            </w:r>
            <w:r w:rsidRPr="009B35D3">
              <w:rPr>
                <w:rFonts w:ascii="Times New Roman" w:hAnsi="Times New Roman" w:cs="Times New Roman"/>
                <w:b/>
                <w:i/>
                <w:sz w:val="18"/>
                <w:szCs w:val="18"/>
              </w:rPr>
              <w:t>923</w:t>
            </w:r>
          </w:p>
        </w:tc>
        <w:tc>
          <w:tcPr>
            <w:tcW w:w="931" w:type="dxa"/>
            <w:tcBorders>
              <w:top w:val="single" w:sz="4" w:space="0" w:color="auto"/>
            </w:tcBorders>
            <w:shd w:val="clear" w:color="auto" w:fill="FFFFFF" w:themeFill="background1"/>
            <w:vAlign w:val="center"/>
          </w:tcPr>
          <w:p w:rsidR="009930AC" w:rsidRPr="009B35D3" w:rsidRDefault="009930AC" w:rsidP="009930AC">
            <w:pPr>
              <w:spacing w:after="0" w:line="240" w:lineRule="auto"/>
              <w:ind w:hanging="108"/>
              <w:jc w:val="center"/>
              <w:rPr>
                <w:rFonts w:ascii="Times New Roman" w:hAnsi="Times New Roman" w:cs="Times New Roman"/>
                <w:b/>
                <w:i/>
                <w:sz w:val="18"/>
                <w:szCs w:val="18"/>
              </w:rPr>
            </w:pPr>
            <w:r w:rsidRPr="009B35D3">
              <w:rPr>
                <w:rFonts w:ascii="Times New Roman" w:hAnsi="Times New Roman" w:cs="Times New Roman"/>
                <w:b/>
                <w:i/>
                <w:sz w:val="18"/>
                <w:szCs w:val="18"/>
              </w:rPr>
              <w:t>9</w:t>
            </w:r>
            <w:r w:rsidR="005D0A11" w:rsidRPr="009B35D3">
              <w:rPr>
                <w:rFonts w:ascii="Times New Roman" w:hAnsi="Times New Roman" w:cs="Times New Roman"/>
                <w:b/>
                <w:i/>
                <w:sz w:val="18"/>
                <w:szCs w:val="18"/>
              </w:rPr>
              <w:t xml:space="preserve"> </w:t>
            </w:r>
            <w:r w:rsidRPr="009B35D3">
              <w:rPr>
                <w:rFonts w:ascii="Times New Roman" w:hAnsi="Times New Roman" w:cs="Times New Roman"/>
                <w:b/>
                <w:i/>
                <w:sz w:val="18"/>
                <w:szCs w:val="18"/>
              </w:rPr>
              <w:t>355</w:t>
            </w:r>
            <w:r w:rsidR="005D0A11" w:rsidRPr="009B35D3">
              <w:rPr>
                <w:rFonts w:ascii="Times New Roman" w:hAnsi="Times New Roman" w:cs="Times New Roman"/>
                <w:b/>
                <w:i/>
                <w:sz w:val="18"/>
                <w:szCs w:val="18"/>
              </w:rPr>
              <w:t xml:space="preserve"> </w:t>
            </w:r>
            <w:r w:rsidRPr="009B35D3">
              <w:rPr>
                <w:rFonts w:ascii="Times New Roman" w:hAnsi="Times New Roman" w:cs="Times New Roman"/>
                <w:b/>
                <w:i/>
                <w:sz w:val="18"/>
                <w:szCs w:val="18"/>
              </w:rPr>
              <w:t>726</w:t>
            </w:r>
          </w:p>
        </w:tc>
        <w:tc>
          <w:tcPr>
            <w:tcW w:w="932" w:type="dxa"/>
            <w:tcBorders>
              <w:top w:val="single" w:sz="4" w:space="0" w:color="auto"/>
            </w:tcBorders>
            <w:shd w:val="clear" w:color="auto" w:fill="FFFFFF" w:themeFill="background1"/>
            <w:noWrap/>
            <w:vAlign w:val="center"/>
          </w:tcPr>
          <w:p w:rsidR="009930AC" w:rsidRPr="009B35D3" w:rsidRDefault="009930AC" w:rsidP="009930AC">
            <w:pPr>
              <w:spacing w:after="0" w:line="240" w:lineRule="auto"/>
              <w:ind w:hanging="108"/>
              <w:jc w:val="center"/>
              <w:rPr>
                <w:rFonts w:ascii="Times New Roman" w:hAnsi="Times New Roman" w:cs="Times New Roman"/>
                <w:b/>
                <w:i/>
                <w:sz w:val="18"/>
                <w:szCs w:val="18"/>
              </w:rPr>
            </w:pPr>
            <w:r w:rsidRPr="009B35D3">
              <w:rPr>
                <w:rFonts w:ascii="Times New Roman" w:hAnsi="Times New Roman" w:cs="Times New Roman"/>
                <w:b/>
                <w:i/>
                <w:sz w:val="18"/>
                <w:szCs w:val="18"/>
              </w:rPr>
              <w:t>10</w:t>
            </w:r>
            <w:r w:rsidR="005D0A11" w:rsidRPr="009B35D3">
              <w:rPr>
                <w:rFonts w:ascii="Times New Roman" w:hAnsi="Times New Roman" w:cs="Times New Roman"/>
                <w:b/>
                <w:i/>
                <w:sz w:val="18"/>
                <w:szCs w:val="18"/>
              </w:rPr>
              <w:t> </w:t>
            </w:r>
            <w:r w:rsidRPr="009B35D3">
              <w:rPr>
                <w:rFonts w:ascii="Times New Roman" w:hAnsi="Times New Roman" w:cs="Times New Roman"/>
                <w:b/>
                <w:i/>
                <w:sz w:val="18"/>
                <w:szCs w:val="18"/>
              </w:rPr>
              <w:t>126</w:t>
            </w:r>
            <w:r w:rsidR="005D0A11" w:rsidRPr="009B35D3">
              <w:rPr>
                <w:rFonts w:ascii="Times New Roman" w:hAnsi="Times New Roman" w:cs="Times New Roman"/>
                <w:b/>
                <w:i/>
                <w:sz w:val="18"/>
                <w:szCs w:val="18"/>
              </w:rPr>
              <w:t xml:space="preserve"> </w:t>
            </w:r>
            <w:r w:rsidRPr="009B35D3">
              <w:rPr>
                <w:rFonts w:ascii="Times New Roman" w:hAnsi="Times New Roman" w:cs="Times New Roman"/>
                <w:b/>
                <w:i/>
                <w:sz w:val="18"/>
                <w:szCs w:val="18"/>
              </w:rPr>
              <w:t>119</w:t>
            </w:r>
          </w:p>
        </w:tc>
        <w:tc>
          <w:tcPr>
            <w:tcW w:w="932" w:type="dxa"/>
            <w:tcBorders>
              <w:top w:val="single" w:sz="4" w:space="0" w:color="auto"/>
            </w:tcBorders>
            <w:shd w:val="clear" w:color="auto" w:fill="FFFFFF" w:themeFill="background1"/>
            <w:vAlign w:val="center"/>
          </w:tcPr>
          <w:p w:rsidR="009930AC" w:rsidRPr="009B35D3" w:rsidRDefault="009930AC" w:rsidP="00D81F1F">
            <w:pPr>
              <w:spacing w:after="0" w:line="240" w:lineRule="auto"/>
              <w:ind w:hanging="108"/>
              <w:jc w:val="center"/>
              <w:rPr>
                <w:rFonts w:ascii="Times New Roman" w:hAnsi="Times New Roman" w:cs="Times New Roman"/>
                <w:b/>
                <w:i/>
                <w:sz w:val="18"/>
                <w:szCs w:val="18"/>
              </w:rPr>
            </w:pPr>
            <w:r w:rsidRPr="009B35D3">
              <w:rPr>
                <w:rFonts w:ascii="Times New Roman" w:hAnsi="Times New Roman" w:cs="Times New Roman"/>
                <w:b/>
                <w:i/>
                <w:sz w:val="18"/>
                <w:szCs w:val="18"/>
              </w:rPr>
              <w:t>11</w:t>
            </w:r>
            <w:r w:rsidR="005D0A11" w:rsidRPr="009B35D3">
              <w:rPr>
                <w:rFonts w:ascii="Times New Roman" w:hAnsi="Times New Roman" w:cs="Times New Roman"/>
                <w:b/>
                <w:i/>
                <w:sz w:val="18"/>
                <w:szCs w:val="18"/>
              </w:rPr>
              <w:t> </w:t>
            </w:r>
            <w:r w:rsidRPr="009B35D3">
              <w:rPr>
                <w:rFonts w:ascii="Times New Roman" w:hAnsi="Times New Roman" w:cs="Times New Roman"/>
                <w:b/>
                <w:i/>
                <w:sz w:val="18"/>
                <w:szCs w:val="18"/>
              </w:rPr>
              <w:t>029</w:t>
            </w:r>
            <w:r w:rsidR="005D0A11" w:rsidRPr="009B35D3">
              <w:rPr>
                <w:rFonts w:ascii="Times New Roman" w:hAnsi="Times New Roman" w:cs="Times New Roman"/>
                <w:b/>
                <w:i/>
                <w:sz w:val="18"/>
                <w:szCs w:val="18"/>
              </w:rPr>
              <w:t xml:space="preserve"> </w:t>
            </w:r>
            <w:r w:rsidRPr="009B35D3">
              <w:rPr>
                <w:rFonts w:ascii="Times New Roman" w:hAnsi="Times New Roman" w:cs="Times New Roman"/>
                <w:b/>
                <w:i/>
                <w:sz w:val="18"/>
                <w:szCs w:val="18"/>
              </w:rPr>
              <w:t>8</w:t>
            </w:r>
            <w:r w:rsidR="00D81F1F" w:rsidRPr="009B35D3">
              <w:rPr>
                <w:rFonts w:ascii="Times New Roman" w:hAnsi="Times New Roman" w:cs="Times New Roman"/>
                <w:b/>
                <w:i/>
                <w:sz w:val="18"/>
                <w:szCs w:val="18"/>
              </w:rPr>
              <w:t>40</w:t>
            </w:r>
          </w:p>
        </w:tc>
      </w:tr>
      <w:tr w:rsidR="00C03FA1" w:rsidRPr="009B35D3" w:rsidTr="00854C83">
        <w:trPr>
          <w:trHeight w:val="20"/>
        </w:trPr>
        <w:tc>
          <w:tcPr>
            <w:tcW w:w="2835" w:type="dxa"/>
            <w:shd w:val="clear" w:color="auto" w:fill="FFFFFF" w:themeFill="background1"/>
            <w:vAlign w:val="center"/>
            <w:hideMark/>
          </w:tcPr>
          <w:p w:rsidR="00C03FA1" w:rsidRPr="009B35D3" w:rsidRDefault="00C03FA1" w:rsidP="00C03FA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реализация долей в УК, паев, ценных бумаг и финансовых инструментов срочных сделок</w:t>
            </w:r>
          </w:p>
        </w:tc>
        <w:tc>
          <w:tcPr>
            <w:tcW w:w="851" w:type="dxa"/>
            <w:shd w:val="clear" w:color="auto" w:fill="FFFFFF" w:themeFill="background1"/>
            <w:noWrap/>
            <w:vAlign w:val="center"/>
            <w:hideMark/>
          </w:tcPr>
          <w:p w:rsidR="00C03FA1" w:rsidRPr="009B35D3" w:rsidRDefault="00C03FA1" w:rsidP="00C03FA1">
            <w:pPr>
              <w:spacing w:after="0" w:line="240" w:lineRule="auto"/>
              <w:ind w:right="-319"/>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ст.149</w:t>
            </w:r>
          </w:p>
          <w:p w:rsidR="00C03FA1" w:rsidRPr="009B35D3" w:rsidRDefault="00C03FA1" w:rsidP="00C03FA1">
            <w:pPr>
              <w:spacing w:after="0" w:line="240" w:lineRule="auto"/>
              <w:ind w:right="-319"/>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п.2 пп.12</w:t>
            </w:r>
          </w:p>
        </w:tc>
        <w:tc>
          <w:tcPr>
            <w:tcW w:w="931" w:type="dxa"/>
            <w:shd w:val="clear" w:color="auto" w:fill="FFFFFF" w:themeFill="background1"/>
            <w:vAlign w:val="center"/>
          </w:tcPr>
          <w:p w:rsidR="00C03FA1" w:rsidRPr="009B35D3" w:rsidRDefault="00C03FA1" w:rsidP="00854C83">
            <w:pPr>
              <w:spacing w:after="0" w:line="240" w:lineRule="auto"/>
              <w:ind w:right="-28"/>
              <w:jc w:val="center"/>
              <w:rPr>
                <w:rFonts w:ascii="Times New Roman" w:hAnsi="Times New Roman" w:cs="Times New Roman"/>
                <w:sz w:val="18"/>
                <w:szCs w:val="18"/>
              </w:rPr>
            </w:pPr>
            <w:r w:rsidRPr="009B35D3">
              <w:rPr>
                <w:rFonts w:ascii="Times New Roman" w:hAnsi="Times New Roman" w:cs="Times New Roman"/>
                <w:sz w:val="18"/>
                <w:szCs w:val="18"/>
              </w:rPr>
              <w:t>3 087 891</w:t>
            </w:r>
          </w:p>
        </w:tc>
        <w:tc>
          <w:tcPr>
            <w:tcW w:w="932" w:type="dxa"/>
            <w:shd w:val="clear" w:color="auto" w:fill="FFFFFF" w:themeFill="background1"/>
            <w:noWrap/>
            <w:vAlign w:val="center"/>
          </w:tcPr>
          <w:p w:rsidR="00C03FA1" w:rsidRPr="009B35D3" w:rsidRDefault="00C03FA1" w:rsidP="00854C83">
            <w:pPr>
              <w:spacing w:after="0" w:line="240" w:lineRule="auto"/>
              <w:ind w:right="-88"/>
              <w:jc w:val="center"/>
              <w:rPr>
                <w:rFonts w:ascii="Times New Roman" w:hAnsi="Times New Roman" w:cs="Times New Roman"/>
                <w:sz w:val="18"/>
                <w:szCs w:val="18"/>
              </w:rPr>
            </w:pPr>
            <w:r w:rsidRPr="009B35D3">
              <w:rPr>
                <w:rFonts w:ascii="Times New Roman" w:hAnsi="Times New Roman" w:cs="Times New Roman"/>
                <w:sz w:val="18"/>
                <w:szCs w:val="18"/>
              </w:rPr>
              <w:t>3 558 803</w:t>
            </w:r>
          </w:p>
        </w:tc>
        <w:tc>
          <w:tcPr>
            <w:tcW w:w="931" w:type="dxa"/>
            <w:shd w:val="clear" w:color="auto" w:fill="FFFFFF" w:themeFill="background1"/>
            <w:vAlign w:val="center"/>
          </w:tcPr>
          <w:p w:rsidR="00C03FA1" w:rsidRPr="009B35D3" w:rsidRDefault="00C03FA1" w:rsidP="00854C83">
            <w:pPr>
              <w:spacing w:after="0" w:line="240" w:lineRule="auto"/>
              <w:ind w:right="-149"/>
              <w:jc w:val="center"/>
              <w:rPr>
                <w:rFonts w:ascii="Times New Roman" w:hAnsi="Times New Roman" w:cs="Times New Roman"/>
                <w:sz w:val="18"/>
                <w:szCs w:val="18"/>
              </w:rPr>
            </w:pPr>
            <w:r w:rsidRPr="009B35D3">
              <w:rPr>
                <w:rFonts w:ascii="Times New Roman" w:hAnsi="Times New Roman" w:cs="Times New Roman"/>
                <w:sz w:val="18"/>
                <w:szCs w:val="18"/>
              </w:rPr>
              <w:t>4 232 463</w:t>
            </w:r>
          </w:p>
        </w:tc>
        <w:tc>
          <w:tcPr>
            <w:tcW w:w="932" w:type="dxa"/>
            <w:shd w:val="clear" w:color="auto" w:fill="FFFFFF" w:themeFill="background1"/>
            <w:vAlign w:val="center"/>
          </w:tcPr>
          <w:p w:rsidR="00C03FA1" w:rsidRPr="009B35D3" w:rsidRDefault="00E776EA" w:rsidP="00854C83">
            <w:pPr>
              <w:spacing w:after="0" w:line="240" w:lineRule="auto"/>
              <w:ind w:right="-68"/>
              <w:rPr>
                <w:rFonts w:ascii="Times New Roman" w:hAnsi="Times New Roman" w:cs="Times New Roman"/>
                <w:sz w:val="18"/>
                <w:szCs w:val="18"/>
              </w:rPr>
            </w:pPr>
            <w:r w:rsidRPr="009B35D3">
              <w:rPr>
                <w:rFonts w:ascii="Times New Roman" w:hAnsi="Times New Roman" w:cs="Times New Roman"/>
                <w:sz w:val="18"/>
                <w:szCs w:val="18"/>
              </w:rPr>
              <w:t>4 873 111</w:t>
            </w:r>
          </w:p>
        </w:tc>
        <w:tc>
          <w:tcPr>
            <w:tcW w:w="931" w:type="dxa"/>
            <w:shd w:val="clear" w:color="auto" w:fill="FFFFFF" w:themeFill="background1"/>
            <w:vAlign w:val="center"/>
          </w:tcPr>
          <w:p w:rsidR="00C03FA1" w:rsidRPr="009B35D3" w:rsidRDefault="00E776EA" w:rsidP="00854C83">
            <w:pPr>
              <w:spacing w:after="0" w:line="240" w:lineRule="auto"/>
              <w:ind w:right="-29"/>
              <w:jc w:val="center"/>
              <w:rPr>
                <w:rFonts w:ascii="Times New Roman" w:hAnsi="Times New Roman" w:cs="Times New Roman"/>
                <w:sz w:val="18"/>
                <w:szCs w:val="18"/>
              </w:rPr>
            </w:pPr>
            <w:r w:rsidRPr="009B35D3">
              <w:rPr>
                <w:rFonts w:ascii="Times New Roman" w:hAnsi="Times New Roman" w:cs="Times New Roman"/>
                <w:sz w:val="18"/>
                <w:szCs w:val="18"/>
              </w:rPr>
              <w:t>5 286 630</w:t>
            </w:r>
          </w:p>
        </w:tc>
        <w:tc>
          <w:tcPr>
            <w:tcW w:w="932" w:type="dxa"/>
            <w:shd w:val="clear" w:color="auto" w:fill="FFFFFF" w:themeFill="background1"/>
            <w:noWrap/>
            <w:vAlign w:val="center"/>
          </w:tcPr>
          <w:p w:rsidR="00C03FA1" w:rsidRPr="009B35D3" w:rsidRDefault="00E776EA" w:rsidP="00854C83">
            <w:pPr>
              <w:spacing w:after="0" w:line="240" w:lineRule="auto"/>
              <w:ind w:right="-48"/>
              <w:jc w:val="center"/>
              <w:rPr>
                <w:rFonts w:ascii="Times New Roman" w:hAnsi="Times New Roman" w:cs="Times New Roman"/>
                <w:sz w:val="18"/>
                <w:szCs w:val="18"/>
              </w:rPr>
            </w:pPr>
            <w:r w:rsidRPr="009B35D3">
              <w:rPr>
                <w:rFonts w:ascii="Times New Roman" w:hAnsi="Times New Roman" w:cs="Times New Roman"/>
                <w:sz w:val="18"/>
                <w:szCs w:val="18"/>
              </w:rPr>
              <w:t>5 721 954</w:t>
            </w:r>
          </w:p>
        </w:tc>
        <w:tc>
          <w:tcPr>
            <w:tcW w:w="932" w:type="dxa"/>
            <w:shd w:val="clear" w:color="auto" w:fill="FFFFFF" w:themeFill="background1"/>
            <w:vAlign w:val="center"/>
          </w:tcPr>
          <w:p w:rsidR="00C03FA1" w:rsidRPr="009B35D3" w:rsidRDefault="00E776EA" w:rsidP="00854C83">
            <w:pPr>
              <w:spacing w:after="0" w:line="240" w:lineRule="auto"/>
              <w:ind w:right="-108"/>
              <w:jc w:val="center"/>
              <w:rPr>
                <w:rFonts w:ascii="Times New Roman" w:hAnsi="Times New Roman" w:cs="Times New Roman"/>
                <w:sz w:val="18"/>
                <w:szCs w:val="18"/>
              </w:rPr>
            </w:pPr>
            <w:r w:rsidRPr="009B35D3">
              <w:rPr>
                <w:rFonts w:ascii="Times New Roman" w:hAnsi="Times New Roman" w:cs="Times New Roman"/>
                <w:sz w:val="18"/>
                <w:szCs w:val="18"/>
              </w:rPr>
              <w:t>6 232 619</w:t>
            </w:r>
          </w:p>
        </w:tc>
      </w:tr>
      <w:tr w:rsidR="00C03FA1" w:rsidRPr="009B35D3" w:rsidTr="00854C83">
        <w:trPr>
          <w:trHeight w:val="20"/>
        </w:trPr>
        <w:tc>
          <w:tcPr>
            <w:tcW w:w="2835" w:type="dxa"/>
            <w:shd w:val="clear" w:color="auto" w:fill="FFFFFF" w:themeFill="background1"/>
            <w:vAlign w:val="center"/>
            <w:hideMark/>
          </w:tcPr>
          <w:p w:rsidR="00C03FA1" w:rsidRPr="009B35D3" w:rsidRDefault="00C03FA1" w:rsidP="00C03FA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банковские операции</w:t>
            </w:r>
          </w:p>
        </w:tc>
        <w:tc>
          <w:tcPr>
            <w:tcW w:w="851" w:type="dxa"/>
            <w:shd w:val="clear" w:color="auto" w:fill="FFFFFF" w:themeFill="background1"/>
            <w:noWrap/>
            <w:vAlign w:val="center"/>
            <w:hideMark/>
          </w:tcPr>
          <w:p w:rsidR="00C03FA1" w:rsidRPr="009B35D3" w:rsidRDefault="00C03FA1" w:rsidP="00C03FA1">
            <w:pPr>
              <w:spacing w:after="0" w:line="240" w:lineRule="auto"/>
              <w:ind w:right="-319"/>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ст.149</w:t>
            </w:r>
          </w:p>
          <w:p w:rsidR="00C03FA1" w:rsidRPr="009B35D3" w:rsidRDefault="00C03FA1" w:rsidP="00C03FA1">
            <w:pPr>
              <w:spacing w:after="0" w:line="240" w:lineRule="auto"/>
              <w:ind w:right="-319"/>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п.3 пп.3</w:t>
            </w:r>
          </w:p>
        </w:tc>
        <w:tc>
          <w:tcPr>
            <w:tcW w:w="931" w:type="dxa"/>
            <w:shd w:val="clear" w:color="auto" w:fill="FFFFFF" w:themeFill="background1"/>
            <w:vAlign w:val="center"/>
          </w:tcPr>
          <w:p w:rsidR="00C03FA1" w:rsidRPr="009B35D3" w:rsidRDefault="00C03FA1" w:rsidP="00854C83">
            <w:pPr>
              <w:spacing w:after="0" w:line="240" w:lineRule="auto"/>
              <w:ind w:right="-28"/>
              <w:jc w:val="center"/>
              <w:rPr>
                <w:rFonts w:ascii="Times New Roman" w:hAnsi="Times New Roman" w:cs="Times New Roman"/>
                <w:sz w:val="18"/>
                <w:szCs w:val="18"/>
              </w:rPr>
            </w:pPr>
            <w:r w:rsidRPr="009B35D3">
              <w:rPr>
                <w:rFonts w:ascii="Times New Roman" w:hAnsi="Times New Roman" w:cs="Times New Roman"/>
                <w:sz w:val="18"/>
                <w:szCs w:val="18"/>
              </w:rPr>
              <w:t>1 481 674</w:t>
            </w:r>
          </w:p>
        </w:tc>
        <w:tc>
          <w:tcPr>
            <w:tcW w:w="932" w:type="dxa"/>
            <w:shd w:val="clear" w:color="auto" w:fill="FFFFFF" w:themeFill="background1"/>
            <w:noWrap/>
            <w:vAlign w:val="center"/>
          </w:tcPr>
          <w:p w:rsidR="00C03FA1" w:rsidRPr="009B35D3" w:rsidRDefault="00C03FA1" w:rsidP="00854C83">
            <w:pPr>
              <w:spacing w:after="0" w:line="240" w:lineRule="auto"/>
              <w:ind w:right="-88"/>
              <w:jc w:val="center"/>
              <w:rPr>
                <w:rFonts w:ascii="Times New Roman" w:hAnsi="Times New Roman" w:cs="Times New Roman"/>
                <w:sz w:val="18"/>
                <w:szCs w:val="18"/>
              </w:rPr>
            </w:pPr>
            <w:r w:rsidRPr="009B35D3">
              <w:rPr>
                <w:rFonts w:ascii="Times New Roman" w:hAnsi="Times New Roman" w:cs="Times New Roman"/>
                <w:sz w:val="18"/>
                <w:szCs w:val="18"/>
              </w:rPr>
              <w:t>3 145 600</w:t>
            </w:r>
          </w:p>
        </w:tc>
        <w:tc>
          <w:tcPr>
            <w:tcW w:w="931" w:type="dxa"/>
            <w:shd w:val="clear" w:color="auto" w:fill="FFFFFF" w:themeFill="background1"/>
            <w:vAlign w:val="center"/>
          </w:tcPr>
          <w:p w:rsidR="00C03FA1" w:rsidRPr="009B35D3" w:rsidRDefault="00C03FA1" w:rsidP="00854C83">
            <w:pPr>
              <w:spacing w:after="0" w:line="240" w:lineRule="auto"/>
              <w:ind w:right="-149"/>
              <w:jc w:val="center"/>
              <w:rPr>
                <w:rFonts w:ascii="Times New Roman" w:hAnsi="Times New Roman" w:cs="Times New Roman"/>
                <w:sz w:val="18"/>
                <w:szCs w:val="18"/>
              </w:rPr>
            </w:pPr>
            <w:r w:rsidRPr="009B35D3">
              <w:rPr>
                <w:rFonts w:ascii="Times New Roman" w:hAnsi="Times New Roman" w:cs="Times New Roman"/>
                <w:sz w:val="18"/>
                <w:szCs w:val="18"/>
              </w:rPr>
              <w:t>1 907 687</w:t>
            </w:r>
          </w:p>
        </w:tc>
        <w:tc>
          <w:tcPr>
            <w:tcW w:w="932" w:type="dxa"/>
            <w:shd w:val="clear" w:color="auto" w:fill="FFFFFF" w:themeFill="background1"/>
            <w:vAlign w:val="center"/>
          </w:tcPr>
          <w:p w:rsidR="00C03FA1" w:rsidRPr="009B35D3" w:rsidRDefault="00C411DE" w:rsidP="00854C83">
            <w:pPr>
              <w:spacing w:after="0" w:line="240" w:lineRule="auto"/>
              <w:ind w:right="-68"/>
              <w:jc w:val="center"/>
              <w:rPr>
                <w:rFonts w:ascii="Times New Roman" w:hAnsi="Times New Roman" w:cs="Times New Roman"/>
                <w:sz w:val="18"/>
                <w:szCs w:val="18"/>
              </w:rPr>
            </w:pPr>
            <w:r w:rsidRPr="009B35D3">
              <w:rPr>
                <w:rFonts w:ascii="Times New Roman" w:hAnsi="Times New Roman" w:cs="Times New Roman"/>
                <w:sz w:val="18"/>
                <w:szCs w:val="18"/>
              </w:rPr>
              <w:t>2 196 444</w:t>
            </w:r>
          </w:p>
        </w:tc>
        <w:tc>
          <w:tcPr>
            <w:tcW w:w="931" w:type="dxa"/>
            <w:shd w:val="clear" w:color="auto" w:fill="FFFFFF" w:themeFill="background1"/>
            <w:vAlign w:val="center"/>
          </w:tcPr>
          <w:p w:rsidR="00C03FA1" w:rsidRPr="009B35D3" w:rsidRDefault="00C411DE" w:rsidP="00854C83">
            <w:pPr>
              <w:spacing w:after="0" w:line="240" w:lineRule="auto"/>
              <w:ind w:right="-29"/>
              <w:jc w:val="center"/>
              <w:rPr>
                <w:rFonts w:ascii="Times New Roman" w:hAnsi="Times New Roman" w:cs="Times New Roman"/>
                <w:sz w:val="18"/>
                <w:szCs w:val="18"/>
              </w:rPr>
            </w:pPr>
            <w:r w:rsidRPr="009B35D3">
              <w:rPr>
                <w:rFonts w:ascii="Times New Roman" w:hAnsi="Times New Roman" w:cs="Times New Roman"/>
                <w:sz w:val="18"/>
                <w:szCs w:val="18"/>
              </w:rPr>
              <w:t>2 382 828</w:t>
            </w:r>
          </w:p>
        </w:tc>
        <w:tc>
          <w:tcPr>
            <w:tcW w:w="932" w:type="dxa"/>
            <w:shd w:val="clear" w:color="auto" w:fill="FFFFFF" w:themeFill="background1"/>
            <w:noWrap/>
            <w:vAlign w:val="center"/>
          </w:tcPr>
          <w:p w:rsidR="00C03FA1" w:rsidRPr="009B35D3" w:rsidRDefault="00C411DE" w:rsidP="00854C83">
            <w:pPr>
              <w:spacing w:after="0" w:line="240" w:lineRule="auto"/>
              <w:ind w:right="-48"/>
              <w:jc w:val="center"/>
              <w:rPr>
                <w:rFonts w:ascii="Times New Roman" w:hAnsi="Times New Roman" w:cs="Times New Roman"/>
                <w:sz w:val="18"/>
                <w:szCs w:val="18"/>
              </w:rPr>
            </w:pPr>
            <w:r w:rsidRPr="009B35D3">
              <w:rPr>
                <w:rFonts w:ascii="Times New Roman" w:hAnsi="Times New Roman" w:cs="Times New Roman"/>
                <w:sz w:val="18"/>
                <w:szCs w:val="18"/>
              </w:rPr>
              <w:t>2 579 041</w:t>
            </w:r>
          </w:p>
        </w:tc>
        <w:tc>
          <w:tcPr>
            <w:tcW w:w="932" w:type="dxa"/>
            <w:shd w:val="clear" w:color="auto" w:fill="FFFFFF" w:themeFill="background1"/>
            <w:vAlign w:val="center"/>
          </w:tcPr>
          <w:p w:rsidR="00C03FA1" w:rsidRPr="009B35D3" w:rsidRDefault="00C411DE" w:rsidP="00854C83">
            <w:pPr>
              <w:spacing w:after="0" w:line="240" w:lineRule="auto"/>
              <w:ind w:right="-108"/>
              <w:jc w:val="center"/>
              <w:rPr>
                <w:rFonts w:ascii="Times New Roman" w:hAnsi="Times New Roman" w:cs="Times New Roman"/>
                <w:sz w:val="18"/>
                <w:szCs w:val="18"/>
              </w:rPr>
            </w:pPr>
            <w:r w:rsidRPr="009B35D3">
              <w:rPr>
                <w:rFonts w:ascii="Times New Roman" w:hAnsi="Times New Roman" w:cs="Times New Roman"/>
                <w:sz w:val="18"/>
                <w:szCs w:val="18"/>
              </w:rPr>
              <w:t>2 809 211</w:t>
            </w:r>
          </w:p>
        </w:tc>
      </w:tr>
      <w:tr w:rsidR="00C03FA1" w:rsidRPr="009B35D3" w:rsidTr="00854C83">
        <w:trPr>
          <w:trHeight w:val="20"/>
        </w:trPr>
        <w:tc>
          <w:tcPr>
            <w:tcW w:w="2835" w:type="dxa"/>
            <w:shd w:val="clear" w:color="auto" w:fill="FFFFFF" w:themeFill="background1"/>
            <w:vAlign w:val="center"/>
            <w:hideMark/>
          </w:tcPr>
          <w:p w:rsidR="00C03FA1" w:rsidRPr="009B35D3" w:rsidRDefault="00C03FA1" w:rsidP="00C03FA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операции займа и РЕПО</w:t>
            </w:r>
          </w:p>
        </w:tc>
        <w:tc>
          <w:tcPr>
            <w:tcW w:w="851" w:type="dxa"/>
            <w:shd w:val="clear" w:color="auto" w:fill="FFFFFF" w:themeFill="background1"/>
            <w:noWrap/>
            <w:vAlign w:val="center"/>
            <w:hideMark/>
          </w:tcPr>
          <w:p w:rsidR="00C03FA1" w:rsidRPr="009B35D3" w:rsidRDefault="00C03FA1" w:rsidP="00C03FA1">
            <w:pPr>
              <w:spacing w:after="0" w:line="240" w:lineRule="auto"/>
              <w:ind w:right="-319"/>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ст.149</w:t>
            </w:r>
          </w:p>
          <w:p w:rsidR="00C03FA1" w:rsidRPr="009B35D3" w:rsidRDefault="00C03FA1" w:rsidP="00C03FA1">
            <w:pPr>
              <w:spacing w:after="0" w:line="240" w:lineRule="auto"/>
              <w:ind w:right="-319"/>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п.3 пп.15</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444 771</w:t>
            </w:r>
          </w:p>
        </w:tc>
        <w:tc>
          <w:tcPr>
            <w:tcW w:w="932" w:type="dxa"/>
            <w:shd w:val="clear" w:color="auto" w:fill="FFFFFF" w:themeFill="background1"/>
            <w:noWrap/>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772 686</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895 710</w:t>
            </w:r>
          </w:p>
        </w:tc>
        <w:tc>
          <w:tcPr>
            <w:tcW w:w="932" w:type="dxa"/>
            <w:shd w:val="clear" w:color="auto" w:fill="FFFFFF" w:themeFill="background1"/>
            <w:vAlign w:val="center"/>
          </w:tcPr>
          <w:p w:rsidR="00C03FA1" w:rsidRPr="009B35D3" w:rsidRDefault="007C6B94" w:rsidP="00854C83">
            <w:pPr>
              <w:spacing w:after="0" w:line="240" w:lineRule="auto"/>
              <w:ind w:right="-68"/>
              <w:jc w:val="center"/>
              <w:rPr>
                <w:rFonts w:ascii="Times New Roman" w:hAnsi="Times New Roman" w:cs="Times New Roman"/>
                <w:sz w:val="18"/>
                <w:szCs w:val="18"/>
              </w:rPr>
            </w:pPr>
            <w:r w:rsidRPr="009B35D3">
              <w:rPr>
                <w:rFonts w:ascii="Times New Roman" w:hAnsi="Times New Roman" w:cs="Times New Roman"/>
                <w:sz w:val="18"/>
                <w:szCs w:val="18"/>
              </w:rPr>
              <w:t>1 031 290</w:t>
            </w:r>
          </w:p>
        </w:tc>
        <w:tc>
          <w:tcPr>
            <w:tcW w:w="931" w:type="dxa"/>
            <w:shd w:val="clear" w:color="auto" w:fill="FFFFFF" w:themeFill="background1"/>
            <w:vAlign w:val="center"/>
          </w:tcPr>
          <w:p w:rsidR="00C03FA1" w:rsidRPr="009B35D3" w:rsidRDefault="007C6B94" w:rsidP="00854C83">
            <w:pPr>
              <w:spacing w:after="0" w:line="240" w:lineRule="auto"/>
              <w:ind w:right="-29"/>
              <w:jc w:val="center"/>
              <w:rPr>
                <w:rFonts w:ascii="Times New Roman" w:hAnsi="Times New Roman" w:cs="Times New Roman"/>
                <w:sz w:val="18"/>
                <w:szCs w:val="18"/>
              </w:rPr>
            </w:pPr>
            <w:r w:rsidRPr="009B35D3">
              <w:rPr>
                <w:rFonts w:ascii="Times New Roman" w:hAnsi="Times New Roman" w:cs="Times New Roman"/>
                <w:sz w:val="18"/>
                <w:szCs w:val="18"/>
              </w:rPr>
              <w:t>1 118 802</w:t>
            </w:r>
          </w:p>
        </w:tc>
        <w:tc>
          <w:tcPr>
            <w:tcW w:w="932" w:type="dxa"/>
            <w:shd w:val="clear" w:color="auto" w:fill="FFFFFF" w:themeFill="background1"/>
            <w:noWrap/>
            <w:vAlign w:val="center"/>
          </w:tcPr>
          <w:p w:rsidR="00C03FA1" w:rsidRPr="009B35D3" w:rsidRDefault="007C6B94" w:rsidP="00854C83">
            <w:pPr>
              <w:spacing w:after="0" w:line="240" w:lineRule="auto"/>
              <w:ind w:right="-48"/>
              <w:jc w:val="center"/>
              <w:rPr>
                <w:rFonts w:ascii="Times New Roman" w:hAnsi="Times New Roman" w:cs="Times New Roman"/>
                <w:sz w:val="18"/>
                <w:szCs w:val="18"/>
              </w:rPr>
            </w:pPr>
            <w:r w:rsidRPr="009B35D3">
              <w:rPr>
                <w:rFonts w:ascii="Times New Roman" w:hAnsi="Times New Roman" w:cs="Times New Roman"/>
                <w:sz w:val="18"/>
                <w:szCs w:val="18"/>
              </w:rPr>
              <w:t>1 210 929</w:t>
            </w:r>
          </w:p>
        </w:tc>
        <w:tc>
          <w:tcPr>
            <w:tcW w:w="932" w:type="dxa"/>
            <w:shd w:val="clear" w:color="auto" w:fill="FFFFFF" w:themeFill="background1"/>
            <w:vAlign w:val="center"/>
          </w:tcPr>
          <w:p w:rsidR="00C03FA1" w:rsidRPr="009B35D3" w:rsidRDefault="007C6B94" w:rsidP="00854C83">
            <w:pPr>
              <w:spacing w:after="0" w:line="240" w:lineRule="auto"/>
              <w:ind w:right="-108"/>
              <w:jc w:val="center"/>
              <w:rPr>
                <w:rFonts w:ascii="Times New Roman" w:hAnsi="Times New Roman" w:cs="Times New Roman"/>
                <w:sz w:val="18"/>
                <w:szCs w:val="18"/>
              </w:rPr>
            </w:pPr>
            <w:r w:rsidRPr="009B35D3">
              <w:rPr>
                <w:rFonts w:ascii="Times New Roman" w:hAnsi="Times New Roman" w:cs="Times New Roman"/>
                <w:sz w:val="18"/>
                <w:szCs w:val="18"/>
              </w:rPr>
              <w:t>1 319 001</w:t>
            </w:r>
          </w:p>
        </w:tc>
      </w:tr>
      <w:tr w:rsidR="00C03FA1" w:rsidRPr="009B35D3" w:rsidTr="00854C83">
        <w:trPr>
          <w:trHeight w:val="20"/>
        </w:trPr>
        <w:tc>
          <w:tcPr>
            <w:tcW w:w="2835" w:type="dxa"/>
            <w:shd w:val="clear" w:color="auto" w:fill="FFFFFF" w:themeFill="background1"/>
            <w:vAlign w:val="center"/>
            <w:hideMark/>
          </w:tcPr>
          <w:p w:rsidR="00C03FA1" w:rsidRPr="009B35D3" w:rsidRDefault="00C03FA1" w:rsidP="00C03FA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страхование и негос. пенсионное обеспечение</w:t>
            </w:r>
          </w:p>
        </w:tc>
        <w:tc>
          <w:tcPr>
            <w:tcW w:w="851" w:type="dxa"/>
            <w:shd w:val="clear" w:color="auto" w:fill="FFFFFF" w:themeFill="background1"/>
            <w:noWrap/>
            <w:vAlign w:val="center"/>
            <w:hideMark/>
          </w:tcPr>
          <w:p w:rsidR="00C03FA1" w:rsidRPr="009B35D3" w:rsidRDefault="00C03FA1" w:rsidP="00C03FA1">
            <w:pPr>
              <w:spacing w:after="0" w:line="240" w:lineRule="auto"/>
              <w:ind w:right="-319"/>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ст.149</w:t>
            </w:r>
          </w:p>
          <w:p w:rsidR="00C03FA1" w:rsidRPr="009B35D3" w:rsidRDefault="00C03FA1" w:rsidP="00C03FA1">
            <w:pPr>
              <w:spacing w:after="0" w:line="240" w:lineRule="auto"/>
              <w:ind w:right="-319"/>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п.3 пп.7</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217 594</w:t>
            </w:r>
          </w:p>
        </w:tc>
        <w:tc>
          <w:tcPr>
            <w:tcW w:w="932" w:type="dxa"/>
            <w:shd w:val="clear" w:color="auto" w:fill="FFFFFF" w:themeFill="background1"/>
            <w:noWrap/>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264 191</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271 848</w:t>
            </w:r>
          </w:p>
        </w:tc>
        <w:tc>
          <w:tcPr>
            <w:tcW w:w="932" w:type="dxa"/>
            <w:shd w:val="clear" w:color="auto" w:fill="FFFFFF" w:themeFill="background1"/>
            <w:vAlign w:val="center"/>
          </w:tcPr>
          <w:p w:rsidR="00C03FA1" w:rsidRPr="009B35D3" w:rsidRDefault="00FB655A"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312 997</w:t>
            </w:r>
          </w:p>
        </w:tc>
        <w:tc>
          <w:tcPr>
            <w:tcW w:w="931" w:type="dxa"/>
            <w:shd w:val="clear" w:color="auto" w:fill="FFFFFF" w:themeFill="background1"/>
            <w:vAlign w:val="center"/>
          </w:tcPr>
          <w:p w:rsidR="00C03FA1" w:rsidRPr="009B35D3" w:rsidRDefault="00FB655A"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339 557</w:t>
            </w:r>
          </w:p>
        </w:tc>
        <w:tc>
          <w:tcPr>
            <w:tcW w:w="932" w:type="dxa"/>
            <w:shd w:val="clear" w:color="auto" w:fill="FFFFFF" w:themeFill="background1"/>
            <w:noWrap/>
            <w:vAlign w:val="center"/>
          </w:tcPr>
          <w:p w:rsidR="00C03FA1" w:rsidRPr="009B35D3" w:rsidRDefault="00FB655A"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367 518</w:t>
            </w:r>
          </w:p>
        </w:tc>
        <w:tc>
          <w:tcPr>
            <w:tcW w:w="932" w:type="dxa"/>
            <w:shd w:val="clear" w:color="auto" w:fill="FFFFFF" w:themeFill="background1"/>
            <w:vAlign w:val="center"/>
          </w:tcPr>
          <w:p w:rsidR="00C03FA1" w:rsidRPr="009B35D3" w:rsidRDefault="00FB655A"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400 317</w:t>
            </w:r>
          </w:p>
        </w:tc>
      </w:tr>
      <w:tr w:rsidR="00C03FA1" w:rsidRPr="009B35D3" w:rsidTr="00854C83">
        <w:trPr>
          <w:trHeight w:val="20"/>
        </w:trPr>
        <w:tc>
          <w:tcPr>
            <w:tcW w:w="2835" w:type="dxa"/>
            <w:shd w:val="clear" w:color="auto" w:fill="FFFFFF" w:themeFill="background1"/>
            <w:vAlign w:val="center"/>
            <w:hideMark/>
          </w:tcPr>
          <w:p w:rsidR="00C03FA1" w:rsidRPr="009B35D3" w:rsidRDefault="00C03FA1" w:rsidP="00C03FA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уступка прав/требований кредитора по обязательствам по кредитным договорам</w:t>
            </w:r>
          </w:p>
        </w:tc>
        <w:tc>
          <w:tcPr>
            <w:tcW w:w="851" w:type="dxa"/>
            <w:shd w:val="clear" w:color="auto" w:fill="FFFFFF" w:themeFill="background1"/>
            <w:noWrap/>
            <w:vAlign w:val="center"/>
            <w:hideMark/>
          </w:tcPr>
          <w:p w:rsidR="00C03FA1" w:rsidRPr="009B35D3" w:rsidRDefault="00C03FA1" w:rsidP="00C03FA1">
            <w:pPr>
              <w:spacing w:after="0" w:line="240" w:lineRule="auto"/>
              <w:ind w:right="-319"/>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ст.149</w:t>
            </w:r>
          </w:p>
          <w:p w:rsidR="00C03FA1" w:rsidRPr="009B35D3" w:rsidRDefault="00C03FA1" w:rsidP="00C03FA1">
            <w:pPr>
              <w:spacing w:after="0" w:line="240" w:lineRule="auto"/>
              <w:ind w:right="-319"/>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п.3 пп.26</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62 595</w:t>
            </w:r>
          </w:p>
        </w:tc>
        <w:tc>
          <w:tcPr>
            <w:tcW w:w="932" w:type="dxa"/>
            <w:shd w:val="clear" w:color="auto" w:fill="FFFFFF" w:themeFill="background1"/>
            <w:noWrap/>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61 826</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65 996</w:t>
            </w:r>
          </w:p>
        </w:tc>
        <w:tc>
          <w:tcPr>
            <w:tcW w:w="932" w:type="dxa"/>
            <w:shd w:val="clear" w:color="auto" w:fill="FFFFFF" w:themeFill="background1"/>
            <w:vAlign w:val="center"/>
          </w:tcPr>
          <w:p w:rsidR="00C03FA1" w:rsidRPr="009B35D3" w:rsidRDefault="00EC6B04"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75 985</w:t>
            </w:r>
          </w:p>
        </w:tc>
        <w:tc>
          <w:tcPr>
            <w:tcW w:w="931" w:type="dxa"/>
            <w:shd w:val="clear" w:color="auto" w:fill="FFFFFF" w:themeFill="background1"/>
            <w:vAlign w:val="center"/>
          </w:tcPr>
          <w:p w:rsidR="00C03FA1" w:rsidRPr="009B35D3" w:rsidRDefault="00EC6B04"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82 433</w:t>
            </w:r>
          </w:p>
        </w:tc>
        <w:tc>
          <w:tcPr>
            <w:tcW w:w="932" w:type="dxa"/>
            <w:shd w:val="clear" w:color="auto" w:fill="FFFFFF" w:themeFill="background1"/>
            <w:noWrap/>
            <w:vAlign w:val="center"/>
          </w:tcPr>
          <w:p w:rsidR="00C03FA1" w:rsidRPr="009B35D3" w:rsidRDefault="00EC6B04"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89 221</w:t>
            </w:r>
          </w:p>
        </w:tc>
        <w:tc>
          <w:tcPr>
            <w:tcW w:w="932" w:type="dxa"/>
            <w:shd w:val="clear" w:color="auto" w:fill="FFFFFF" w:themeFill="background1"/>
            <w:vAlign w:val="center"/>
          </w:tcPr>
          <w:p w:rsidR="00C03FA1" w:rsidRPr="009B35D3" w:rsidRDefault="00EC6B04"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97 184</w:t>
            </w:r>
          </w:p>
        </w:tc>
      </w:tr>
      <w:tr w:rsidR="00C03FA1" w:rsidRPr="009B35D3" w:rsidTr="00854C83">
        <w:trPr>
          <w:trHeight w:val="20"/>
        </w:trPr>
        <w:tc>
          <w:tcPr>
            <w:tcW w:w="2835" w:type="dxa"/>
            <w:shd w:val="clear" w:color="auto" w:fill="FFFFFF" w:themeFill="background1"/>
            <w:vAlign w:val="center"/>
            <w:hideMark/>
          </w:tcPr>
          <w:p w:rsidR="00C03FA1" w:rsidRPr="009B35D3" w:rsidRDefault="00C03FA1" w:rsidP="00C03FA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банковские операции организациями, которые вправе их совершать без лицензии Банка России</w:t>
            </w:r>
          </w:p>
        </w:tc>
        <w:tc>
          <w:tcPr>
            <w:tcW w:w="851" w:type="dxa"/>
            <w:shd w:val="clear" w:color="auto" w:fill="FFFFFF" w:themeFill="background1"/>
            <w:noWrap/>
            <w:vAlign w:val="center"/>
            <w:hideMark/>
          </w:tcPr>
          <w:p w:rsidR="00C03FA1" w:rsidRPr="009B35D3" w:rsidRDefault="00C03FA1" w:rsidP="00C03FA1">
            <w:pPr>
              <w:spacing w:after="0" w:line="240" w:lineRule="auto"/>
              <w:ind w:right="-319"/>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ст.149</w:t>
            </w:r>
          </w:p>
          <w:p w:rsidR="00C03FA1" w:rsidRPr="009B35D3" w:rsidRDefault="00C03FA1" w:rsidP="00C03FA1">
            <w:pPr>
              <w:spacing w:after="0" w:line="240" w:lineRule="auto"/>
              <w:ind w:right="-319"/>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п.3 пп.5</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30 264</w:t>
            </w:r>
          </w:p>
        </w:tc>
        <w:tc>
          <w:tcPr>
            <w:tcW w:w="932" w:type="dxa"/>
            <w:shd w:val="clear" w:color="auto" w:fill="FFFFFF" w:themeFill="background1"/>
            <w:noWrap/>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48 604</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62 490</w:t>
            </w:r>
          </w:p>
        </w:tc>
        <w:tc>
          <w:tcPr>
            <w:tcW w:w="932" w:type="dxa"/>
            <w:shd w:val="clear" w:color="auto" w:fill="FFFFFF" w:themeFill="background1"/>
            <w:vAlign w:val="center"/>
          </w:tcPr>
          <w:p w:rsidR="00C03FA1" w:rsidRPr="009B35D3" w:rsidRDefault="00EC6B04"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71 948</w:t>
            </w:r>
          </w:p>
        </w:tc>
        <w:tc>
          <w:tcPr>
            <w:tcW w:w="931" w:type="dxa"/>
            <w:shd w:val="clear" w:color="auto" w:fill="FFFFFF" w:themeFill="background1"/>
            <w:vAlign w:val="center"/>
          </w:tcPr>
          <w:p w:rsidR="00C03FA1" w:rsidRPr="009B35D3" w:rsidRDefault="00EC6B04"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78 053</w:t>
            </w:r>
          </w:p>
        </w:tc>
        <w:tc>
          <w:tcPr>
            <w:tcW w:w="932" w:type="dxa"/>
            <w:shd w:val="clear" w:color="auto" w:fill="FFFFFF" w:themeFill="background1"/>
            <w:noWrap/>
            <w:vAlign w:val="center"/>
          </w:tcPr>
          <w:p w:rsidR="00C03FA1" w:rsidRPr="009B35D3" w:rsidRDefault="00EC6B04"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84 481</w:t>
            </w:r>
          </w:p>
        </w:tc>
        <w:tc>
          <w:tcPr>
            <w:tcW w:w="932" w:type="dxa"/>
            <w:shd w:val="clear" w:color="auto" w:fill="FFFFFF" w:themeFill="background1"/>
            <w:vAlign w:val="center"/>
          </w:tcPr>
          <w:p w:rsidR="00C03FA1" w:rsidRPr="009B35D3" w:rsidRDefault="00EC6B04"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92 020</w:t>
            </w:r>
          </w:p>
        </w:tc>
      </w:tr>
      <w:tr w:rsidR="00C03FA1" w:rsidRPr="009B35D3" w:rsidTr="00854C83">
        <w:trPr>
          <w:trHeight w:val="20"/>
        </w:trPr>
        <w:tc>
          <w:tcPr>
            <w:tcW w:w="2835" w:type="dxa"/>
            <w:shd w:val="clear" w:color="auto" w:fill="FFFFFF" w:themeFill="background1"/>
            <w:vAlign w:val="center"/>
            <w:hideMark/>
          </w:tcPr>
          <w:p w:rsidR="00C03FA1" w:rsidRPr="009B35D3" w:rsidRDefault="00C03FA1" w:rsidP="00C03FA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обслуживание банковских карт</w:t>
            </w:r>
          </w:p>
        </w:tc>
        <w:tc>
          <w:tcPr>
            <w:tcW w:w="851" w:type="dxa"/>
            <w:shd w:val="clear" w:color="auto" w:fill="FFFFFF" w:themeFill="background1"/>
            <w:noWrap/>
            <w:vAlign w:val="center"/>
            <w:hideMark/>
          </w:tcPr>
          <w:p w:rsidR="00C03FA1" w:rsidRPr="009B35D3" w:rsidRDefault="00C03FA1" w:rsidP="00C03FA1">
            <w:pPr>
              <w:spacing w:after="0" w:line="240" w:lineRule="auto"/>
              <w:ind w:right="-319"/>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ст.149</w:t>
            </w:r>
          </w:p>
          <w:p w:rsidR="00C03FA1" w:rsidRPr="009B35D3" w:rsidRDefault="00C03FA1" w:rsidP="00C03FA1">
            <w:pPr>
              <w:spacing w:after="0" w:line="240" w:lineRule="auto"/>
              <w:ind w:right="-319"/>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п.3 пп.3.1</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20 585</w:t>
            </w:r>
          </w:p>
        </w:tc>
        <w:tc>
          <w:tcPr>
            <w:tcW w:w="932" w:type="dxa"/>
            <w:shd w:val="clear" w:color="auto" w:fill="FFFFFF" w:themeFill="background1"/>
            <w:noWrap/>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22 700</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25 629</w:t>
            </w:r>
          </w:p>
        </w:tc>
        <w:tc>
          <w:tcPr>
            <w:tcW w:w="932" w:type="dxa"/>
            <w:shd w:val="clear" w:color="auto" w:fill="FFFFFF" w:themeFill="background1"/>
            <w:vAlign w:val="center"/>
          </w:tcPr>
          <w:p w:rsidR="00C03FA1" w:rsidRPr="009B35D3" w:rsidRDefault="00211812"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29 508</w:t>
            </w:r>
          </w:p>
        </w:tc>
        <w:tc>
          <w:tcPr>
            <w:tcW w:w="931" w:type="dxa"/>
            <w:shd w:val="clear" w:color="auto" w:fill="FFFFFF" w:themeFill="background1"/>
            <w:vAlign w:val="center"/>
          </w:tcPr>
          <w:p w:rsidR="00C03FA1" w:rsidRPr="009B35D3" w:rsidRDefault="00211812"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32 012</w:t>
            </w:r>
          </w:p>
        </w:tc>
        <w:tc>
          <w:tcPr>
            <w:tcW w:w="932" w:type="dxa"/>
            <w:shd w:val="clear" w:color="auto" w:fill="FFFFFF" w:themeFill="background1"/>
            <w:noWrap/>
            <w:vAlign w:val="center"/>
          </w:tcPr>
          <w:p w:rsidR="00C03FA1" w:rsidRPr="009B35D3" w:rsidRDefault="00211812"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34 649</w:t>
            </w:r>
          </w:p>
        </w:tc>
        <w:tc>
          <w:tcPr>
            <w:tcW w:w="932" w:type="dxa"/>
            <w:shd w:val="clear" w:color="auto" w:fill="FFFFFF" w:themeFill="background1"/>
            <w:vAlign w:val="center"/>
          </w:tcPr>
          <w:p w:rsidR="00C03FA1" w:rsidRPr="009B35D3" w:rsidRDefault="00211812"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37 741</w:t>
            </w:r>
          </w:p>
        </w:tc>
      </w:tr>
      <w:tr w:rsidR="00C03FA1" w:rsidRPr="009B35D3" w:rsidTr="00854C83">
        <w:trPr>
          <w:trHeight w:val="20"/>
        </w:trPr>
        <w:tc>
          <w:tcPr>
            <w:tcW w:w="2835" w:type="dxa"/>
            <w:shd w:val="clear" w:color="auto" w:fill="FFFFFF" w:themeFill="background1"/>
            <w:vAlign w:val="center"/>
            <w:hideMark/>
          </w:tcPr>
          <w:p w:rsidR="00C03FA1" w:rsidRPr="009B35D3" w:rsidRDefault="00C03FA1" w:rsidP="00C03FA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услуги профессиональных участников рынка ценных бумаг</w:t>
            </w:r>
          </w:p>
        </w:tc>
        <w:tc>
          <w:tcPr>
            <w:tcW w:w="851" w:type="dxa"/>
            <w:shd w:val="clear" w:color="auto" w:fill="FFFFFF" w:themeFill="background1"/>
            <w:noWrap/>
            <w:vAlign w:val="center"/>
            <w:hideMark/>
          </w:tcPr>
          <w:p w:rsidR="00C03FA1" w:rsidRPr="009B35D3" w:rsidRDefault="00C03FA1" w:rsidP="00C03FA1">
            <w:pPr>
              <w:spacing w:after="0" w:line="240" w:lineRule="auto"/>
              <w:ind w:right="-319"/>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ст.149</w:t>
            </w:r>
          </w:p>
          <w:p w:rsidR="00C03FA1" w:rsidRPr="009B35D3" w:rsidRDefault="00C03FA1" w:rsidP="00C03FA1">
            <w:pPr>
              <w:spacing w:after="0" w:line="240" w:lineRule="auto"/>
              <w:ind w:right="-319"/>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п.2 пп.12.2</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13 056</w:t>
            </w:r>
          </w:p>
        </w:tc>
        <w:tc>
          <w:tcPr>
            <w:tcW w:w="932" w:type="dxa"/>
            <w:shd w:val="clear" w:color="auto" w:fill="FFFFFF" w:themeFill="background1"/>
            <w:noWrap/>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11 196</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20 056</w:t>
            </w:r>
          </w:p>
        </w:tc>
        <w:tc>
          <w:tcPr>
            <w:tcW w:w="932" w:type="dxa"/>
            <w:shd w:val="clear" w:color="auto" w:fill="FFFFFF" w:themeFill="background1"/>
            <w:vAlign w:val="center"/>
          </w:tcPr>
          <w:p w:rsidR="00C03FA1" w:rsidRPr="009B35D3" w:rsidRDefault="00E776EA"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23 091</w:t>
            </w:r>
          </w:p>
        </w:tc>
        <w:tc>
          <w:tcPr>
            <w:tcW w:w="931" w:type="dxa"/>
            <w:shd w:val="clear" w:color="auto" w:fill="FFFFFF" w:themeFill="background1"/>
            <w:vAlign w:val="center"/>
          </w:tcPr>
          <w:p w:rsidR="00C03FA1" w:rsidRPr="009B35D3" w:rsidRDefault="00E776EA"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25 051</w:t>
            </w:r>
          </w:p>
        </w:tc>
        <w:tc>
          <w:tcPr>
            <w:tcW w:w="932" w:type="dxa"/>
            <w:shd w:val="clear" w:color="auto" w:fill="FFFFFF" w:themeFill="background1"/>
            <w:noWrap/>
            <w:vAlign w:val="center"/>
          </w:tcPr>
          <w:p w:rsidR="00C03FA1" w:rsidRPr="009B35D3" w:rsidRDefault="00E776EA"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27 113</w:t>
            </w:r>
          </w:p>
        </w:tc>
        <w:tc>
          <w:tcPr>
            <w:tcW w:w="932" w:type="dxa"/>
            <w:shd w:val="clear" w:color="auto" w:fill="FFFFFF" w:themeFill="background1"/>
            <w:vAlign w:val="center"/>
          </w:tcPr>
          <w:p w:rsidR="00C03FA1" w:rsidRPr="009B35D3" w:rsidRDefault="00E776EA"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29 533</w:t>
            </w:r>
          </w:p>
        </w:tc>
      </w:tr>
      <w:tr w:rsidR="00C03FA1" w:rsidRPr="009B35D3" w:rsidTr="00854C83">
        <w:trPr>
          <w:trHeight w:val="20"/>
        </w:trPr>
        <w:tc>
          <w:tcPr>
            <w:tcW w:w="2835" w:type="dxa"/>
            <w:shd w:val="clear" w:color="auto" w:fill="FFFFFF" w:themeFill="background1"/>
            <w:vAlign w:val="center"/>
            <w:hideMark/>
          </w:tcPr>
          <w:p w:rsidR="00C03FA1" w:rsidRPr="009B35D3" w:rsidRDefault="00C03FA1" w:rsidP="00C03FA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информационное и технологическое взаимодействие между участниками расчетов</w:t>
            </w:r>
          </w:p>
        </w:tc>
        <w:tc>
          <w:tcPr>
            <w:tcW w:w="851" w:type="dxa"/>
            <w:shd w:val="clear" w:color="auto" w:fill="FFFFFF" w:themeFill="background1"/>
            <w:noWrap/>
            <w:vAlign w:val="center"/>
            <w:hideMark/>
          </w:tcPr>
          <w:p w:rsidR="00C03FA1" w:rsidRPr="009B35D3" w:rsidRDefault="00C03FA1" w:rsidP="00C03FA1">
            <w:pPr>
              <w:spacing w:after="0" w:line="240" w:lineRule="auto"/>
              <w:ind w:right="-319"/>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ст.149</w:t>
            </w:r>
          </w:p>
          <w:p w:rsidR="00C03FA1" w:rsidRPr="009B35D3" w:rsidRDefault="00C03FA1" w:rsidP="00C03FA1">
            <w:pPr>
              <w:spacing w:after="0" w:line="240" w:lineRule="auto"/>
              <w:ind w:right="-319"/>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п.3 пп.4</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914</w:t>
            </w:r>
          </w:p>
        </w:tc>
        <w:tc>
          <w:tcPr>
            <w:tcW w:w="932" w:type="dxa"/>
            <w:shd w:val="clear" w:color="auto" w:fill="FFFFFF" w:themeFill="background1"/>
            <w:noWrap/>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1 734</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4 358</w:t>
            </w:r>
          </w:p>
        </w:tc>
        <w:tc>
          <w:tcPr>
            <w:tcW w:w="932" w:type="dxa"/>
            <w:shd w:val="clear" w:color="auto" w:fill="FFFFFF" w:themeFill="background1"/>
            <w:vAlign w:val="center"/>
          </w:tcPr>
          <w:p w:rsidR="00C03FA1" w:rsidRPr="009B35D3" w:rsidRDefault="00211812"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5 017</w:t>
            </w:r>
          </w:p>
        </w:tc>
        <w:tc>
          <w:tcPr>
            <w:tcW w:w="931" w:type="dxa"/>
            <w:shd w:val="clear" w:color="auto" w:fill="FFFFFF" w:themeFill="background1"/>
            <w:vAlign w:val="center"/>
          </w:tcPr>
          <w:p w:rsidR="00C03FA1" w:rsidRPr="009B35D3" w:rsidRDefault="00211812"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5 443</w:t>
            </w:r>
          </w:p>
        </w:tc>
        <w:tc>
          <w:tcPr>
            <w:tcW w:w="932" w:type="dxa"/>
            <w:shd w:val="clear" w:color="auto" w:fill="FFFFFF" w:themeFill="background1"/>
            <w:noWrap/>
            <w:vAlign w:val="center"/>
          </w:tcPr>
          <w:p w:rsidR="00C03FA1" w:rsidRPr="009B35D3" w:rsidRDefault="00211812"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5 891</w:t>
            </w:r>
          </w:p>
        </w:tc>
        <w:tc>
          <w:tcPr>
            <w:tcW w:w="932" w:type="dxa"/>
            <w:shd w:val="clear" w:color="auto" w:fill="FFFFFF" w:themeFill="background1"/>
            <w:vAlign w:val="center"/>
          </w:tcPr>
          <w:p w:rsidR="00C03FA1" w:rsidRPr="009B35D3" w:rsidRDefault="00211812"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6 417</w:t>
            </w:r>
          </w:p>
        </w:tc>
      </w:tr>
      <w:tr w:rsidR="00C03FA1" w:rsidRPr="009B35D3" w:rsidTr="00854C83">
        <w:trPr>
          <w:trHeight w:val="20"/>
        </w:trPr>
        <w:tc>
          <w:tcPr>
            <w:tcW w:w="2835" w:type="dxa"/>
            <w:shd w:val="clear" w:color="auto" w:fill="FFFFFF" w:themeFill="background1"/>
            <w:vAlign w:val="center"/>
            <w:hideMark/>
          </w:tcPr>
          <w:p w:rsidR="00C03FA1" w:rsidRPr="009B35D3" w:rsidRDefault="00C03FA1" w:rsidP="00C03FA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страхование (сострахование, перестрахование) экспортных кредитов и инвестиций</w:t>
            </w:r>
          </w:p>
        </w:tc>
        <w:tc>
          <w:tcPr>
            <w:tcW w:w="851" w:type="dxa"/>
            <w:shd w:val="clear" w:color="auto" w:fill="FFFFFF" w:themeFill="background1"/>
            <w:noWrap/>
            <w:vAlign w:val="center"/>
            <w:hideMark/>
          </w:tcPr>
          <w:p w:rsidR="00C03FA1" w:rsidRPr="009B35D3" w:rsidRDefault="00C03FA1" w:rsidP="00C03FA1">
            <w:pPr>
              <w:spacing w:after="0" w:line="240" w:lineRule="auto"/>
              <w:ind w:right="-319"/>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ст.149</w:t>
            </w:r>
          </w:p>
          <w:p w:rsidR="00C03FA1" w:rsidRPr="009B35D3" w:rsidRDefault="00C03FA1" w:rsidP="00C03FA1">
            <w:pPr>
              <w:spacing w:after="0" w:line="240" w:lineRule="auto"/>
              <w:ind w:right="-319"/>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п.3 пп.7.1</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213</w:t>
            </w:r>
          </w:p>
        </w:tc>
        <w:tc>
          <w:tcPr>
            <w:tcW w:w="932" w:type="dxa"/>
            <w:shd w:val="clear" w:color="auto" w:fill="FFFFFF" w:themeFill="background1"/>
            <w:noWrap/>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1 175</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-782</w:t>
            </w:r>
          </w:p>
        </w:tc>
        <w:tc>
          <w:tcPr>
            <w:tcW w:w="932" w:type="dxa"/>
            <w:shd w:val="clear" w:color="auto" w:fill="FFFFFF" w:themeFill="background1"/>
            <w:vAlign w:val="center"/>
          </w:tcPr>
          <w:p w:rsidR="00C03FA1" w:rsidRPr="009B35D3" w:rsidRDefault="00815B69"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-900</w:t>
            </w:r>
          </w:p>
        </w:tc>
        <w:tc>
          <w:tcPr>
            <w:tcW w:w="931" w:type="dxa"/>
            <w:shd w:val="clear" w:color="auto" w:fill="FFFFFF" w:themeFill="background1"/>
            <w:vAlign w:val="center"/>
          </w:tcPr>
          <w:p w:rsidR="00C03FA1" w:rsidRPr="009B35D3" w:rsidRDefault="00815B69"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-977</w:t>
            </w:r>
          </w:p>
        </w:tc>
        <w:tc>
          <w:tcPr>
            <w:tcW w:w="932" w:type="dxa"/>
            <w:shd w:val="clear" w:color="auto" w:fill="FFFFFF" w:themeFill="background1"/>
            <w:noWrap/>
            <w:vAlign w:val="center"/>
          </w:tcPr>
          <w:p w:rsidR="00C03FA1" w:rsidRPr="009B35D3" w:rsidRDefault="00815B69"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-1 057</w:t>
            </w:r>
          </w:p>
        </w:tc>
        <w:tc>
          <w:tcPr>
            <w:tcW w:w="932" w:type="dxa"/>
            <w:shd w:val="clear" w:color="auto" w:fill="FFFFFF" w:themeFill="background1"/>
            <w:vAlign w:val="center"/>
          </w:tcPr>
          <w:p w:rsidR="00C03FA1" w:rsidRPr="009B35D3" w:rsidRDefault="00815B69"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-1 151</w:t>
            </w:r>
          </w:p>
        </w:tc>
      </w:tr>
      <w:tr w:rsidR="00C03FA1" w:rsidRPr="009B35D3" w:rsidTr="00854C83">
        <w:trPr>
          <w:trHeight w:val="20"/>
        </w:trPr>
        <w:tc>
          <w:tcPr>
            <w:tcW w:w="2835" w:type="dxa"/>
            <w:shd w:val="clear" w:color="auto" w:fill="FFFFFF" w:themeFill="background1"/>
            <w:vAlign w:val="center"/>
            <w:hideMark/>
          </w:tcPr>
          <w:p w:rsidR="00C03FA1" w:rsidRPr="009B35D3" w:rsidRDefault="00C03FA1" w:rsidP="00C03FA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депозитарные услуги, оказываемые депозитарием средств МВФ, МБРР и МАР</w:t>
            </w:r>
          </w:p>
        </w:tc>
        <w:tc>
          <w:tcPr>
            <w:tcW w:w="851" w:type="dxa"/>
            <w:shd w:val="clear" w:color="auto" w:fill="FFFFFF" w:themeFill="background1"/>
            <w:noWrap/>
            <w:vAlign w:val="center"/>
            <w:hideMark/>
          </w:tcPr>
          <w:p w:rsidR="00C03FA1" w:rsidRPr="009B35D3" w:rsidRDefault="00C03FA1" w:rsidP="00C03FA1">
            <w:pPr>
              <w:spacing w:after="0" w:line="240" w:lineRule="auto"/>
              <w:ind w:right="-319"/>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ст.149 п.2 пп.12.1</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55</w:t>
            </w:r>
          </w:p>
        </w:tc>
        <w:tc>
          <w:tcPr>
            <w:tcW w:w="932" w:type="dxa"/>
            <w:shd w:val="clear" w:color="auto" w:fill="FFFFFF" w:themeFill="background1"/>
            <w:noWrap/>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120</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19</w:t>
            </w:r>
          </w:p>
        </w:tc>
        <w:tc>
          <w:tcPr>
            <w:tcW w:w="932"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22</w:t>
            </w:r>
          </w:p>
        </w:tc>
        <w:tc>
          <w:tcPr>
            <w:tcW w:w="931" w:type="dxa"/>
            <w:shd w:val="clear" w:color="auto" w:fill="FFFFFF" w:themeFill="background1"/>
            <w:vAlign w:val="center"/>
          </w:tcPr>
          <w:p w:rsidR="00C03FA1" w:rsidRPr="009B35D3" w:rsidRDefault="00E776EA"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24</w:t>
            </w:r>
          </w:p>
        </w:tc>
        <w:tc>
          <w:tcPr>
            <w:tcW w:w="932" w:type="dxa"/>
            <w:shd w:val="clear" w:color="auto" w:fill="FFFFFF" w:themeFill="background1"/>
            <w:noWrap/>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w:t>
            </w:r>
            <w:r w:rsidR="00E776EA" w:rsidRPr="009B35D3">
              <w:rPr>
                <w:rFonts w:ascii="Times New Roman" w:hAnsi="Times New Roman" w:cs="Times New Roman"/>
                <w:sz w:val="18"/>
                <w:szCs w:val="18"/>
              </w:rPr>
              <w:t>6</w:t>
            </w:r>
          </w:p>
        </w:tc>
        <w:tc>
          <w:tcPr>
            <w:tcW w:w="932" w:type="dxa"/>
            <w:shd w:val="clear" w:color="auto" w:fill="FFFFFF" w:themeFill="background1"/>
            <w:vAlign w:val="center"/>
          </w:tcPr>
          <w:p w:rsidR="00C03FA1" w:rsidRPr="009B35D3" w:rsidRDefault="00C03FA1" w:rsidP="00D81F1F">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w:t>
            </w:r>
            <w:r w:rsidR="00D81F1F" w:rsidRPr="009B35D3">
              <w:rPr>
                <w:rFonts w:ascii="Times New Roman" w:hAnsi="Times New Roman" w:cs="Times New Roman"/>
                <w:sz w:val="18"/>
                <w:szCs w:val="18"/>
              </w:rPr>
              <w:t>9</w:t>
            </w:r>
          </w:p>
        </w:tc>
      </w:tr>
      <w:tr w:rsidR="00C03FA1" w:rsidRPr="009B35D3" w:rsidTr="00854C83">
        <w:trPr>
          <w:trHeight w:val="20"/>
        </w:trPr>
        <w:tc>
          <w:tcPr>
            <w:tcW w:w="2835" w:type="dxa"/>
            <w:shd w:val="clear" w:color="auto" w:fill="FFFFFF" w:themeFill="background1"/>
            <w:vAlign w:val="center"/>
            <w:hideMark/>
          </w:tcPr>
          <w:p w:rsidR="00C03FA1" w:rsidRPr="009B35D3" w:rsidRDefault="00C03FA1" w:rsidP="00C03FA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уступка прав/требований по обязательствам, возникающим на основании финансовых инструментов срочных сделок</w:t>
            </w:r>
          </w:p>
        </w:tc>
        <w:tc>
          <w:tcPr>
            <w:tcW w:w="851" w:type="dxa"/>
            <w:shd w:val="clear" w:color="auto" w:fill="FFFFFF" w:themeFill="background1"/>
            <w:noWrap/>
            <w:vAlign w:val="center"/>
            <w:hideMark/>
          </w:tcPr>
          <w:p w:rsidR="00C03FA1" w:rsidRPr="009B35D3" w:rsidRDefault="00C03FA1" w:rsidP="00C03FA1">
            <w:pPr>
              <w:spacing w:after="0" w:line="240" w:lineRule="auto"/>
              <w:ind w:right="-319"/>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ст.149</w:t>
            </w:r>
          </w:p>
          <w:p w:rsidR="00C03FA1" w:rsidRPr="009B35D3" w:rsidRDefault="00C03FA1" w:rsidP="00C03FA1">
            <w:pPr>
              <w:spacing w:after="0" w:line="240" w:lineRule="auto"/>
              <w:ind w:right="-319"/>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п.2 пп.30</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lang w:val="en-US"/>
              </w:rPr>
              <w:t>н.д.</w:t>
            </w:r>
          </w:p>
        </w:tc>
        <w:tc>
          <w:tcPr>
            <w:tcW w:w="932" w:type="dxa"/>
            <w:shd w:val="clear" w:color="auto" w:fill="FFFFFF" w:themeFill="background1"/>
            <w:noWrap/>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29 811</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3 904</w:t>
            </w:r>
          </w:p>
        </w:tc>
        <w:tc>
          <w:tcPr>
            <w:tcW w:w="932" w:type="dxa"/>
            <w:shd w:val="clear" w:color="auto" w:fill="FFFFFF" w:themeFill="background1"/>
            <w:vAlign w:val="center"/>
          </w:tcPr>
          <w:p w:rsidR="00C03FA1" w:rsidRPr="009B35D3" w:rsidRDefault="00815B69"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4 495</w:t>
            </w:r>
          </w:p>
        </w:tc>
        <w:tc>
          <w:tcPr>
            <w:tcW w:w="931" w:type="dxa"/>
            <w:shd w:val="clear" w:color="auto" w:fill="FFFFFF" w:themeFill="background1"/>
            <w:vAlign w:val="center"/>
          </w:tcPr>
          <w:p w:rsidR="00C03FA1" w:rsidRPr="009B35D3" w:rsidRDefault="00815B69"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4 877</w:t>
            </w:r>
          </w:p>
        </w:tc>
        <w:tc>
          <w:tcPr>
            <w:tcW w:w="932" w:type="dxa"/>
            <w:shd w:val="clear" w:color="auto" w:fill="FFFFFF" w:themeFill="background1"/>
            <w:noWrap/>
            <w:vAlign w:val="center"/>
          </w:tcPr>
          <w:p w:rsidR="00C03FA1" w:rsidRPr="009B35D3" w:rsidRDefault="00305F6F"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5 278</w:t>
            </w:r>
          </w:p>
        </w:tc>
        <w:tc>
          <w:tcPr>
            <w:tcW w:w="932" w:type="dxa"/>
            <w:shd w:val="clear" w:color="auto" w:fill="FFFFFF" w:themeFill="background1"/>
            <w:vAlign w:val="center"/>
          </w:tcPr>
          <w:p w:rsidR="00C03FA1" w:rsidRPr="009B35D3" w:rsidRDefault="00305F6F"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5 749</w:t>
            </w:r>
          </w:p>
        </w:tc>
      </w:tr>
      <w:tr w:rsidR="00C03FA1" w:rsidRPr="009B35D3" w:rsidTr="00854C83">
        <w:trPr>
          <w:trHeight w:val="20"/>
        </w:trPr>
        <w:tc>
          <w:tcPr>
            <w:tcW w:w="2835" w:type="dxa"/>
            <w:shd w:val="clear" w:color="auto" w:fill="FFFFFF" w:themeFill="background1"/>
            <w:vAlign w:val="center"/>
            <w:hideMark/>
          </w:tcPr>
          <w:p w:rsidR="00C03FA1" w:rsidRPr="009B35D3" w:rsidRDefault="00C03FA1" w:rsidP="00C03FA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доверительное управление средствами пенсионных накоплений</w:t>
            </w:r>
          </w:p>
        </w:tc>
        <w:tc>
          <w:tcPr>
            <w:tcW w:w="851" w:type="dxa"/>
            <w:shd w:val="clear" w:color="auto" w:fill="FFFFFF" w:themeFill="background1"/>
            <w:noWrap/>
            <w:vAlign w:val="center"/>
            <w:hideMark/>
          </w:tcPr>
          <w:p w:rsidR="00C03FA1" w:rsidRPr="009B35D3" w:rsidRDefault="00C03FA1" w:rsidP="00C03FA1">
            <w:pPr>
              <w:spacing w:after="0" w:line="240" w:lineRule="auto"/>
              <w:ind w:right="-319"/>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ст.149</w:t>
            </w:r>
          </w:p>
          <w:p w:rsidR="00C03FA1" w:rsidRPr="009B35D3" w:rsidRDefault="00C03FA1" w:rsidP="00C03FA1">
            <w:pPr>
              <w:spacing w:after="0" w:line="240" w:lineRule="auto"/>
              <w:ind w:right="-319"/>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п.2 пп.29</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lang w:val="en-US"/>
              </w:rPr>
              <w:t>н.д.</w:t>
            </w:r>
          </w:p>
        </w:tc>
        <w:tc>
          <w:tcPr>
            <w:tcW w:w="932" w:type="dxa"/>
            <w:shd w:val="clear" w:color="auto" w:fill="FFFFFF" w:themeFill="background1"/>
            <w:noWrap/>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190</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332</w:t>
            </w:r>
          </w:p>
        </w:tc>
        <w:tc>
          <w:tcPr>
            <w:tcW w:w="932" w:type="dxa"/>
            <w:shd w:val="clear" w:color="auto" w:fill="FFFFFF" w:themeFill="background1"/>
            <w:vAlign w:val="center"/>
          </w:tcPr>
          <w:p w:rsidR="00C03FA1" w:rsidRPr="009B35D3" w:rsidRDefault="00815B69"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382</w:t>
            </w:r>
          </w:p>
        </w:tc>
        <w:tc>
          <w:tcPr>
            <w:tcW w:w="931" w:type="dxa"/>
            <w:shd w:val="clear" w:color="auto" w:fill="FFFFFF" w:themeFill="background1"/>
            <w:vAlign w:val="center"/>
          </w:tcPr>
          <w:p w:rsidR="00C03FA1" w:rsidRPr="009B35D3" w:rsidRDefault="00815B69"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415</w:t>
            </w:r>
          </w:p>
        </w:tc>
        <w:tc>
          <w:tcPr>
            <w:tcW w:w="932" w:type="dxa"/>
            <w:shd w:val="clear" w:color="auto" w:fill="FFFFFF" w:themeFill="background1"/>
            <w:noWrap/>
            <w:vAlign w:val="center"/>
          </w:tcPr>
          <w:p w:rsidR="00C03FA1" w:rsidRPr="009B35D3" w:rsidRDefault="00305F6F"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449</w:t>
            </w:r>
          </w:p>
        </w:tc>
        <w:tc>
          <w:tcPr>
            <w:tcW w:w="932" w:type="dxa"/>
            <w:shd w:val="clear" w:color="auto" w:fill="FFFFFF" w:themeFill="background1"/>
            <w:vAlign w:val="center"/>
          </w:tcPr>
          <w:p w:rsidR="00C03FA1" w:rsidRPr="009B35D3" w:rsidRDefault="00305F6F"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489</w:t>
            </w:r>
          </w:p>
        </w:tc>
      </w:tr>
      <w:tr w:rsidR="00C03FA1" w:rsidRPr="009B35D3" w:rsidTr="00854C83">
        <w:trPr>
          <w:trHeight w:val="20"/>
        </w:trPr>
        <w:tc>
          <w:tcPr>
            <w:tcW w:w="2835" w:type="dxa"/>
            <w:shd w:val="clear" w:color="auto" w:fill="FFFFFF" w:themeFill="background1"/>
            <w:vAlign w:val="center"/>
            <w:hideMark/>
          </w:tcPr>
          <w:p w:rsidR="00C03FA1" w:rsidRPr="009B35D3" w:rsidRDefault="00C03FA1" w:rsidP="00C03FA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клиринговая деятельность</w:t>
            </w:r>
          </w:p>
        </w:tc>
        <w:tc>
          <w:tcPr>
            <w:tcW w:w="851" w:type="dxa"/>
            <w:shd w:val="clear" w:color="auto" w:fill="FFFFFF" w:themeFill="background1"/>
            <w:noWrap/>
            <w:vAlign w:val="center"/>
            <w:hideMark/>
          </w:tcPr>
          <w:p w:rsidR="00C03FA1" w:rsidRPr="009B35D3" w:rsidRDefault="00C03FA1" w:rsidP="00C03FA1">
            <w:pPr>
              <w:spacing w:after="0" w:line="240" w:lineRule="auto"/>
              <w:ind w:right="-319"/>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ст.149 п.</w:t>
            </w:r>
            <w:r w:rsidRPr="009B35D3">
              <w:rPr>
                <w:rFonts w:ascii="Times New Roman" w:eastAsia="Times New Roman" w:hAnsi="Times New Roman" w:cs="Times New Roman"/>
                <w:sz w:val="18"/>
                <w:szCs w:val="18"/>
                <w:lang w:eastAsia="ru-RU"/>
              </w:rPr>
              <w:t>3</w:t>
            </w:r>
            <w:r w:rsidRPr="009B35D3">
              <w:rPr>
                <w:rFonts w:ascii="Times New Roman" w:eastAsia="Times New Roman" w:hAnsi="Times New Roman" w:cs="Times New Roman"/>
                <w:sz w:val="18"/>
                <w:szCs w:val="18"/>
                <w:lang w:val="en-US" w:eastAsia="ru-RU"/>
              </w:rPr>
              <w:t xml:space="preserve"> </w:t>
            </w:r>
            <w:r w:rsidRPr="009B35D3">
              <w:rPr>
                <w:rFonts w:ascii="Times New Roman" w:eastAsia="Times New Roman" w:hAnsi="Times New Roman" w:cs="Times New Roman"/>
                <w:sz w:val="18"/>
                <w:szCs w:val="18"/>
                <w:lang w:eastAsia="ru-RU"/>
              </w:rPr>
              <w:t>п</w:t>
            </w:r>
            <w:r w:rsidRPr="009B35D3">
              <w:rPr>
                <w:rFonts w:ascii="Times New Roman" w:eastAsia="Times New Roman" w:hAnsi="Times New Roman" w:cs="Times New Roman"/>
                <w:sz w:val="18"/>
                <w:szCs w:val="18"/>
                <w:lang w:val="en-US" w:eastAsia="ru-RU"/>
              </w:rPr>
              <w:t>п.15.2</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lang w:val="en-US"/>
              </w:rPr>
              <w:t>н.д.</w:t>
            </w:r>
          </w:p>
        </w:tc>
        <w:tc>
          <w:tcPr>
            <w:tcW w:w="932" w:type="dxa"/>
            <w:shd w:val="clear" w:color="auto" w:fill="FFFFFF" w:themeFill="background1"/>
            <w:noWrap/>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1 157</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463</w:t>
            </w:r>
          </w:p>
        </w:tc>
        <w:tc>
          <w:tcPr>
            <w:tcW w:w="932" w:type="dxa"/>
            <w:shd w:val="clear" w:color="auto" w:fill="FFFFFF" w:themeFill="background1"/>
            <w:vAlign w:val="center"/>
          </w:tcPr>
          <w:p w:rsidR="00C03FA1" w:rsidRPr="009B35D3" w:rsidRDefault="00296C7E"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533</w:t>
            </w:r>
          </w:p>
        </w:tc>
        <w:tc>
          <w:tcPr>
            <w:tcW w:w="931" w:type="dxa"/>
            <w:shd w:val="clear" w:color="auto" w:fill="FFFFFF" w:themeFill="background1"/>
            <w:vAlign w:val="center"/>
          </w:tcPr>
          <w:p w:rsidR="00C03FA1" w:rsidRPr="009B35D3" w:rsidRDefault="00296C7E"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578</w:t>
            </w:r>
          </w:p>
        </w:tc>
        <w:tc>
          <w:tcPr>
            <w:tcW w:w="932" w:type="dxa"/>
            <w:shd w:val="clear" w:color="auto" w:fill="FFFFFF" w:themeFill="background1"/>
            <w:noWrap/>
            <w:vAlign w:val="center"/>
          </w:tcPr>
          <w:p w:rsidR="00C03FA1" w:rsidRPr="009B35D3" w:rsidRDefault="00296C7E"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626</w:t>
            </w:r>
          </w:p>
        </w:tc>
        <w:tc>
          <w:tcPr>
            <w:tcW w:w="932" w:type="dxa"/>
            <w:shd w:val="clear" w:color="auto" w:fill="FFFFFF" w:themeFill="background1"/>
            <w:vAlign w:val="center"/>
          </w:tcPr>
          <w:p w:rsidR="00C03FA1" w:rsidRPr="009B35D3" w:rsidRDefault="00296C7E"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681</w:t>
            </w:r>
          </w:p>
        </w:tc>
      </w:tr>
      <w:tr w:rsidR="002036F7" w:rsidRPr="009B35D3" w:rsidTr="00854C83">
        <w:trPr>
          <w:trHeight w:val="20"/>
        </w:trPr>
        <w:tc>
          <w:tcPr>
            <w:tcW w:w="2835" w:type="dxa"/>
            <w:shd w:val="clear" w:color="auto" w:fill="FFFFFF" w:themeFill="background1"/>
            <w:vAlign w:val="center"/>
          </w:tcPr>
          <w:p w:rsidR="002036F7" w:rsidRPr="009B35D3" w:rsidRDefault="002036F7" w:rsidP="00C03FA1">
            <w:pPr>
              <w:spacing w:after="0" w:line="240" w:lineRule="auto"/>
              <w:rPr>
                <w:rFonts w:ascii="Times New Roman" w:eastAsia="Times New Roman" w:hAnsi="Times New Roman" w:cs="Times New Roman"/>
                <w:sz w:val="18"/>
                <w:szCs w:val="18"/>
                <w:lang w:val="en-US" w:eastAsia="ru-RU"/>
              </w:rPr>
            </w:pPr>
          </w:p>
        </w:tc>
        <w:tc>
          <w:tcPr>
            <w:tcW w:w="851" w:type="dxa"/>
            <w:shd w:val="clear" w:color="auto" w:fill="FFFFFF" w:themeFill="background1"/>
            <w:noWrap/>
            <w:vAlign w:val="center"/>
          </w:tcPr>
          <w:p w:rsidR="002036F7" w:rsidRPr="009B35D3" w:rsidRDefault="002036F7" w:rsidP="00C03FA1">
            <w:pPr>
              <w:spacing w:after="0" w:line="240" w:lineRule="auto"/>
              <w:ind w:right="-319"/>
              <w:jc w:val="center"/>
              <w:rPr>
                <w:rFonts w:ascii="Times New Roman" w:eastAsia="Times New Roman" w:hAnsi="Times New Roman" w:cs="Times New Roman"/>
                <w:sz w:val="18"/>
                <w:szCs w:val="18"/>
                <w:lang w:val="en-US" w:eastAsia="ru-RU"/>
              </w:rPr>
            </w:pPr>
          </w:p>
        </w:tc>
        <w:tc>
          <w:tcPr>
            <w:tcW w:w="931" w:type="dxa"/>
            <w:shd w:val="clear" w:color="auto" w:fill="FFFFFF" w:themeFill="background1"/>
            <w:vAlign w:val="center"/>
          </w:tcPr>
          <w:p w:rsidR="002036F7" w:rsidRPr="009B35D3" w:rsidRDefault="002036F7" w:rsidP="0079172E">
            <w:pPr>
              <w:spacing w:after="0" w:line="240" w:lineRule="auto"/>
              <w:jc w:val="center"/>
              <w:rPr>
                <w:rFonts w:ascii="Times New Roman" w:hAnsi="Times New Roman" w:cs="Times New Roman"/>
                <w:sz w:val="18"/>
                <w:szCs w:val="18"/>
                <w:lang w:val="en-US"/>
              </w:rPr>
            </w:pPr>
          </w:p>
        </w:tc>
        <w:tc>
          <w:tcPr>
            <w:tcW w:w="932" w:type="dxa"/>
            <w:shd w:val="clear" w:color="auto" w:fill="FFFFFF" w:themeFill="background1"/>
            <w:noWrap/>
            <w:vAlign w:val="center"/>
          </w:tcPr>
          <w:p w:rsidR="002036F7" w:rsidRPr="009B35D3" w:rsidRDefault="002036F7" w:rsidP="0079172E">
            <w:pPr>
              <w:spacing w:after="0" w:line="240" w:lineRule="auto"/>
              <w:jc w:val="center"/>
              <w:rPr>
                <w:rFonts w:ascii="Times New Roman" w:hAnsi="Times New Roman" w:cs="Times New Roman"/>
                <w:sz w:val="18"/>
                <w:szCs w:val="18"/>
              </w:rPr>
            </w:pPr>
          </w:p>
        </w:tc>
        <w:tc>
          <w:tcPr>
            <w:tcW w:w="931" w:type="dxa"/>
            <w:shd w:val="clear" w:color="auto" w:fill="FFFFFF" w:themeFill="background1"/>
            <w:vAlign w:val="center"/>
          </w:tcPr>
          <w:p w:rsidR="002036F7" w:rsidRPr="009B35D3" w:rsidRDefault="002036F7" w:rsidP="0079172E">
            <w:pPr>
              <w:spacing w:after="0" w:line="240" w:lineRule="auto"/>
              <w:jc w:val="center"/>
              <w:rPr>
                <w:rFonts w:ascii="Times New Roman" w:hAnsi="Times New Roman" w:cs="Times New Roman"/>
                <w:sz w:val="18"/>
                <w:szCs w:val="18"/>
              </w:rPr>
            </w:pPr>
          </w:p>
        </w:tc>
        <w:tc>
          <w:tcPr>
            <w:tcW w:w="932" w:type="dxa"/>
            <w:shd w:val="clear" w:color="auto" w:fill="FFFFFF" w:themeFill="background1"/>
            <w:vAlign w:val="center"/>
          </w:tcPr>
          <w:p w:rsidR="002036F7" w:rsidRPr="009B35D3" w:rsidRDefault="002036F7" w:rsidP="0079172E">
            <w:pPr>
              <w:spacing w:after="0" w:line="240" w:lineRule="auto"/>
              <w:jc w:val="center"/>
              <w:rPr>
                <w:rFonts w:ascii="Times New Roman" w:hAnsi="Times New Roman" w:cs="Times New Roman"/>
                <w:sz w:val="18"/>
                <w:szCs w:val="18"/>
              </w:rPr>
            </w:pPr>
          </w:p>
        </w:tc>
        <w:tc>
          <w:tcPr>
            <w:tcW w:w="931" w:type="dxa"/>
            <w:shd w:val="clear" w:color="auto" w:fill="FFFFFF" w:themeFill="background1"/>
            <w:vAlign w:val="center"/>
          </w:tcPr>
          <w:p w:rsidR="002036F7" w:rsidRPr="009B35D3" w:rsidRDefault="002036F7" w:rsidP="0079172E">
            <w:pPr>
              <w:spacing w:after="0" w:line="240" w:lineRule="auto"/>
              <w:jc w:val="center"/>
              <w:rPr>
                <w:rFonts w:ascii="Times New Roman" w:hAnsi="Times New Roman" w:cs="Times New Roman"/>
                <w:sz w:val="18"/>
                <w:szCs w:val="18"/>
              </w:rPr>
            </w:pPr>
          </w:p>
        </w:tc>
        <w:tc>
          <w:tcPr>
            <w:tcW w:w="932" w:type="dxa"/>
            <w:shd w:val="clear" w:color="auto" w:fill="FFFFFF" w:themeFill="background1"/>
            <w:noWrap/>
            <w:vAlign w:val="center"/>
          </w:tcPr>
          <w:p w:rsidR="002036F7" w:rsidRPr="009B35D3" w:rsidRDefault="002036F7" w:rsidP="0079172E">
            <w:pPr>
              <w:spacing w:after="0" w:line="240" w:lineRule="auto"/>
              <w:jc w:val="center"/>
              <w:rPr>
                <w:rFonts w:ascii="Times New Roman" w:hAnsi="Times New Roman" w:cs="Times New Roman"/>
                <w:sz w:val="18"/>
                <w:szCs w:val="18"/>
              </w:rPr>
            </w:pPr>
          </w:p>
        </w:tc>
        <w:tc>
          <w:tcPr>
            <w:tcW w:w="932" w:type="dxa"/>
            <w:shd w:val="clear" w:color="auto" w:fill="FFFFFF" w:themeFill="background1"/>
            <w:vAlign w:val="center"/>
          </w:tcPr>
          <w:p w:rsidR="002036F7" w:rsidRPr="009B35D3" w:rsidRDefault="002036F7" w:rsidP="0079172E">
            <w:pPr>
              <w:spacing w:after="0" w:line="240" w:lineRule="auto"/>
              <w:jc w:val="center"/>
              <w:rPr>
                <w:rFonts w:ascii="Times New Roman" w:hAnsi="Times New Roman" w:cs="Times New Roman"/>
                <w:sz w:val="18"/>
                <w:szCs w:val="18"/>
              </w:rPr>
            </w:pPr>
          </w:p>
        </w:tc>
      </w:tr>
      <w:tr w:rsidR="009930AC" w:rsidRPr="009B35D3" w:rsidTr="00854C83">
        <w:trPr>
          <w:trHeight w:val="20"/>
        </w:trPr>
        <w:tc>
          <w:tcPr>
            <w:tcW w:w="2835" w:type="dxa"/>
            <w:shd w:val="clear" w:color="auto" w:fill="FFFFFF" w:themeFill="background1"/>
            <w:vAlign w:val="center"/>
            <w:hideMark/>
          </w:tcPr>
          <w:p w:rsidR="009930AC" w:rsidRPr="009B35D3" w:rsidRDefault="009930AC" w:rsidP="00C03FA1">
            <w:pPr>
              <w:spacing w:after="0" w:line="240" w:lineRule="auto"/>
              <w:rPr>
                <w:rFonts w:ascii="Times New Roman" w:eastAsia="Times New Roman" w:hAnsi="Times New Roman" w:cs="Times New Roman"/>
                <w:b/>
                <w:bCs/>
                <w:i/>
                <w:iCs/>
                <w:sz w:val="18"/>
                <w:szCs w:val="18"/>
                <w:lang w:eastAsia="ru-RU"/>
              </w:rPr>
            </w:pPr>
            <w:r w:rsidRPr="009B35D3">
              <w:rPr>
                <w:rFonts w:ascii="Times New Roman" w:eastAsia="Times New Roman" w:hAnsi="Times New Roman" w:cs="Times New Roman"/>
                <w:b/>
                <w:bCs/>
                <w:i/>
                <w:iCs/>
                <w:sz w:val="18"/>
                <w:szCs w:val="18"/>
                <w:lang w:val="en-US" w:eastAsia="ru-RU"/>
              </w:rPr>
              <w:t>Операции с недвижимостью</w:t>
            </w:r>
          </w:p>
        </w:tc>
        <w:tc>
          <w:tcPr>
            <w:tcW w:w="851" w:type="dxa"/>
            <w:shd w:val="clear" w:color="auto" w:fill="FFFFFF" w:themeFill="background1"/>
            <w:noWrap/>
            <w:vAlign w:val="center"/>
            <w:hideMark/>
          </w:tcPr>
          <w:p w:rsidR="009930AC" w:rsidRPr="009B35D3" w:rsidRDefault="009930AC" w:rsidP="00C03FA1">
            <w:pPr>
              <w:spacing w:after="0" w:line="240" w:lineRule="auto"/>
              <w:jc w:val="center"/>
              <w:rPr>
                <w:rFonts w:ascii="Times New Roman" w:eastAsia="Times New Roman" w:hAnsi="Times New Roman" w:cs="Times New Roman"/>
                <w:b/>
                <w:bCs/>
                <w:i/>
                <w:iCs/>
                <w:sz w:val="18"/>
                <w:szCs w:val="18"/>
                <w:lang w:eastAsia="ru-RU"/>
              </w:rPr>
            </w:pPr>
          </w:p>
        </w:tc>
        <w:tc>
          <w:tcPr>
            <w:tcW w:w="931" w:type="dxa"/>
            <w:shd w:val="clear" w:color="auto" w:fill="FFFFFF" w:themeFill="background1"/>
            <w:vAlign w:val="bottom"/>
          </w:tcPr>
          <w:p w:rsidR="009930AC" w:rsidRPr="009B35D3" w:rsidRDefault="009930AC" w:rsidP="009930AC">
            <w:pPr>
              <w:spacing w:after="0" w:line="240" w:lineRule="auto"/>
              <w:jc w:val="center"/>
              <w:rPr>
                <w:rFonts w:ascii="Times New Roman" w:hAnsi="Times New Roman" w:cs="Times New Roman"/>
                <w:b/>
                <w:bCs/>
                <w:i/>
                <w:sz w:val="18"/>
                <w:szCs w:val="18"/>
              </w:rPr>
            </w:pPr>
            <w:r w:rsidRPr="009B35D3">
              <w:rPr>
                <w:rFonts w:ascii="Times New Roman" w:hAnsi="Times New Roman" w:cs="Times New Roman"/>
                <w:b/>
                <w:bCs/>
                <w:i/>
                <w:sz w:val="18"/>
                <w:szCs w:val="18"/>
              </w:rPr>
              <w:t>91 682</w:t>
            </w:r>
          </w:p>
        </w:tc>
        <w:tc>
          <w:tcPr>
            <w:tcW w:w="932" w:type="dxa"/>
            <w:shd w:val="clear" w:color="auto" w:fill="FFFFFF" w:themeFill="background1"/>
            <w:noWrap/>
            <w:vAlign w:val="bottom"/>
          </w:tcPr>
          <w:p w:rsidR="009930AC" w:rsidRPr="009B35D3" w:rsidRDefault="009930AC" w:rsidP="009930AC">
            <w:pPr>
              <w:spacing w:after="0" w:line="240" w:lineRule="auto"/>
              <w:jc w:val="center"/>
              <w:rPr>
                <w:rFonts w:ascii="Times New Roman" w:hAnsi="Times New Roman" w:cs="Times New Roman"/>
                <w:b/>
                <w:bCs/>
                <w:i/>
                <w:sz w:val="18"/>
                <w:szCs w:val="18"/>
              </w:rPr>
            </w:pPr>
            <w:r w:rsidRPr="009B35D3">
              <w:rPr>
                <w:rFonts w:ascii="Times New Roman" w:hAnsi="Times New Roman" w:cs="Times New Roman"/>
                <w:b/>
                <w:bCs/>
                <w:i/>
                <w:sz w:val="18"/>
                <w:szCs w:val="18"/>
              </w:rPr>
              <w:t>101 131</w:t>
            </w:r>
          </w:p>
        </w:tc>
        <w:tc>
          <w:tcPr>
            <w:tcW w:w="931" w:type="dxa"/>
            <w:shd w:val="clear" w:color="auto" w:fill="FFFFFF" w:themeFill="background1"/>
            <w:vAlign w:val="bottom"/>
          </w:tcPr>
          <w:p w:rsidR="009930AC" w:rsidRPr="009B35D3" w:rsidRDefault="009930AC" w:rsidP="009930AC">
            <w:pPr>
              <w:spacing w:after="0" w:line="240" w:lineRule="auto"/>
              <w:jc w:val="center"/>
              <w:rPr>
                <w:rFonts w:ascii="Times New Roman" w:hAnsi="Times New Roman" w:cs="Times New Roman"/>
                <w:b/>
                <w:bCs/>
                <w:i/>
                <w:sz w:val="18"/>
                <w:szCs w:val="18"/>
              </w:rPr>
            </w:pPr>
            <w:r w:rsidRPr="009B35D3">
              <w:rPr>
                <w:rFonts w:ascii="Times New Roman" w:hAnsi="Times New Roman" w:cs="Times New Roman"/>
                <w:b/>
                <w:bCs/>
                <w:i/>
                <w:sz w:val="18"/>
                <w:szCs w:val="18"/>
              </w:rPr>
              <w:t>117 209</w:t>
            </w:r>
          </w:p>
        </w:tc>
        <w:tc>
          <w:tcPr>
            <w:tcW w:w="932" w:type="dxa"/>
            <w:shd w:val="clear" w:color="auto" w:fill="FFFFFF" w:themeFill="background1"/>
            <w:vAlign w:val="bottom"/>
          </w:tcPr>
          <w:p w:rsidR="009930AC" w:rsidRPr="009B35D3" w:rsidRDefault="009930AC" w:rsidP="009930AC">
            <w:pPr>
              <w:spacing w:after="0" w:line="240" w:lineRule="auto"/>
              <w:jc w:val="center"/>
              <w:rPr>
                <w:rFonts w:ascii="Times New Roman" w:hAnsi="Times New Roman" w:cs="Times New Roman"/>
                <w:b/>
                <w:bCs/>
                <w:i/>
                <w:sz w:val="18"/>
                <w:szCs w:val="18"/>
              </w:rPr>
            </w:pPr>
            <w:r w:rsidRPr="009B35D3">
              <w:rPr>
                <w:rFonts w:ascii="Times New Roman" w:hAnsi="Times New Roman" w:cs="Times New Roman"/>
                <w:b/>
                <w:bCs/>
                <w:i/>
                <w:sz w:val="18"/>
                <w:szCs w:val="18"/>
              </w:rPr>
              <w:t>134 950</w:t>
            </w:r>
          </w:p>
        </w:tc>
        <w:tc>
          <w:tcPr>
            <w:tcW w:w="931" w:type="dxa"/>
            <w:shd w:val="clear" w:color="auto" w:fill="FFFFFF" w:themeFill="background1"/>
            <w:vAlign w:val="bottom"/>
          </w:tcPr>
          <w:p w:rsidR="009930AC" w:rsidRPr="009B35D3" w:rsidRDefault="009930AC" w:rsidP="009930AC">
            <w:pPr>
              <w:spacing w:after="0" w:line="240" w:lineRule="auto"/>
              <w:jc w:val="center"/>
              <w:rPr>
                <w:rFonts w:ascii="Times New Roman" w:hAnsi="Times New Roman" w:cs="Times New Roman"/>
                <w:b/>
                <w:bCs/>
                <w:i/>
                <w:sz w:val="18"/>
                <w:szCs w:val="18"/>
              </w:rPr>
            </w:pPr>
            <w:r w:rsidRPr="009B35D3">
              <w:rPr>
                <w:rFonts w:ascii="Times New Roman" w:hAnsi="Times New Roman" w:cs="Times New Roman"/>
                <w:b/>
                <w:bCs/>
                <w:i/>
                <w:sz w:val="18"/>
                <w:szCs w:val="18"/>
              </w:rPr>
              <w:t>146 401</w:t>
            </w:r>
          </w:p>
        </w:tc>
        <w:tc>
          <w:tcPr>
            <w:tcW w:w="932" w:type="dxa"/>
            <w:shd w:val="clear" w:color="auto" w:fill="FFFFFF" w:themeFill="background1"/>
            <w:noWrap/>
            <w:vAlign w:val="bottom"/>
          </w:tcPr>
          <w:p w:rsidR="009930AC" w:rsidRPr="009B35D3" w:rsidRDefault="009930AC" w:rsidP="009930AC">
            <w:pPr>
              <w:spacing w:after="0" w:line="240" w:lineRule="auto"/>
              <w:jc w:val="center"/>
              <w:rPr>
                <w:rFonts w:ascii="Times New Roman" w:hAnsi="Times New Roman" w:cs="Times New Roman"/>
                <w:b/>
                <w:bCs/>
                <w:i/>
                <w:sz w:val="18"/>
                <w:szCs w:val="18"/>
              </w:rPr>
            </w:pPr>
            <w:r w:rsidRPr="009B35D3">
              <w:rPr>
                <w:rFonts w:ascii="Times New Roman" w:hAnsi="Times New Roman" w:cs="Times New Roman"/>
                <w:b/>
                <w:bCs/>
                <w:i/>
                <w:sz w:val="18"/>
                <w:szCs w:val="18"/>
              </w:rPr>
              <w:t>158 457</w:t>
            </w:r>
          </w:p>
        </w:tc>
        <w:tc>
          <w:tcPr>
            <w:tcW w:w="932" w:type="dxa"/>
            <w:shd w:val="clear" w:color="auto" w:fill="FFFFFF" w:themeFill="background1"/>
            <w:vAlign w:val="bottom"/>
          </w:tcPr>
          <w:p w:rsidR="009930AC" w:rsidRPr="009B35D3" w:rsidRDefault="009930AC" w:rsidP="009930AC">
            <w:pPr>
              <w:spacing w:after="0" w:line="240" w:lineRule="auto"/>
              <w:jc w:val="center"/>
              <w:rPr>
                <w:rFonts w:ascii="Times New Roman" w:hAnsi="Times New Roman" w:cs="Times New Roman"/>
                <w:b/>
                <w:bCs/>
                <w:i/>
                <w:sz w:val="18"/>
                <w:szCs w:val="18"/>
              </w:rPr>
            </w:pPr>
            <w:r w:rsidRPr="009B35D3">
              <w:rPr>
                <w:rFonts w:ascii="Times New Roman" w:hAnsi="Times New Roman" w:cs="Times New Roman"/>
                <w:b/>
                <w:bCs/>
                <w:i/>
                <w:sz w:val="18"/>
                <w:szCs w:val="18"/>
              </w:rPr>
              <w:t>172 598</w:t>
            </w:r>
          </w:p>
        </w:tc>
      </w:tr>
      <w:tr w:rsidR="00C03FA1" w:rsidRPr="009B35D3" w:rsidTr="00854C83">
        <w:trPr>
          <w:trHeight w:val="20"/>
        </w:trPr>
        <w:tc>
          <w:tcPr>
            <w:tcW w:w="2835" w:type="dxa"/>
            <w:shd w:val="clear" w:color="auto" w:fill="FFFFFF" w:themeFill="background1"/>
            <w:vAlign w:val="center"/>
            <w:hideMark/>
          </w:tcPr>
          <w:p w:rsidR="00C03FA1" w:rsidRPr="009B35D3" w:rsidRDefault="00C03FA1" w:rsidP="00C03FA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реализация жилых домов, жилых помещений, а также долей в них</w:t>
            </w:r>
          </w:p>
        </w:tc>
        <w:tc>
          <w:tcPr>
            <w:tcW w:w="851" w:type="dxa"/>
            <w:shd w:val="clear" w:color="auto" w:fill="FFFFFF" w:themeFill="background1"/>
            <w:noWrap/>
            <w:vAlign w:val="center"/>
            <w:hideMark/>
          </w:tcPr>
          <w:p w:rsidR="00C03FA1" w:rsidRPr="009B35D3" w:rsidRDefault="00C03FA1" w:rsidP="00C03FA1">
            <w:pPr>
              <w:spacing w:after="0" w:line="240" w:lineRule="auto"/>
              <w:ind w:right="-35"/>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ст.149 п.3 пп.22</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64 237</w:t>
            </w:r>
          </w:p>
        </w:tc>
        <w:tc>
          <w:tcPr>
            <w:tcW w:w="932" w:type="dxa"/>
            <w:shd w:val="clear" w:color="auto" w:fill="FFFFFF" w:themeFill="background1"/>
            <w:noWrap/>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69 735</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79 512</w:t>
            </w:r>
          </w:p>
        </w:tc>
        <w:tc>
          <w:tcPr>
            <w:tcW w:w="932" w:type="dxa"/>
            <w:shd w:val="clear" w:color="auto" w:fill="FFFFFF" w:themeFill="background1"/>
            <w:vAlign w:val="center"/>
          </w:tcPr>
          <w:p w:rsidR="00C03FA1" w:rsidRPr="009B35D3" w:rsidRDefault="00D62C9B"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91 547</w:t>
            </w:r>
          </w:p>
        </w:tc>
        <w:tc>
          <w:tcPr>
            <w:tcW w:w="931" w:type="dxa"/>
            <w:shd w:val="clear" w:color="auto" w:fill="FFFFFF" w:themeFill="background1"/>
            <w:vAlign w:val="center"/>
          </w:tcPr>
          <w:p w:rsidR="00C03FA1" w:rsidRPr="009B35D3" w:rsidRDefault="00D62C9B"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99 315</w:t>
            </w:r>
          </w:p>
        </w:tc>
        <w:tc>
          <w:tcPr>
            <w:tcW w:w="932" w:type="dxa"/>
            <w:shd w:val="clear" w:color="auto" w:fill="FFFFFF" w:themeFill="background1"/>
            <w:noWrap/>
            <w:vAlign w:val="center"/>
          </w:tcPr>
          <w:p w:rsidR="00C03FA1" w:rsidRPr="009B35D3" w:rsidRDefault="00D62C9B"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107 493</w:t>
            </w:r>
          </w:p>
        </w:tc>
        <w:tc>
          <w:tcPr>
            <w:tcW w:w="932" w:type="dxa"/>
            <w:shd w:val="clear" w:color="auto" w:fill="FFFFFF" w:themeFill="background1"/>
            <w:vAlign w:val="center"/>
          </w:tcPr>
          <w:p w:rsidR="00C03FA1" w:rsidRPr="009B35D3" w:rsidRDefault="00D62C9B"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117 087</w:t>
            </w:r>
          </w:p>
        </w:tc>
      </w:tr>
      <w:tr w:rsidR="00C03FA1" w:rsidRPr="009B35D3" w:rsidTr="00854C83">
        <w:trPr>
          <w:trHeight w:val="20"/>
        </w:trPr>
        <w:tc>
          <w:tcPr>
            <w:tcW w:w="2835" w:type="dxa"/>
            <w:shd w:val="clear" w:color="auto" w:fill="FFFFFF" w:themeFill="background1"/>
            <w:vAlign w:val="center"/>
            <w:hideMark/>
          </w:tcPr>
          <w:p w:rsidR="00C03FA1" w:rsidRPr="009B35D3" w:rsidRDefault="00C03FA1" w:rsidP="00C03FA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услуги застройщика на основании договора участия в долевом строительстве</w:t>
            </w:r>
          </w:p>
        </w:tc>
        <w:tc>
          <w:tcPr>
            <w:tcW w:w="851" w:type="dxa"/>
            <w:shd w:val="clear" w:color="auto" w:fill="FFFFFF" w:themeFill="background1"/>
            <w:noWrap/>
            <w:vAlign w:val="center"/>
            <w:hideMark/>
          </w:tcPr>
          <w:p w:rsidR="00C03FA1" w:rsidRPr="009B35D3" w:rsidRDefault="00C03FA1" w:rsidP="00C03FA1">
            <w:pPr>
              <w:spacing w:after="0" w:line="240" w:lineRule="auto"/>
              <w:ind w:right="-35"/>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ст.149 п.3 пп.23.1</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23 155</w:t>
            </w:r>
          </w:p>
        </w:tc>
        <w:tc>
          <w:tcPr>
            <w:tcW w:w="932" w:type="dxa"/>
            <w:shd w:val="clear" w:color="auto" w:fill="FFFFFF" w:themeFill="background1"/>
            <w:noWrap/>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27 517</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33 910</w:t>
            </w:r>
          </w:p>
        </w:tc>
        <w:tc>
          <w:tcPr>
            <w:tcW w:w="932" w:type="dxa"/>
            <w:shd w:val="clear" w:color="auto" w:fill="FFFFFF" w:themeFill="background1"/>
            <w:vAlign w:val="center"/>
          </w:tcPr>
          <w:p w:rsidR="00C03FA1" w:rsidRPr="009B35D3" w:rsidRDefault="00D62C9B"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39 043</w:t>
            </w:r>
          </w:p>
        </w:tc>
        <w:tc>
          <w:tcPr>
            <w:tcW w:w="931" w:type="dxa"/>
            <w:shd w:val="clear" w:color="auto" w:fill="FFFFFF" w:themeFill="background1"/>
            <w:vAlign w:val="center"/>
          </w:tcPr>
          <w:p w:rsidR="00C03FA1" w:rsidRPr="009B35D3" w:rsidRDefault="00D62C9B"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42 356</w:t>
            </w:r>
          </w:p>
        </w:tc>
        <w:tc>
          <w:tcPr>
            <w:tcW w:w="932" w:type="dxa"/>
            <w:shd w:val="clear" w:color="auto" w:fill="FFFFFF" w:themeFill="background1"/>
            <w:noWrap/>
            <w:vAlign w:val="center"/>
          </w:tcPr>
          <w:p w:rsidR="00C03FA1" w:rsidRPr="009B35D3" w:rsidRDefault="00D62C9B"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45 844</w:t>
            </w:r>
          </w:p>
        </w:tc>
        <w:tc>
          <w:tcPr>
            <w:tcW w:w="932" w:type="dxa"/>
            <w:shd w:val="clear" w:color="auto" w:fill="FFFFFF" w:themeFill="background1"/>
            <w:vAlign w:val="center"/>
          </w:tcPr>
          <w:p w:rsidR="00C03FA1" w:rsidRPr="009B35D3" w:rsidRDefault="00D62C9B"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49 935</w:t>
            </w:r>
          </w:p>
        </w:tc>
      </w:tr>
      <w:tr w:rsidR="00C03FA1" w:rsidRPr="009B35D3" w:rsidTr="00854C83">
        <w:trPr>
          <w:trHeight w:val="20"/>
        </w:trPr>
        <w:tc>
          <w:tcPr>
            <w:tcW w:w="2835" w:type="dxa"/>
            <w:shd w:val="clear" w:color="auto" w:fill="FFFFFF" w:themeFill="background1"/>
            <w:vAlign w:val="center"/>
            <w:hideMark/>
          </w:tcPr>
          <w:p w:rsidR="00C03FA1" w:rsidRPr="009B35D3" w:rsidRDefault="00C03FA1" w:rsidP="00C03FA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передача доли в праве на общее имущество в многоквартирном доме при реализации квартир</w:t>
            </w:r>
          </w:p>
        </w:tc>
        <w:tc>
          <w:tcPr>
            <w:tcW w:w="851" w:type="dxa"/>
            <w:shd w:val="clear" w:color="auto" w:fill="FFFFFF" w:themeFill="background1"/>
            <w:noWrap/>
            <w:vAlign w:val="center"/>
            <w:hideMark/>
          </w:tcPr>
          <w:p w:rsidR="00C03FA1" w:rsidRPr="009B35D3" w:rsidRDefault="00C03FA1" w:rsidP="00C03FA1">
            <w:pPr>
              <w:spacing w:after="0" w:line="240" w:lineRule="auto"/>
              <w:ind w:right="-35"/>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ст.149 п.3 пп.23</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2 742</w:t>
            </w:r>
          </w:p>
        </w:tc>
        <w:tc>
          <w:tcPr>
            <w:tcW w:w="932" w:type="dxa"/>
            <w:shd w:val="clear" w:color="auto" w:fill="FFFFFF" w:themeFill="background1"/>
            <w:noWrap/>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1 824</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1 487</w:t>
            </w:r>
          </w:p>
        </w:tc>
        <w:tc>
          <w:tcPr>
            <w:tcW w:w="932" w:type="dxa"/>
            <w:shd w:val="clear" w:color="auto" w:fill="FFFFFF" w:themeFill="background1"/>
            <w:vAlign w:val="center"/>
          </w:tcPr>
          <w:p w:rsidR="00C03FA1" w:rsidRPr="009B35D3" w:rsidRDefault="00D62C9B"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1 712</w:t>
            </w:r>
          </w:p>
        </w:tc>
        <w:tc>
          <w:tcPr>
            <w:tcW w:w="931" w:type="dxa"/>
            <w:shd w:val="clear" w:color="auto" w:fill="FFFFFF" w:themeFill="background1"/>
            <w:vAlign w:val="center"/>
          </w:tcPr>
          <w:p w:rsidR="00C03FA1" w:rsidRPr="009B35D3" w:rsidRDefault="00D62C9B"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1 857</w:t>
            </w:r>
          </w:p>
        </w:tc>
        <w:tc>
          <w:tcPr>
            <w:tcW w:w="932" w:type="dxa"/>
            <w:shd w:val="clear" w:color="auto" w:fill="FFFFFF" w:themeFill="background1"/>
            <w:noWrap/>
            <w:vAlign w:val="center"/>
          </w:tcPr>
          <w:p w:rsidR="00C03FA1" w:rsidRPr="009B35D3" w:rsidRDefault="00D62C9B"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2 010</w:t>
            </w:r>
          </w:p>
        </w:tc>
        <w:tc>
          <w:tcPr>
            <w:tcW w:w="932" w:type="dxa"/>
            <w:shd w:val="clear" w:color="auto" w:fill="FFFFFF" w:themeFill="background1"/>
            <w:vAlign w:val="center"/>
          </w:tcPr>
          <w:p w:rsidR="00C03FA1" w:rsidRPr="009B35D3" w:rsidRDefault="00D62C9B"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2 189</w:t>
            </w:r>
          </w:p>
        </w:tc>
      </w:tr>
      <w:tr w:rsidR="00C03FA1" w:rsidRPr="009B35D3" w:rsidTr="00854C83">
        <w:trPr>
          <w:trHeight w:val="20"/>
        </w:trPr>
        <w:tc>
          <w:tcPr>
            <w:tcW w:w="2835" w:type="dxa"/>
            <w:shd w:val="clear" w:color="auto" w:fill="FFFFFF" w:themeFill="background1"/>
            <w:vAlign w:val="center"/>
            <w:hideMark/>
          </w:tcPr>
          <w:p w:rsidR="00C03FA1" w:rsidRPr="009B35D3" w:rsidRDefault="00C03FA1" w:rsidP="00C03FA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аренда жилых помещений</w:t>
            </w:r>
          </w:p>
        </w:tc>
        <w:tc>
          <w:tcPr>
            <w:tcW w:w="851" w:type="dxa"/>
            <w:shd w:val="clear" w:color="auto" w:fill="FFFFFF" w:themeFill="background1"/>
            <w:noWrap/>
            <w:vAlign w:val="center"/>
            <w:hideMark/>
          </w:tcPr>
          <w:p w:rsidR="00C03FA1" w:rsidRPr="009B35D3" w:rsidRDefault="00C03FA1" w:rsidP="00C03FA1">
            <w:pPr>
              <w:spacing w:after="0" w:line="240" w:lineRule="auto"/>
              <w:ind w:right="-35"/>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ст.149 п.2 пп.10</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1 548</w:t>
            </w:r>
          </w:p>
        </w:tc>
        <w:tc>
          <w:tcPr>
            <w:tcW w:w="932" w:type="dxa"/>
            <w:shd w:val="clear" w:color="auto" w:fill="FFFFFF" w:themeFill="background1"/>
            <w:noWrap/>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2 055</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2 300</w:t>
            </w:r>
          </w:p>
        </w:tc>
        <w:tc>
          <w:tcPr>
            <w:tcW w:w="932" w:type="dxa"/>
            <w:shd w:val="clear" w:color="auto" w:fill="FFFFFF" w:themeFill="background1"/>
            <w:vAlign w:val="center"/>
          </w:tcPr>
          <w:p w:rsidR="00C03FA1" w:rsidRPr="009B35D3" w:rsidRDefault="002036F7"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2 648</w:t>
            </w:r>
          </w:p>
        </w:tc>
        <w:tc>
          <w:tcPr>
            <w:tcW w:w="931" w:type="dxa"/>
            <w:shd w:val="clear" w:color="auto" w:fill="FFFFFF" w:themeFill="background1"/>
            <w:vAlign w:val="center"/>
          </w:tcPr>
          <w:p w:rsidR="00C03FA1" w:rsidRPr="009B35D3" w:rsidRDefault="002036F7"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2 873</w:t>
            </w:r>
          </w:p>
        </w:tc>
        <w:tc>
          <w:tcPr>
            <w:tcW w:w="932" w:type="dxa"/>
            <w:shd w:val="clear" w:color="auto" w:fill="FFFFFF" w:themeFill="background1"/>
            <w:noWrap/>
            <w:vAlign w:val="center"/>
          </w:tcPr>
          <w:p w:rsidR="00C03FA1" w:rsidRPr="009B35D3" w:rsidRDefault="002036F7"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3 110</w:t>
            </w:r>
          </w:p>
        </w:tc>
        <w:tc>
          <w:tcPr>
            <w:tcW w:w="932" w:type="dxa"/>
            <w:shd w:val="clear" w:color="auto" w:fill="FFFFFF" w:themeFill="background1"/>
            <w:vAlign w:val="center"/>
          </w:tcPr>
          <w:p w:rsidR="00C03FA1" w:rsidRPr="009B35D3" w:rsidRDefault="002036F7"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3 387</w:t>
            </w:r>
          </w:p>
        </w:tc>
      </w:tr>
      <w:tr w:rsidR="00C03FA1" w:rsidRPr="009B35D3" w:rsidTr="00854C83">
        <w:trPr>
          <w:trHeight w:val="20"/>
        </w:trPr>
        <w:tc>
          <w:tcPr>
            <w:tcW w:w="2835" w:type="dxa"/>
            <w:shd w:val="clear" w:color="auto" w:fill="FFFFFF" w:themeFill="background1"/>
            <w:vAlign w:val="center"/>
            <w:hideMark/>
          </w:tcPr>
          <w:p w:rsidR="00C03FA1" w:rsidRPr="009B35D3" w:rsidRDefault="00C03FA1" w:rsidP="00C03FA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операции по реализации земельных участков</w:t>
            </w:r>
          </w:p>
        </w:tc>
        <w:tc>
          <w:tcPr>
            <w:tcW w:w="851" w:type="dxa"/>
            <w:shd w:val="clear" w:color="auto" w:fill="FFFFFF" w:themeFill="background1"/>
            <w:noWrap/>
            <w:vAlign w:val="center"/>
            <w:hideMark/>
          </w:tcPr>
          <w:p w:rsidR="00C03FA1" w:rsidRPr="009B35D3" w:rsidRDefault="00C03FA1" w:rsidP="00C03FA1">
            <w:pPr>
              <w:spacing w:after="0" w:line="240" w:lineRule="auto"/>
              <w:ind w:right="-35"/>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ст.146 п.2 пп.6</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lang w:val="en-US"/>
              </w:rPr>
              <w:t>н.д.</w:t>
            </w:r>
          </w:p>
        </w:tc>
        <w:tc>
          <w:tcPr>
            <w:tcW w:w="932" w:type="dxa"/>
            <w:shd w:val="clear" w:color="auto" w:fill="FFFFFF" w:themeFill="background1"/>
            <w:noWrap/>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н.д.</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н.д.</w:t>
            </w:r>
          </w:p>
        </w:tc>
        <w:tc>
          <w:tcPr>
            <w:tcW w:w="932"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н.д.</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н.д.</w:t>
            </w:r>
          </w:p>
        </w:tc>
        <w:tc>
          <w:tcPr>
            <w:tcW w:w="932" w:type="dxa"/>
            <w:shd w:val="clear" w:color="auto" w:fill="FFFFFF" w:themeFill="background1"/>
            <w:noWrap/>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н.д.</w:t>
            </w:r>
          </w:p>
        </w:tc>
        <w:tc>
          <w:tcPr>
            <w:tcW w:w="932"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н.д.</w:t>
            </w:r>
          </w:p>
        </w:tc>
      </w:tr>
      <w:tr w:rsidR="002036F7" w:rsidRPr="009B35D3" w:rsidTr="00854C83">
        <w:trPr>
          <w:trHeight w:val="20"/>
        </w:trPr>
        <w:tc>
          <w:tcPr>
            <w:tcW w:w="2835" w:type="dxa"/>
            <w:shd w:val="clear" w:color="auto" w:fill="FFFFFF" w:themeFill="background1"/>
            <w:vAlign w:val="center"/>
          </w:tcPr>
          <w:p w:rsidR="002036F7" w:rsidRPr="009B35D3" w:rsidRDefault="002036F7" w:rsidP="00C03FA1">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noWrap/>
            <w:vAlign w:val="center"/>
          </w:tcPr>
          <w:p w:rsidR="002036F7" w:rsidRPr="009B35D3" w:rsidRDefault="002036F7" w:rsidP="00C03FA1">
            <w:pPr>
              <w:spacing w:after="0" w:line="240" w:lineRule="auto"/>
              <w:ind w:right="-35"/>
              <w:jc w:val="center"/>
              <w:rPr>
                <w:rFonts w:ascii="Times New Roman" w:eastAsia="Times New Roman" w:hAnsi="Times New Roman" w:cs="Times New Roman"/>
                <w:sz w:val="18"/>
                <w:szCs w:val="18"/>
                <w:lang w:val="en-US" w:eastAsia="ru-RU"/>
              </w:rPr>
            </w:pPr>
          </w:p>
        </w:tc>
        <w:tc>
          <w:tcPr>
            <w:tcW w:w="931" w:type="dxa"/>
            <w:shd w:val="clear" w:color="auto" w:fill="FFFFFF" w:themeFill="background1"/>
            <w:vAlign w:val="center"/>
          </w:tcPr>
          <w:p w:rsidR="002036F7" w:rsidRPr="009B35D3" w:rsidRDefault="002036F7" w:rsidP="0079172E">
            <w:pPr>
              <w:spacing w:after="0" w:line="240" w:lineRule="auto"/>
              <w:jc w:val="center"/>
              <w:rPr>
                <w:rFonts w:ascii="Times New Roman" w:hAnsi="Times New Roman" w:cs="Times New Roman"/>
                <w:sz w:val="18"/>
                <w:szCs w:val="18"/>
                <w:lang w:val="en-US"/>
              </w:rPr>
            </w:pPr>
          </w:p>
        </w:tc>
        <w:tc>
          <w:tcPr>
            <w:tcW w:w="932" w:type="dxa"/>
            <w:shd w:val="clear" w:color="auto" w:fill="FFFFFF" w:themeFill="background1"/>
            <w:noWrap/>
            <w:vAlign w:val="center"/>
          </w:tcPr>
          <w:p w:rsidR="002036F7" w:rsidRPr="009B35D3" w:rsidRDefault="002036F7" w:rsidP="0079172E">
            <w:pPr>
              <w:spacing w:after="0" w:line="240" w:lineRule="auto"/>
              <w:jc w:val="center"/>
              <w:rPr>
                <w:rFonts w:ascii="Times New Roman" w:hAnsi="Times New Roman" w:cs="Times New Roman"/>
                <w:sz w:val="18"/>
                <w:szCs w:val="18"/>
              </w:rPr>
            </w:pPr>
          </w:p>
        </w:tc>
        <w:tc>
          <w:tcPr>
            <w:tcW w:w="931" w:type="dxa"/>
            <w:shd w:val="clear" w:color="auto" w:fill="FFFFFF" w:themeFill="background1"/>
            <w:vAlign w:val="center"/>
          </w:tcPr>
          <w:p w:rsidR="002036F7" w:rsidRPr="009B35D3" w:rsidRDefault="002036F7" w:rsidP="0079172E">
            <w:pPr>
              <w:spacing w:after="0" w:line="240" w:lineRule="auto"/>
              <w:jc w:val="center"/>
              <w:rPr>
                <w:rFonts w:ascii="Times New Roman" w:hAnsi="Times New Roman" w:cs="Times New Roman"/>
                <w:sz w:val="18"/>
                <w:szCs w:val="18"/>
              </w:rPr>
            </w:pPr>
          </w:p>
        </w:tc>
        <w:tc>
          <w:tcPr>
            <w:tcW w:w="932" w:type="dxa"/>
            <w:shd w:val="clear" w:color="auto" w:fill="FFFFFF" w:themeFill="background1"/>
            <w:vAlign w:val="center"/>
          </w:tcPr>
          <w:p w:rsidR="002036F7" w:rsidRPr="009B35D3" w:rsidRDefault="002036F7" w:rsidP="0079172E">
            <w:pPr>
              <w:spacing w:after="0" w:line="240" w:lineRule="auto"/>
              <w:jc w:val="center"/>
              <w:rPr>
                <w:rFonts w:ascii="Times New Roman" w:hAnsi="Times New Roman" w:cs="Times New Roman"/>
                <w:sz w:val="18"/>
                <w:szCs w:val="18"/>
              </w:rPr>
            </w:pPr>
          </w:p>
        </w:tc>
        <w:tc>
          <w:tcPr>
            <w:tcW w:w="931" w:type="dxa"/>
            <w:shd w:val="clear" w:color="auto" w:fill="FFFFFF" w:themeFill="background1"/>
            <w:vAlign w:val="center"/>
          </w:tcPr>
          <w:p w:rsidR="002036F7" w:rsidRPr="009B35D3" w:rsidRDefault="002036F7" w:rsidP="0079172E">
            <w:pPr>
              <w:spacing w:after="0" w:line="240" w:lineRule="auto"/>
              <w:jc w:val="center"/>
              <w:rPr>
                <w:rFonts w:ascii="Times New Roman" w:hAnsi="Times New Roman" w:cs="Times New Roman"/>
                <w:sz w:val="18"/>
                <w:szCs w:val="18"/>
              </w:rPr>
            </w:pPr>
          </w:p>
        </w:tc>
        <w:tc>
          <w:tcPr>
            <w:tcW w:w="932" w:type="dxa"/>
            <w:shd w:val="clear" w:color="auto" w:fill="FFFFFF" w:themeFill="background1"/>
            <w:noWrap/>
            <w:vAlign w:val="center"/>
          </w:tcPr>
          <w:p w:rsidR="002036F7" w:rsidRPr="009B35D3" w:rsidRDefault="002036F7" w:rsidP="0079172E">
            <w:pPr>
              <w:spacing w:after="0" w:line="240" w:lineRule="auto"/>
              <w:jc w:val="center"/>
              <w:rPr>
                <w:rFonts w:ascii="Times New Roman" w:hAnsi="Times New Roman" w:cs="Times New Roman"/>
                <w:sz w:val="18"/>
                <w:szCs w:val="18"/>
              </w:rPr>
            </w:pPr>
          </w:p>
        </w:tc>
        <w:tc>
          <w:tcPr>
            <w:tcW w:w="932" w:type="dxa"/>
            <w:shd w:val="clear" w:color="auto" w:fill="FFFFFF" w:themeFill="background1"/>
            <w:vAlign w:val="center"/>
          </w:tcPr>
          <w:p w:rsidR="002036F7" w:rsidRPr="009B35D3" w:rsidRDefault="002036F7" w:rsidP="0079172E">
            <w:pPr>
              <w:spacing w:after="0" w:line="240" w:lineRule="auto"/>
              <w:jc w:val="center"/>
              <w:rPr>
                <w:rFonts w:ascii="Times New Roman" w:hAnsi="Times New Roman" w:cs="Times New Roman"/>
                <w:sz w:val="18"/>
                <w:szCs w:val="18"/>
              </w:rPr>
            </w:pPr>
          </w:p>
        </w:tc>
      </w:tr>
      <w:tr w:rsidR="005D0A11" w:rsidRPr="009B35D3" w:rsidTr="00854C83">
        <w:trPr>
          <w:trHeight w:val="20"/>
        </w:trPr>
        <w:tc>
          <w:tcPr>
            <w:tcW w:w="2835" w:type="dxa"/>
            <w:shd w:val="clear" w:color="auto" w:fill="FFFFFF" w:themeFill="background1"/>
            <w:vAlign w:val="center"/>
            <w:hideMark/>
          </w:tcPr>
          <w:p w:rsidR="005D0A11" w:rsidRPr="009B35D3" w:rsidRDefault="005D0A11" w:rsidP="00C03FA1">
            <w:pPr>
              <w:spacing w:after="0" w:line="240" w:lineRule="auto"/>
              <w:rPr>
                <w:rFonts w:ascii="Times New Roman" w:eastAsia="Times New Roman" w:hAnsi="Times New Roman" w:cs="Times New Roman"/>
                <w:b/>
                <w:bCs/>
                <w:i/>
                <w:iCs/>
                <w:sz w:val="18"/>
                <w:szCs w:val="18"/>
                <w:lang w:eastAsia="ru-RU"/>
              </w:rPr>
            </w:pPr>
            <w:r w:rsidRPr="009B35D3">
              <w:rPr>
                <w:rFonts w:ascii="Times New Roman" w:eastAsia="Times New Roman" w:hAnsi="Times New Roman" w:cs="Times New Roman"/>
                <w:b/>
                <w:bCs/>
                <w:i/>
                <w:iCs/>
                <w:sz w:val="18"/>
                <w:szCs w:val="18"/>
                <w:lang w:eastAsia="ru-RU"/>
              </w:rPr>
              <w:t>Услуги в сфере создания общественных благ</w:t>
            </w:r>
          </w:p>
        </w:tc>
        <w:tc>
          <w:tcPr>
            <w:tcW w:w="851" w:type="dxa"/>
            <w:shd w:val="clear" w:color="auto" w:fill="FFFFFF" w:themeFill="background1"/>
            <w:noWrap/>
            <w:vAlign w:val="center"/>
            <w:hideMark/>
          </w:tcPr>
          <w:p w:rsidR="005D0A11" w:rsidRPr="009B35D3" w:rsidRDefault="005D0A11" w:rsidP="00C03FA1">
            <w:pPr>
              <w:spacing w:after="0" w:line="240" w:lineRule="auto"/>
              <w:ind w:right="-35"/>
              <w:jc w:val="center"/>
              <w:rPr>
                <w:rFonts w:ascii="Times New Roman" w:eastAsia="Times New Roman" w:hAnsi="Times New Roman" w:cs="Times New Roman"/>
                <w:b/>
                <w:bCs/>
                <w:i/>
                <w:iCs/>
                <w:sz w:val="18"/>
                <w:szCs w:val="18"/>
                <w:lang w:eastAsia="ru-RU"/>
              </w:rPr>
            </w:pPr>
          </w:p>
        </w:tc>
        <w:tc>
          <w:tcPr>
            <w:tcW w:w="931" w:type="dxa"/>
            <w:shd w:val="clear" w:color="auto" w:fill="FFFFFF" w:themeFill="background1"/>
            <w:vAlign w:val="bottom"/>
          </w:tcPr>
          <w:p w:rsidR="005D0A11" w:rsidRPr="009B35D3" w:rsidRDefault="005D0A11" w:rsidP="005D0A11">
            <w:pPr>
              <w:spacing w:after="0" w:line="240" w:lineRule="auto"/>
              <w:jc w:val="center"/>
              <w:rPr>
                <w:rFonts w:ascii="Times New Roman" w:hAnsi="Times New Roman" w:cs="Times New Roman"/>
                <w:b/>
                <w:bCs/>
                <w:i/>
                <w:sz w:val="18"/>
                <w:szCs w:val="18"/>
              </w:rPr>
            </w:pPr>
            <w:r w:rsidRPr="009B35D3">
              <w:rPr>
                <w:rFonts w:ascii="Times New Roman" w:hAnsi="Times New Roman" w:cs="Times New Roman"/>
                <w:b/>
                <w:bCs/>
                <w:i/>
                <w:sz w:val="18"/>
                <w:szCs w:val="18"/>
              </w:rPr>
              <w:t>29 224</w:t>
            </w:r>
          </w:p>
        </w:tc>
        <w:tc>
          <w:tcPr>
            <w:tcW w:w="932" w:type="dxa"/>
            <w:shd w:val="clear" w:color="auto" w:fill="FFFFFF" w:themeFill="background1"/>
            <w:noWrap/>
            <w:vAlign w:val="bottom"/>
          </w:tcPr>
          <w:p w:rsidR="005D0A11" w:rsidRPr="009B35D3" w:rsidRDefault="005D0A11" w:rsidP="005D0A11">
            <w:pPr>
              <w:spacing w:after="0" w:line="240" w:lineRule="auto"/>
              <w:jc w:val="center"/>
              <w:rPr>
                <w:rFonts w:ascii="Times New Roman" w:hAnsi="Times New Roman" w:cs="Times New Roman"/>
                <w:b/>
                <w:bCs/>
                <w:i/>
                <w:sz w:val="18"/>
                <w:szCs w:val="18"/>
              </w:rPr>
            </w:pPr>
            <w:r w:rsidRPr="009B35D3">
              <w:rPr>
                <w:rFonts w:ascii="Times New Roman" w:hAnsi="Times New Roman" w:cs="Times New Roman"/>
                <w:b/>
                <w:bCs/>
                <w:i/>
                <w:sz w:val="18"/>
                <w:szCs w:val="18"/>
              </w:rPr>
              <w:t>26 437</w:t>
            </w:r>
          </w:p>
        </w:tc>
        <w:tc>
          <w:tcPr>
            <w:tcW w:w="931" w:type="dxa"/>
            <w:shd w:val="clear" w:color="auto" w:fill="FFFFFF" w:themeFill="background1"/>
            <w:vAlign w:val="bottom"/>
          </w:tcPr>
          <w:p w:rsidR="005D0A11" w:rsidRPr="009B35D3" w:rsidRDefault="005D0A11" w:rsidP="005D0A11">
            <w:pPr>
              <w:spacing w:after="0" w:line="240" w:lineRule="auto"/>
              <w:jc w:val="center"/>
              <w:rPr>
                <w:rFonts w:ascii="Times New Roman" w:hAnsi="Times New Roman" w:cs="Times New Roman"/>
                <w:b/>
                <w:bCs/>
                <w:i/>
                <w:sz w:val="18"/>
                <w:szCs w:val="18"/>
              </w:rPr>
            </w:pPr>
            <w:r w:rsidRPr="009B35D3">
              <w:rPr>
                <w:rFonts w:ascii="Times New Roman" w:hAnsi="Times New Roman" w:cs="Times New Roman"/>
                <w:b/>
                <w:bCs/>
                <w:i/>
                <w:sz w:val="18"/>
                <w:szCs w:val="18"/>
              </w:rPr>
              <w:t>33 945</w:t>
            </w:r>
          </w:p>
        </w:tc>
        <w:tc>
          <w:tcPr>
            <w:tcW w:w="932" w:type="dxa"/>
            <w:shd w:val="clear" w:color="auto" w:fill="FFFFFF" w:themeFill="background1"/>
            <w:vAlign w:val="bottom"/>
          </w:tcPr>
          <w:p w:rsidR="005D0A11" w:rsidRPr="009B35D3" w:rsidRDefault="005D0A11" w:rsidP="005D0A11">
            <w:pPr>
              <w:spacing w:after="0" w:line="240" w:lineRule="auto"/>
              <w:jc w:val="center"/>
              <w:rPr>
                <w:rFonts w:ascii="Times New Roman" w:hAnsi="Times New Roman" w:cs="Times New Roman"/>
                <w:b/>
                <w:bCs/>
                <w:i/>
                <w:sz w:val="18"/>
                <w:szCs w:val="18"/>
              </w:rPr>
            </w:pPr>
            <w:r w:rsidRPr="009B35D3">
              <w:rPr>
                <w:rFonts w:ascii="Times New Roman" w:hAnsi="Times New Roman" w:cs="Times New Roman"/>
                <w:b/>
                <w:bCs/>
                <w:i/>
                <w:sz w:val="18"/>
                <w:szCs w:val="18"/>
              </w:rPr>
              <w:t>39 083</w:t>
            </w:r>
          </w:p>
        </w:tc>
        <w:tc>
          <w:tcPr>
            <w:tcW w:w="931" w:type="dxa"/>
            <w:shd w:val="clear" w:color="auto" w:fill="FFFFFF" w:themeFill="background1"/>
            <w:vAlign w:val="bottom"/>
          </w:tcPr>
          <w:p w:rsidR="005D0A11" w:rsidRPr="009B35D3" w:rsidRDefault="005D0A11" w:rsidP="005D0A11">
            <w:pPr>
              <w:spacing w:after="0" w:line="240" w:lineRule="auto"/>
              <w:jc w:val="center"/>
              <w:rPr>
                <w:rFonts w:ascii="Times New Roman" w:hAnsi="Times New Roman" w:cs="Times New Roman"/>
                <w:b/>
                <w:bCs/>
                <w:i/>
                <w:sz w:val="18"/>
                <w:szCs w:val="18"/>
              </w:rPr>
            </w:pPr>
            <w:r w:rsidRPr="009B35D3">
              <w:rPr>
                <w:rFonts w:ascii="Times New Roman" w:hAnsi="Times New Roman" w:cs="Times New Roman"/>
                <w:b/>
                <w:bCs/>
                <w:i/>
                <w:sz w:val="18"/>
                <w:szCs w:val="18"/>
              </w:rPr>
              <w:t>42 398</w:t>
            </w:r>
          </w:p>
        </w:tc>
        <w:tc>
          <w:tcPr>
            <w:tcW w:w="932" w:type="dxa"/>
            <w:shd w:val="clear" w:color="auto" w:fill="FFFFFF" w:themeFill="background1"/>
            <w:noWrap/>
            <w:vAlign w:val="bottom"/>
          </w:tcPr>
          <w:p w:rsidR="005D0A11" w:rsidRPr="009B35D3" w:rsidRDefault="005D0A11" w:rsidP="005D0A11">
            <w:pPr>
              <w:spacing w:after="0" w:line="240" w:lineRule="auto"/>
              <w:jc w:val="center"/>
              <w:rPr>
                <w:rFonts w:ascii="Times New Roman" w:hAnsi="Times New Roman" w:cs="Times New Roman"/>
                <w:b/>
                <w:bCs/>
                <w:i/>
                <w:sz w:val="18"/>
                <w:szCs w:val="18"/>
              </w:rPr>
            </w:pPr>
            <w:r w:rsidRPr="009B35D3">
              <w:rPr>
                <w:rFonts w:ascii="Times New Roman" w:hAnsi="Times New Roman" w:cs="Times New Roman"/>
                <w:b/>
                <w:bCs/>
                <w:i/>
                <w:sz w:val="18"/>
                <w:szCs w:val="18"/>
              </w:rPr>
              <w:t>45 892</w:t>
            </w:r>
          </w:p>
        </w:tc>
        <w:tc>
          <w:tcPr>
            <w:tcW w:w="932" w:type="dxa"/>
            <w:shd w:val="clear" w:color="auto" w:fill="FFFFFF" w:themeFill="background1"/>
            <w:vAlign w:val="bottom"/>
          </w:tcPr>
          <w:p w:rsidR="005D0A11" w:rsidRPr="009B35D3" w:rsidRDefault="005D0A11" w:rsidP="005D0A11">
            <w:pPr>
              <w:spacing w:after="0" w:line="240" w:lineRule="auto"/>
              <w:jc w:val="center"/>
              <w:rPr>
                <w:rFonts w:ascii="Times New Roman" w:hAnsi="Times New Roman" w:cs="Times New Roman"/>
                <w:b/>
                <w:bCs/>
                <w:i/>
                <w:sz w:val="18"/>
                <w:szCs w:val="18"/>
              </w:rPr>
            </w:pPr>
            <w:r w:rsidRPr="009B35D3">
              <w:rPr>
                <w:rFonts w:ascii="Times New Roman" w:hAnsi="Times New Roman" w:cs="Times New Roman"/>
                <w:b/>
                <w:bCs/>
                <w:i/>
                <w:sz w:val="18"/>
                <w:szCs w:val="18"/>
              </w:rPr>
              <w:t>49 985</w:t>
            </w:r>
          </w:p>
        </w:tc>
      </w:tr>
      <w:tr w:rsidR="00C03FA1" w:rsidRPr="009B35D3" w:rsidTr="00854C83">
        <w:trPr>
          <w:trHeight w:val="20"/>
        </w:trPr>
        <w:tc>
          <w:tcPr>
            <w:tcW w:w="2835" w:type="dxa"/>
            <w:shd w:val="clear" w:color="auto" w:fill="FFFFFF" w:themeFill="background1"/>
            <w:vAlign w:val="center"/>
            <w:hideMark/>
          </w:tcPr>
          <w:p w:rsidR="00C03FA1" w:rsidRPr="009B35D3" w:rsidRDefault="00C03FA1" w:rsidP="00C03FA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услуги учреждений культуры и искусства</w:t>
            </w:r>
          </w:p>
        </w:tc>
        <w:tc>
          <w:tcPr>
            <w:tcW w:w="851" w:type="dxa"/>
            <w:shd w:val="clear" w:color="auto" w:fill="FFFFFF" w:themeFill="background1"/>
            <w:noWrap/>
            <w:vAlign w:val="center"/>
            <w:hideMark/>
          </w:tcPr>
          <w:p w:rsidR="00C03FA1" w:rsidRPr="009B35D3" w:rsidRDefault="00C03FA1" w:rsidP="00C03FA1">
            <w:pPr>
              <w:spacing w:after="0" w:line="240" w:lineRule="auto"/>
              <w:ind w:right="-35"/>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ст.149 п.2 пп.20</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8 745</w:t>
            </w:r>
          </w:p>
        </w:tc>
        <w:tc>
          <w:tcPr>
            <w:tcW w:w="932" w:type="dxa"/>
            <w:shd w:val="clear" w:color="auto" w:fill="FFFFFF" w:themeFill="background1"/>
            <w:noWrap/>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9 196</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10 023</w:t>
            </w:r>
          </w:p>
        </w:tc>
        <w:tc>
          <w:tcPr>
            <w:tcW w:w="932" w:type="dxa"/>
            <w:shd w:val="clear" w:color="auto" w:fill="FFFFFF" w:themeFill="background1"/>
            <w:vAlign w:val="center"/>
          </w:tcPr>
          <w:p w:rsidR="00C03FA1" w:rsidRPr="009B35D3" w:rsidRDefault="002036F7"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11 540</w:t>
            </w:r>
          </w:p>
        </w:tc>
        <w:tc>
          <w:tcPr>
            <w:tcW w:w="931" w:type="dxa"/>
            <w:shd w:val="clear" w:color="auto" w:fill="FFFFFF" w:themeFill="background1"/>
            <w:vAlign w:val="center"/>
          </w:tcPr>
          <w:p w:rsidR="00C03FA1" w:rsidRPr="009B35D3" w:rsidRDefault="001279FA"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12 520</w:t>
            </w:r>
          </w:p>
        </w:tc>
        <w:tc>
          <w:tcPr>
            <w:tcW w:w="932" w:type="dxa"/>
            <w:shd w:val="clear" w:color="auto" w:fill="FFFFFF" w:themeFill="background1"/>
            <w:noWrap/>
            <w:vAlign w:val="center"/>
          </w:tcPr>
          <w:p w:rsidR="00C03FA1" w:rsidRPr="009B35D3" w:rsidRDefault="001279FA"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13 550</w:t>
            </w:r>
          </w:p>
        </w:tc>
        <w:tc>
          <w:tcPr>
            <w:tcW w:w="932" w:type="dxa"/>
            <w:shd w:val="clear" w:color="auto" w:fill="FFFFFF" w:themeFill="background1"/>
            <w:vAlign w:val="center"/>
          </w:tcPr>
          <w:p w:rsidR="00C03FA1" w:rsidRPr="009B35D3" w:rsidRDefault="001279FA"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14 760</w:t>
            </w:r>
          </w:p>
        </w:tc>
      </w:tr>
      <w:tr w:rsidR="00C03FA1" w:rsidRPr="009B35D3" w:rsidTr="00854C83">
        <w:trPr>
          <w:trHeight w:val="20"/>
        </w:trPr>
        <w:tc>
          <w:tcPr>
            <w:tcW w:w="2835" w:type="dxa"/>
            <w:shd w:val="clear" w:color="auto" w:fill="FFFFFF" w:themeFill="background1"/>
            <w:vAlign w:val="center"/>
            <w:hideMark/>
          </w:tcPr>
          <w:p w:rsidR="00C03FA1" w:rsidRPr="009B35D3" w:rsidRDefault="00C03FA1" w:rsidP="00C03FA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реставрационные работы по сохранению объекта культурного наследия</w:t>
            </w:r>
          </w:p>
        </w:tc>
        <w:tc>
          <w:tcPr>
            <w:tcW w:w="851" w:type="dxa"/>
            <w:shd w:val="clear" w:color="auto" w:fill="FFFFFF" w:themeFill="background1"/>
            <w:noWrap/>
            <w:vAlign w:val="center"/>
            <w:hideMark/>
          </w:tcPr>
          <w:p w:rsidR="00C03FA1" w:rsidRPr="009B35D3" w:rsidRDefault="00C03FA1" w:rsidP="00C03FA1">
            <w:pPr>
              <w:spacing w:after="0" w:line="240" w:lineRule="auto"/>
              <w:ind w:right="-35"/>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ст.149 п.2 пп.15</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4 110</w:t>
            </w:r>
          </w:p>
        </w:tc>
        <w:tc>
          <w:tcPr>
            <w:tcW w:w="932" w:type="dxa"/>
            <w:shd w:val="clear" w:color="auto" w:fill="FFFFFF" w:themeFill="background1"/>
            <w:noWrap/>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4 149</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4 718</w:t>
            </w:r>
          </w:p>
        </w:tc>
        <w:tc>
          <w:tcPr>
            <w:tcW w:w="932" w:type="dxa"/>
            <w:shd w:val="clear" w:color="auto" w:fill="FFFFFF" w:themeFill="background1"/>
            <w:vAlign w:val="center"/>
          </w:tcPr>
          <w:p w:rsidR="00C03FA1" w:rsidRPr="009B35D3" w:rsidRDefault="001279FA"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5 433</w:t>
            </w:r>
          </w:p>
        </w:tc>
        <w:tc>
          <w:tcPr>
            <w:tcW w:w="931" w:type="dxa"/>
            <w:shd w:val="clear" w:color="auto" w:fill="FFFFFF" w:themeFill="background1"/>
            <w:vAlign w:val="center"/>
          </w:tcPr>
          <w:p w:rsidR="00C03FA1" w:rsidRPr="009B35D3" w:rsidRDefault="001279FA"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5 894</w:t>
            </w:r>
          </w:p>
        </w:tc>
        <w:tc>
          <w:tcPr>
            <w:tcW w:w="932" w:type="dxa"/>
            <w:shd w:val="clear" w:color="auto" w:fill="FFFFFF" w:themeFill="background1"/>
            <w:noWrap/>
            <w:vAlign w:val="center"/>
          </w:tcPr>
          <w:p w:rsidR="00C03FA1" w:rsidRPr="009B35D3" w:rsidRDefault="001279FA"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6 379</w:t>
            </w:r>
          </w:p>
        </w:tc>
        <w:tc>
          <w:tcPr>
            <w:tcW w:w="932" w:type="dxa"/>
            <w:shd w:val="clear" w:color="auto" w:fill="FFFFFF" w:themeFill="background1"/>
            <w:vAlign w:val="center"/>
          </w:tcPr>
          <w:p w:rsidR="00C03FA1" w:rsidRPr="009B35D3" w:rsidRDefault="001279FA"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6 948</w:t>
            </w:r>
          </w:p>
        </w:tc>
      </w:tr>
      <w:tr w:rsidR="00C03FA1" w:rsidRPr="009B35D3" w:rsidTr="00854C83">
        <w:trPr>
          <w:trHeight w:val="20"/>
        </w:trPr>
        <w:tc>
          <w:tcPr>
            <w:tcW w:w="2835" w:type="dxa"/>
            <w:shd w:val="clear" w:color="auto" w:fill="FFFFFF" w:themeFill="background1"/>
            <w:vAlign w:val="center"/>
            <w:hideMark/>
          </w:tcPr>
          <w:p w:rsidR="00C03FA1" w:rsidRPr="009B35D3" w:rsidRDefault="00C03FA1" w:rsidP="00C03FA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ввоз товаров для исследования и использования космического пространства</w:t>
            </w:r>
          </w:p>
        </w:tc>
        <w:tc>
          <w:tcPr>
            <w:tcW w:w="851" w:type="dxa"/>
            <w:shd w:val="clear" w:color="auto" w:fill="FFFFFF" w:themeFill="background1"/>
            <w:noWrap/>
            <w:vAlign w:val="center"/>
            <w:hideMark/>
          </w:tcPr>
          <w:p w:rsidR="00C03FA1" w:rsidRPr="009B35D3" w:rsidRDefault="00C03FA1" w:rsidP="00C03FA1">
            <w:pPr>
              <w:spacing w:after="0" w:line="240" w:lineRule="auto"/>
              <w:ind w:right="-35"/>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ст.150 п.13</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1 271</w:t>
            </w:r>
          </w:p>
        </w:tc>
        <w:tc>
          <w:tcPr>
            <w:tcW w:w="932" w:type="dxa"/>
            <w:shd w:val="clear" w:color="auto" w:fill="FFFFFF" w:themeFill="background1"/>
            <w:noWrap/>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1 502</w:t>
            </w:r>
          </w:p>
        </w:tc>
        <w:tc>
          <w:tcPr>
            <w:tcW w:w="932" w:type="dxa"/>
            <w:shd w:val="clear" w:color="auto" w:fill="FFFFFF" w:themeFill="background1"/>
            <w:vAlign w:val="center"/>
          </w:tcPr>
          <w:p w:rsidR="00C03FA1" w:rsidRPr="009B35D3" w:rsidRDefault="00F25762"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1 730</w:t>
            </w:r>
          </w:p>
        </w:tc>
        <w:tc>
          <w:tcPr>
            <w:tcW w:w="931" w:type="dxa"/>
            <w:shd w:val="clear" w:color="auto" w:fill="FFFFFF" w:themeFill="background1"/>
            <w:vAlign w:val="center"/>
          </w:tcPr>
          <w:p w:rsidR="00C03FA1" w:rsidRPr="009B35D3" w:rsidRDefault="00F25762"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1 877</w:t>
            </w:r>
          </w:p>
        </w:tc>
        <w:tc>
          <w:tcPr>
            <w:tcW w:w="932" w:type="dxa"/>
            <w:shd w:val="clear" w:color="auto" w:fill="FFFFFF" w:themeFill="background1"/>
            <w:noWrap/>
            <w:vAlign w:val="center"/>
          </w:tcPr>
          <w:p w:rsidR="00C03FA1" w:rsidRPr="009B35D3" w:rsidRDefault="00F25762"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2 031</w:t>
            </w:r>
          </w:p>
        </w:tc>
        <w:tc>
          <w:tcPr>
            <w:tcW w:w="932" w:type="dxa"/>
            <w:shd w:val="clear" w:color="auto" w:fill="FFFFFF" w:themeFill="background1"/>
            <w:vAlign w:val="center"/>
          </w:tcPr>
          <w:p w:rsidR="00C03FA1" w:rsidRPr="009B35D3" w:rsidRDefault="00F25762"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2 212</w:t>
            </w:r>
          </w:p>
        </w:tc>
      </w:tr>
      <w:tr w:rsidR="00C03FA1" w:rsidRPr="009B35D3" w:rsidTr="00854C83">
        <w:trPr>
          <w:trHeight w:val="20"/>
        </w:trPr>
        <w:tc>
          <w:tcPr>
            <w:tcW w:w="2835" w:type="dxa"/>
            <w:shd w:val="clear" w:color="auto" w:fill="FFFFFF" w:themeFill="background1"/>
            <w:vAlign w:val="center"/>
            <w:hideMark/>
          </w:tcPr>
          <w:p w:rsidR="00C03FA1" w:rsidRPr="009B35D3" w:rsidRDefault="00C03FA1" w:rsidP="00C03FA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товары (работы, услуги) в области космической деятельности (ставка 0%)</w:t>
            </w:r>
          </w:p>
        </w:tc>
        <w:tc>
          <w:tcPr>
            <w:tcW w:w="851" w:type="dxa"/>
            <w:shd w:val="clear" w:color="auto" w:fill="FFFFFF" w:themeFill="background1"/>
            <w:noWrap/>
            <w:vAlign w:val="center"/>
            <w:hideMark/>
          </w:tcPr>
          <w:p w:rsidR="00C03FA1" w:rsidRPr="009B35D3" w:rsidRDefault="00C03FA1" w:rsidP="00C03FA1">
            <w:pPr>
              <w:spacing w:after="0" w:line="240" w:lineRule="auto"/>
              <w:ind w:right="-35"/>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ст.164 п.1 пп.5</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4 187</w:t>
            </w:r>
          </w:p>
        </w:tc>
        <w:tc>
          <w:tcPr>
            <w:tcW w:w="932" w:type="dxa"/>
            <w:shd w:val="clear" w:color="auto" w:fill="FFFFFF" w:themeFill="background1"/>
            <w:noWrap/>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3 394</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4 752</w:t>
            </w:r>
          </w:p>
        </w:tc>
        <w:tc>
          <w:tcPr>
            <w:tcW w:w="932" w:type="dxa"/>
            <w:shd w:val="clear" w:color="auto" w:fill="FFFFFF" w:themeFill="background1"/>
            <w:vAlign w:val="center"/>
          </w:tcPr>
          <w:p w:rsidR="00C03FA1" w:rsidRPr="009B35D3" w:rsidRDefault="00F25762"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5 471</w:t>
            </w:r>
          </w:p>
        </w:tc>
        <w:tc>
          <w:tcPr>
            <w:tcW w:w="931" w:type="dxa"/>
            <w:shd w:val="clear" w:color="auto" w:fill="FFFFFF" w:themeFill="background1"/>
            <w:vAlign w:val="center"/>
          </w:tcPr>
          <w:p w:rsidR="00C03FA1" w:rsidRPr="009B35D3" w:rsidRDefault="00F25762"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5 935</w:t>
            </w:r>
          </w:p>
        </w:tc>
        <w:tc>
          <w:tcPr>
            <w:tcW w:w="932" w:type="dxa"/>
            <w:shd w:val="clear" w:color="auto" w:fill="FFFFFF" w:themeFill="background1"/>
            <w:noWrap/>
            <w:vAlign w:val="center"/>
          </w:tcPr>
          <w:p w:rsidR="00C03FA1" w:rsidRPr="009B35D3" w:rsidRDefault="00F25762"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6 424</w:t>
            </w:r>
          </w:p>
        </w:tc>
        <w:tc>
          <w:tcPr>
            <w:tcW w:w="932" w:type="dxa"/>
            <w:shd w:val="clear" w:color="auto" w:fill="FFFFFF" w:themeFill="background1"/>
            <w:vAlign w:val="center"/>
          </w:tcPr>
          <w:p w:rsidR="00C03FA1" w:rsidRPr="009B35D3" w:rsidRDefault="00F25762"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6 998</w:t>
            </w:r>
          </w:p>
        </w:tc>
      </w:tr>
      <w:tr w:rsidR="00C03FA1" w:rsidRPr="009B35D3" w:rsidTr="00854C83">
        <w:trPr>
          <w:trHeight w:val="20"/>
        </w:trPr>
        <w:tc>
          <w:tcPr>
            <w:tcW w:w="2835" w:type="dxa"/>
            <w:shd w:val="clear" w:color="auto" w:fill="FFFFFF" w:themeFill="background1"/>
            <w:vAlign w:val="center"/>
            <w:hideMark/>
          </w:tcPr>
          <w:p w:rsidR="00C03FA1" w:rsidRPr="009B35D3" w:rsidRDefault="00C03FA1" w:rsidP="00C03FA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уход за детьми дошкольного возраста, занятия с несовершеннолетними (кружки/секции/др.)</w:t>
            </w:r>
          </w:p>
        </w:tc>
        <w:tc>
          <w:tcPr>
            <w:tcW w:w="851" w:type="dxa"/>
            <w:shd w:val="clear" w:color="auto" w:fill="FFFFFF" w:themeFill="background1"/>
            <w:noWrap/>
            <w:vAlign w:val="center"/>
            <w:hideMark/>
          </w:tcPr>
          <w:p w:rsidR="00C03FA1" w:rsidRPr="009B35D3" w:rsidRDefault="00C03FA1" w:rsidP="00C03FA1">
            <w:pPr>
              <w:spacing w:after="0" w:line="240" w:lineRule="auto"/>
              <w:ind w:right="-35"/>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ст.149 п.2 пп.4</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3 660</w:t>
            </w:r>
          </w:p>
        </w:tc>
        <w:tc>
          <w:tcPr>
            <w:tcW w:w="932" w:type="dxa"/>
            <w:shd w:val="clear" w:color="auto" w:fill="FFFFFF" w:themeFill="background1"/>
            <w:noWrap/>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4 255</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5 399</w:t>
            </w:r>
          </w:p>
        </w:tc>
        <w:tc>
          <w:tcPr>
            <w:tcW w:w="932" w:type="dxa"/>
            <w:shd w:val="clear" w:color="auto" w:fill="FFFFFF" w:themeFill="background1"/>
            <w:vAlign w:val="center"/>
          </w:tcPr>
          <w:p w:rsidR="00C03FA1" w:rsidRPr="009B35D3" w:rsidRDefault="001279FA"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6 216</w:t>
            </w:r>
          </w:p>
        </w:tc>
        <w:tc>
          <w:tcPr>
            <w:tcW w:w="931" w:type="dxa"/>
            <w:shd w:val="clear" w:color="auto" w:fill="FFFFFF" w:themeFill="background1"/>
            <w:vAlign w:val="center"/>
          </w:tcPr>
          <w:p w:rsidR="00C03FA1" w:rsidRPr="009B35D3" w:rsidRDefault="001279FA"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6 743</w:t>
            </w:r>
          </w:p>
        </w:tc>
        <w:tc>
          <w:tcPr>
            <w:tcW w:w="932" w:type="dxa"/>
            <w:shd w:val="clear" w:color="auto" w:fill="FFFFFF" w:themeFill="background1"/>
            <w:noWrap/>
            <w:vAlign w:val="center"/>
          </w:tcPr>
          <w:p w:rsidR="00C03FA1" w:rsidRPr="009B35D3" w:rsidRDefault="001279FA"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7 299</w:t>
            </w:r>
          </w:p>
        </w:tc>
        <w:tc>
          <w:tcPr>
            <w:tcW w:w="932" w:type="dxa"/>
            <w:shd w:val="clear" w:color="auto" w:fill="FFFFFF" w:themeFill="background1"/>
            <w:vAlign w:val="center"/>
          </w:tcPr>
          <w:p w:rsidR="00C03FA1" w:rsidRPr="009B35D3" w:rsidRDefault="001279FA"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7 950</w:t>
            </w:r>
          </w:p>
        </w:tc>
      </w:tr>
      <w:tr w:rsidR="00C03FA1" w:rsidRPr="009B35D3" w:rsidTr="00854C83">
        <w:trPr>
          <w:trHeight w:val="20"/>
        </w:trPr>
        <w:tc>
          <w:tcPr>
            <w:tcW w:w="2835" w:type="dxa"/>
            <w:shd w:val="clear" w:color="auto" w:fill="FFFFFF" w:themeFill="background1"/>
            <w:vAlign w:val="center"/>
            <w:hideMark/>
          </w:tcPr>
          <w:p w:rsidR="00C03FA1" w:rsidRPr="009B35D3" w:rsidRDefault="00C03FA1" w:rsidP="00C03FA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почтовые марки, маркированные открытки и конверты, лотерейные билеты</w:t>
            </w:r>
          </w:p>
        </w:tc>
        <w:tc>
          <w:tcPr>
            <w:tcW w:w="851" w:type="dxa"/>
            <w:shd w:val="clear" w:color="auto" w:fill="FFFFFF" w:themeFill="background1"/>
            <w:noWrap/>
            <w:vAlign w:val="center"/>
            <w:hideMark/>
          </w:tcPr>
          <w:p w:rsidR="00C03FA1" w:rsidRPr="009B35D3" w:rsidRDefault="00C03FA1" w:rsidP="00C03FA1">
            <w:pPr>
              <w:spacing w:after="0" w:line="240" w:lineRule="auto"/>
              <w:ind w:right="-35"/>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ст.149 п.2 пп.9</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2 602</w:t>
            </w:r>
          </w:p>
        </w:tc>
        <w:tc>
          <w:tcPr>
            <w:tcW w:w="932" w:type="dxa"/>
            <w:shd w:val="clear" w:color="auto" w:fill="FFFFFF" w:themeFill="background1"/>
            <w:noWrap/>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2 503</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2 938</w:t>
            </w:r>
          </w:p>
        </w:tc>
        <w:tc>
          <w:tcPr>
            <w:tcW w:w="932" w:type="dxa"/>
            <w:shd w:val="clear" w:color="auto" w:fill="FFFFFF" w:themeFill="background1"/>
            <w:vAlign w:val="center"/>
          </w:tcPr>
          <w:p w:rsidR="00C03FA1" w:rsidRPr="009B35D3" w:rsidRDefault="001279FA"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3 382</w:t>
            </w:r>
          </w:p>
        </w:tc>
        <w:tc>
          <w:tcPr>
            <w:tcW w:w="931" w:type="dxa"/>
            <w:shd w:val="clear" w:color="auto" w:fill="FFFFFF" w:themeFill="background1"/>
            <w:vAlign w:val="center"/>
          </w:tcPr>
          <w:p w:rsidR="00C03FA1" w:rsidRPr="009B35D3" w:rsidRDefault="001279FA"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3 669</w:t>
            </w:r>
          </w:p>
        </w:tc>
        <w:tc>
          <w:tcPr>
            <w:tcW w:w="932" w:type="dxa"/>
            <w:shd w:val="clear" w:color="auto" w:fill="FFFFFF" w:themeFill="background1"/>
            <w:noWrap/>
            <w:vAlign w:val="center"/>
          </w:tcPr>
          <w:p w:rsidR="00C03FA1" w:rsidRPr="009B35D3" w:rsidRDefault="001279FA"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3 972</w:t>
            </w:r>
          </w:p>
        </w:tc>
        <w:tc>
          <w:tcPr>
            <w:tcW w:w="932" w:type="dxa"/>
            <w:shd w:val="clear" w:color="auto" w:fill="FFFFFF" w:themeFill="background1"/>
            <w:vAlign w:val="center"/>
          </w:tcPr>
          <w:p w:rsidR="00C03FA1" w:rsidRPr="009B35D3" w:rsidRDefault="001279FA"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4 326</w:t>
            </w:r>
          </w:p>
        </w:tc>
      </w:tr>
      <w:tr w:rsidR="00C03FA1" w:rsidRPr="009B35D3" w:rsidTr="00854C83">
        <w:trPr>
          <w:trHeight w:val="20"/>
        </w:trPr>
        <w:tc>
          <w:tcPr>
            <w:tcW w:w="2835" w:type="dxa"/>
            <w:shd w:val="clear" w:color="auto" w:fill="FFFFFF" w:themeFill="background1"/>
            <w:vAlign w:val="center"/>
            <w:hideMark/>
          </w:tcPr>
          <w:p w:rsidR="00C03FA1" w:rsidRPr="009B35D3" w:rsidRDefault="00C03FA1" w:rsidP="00C03FA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уход за больными, инвалидами и престарелыми</w:t>
            </w:r>
          </w:p>
        </w:tc>
        <w:tc>
          <w:tcPr>
            <w:tcW w:w="851" w:type="dxa"/>
            <w:shd w:val="clear" w:color="auto" w:fill="FFFFFF" w:themeFill="background1"/>
            <w:noWrap/>
            <w:vAlign w:val="center"/>
            <w:hideMark/>
          </w:tcPr>
          <w:p w:rsidR="00C03FA1" w:rsidRPr="009B35D3" w:rsidRDefault="00C03FA1" w:rsidP="00C03FA1">
            <w:pPr>
              <w:spacing w:after="0" w:line="240" w:lineRule="auto"/>
              <w:ind w:right="-35"/>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ст.149 п.2 пп.3</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1 588</w:t>
            </w:r>
          </w:p>
        </w:tc>
        <w:tc>
          <w:tcPr>
            <w:tcW w:w="932" w:type="dxa"/>
            <w:shd w:val="clear" w:color="auto" w:fill="FFFFFF" w:themeFill="background1"/>
            <w:noWrap/>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1 901</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1 961</w:t>
            </w:r>
          </w:p>
        </w:tc>
        <w:tc>
          <w:tcPr>
            <w:tcW w:w="932" w:type="dxa"/>
            <w:shd w:val="clear" w:color="auto" w:fill="FFFFFF" w:themeFill="background1"/>
            <w:vAlign w:val="center"/>
          </w:tcPr>
          <w:p w:rsidR="00C03FA1" w:rsidRPr="009B35D3" w:rsidRDefault="001279FA"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2 258</w:t>
            </w:r>
          </w:p>
        </w:tc>
        <w:tc>
          <w:tcPr>
            <w:tcW w:w="931" w:type="dxa"/>
            <w:shd w:val="clear" w:color="auto" w:fill="FFFFFF" w:themeFill="background1"/>
            <w:vAlign w:val="center"/>
          </w:tcPr>
          <w:p w:rsidR="00C03FA1" w:rsidRPr="009B35D3" w:rsidRDefault="001279FA"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2 449</w:t>
            </w:r>
          </w:p>
        </w:tc>
        <w:tc>
          <w:tcPr>
            <w:tcW w:w="932" w:type="dxa"/>
            <w:shd w:val="clear" w:color="auto" w:fill="FFFFFF" w:themeFill="background1"/>
            <w:noWrap/>
            <w:vAlign w:val="center"/>
          </w:tcPr>
          <w:p w:rsidR="00C03FA1" w:rsidRPr="009B35D3" w:rsidRDefault="001279FA"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2 651</w:t>
            </w:r>
          </w:p>
        </w:tc>
        <w:tc>
          <w:tcPr>
            <w:tcW w:w="932" w:type="dxa"/>
            <w:shd w:val="clear" w:color="auto" w:fill="FFFFFF" w:themeFill="background1"/>
            <w:vAlign w:val="center"/>
          </w:tcPr>
          <w:p w:rsidR="00C03FA1" w:rsidRPr="009B35D3" w:rsidRDefault="002D59D3"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2 887</w:t>
            </w:r>
          </w:p>
        </w:tc>
      </w:tr>
      <w:tr w:rsidR="00C03FA1" w:rsidRPr="009B35D3" w:rsidTr="00854C83">
        <w:trPr>
          <w:trHeight w:val="20"/>
        </w:trPr>
        <w:tc>
          <w:tcPr>
            <w:tcW w:w="2835" w:type="dxa"/>
            <w:shd w:val="clear" w:color="auto" w:fill="FFFFFF" w:themeFill="background1"/>
            <w:vAlign w:val="center"/>
            <w:hideMark/>
          </w:tcPr>
          <w:p w:rsidR="00C03FA1" w:rsidRPr="009B35D3" w:rsidRDefault="00C03FA1" w:rsidP="00C03FA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 обслуживание несовершеннолетних и безнадзорных, пожилых, инвалидов и иных нуждающихся</w:t>
            </w:r>
          </w:p>
        </w:tc>
        <w:tc>
          <w:tcPr>
            <w:tcW w:w="851" w:type="dxa"/>
            <w:shd w:val="clear" w:color="auto" w:fill="FFFFFF" w:themeFill="background1"/>
            <w:noWrap/>
            <w:vAlign w:val="center"/>
            <w:hideMark/>
          </w:tcPr>
          <w:p w:rsidR="00C03FA1" w:rsidRPr="009B35D3" w:rsidRDefault="00C03FA1" w:rsidP="00C03FA1">
            <w:pPr>
              <w:spacing w:after="0" w:line="240" w:lineRule="auto"/>
              <w:ind w:right="-35"/>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ст.149 п.2 пп.14.1</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1 396</w:t>
            </w:r>
          </w:p>
        </w:tc>
        <w:tc>
          <w:tcPr>
            <w:tcW w:w="932" w:type="dxa"/>
            <w:shd w:val="clear" w:color="auto" w:fill="FFFFFF" w:themeFill="background1"/>
            <w:noWrap/>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2 325</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2 739</w:t>
            </w:r>
          </w:p>
        </w:tc>
        <w:tc>
          <w:tcPr>
            <w:tcW w:w="932" w:type="dxa"/>
            <w:shd w:val="clear" w:color="auto" w:fill="FFFFFF" w:themeFill="background1"/>
            <w:vAlign w:val="center"/>
          </w:tcPr>
          <w:p w:rsidR="00C03FA1" w:rsidRPr="009B35D3" w:rsidRDefault="002D59D3"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3 154</w:t>
            </w:r>
          </w:p>
        </w:tc>
        <w:tc>
          <w:tcPr>
            <w:tcW w:w="931" w:type="dxa"/>
            <w:shd w:val="clear" w:color="auto" w:fill="FFFFFF" w:themeFill="background1"/>
            <w:vAlign w:val="center"/>
          </w:tcPr>
          <w:p w:rsidR="00C03FA1" w:rsidRPr="009B35D3" w:rsidRDefault="002D59D3"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3 421</w:t>
            </w:r>
          </w:p>
        </w:tc>
        <w:tc>
          <w:tcPr>
            <w:tcW w:w="932" w:type="dxa"/>
            <w:shd w:val="clear" w:color="auto" w:fill="FFFFFF" w:themeFill="background1"/>
            <w:noWrap/>
            <w:vAlign w:val="center"/>
          </w:tcPr>
          <w:p w:rsidR="00C03FA1" w:rsidRPr="009B35D3" w:rsidRDefault="002D59D3"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3 703</w:t>
            </w:r>
          </w:p>
        </w:tc>
        <w:tc>
          <w:tcPr>
            <w:tcW w:w="932" w:type="dxa"/>
            <w:shd w:val="clear" w:color="auto" w:fill="FFFFFF" w:themeFill="background1"/>
            <w:vAlign w:val="center"/>
          </w:tcPr>
          <w:p w:rsidR="00C03FA1" w:rsidRPr="009B35D3" w:rsidRDefault="002D59D3"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4 033</w:t>
            </w:r>
          </w:p>
        </w:tc>
      </w:tr>
      <w:tr w:rsidR="00C03FA1" w:rsidRPr="009B35D3" w:rsidTr="00854C83">
        <w:trPr>
          <w:trHeight w:val="20"/>
        </w:trPr>
        <w:tc>
          <w:tcPr>
            <w:tcW w:w="2835" w:type="dxa"/>
            <w:shd w:val="clear" w:color="auto" w:fill="FFFFFF" w:themeFill="background1"/>
            <w:vAlign w:val="center"/>
            <w:hideMark/>
          </w:tcPr>
          <w:p w:rsidR="00C03FA1" w:rsidRPr="009B35D3" w:rsidRDefault="00C03FA1" w:rsidP="00C03FA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услуги уполномоченных органов, за которые взимается гос.пошлина</w:t>
            </w:r>
          </w:p>
        </w:tc>
        <w:tc>
          <w:tcPr>
            <w:tcW w:w="851" w:type="dxa"/>
            <w:shd w:val="clear" w:color="auto" w:fill="FFFFFF" w:themeFill="background1"/>
            <w:noWrap/>
            <w:vAlign w:val="center"/>
            <w:hideMark/>
          </w:tcPr>
          <w:p w:rsidR="00C03FA1" w:rsidRPr="009B35D3" w:rsidRDefault="00C03FA1" w:rsidP="00C03FA1">
            <w:pPr>
              <w:spacing w:after="0" w:line="240" w:lineRule="auto"/>
              <w:ind w:right="-35"/>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ст.149 п.2 пп.17</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865</w:t>
            </w:r>
          </w:p>
        </w:tc>
        <w:tc>
          <w:tcPr>
            <w:tcW w:w="932" w:type="dxa"/>
            <w:shd w:val="clear" w:color="auto" w:fill="FFFFFF" w:themeFill="background1"/>
            <w:noWrap/>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-2 176</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-844</w:t>
            </w:r>
          </w:p>
        </w:tc>
        <w:tc>
          <w:tcPr>
            <w:tcW w:w="932"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w:t>
            </w:r>
            <w:r w:rsidR="002D59D3" w:rsidRPr="009B35D3">
              <w:rPr>
                <w:rFonts w:ascii="Times New Roman" w:hAnsi="Times New Roman" w:cs="Times New Roman"/>
                <w:sz w:val="18"/>
                <w:szCs w:val="18"/>
              </w:rPr>
              <w:t>971</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-1 0</w:t>
            </w:r>
            <w:r w:rsidR="002D59D3" w:rsidRPr="009B35D3">
              <w:rPr>
                <w:rFonts w:ascii="Times New Roman" w:hAnsi="Times New Roman" w:cs="Times New Roman"/>
                <w:sz w:val="18"/>
                <w:szCs w:val="18"/>
              </w:rPr>
              <w:t>54</w:t>
            </w:r>
          </w:p>
        </w:tc>
        <w:tc>
          <w:tcPr>
            <w:tcW w:w="932" w:type="dxa"/>
            <w:shd w:val="clear" w:color="auto" w:fill="FFFFFF" w:themeFill="background1"/>
            <w:noWrap/>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 xml:space="preserve">-1 </w:t>
            </w:r>
            <w:r w:rsidR="002D59D3" w:rsidRPr="009B35D3">
              <w:rPr>
                <w:rFonts w:ascii="Times New Roman" w:hAnsi="Times New Roman" w:cs="Times New Roman"/>
                <w:sz w:val="18"/>
                <w:szCs w:val="18"/>
              </w:rPr>
              <w:t>140</w:t>
            </w:r>
          </w:p>
        </w:tc>
        <w:tc>
          <w:tcPr>
            <w:tcW w:w="932"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 xml:space="preserve">-1 </w:t>
            </w:r>
            <w:r w:rsidR="002D59D3" w:rsidRPr="009B35D3">
              <w:rPr>
                <w:rFonts w:ascii="Times New Roman" w:hAnsi="Times New Roman" w:cs="Times New Roman"/>
                <w:sz w:val="18"/>
                <w:szCs w:val="18"/>
              </w:rPr>
              <w:t>242</w:t>
            </w:r>
          </w:p>
        </w:tc>
      </w:tr>
      <w:tr w:rsidR="00C03FA1" w:rsidRPr="009B35D3" w:rsidTr="00854C83">
        <w:trPr>
          <w:trHeight w:val="20"/>
        </w:trPr>
        <w:tc>
          <w:tcPr>
            <w:tcW w:w="2835" w:type="dxa"/>
            <w:shd w:val="clear" w:color="auto" w:fill="FFFFFF" w:themeFill="background1"/>
            <w:vAlign w:val="center"/>
            <w:hideMark/>
          </w:tcPr>
          <w:p w:rsidR="00C03FA1" w:rsidRPr="009B35D3" w:rsidRDefault="00C03FA1" w:rsidP="00C03FA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предметы и услуги религиозного назначения</w:t>
            </w:r>
          </w:p>
        </w:tc>
        <w:tc>
          <w:tcPr>
            <w:tcW w:w="851" w:type="dxa"/>
            <w:shd w:val="clear" w:color="auto" w:fill="FFFFFF" w:themeFill="background1"/>
            <w:noWrap/>
            <w:vAlign w:val="center"/>
            <w:hideMark/>
          </w:tcPr>
          <w:p w:rsidR="00C03FA1" w:rsidRPr="009B35D3" w:rsidRDefault="00C03FA1" w:rsidP="00C03FA1">
            <w:pPr>
              <w:spacing w:after="0" w:line="240" w:lineRule="auto"/>
              <w:ind w:right="-35"/>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ст.149 п.3 пп.1</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631</w:t>
            </w:r>
          </w:p>
        </w:tc>
        <w:tc>
          <w:tcPr>
            <w:tcW w:w="932" w:type="dxa"/>
            <w:shd w:val="clear" w:color="auto" w:fill="FFFFFF" w:themeFill="background1"/>
            <w:noWrap/>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664</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506</w:t>
            </w:r>
          </w:p>
        </w:tc>
        <w:tc>
          <w:tcPr>
            <w:tcW w:w="932" w:type="dxa"/>
            <w:shd w:val="clear" w:color="auto" w:fill="FFFFFF" w:themeFill="background1"/>
            <w:vAlign w:val="center"/>
          </w:tcPr>
          <w:p w:rsidR="00C03FA1" w:rsidRPr="009B35D3" w:rsidRDefault="00A343FB"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582</w:t>
            </w:r>
          </w:p>
        </w:tc>
        <w:tc>
          <w:tcPr>
            <w:tcW w:w="931" w:type="dxa"/>
            <w:shd w:val="clear" w:color="auto" w:fill="FFFFFF" w:themeFill="background1"/>
            <w:vAlign w:val="center"/>
          </w:tcPr>
          <w:p w:rsidR="00C03FA1" w:rsidRPr="009B35D3" w:rsidRDefault="00A343FB"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632</w:t>
            </w:r>
          </w:p>
        </w:tc>
        <w:tc>
          <w:tcPr>
            <w:tcW w:w="932" w:type="dxa"/>
            <w:shd w:val="clear" w:color="auto" w:fill="FFFFFF" w:themeFill="background1"/>
            <w:noWrap/>
            <w:vAlign w:val="center"/>
          </w:tcPr>
          <w:p w:rsidR="00C03FA1" w:rsidRPr="009B35D3" w:rsidRDefault="00A343FB"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684</w:t>
            </w:r>
          </w:p>
        </w:tc>
        <w:tc>
          <w:tcPr>
            <w:tcW w:w="932" w:type="dxa"/>
            <w:shd w:val="clear" w:color="auto" w:fill="FFFFFF" w:themeFill="background1"/>
            <w:vAlign w:val="center"/>
          </w:tcPr>
          <w:p w:rsidR="00C03FA1" w:rsidRPr="009B35D3" w:rsidRDefault="00A343FB"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745</w:t>
            </w:r>
          </w:p>
        </w:tc>
      </w:tr>
      <w:tr w:rsidR="00C03FA1" w:rsidRPr="009B35D3" w:rsidTr="00854C83">
        <w:trPr>
          <w:trHeight w:val="20"/>
        </w:trPr>
        <w:tc>
          <w:tcPr>
            <w:tcW w:w="2835" w:type="dxa"/>
            <w:shd w:val="clear" w:color="auto" w:fill="FFFFFF" w:themeFill="background1"/>
            <w:vAlign w:val="center"/>
            <w:hideMark/>
          </w:tcPr>
          <w:p w:rsidR="00C03FA1" w:rsidRPr="009B35D3" w:rsidRDefault="00C03FA1" w:rsidP="00C03FA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услуги по проведению технического осмотра</w:t>
            </w:r>
          </w:p>
        </w:tc>
        <w:tc>
          <w:tcPr>
            <w:tcW w:w="851" w:type="dxa"/>
            <w:shd w:val="clear" w:color="auto" w:fill="FFFFFF" w:themeFill="background1"/>
            <w:noWrap/>
            <w:vAlign w:val="center"/>
            <w:hideMark/>
          </w:tcPr>
          <w:p w:rsidR="00C03FA1" w:rsidRPr="009B35D3" w:rsidRDefault="00C03FA1" w:rsidP="00C03FA1">
            <w:pPr>
              <w:spacing w:after="0" w:line="240" w:lineRule="auto"/>
              <w:ind w:right="-35"/>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ст.149 п.2 пп.17.2</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96</w:t>
            </w:r>
          </w:p>
        </w:tc>
        <w:tc>
          <w:tcPr>
            <w:tcW w:w="932" w:type="dxa"/>
            <w:shd w:val="clear" w:color="auto" w:fill="FFFFFF" w:themeFill="background1"/>
            <w:noWrap/>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85</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76</w:t>
            </w:r>
          </w:p>
        </w:tc>
        <w:tc>
          <w:tcPr>
            <w:tcW w:w="932" w:type="dxa"/>
            <w:shd w:val="clear" w:color="auto" w:fill="FFFFFF" w:themeFill="background1"/>
            <w:vAlign w:val="center"/>
          </w:tcPr>
          <w:p w:rsidR="00C03FA1" w:rsidRPr="009B35D3" w:rsidRDefault="002D59D3"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88</w:t>
            </w:r>
          </w:p>
        </w:tc>
        <w:tc>
          <w:tcPr>
            <w:tcW w:w="931" w:type="dxa"/>
            <w:shd w:val="clear" w:color="auto" w:fill="FFFFFF" w:themeFill="background1"/>
            <w:vAlign w:val="center"/>
          </w:tcPr>
          <w:p w:rsidR="00C03FA1" w:rsidRPr="009B35D3" w:rsidRDefault="002D59D3"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95</w:t>
            </w:r>
          </w:p>
        </w:tc>
        <w:tc>
          <w:tcPr>
            <w:tcW w:w="932" w:type="dxa"/>
            <w:shd w:val="clear" w:color="auto" w:fill="FFFFFF" w:themeFill="background1"/>
            <w:noWrap/>
            <w:vAlign w:val="center"/>
          </w:tcPr>
          <w:p w:rsidR="00C03FA1" w:rsidRPr="009B35D3" w:rsidRDefault="002D59D3"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103</w:t>
            </w:r>
          </w:p>
        </w:tc>
        <w:tc>
          <w:tcPr>
            <w:tcW w:w="932" w:type="dxa"/>
            <w:shd w:val="clear" w:color="auto" w:fill="FFFFFF" w:themeFill="background1"/>
            <w:vAlign w:val="center"/>
          </w:tcPr>
          <w:p w:rsidR="00C03FA1" w:rsidRPr="009B35D3" w:rsidRDefault="002D59D3"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112</w:t>
            </w:r>
          </w:p>
        </w:tc>
      </w:tr>
      <w:tr w:rsidR="00C03FA1" w:rsidRPr="009B35D3" w:rsidTr="00854C83">
        <w:trPr>
          <w:trHeight w:val="20"/>
        </w:trPr>
        <w:tc>
          <w:tcPr>
            <w:tcW w:w="2835" w:type="dxa"/>
            <w:shd w:val="clear" w:color="auto" w:fill="FFFFFF" w:themeFill="background1"/>
            <w:vAlign w:val="center"/>
            <w:hideMark/>
          </w:tcPr>
          <w:p w:rsidR="00C03FA1" w:rsidRPr="009B35D3" w:rsidRDefault="00C03FA1" w:rsidP="00C03FA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услуги по сохранению, комплектованию и использованию архивов</w:t>
            </w:r>
          </w:p>
        </w:tc>
        <w:tc>
          <w:tcPr>
            <w:tcW w:w="851" w:type="dxa"/>
            <w:shd w:val="clear" w:color="auto" w:fill="FFFFFF" w:themeFill="background1"/>
            <w:noWrap/>
            <w:vAlign w:val="center"/>
            <w:hideMark/>
          </w:tcPr>
          <w:p w:rsidR="00C03FA1" w:rsidRPr="009B35D3" w:rsidRDefault="00C03FA1" w:rsidP="00C03FA1">
            <w:pPr>
              <w:spacing w:after="0" w:line="240" w:lineRule="auto"/>
              <w:ind w:right="-35"/>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ст.149 п.2 пп.6</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46</w:t>
            </w:r>
          </w:p>
        </w:tc>
        <w:tc>
          <w:tcPr>
            <w:tcW w:w="932" w:type="dxa"/>
            <w:shd w:val="clear" w:color="auto" w:fill="FFFFFF" w:themeFill="background1"/>
            <w:noWrap/>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25</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23</w:t>
            </w:r>
          </w:p>
        </w:tc>
        <w:tc>
          <w:tcPr>
            <w:tcW w:w="932" w:type="dxa"/>
            <w:shd w:val="clear" w:color="auto" w:fill="FFFFFF" w:themeFill="background1"/>
            <w:vAlign w:val="center"/>
          </w:tcPr>
          <w:p w:rsidR="00C03FA1" w:rsidRPr="009B35D3" w:rsidRDefault="00C411DE"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26</w:t>
            </w:r>
          </w:p>
        </w:tc>
        <w:tc>
          <w:tcPr>
            <w:tcW w:w="931" w:type="dxa"/>
            <w:shd w:val="clear" w:color="auto" w:fill="FFFFFF" w:themeFill="background1"/>
            <w:vAlign w:val="center"/>
          </w:tcPr>
          <w:p w:rsidR="00C03FA1" w:rsidRPr="009B35D3" w:rsidRDefault="00C411DE"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28</w:t>
            </w:r>
          </w:p>
        </w:tc>
        <w:tc>
          <w:tcPr>
            <w:tcW w:w="932" w:type="dxa"/>
            <w:shd w:val="clear" w:color="auto" w:fill="FFFFFF" w:themeFill="background1"/>
            <w:noWrap/>
            <w:vAlign w:val="center"/>
          </w:tcPr>
          <w:p w:rsidR="00C03FA1" w:rsidRPr="009B35D3" w:rsidRDefault="00C411DE"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31</w:t>
            </w:r>
          </w:p>
        </w:tc>
        <w:tc>
          <w:tcPr>
            <w:tcW w:w="932" w:type="dxa"/>
            <w:shd w:val="clear" w:color="auto" w:fill="FFFFFF" w:themeFill="background1"/>
            <w:vAlign w:val="center"/>
          </w:tcPr>
          <w:p w:rsidR="00C03FA1" w:rsidRPr="009B35D3" w:rsidRDefault="00C411DE"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33</w:t>
            </w:r>
          </w:p>
        </w:tc>
      </w:tr>
      <w:tr w:rsidR="00C03FA1" w:rsidRPr="009B35D3" w:rsidTr="00854C83">
        <w:trPr>
          <w:trHeight w:val="20"/>
        </w:trPr>
        <w:tc>
          <w:tcPr>
            <w:tcW w:w="2835" w:type="dxa"/>
            <w:shd w:val="clear" w:color="auto" w:fill="FFFFFF" w:themeFill="background1"/>
            <w:vAlign w:val="center"/>
            <w:hideMark/>
          </w:tcPr>
          <w:p w:rsidR="00C03FA1" w:rsidRPr="009B35D3" w:rsidRDefault="00C03FA1" w:rsidP="00C03FA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работы (услуги) по тушению лесных пожаров</w:t>
            </w:r>
          </w:p>
        </w:tc>
        <w:tc>
          <w:tcPr>
            <w:tcW w:w="851" w:type="dxa"/>
            <w:shd w:val="clear" w:color="auto" w:fill="FFFFFF" w:themeFill="background1"/>
            <w:noWrap/>
            <w:vAlign w:val="center"/>
            <w:hideMark/>
          </w:tcPr>
          <w:p w:rsidR="00C03FA1" w:rsidRPr="009B35D3" w:rsidRDefault="00C03FA1" w:rsidP="00C03FA1">
            <w:pPr>
              <w:spacing w:after="0" w:line="240" w:lineRule="auto"/>
              <w:ind w:right="-35"/>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ст.149 п.3 пп.19</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31</w:t>
            </w:r>
          </w:p>
        </w:tc>
        <w:tc>
          <w:tcPr>
            <w:tcW w:w="932" w:type="dxa"/>
            <w:shd w:val="clear" w:color="auto" w:fill="FFFFFF" w:themeFill="background1"/>
            <w:noWrap/>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96</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126</w:t>
            </w:r>
          </w:p>
        </w:tc>
        <w:tc>
          <w:tcPr>
            <w:tcW w:w="932" w:type="dxa"/>
            <w:shd w:val="clear" w:color="auto" w:fill="FFFFFF" w:themeFill="background1"/>
            <w:vAlign w:val="center"/>
          </w:tcPr>
          <w:p w:rsidR="00C03FA1" w:rsidRPr="009B35D3" w:rsidRDefault="00A343FB"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145</w:t>
            </w:r>
          </w:p>
        </w:tc>
        <w:tc>
          <w:tcPr>
            <w:tcW w:w="931" w:type="dxa"/>
            <w:shd w:val="clear" w:color="auto" w:fill="FFFFFF" w:themeFill="background1"/>
            <w:vAlign w:val="center"/>
          </w:tcPr>
          <w:p w:rsidR="00C03FA1" w:rsidRPr="009B35D3" w:rsidRDefault="00A343FB"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157</w:t>
            </w:r>
          </w:p>
        </w:tc>
        <w:tc>
          <w:tcPr>
            <w:tcW w:w="932" w:type="dxa"/>
            <w:shd w:val="clear" w:color="auto" w:fill="FFFFFF" w:themeFill="background1"/>
            <w:noWrap/>
            <w:vAlign w:val="center"/>
          </w:tcPr>
          <w:p w:rsidR="00C03FA1" w:rsidRPr="009B35D3" w:rsidRDefault="00A343FB"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170</w:t>
            </w:r>
          </w:p>
        </w:tc>
        <w:tc>
          <w:tcPr>
            <w:tcW w:w="932" w:type="dxa"/>
            <w:shd w:val="clear" w:color="auto" w:fill="FFFFFF" w:themeFill="background1"/>
            <w:vAlign w:val="center"/>
          </w:tcPr>
          <w:p w:rsidR="00C03FA1" w:rsidRPr="009B35D3" w:rsidRDefault="00A343FB"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186</w:t>
            </w:r>
          </w:p>
        </w:tc>
      </w:tr>
      <w:tr w:rsidR="00C03FA1" w:rsidRPr="009B35D3" w:rsidTr="00854C83">
        <w:trPr>
          <w:trHeight w:val="20"/>
        </w:trPr>
        <w:tc>
          <w:tcPr>
            <w:tcW w:w="2835" w:type="dxa"/>
            <w:shd w:val="clear" w:color="auto" w:fill="FFFFFF" w:themeFill="background1"/>
            <w:vAlign w:val="center"/>
            <w:hideMark/>
          </w:tcPr>
          <w:p w:rsidR="00C03FA1" w:rsidRPr="009B35D3" w:rsidRDefault="00C03FA1" w:rsidP="00C03FA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проезд ТС по платным автомобильным дорогам (искл. плату концессионеру)</w:t>
            </w:r>
          </w:p>
        </w:tc>
        <w:tc>
          <w:tcPr>
            <w:tcW w:w="851" w:type="dxa"/>
            <w:shd w:val="clear" w:color="auto" w:fill="FFFFFF" w:themeFill="background1"/>
            <w:noWrap/>
            <w:vAlign w:val="center"/>
            <w:hideMark/>
          </w:tcPr>
          <w:p w:rsidR="00C03FA1" w:rsidRPr="009B35D3" w:rsidRDefault="00C03FA1" w:rsidP="00C03FA1">
            <w:pPr>
              <w:spacing w:after="0" w:line="240" w:lineRule="auto"/>
              <w:ind w:right="-35"/>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ст.146 п.2 пп.4.2</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lang w:val="en-US"/>
              </w:rPr>
              <w:t>н.д.</w:t>
            </w:r>
          </w:p>
        </w:tc>
        <w:tc>
          <w:tcPr>
            <w:tcW w:w="932" w:type="dxa"/>
            <w:shd w:val="clear" w:color="auto" w:fill="FFFFFF" w:themeFill="background1"/>
            <w:noWrap/>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н.д.</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н.д.</w:t>
            </w:r>
          </w:p>
        </w:tc>
        <w:tc>
          <w:tcPr>
            <w:tcW w:w="932"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н.д.</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н.д.</w:t>
            </w:r>
          </w:p>
        </w:tc>
        <w:tc>
          <w:tcPr>
            <w:tcW w:w="932" w:type="dxa"/>
            <w:shd w:val="clear" w:color="auto" w:fill="FFFFFF" w:themeFill="background1"/>
            <w:noWrap/>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н.д.</w:t>
            </w:r>
          </w:p>
        </w:tc>
        <w:tc>
          <w:tcPr>
            <w:tcW w:w="932"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н.д.</w:t>
            </w:r>
          </w:p>
        </w:tc>
      </w:tr>
      <w:tr w:rsidR="00C03FA1" w:rsidRPr="009B35D3" w:rsidTr="00854C83">
        <w:trPr>
          <w:trHeight w:val="20"/>
        </w:trPr>
        <w:tc>
          <w:tcPr>
            <w:tcW w:w="2835" w:type="dxa"/>
            <w:shd w:val="clear" w:color="auto" w:fill="FFFFFF" w:themeFill="background1"/>
            <w:vAlign w:val="center"/>
            <w:hideMark/>
          </w:tcPr>
          <w:p w:rsidR="00C03FA1" w:rsidRPr="009B35D3" w:rsidRDefault="00C03FA1" w:rsidP="00C03FA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работы (услуги) в рамках мероприятий, направленных на снижение напряженности на рынке труда</w:t>
            </w:r>
          </w:p>
        </w:tc>
        <w:tc>
          <w:tcPr>
            <w:tcW w:w="851" w:type="dxa"/>
            <w:shd w:val="clear" w:color="auto" w:fill="FFFFFF" w:themeFill="background1"/>
            <w:noWrap/>
            <w:vAlign w:val="center"/>
            <w:hideMark/>
          </w:tcPr>
          <w:p w:rsidR="00C03FA1" w:rsidRPr="009B35D3" w:rsidRDefault="00C03FA1" w:rsidP="00C03FA1">
            <w:pPr>
              <w:spacing w:after="0" w:line="240" w:lineRule="auto"/>
              <w:ind w:right="-35"/>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ст.146 п.2 пп.11</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lang w:val="en-US"/>
              </w:rPr>
              <w:t>н.д.</w:t>
            </w:r>
          </w:p>
        </w:tc>
        <w:tc>
          <w:tcPr>
            <w:tcW w:w="932" w:type="dxa"/>
            <w:shd w:val="clear" w:color="auto" w:fill="FFFFFF" w:themeFill="background1"/>
            <w:noWrap/>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н.д.</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н.д.</w:t>
            </w:r>
          </w:p>
        </w:tc>
        <w:tc>
          <w:tcPr>
            <w:tcW w:w="932"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н.д.</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н.д.</w:t>
            </w:r>
          </w:p>
        </w:tc>
        <w:tc>
          <w:tcPr>
            <w:tcW w:w="932" w:type="dxa"/>
            <w:shd w:val="clear" w:color="auto" w:fill="FFFFFF" w:themeFill="background1"/>
            <w:noWrap/>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н.д.</w:t>
            </w:r>
          </w:p>
        </w:tc>
        <w:tc>
          <w:tcPr>
            <w:tcW w:w="932"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н.д.</w:t>
            </w:r>
          </w:p>
        </w:tc>
      </w:tr>
      <w:tr w:rsidR="00C03FA1" w:rsidRPr="009B35D3" w:rsidTr="00854C83">
        <w:trPr>
          <w:trHeight w:val="20"/>
        </w:trPr>
        <w:tc>
          <w:tcPr>
            <w:tcW w:w="2835" w:type="dxa"/>
            <w:shd w:val="clear" w:color="auto" w:fill="FFFFFF" w:themeFill="background1"/>
            <w:vAlign w:val="center"/>
            <w:hideMark/>
          </w:tcPr>
          <w:p w:rsidR="00C03FA1" w:rsidRPr="009B35D3" w:rsidRDefault="00C03FA1" w:rsidP="00C03FA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работы (услуги) казенных, бюджетных и автономных учреждений в рамках гос. задания</w:t>
            </w:r>
          </w:p>
        </w:tc>
        <w:tc>
          <w:tcPr>
            <w:tcW w:w="851" w:type="dxa"/>
            <w:shd w:val="clear" w:color="auto" w:fill="FFFFFF" w:themeFill="background1"/>
            <w:noWrap/>
            <w:vAlign w:val="center"/>
            <w:hideMark/>
          </w:tcPr>
          <w:p w:rsidR="00C03FA1" w:rsidRPr="009B35D3" w:rsidRDefault="00C03FA1" w:rsidP="00C03FA1">
            <w:pPr>
              <w:spacing w:after="0" w:line="240" w:lineRule="auto"/>
              <w:ind w:right="-35"/>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ст.146 п.2 пп.4.1</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lang w:val="en-US"/>
              </w:rPr>
              <w:t>н.д.</w:t>
            </w:r>
          </w:p>
        </w:tc>
        <w:tc>
          <w:tcPr>
            <w:tcW w:w="932" w:type="dxa"/>
            <w:shd w:val="clear" w:color="auto" w:fill="FFFFFF" w:themeFill="background1"/>
            <w:noWrap/>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н.д.</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н.д.</w:t>
            </w:r>
          </w:p>
        </w:tc>
        <w:tc>
          <w:tcPr>
            <w:tcW w:w="932"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н.д.</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н.д.</w:t>
            </w:r>
          </w:p>
        </w:tc>
        <w:tc>
          <w:tcPr>
            <w:tcW w:w="932" w:type="dxa"/>
            <w:shd w:val="clear" w:color="auto" w:fill="FFFFFF" w:themeFill="background1"/>
            <w:noWrap/>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н.д.</w:t>
            </w:r>
          </w:p>
        </w:tc>
        <w:tc>
          <w:tcPr>
            <w:tcW w:w="932"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н.д.</w:t>
            </w:r>
          </w:p>
        </w:tc>
      </w:tr>
      <w:tr w:rsidR="00C03FA1" w:rsidRPr="009B35D3" w:rsidTr="00854C83">
        <w:trPr>
          <w:trHeight w:val="20"/>
        </w:trPr>
        <w:tc>
          <w:tcPr>
            <w:tcW w:w="2835" w:type="dxa"/>
            <w:shd w:val="clear" w:color="auto" w:fill="FFFFFF" w:themeFill="background1"/>
            <w:vAlign w:val="center"/>
            <w:hideMark/>
          </w:tcPr>
          <w:p w:rsidR="00C03FA1" w:rsidRPr="009B35D3" w:rsidRDefault="00C03FA1" w:rsidP="00C03FA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аккредитация операторов технического осмотра</w:t>
            </w:r>
          </w:p>
        </w:tc>
        <w:tc>
          <w:tcPr>
            <w:tcW w:w="851" w:type="dxa"/>
            <w:shd w:val="clear" w:color="auto" w:fill="FFFFFF" w:themeFill="background1"/>
            <w:noWrap/>
            <w:vAlign w:val="center"/>
            <w:hideMark/>
          </w:tcPr>
          <w:p w:rsidR="00C03FA1" w:rsidRPr="009B35D3" w:rsidRDefault="00C03FA1" w:rsidP="00C03FA1">
            <w:pPr>
              <w:spacing w:after="0" w:line="240" w:lineRule="auto"/>
              <w:ind w:right="-35"/>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ст.149 п.2 пп.17.1</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932" w:type="dxa"/>
            <w:shd w:val="clear" w:color="auto" w:fill="FFFFFF" w:themeFill="background1"/>
            <w:noWrap/>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15</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23</w:t>
            </w:r>
          </w:p>
        </w:tc>
        <w:tc>
          <w:tcPr>
            <w:tcW w:w="932" w:type="dxa"/>
            <w:shd w:val="clear" w:color="auto" w:fill="FFFFFF" w:themeFill="background1"/>
            <w:vAlign w:val="center"/>
          </w:tcPr>
          <w:p w:rsidR="00C03FA1" w:rsidRPr="009B35D3" w:rsidRDefault="00C411DE"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26</w:t>
            </w:r>
          </w:p>
        </w:tc>
        <w:tc>
          <w:tcPr>
            <w:tcW w:w="931" w:type="dxa"/>
            <w:shd w:val="clear" w:color="auto" w:fill="FFFFFF" w:themeFill="background1"/>
            <w:vAlign w:val="center"/>
          </w:tcPr>
          <w:p w:rsidR="00C03FA1" w:rsidRPr="009B35D3" w:rsidRDefault="00C411DE"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28</w:t>
            </w:r>
          </w:p>
        </w:tc>
        <w:tc>
          <w:tcPr>
            <w:tcW w:w="932" w:type="dxa"/>
            <w:shd w:val="clear" w:color="auto" w:fill="FFFFFF" w:themeFill="background1"/>
            <w:noWrap/>
            <w:vAlign w:val="center"/>
          </w:tcPr>
          <w:p w:rsidR="00C03FA1" w:rsidRPr="009B35D3" w:rsidRDefault="00C411DE"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31</w:t>
            </w:r>
          </w:p>
        </w:tc>
        <w:tc>
          <w:tcPr>
            <w:tcW w:w="932" w:type="dxa"/>
            <w:shd w:val="clear" w:color="auto" w:fill="FFFFFF" w:themeFill="background1"/>
            <w:vAlign w:val="center"/>
          </w:tcPr>
          <w:p w:rsidR="00C03FA1" w:rsidRPr="009B35D3" w:rsidRDefault="00C411DE"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33</w:t>
            </w:r>
          </w:p>
        </w:tc>
      </w:tr>
      <w:tr w:rsidR="00C03FA1" w:rsidRPr="009B35D3" w:rsidTr="00854C83">
        <w:trPr>
          <w:trHeight w:val="20"/>
        </w:trPr>
        <w:tc>
          <w:tcPr>
            <w:tcW w:w="2835" w:type="dxa"/>
            <w:shd w:val="clear" w:color="auto" w:fill="FFFFFF" w:themeFill="background1"/>
            <w:vAlign w:val="center"/>
            <w:hideMark/>
          </w:tcPr>
          <w:p w:rsidR="00C03FA1" w:rsidRPr="009B35D3" w:rsidRDefault="00C03FA1" w:rsidP="00C03FA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работы (услуги) органов гос. власти в рамках установленных полномочий</w:t>
            </w:r>
          </w:p>
        </w:tc>
        <w:tc>
          <w:tcPr>
            <w:tcW w:w="851" w:type="dxa"/>
            <w:shd w:val="clear" w:color="auto" w:fill="FFFFFF" w:themeFill="background1"/>
            <w:noWrap/>
            <w:vAlign w:val="center"/>
            <w:hideMark/>
          </w:tcPr>
          <w:p w:rsidR="00C03FA1" w:rsidRPr="009B35D3" w:rsidRDefault="00C03FA1" w:rsidP="00C03FA1">
            <w:pPr>
              <w:spacing w:after="0" w:line="240" w:lineRule="auto"/>
              <w:ind w:right="-35"/>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ст.146 п.2 пп.4</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lang w:val="en-US"/>
              </w:rPr>
              <w:t>н.д.</w:t>
            </w:r>
          </w:p>
        </w:tc>
        <w:tc>
          <w:tcPr>
            <w:tcW w:w="932" w:type="dxa"/>
            <w:shd w:val="clear" w:color="auto" w:fill="FFFFFF" w:themeFill="background1"/>
            <w:noWrap/>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н.д.</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н.д.</w:t>
            </w:r>
          </w:p>
        </w:tc>
        <w:tc>
          <w:tcPr>
            <w:tcW w:w="932"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н.д.</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н.д.</w:t>
            </w:r>
          </w:p>
        </w:tc>
        <w:tc>
          <w:tcPr>
            <w:tcW w:w="932" w:type="dxa"/>
            <w:shd w:val="clear" w:color="auto" w:fill="FFFFFF" w:themeFill="background1"/>
            <w:noWrap/>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н.д.</w:t>
            </w:r>
          </w:p>
        </w:tc>
        <w:tc>
          <w:tcPr>
            <w:tcW w:w="932"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н.д.</w:t>
            </w:r>
          </w:p>
        </w:tc>
      </w:tr>
      <w:tr w:rsidR="00C03FA1" w:rsidRPr="009B35D3" w:rsidTr="00854C83">
        <w:trPr>
          <w:trHeight w:val="20"/>
        </w:trPr>
        <w:tc>
          <w:tcPr>
            <w:tcW w:w="2835" w:type="dxa"/>
            <w:shd w:val="clear" w:color="auto" w:fill="FFFFFF" w:themeFill="background1"/>
            <w:vAlign w:val="center"/>
            <w:hideMark/>
          </w:tcPr>
          <w:p w:rsidR="00C03FA1" w:rsidRPr="009B35D3" w:rsidRDefault="00C03FA1" w:rsidP="00C03FA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безвозмездные услуги по производству и распространению социальной рекламы</w:t>
            </w:r>
          </w:p>
        </w:tc>
        <w:tc>
          <w:tcPr>
            <w:tcW w:w="851" w:type="dxa"/>
            <w:shd w:val="clear" w:color="auto" w:fill="FFFFFF" w:themeFill="background1"/>
            <w:noWrap/>
            <w:vAlign w:val="center"/>
            <w:hideMark/>
          </w:tcPr>
          <w:p w:rsidR="00C03FA1" w:rsidRPr="009B35D3" w:rsidRDefault="00C03FA1" w:rsidP="00C03FA1">
            <w:pPr>
              <w:spacing w:after="0" w:line="240" w:lineRule="auto"/>
              <w:ind w:right="-35"/>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ст.149 п.3 пп.32</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w:t>
            </w:r>
          </w:p>
        </w:tc>
        <w:tc>
          <w:tcPr>
            <w:tcW w:w="932" w:type="dxa"/>
            <w:shd w:val="clear" w:color="auto" w:fill="FFFFFF" w:themeFill="background1"/>
            <w:noWrap/>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w:t>
            </w:r>
          </w:p>
        </w:tc>
        <w:tc>
          <w:tcPr>
            <w:tcW w:w="932" w:type="dxa"/>
            <w:shd w:val="clear" w:color="auto" w:fill="FFFFFF" w:themeFill="background1"/>
            <w:vAlign w:val="center"/>
          </w:tcPr>
          <w:p w:rsidR="00C03FA1" w:rsidRPr="009B35D3" w:rsidRDefault="00A343FB"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w:t>
            </w:r>
          </w:p>
        </w:tc>
        <w:tc>
          <w:tcPr>
            <w:tcW w:w="931" w:type="dxa"/>
            <w:shd w:val="clear" w:color="auto" w:fill="FFFFFF" w:themeFill="background1"/>
            <w:vAlign w:val="center"/>
          </w:tcPr>
          <w:p w:rsidR="00C03FA1" w:rsidRPr="009B35D3" w:rsidRDefault="00A343FB"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w:t>
            </w:r>
          </w:p>
        </w:tc>
        <w:tc>
          <w:tcPr>
            <w:tcW w:w="932" w:type="dxa"/>
            <w:shd w:val="clear" w:color="auto" w:fill="FFFFFF" w:themeFill="background1"/>
            <w:noWrap/>
            <w:vAlign w:val="center"/>
          </w:tcPr>
          <w:p w:rsidR="00C03FA1" w:rsidRPr="009B35D3" w:rsidRDefault="00A343FB"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w:t>
            </w:r>
          </w:p>
        </w:tc>
        <w:tc>
          <w:tcPr>
            <w:tcW w:w="932" w:type="dxa"/>
            <w:shd w:val="clear" w:color="auto" w:fill="FFFFFF" w:themeFill="background1"/>
            <w:vAlign w:val="center"/>
          </w:tcPr>
          <w:p w:rsidR="00C03FA1" w:rsidRPr="009B35D3" w:rsidRDefault="00A343FB"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w:t>
            </w:r>
          </w:p>
        </w:tc>
      </w:tr>
      <w:tr w:rsidR="005D0A11" w:rsidRPr="009B35D3" w:rsidTr="00854C83">
        <w:trPr>
          <w:trHeight w:val="20"/>
        </w:trPr>
        <w:tc>
          <w:tcPr>
            <w:tcW w:w="2835" w:type="dxa"/>
            <w:shd w:val="clear" w:color="auto" w:fill="FFFFFF" w:themeFill="background1"/>
            <w:vAlign w:val="center"/>
            <w:hideMark/>
          </w:tcPr>
          <w:p w:rsidR="005D0A11" w:rsidRPr="009B35D3" w:rsidRDefault="005D0A11" w:rsidP="00C03FA1">
            <w:pPr>
              <w:spacing w:after="0" w:line="240" w:lineRule="auto"/>
              <w:rPr>
                <w:rFonts w:ascii="Times New Roman" w:eastAsia="Times New Roman" w:hAnsi="Times New Roman" w:cs="Times New Roman"/>
                <w:b/>
                <w:bCs/>
                <w:i/>
                <w:iCs/>
                <w:sz w:val="18"/>
                <w:szCs w:val="18"/>
                <w:lang w:eastAsia="ru-RU"/>
              </w:rPr>
            </w:pPr>
            <w:r w:rsidRPr="009B35D3">
              <w:rPr>
                <w:rFonts w:ascii="Times New Roman" w:eastAsia="Times New Roman" w:hAnsi="Times New Roman" w:cs="Times New Roman"/>
                <w:b/>
                <w:bCs/>
                <w:i/>
                <w:iCs/>
                <w:sz w:val="18"/>
                <w:szCs w:val="18"/>
                <w:lang w:val="en-US" w:eastAsia="ru-RU"/>
              </w:rPr>
              <w:t>Лотереи и тотализаторы</w:t>
            </w:r>
          </w:p>
        </w:tc>
        <w:tc>
          <w:tcPr>
            <w:tcW w:w="851" w:type="dxa"/>
            <w:shd w:val="clear" w:color="auto" w:fill="FFFFFF" w:themeFill="background1"/>
            <w:noWrap/>
            <w:vAlign w:val="center"/>
            <w:hideMark/>
          </w:tcPr>
          <w:p w:rsidR="005D0A11" w:rsidRPr="009B35D3" w:rsidRDefault="005D0A11" w:rsidP="00C03FA1">
            <w:pPr>
              <w:spacing w:after="0" w:line="240" w:lineRule="auto"/>
              <w:ind w:right="-35"/>
              <w:jc w:val="center"/>
              <w:rPr>
                <w:rFonts w:ascii="Times New Roman" w:eastAsia="Times New Roman" w:hAnsi="Times New Roman" w:cs="Times New Roman"/>
                <w:b/>
                <w:bCs/>
                <w:i/>
                <w:iCs/>
                <w:sz w:val="18"/>
                <w:szCs w:val="18"/>
                <w:lang w:eastAsia="ru-RU"/>
              </w:rPr>
            </w:pPr>
          </w:p>
        </w:tc>
        <w:tc>
          <w:tcPr>
            <w:tcW w:w="931" w:type="dxa"/>
            <w:shd w:val="clear" w:color="auto" w:fill="FFFFFF" w:themeFill="background1"/>
            <w:vAlign w:val="bottom"/>
          </w:tcPr>
          <w:p w:rsidR="005D0A11" w:rsidRPr="009B35D3" w:rsidRDefault="005D0A11" w:rsidP="005D0A11">
            <w:pPr>
              <w:spacing w:after="0" w:line="240" w:lineRule="auto"/>
              <w:jc w:val="center"/>
              <w:rPr>
                <w:rFonts w:ascii="Times New Roman" w:hAnsi="Times New Roman" w:cs="Times New Roman"/>
                <w:b/>
                <w:bCs/>
                <w:i/>
                <w:sz w:val="18"/>
                <w:szCs w:val="18"/>
              </w:rPr>
            </w:pPr>
            <w:r w:rsidRPr="009B35D3">
              <w:rPr>
                <w:rFonts w:ascii="Times New Roman" w:hAnsi="Times New Roman" w:cs="Times New Roman"/>
                <w:b/>
                <w:bCs/>
                <w:i/>
                <w:sz w:val="18"/>
                <w:szCs w:val="18"/>
              </w:rPr>
              <w:t>9 624</w:t>
            </w:r>
          </w:p>
        </w:tc>
        <w:tc>
          <w:tcPr>
            <w:tcW w:w="932" w:type="dxa"/>
            <w:shd w:val="clear" w:color="auto" w:fill="FFFFFF" w:themeFill="background1"/>
            <w:noWrap/>
            <w:vAlign w:val="bottom"/>
          </w:tcPr>
          <w:p w:rsidR="005D0A11" w:rsidRPr="009B35D3" w:rsidRDefault="005D0A11" w:rsidP="005D0A11">
            <w:pPr>
              <w:spacing w:after="0" w:line="240" w:lineRule="auto"/>
              <w:jc w:val="center"/>
              <w:rPr>
                <w:rFonts w:ascii="Times New Roman" w:hAnsi="Times New Roman" w:cs="Times New Roman"/>
                <w:b/>
                <w:bCs/>
                <w:i/>
                <w:sz w:val="18"/>
                <w:szCs w:val="18"/>
              </w:rPr>
            </w:pPr>
            <w:r w:rsidRPr="009B35D3">
              <w:rPr>
                <w:rFonts w:ascii="Times New Roman" w:hAnsi="Times New Roman" w:cs="Times New Roman"/>
                <w:b/>
                <w:bCs/>
                <w:i/>
                <w:sz w:val="18"/>
                <w:szCs w:val="18"/>
              </w:rPr>
              <w:t>2 625</w:t>
            </w:r>
          </w:p>
        </w:tc>
        <w:tc>
          <w:tcPr>
            <w:tcW w:w="931" w:type="dxa"/>
            <w:shd w:val="clear" w:color="auto" w:fill="FFFFFF" w:themeFill="background1"/>
            <w:vAlign w:val="bottom"/>
          </w:tcPr>
          <w:p w:rsidR="005D0A11" w:rsidRPr="009B35D3" w:rsidRDefault="005D0A11" w:rsidP="005D0A11">
            <w:pPr>
              <w:spacing w:after="0" w:line="240" w:lineRule="auto"/>
              <w:jc w:val="center"/>
              <w:rPr>
                <w:rFonts w:ascii="Times New Roman" w:hAnsi="Times New Roman" w:cs="Times New Roman"/>
                <w:b/>
                <w:bCs/>
                <w:i/>
                <w:sz w:val="18"/>
                <w:szCs w:val="18"/>
              </w:rPr>
            </w:pPr>
            <w:r w:rsidRPr="009B35D3">
              <w:rPr>
                <w:rFonts w:ascii="Times New Roman" w:hAnsi="Times New Roman" w:cs="Times New Roman"/>
                <w:b/>
                <w:bCs/>
                <w:i/>
                <w:sz w:val="18"/>
                <w:szCs w:val="18"/>
              </w:rPr>
              <w:t>15 680</w:t>
            </w:r>
          </w:p>
        </w:tc>
        <w:tc>
          <w:tcPr>
            <w:tcW w:w="932" w:type="dxa"/>
            <w:shd w:val="clear" w:color="auto" w:fill="FFFFFF" w:themeFill="background1"/>
            <w:vAlign w:val="bottom"/>
          </w:tcPr>
          <w:p w:rsidR="005D0A11" w:rsidRPr="009B35D3" w:rsidRDefault="005D0A11" w:rsidP="005D0A11">
            <w:pPr>
              <w:spacing w:after="0" w:line="240" w:lineRule="auto"/>
              <w:jc w:val="center"/>
              <w:rPr>
                <w:rFonts w:ascii="Times New Roman" w:hAnsi="Times New Roman" w:cs="Times New Roman"/>
                <w:b/>
                <w:bCs/>
                <w:i/>
                <w:sz w:val="18"/>
                <w:szCs w:val="18"/>
              </w:rPr>
            </w:pPr>
            <w:r w:rsidRPr="009B35D3">
              <w:rPr>
                <w:rFonts w:ascii="Times New Roman" w:hAnsi="Times New Roman" w:cs="Times New Roman"/>
                <w:b/>
                <w:bCs/>
                <w:i/>
                <w:sz w:val="18"/>
                <w:szCs w:val="18"/>
              </w:rPr>
              <w:t>18 053</w:t>
            </w:r>
          </w:p>
        </w:tc>
        <w:tc>
          <w:tcPr>
            <w:tcW w:w="931" w:type="dxa"/>
            <w:shd w:val="clear" w:color="auto" w:fill="FFFFFF" w:themeFill="background1"/>
            <w:vAlign w:val="bottom"/>
          </w:tcPr>
          <w:p w:rsidR="005D0A11" w:rsidRPr="009B35D3" w:rsidRDefault="005D0A11" w:rsidP="005D0A11">
            <w:pPr>
              <w:spacing w:after="0" w:line="240" w:lineRule="auto"/>
              <w:jc w:val="center"/>
              <w:rPr>
                <w:rFonts w:ascii="Times New Roman" w:hAnsi="Times New Roman" w:cs="Times New Roman"/>
                <w:b/>
                <w:bCs/>
                <w:i/>
                <w:sz w:val="18"/>
                <w:szCs w:val="18"/>
              </w:rPr>
            </w:pPr>
            <w:r w:rsidRPr="009B35D3">
              <w:rPr>
                <w:rFonts w:ascii="Times New Roman" w:hAnsi="Times New Roman" w:cs="Times New Roman"/>
                <w:b/>
                <w:bCs/>
                <w:i/>
                <w:sz w:val="18"/>
                <w:szCs w:val="18"/>
              </w:rPr>
              <w:t>19 585</w:t>
            </w:r>
          </w:p>
        </w:tc>
        <w:tc>
          <w:tcPr>
            <w:tcW w:w="932" w:type="dxa"/>
            <w:shd w:val="clear" w:color="auto" w:fill="FFFFFF" w:themeFill="background1"/>
            <w:noWrap/>
            <w:vAlign w:val="bottom"/>
          </w:tcPr>
          <w:p w:rsidR="005D0A11" w:rsidRPr="009B35D3" w:rsidRDefault="005D0A11" w:rsidP="005D0A11">
            <w:pPr>
              <w:spacing w:after="0" w:line="240" w:lineRule="auto"/>
              <w:jc w:val="center"/>
              <w:rPr>
                <w:rFonts w:ascii="Times New Roman" w:hAnsi="Times New Roman" w:cs="Times New Roman"/>
                <w:b/>
                <w:bCs/>
                <w:i/>
                <w:sz w:val="18"/>
                <w:szCs w:val="18"/>
              </w:rPr>
            </w:pPr>
            <w:r w:rsidRPr="009B35D3">
              <w:rPr>
                <w:rFonts w:ascii="Times New Roman" w:hAnsi="Times New Roman" w:cs="Times New Roman"/>
                <w:b/>
                <w:bCs/>
                <w:i/>
                <w:sz w:val="18"/>
                <w:szCs w:val="18"/>
              </w:rPr>
              <w:t>21 198</w:t>
            </w:r>
          </w:p>
        </w:tc>
        <w:tc>
          <w:tcPr>
            <w:tcW w:w="932" w:type="dxa"/>
            <w:shd w:val="clear" w:color="auto" w:fill="FFFFFF" w:themeFill="background1"/>
            <w:vAlign w:val="bottom"/>
          </w:tcPr>
          <w:p w:rsidR="005D0A11" w:rsidRPr="009B35D3" w:rsidRDefault="005D0A11" w:rsidP="005D0A11">
            <w:pPr>
              <w:spacing w:after="0" w:line="240" w:lineRule="auto"/>
              <w:jc w:val="center"/>
              <w:rPr>
                <w:rFonts w:ascii="Times New Roman" w:hAnsi="Times New Roman" w:cs="Times New Roman"/>
                <w:b/>
                <w:bCs/>
                <w:i/>
                <w:sz w:val="18"/>
                <w:szCs w:val="18"/>
              </w:rPr>
            </w:pPr>
            <w:r w:rsidRPr="009B35D3">
              <w:rPr>
                <w:rFonts w:ascii="Times New Roman" w:hAnsi="Times New Roman" w:cs="Times New Roman"/>
                <w:b/>
                <w:bCs/>
                <w:i/>
                <w:sz w:val="18"/>
                <w:szCs w:val="18"/>
              </w:rPr>
              <w:t>23 089</w:t>
            </w:r>
          </w:p>
        </w:tc>
      </w:tr>
      <w:tr w:rsidR="00C03FA1" w:rsidRPr="009B35D3" w:rsidTr="00854C83">
        <w:trPr>
          <w:trHeight w:val="20"/>
        </w:trPr>
        <w:tc>
          <w:tcPr>
            <w:tcW w:w="2835" w:type="dxa"/>
            <w:shd w:val="clear" w:color="auto" w:fill="FFFFFF" w:themeFill="background1"/>
            <w:vAlign w:val="center"/>
            <w:hideMark/>
          </w:tcPr>
          <w:p w:rsidR="00C03FA1" w:rsidRPr="009B35D3" w:rsidRDefault="00C03FA1" w:rsidP="00C03FA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лотереи по решению уполномоченного органа исполнительной власти</w:t>
            </w:r>
          </w:p>
        </w:tc>
        <w:tc>
          <w:tcPr>
            <w:tcW w:w="851" w:type="dxa"/>
            <w:shd w:val="clear" w:color="auto" w:fill="FFFFFF" w:themeFill="background1"/>
            <w:noWrap/>
            <w:vAlign w:val="center"/>
            <w:hideMark/>
          </w:tcPr>
          <w:p w:rsidR="00C03FA1" w:rsidRPr="009B35D3" w:rsidRDefault="00C03FA1" w:rsidP="00C03FA1">
            <w:pPr>
              <w:spacing w:after="0" w:line="240" w:lineRule="auto"/>
              <w:ind w:right="-35"/>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ст.149 п.3 пп.8,</w:t>
            </w:r>
            <w:r w:rsidRPr="009B35D3">
              <w:rPr>
                <w:rFonts w:ascii="Times New Roman" w:eastAsia="Times New Roman" w:hAnsi="Times New Roman" w:cs="Times New Roman"/>
                <w:sz w:val="18"/>
                <w:szCs w:val="18"/>
                <w:lang w:val="en-US" w:eastAsia="ru-RU"/>
              </w:rPr>
              <w:t xml:space="preserve"> </w:t>
            </w:r>
            <w:r w:rsidRPr="009B35D3">
              <w:rPr>
                <w:rFonts w:ascii="Times New Roman" w:eastAsia="Times New Roman" w:hAnsi="Times New Roman" w:cs="Times New Roman"/>
                <w:sz w:val="18"/>
                <w:szCs w:val="18"/>
                <w:lang w:eastAsia="ru-RU"/>
              </w:rPr>
              <w:t>8.1</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9 624</w:t>
            </w:r>
          </w:p>
        </w:tc>
        <w:tc>
          <w:tcPr>
            <w:tcW w:w="932" w:type="dxa"/>
            <w:shd w:val="clear" w:color="auto" w:fill="FFFFFF" w:themeFill="background1"/>
            <w:noWrap/>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931" w:type="dxa"/>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11 377</w:t>
            </w:r>
          </w:p>
        </w:tc>
        <w:tc>
          <w:tcPr>
            <w:tcW w:w="932" w:type="dxa"/>
            <w:shd w:val="clear" w:color="auto" w:fill="FFFFFF" w:themeFill="background1"/>
            <w:vAlign w:val="center"/>
          </w:tcPr>
          <w:p w:rsidR="00C03FA1" w:rsidRPr="009B35D3" w:rsidRDefault="00A343FB"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13 099</w:t>
            </w:r>
          </w:p>
        </w:tc>
        <w:tc>
          <w:tcPr>
            <w:tcW w:w="931" w:type="dxa"/>
            <w:shd w:val="clear" w:color="auto" w:fill="FFFFFF" w:themeFill="background1"/>
            <w:vAlign w:val="center"/>
          </w:tcPr>
          <w:p w:rsidR="00C03FA1" w:rsidRPr="009B35D3" w:rsidRDefault="00A343FB"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14 211</w:t>
            </w:r>
          </w:p>
        </w:tc>
        <w:tc>
          <w:tcPr>
            <w:tcW w:w="932" w:type="dxa"/>
            <w:shd w:val="clear" w:color="auto" w:fill="FFFFFF" w:themeFill="background1"/>
            <w:noWrap/>
            <w:vAlign w:val="center"/>
          </w:tcPr>
          <w:p w:rsidR="00C03FA1" w:rsidRPr="009B35D3" w:rsidRDefault="00A343FB"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15 381</w:t>
            </w:r>
          </w:p>
        </w:tc>
        <w:tc>
          <w:tcPr>
            <w:tcW w:w="932" w:type="dxa"/>
            <w:shd w:val="clear" w:color="auto" w:fill="FFFFFF" w:themeFill="background1"/>
            <w:vAlign w:val="center"/>
          </w:tcPr>
          <w:p w:rsidR="00C03FA1" w:rsidRPr="009B35D3" w:rsidRDefault="00A343FB"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16 753</w:t>
            </w:r>
          </w:p>
        </w:tc>
      </w:tr>
      <w:tr w:rsidR="00C03FA1" w:rsidRPr="009B35D3" w:rsidTr="00854C83">
        <w:trPr>
          <w:trHeight w:val="20"/>
        </w:trPr>
        <w:tc>
          <w:tcPr>
            <w:tcW w:w="2835" w:type="dxa"/>
            <w:tcBorders>
              <w:bottom w:val="single" w:sz="4" w:space="0" w:color="auto"/>
            </w:tcBorders>
            <w:shd w:val="clear" w:color="auto" w:fill="FFFFFF" w:themeFill="background1"/>
            <w:vAlign w:val="center"/>
            <w:hideMark/>
          </w:tcPr>
          <w:p w:rsidR="00C03FA1" w:rsidRPr="009B35D3" w:rsidRDefault="00C03FA1" w:rsidP="00C03FA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организация и проведение азартных игр</w:t>
            </w:r>
          </w:p>
        </w:tc>
        <w:tc>
          <w:tcPr>
            <w:tcW w:w="851" w:type="dxa"/>
            <w:tcBorders>
              <w:bottom w:val="single" w:sz="4" w:space="0" w:color="auto"/>
            </w:tcBorders>
            <w:shd w:val="clear" w:color="auto" w:fill="FFFFFF" w:themeFill="background1"/>
            <w:noWrap/>
            <w:vAlign w:val="center"/>
            <w:hideMark/>
          </w:tcPr>
          <w:p w:rsidR="00C03FA1" w:rsidRPr="009B35D3" w:rsidRDefault="00C03FA1" w:rsidP="00C03FA1">
            <w:pPr>
              <w:spacing w:after="0" w:line="240" w:lineRule="auto"/>
              <w:ind w:right="-35"/>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ст.149 п.2 пп.28</w:t>
            </w:r>
          </w:p>
        </w:tc>
        <w:tc>
          <w:tcPr>
            <w:tcW w:w="931" w:type="dxa"/>
            <w:tcBorders>
              <w:bottom w:val="single" w:sz="4" w:space="0" w:color="auto"/>
            </w:tcBorders>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н.д.</w:t>
            </w:r>
          </w:p>
        </w:tc>
        <w:tc>
          <w:tcPr>
            <w:tcW w:w="932" w:type="dxa"/>
            <w:tcBorders>
              <w:bottom w:val="single" w:sz="4" w:space="0" w:color="auto"/>
            </w:tcBorders>
            <w:shd w:val="clear" w:color="auto" w:fill="FFFFFF" w:themeFill="background1"/>
            <w:noWrap/>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2 625</w:t>
            </w:r>
          </w:p>
        </w:tc>
        <w:tc>
          <w:tcPr>
            <w:tcW w:w="931" w:type="dxa"/>
            <w:tcBorders>
              <w:bottom w:val="single" w:sz="4" w:space="0" w:color="auto"/>
            </w:tcBorders>
            <w:shd w:val="clear" w:color="auto" w:fill="FFFFFF" w:themeFill="background1"/>
            <w:vAlign w:val="center"/>
          </w:tcPr>
          <w:p w:rsidR="00C03FA1" w:rsidRPr="009B35D3" w:rsidRDefault="00C03FA1"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4 303</w:t>
            </w:r>
          </w:p>
        </w:tc>
        <w:tc>
          <w:tcPr>
            <w:tcW w:w="932" w:type="dxa"/>
            <w:tcBorders>
              <w:bottom w:val="single" w:sz="4" w:space="0" w:color="auto"/>
            </w:tcBorders>
            <w:shd w:val="clear" w:color="auto" w:fill="FFFFFF" w:themeFill="background1"/>
            <w:vAlign w:val="center"/>
          </w:tcPr>
          <w:p w:rsidR="00C03FA1" w:rsidRPr="009B35D3" w:rsidRDefault="00F25762"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4 954</w:t>
            </w:r>
          </w:p>
        </w:tc>
        <w:tc>
          <w:tcPr>
            <w:tcW w:w="931" w:type="dxa"/>
            <w:tcBorders>
              <w:bottom w:val="single" w:sz="4" w:space="0" w:color="auto"/>
            </w:tcBorders>
            <w:shd w:val="clear" w:color="auto" w:fill="FFFFFF" w:themeFill="background1"/>
            <w:vAlign w:val="center"/>
          </w:tcPr>
          <w:p w:rsidR="00C03FA1" w:rsidRPr="009B35D3" w:rsidRDefault="00F25762"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5 374</w:t>
            </w:r>
          </w:p>
        </w:tc>
        <w:tc>
          <w:tcPr>
            <w:tcW w:w="932" w:type="dxa"/>
            <w:tcBorders>
              <w:bottom w:val="single" w:sz="4" w:space="0" w:color="auto"/>
            </w:tcBorders>
            <w:shd w:val="clear" w:color="auto" w:fill="FFFFFF" w:themeFill="background1"/>
            <w:noWrap/>
            <w:vAlign w:val="center"/>
          </w:tcPr>
          <w:p w:rsidR="00C03FA1" w:rsidRPr="009B35D3" w:rsidRDefault="00F25762"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5 817</w:t>
            </w:r>
          </w:p>
        </w:tc>
        <w:tc>
          <w:tcPr>
            <w:tcW w:w="932" w:type="dxa"/>
            <w:tcBorders>
              <w:bottom w:val="single" w:sz="4" w:space="0" w:color="auto"/>
            </w:tcBorders>
            <w:shd w:val="clear" w:color="auto" w:fill="FFFFFF" w:themeFill="background1"/>
            <w:vAlign w:val="center"/>
          </w:tcPr>
          <w:p w:rsidR="00C03FA1" w:rsidRPr="009B35D3" w:rsidRDefault="00F25762" w:rsidP="0079172E">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6 336</w:t>
            </w:r>
          </w:p>
        </w:tc>
      </w:tr>
    </w:tbl>
    <w:p w:rsidR="00CA6545" w:rsidRDefault="00CA6545" w:rsidP="008652FE">
      <w:pPr>
        <w:spacing w:after="120" w:line="252" w:lineRule="auto"/>
        <w:jc w:val="both"/>
        <w:rPr>
          <w:rFonts w:ascii="Times New Roman" w:hAnsi="Times New Roman" w:cs="Times New Roman"/>
          <w:b/>
          <w:sz w:val="24"/>
          <w:szCs w:val="24"/>
        </w:rPr>
      </w:pPr>
    </w:p>
    <w:p w:rsidR="00273760" w:rsidRPr="009B35D3" w:rsidRDefault="00273760" w:rsidP="008652FE">
      <w:pPr>
        <w:spacing w:after="120" w:line="252" w:lineRule="auto"/>
        <w:jc w:val="both"/>
        <w:rPr>
          <w:rFonts w:ascii="Times New Roman" w:hAnsi="Times New Roman" w:cs="Times New Roman"/>
          <w:b/>
          <w:sz w:val="24"/>
          <w:szCs w:val="24"/>
        </w:rPr>
      </w:pPr>
    </w:p>
    <w:p w:rsidR="008652FE" w:rsidRPr="009B35D3" w:rsidRDefault="008652FE" w:rsidP="008652FE">
      <w:pPr>
        <w:spacing w:after="120" w:line="252" w:lineRule="auto"/>
        <w:jc w:val="both"/>
        <w:rPr>
          <w:rFonts w:ascii="Times New Roman" w:hAnsi="Times New Roman" w:cs="Times New Roman"/>
          <w:b/>
          <w:sz w:val="24"/>
          <w:szCs w:val="24"/>
        </w:rPr>
      </w:pPr>
      <w:r w:rsidRPr="009B35D3">
        <w:rPr>
          <w:rFonts w:ascii="Times New Roman" w:hAnsi="Times New Roman" w:cs="Times New Roman"/>
          <w:b/>
          <w:sz w:val="24"/>
          <w:szCs w:val="24"/>
        </w:rPr>
        <w:t>Структурные освобождения</w:t>
      </w:r>
    </w:p>
    <w:p w:rsidR="008652FE" w:rsidRPr="009B35D3" w:rsidRDefault="008652FE" w:rsidP="008652FE">
      <w:pPr>
        <w:spacing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Одну из налоговых льгот по налогу на добавленную стоимость целесообразно отнести к структурным освобождениям (базовому элементу налога). Предоставление льготного режима по широкому спектру налогов и неналоговых платежей (включая ввозной НДС) для операторов судов на международных маршрутах является </w:t>
      </w:r>
      <w:r w:rsidR="008E52AE" w:rsidRPr="009B35D3">
        <w:rPr>
          <w:rFonts w:ascii="Times New Roman" w:hAnsi="Times New Roman" w:cs="Times New Roman"/>
          <w:sz w:val="24"/>
          <w:szCs w:val="24"/>
        </w:rPr>
        <w:t>широко распространённой</w:t>
      </w:r>
      <w:r w:rsidRPr="009B35D3">
        <w:rPr>
          <w:rFonts w:ascii="Times New Roman" w:hAnsi="Times New Roman" w:cs="Times New Roman"/>
          <w:sz w:val="24"/>
          <w:szCs w:val="24"/>
        </w:rPr>
        <w:t xml:space="preserve"> международной практикой. Такая международная практика призвана обеспечить нейтральность налоговых условий для операторов судов и купировать отток национального коммерческого флота под «удобный» флаг.</w:t>
      </w:r>
    </w:p>
    <w:p w:rsidR="008652FE" w:rsidRPr="009B35D3" w:rsidRDefault="008652FE" w:rsidP="008652FE">
      <w:pPr>
        <w:spacing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В таблице ниже представлен полный перечень налоговых льгот для операторов судов, зарегистрированных в Российском международном реестре судов.</w:t>
      </w:r>
    </w:p>
    <w:p w:rsidR="00AC168D" w:rsidRPr="009B35D3" w:rsidRDefault="00AC168D" w:rsidP="008652FE">
      <w:pPr>
        <w:spacing w:after="120" w:line="252" w:lineRule="auto"/>
        <w:jc w:val="both"/>
        <w:rPr>
          <w:rFonts w:ascii="Times New Roman" w:hAnsi="Times New Roman" w:cs="Times New Roman"/>
          <w:sz w:val="24"/>
          <w:szCs w:val="24"/>
        </w:rPr>
      </w:pPr>
    </w:p>
    <w:p w:rsidR="008652FE" w:rsidRPr="009B35D3" w:rsidRDefault="008652FE" w:rsidP="008652FE">
      <w:pPr>
        <w:spacing w:after="120" w:line="252" w:lineRule="auto"/>
        <w:jc w:val="both"/>
        <w:rPr>
          <w:rFonts w:ascii="Times New Roman" w:hAnsi="Times New Roman" w:cs="Times New Roman"/>
          <w:b/>
          <w:sz w:val="24"/>
          <w:szCs w:val="24"/>
        </w:rPr>
      </w:pPr>
      <w:r w:rsidRPr="009B35D3">
        <w:rPr>
          <w:rFonts w:ascii="Times New Roman" w:hAnsi="Times New Roman" w:cs="Times New Roman"/>
          <w:b/>
          <w:sz w:val="24"/>
          <w:szCs w:val="24"/>
        </w:rPr>
        <w:t>Таблица. Налоговые льготы для операторов судов, зарегистрированных в Российском международном реестре судов в 2014</w:t>
      </w:r>
      <w:r w:rsidR="00FB5AF3" w:rsidRPr="009B35D3">
        <w:rPr>
          <w:rFonts w:ascii="Times New Roman" w:hAnsi="Times New Roman" w:cs="Times New Roman"/>
          <w:b/>
          <w:sz w:val="24"/>
          <w:szCs w:val="24"/>
        </w:rPr>
        <w:t>-2020</w:t>
      </w:r>
      <w:r w:rsidRPr="009B35D3">
        <w:rPr>
          <w:rFonts w:ascii="Times New Roman" w:hAnsi="Times New Roman" w:cs="Times New Roman"/>
          <w:b/>
          <w:sz w:val="24"/>
          <w:szCs w:val="24"/>
        </w:rPr>
        <w:t xml:space="preserve"> гг.</w:t>
      </w:r>
    </w:p>
    <w:tbl>
      <w:tblPr>
        <w:tblW w:w="9864" w:type="dxa"/>
        <w:jc w:val="center"/>
        <w:shd w:val="clear" w:color="auto" w:fill="FFFFFF" w:themeFill="background1"/>
        <w:tblLayout w:type="fixed"/>
        <w:tblLook w:val="04A0" w:firstRow="1" w:lastRow="0" w:firstColumn="1" w:lastColumn="0" w:noHBand="0" w:noVBand="1"/>
      </w:tblPr>
      <w:tblGrid>
        <w:gridCol w:w="3239"/>
        <w:gridCol w:w="250"/>
        <w:gridCol w:w="735"/>
        <w:gridCol w:w="74"/>
        <w:gridCol w:w="721"/>
        <w:gridCol w:w="74"/>
        <w:gridCol w:w="721"/>
        <w:gridCol w:w="74"/>
        <w:gridCol w:w="721"/>
        <w:gridCol w:w="74"/>
        <w:gridCol w:w="722"/>
        <w:gridCol w:w="74"/>
        <w:gridCol w:w="721"/>
        <w:gridCol w:w="74"/>
        <w:gridCol w:w="721"/>
        <w:gridCol w:w="74"/>
        <w:gridCol w:w="721"/>
        <w:gridCol w:w="15"/>
        <w:gridCol w:w="59"/>
      </w:tblGrid>
      <w:tr w:rsidR="009B35D3" w:rsidRPr="009B35D3" w:rsidTr="00616E22">
        <w:trPr>
          <w:trHeight w:val="66"/>
          <w:jc w:val="center"/>
        </w:trPr>
        <w:tc>
          <w:tcPr>
            <w:tcW w:w="3489" w:type="dxa"/>
            <w:gridSpan w:val="2"/>
            <w:tcBorders>
              <w:top w:val="nil"/>
              <w:left w:val="nil"/>
              <w:bottom w:val="single" w:sz="4" w:space="0" w:color="auto"/>
              <w:right w:val="nil"/>
            </w:tcBorders>
            <w:shd w:val="clear" w:color="auto" w:fill="FFFFFF" w:themeFill="background1"/>
            <w:noWrap/>
            <w:vAlign w:val="center"/>
          </w:tcPr>
          <w:p w:rsidR="00FB5AF3" w:rsidRPr="009B35D3" w:rsidRDefault="00FB5AF3" w:rsidP="008652FE">
            <w:pPr>
              <w:spacing w:after="0" w:line="240" w:lineRule="auto"/>
              <w:rPr>
                <w:rFonts w:ascii="Times New Roman" w:eastAsia="Times New Roman" w:hAnsi="Times New Roman" w:cs="Times New Roman"/>
                <w:b/>
                <w:bCs/>
                <w:sz w:val="18"/>
                <w:szCs w:val="18"/>
                <w:lang w:eastAsia="ru-RU"/>
              </w:rPr>
            </w:pPr>
          </w:p>
        </w:tc>
        <w:tc>
          <w:tcPr>
            <w:tcW w:w="809" w:type="dxa"/>
            <w:gridSpan w:val="2"/>
            <w:tcBorders>
              <w:top w:val="nil"/>
              <w:left w:val="nil"/>
              <w:bottom w:val="single" w:sz="4" w:space="0" w:color="auto"/>
              <w:right w:val="nil"/>
            </w:tcBorders>
            <w:shd w:val="clear" w:color="auto" w:fill="FFFFFF" w:themeFill="background1"/>
            <w:noWrap/>
            <w:vAlign w:val="center"/>
          </w:tcPr>
          <w:p w:rsidR="00FB5AF3" w:rsidRPr="009B35D3" w:rsidRDefault="00FB5AF3" w:rsidP="008652FE">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sz w:val="18"/>
                <w:szCs w:val="18"/>
                <w:lang w:eastAsia="ru-RU"/>
              </w:rPr>
              <w:t>НК РФ</w:t>
            </w:r>
          </w:p>
        </w:tc>
        <w:tc>
          <w:tcPr>
            <w:tcW w:w="795" w:type="dxa"/>
            <w:gridSpan w:val="2"/>
            <w:tcBorders>
              <w:top w:val="nil"/>
              <w:left w:val="nil"/>
              <w:bottom w:val="single" w:sz="4" w:space="0" w:color="auto"/>
              <w:right w:val="nil"/>
            </w:tcBorders>
            <w:shd w:val="clear" w:color="auto" w:fill="FFFFFF" w:themeFill="background1"/>
            <w:noWrap/>
            <w:vAlign w:val="center"/>
          </w:tcPr>
          <w:p w:rsidR="00FB5AF3" w:rsidRPr="009B35D3" w:rsidRDefault="00FB5AF3" w:rsidP="00670093">
            <w:pPr>
              <w:spacing w:after="0" w:line="240" w:lineRule="auto"/>
              <w:jc w:val="center"/>
              <w:rPr>
                <w:rFonts w:ascii="Times New Roman" w:eastAsia="Times New Roman" w:hAnsi="Times New Roman" w:cs="Times New Roman"/>
                <w:b/>
                <w:bCs/>
                <w:iCs/>
                <w:sz w:val="18"/>
                <w:szCs w:val="18"/>
                <w:lang w:eastAsia="ru-RU"/>
              </w:rPr>
            </w:pPr>
            <w:r w:rsidRPr="009B35D3">
              <w:rPr>
                <w:rFonts w:ascii="Times New Roman" w:eastAsia="Times New Roman" w:hAnsi="Times New Roman" w:cs="Times New Roman"/>
                <w:sz w:val="18"/>
                <w:szCs w:val="18"/>
                <w:lang w:eastAsia="ru-RU"/>
              </w:rPr>
              <w:t>2014</w:t>
            </w:r>
          </w:p>
        </w:tc>
        <w:tc>
          <w:tcPr>
            <w:tcW w:w="795" w:type="dxa"/>
            <w:gridSpan w:val="2"/>
            <w:tcBorders>
              <w:top w:val="nil"/>
              <w:left w:val="nil"/>
              <w:bottom w:val="single" w:sz="4" w:space="0" w:color="auto"/>
              <w:right w:val="nil"/>
            </w:tcBorders>
            <w:shd w:val="clear" w:color="auto" w:fill="FFFFFF" w:themeFill="background1"/>
            <w:noWrap/>
            <w:vAlign w:val="center"/>
          </w:tcPr>
          <w:p w:rsidR="00FB5AF3" w:rsidRPr="009B35D3" w:rsidRDefault="00FB5AF3" w:rsidP="00670093">
            <w:pPr>
              <w:spacing w:after="0" w:line="240" w:lineRule="auto"/>
              <w:jc w:val="center"/>
              <w:rPr>
                <w:rFonts w:ascii="Times New Roman" w:eastAsia="Times New Roman" w:hAnsi="Times New Roman" w:cs="Times New Roman"/>
                <w:b/>
                <w:bCs/>
                <w:iCs/>
                <w:sz w:val="18"/>
                <w:szCs w:val="18"/>
                <w:lang w:eastAsia="ru-RU"/>
              </w:rPr>
            </w:pPr>
            <w:r w:rsidRPr="009B35D3">
              <w:rPr>
                <w:rFonts w:ascii="Times New Roman" w:eastAsia="Times New Roman" w:hAnsi="Times New Roman" w:cs="Times New Roman"/>
                <w:sz w:val="18"/>
                <w:szCs w:val="18"/>
                <w:lang w:eastAsia="ru-RU"/>
              </w:rPr>
              <w:t>2015</w:t>
            </w:r>
          </w:p>
        </w:tc>
        <w:tc>
          <w:tcPr>
            <w:tcW w:w="795" w:type="dxa"/>
            <w:gridSpan w:val="2"/>
            <w:tcBorders>
              <w:top w:val="nil"/>
              <w:left w:val="nil"/>
              <w:bottom w:val="single" w:sz="4" w:space="0" w:color="auto"/>
              <w:right w:val="nil"/>
            </w:tcBorders>
            <w:shd w:val="clear" w:color="auto" w:fill="FFFFFF" w:themeFill="background1"/>
            <w:noWrap/>
            <w:vAlign w:val="center"/>
          </w:tcPr>
          <w:p w:rsidR="00FB5AF3" w:rsidRPr="009B35D3" w:rsidRDefault="00FB5AF3" w:rsidP="00670093">
            <w:pPr>
              <w:spacing w:after="0" w:line="240" w:lineRule="auto"/>
              <w:jc w:val="center"/>
              <w:rPr>
                <w:rFonts w:ascii="Times New Roman" w:eastAsia="Times New Roman" w:hAnsi="Times New Roman" w:cs="Times New Roman"/>
                <w:b/>
                <w:bCs/>
                <w:iCs/>
                <w:sz w:val="18"/>
                <w:szCs w:val="18"/>
                <w:lang w:eastAsia="ru-RU"/>
              </w:rPr>
            </w:pPr>
            <w:r w:rsidRPr="009B35D3">
              <w:rPr>
                <w:rFonts w:ascii="Times New Roman" w:eastAsia="Times New Roman" w:hAnsi="Times New Roman" w:cs="Times New Roman"/>
                <w:sz w:val="18"/>
                <w:szCs w:val="18"/>
                <w:lang w:eastAsia="ru-RU"/>
              </w:rPr>
              <w:t>2016</w:t>
            </w:r>
          </w:p>
        </w:tc>
        <w:tc>
          <w:tcPr>
            <w:tcW w:w="796" w:type="dxa"/>
            <w:gridSpan w:val="2"/>
            <w:tcBorders>
              <w:top w:val="nil"/>
              <w:left w:val="nil"/>
              <w:bottom w:val="single" w:sz="4" w:space="0" w:color="auto"/>
              <w:right w:val="nil"/>
            </w:tcBorders>
            <w:shd w:val="clear" w:color="auto" w:fill="FFFFFF" w:themeFill="background1"/>
            <w:noWrap/>
            <w:vAlign w:val="center"/>
          </w:tcPr>
          <w:p w:rsidR="00FB5AF3" w:rsidRPr="009B35D3" w:rsidRDefault="00FB5AF3" w:rsidP="00670093">
            <w:pPr>
              <w:spacing w:after="0" w:line="240" w:lineRule="auto"/>
              <w:jc w:val="center"/>
              <w:rPr>
                <w:rFonts w:ascii="Times New Roman" w:eastAsia="Times New Roman" w:hAnsi="Times New Roman" w:cs="Times New Roman"/>
                <w:b/>
                <w:bCs/>
                <w:iCs/>
                <w:sz w:val="18"/>
                <w:szCs w:val="18"/>
                <w:lang w:eastAsia="ru-RU"/>
              </w:rPr>
            </w:pPr>
            <w:r w:rsidRPr="009B35D3">
              <w:rPr>
                <w:rFonts w:ascii="Times New Roman" w:eastAsia="Times New Roman" w:hAnsi="Times New Roman" w:cs="Times New Roman"/>
                <w:sz w:val="18"/>
                <w:szCs w:val="18"/>
                <w:lang w:eastAsia="ru-RU"/>
              </w:rPr>
              <w:t>2017</w:t>
            </w:r>
          </w:p>
        </w:tc>
        <w:tc>
          <w:tcPr>
            <w:tcW w:w="795" w:type="dxa"/>
            <w:gridSpan w:val="2"/>
            <w:tcBorders>
              <w:top w:val="nil"/>
              <w:left w:val="nil"/>
              <w:bottom w:val="single" w:sz="4" w:space="0" w:color="auto"/>
              <w:right w:val="nil"/>
            </w:tcBorders>
            <w:shd w:val="clear" w:color="auto" w:fill="FFFFFF" w:themeFill="background1"/>
            <w:vAlign w:val="center"/>
          </w:tcPr>
          <w:p w:rsidR="00FB5AF3" w:rsidRPr="009B35D3" w:rsidRDefault="00FB5AF3" w:rsidP="0067009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795" w:type="dxa"/>
            <w:gridSpan w:val="2"/>
            <w:tcBorders>
              <w:top w:val="nil"/>
              <w:left w:val="nil"/>
              <w:bottom w:val="single" w:sz="4" w:space="0" w:color="auto"/>
              <w:right w:val="nil"/>
            </w:tcBorders>
            <w:shd w:val="clear" w:color="auto" w:fill="FFFFFF" w:themeFill="background1"/>
            <w:vAlign w:val="center"/>
          </w:tcPr>
          <w:p w:rsidR="00FB5AF3" w:rsidRPr="009B35D3" w:rsidRDefault="00FB5AF3" w:rsidP="0067009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795" w:type="dxa"/>
            <w:gridSpan w:val="3"/>
            <w:tcBorders>
              <w:top w:val="nil"/>
              <w:left w:val="nil"/>
              <w:bottom w:val="single" w:sz="4" w:space="0" w:color="auto"/>
              <w:right w:val="nil"/>
            </w:tcBorders>
            <w:shd w:val="clear" w:color="auto" w:fill="FFFFFF" w:themeFill="background1"/>
            <w:vAlign w:val="center"/>
          </w:tcPr>
          <w:p w:rsidR="00FB5AF3" w:rsidRPr="009B35D3" w:rsidRDefault="00FB5AF3" w:rsidP="00670093">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9B35D3" w:rsidRPr="009B35D3" w:rsidTr="00616E22">
        <w:trPr>
          <w:gridAfter w:val="2"/>
          <w:wAfter w:w="74" w:type="dxa"/>
          <w:trHeight w:val="66"/>
          <w:jc w:val="center"/>
        </w:trPr>
        <w:tc>
          <w:tcPr>
            <w:tcW w:w="3239" w:type="dxa"/>
            <w:tcBorders>
              <w:top w:val="single" w:sz="4" w:space="0" w:color="auto"/>
              <w:left w:val="nil"/>
              <w:bottom w:val="single" w:sz="4" w:space="0" w:color="auto"/>
              <w:right w:val="nil"/>
            </w:tcBorders>
            <w:shd w:val="clear" w:color="auto" w:fill="FFFFFF" w:themeFill="background1"/>
            <w:noWrap/>
            <w:vAlign w:val="center"/>
            <w:hideMark/>
          </w:tcPr>
          <w:p w:rsidR="00670093" w:rsidRPr="009B35D3" w:rsidRDefault="00670093" w:rsidP="008652FE">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Всего</w:t>
            </w:r>
          </w:p>
        </w:tc>
        <w:tc>
          <w:tcPr>
            <w:tcW w:w="985" w:type="dxa"/>
            <w:gridSpan w:val="2"/>
            <w:tcBorders>
              <w:top w:val="single" w:sz="4" w:space="0" w:color="auto"/>
              <w:left w:val="nil"/>
              <w:bottom w:val="single" w:sz="4" w:space="0" w:color="auto"/>
              <w:right w:val="nil"/>
            </w:tcBorders>
            <w:shd w:val="clear" w:color="auto" w:fill="FFFFFF" w:themeFill="background1"/>
            <w:noWrap/>
            <w:vAlign w:val="center"/>
            <w:hideMark/>
          </w:tcPr>
          <w:p w:rsidR="00670093" w:rsidRPr="009B35D3" w:rsidRDefault="00670093" w:rsidP="008652FE">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val="en-US" w:eastAsia="ru-RU"/>
              </w:rPr>
              <w:t> </w:t>
            </w:r>
          </w:p>
        </w:tc>
        <w:tc>
          <w:tcPr>
            <w:tcW w:w="795" w:type="dxa"/>
            <w:gridSpan w:val="2"/>
            <w:tcBorders>
              <w:top w:val="single" w:sz="4" w:space="0" w:color="auto"/>
              <w:left w:val="nil"/>
              <w:bottom w:val="single" w:sz="4" w:space="0" w:color="auto"/>
              <w:right w:val="nil"/>
            </w:tcBorders>
            <w:shd w:val="clear" w:color="auto" w:fill="FFFFFF" w:themeFill="background1"/>
            <w:vAlign w:val="center"/>
          </w:tcPr>
          <w:p w:rsidR="00670093" w:rsidRPr="009B35D3" w:rsidRDefault="00670093" w:rsidP="00670093">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15 624</w:t>
            </w:r>
          </w:p>
        </w:tc>
        <w:tc>
          <w:tcPr>
            <w:tcW w:w="795" w:type="dxa"/>
            <w:gridSpan w:val="2"/>
            <w:tcBorders>
              <w:top w:val="single" w:sz="4" w:space="0" w:color="auto"/>
              <w:left w:val="nil"/>
              <w:bottom w:val="single" w:sz="4" w:space="0" w:color="auto"/>
              <w:right w:val="nil"/>
            </w:tcBorders>
            <w:shd w:val="clear" w:color="auto" w:fill="FFFFFF" w:themeFill="background1"/>
            <w:noWrap/>
            <w:vAlign w:val="center"/>
          </w:tcPr>
          <w:p w:rsidR="00670093" w:rsidRPr="009B35D3" w:rsidRDefault="00670093" w:rsidP="00670093">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14 021</w:t>
            </w:r>
          </w:p>
        </w:tc>
        <w:tc>
          <w:tcPr>
            <w:tcW w:w="795" w:type="dxa"/>
            <w:gridSpan w:val="2"/>
            <w:tcBorders>
              <w:top w:val="single" w:sz="4" w:space="0" w:color="auto"/>
              <w:left w:val="nil"/>
              <w:bottom w:val="single" w:sz="4" w:space="0" w:color="auto"/>
              <w:right w:val="nil"/>
            </w:tcBorders>
            <w:shd w:val="clear" w:color="auto" w:fill="FFFFFF" w:themeFill="background1"/>
            <w:vAlign w:val="center"/>
          </w:tcPr>
          <w:p w:rsidR="00670093" w:rsidRPr="009B35D3" w:rsidRDefault="00670093" w:rsidP="00670093">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22 850</w:t>
            </w:r>
          </w:p>
        </w:tc>
        <w:tc>
          <w:tcPr>
            <w:tcW w:w="796" w:type="dxa"/>
            <w:gridSpan w:val="2"/>
            <w:tcBorders>
              <w:top w:val="single" w:sz="4" w:space="0" w:color="auto"/>
              <w:left w:val="nil"/>
              <w:bottom w:val="single" w:sz="4" w:space="0" w:color="auto"/>
              <w:right w:val="nil"/>
            </w:tcBorders>
            <w:shd w:val="clear" w:color="auto" w:fill="FFFFFF" w:themeFill="background1"/>
            <w:vAlign w:val="center"/>
          </w:tcPr>
          <w:p w:rsidR="00670093" w:rsidRPr="009B35D3" w:rsidRDefault="00670093" w:rsidP="00670093">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23 777</w:t>
            </w:r>
          </w:p>
        </w:tc>
        <w:tc>
          <w:tcPr>
            <w:tcW w:w="795" w:type="dxa"/>
            <w:gridSpan w:val="2"/>
            <w:tcBorders>
              <w:top w:val="single" w:sz="4" w:space="0" w:color="auto"/>
              <w:left w:val="nil"/>
              <w:bottom w:val="single" w:sz="4" w:space="0" w:color="auto"/>
              <w:right w:val="nil"/>
            </w:tcBorders>
            <w:shd w:val="clear" w:color="auto" w:fill="FFFFFF" w:themeFill="background1"/>
            <w:vAlign w:val="center"/>
          </w:tcPr>
          <w:p w:rsidR="00670093" w:rsidRPr="009B35D3" w:rsidRDefault="00670093" w:rsidP="00670093">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29 040</w:t>
            </w:r>
          </w:p>
        </w:tc>
        <w:tc>
          <w:tcPr>
            <w:tcW w:w="795" w:type="dxa"/>
            <w:gridSpan w:val="2"/>
            <w:tcBorders>
              <w:top w:val="single" w:sz="4" w:space="0" w:color="auto"/>
              <w:left w:val="nil"/>
              <w:bottom w:val="single" w:sz="4" w:space="0" w:color="auto"/>
              <w:right w:val="nil"/>
            </w:tcBorders>
            <w:shd w:val="clear" w:color="auto" w:fill="FFFFFF" w:themeFill="background1"/>
            <w:noWrap/>
            <w:vAlign w:val="center"/>
          </w:tcPr>
          <w:p w:rsidR="00670093" w:rsidRPr="009B35D3" w:rsidRDefault="00670093" w:rsidP="00670093">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31 174</w:t>
            </w:r>
          </w:p>
        </w:tc>
        <w:tc>
          <w:tcPr>
            <w:tcW w:w="795" w:type="dxa"/>
            <w:gridSpan w:val="2"/>
            <w:tcBorders>
              <w:top w:val="single" w:sz="4" w:space="0" w:color="auto"/>
              <w:left w:val="nil"/>
              <w:bottom w:val="single" w:sz="4" w:space="0" w:color="auto"/>
              <w:right w:val="nil"/>
            </w:tcBorders>
            <w:shd w:val="clear" w:color="auto" w:fill="FFFFFF" w:themeFill="background1"/>
            <w:vAlign w:val="center"/>
          </w:tcPr>
          <w:p w:rsidR="00670093" w:rsidRPr="009B35D3" w:rsidRDefault="00670093" w:rsidP="00670093">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14 903</w:t>
            </w:r>
          </w:p>
        </w:tc>
      </w:tr>
      <w:tr w:rsidR="009B35D3" w:rsidRPr="009B35D3" w:rsidTr="00616E22">
        <w:trPr>
          <w:gridAfter w:val="1"/>
          <w:wAfter w:w="59" w:type="dxa"/>
          <w:trHeight w:val="62"/>
          <w:jc w:val="center"/>
        </w:trPr>
        <w:tc>
          <w:tcPr>
            <w:tcW w:w="3239" w:type="dxa"/>
            <w:tcBorders>
              <w:top w:val="nil"/>
              <w:left w:val="nil"/>
              <w:bottom w:val="nil"/>
              <w:right w:val="nil"/>
            </w:tcBorders>
            <w:shd w:val="clear" w:color="auto" w:fill="FFFFFF" w:themeFill="background1"/>
            <w:vAlign w:val="center"/>
            <w:hideMark/>
          </w:tcPr>
          <w:p w:rsidR="00FB5AF3" w:rsidRPr="009B35D3" w:rsidRDefault="00FB5AF3" w:rsidP="008652FE">
            <w:pPr>
              <w:spacing w:after="0" w:line="240" w:lineRule="auto"/>
              <w:rPr>
                <w:rFonts w:ascii="Times New Roman" w:eastAsia="Times New Roman" w:hAnsi="Times New Roman" w:cs="Times New Roman"/>
                <w:bCs/>
                <w:iCs/>
                <w:sz w:val="18"/>
                <w:szCs w:val="18"/>
                <w:lang w:eastAsia="ru-RU"/>
              </w:rPr>
            </w:pPr>
            <w:r w:rsidRPr="009B35D3">
              <w:rPr>
                <w:rFonts w:ascii="Times New Roman" w:eastAsia="Times New Roman" w:hAnsi="Times New Roman" w:cs="Times New Roman"/>
                <w:bCs/>
                <w:iCs/>
                <w:sz w:val="18"/>
                <w:szCs w:val="18"/>
                <w:lang w:eastAsia="ru-RU"/>
              </w:rPr>
              <w:t>Освобождение от уплаты НДС при ввозе судов, зарегистрированных в Российском международном реестре;</w:t>
            </w:r>
          </w:p>
        </w:tc>
        <w:tc>
          <w:tcPr>
            <w:tcW w:w="985" w:type="dxa"/>
            <w:gridSpan w:val="2"/>
            <w:tcBorders>
              <w:top w:val="nil"/>
              <w:left w:val="nil"/>
              <w:bottom w:val="nil"/>
              <w:right w:val="nil"/>
            </w:tcBorders>
            <w:shd w:val="clear" w:color="auto" w:fill="FFFFFF" w:themeFill="background1"/>
            <w:noWrap/>
            <w:vAlign w:val="center"/>
            <w:hideMark/>
          </w:tcPr>
          <w:p w:rsidR="00FB5AF3" w:rsidRPr="009B35D3" w:rsidRDefault="00FB5AF3" w:rsidP="008652FE">
            <w:pPr>
              <w:spacing w:after="0" w:line="240" w:lineRule="auto"/>
              <w:rPr>
                <w:rFonts w:ascii="Times New Roman" w:eastAsia="Times New Roman" w:hAnsi="Times New Roman" w:cs="Times New Roman"/>
                <w:sz w:val="18"/>
                <w:szCs w:val="18"/>
                <w:lang w:val="en-US" w:eastAsia="ru-RU"/>
              </w:rPr>
            </w:pPr>
            <w:r w:rsidRPr="009B35D3">
              <w:rPr>
                <w:rFonts w:ascii="Times New Roman" w:eastAsia="Times New Roman" w:hAnsi="Times New Roman" w:cs="Times New Roman"/>
                <w:sz w:val="18"/>
                <w:szCs w:val="18"/>
                <w:lang w:val="en-US" w:eastAsia="ru-RU"/>
              </w:rPr>
              <w:t>ст.150 п.12</w:t>
            </w:r>
          </w:p>
        </w:tc>
        <w:tc>
          <w:tcPr>
            <w:tcW w:w="795" w:type="dxa"/>
            <w:gridSpan w:val="2"/>
            <w:tcBorders>
              <w:top w:val="nil"/>
              <w:left w:val="nil"/>
              <w:bottom w:val="nil"/>
              <w:right w:val="nil"/>
            </w:tcBorders>
            <w:shd w:val="clear" w:color="auto" w:fill="FFFFFF" w:themeFill="background1"/>
            <w:vAlign w:val="center"/>
          </w:tcPr>
          <w:p w:rsidR="00FB5AF3" w:rsidRPr="009B35D3" w:rsidRDefault="00FB5AF3" w:rsidP="00616E22">
            <w:pPr>
              <w:spacing w:after="0" w:line="240" w:lineRule="auto"/>
              <w:jc w:val="right"/>
              <w:rPr>
                <w:rFonts w:ascii="Times New Roman" w:eastAsia="Times New Roman" w:hAnsi="Times New Roman" w:cs="Times New Roman"/>
                <w:bCs/>
                <w:iCs/>
                <w:sz w:val="18"/>
                <w:szCs w:val="18"/>
                <w:lang w:eastAsia="ru-RU"/>
              </w:rPr>
            </w:pPr>
            <w:r w:rsidRPr="009B35D3">
              <w:rPr>
                <w:rFonts w:ascii="Times New Roman" w:eastAsia="Times New Roman" w:hAnsi="Times New Roman" w:cs="Times New Roman"/>
                <w:bCs/>
                <w:iCs/>
                <w:sz w:val="18"/>
                <w:szCs w:val="18"/>
                <w:lang w:eastAsia="ru-RU"/>
              </w:rPr>
              <w:t>6 295</w:t>
            </w:r>
          </w:p>
        </w:tc>
        <w:tc>
          <w:tcPr>
            <w:tcW w:w="795" w:type="dxa"/>
            <w:gridSpan w:val="2"/>
            <w:tcBorders>
              <w:top w:val="nil"/>
              <w:left w:val="nil"/>
              <w:bottom w:val="nil"/>
              <w:right w:val="nil"/>
            </w:tcBorders>
            <w:shd w:val="clear" w:color="auto" w:fill="FFFFFF" w:themeFill="background1"/>
            <w:noWrap/>
            <w:vAlign w:val="center"/>
          </w:tcPr>
          <w:p w:rsidR="00FB5AF3" w:rsidRPr="009B35D3" w:rsidRDefault="00FB5AF3"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795" w:type="dxa"/>
            <w:gridSpan w:val="2"/>
            <w:tcBorders>
              <w:top w:val="nil"/>
              <w:left w:val="nil"/>
              <w:bottom w:val="nil"/>
              <w:right w:val="nil"/>
            </w:tcBorders>
            <w:shd w:val="clear" w:color="auto" w:fill="FFFFFF" w:themeFill="background1"/>
            <w:vAlign w:val="center"/>
          </w:tcPr>
          <w:p w:rsidR="00FB5AF3" w:rsidRPr="009B35D3" w:rsidRDefault="00FB5AF3"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7 442</w:t>
            </w:r>
          </w:p>
        </w:tc>
        <w:tc>
          <w:tcPr>
            <w:tcW w:w="796" w:type="dxa"/>
            <w:gridSpan w:val="2"/>
            <w:tcBorders>
              <w:top w:val="nil"/>
              <w:left w:val="nil"/>
              <w:bottom w:val="nil"/>
              <w:right w:val="nil"/>
            </w:tcBorders>
            <w:shd w:val="clear" w:color="auto" w:fill="FFFFFF" w:themeFill="background1"/>
            <w:vAlign w:val="center"/>
          </w:tcPr>
          <w:p w:rsidR="00FB5AF3" w:rsidRPr="009B35D3" w:rsidRDefault="00AC168D"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8 568</w:t>
            </w:r>
          </w:p>
        </w:tc>
        <w:tc>
          <w:tcPr>
            <w:tcW w:w="795" w:type="dxa"/>
            <w:gridSpan w:val="2"/>
            <w:tcBorders>
              <w:top w:val="nil"/>
              <w:left w:val="nil"/>
              <w:bottom w:val="nil"/>
              <w:right w:val="nil"/>
            </w:tcBorders>
            <w:shd w:val="clear" w:color="auto" w:fill="FFFFFF" w:themeFill="background1"/>
            <w:vAlign w:val="center"/>
          </w:tcPr>
          <w:p w:rsidR="00FB5AF3" w:rsidRPr="009B35D3" w:rsidRDefault="00AC168D"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9 295</w:t>
            </w:r>
          </w:p>
        </w:tc>
        <w:tc>
          <w:tcPr>
            <w:tcW w:w="795" w:type="dxa"/>
            <w:gridSpan w:val="2"/>
            <w:tcBorders>
              <w:top w:val="nil"/>
              <w:left w:val="nil"/>
              <w:bottom w:val="nil"/>
              <w:right w:val="nil"/>
            </w:tcBorders>
            <w:shd w:val="clear" w:color="auto" w:fill="FFFFFF" w:themeFill="background1"/>
            <w:noWrap/>
            <w:vAlign w:val="center"/>
          </w:tcPr>
          <w:p w:rsidR="00FB5AF3" w:rsidRPr="009B35D3" w:rsidRDefault="00AC168D"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10 061</w:t>
            </w:r>
          </w:p>
        </w:tc>
        <w:tc>
          <w:tcPr>
            <w:tcW w:w="810" w:type="dxa"/>
            <w:gridSpan w:val="3"/>
            <w:tcBorders>
              <w:top w:val="nil"/>
              <w:left w:val="nil"/>
              <w:bottom w:val="nil"/>
              <w:right w:val="nil"/>
            </w:tcBorders>
            <w:shd w:val="clear" w:color="auto" w:fill="FFFFFF" w:themeFill="background1"/>
            <w:vAlign w:val="center"/>
          </w:tcPr>
          <w:p w:rsidR="00FB5AF3" w:rsidRPr="009B35D3" w:rsidRDefault="00AC168D"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10 958</w:t>
            </w:r>
          </w:p>
        </w:tc>
      </w:tr>
      <w:tr w:rsidR="009B35D3" w:rsidRPr="009B35D3" w:rsidTr="00616E22">
        <w:trPr>
          <w:gridAfter w:val="1"/>
          <w:wAfter w:w="59" w:type="dxa"/>
          <w:trHeight w:val="62"/>
          <w:jc w:val="center"/>
        </w:trPr>
        <w:tc>
          <w:tcPr>
            <w:tcW w:w="3239" w:type="dxa"/>
            <w:tcBorders>
              <w:top w:val="nil"/>
              <w:left w:val="nil"/>
              <w:bottom w:val="nil"/>
              <w:right w:val="nil"/>
            </w:tcBorders>
            <w:shd w:val="clear" w:color="auto" w:fill="FFFFFF" w:themeFill="background1"/>
            <w:vAlign w:val="center"/>
            <w:hideMark/>
          </w:tcPr>
          <w:p w:rsidR="00FB5AF3" w:rsidRPr="009B35D3" w:rsidRDefault="00FB5AF3" w:rsidP="008652FE">
            <w:pPr>
              <w:spacing w:after="0" w:line="240" w:lineRule="auto"/>
              <w:rPr>
                <w:rFonts w:ascii="Times New Roman" w:eastAsia="Times New Roman" w:hAnsi="Times New Roman" w:cs="Times New Roman"/>
                <w:bCs/>
                <w:iCs/>
                <w:sz w:val="18"/>
                <w:szCs w:val="18"/>
                <w:lang w:eastAsia="ru-RU"/>
              </w:rPr>
            </w:pPr>
            <w:r w:rsidRPr="009B35D3">
              <w:rPr>
                <w:rFonts w:ascii="Times New Roman" w:eastAsia="Times New Roman" w:hAnsi="Times New Roman" w:cs="Times New Roman"/>
                <w:bCs/>
                <w:iCs/>
                <w:sz w:val="18"/>
                <w:szCs w:val="18"/>
                <w:lang w:eastAsia="ru-RU"/>
              </w:rPr>
              <w:t>Освобождение от уплаты налога на прибыль доходов, полученных от эксплуатации зарегистрированных в Российском международном реестре судов;</w:t>
            </w:r>
          </w:p>
        </w:tc>
        <w:tc>
          <w:tcPr>
            <w:tcW w:w="985" w:type="dxa"/>
            <w:gridSpan w:val="2"/>
            <w:tcBorders>
              <w:top w:val="nil"/>
              <w:left w:val="nil"/>
              <w:bottom w:val="nil"/>
              <w:right w:val="nil"/>
            </w:tcBorders>
            <w:shd w:val="clear" w:color="auto" w:fill="FFFFFF" w:themeFill="background1"/>
            <w:noWrap/>
            <w:vAlign w:val="center"/>
            <w:hideMark/>
          </w:tcPr>
          <w:p w:rsidR="00FB5AF3" w:rsidRPr="009B35D3" w:rsidRDefault="00FB5AF3" w:rsidP="00616E22">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ст.251 п.1 пп.33(1), ст.251 п.1 пп.33.2(1</w:t>
            </w:r>
            <w:r w:rsidR="00616E22">
              <w:rPr>
                <w:rFonts w:ascii="Times New Roman" w:eastAsia="Times New Roman" w:hAnsi="Times New Roman" w:cs="Times New Roman"/>
                <w:sz w:val="18"/>
                <w:szCs w:val="18"/>
                <w:lang w:eastAsia="ru-RU"/>
              </w:rPr>
              <w:t>)</w:t>
            </w:r>
          </w:p>
        </w:tc>
        <w:tc>
          <w:tcPr>
            <w:tcW w:w="795" w:type="dxa"/>
            <w:gridSpan w:val="2"/>
            <w:tcBorders>
              <w:top w:val="nil"/>
              <w:left w:val="nil"/>
              <w:bottom w:val="nil"/>
              <w:right w:val="nil"/>
            </w:tcBorders>
            <w:shd w:val="clear" w:color="auto" w:fill="FFFFFF" w:themeFill="background1"/>
            <w:vAlign w:val="center"/>
          </w:tcPr>
          <w:p w:rsidR="00FB5AF3" w:rsidRPr="009B35D3" w:rsidRDefault="00FB5AF3" w:rsidP="00616E22">
            <w:pPr>
              <w:spacing w:after="0" w:line="240" w:lineRule="auto"/>
              <w:jc w:val="right"/>
              <w:rPr>
                <w:rFonts w:ascii="Times New Roman" w:eastAsia="Times New Roman" w:hAnsi="Times New Roman" w:cs="Times New Roman"/>
                <w:bCs/>
                <w:iCs/>
                <w:sz w:val="18"/>
                <w:szCs w:val="18"/>
                <w:lang w:eastAsia="ru-RU"/>
              </w:rPr>
            </w:pPr>
            <w:r w:rsidRPr="009B35D3">
              <w:rPr>
                <w:rFonts w:ascii="Times New Roman" w:eastAsia="Times New Roman" w:hAnsi="Times New Roman" w:cs="Times New Roman"/>
                <w:bCs/>
                <w:iCs/>
                <w:sz w:val="18"/>
                <w:szCs w:val="18"/>
                <w:lang w:eastAsia="ru-RU"/>
              </w:rPr>
              <w:t>5 840</w:t>
            </w:r>
          </w:p>
        </w:tc>
        <w:tc>
          <w:tcPr>
            <w:tcW w:w="795" w:type="dxa"/>
            <w:gridSpan w:val="2"/>
            <w:tcBorders>
              <w:top w:val="nil"/>
              <w:left w:val="nil"/>
              <w:bottom w:val="nil"/>
              <w:right w:val="nil"/>
            </w:tcBorders>
            <w:shd w:val="clear" w:color="auto" w:fill="FFFFFF" w:themeFill="background1"/>
            <w:noWrap/>
            <w:vAlign w:val="center"/>
          </w:tcPr>
          <w:p w:rsidR="00FB5AF3" w:rsidRPr="009B35D3" w:rsidRDefault="00FB5AF3"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7 014</w:t>
            </w:r>
          </w:p>
        </w:tc>
        <w:tc>
          <w:tcPr>
            <w:tcW w:w="795" w:type="dxa"/>
            <w:gridSpan w:val="2"/>
            <w:tcBorders>
              <w:top w:val="nil"/>
              <w:left w:val="nil"/>
              <w:bottom w:val="nil"/>
              <w:right w:val="nil"/>
            </w:tcBorders>
            <w:shd w:val="clear" w:color="auto" w:fill="FFFFFF" w:themeFill="background1"/>
            <w:vAlign w:val="center"/>
          </w:tcPr>
          <w:p w:rsidR="00FB5AF3" w:rsidRPr="009B35D3" w:rsidRDefault="00FB5AF3"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6 965</w:t>
            </w:r>
          </w:p>
        </w:tc>
        <w:tc>
          <w:tcPr>
            <w:tcW w:w="796" w:type="dxa"/>
            <w:gridSpan w:val="2"/>
            <w:tcBorders>
              <w:top w:val="nil"/>
              <w:left w:val="nil"/>
              <w:bottom w:val="nil"/>
              <w:right w:val="nil"/>
            </w:tcBorders>
            <w:shd w:val="clear" w:color="auto" w:fill="FFFFFF" w:themeFill="background1"/>
            <w:vAlign w:val="center"/>
          </w:tcPr>
          <w:p w:rsidR="00FB5AF3" w:rsidRPr="009B35D3" w:rsidRDefault="00FB5AF3"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7 167</w:t>
            </w:r>
          </w:p>
        </w:tc>
        <w:tc>
          <w:tcPr>
            <w:tcW w:w="795" w:type="dxa"/>
            <w:gridSpan w:val="2"/>
            <w:tcBorders>
              <w:top w:val="nil"/>
              <w:left w:val="nil"/>
              <w:bottom w:val="nil"/>
              <w:right w:val="nil"/>
            </w:tcBorders>
            <w:shd w:val="clear" w:color="auto" w:fill="FFFFFF" w:themeFill="background1"/>
            <w:vAlign w:val="center"/>
          </w:tcPr>
          <w:p w:rsidR="00FB5AF3" w:rsidRPr="009B35D3" w:rsidRDefault="00FB5AF3"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7 718</w:t>
            </w:r>
          </w:p>
        </w:tc>
        <w:tc>
          <w:tcPr>
            <w:tcW w:w="795" w:type="dxa"/>
            <w:gridSpan w:val="2"/>
            <w:tcBorders>
              <w:top w:val="nil"/>
              <w:left w:val="nil"/>
              <w:bottom w:val="nil"/>
              <w:right w:val="nil"/>
            </w:tcBorders>
            <w:shd w:val="clear" w:color="auto" w:fill="FFFFFF" w:themeFill="background1"/>
            <w:noWrap/>
            <w:vAlign w:val="center"/>
          </w:tcPr>
          <w:p w:rsidR="00FB5AF3" w:rsidRPr="009B35D3" w:rsidRDefault="00FB5AF3"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8 475</w:t>
            </w:r>
          </w:p>
        </w:tc>
        <w:tc>
          <w:tcPr>
            <w:tcW w:w="810" w:type="dxa"/>
            <w:gridSpan w:val="3"/>
            <w:tcBorders>
              <w:top w:val="nil"/>
              <w:left w:val="nil"/>
              <w:bottom w:val="nil"/>
              <w:right w:val="nil"/>
            </w:tcBorders>
            <w:shd w:val="clear" w:color="auto" w:fill="FFFFFF" w:themeFill="background1"/>
            <w:vAlign w:val="center"/>
          </w:tcPr>
          <w:p w:rsidR="00FB5AF3" w:rsidRPr="009B35D3" w:rsidRDefault="00FB5AF3"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r>
      <w:tr w:rsidR="009B35D3" w:rsidRPr="009B35D3" w:rsidTr="00616E22">
        <w:trPr>
          <w:gridAfter w:val="1"/>
          <w:wAfter w:w="59" w:type="dxa"/>
          <w:trHeight w:val="94"/>
          <w:jc w:val="center"/>
        </w:trPr>
        <w:tc>
          <w:tcPr>
            <w:tcW w:w="3239" w:type="dxa"/>
            <w:tcBorders>
              <w:top w:val="nil"/>
              <w:left w:val="nil"/>
              <w:right w:val="nil"/>
            </w:tcBorders>
            <w:shd w:val="clear" w:color="auto" w:fill="FFFFFF" w:themeFill="background1"/>
            <w:vAlign w:val="center"/>
            <w:hideMark/>
          </w:tcPr>
          <w:p w:rsidR="0064728F" w:rsidRPr="009B35D3" w:rsidRDefault="0064728F" w:rsidP="00616E22">
            <w:pPr>
              <w:spacing w:after="0" w:line="240" w:lineRule="auto"/>
              <w:rPr>
                <w:rFonts w:ascii="Times New Roman" w:eastAsia="Times New Roman" w:hAnsi="Times New Roman" w:cs="Times New Roman"/>
                <w:bCs/>
                <w:iCs/>
                <w:sz w:val="18"/>
                <w:szCs w:val="18"/>
                <w:lang w:eastAsia="ru-RU"/>
              </w:rPr>
            </w:pPr>
            <w:r w:rsidRPr="009B35D3">
              <w:rPr>
                <w:rFonts w:ascii="Times New Roman" w:eastAsia="Times New Roman" w:hAnsi="Times New Roman" w:cs="Times New Roman"/>
                <w:bCs/>
                <w:iCs/>
                <w:sz w:val="18"/>
                <w:szCs w:val="18"/>
                <w:lang w:eastAsia="ru-RU"/>
              </w:rPr>
              <w:t>Освобождение от уплаты пошлины при ввозе судов, зарегистрированных в Российском международном реестре;</w:t>
            </w:r>
          </w:p>
        </w:tc>
        <w:tc>
          <w:tcPr>
            <w:tcW w:w="985" w:type="dxa"/>
            <w:gridSpan w:val="2"/>
            <w:tcBorders>
              <w:top w:val="nil"/>
              <w:left w:val="nil"/>
              <w:right w:val="nil"/>
            </w:tcBorders>
            <w:shd w:val="clear" w:color="auto" w:fill="FFFFFF" w:themeFill="background1"/>
            <w:noWrap/>
            <w:vAlign w:val="center"/>
            <w:hideMark/>
          </w:tcPr>
          <w:p w:rsidR="0064728F" w:rsidRPr="009B35D3" w:rsidRDefault="0064728F" w:rsidP="00616E22">
            <w:pPr>
              <w:spacing w:after="0" w:line="240" w:lineRule="auto"/>
              <w:rPr>
                <w:rFonts w:ascii="Times New Roman" w:eastAsia="Times New Roman" w:hAnsi="Times New Roman" w:cs="Times New Roman"/>
                <w:sz w:val="18"/>
                <w:szCs w:val="18"/>
                <w:lang w:eastAsia="ru-RU"/>
              </w:rPr>
            </w:pPr>
          </w:p>
        </w:tc>
        <w:tc>
          <w:tcPr>
            <w:tcW w:w="795" w:type="dxa"/>
            <w:gridSpan w:val="2"/>
            <w:tcBorders>
              <w:top w:val="nil"/>
              <w:left w:val="nil"/>
              <w:right w:val="nil"/>
            </w:tcBorders>
            <w:shd w:val="clear" w:color="auto" w:fill="FFFFFF" w:themeFill="background1"/>
            <w:vAlign w:val="center"/>
          </w:tcPr>
          <w:p w:rsidR="0064728F" w:rsidRPr="009B35D3" w:rsidRDefault="0064728F" w:rsidP="00616E22">
            <w:pPr>
              <w:spacing w:after="0" w:line="240" w:lineRule="auto"/>
              <w:jc w:val="right"/>
              <w:rPr>
                <w:rFonts w:ascii="Times New Roman" w:eastAsia="Times New Roman" w:hAnsi="Times New Roman" w:cs="Times New Roman"/>
                <w:bCs/>
                <w:iCs/>
                <w:sz w:val="18"/>
                <w:szCs w:val="18"/>
                <w:lang w:eastAsia="ru-RU"/>
              </w:rPr>
            </w:pPr>
            <w:r w:rsidRPr="009B35D3">
              <w:rPr>
                <w:rFonts w:ascii="Times New Roman" w:eastAsia="Times New Roman" w:hAnsi="Times New Roman" w:cs="Times New Roman"/>
                <w:bCs/>
                <w:iCs/>
                <w:sz w:val="18"/>
                <w:szCs w:val="18"/>
                <w:lang w:eastAsia="ru-RU"/>
              </w:rPr>
              <w:t>1 666</w:t>
            </w:r>
          </w:p>
        </w:tc>
        <w:tc>
          <w:tcPr>
            <w:tcW w:w="795" w:type="dxa"/>
            <w:gridSpan w:val="2"/>
            <w:tcBorders>
              <w:top w:val="nil"/>
              <w:left w:val="nil"/>
              <w:right w:val="nil"/>
            </w:tcBorders>
            <w:shd w:val="clear" w:color="auto" w:fill="FFFFFF" w:themeFill="background1"/>
            <w:noWrap/>
            <w:vAlign w:val="center"/>
          </w:tcPr>
          <w:p w:rsidR="0064728F" w:rsidRPr="009B35D3" w:rsidRDefault="0064728F"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4 654</w:t>
            </w:r>
          </w:p>
        </w:tc>
        <w:tc>
          <w:tcPr>
            <w:tcW w:w="795" w:type="dxa"/>
            <w:gridSpan w:val="2"/>
            <w:tcBorders>
              <w:top w:val="nil"/>
              <w:left w:val="nil"/>
              <w:right w:val="nil"/>
            </w:tcBorders>
            <w:shd w:val="clear" w:color="auto" w:fill="FFFFFF" w:themeFill="background1"/>
            <w:vAlign w:val="center"/>
          </w:tcPr>
          <w:p w:rsidR="0064728F" w:rsidRPr="009B35D3" w:rsidRDefault="0064728F"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8 194</w:t>
            </w:r>
          </w:p>
        </w:tc>
        <w:tc>
          <w:tcPr>
            <w:tcW w:w="796" w:type="dxa"/>
            <w:gridSpan w:val="2"/>
            <w:tcBorders>
              <w:top w:val="nil"/>
              <w:left w:val="nil"/>
              <w:right w:val="nil"/>
            </w:tcBorders>
            <w:shd w:val="clear" w:color="auto" w:fill="FFFFFF" w:themeFill="background1"/>
            <w:vAlign w:val="center"/>
          </w:tcPr>
          <w:p w:rsidR="0064728F" w:rsidRPr="009B35D3" w:rsidRDefault="0064728F"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7 785</w:t>
            </w:r>
          </w:p>
        </w:tc>
        <w:tc>
          <w:tcPr>
            <w:tcW w:w="795" w:type="dxa"/>
            <w:gridSpan w:val="2"/>
            <w:tcBorders>
              <w:top w:val="nil"/>
              <w:left w:val="nil"/>
              <w:right w:val="nil"/>
            </w:tcBorders>
            <w:shd w:val="clear" w:color="auto" w:fill="FFFFFF" w:themeFill="background1"/>
            <w:vAlign w:val="center"/>
          </w:tcPr>
          <w:p w:rsidR="0064728F" w:rsidRPr="009B35D3" w:rsidRDefault="0064728F"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7 970</w:t>
            </w:r>
          </w:p>
        </w:tc>
        <w:tc>
          <w:tcPr>
            <w:tcW w:w="795" w:type="dxa"/>
            <w:gridSpan w:val="2"/>
            <w:tcBorders>
              <w:top w:val="nil"/>
              <w:left w:val="nil"/>
              <w:right w:val="nil"/>
            </w:tcBorders>
            <w:shd w:val="clear" w:color="auto" w:fill="FFFFFF" w:themeFill="background1"/>
            <w:noWrap/>
            <w:vAlign w:val="center"/>
          </w:tcPr>
          <w:p w:rsidR="0064728F" w:rsidRPr="009B35D3" w:rsidRDefault="0064728F"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8 467</w:t>
            </w:r>
          </w:p>
        </w:tc>
        <w:tc>
          <w:tcPr>
            <w:tcW w:w="810" w:type="dxa"/>
            <w:gridSpan w:val="3"/>
            <w:tcBorders>
              <w:top w:val="nil"/>
              <w:left w:val="nil"/>
              <w:right w:val="nil"/>
            </w:tcBorders>
            <w:shd w:val="clear" w:color="auto" w:fill="FFFFFF" w:themeFill="background1"/>
            <w:vAlign w:val="center"/>
          </w:tcPr>
          <w:p w:rsidR="0064728F" w:rsidRPr="009B35D3" w:rsidRDefault="0064728F"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r>
      <w:tr w:rsidR="009B35D3" w:rsidRPr="009B35D3" w:rsidTr="00616E22">
        <w:trPr>
          <w:gridAfter w:val="1"/>
          <w:wAfter w:w="59" w:type="dxa"/>
          <w:trHeight w:val="62"/>
          <w:jc w:val="center"/>
        </w:trPr>
        <w:tc>
          <w:tcPr>
            <w:tcW w:w="3239" w:type="dxa"/>
            <w:tcBorders>
              <w:left w:val="nil"/>
              <w:bottom w:val="nil"/>
              <w:right w:val="nil"/>
            </w:tcBorders>
            <w:shd w:val="clear" w:color="auto" w:fill="FFFFFF" w:themeFill="background1"/>
            <w:noWrap/>
            <w:vAlign w:val="center"/>
            <w:hideMark/>
          </w:tcPr>
          <w:p w:rsidR="0064728F" w:rsidRPr="009B35D3" w:rsidRDefault="0064728F" w:rsidP="00616E22">
            <w:pPr>
              <w:spacing w:after="0" w:line="240" w:lineRule="auto"/>
              <w:rPr>
                <w:rFonts w:ascii="Times New Roman" w:eastAsia="Times New Roman" w:hAnsi="Times New Roman" w:cs="Times New Roman"/>
                <w:bCs/>
                <w:iCs/>
                <w:sz w:val="18"/>
                <w:szCs w:val="18"/>
                <w:lang w:eastAsia="ru-RU"/>
              </w:rPr>
            </w:pPr>
            <w:r w:rsidRPr="009B35D3">
              <w:rPr>
                <w:rFonts w:ascii="Times New Roman" w:eastAsia="Times New Roman" w:hAnsi="Times New Roman" w:cs="Times New Roman"/>
                <w:bCs/>
                <w:iCs/>
                <w:sz w:val="18"/>
                <w:szCs w:val="18"/>
                <w:lang w:eastAsia="ru-RU"/>
              </w:rPr>
              <w:t>Пониженная ставка страховых взносов в государственные внебюджетные фонды;</w:t>
            </w:r>
          </w:p>
        </w:tc>
        <w:tc>
          <w:tcPr>
            <w:tcW w:w="985" w:type="dxa"/>
            <w:gridSpan w:val="2"/>
            <w:tcBorders>
              <w:left w:val="nil"/>
              <w:bottom w:val="nil"/>
              <w:right w:val="nil"/>
            </w:tcBorders>
            <w:shd w:val="clear" w:color="auto" w:fill="FFFFFF" w:themeFill="background1"/>
            <w:noWrap/>
            <w:vAlign w:val="center"/>
            <w:hideMark/>
          </w:tcPr>
          <w:p w:rsidR="0064728F" w:rsidRPr="009B35D3" w:rsidRDefault="0064728F" w:rsidP="00616E22">
            <w:pPr>
              <w:spacing w:after="0" w:line="240" w:lineRule="auto"/>
              <w:rPr>
                <w:rFonts w:ascii="Times New Roman" w:eastAsia="Times New Roman" w:hAnsi="Times New Roman" w:cs="Times New Roman"/>
                <w:sz w:val="18"/>
                <w:szCs w:val="18"/>
                <w:lang w:val="en-US" w:eastAsia="ru-RU"/>
              </w:rPr>
            </w:pPr>
            <w:r w:rsidRPr="009B35D3">
              <w:rPr>
                <w:rFonts w:ascii="Times New Roman" w:eastAsia="Times New Roman" w:hAnsi="Times New Roman" w:cs="Times New Roman"/>
                <w:sz w:val="18"/>
                <w:szCs w:val="18"/>
                <w:lang w:val="en-US" w:eastAsia="ru-RU"/>
              </w:rPr>
              <w:t> N 212-ФЗ ст.58 п.9</w:t>
            </w:r>
          </w:p>
        </w:tc>
        <w:tc>
          <w:tcPr>
            <w:tcW w:w="795" w:type="dxa"/>
            <w:gridSpan w:val="2"/>
            <w:tcBorders>
              <w:left w:val="nil"/>
              <w:bottom w:val="nil"/>
              <w:right w:val="nil"/>
            </w:tcBorders>
            <w:shd w:val="clear" w:color="auto" w:fill="FFFFFF" w:themeFill="background1"/>
            <w:vAlign w:val="center"/>
          </w:tcPr>
          <w:p w:rsidR="0064728F" w:rsidRPr="009B35D3" w:rsidRDefault="0064728F" w:rsidP="00616E22">
            <w:pPr>
              <w:spacing w:after="0" w:line="240" w:lineRule="auto"/>
              <w:jc w:val="right"/>
              <w:rPr>
                <w:rFonts w:ascii="Times New Roman" w:eastAsia="Times New Roman" w:hAnsi="Times New Roman" w:cs="Times New Roman"/>
                <w:bCs/>
                <w:iCs/>
                <w:sz w:val="18"/>
                <w:szCs w:val="18"/>
                <w:lang w:eastAsia="ru-RU"/>
              </w:rPr>
            </w:pPr>
            <w:r w:rsidRPr="009B35D3">
              <w:rPr>
                <w:rFonts w:ascii="Times New Roman" w:eastAsia="Times New Roman" w:hAnsi="Times New Roman" w:cs="Times New Roman"/>
                <w:sz w:val="18"/>
                <w:szCs w:val="18"/>
                <w:lang w:eastAsia="ru-RU"/>
              </w:rPr>
              <w:t>1 614</w:t>
            </w:r>
          </w:p>
        </w:tc>
        <w:tc>
          <w:tcPr>
            <w:tcW w:w="795" w:type="dxa"/>
            <w:gridSpan w:val="2"/>
            <w:tcBorders>
              <w:left w:val="nil"/>
              <w:bottom w:val="nil"/>
              <w:right w:val="nil"/>
            </w:tcBorders>
            <w:shd w:val="clear" w:color="auto" w:fill="FFFFFF" w:themeFill="background1"/>
            <w:noWrap/>
            <w:vAlign w:val="center"/>
          </w:tcPr>
          <w:p w:rsidR="0064728F" w:rsidRPr="009B35D3" w:rsidRDefault="0064728F"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2 102</w:t>
            </w:r>
          </w:p>
        </w:tc>
        <w:tc>
          <w:tcPr>
            <w:tcW w:w="795" w:type="dxa"/>
            <w:gridSpan w:val="2"/>
            <w:tcBorders>
              <w:left w:val="nil"/>
              <w:bottom w:val="nil"/>
              <w:right w:val="nil"/>
            </w:tcBorders>
            <w:shd w:val="clear" w:color="auto" w:fill="FFFFFF" w:themeFill="background1"/>
            <w:vAlign w:val="center"/>
          </w:tcPr>
          <w:p w:rsidR="0064728F" w:rsidRPr="009B35D3" w:rsidRDefault="0064728F"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796" w:type="dxa"/>
            <w:gridSpan w:val="2"/>
            <w:tcBorders>
              <w:left w:val="nil"/>
              <w:bottom w:val="nil"/>
              <w:right w:val="nil"/>
            </w:tcBorders>
            <w:shd w:val="clear" w:color="auto" w:fill="FFFFFF" w:themeFill="background1"/>
            <w:vAlign w:val="center"/>
          </w:tcPr>
          <w:p w:rsidR="0064728F" w:rsidRPr="009B35D3" w:rsidRDefault="0064728F"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795" w:type="dxa"/>
            <w:gridSpan w:val="2"/>
            <w:tcBorders>
              <w:left w:val="nil"/>
              <w:bottom w:val="nil"/>
              <w:right w:val="nil"/>
            </w:tcBorders>
            <w:shd w:val="clear" w:color="auto" w:fill="FFFFFF" w:themeFill="background1"/>
            <w:vAlign w:val="center"/>
          </w:tcPr>
          <w:p w:rsidR="0064728F" w:rsidRPr="009B35D3" w:rsidRDefault="0064728F"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3 781</w:t>
            </w:r>
          </w:p>
        </w:tc>
        <w:tc>
          <w:tcPr>
            <w:tcW w:w="795" w:type="dxa"/>
            <w:gridSpan w:val="2"/>
            <w:tcBorders>
              <w:left w:val="nil"/>
              <w:bottom w:val="nil"/>
              <w:right w:val="nil"/>
            </w:tcBorders>
            <w:shd w:val="clear" w:color="auto" w:fill="FFFFFF" w:themeFill="background1"/>
            <w:noWrap/>
            <w:vAlign w:val="center"/>
          </w:tcPr>
          <w:p w:rsidR="0064728F" w:rsidRPr="009B35D3" w:rsidRDefault="0064728F"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3 868</w:t>
            </w:r>
          </w:p>
        </w:tc>
        <w:tc>
          <w:tcPr>
            <w:tcW w:w="810" w:type="dxa"/>
            <w:gridSpan w:val="3"/>
            <w:tcBorders>
              <w:left w:val="nil"/>
              <w:bottom w:val="nil"/>
              <w:right w:val="nil"/>
            </w:tcBorders>
            <w:shd w:val="clear" w:color="auto" w:fill="FFFFFF" w:themeFill="background1"/>
            <w:vAlign w:val="center"/>
          </w:tcPr>
          <w:p w:rsidR="0064728F" w:rsidRPr="009B35D3" w:rsidRDefault="0064728F"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3 945</w:t>
            </w:r>
          </w:p>
        </w:tc>
      </w:tr>
      <w:tr w:rsidR="009B35D3" w:rsidRPr="009B35D3" w:rsidTr="00616E22">
        <w:trPr>
          <w:gridAfter w:val="1"/>
          <w:wAfter w:w="59" w:type="dxa"/>
          <w:trHeight w:val="62"/>
          <w:jc w:val="center"/>
        </w:trPr>
        <w:tc>
          <w:tcPr>
            <w:tcW w:w="3239" w:type="dxa"/>
            <w:tcBorders>
              <w:top w:val="nil"/>
              <w:left w:val="nil"/>
              <w:right w:val="nil"/>
            </w:tcBorders>
            <w:shd w:val="clear" w:color="auto" w:fill="FFFFFF" w:themeFill="background1"/>
            <w:vAlign w:val="center"/>
            <w:hideMark/>
          </w:tcPr>
          <w:p w:rsidR="00FB5AF3" w:rsidRPr="009B35D3" w:rsidRDefault="00FB5AF3" w:rsidP="008652FE">
            <w:pPr>
              <w:spacing w:after="0" w:line="240" w:lineRule="auto"/>
              <w:rPr>
                <w:rFonts w:ascii="Times New Roman" w:eastAsia="Times New Roman" w:hAnsi="Times New Roman" w:cs="Times New Roman"/>
                <w:bCs/>
                <w:iCs/>
                <w:sz w:val="18"/>
                <w:szCs w:val="18"/>
                <w:lang w:eastAsia="ru-RU"/>
              </w:rPr>
            </w:pPr>
            <w:r w:rsidRPr="009B35D3">
              <w:rPr>
                <w:rFonts w:ascii="Times New Roman" w:eastAsia="Times New Roman" w:hAnsi="Times New Roman" w:cs="Times New Roman"/>
                <w:bCs/>
                <w:iCs/>
                <w:sz w:val="18"/>
                <w:szCs w:val="18"/>
                <w:lang w:eastAsia="ru-RU"/>
              </w:rPr>
              <w:t>Освобождение от уплаты налога на прибыль доходов, полученных от реализации зарегистрированных в Российском международном реестре судов;</w:t>
            </w:r>
          </w:p>
        </w:tc>
        <w:tc>
          <w:tcPr>
            <w:tcW w:w="985" w:type="dxa"/>
            <w:gridSpan w:val="2"/>
            <w:tcBorders>
              <w:top w:val="nil"/>
              <w:left w:val="nil"/>
              <w:right w:val="nil"/>
            </w:tcBorders>
            <w:shd w:val="clear" w:color="auto" w:fill="FFFFFF" w:themeFill="background1"/>
            <w:noWrap/>
            <w:vAlign w:val="center"/>
            <w:hideMark/>
          </w:tcPr>
          <w:p w:rsidR="00FB5AF3" w:rsidRPr="009B35D3" w:rsidRDefault="00FB5AF3"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ст.251 п.1 пп.33(2), ст.251 п.1 пп.33.2(2)</w:t>
            </w:r>
          </w:p>
        </w:tc>
        <w:tc>
          <w:tcPr>
            <w:tcW w:w="795" w:type="dxa"/>
            <w:gridSpan w:val="2"/>
            <w:tcBorders>
              <w:top w:val="nil"/>
              <w:left w:val="nil"/>
              <w:right w:val="nil"/>
            </w:tcBorders>
            <w:shd w:val="clear" w:color="auto" w:fill="FFFFFF" w:themeFill="background1"/>
            <w:vAlign w:val="center"/>
          </w:tcPr>
          <w:p w:rsidR="00FB5AF3" w:rsidRPr="009B35D3" w:rsidRDefault="00FB5AF3" w:rsidP="00616E22">
            <w:pPr>
              <w:spacing w:after="0" w:line="240" w:lineRule="auto"/>
              <w:jc w:val="right"/>
              <w:rPr>
                <w:rFonts w:ascii="Times New Roman" w:eastAsia="Times New Roman" w:hAnsi="Times New Roman" w:cs="Times New Roman"/>
                <w:bCs/>
                <w:iCs/>
                <w:sz w:val="18"/>
                <w:szCs w:val="18"/>
                <w:lang w:eastAsia="ru-RU"/>
              </w:rPr>
            </w:pPr>
            <w:r w:rsidRPr="009B35D3">
              <w:rPr>
                <w:rFonts w:ascii="Times New Roman" w:eastAsia="Times New Roman" w:hAnsi="Times New Roman" w:cs="Times New Roman"/>
                <w:bCs/>
                <w:iCs/>
                <w:sz w:val="18"/>
                <w:szCs w:val="18"/>
                <w:lang w:eastAsia="ru-RU"/>
              </w:rPr>
              <w:t>209</w:t>
            </w:r>
          </w:p>
        </w:tc>
        <w:tc>
          <w:tcPr>
            <w:tcW w:w="795" w:type="dxa"/>
            <w:gridSpan w:val="2"/>
            <w:tcBorders>
              <w:top w:val="nil"/>
              <w:left w:val="nil"/>
              <w:right w:val="nil"/>
            </w:tcBorders>
            <w:shd w:val="clear" w:color="auto" w:fill="FFFFFF" w:themeFill="background1"/>
            <w:noWrap/>
            <w:vAlign w:val="center"/>
          </w:tcPr>
          <w:p w:rsidR="00FB5AF3" w:rsidRPr="009B35D3" w:rsidRDefault="00FB5AF3"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251</w:t>
            </w:r>
          </w:p>
        </w:tc>
        <w:tc>
          <w:tcPr>
            <w:tcW w:w="795" w:type="dxa"/>
            <w:gridSpan w:val="2"/>
            <w:tcBorders>
              <w:top w:val="nil"/>
              <w:left w:val="nil"/>
              <w:right w:val="nil"/>
            </w:tcBorders>
            <w:shd w:val="clear" w:color="auto" w:fill="FFFFFF" w:themeFill="background1"/>
            <w:vAlign w:val="center"/>
          </w:tcPr>
          <w:p w:rsidR="00FB5AF3" w:rsidRPr="009B35D3" w:rsidRDefault="00FB5AF3"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249</w:t>
            </w:r>
          </w:p>
        </w:tc>
        <w:tc>
          <w:tcPr>
            <w:tcW w:w="796" w:type="dxa"/>
            <w:gridSpan w:val="2"/>
            <w:tcBorders>
              <w:top w:val="nil"/>
              <w:left w:val="nil"/>
              <w:right w:val="nil"/>
            </w:tcBorders>
            <w:shd w:val="clear" w:color="auto" w:fill="FFFFFF" w:themeFill="background1"/>
            <w:vAlign w:val="center"/>
          </w:tcPr>
          <w:p w:rsidR="00FB5AF3" w:rsidRPr="009B35D3" w:rsidRDefault="00FB5AF3"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257</w:t>
            </w:r>
          </w:p>
        </w:tc>
        <w:tc>
          <w:tcPr>
            <w:tcW w:w="795" w:type="dxa"/>
            <w:gridSpan w:val="2"/>
            <w:tcBorders>
              <w:top w:val="nil"/>
              <w:left w:val="nil"/>
              <w:right w:val="nil"/>
            </w:tcBorders>
            <w:shd w:val="clear" w:color="auto" w:fill="FFFFFF" w:themeFill="background1"/>
            <w:vAlign w:val="center"/>
          </w:tcPr>
          <w:p w:rsidR="00FB5AF3" w:rsidRPr="009B35D3" w:rsidRDefault="00FB5AF3"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276</w:t>
            </w:r>
          </w:p>
        </w:tc>
        <w:tc>
          <w:tcPr>
            <w:tcW w:w="795" w:type="dxa"/>
            <w:gridSpan w:val="2"/>
            <w:tcBorders>
              <w:top w:val="nil"/>
              <w:left w:val="nil"/>
              <w:right w:val="nil"/>
            </w:tcBorders>
            <w:shd w:val="clear" w:color="auto" w:fill="FFFFFF" w:themeFill="background1"/>
            <w:noWrap/>
            <w:vAlign w:val="center"/>
          </w:tcPr>
          <w:p w:rsidR="00FB5AF3" w:rsidRPr="009B35D3" w:rsidRDefault="00FB5AF3"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303</w:t>
            </w:r>
          </w:p>
        </w:tc>
        <w:tc>
          <w:tcPr>
            <w:tcW w:w="810" w:type="dxa"/>
            <w:gridSpan w:val="3"/>
            <w:tcBorders>
              <w:top w:val="nil"/>
              <w:left w:val="nil"/>
              <w:right w:val="nil"/>
            </w:tcBorders>
            <w:shd w:val="clear" w:color="auto" w:fill="FFFFFF" w:themeFill="background1"/>
            <w:vAlign w:val="center"/>
          </w:tcPr>
          <w:p w:rsidR="00FB5AF3" w:rsidRPr="009B35D3" w:rsidRDefault="00FB5AF3"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r>
      <w:tr w:rsidR="009B35D3" w:rsidRPr="009B35D3" w:rsidTr="00616E22">
        <w:trPr>
          <w:gridAfter w:val="1"/>
          <w:wAfter w:w="59" w:type="dxa"/>
          <w:trHeight w:val="62"/>
          <w:jc w:val="center"/>
        </w:trPr>
        <w:tc>
          <w:tcPr>
            <w:tcW w:w="3239" w:type="dxa"/>
            <w:tcBorders>
              <w:top w:val="nil"/>
              <w:left w:val="nil"/>
              <w:bottom w:val="single" w:sz="4" w:space="0" w:color="auto"/>
              <w:right w:val="nil"/>
            </w:tcBorders>
            <w:shd w:val="clear" w:color="auto" w:fill="FFFFFF" w:themeFill="background1"/>
            <w:vAlign w:val="center"/>
            <w:hideMark/>
          </w:tcPr>
          <w:p w:rsidR="00FB5AF3" w:rsidRPr="009B35D3" w:rsidRDefault="00FB5AF3" w:rsidP="008652FE">
            <w:pPr>
              <w:spacing w:after="0" w:line="240" w:lineRule="auto"/>
              <w:rPr>
                <w:rFonts w:ascii="Times New Roman" w:eastAsia="Times New Roman" w:hAnsi="Times New Roman" w:cs="Times New Roman"/>
                <w:bCs/>
                <w:iCs/>
                <w:sz w:val="18"/>
                <w:szCs w:val="18"/>
                <w:lang w:eastAsia="ru-RU"/>
              </w:rPr>
            </w:pPr>
            <w:r w:rsidRPr="009B35D3">
              <w:rPr>
                <w:rFonts w:ascii="Times New Roman" w:eastAsia="Times New Roman" w:hAnsi="Times New Roman" w:cs="Times New Roman"/>
                <w:bCs/>
                <w:iCs/>
                <w:sz w:val="18"/>
                <w:szCs w:val="18"/>
                <w:lang w:eastAsia="ru-RU"/>
              </w:rPr>
              <w:t>Освобождение от уплаты налога на имущество судов, зарегистрированных в Российском международном реестре судов.</w:t>
            </w:r>
          </w:p>
        </w:tc>
        <w:tc>
          <w:tcPr>
            <w:tcW w:w="985" w:type="dxa"/>
            <w:gridSpan w:val="2"/>
            <w:tcBorders>
              <w:top w:val="nil"/>
              <w:left w:val="nil"/>
              <w:bottom w:val="single" w:sz="4" w:space="0" w:color="auto"/>
              <w:right w:val="nil"/>
            </w:tcBorders>
            <w:shd w:val="clear" w:color="auto" w:fill="FFFFFF" w:themeFill="background1"/>
            <w:noWrap/>
            <w:vAlign w:val="center"/>
            <w:hideMark/>
          </w:tcPr>
          <w:p w:rsidR="00FB5AF3" w:rsidRPr="009B35D3" w:rsidRDefault="00FB5AF3" w:rsidP="008652FE">
            <w:pPr>
              <w:spacing w:after="0" w:line="240" w:lineRule="auto"/>
              <w:rPr>
                <w:rFonts w:ascii="Times New Roman" w:eastAsia="Times New Roman" w:hAnsi="Times New Roman" w:cs="Times New Roman"/>
                <w:sz w:val="18"/>
                <w:szCs w:val="18"/>
                <w:lang w:val="en-US" w:eastAsia="ru-RU"/>
              </w:rPr>
            </w:pPr>
            <w:r w:rsidRPr="009B35D3">
              <w:rPr>
                <w:rFonts w:ascii="Times New Roman" w:eastAsia="Times New Roman" w:hAnsi="Times New Roman" w:cs="Times New Roman"/>
                <w:sz w:val="18"/>
                <w:szCs w:val="18"/>
                <w:lang w:val="en-US" w:eastAsia="ru-RU"/>
              </w:rPr>
              <w:t>ст.374 п.4 пп.7 (ст.381 п.18)</w:t>
            </w:r>
          </w:p>
        </w:tc>
        <w:tc>
          <w:tcPr>
            <w:tcW w:w="795" w:type="dxa"/>
            <w:gridSpan w:val="2"/>
            <w:tcBorders>
              <w:top w:val="nil"/>
              <w:left w:val="nil"/>
              <w:bottom w:val="single" w:sz="4" w:space="0" w:color="auto"/>
              <w:right w:val="nil"/>
            </w:tcBorders>
            <w:shd w:val="clear" w:color="auto" w:fill="FFFFFF" w:themeFill="background1"/>
            <w:vAlign w:val="center"/>
          </w:tcPr>
          <w:p w:rsidR="00FB5AF3" w:rsidRPr="009B35D3" w:rsidRDefault="00FB5AF3" w:rsidP="00616E22">
            <w:pPr>
              <w:spacing w:after="0" w:line="240" w:lineRule="auto"/>
              <w:jc w:val="right"/>
              <w:rPr>
                <w:rFonts w:ascii="Times New Roman" w:eastAsia="Times New Roman" w:hAnsi="Times New Roman" w:cs="Times New Roman"/>
                <w:bCs/>
                <w:iCs/>
                <w:sz w:val="18"/>
                <w:szCs w:val="18"/>
                <w:lang w:eastAsia="ru-RU"/>
              </w:rPr>
            </w:pPr>
            <w:r w:rsidRPr="009B35D3">
              <w:rPr>
                <w:rFonts w:ascii="Times New Roman" w:eastAsia="Times New Roman" w:hAnsi="Times New Roman" w:cs="Times New Roman"/>
                <w:bCs/>
                <w:iCs/>
                <w:sz w:val="18"/>
                <w:szCs w:val="18"/>
                <w:lang w:eastAsia="ru-RU"/>
              </w:rPr>
              <w:t>н.д.</w:t>
            </w:r>
          </w:p>
        </w:tc>
        <w:tc>
          <w:tcPr>
            <w:tcW w:w="795" w:type="dxa"/>
            <w:gridSpan w:val="2"/>
            <w:tcBorders>
              <w:top w:val="nil"/>
              <w:left w:val="nil"/>
              <w:bottom w:val="single" w:sz="4" w:space="0" w:color="auto"/>
              <w:right w:val="nil"/>
            </w:tcBorders>
            <w:shd w:val="clear" w:color="auto" w:fill="FFFFFF" w:themeFill="background1"/>
            <w:noWrap/>
            <w:vAlign w:val="center"/>
          </w:tcPr>
          <w:p w:rsidR="00FB5AF3" w:rsidRPr="009B35D3" w:rsidRDefault="00FB5AF3"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н.д.</w:t>
            </w:r>
          </w:p>
        </w:tc>
        <w:tc>
          <w:tcPr>
            <w:tcW w:w="795" w:type="dxa"/>
            <w:gridSpan w:val="2"/>
            <w:tcBorders>
              <w:top w:val="nil"/>
              <w:left w:val="nil"/>
              <w:bottom w:val="single" w:sz="4" w:space="0" w:color="auto"/>
              <w:right w:val="nil"/>
            </w:tcBorders>
            <w:shd w:val="clear" w:color="auto" w:fill="FFFFFF" w:themeFill="background1"/>
            <w:vAlign w:val="center"/>
          </w:tcPr>
          <w:p w:rsidR="00FB5AF3" w:rsidRPr="009B35D3" w:rsidRDefault="00FB5AF3"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н.д.</w:t>
            </w:r>
          </w:p>
        </w:tc>
        <w:tc>
          <w:tcPr>
            <w:tcW w:w="796" w:type="dxa"/>
            <w:gridSpan w:val="2"/>
            <w:tcBorders>
              <w:top w:val="nil"/>
              <w:left w:val="nil"/>
              <w:bottom w:val="single" w:sz="4" w:space="0" w:color="auto"/>
              <w:right w:val="nil"/>
            </w:tcBorders>
            <w:shd w:val="clear" w:color="auto" w:fill="FFFFFF" w:themeFill="background1"/>
            <w:vAlign w:val="center"/>
          </w:tcPr>
          <w:p w:rsidR="00FB5AF3" w:rsidRPr="009B35D3" w:rsidRDefault="00FB5AF3"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н.д.</w:t>
            </w:r>
          </w:p>
        </w:tc>
        <w:tc>
          <w:tcPr>
            <w:tcW w:w="795" w:type="dxa"/>
            <w:gridSpan w:val="2"/>
            <w:tcBorders>
              <w:top w:val="nil"/>
              <w:left w:val="nil"/>
              <w:bottom w:val="single" w:sz="4" w:space="0" w:color="auto"/>
              <w:right w:val="nil"/>
            </w:tcBorders>
            <w:shd w:val="clear" w:color="auto" w:fill="FFFFFF" w:themeFill="background1"/>
            <w:vAlign w:val="center"/>
          </w:tcPr>
          <w:p w:rsidR="00FB5AF3" w:rsidRPr="009B35D3" w:rsidRDefault="00FB5AF3"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н.д.</w:t>
            </w:r>
          </w:p>
        </w:tc>
        <w:tc>
          <w:tcPr>
            <w:tcW w:w="795" w:type="dxa"/>
            <w:gridSpan w:val="2"/>
            <w:tcBorders>
              <w:top w:val="nil"/>
              <w:left w:val="nil"/>
              <w:bottom w:val="single" w:sz="4" w:space="0" w:color="auto"/>
              <w:right w:val="nil"/>
            </w:tcBorders>
            <w:shd w:val="clear" w:color="auto" w:fill="FFFFFF" w:themeFill="background1"/>
            <w:noWrap/>
            <w:vAlign w:val="center"/>
          </w:tcPr>
          <w:p w:rsidR="00FB5AF3" w:rsidRPr="009B35D3" w:rsidRDefault="00FB5AF3"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н.д.</w:t>
            </w:r>
          </w:p>
        </w:tc>
        <w:tc>
          <w:tcPr>
            <w:tcW w:w="810" w:type="dxa"/>
            <w:gridSpan w:val="3"/>
            <w:tcBorders>
              <w:top w:val="nil"/>
              <w:left w:val="nil"/>
              <w:bottom w:val="single" w:sz="4" w:space="0" w:color="auto"/>
              <w:right w:val="nil"/>
            </w:tcBorders>
            <w:shd w:val="clear" w:color="auto" w:fill="FFFFFF" w:themeFill="background1"/>
            <w:vAlign w:val="center"/>
          </w:tcPr>
          <w:p w:rsidR="00FB5AF3" w:rsidRPr="009B35D3" w:rsidRDefault="00FB5AF3"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н.д.</w:t>
            </w:r>
          </w:p>
        </w:tc>
      </w:tr>
    </w:tbl>
    <w:p w:rsidR="007E0175" w:rsidRPr="009B35D3" w:rsidRDefault="007E0175" w:rsidP="008652FE">
      <w:pPr>
        <w:rPr>
          <w:rFonts w:ascii="Century" w:hAnsi="Century" w:cs="Times New Roman"/>
          <w:sz w:val="15"/>
          <w:szCs w:val="15"/>
        </w:rPr>
      </w:pPr>
      <w:r w:rsidRPr="009B35D3">
        <w:rPr>
          <w:rFonts w:ascii="Century" w:hAnsi="Century" w:cs="Times New Roman"/>
          <w:sz w:val="15"/>
          <w:szCs w:val="15"/>
        </w:rPr>
        <w:br w:type="page"/>
      </w:r>
    </w:p>
    <w:p w:rsidR="008652FE" w:rsidRPr="009B35D3" w:rsidRDefault="005B5CDA" w:rsidP="008652FE">
      <w:pPr>
        <w:pStyle w:val="20"/>
        <w:spacing w:before="120" w:after="120"/>
        <w:rPr>
          <w:rFonts w:ascii="Times New Roman" w:hAnsi="Times New Roman" w:cs="Times New Roman"/>
          <w:color w:val="auto"/>
          <w:sz w:val="28"/>
          <w:szCs w:val="28"/>
        </w:rPr>
      </w:pPr>
      <w:bookmarkStart w:id="7" w:name="_Toc439074773"/>
      <w:r>
        <w:rPr>
          <w:rFonts w:ascii="Times New Roman" w:hAnsi="Times New Roman" w:cs="Times New Roman"/>
          <w:noProof/>
          <w:color w:val="auto"/>
          <w:sz w:val="24"/>
          <w:szCs w:val="24"/>
          <w:lang w:eastAsia="ru-RU"/>
        </w:rPr>
        <mc:AlternateContent>
          <mc:Choice Requires="wps">
            <w:drawing>
              <wp:anchor distT="45720" distB="45720" distL="114300" distR="114300" simplePos="0" relativeHeight="251661312" behindDoc="0" locked="0" layoutInCell="1" allowOverlap="1">
                <wp:simplePos x="0" y="0"/>
                <wp:positionH relativeFrom="margin">
                  <wp:posOffset>4445</wp:posOffset>
                </wp:positionH>
                <wp:positionV relativeFrom="paragraph">
                  <wp:posOffset>360045</wp:posOffset>
                </wp:positionV>
                <wp:extent cx="5895975" cy="1390650"/>
                <wp:effectExtent l="0" t="0" r="28575" b="1905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390650"/>
                        </a:xfrm>
                        <a:prstGeom prst="rect">
                          <a:avLst/>
                        </a:prstGeom>
                        <a:solidFill>
                          <a:sysClr val="window" lastClr="FFFFFF">
                            <a:lumMod val="95000"/>
                          </a:sysClr>
                        </a:solidFill>
                        <a:ln w="9525">
                          <a:solidFill>
                            <a:srgbClr val="000000"/>
                          </a:solidFill>
                          <a:miter lim="800000"/>
                          <a:headEnd/>
                          <a:tailEnd/>
                        </a:ln>
                      </wps:spPr>
                      <wps:txbx>
                        <w:txbxContent>
                          <w:p w:rsidR="00063D0B" w:rsidRPr="004948D5" w:rsidRDefault="00063D0B" w:rsidP="008652FE">
                            <w:pPr>
                              <w:spacing w:after="120" w:line="252" w:lineRule="auto"/>
                              <w:jc w:val="both"/>
                              <w:rPr>
                                <w:rFonts w:ascii="Times New Roman" w:hAnsi="Times New Roman" w:cs="Times New Roman"/>
                                <w:b/>
                                <w:sz w:val="24"/>
                                <w:szCs w:val="24"/>
                              </w:rPr>
                            </w:pPr>
                            <w:r w:rsidRPr="004948D5">
                              <w:rPr>
                                <w:rFonts w:ascii="Times New Roman" w:hAnsi="Times New Roman" w:cs="Times New Roman"/>
                                <w:b/>
                                <w:sz w:val="24"/>
                                <w:szCs w:val="24"/>
                              </w:rPr>
                              <w:t xml:space="preserve">Формальные элементы базовой структуры </w:t>
                            </w:r>
                            <w:r>
                              <w:rPr>
                                <w:rFonts w:ascii="Times New Roman" w:hAnsi="Times New Roman" w:cs="Times New Roman"/>
                                <w:b/>
                                <w:sz w:val="24"/>
                                <w:szCs w:val="24"/>
                              </w:rPr>
                              <w:t xml:space="preserve">налога на прибыль организаций </w:t>
                            </w:r>
                            <w:r w:rsidRPr="004948D5">
                              <w:rPr>
                                <w:rFonts w:ascii="Times New Roman" w:hAnsi="Times New Roman" w:cs="Times New Roman"/>
                                <w:b/>
                                <w:sz w:val="24"/>
                                <w:szCs w:val="24"/>
                              </w:rPr>
                              <w:t>для целей данного отчета:</w:t>
                            </w:r>
                          </w:p>
                          <w:tbl>
                            <w:tblPr>
                              <w:tblW w:w="9259" w:type="dxa"/>
                              <w:tblBorders>
                                <w:top w:val="single" w:sz="4" w:space="0" w:color="auto"/>
                                <w:bottom w:val="single" w:sz="4" w:space="0" w:color="auto"/>
                              </w:tblBorders>
                              <w:shd w:val="clear" w:color="auto" w:fill="F2F2F2" w:themeFill="background1" w:themeFillShade="F2"/>
                              <w:tblCellMar>
                                <w:top w:w="28" w:type="dxa"/>
                                <w:bottom w:w="28" w:type="dxa"/>
                              </w:tblCellMar>
                              <w:tblLook w:val="04A0" w:firstRow="1" w:lastRow="0" w:firstColumn="1" w:lastColumn="0" w:noHBand="0" w:noVBand="1"/>
                            </w:tblPr>
                            <w:tblGrid>
                              <w:gridCol w:w="3134"/>
                              <w:gridCol w:w="6125"/>
                            </w:tblGrid>
                            <w:tr w:rsidR="00063D0B" w:rsidRPr="00FA1EEB" w:rsidTr="008652FE">
                              <w:trPr>
                                <w:trHeight w:val="394"/>
                              </w:trPr>
                              <w:tc>
                                <w:tcPr>
                                  <w:tcW w:w="3134" w:type="dxa"/>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объект налогообложения</w:t>
                                  </w:r>
                                </w:p>
                              </w:tc>
                              <w:tc>
                                <w:tcPr>
                                  <w:tcW w:w="6125" w:type="dxa"/>
                                  <w:tcBorders>
                                    <w:top w:val="single" w:sz="4" w:space="0" w:color="auto"/>
                                    <w:bottom w:val="nil"/>
                                    <w:right w:val="single" w:sz="4" w:space="0" w:color="auto"/>
                                  </w:tcBorders>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Pr="00862177">
                                    <w:rPr>
                                      <w:rFonts w:ascii="Times New Roman" w:eastAsia="Times New Roman" w:hAnsi="Times New Roman" w:cs="Times New Roman"/>
                                      <w:color w:val="000000"/>
                                      <w:sz w:val="20"/>
                                      <w:szCs w:val="20"/>
                                      <w:lang w:eastAsia="ru-RU"/>
                                    </w:rPr>
                                    <w:t>рибыль</w:t>
                                  </w:r>
                                  <w:r>
                                    <w:rPr>
                                      <w:rFonts w:ascii="Times New Roman" w:eastAsia="Times New Roman" w:hAnsi="Times New Roman" w:cs="Times New Roman"/>
                                      <w:color w:val="000000"/>
                                      <w:sz w:val="20"/>
                                      <w:szCs w:val="20"/>
                                      <w:lang w:eastAsia="ru-RU"/>
                                    </w:rPr>
                                    <w:t>, равная полученным доходам, уменьшенным на величину произведенных расходов</w:t>
                                  </w:r>
                                  <w:r w:rsidRPr="00FA1EEB">
                                    <w:rPr>
                                      <w:rFonts w:ascii="Times New Roman" w:eastAsia="Times New Roman" w:hAnsi="Times New Roman" w:cs="Times New Roman"/>
                                      <w:color w:val="000000"/>
                                      <w:sz w:val="20"/>
                                      <w:szCs w:val="20"/>
                                      <w:lang w:eastAsia="ru-RU"/>
                                    </w:rPr>
                                    <w:t xml:space="preserve"> </w:t>
                                  </w:r>
                                </w:p>
                              </w:tc>
                            </w:tr>
                            <w:tr w:rsidR="00063D0B" w:rsidRPr="00FA1EEB" w:rsidTr="008652FE">
                              <w:trPr>
                                <w:trHeight w:val="516"/>
                              </w:trPr>
                              <w:tc>
                                <w:tcPr>
                                  <w:tcW w:w="3134" w:type="dxa"/>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налоговая база</w:t>
                                  </w:r>
                                </w:p>
                              </w:tc>
                              <w:tc>
                                <w:tcPr>
                                  <w:tcW w:w="6125" w:type="dxa"/>
                                  <w:tcBorders>
                                    <w:top w:val="nil"/>
                                    <w:bottom w:val="nil"/>
                                    <w:right w:val="single" w:sz="4" w:space="0" w:color="auto"/>
                                  </w:tcBorders>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денежное выражение прибыли</w:t>
                                  </w:r>
                                </w:p>
                              </w:tc>
                            </w:tr>
                            <w:tr w:rsidR="00063D0B" w:rsidRPr="00FA1EEB" w:rsidTr="008652FE">
                              <w:trPr>
                                <w:trHeight w:val="197"/>
                              </w:trPr>
                              <w:tc>
                                <w:tcPr>
                                  <w:tcW w:w="3134" w:type="dxa"/>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налоговая ставка</w:t>
                                  </w:r>
                                </w:p>
                              </w:tc>
                              <w:tc>
                                <w:tcPr>
                                  <w:tcW w:w="6125" w:type="dxa"/>
                                  <w:tcBorders>
                                    <w:top w:val="nil"/>
                                    <w:bottom w:val="single" w:sz="4" w:space="0" w:color="auto"/>
                                    <w:right w:val="single" w:sz="4" w:space="0" w:color="auto"/>
                                  </w:tcBorders>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Pr>
                                      <w:rFonts w:ascii="Times New Roman" w:eastAsia="Times New Roman" w:hAnsi="Times New Roman" w:cs="Times New Roman"/>
                                      <w:color w:val="000000"/>
                                      <w:sz w:val="20"/>
                                      <w:szCs w:val="20"/>
                                      <w:u w:val="single"/>
                                      <w:lang w:eastAsia="ru-RU"/>
                                    </w:rPr>
                                    <w:t>20%</w:t>
                                  </w:r>
                                </w:p>
                              </w:tc>
                            </w:tr>
                          </w:tbl>
                          <w:p w:rsidR="00063D0B" w:rsidRPr="002D18A3" w:rsidRDefault="00063D0B" w:rsidP="008652FE">
                            <w:pPr>
                              <w:spacing w:after="120" w:line="252" w:lineRule="auto"/>
                              <w:jc w:val="both"/>
                              <w:rPr>
                                <w:rFonts w:ascii="Times New Roman" w:hAnsi="Times New Roman" w:cs="Times New Roman"/>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5pt;margin-top:28.35pt;width:464.25pt;height:10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" fillcolor="#f2f2f2">
                <v:textbox>
                  <w:txbxContent>
                    <w:p w:rsidR="00063D0B" w:rsidRPr="004948D5" w:rsidRDefault="00063D0B" w:rsidP="008652FE">
                      <w:pPr>
                        <w:spacing w:after="120" w:line="252" w:lineRule="auto"/>
                        <w:jc w:val="both"/>
                        <w:rPr>
                          <w:rFonts w:ascii="Times New Roman" w:hAnsi="Times New Roman" w:cs="Times New Roman"/>
                          <w:b/>
                          <w:sz w:val="24"/>
                          <w:szCs w:val="24"/>
                        </w:rPr>
                      </w:pPr>
                      <w:r w:rsidRPr="004948D5">
                        <w:rPr>
                          <w:rFonts w:ascii="Times New Roman" w:hAnsi="Times New Roman" w:cs="Times New Roman"/>
                          <w:b/>
                          <w:sz w:val="24"/>
                          <w:szCs w:val="24"/>
                        </w:rPr>
                        <w:t xml:space="preserve">Формальные элементы базовой структуры </w:t>
                      </w:r>
                      <w:r>
                        <w:rPr>
                          <w:rFonts w:ascii="Times New Roman" w:hAnsi="Times New Roman" w:cs="Times New Roman"/>
                          <w:b/>
                          <w:sz w:val="24"/>
                          <w:szCs w:val="24"/>
                        </w:rPr>
                        <w:t xml:space="preserve">налога на прибыль организаций </w:t>
                      </w:r>
                      <w:r w:rsidRPr="004948D5">
                        <w:rPr>
                          <w:rFonts w:ascii="Times New Roman" w:hAnsi="Times New Roman" w:cs="Times New Roman"/>
                          <w:b/>
                          <w:sz w:val="24"/>
                          <w:szCs w:val="24"/>
                        </w:rPr>
                        <w:t>для целей данного отчета:</w:t>
                      </w:r>
                    </w:p>
                    <w:tbl>
                      <w:tblPr>
                        <w:tblW w:w="9259" w:type="dxa"/>
                        <w:tblBorders>
                          <w:top w:val="single" w:sz="4" w:space="0" w:color="auto"/>
                          <w:bottom w:val="single" w:sz="4" w:space="0" w:color="auto"/>
                        </w:tblBorders>
                        <w:shd w:val="clear" w:color="auto" w:fill="F2F2F2" w:themeFill="background1" w:themeFillShade="F2"/>
                        <w:tblCellMar>
                          <w:top w:w="28" w:type="dxa"/>
                          <w:bottom w:w="28" w:type="dxa"/>
                        </w:tblCellMar>
                        <w:tblLook w:val="04A0" w:firstRow="1" w:lastRow="0" w:firstColumn="1" w:lastColumn="0" w:noHBand="0" w:noVBand="1"/>
                      </w:tblPr>
                      <w:tblGrid>
                        <w:gridCol w:w="3134"/>
                        <w:gridCol w:w="6125"/>
                      </w:tblGrid>
                      <w:tr w:rsidR="00063D0B" w:rsidRPr="00FA1EEB" w:rsidTr="008652FE">
                        <w:trPr>
                          <w:trHeight w:val="394"/>
                        </w:trPr>
                        <w:tc>
                          <w:tcPr>
                            <w:tcW w:w="3134" w:type="dxa"/>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объект налогообложения</w:t>
                            </w:r>
                          </w:p>
                        </w:tc>
                        <w:tc>
                          <w:tcPr>
                            <w:tcW w:w="6125" w:type="dxa"/>
                            <w:tcBorders>
                              <w:top w:val="single" w:sz="4" w:space="0" w:color="auto"/>
                              <w:bottom w:val="nil"/>
                              <w:right w:val="single" w:sz="4" w:space="0" w:color="auto"/>
                            </w:tcBorders>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Pr="00862177">
                              <w:rPr>
                                <w:rFonts w:ascii="Times New Roman" w:eastAsia="Times New Roman" w:hAnsi="Times New Roman" w:cs="Times New Roman"/>
                                <w:color w:val="000000"/>
                                <w:sz w:val="20"/>
                                <w:szCs w:val="20"/>
                                <w:lang w:eastAsia="ru-RU"/>
                              </w:rPr>
                              <w:t>рибыль</w:t>
                            </w:r>
                            <w:r>
                              <w:rPr>
                                <w:rFonts w:ascii="Times New Roman" w:eastAsia="Times New Roman" w:hAnsi="Times New Roman" w:cs="Times New Roman"/>
                                <w:color w:val="000000"/>
                                <w:sz w:val="20"/>
                                <w:szCs w:val="20"/>
                                <w:lang w:eastAsia="ru-RU"/>
                              </w:rPr>
                              <w:t>, равная полученным доходам, уменьшенным на величину произведенных расходов</w:t>
                            </w:r>
                            <w:r w:rsidRPr="00FA1EEB">
                              <w:rPr>
                                <w:rFonts w:ascii="Times New Roman" w:eastAsia="Times New Roman" w:hAnsi="Times New Roman" w:cs="Times New Roman"/>
                                <w:color w:val="000000"/>
                                <w:sz w:val="20"/>
                                <w:szCs w:val="20"/>
                                <w:lang w:eastAsia="ru-RU"/>
                              </w:rPr>
                              <w:t xml:space="preserve"> </w:t>
                            </w:r>
                          </w:p>
                        </w:tc>
                      </w:tr>
                      <w:tr w:rsidR="00063D0B" w:rsidRPr="00FA1EEB" w:rsidTr="008652FE">
                        <w:trPr>
                          <w:trHeight w:val="516"/>
                        </w:trPr>
                        <w:tc>
                          <w:tcPr>
                            <w:tcW w:w="3134" w:type="dxa"/>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налоговая база</w:t>
                            </w:r>
                          </w:p>
                        </w:tc>
                        <w:tc>
                          <w:tcPr>
                            <w:tcW w:w="6125" w:type="dxa"/>
                            <w:tcBorders>
                              <w:top w:val="nil"/>
                              <w:bottom w:val="nil"/>
                              <w:right w:val="single" w:sz="4" w:space="0" w:color="auto"/>
                            </w:tcBorders>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денежное выражение прибыли</w:t>
                            </w:r>
                          </w:p>
                        </w:tc>
                      </w:tr>
                      <w:tr w:rsidR="00063D0B" w:rsidRPr="00FA1EEB" w:rsidTr="008652FE">
                        <w:trPr>
                          <w:trHeight w:val="197"/>
                        </w:trPr>
                        <w:tc>
                          <w:tcPr>
                            <w:tcW w:w="3134" w:type="dxa"/>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налоговая ставка</w:t>
                            </w:r>
                          </w:p>
                        </w:tc>
                        <w:tc>
                          <w:tcPr>
                            <w:tcW w:w="6125" w:type="dxa"/>
                            <w:tcBorders>
                              <w:top w:val="nil"/>
                              <w:bottom w:val="single" w:sz="4" w:space="0" w:color="auto"/>
                              <w:right w:val="single" w:sz="4" w:space="0" w:color="auto"/>
                            </w:tcBorders>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Pr>
                                <w:rFonts w:ascii="Times New Roman" w:eastAsia="Times New Roman" w:hAnsi="Times New Roman" w:cs="Times New Roman"/>
                                <w:color w:val="000000"/>
                                <w:sz w:val="20"/>
                                <w:szCs w:val="20"/>
                                <w:u w:val="single"/>
                                <w:lang w:eastAsia="ru-RU"/>
                              </w:rPr>
                              <w:t>20%</w:t>
                            </w:r>
                          </w:p>
                        </w:tc>
                      </w:tr>
                    </w:tbl>
                    <w:p w:rsidR="00063D0B" w:rsidRPr="002D18A3" w:rsidRDefault="00063D0B" w:rsidP="008652FE">
                      <w:pPr>
                        <w:spacing w:after="120" w:line="252" w:lineRule="auto"/>
                        <w:jc w:val="both"/>
                        <w:rPr>
                          <w:rFonts w:ascii="Times New Roman" w:hAnsi="Times New Roman" w:cs="Times New Roman"/>
                          <w:i/>
                          <w:sz w:val="20"/>
                          <w:szCs w:val="20"/>
                        </w:rPr>
                      </w:pPr>
                    </w:p>
                  </w:txbxContent>
                </v:textbox>
                <w10:wrap type="square" anchorx="margin"/>
              </v:shape>
            </w:pict>
          </mc:Fallback>
        </mc:AlternateContent>
      </w:r>
      <w:r w:rsidR="008652FE" w:rsidRPr="009B35D3">
        <w:rPr>
          <w:rFonts w:ascii="Times New Roman" w:hAnsi="Times New Roman" w:cs="Times New Roman"/>
          <w:color w:val="auto"/>
          <w:sz w:val="28"/>
          <w:szCs w:val="28"/>
        </w:rPr>
        <w:t>Налог на прибыль организаций</w:t>
      </w:r>
      <w:bookmarkEnd w:id="7"/>
    </w:p>
    <w:p w:rsidR="008652FE" w:rsidRPr="009B35D3" w:rsidRDefault="008652FE" w:rsidP="008652FE">
      <w:pPr>
        <w:spacing w:after="80" w:line="252" w:lineRule="auto"/>
        <w:jc w:val="both"/>
        <w:rPr>
          <w:rFonts w:ascii="Times New Roman" w:hAnsi="Times New Roman" w:cs="Times New Roman"/>
          <w:sz w:val="24"/>
          <w:szCs w:val="24"/>
        </w:rPr>
      </w:pPr>
    </w:p>
    <w:p w:rsidR="008652FE" w:rsidRPr="009B35D3" w:rsidRDefault="008652FE" w:rsidP="008652FE">
      <w:pPr>
        <w:spacing w:after="120" w:line="252" w:lineRule="auto"/>
        <w:jc w:val="both"/>
        <w:rPr>
          <w:rFonts w:ascii="Times New Roman" w:hAnsi="Times New Roman" w:cs="Times New Roman"/>
          <w:b/>
          <w:sz w:val="24"/>
          <w:szCs w:val="24"/>
        </w:rPr>
      </w:pPr>
      <w:r w:rsidRPr="009B35D3">
        <w:rPr>
          <w:rFonts w:ascii="Times New Roman" w:hAnsi="Times New Roman" w:cs="Times New Roman"/>
          <w:b/>
          <w:sz w:val="24"/>
          <w:szCs w:val="24"/>
        </w:rPr>
        <w:t>Налоговые расходы по налогу на прибыль в 2014-20</w:t>
      </w:r>
      <w:r w:rsidR="005F34BE" w:rsidRPr="009B35D3">
        <w:rPr>
          <w:rFonts w:ascii="Times New Roman" w:hAnsi="Times New Roman" w:cs="Times New Roman"/>
          <w:b/>
          <w:sz w:val="24"/>
          <w:szCs w:val="24"/>
        </w:rPr>
        <w:t>20</w:t>
      </w:r>
      <w:r w:rsidRPr="009B35D3">
        <w:rPr>
          <w:rFonts w:ascii="Times New Roman" w:hAnsi="Times New Roman" w:cs="Times New Roman"/>
          <w:b/>
          <w:sz w:val="24"/>
          <w:szCs w:val="24"/>
        </w:rPr>
        <w:t xml:space="preserve"> гг., млн. рублей</w:t>
      </w:r>
    </w:p>
    <w:tbl>
      <w:tblPr>
        <w:tblW w:w="11057" w:type="dxa"/>
        <w:tblInd w:w="-601" w:type="dxa"/>
        <w:tblLayout w:type="fixed"/>
        <w:tblLook w:val="04A0" w:firstRow="1" w:lastRow="0" w:firstColumn="1" w:lastColumn="0" w:noHBand="0" w:noVBand="1"/>
      </w:tblPr>
      <w:tblGrid>
        <w:gridCol w:w="3671"/>
        <w:gridCol w:w="582"/>
        <w:gridCol w:w="1134"/>
        <w:gridCol w:w="789"/>
        <w:gridCol w:w="21"/>
        <w:gridCol w:w="769"/>
        <w:gridCol w:w="41"/>
        <w:gridCol w:w="749"/>
        <w:gridCol w:w="61"/>
        <w:gridCol w:w="728"/>
        <w:gridCol w:w="82"/>
        <w:gridCol w:w="708"/>
        <w:gridCol w:w="102"/>
        <w:gridCol w:w="688"/>
        <w:gridCol w:w="122"/>
        <w:gridCol w:w="668"/>
        <w:gridCol w:w="142"/>
      </w:tblGrid>
      <w:tr w:rsidR="009B35D3" w:rsidRPr="009B35D3" w:rsidTr="00A67B75">
        <w:trPr>
          <w:gridAfter w:val="1"/>
          <w:wAfter w:w="142" w:type="dxa"/>
          <w:trHeight w:val="20"/>
        </w:trPr>
        <w:tc>
          <w:tcPr>
            <w:tcW w:w="3671" w:type="dxa"/>
            <w:tcBorders>
              <w:bottom w:val="single" w:sz="4" w:space="0" w:color="auto"/>
            </w:tcBorders>
            <w:shd w:val="clear" w:color="auto" w:fill="auto"/>
            <w:noWrap/>
            <w:vAlign w:val="center"/>
          </w:tcPr>
          <w:p w:rsidR="00CC234F" w:rsidRPr="009B35D3" w:rsidRDefault="00CC234F" w:rsidP="00622174">
            <w:pPr>
              <w:spacing w:after="0" w:line="240" w:lineRule="auto"/>
              <w:rPr>
                <w:rFonts w:ascii="Times New Roman" w:eastAsia="Times New Roman" w:hAnsi="Times New Roman" w:cs="Times New Roman"/>
                <w:b/>
                <w:bCs/>
                <w:sz w:val="18"/>
                <w:szCs w:val="18"/>
                <w:lang w:eastAsia="ru-RU"/>
              </w:rPr>
            </w:pPr>
          </w:p>
        </w:tc>
        <w:tc>
          <w:tcPr>
            <w:tcW w:w="582" w:type="dxa"/>
            <w:tcBorders>
              <w:bottom w:val="single" w:sz="4" w:space="0" w:color="auto"/>
            </w:tcBorders>
            <w:vAlign w:val="center"/>
          </w:tcPr>
          <w:p w:rsidR="00CC234F" w:rsidRPr="009B35D3" w:rsidRDefault="00CC234F" w:rsidP="009657C2">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табл</w:t>
            </w:r>
          </w:p>
        </w:tc>
        <w:tc>
          <w:tcPr>
            <w:tcW w:w="1134" w:type="dxa"/>
            <w:tcBorders>
              <w:bottom w:val="single" w:sz="4" w:space="0" w:color="auto"/>
            </w:tcBorders>
            <w:shd w:val="clear" w:color="auto" w:fill="auto"/>
            <w:noWrap/>
            <w:vAlign w:val="center"/>
          </w:tcPr>
          <w:p w:rsidR="00CC234F" w:rsidRPr="009B35D3" w:rsidRDefault="00CC234F" w:rsidP="00622174">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sz w:val="18"/>
                <w:szCs w:val="18"/>
                <w:lang w:eastAsia="ru-RU"/>
              </w:rPr>
              <w:t>НК РФ</w:t>
            </w:r>
          </w:p>
        </w:tc>
        <w:tc>
          <w:tcPr>
            <w:tcW w:w="789" w:type="dxa"/>
            <w:tcBorders>
              <w:bottom w:val="single" w:sz="4" w:space="0" w:color="auto"/>
            </w:tcBorders>
            <w:shd w:val="clear" w:color="auto" w:fill="auto"/>
            <w:vAlign w:val="center"/>
          </w:tcPr>
          <w:p w:rsidR="00CC234F" w:rsidRPr="009B35D3" w:rsidRDefault="00CC234F" w:rsidP="006850FC">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sz w:val="18"/>
                <w:szCs w:val="18"/>
                <w:lang w:eastAsia="ru-RU"/>
              </w:rPr>
              <w:t>2014</w:t>
            </w:r>
          </w:p>
        </w:tc>
        <w:tc>
          <w:tcPr>
            <w:tcW w:w="790" w:type="dxa"/>
            <w:gridSpan w:val="2"/>
            <w:tcBorders>
              <w:bottom w:val="single" w:sz="4" w:space="0" w:color="auto"/>
            </w:tcBorders>
            <w:shd w:val="clear" w:color="auto" w:fill="auto"/>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790" w:type="dxa"/>
            <w:gridSpan w:val="2"/>
            <w:tcBorders>
              <w:bottom w:val="single" w:sz="4" w:space="0" w:color="auto"/>
            </w:tcBorders>
            <w:shd w:val="clear" w:color="auto" w:fill="auto"/>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789" w:type="dxa"/>
            <w:gridSpan w:val="2"/>
            <w:tcBorders>
              <w:bottom w:val="single" w:sz="4" w:space="0" w:color="auto"/>
            </w:tcBorders>
            <w:shd w:val="clear" w:color="auto" w:fill="auto"/>
            <w:noWrap/>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790" w:type="dxa"/>
            <w:gridSpan w:val="2"/>
            <w:tcBorders>
              <w:bottom w:val="single" w:sz="4" w:space="0" w:color="auto"/>
            </w:tcBorders>
            <w:shd w:val="clear" w:color="auto" w:fill="auto"/>
            <w:noWrap/>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790" w:type="dxa"/>
            <w:gridSpan w:val="2"/>
            <w:tcBorders>
              <w:bottom w:val="single" w:sz="4" w:space="0" w:color="auto"/>
            </w:tcBorders>
            <w:shd w:val="clear" w:color="auto" w:fill="auto"/>
            <w:noWrap/>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790" w:type="dxa"/>
            <w:gridSpan w:val="2"/>
            <w:tcBorders>
              <w:bottom w:val="single" w:sz="4" w:space="0" w:color="auto"/>
            </w:tcBorders>
            <w:shd w:val="clear" w:color="auto" w:fill="auto"/>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9B35D3" w:rsidRPr="009B35D3" w:rsidTr="00A67B75">
        <w:trPr>
          <w:trHeight w:val="20"/>
        </w:trPr>
        <w:tc>
          <w:tcPr>
            <w:tcW w:w="3671" w:type="dxa"/>
            <w:tcBorders>
              <w:top w:val="single" w:sz="4" w:space="0" w:color="auto"/>
              <w:bottom w:val="single" w:sz="4" w:space="0" w:color="auto"/>
            </w:tcBorders>
            <w:shd w:val="clear" w:color="auto" w:fill="auto"/>
            <w:noWrap/>
            <w:vAlign w:val="center"/>
            <w:hideMark/>
          </w:tcPr>
          <w:p w:rsidR="00A67B75" w:rsidRPr="009B35D3" w:rsidRDefault="00A67B75" w:rsidP="00622174">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Итого налоговые расходы по налогу на прибыль организаций</w:t>
            </w:r>
          </w:p>
        </w:tc>
        <w:tc>
          <w:tcPr>
            <w:tcW w:w="582" w:type="dxa"/>
            <w:tcBorders>
              <w:top w:val="single" w:sz="4" w:space="0" w:color="auto"/>
              <w:bottom w:val="single" w:sz="4" w:space="0" w:color="auto"/>
            </w:tcBorders>
            <w:vAlign w:val="center"/>
          </w:tcPr>
          <w:p w:rsidR="00A67B75" w:rsidRPr="009B35D3" w:rsidRDefault="00A67B75" w:rsidP="009657C2">
            <w:pPr>
              <w:spacing w:after="0" w:line="240" w:lineRule="auto"/>
              <w:ind w:left="-107"/>
              <w:jc w:val="center"/>
              <w:rPr>
                <w:rFonts w:ascii="Times New Roman" w:eastAsia="Times New Roman" w:hAnsi="Times New Roman" w:cs="Times New Roman"/>
                <w:bCs/>
                <w:sz w:val="18"/>
                <w:szCs w:val="18"/>
                <w:lang w:eastAsia="ru-RU"/>
              </w:rPr>
            </w:pPr>
          </w:p>
        </w:tc>
        <w:tc>
          <w:tcPr>
            <w:tcW w:w="1134" w:type="dxa"/>
            <w:tcBorders>
              <w:top w:val="single" w:sz="4" w:space="0" w:color="auto"/>
              <w:bottom w:val="single" w:sz="4" w:space="0" w:color="auto"/>
            </w:tcBorders>
            <w:shd w:val="clear" w:color="auto" w:fill="auto"/>
            <w:noWrap/>
            <w:vAlign w:val="center"/>
            <w:hideMark/>
          </w:tcPr>
          <w:p w:rsidR="00A67B75" w:rsidRPr="009B35D3" w:rsidRDefault="00A67B75" w:rsidP="00622174">
            <w:pPr>
              <w:spacing w:after="0" w:line="240" w:lineRule="auto"/>
              <w:ind w:left="-107"/>
              <w:jc w:val="center"/>
              <w:rPr>
                <w:rFonts w:ascii="Times New Roman" w:eastAsia="Times New Roman" w:hAnsi="Times New Roman" w:cs="Times New Roman"/>
                <w:b/>
                <w:bCs/>
                <w:sz w:val="18"/>
                <w:szCs w:val="18"/>
                <w:lang w:eastAsia="ru-RU"/>
              </w:rPr>
            </w:pPr>
          </w:p>
        </w:tc>
        <w:tc>
          <w:tcPr>
            <w:tcW w:w="810" w:type="dxa"/>
            <w:gridSpan w:val="2"/>
            <w:tcBorders>
              <w:top w:val="single" w:sz="4" w:space="0" w:color="auto"/>
              <w:bottom w:val="single" w:sz="4" w:space="0" w:color="auto"/>
            </w:tcBorders>
            <w:shd w:val="clear" w:color="auto" w:fill="auto"/>
            <w:vAlign w:val="center"/>
          </w:tcPr>
          <w:p w:rsidR="00A67B75" w:rsidRPr="009B35D3" w:rsidRDefault="00A67B75" w:rsidP="00A67B7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176 175</w:t>
            </w:r>
          </w:p>
        </w:tc>
        <w:tc>
          <w:tcPr>
            <w:tcW w:w="810" w:type="dxa"/>
            <w:gridSpan w:val="2"/>
            <w:tcBorders>
              <w:top w:val="single" w:sz="4" w:space="0" w:color="auto"/>
              <w:bottom w:val="single" w:sz="4" w:space="0" w:color="auto"/>
            </w:tcBorders>
            <w:shd w:val="clear" w:color="auto" w:fill="auto"/>
            <w:vAlign w:val="center"/>
          </w:tcPr>
          <w:p w:rsidR="00A67B75" w:rsidRPr="009B35D3" w:rsidRDefault="00A67B75" w:rsidP="00A67B7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211 585</w:t>
            </w:r>
          </w:p>
        </w:tc>
        <w:tc>
          <w:tcPr>
            <w:tcW w:w="810" w:type="dxa"/>
            <w:gridSpan w:val="2"/>
            <w:tcBorders>
              <w:top w:val="single" w:sz="4" w:space="0" w:color="auto"/>
              <w:bottom w:val="single" w:sz="4" w:space="0" w:color="auto"/>
            </w:tcBorders>
            <w:shd w:val="clear" w:color="auto" w:fill="auto"/>
            <w:vAlign w:val="center"/>
          </w:tcPr>
          <w:p w:rsidR="00A67B75" w:rsidRPr="009B35D3" w:rsidRDefault="00A67B75" w:rsidP="00A67B7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217 146</w:t>
            </w:r>
          </w:p>
        </w:tc>
        <w:tc>
          <w:tcPr>
            <w:tcW w:w="810" w:type="dxa"/>
            <w:gridSpan w:val="2"/>
            <w:tcBorders>
              <w:top w:val="single" w:sz="4" w:space="0" w:color="auto"/>
              <w:bottom w:val="single" w:sz="4" w:space="0" w:color="auto"/>
            </w:tcBorders>
            <w:shd w:val="clear" w:color="auto" w:fill="auto"/>
            <w:noWrap/>
            <w:vAlign w:val="center"/>
          </w:tcPr>
          <w:p w:rsidR="00A67B75" w:rsidRPr="009B35D3" w:rsidRDefault="00A67B75" w:rsidP="00A67B7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217 440</w:t>
            </w:r>
          </w:p>
        </w:tc>
        <w:tc>
          <w:tcPr>
            <w:tcW w:w="810" w:type="dxa"/>
            <w:gridSpan w:val="2"/>
            <w:tcBorders>
              <w:top w:val="single" w:sz="4" w:space="0" w:color="auto"/>
              <w:bottom w:val="single" w:sz="4" w:space="0" w:color="auto"/>
            </w:tcBorders>
            <w:shd w:val="clear" w:color="auto" w:fill="auto"/>
            <w:noWrap/>
            <w:vAlign w:val="center"/>
          </w:tcPr>
          <w:p w:rsidR="00A67B75" w:rsidRPr="009B35D3" w:rsidRDefault="00A67B75" w:rsidP="00A67B7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234 623</w:t>
            </w:r>
          </w:p>
        </w:tc>
        <w:tc>
          <w:tcPr>
            <w:tcW w:w="810" w:type="dxa"/>
            <w:gridSpan w:val="2"/>
            <w:tcBorders>
              <w:top w:val="single" w:sz="4" w:space="0" w:color="auto"/>
              <w:bottom w:val="single" w:sz="4" w:space="0" w:color="auto"/>
            </w:tcBorders>
            <w:shd w:val="clear" w:color="auto" w:fill="auto"/>
            <w:noWrap/>
            <w:vAlign w:val="center"/>
          </w:tcPr>
          <w:p w:rsidR="00A67B75" w:rsidRPr="009B35D3" w:rsidRDefault="00A67B75" w:rsidP="00A67B7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257 848</w:t>
            </w:r>
          </w:p>
        </w:tc>
        <w:tc>
          <w:tcPr>
            <w:tcW w:w="810" w:type="dxa"/>
            <w:gridSpan w:val="2"/>
            <w:tcBorders>
              <w:top w:val="single" w:sz="4" w:space="0" w:color="auto"/>
              <w:bottom w:val="single" w:sz="4" w:space="0" w:color="auto"/>
            </w:tcBorders>
            <w:shd w:val="clear" w:color="auto" w:fill="auto"/>
            <w:vAlign w:val="center"/>
          </w:tcPr>
          <w:p w:rsidR="00A67B75" w:rsidRPr="009B35D3" w:rsidRDefault="00A67B75" w:rsidP="00A67B7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269 498</w:t>
            </w:r>
          </w:p>
        </w:tc>
      </w:tr>
      <w:tr w:rsidR="009B35D3" w:rsidRPr="009B35D3" w:rsidTr="00A67B75">
        <w:trPr>
          <w:gridAfter w:val="1"/>
          <w:wAfter w:w="142" w:type="dxa"/>
          <w:trHeight w:val="20"/>
        </w:trPr>
        <w:tc>
          <w:tcPr>
            <w:tcW w:w="3671" w:type="dxa"/>
            <w:tcBorders>
              <w:top w:val="single" w:sz="4" w:space="0" w:color="auto"/>
            </w:tcBorders>
            <w:shd w:val="clear" w:color="auto" w:fill="auto"/>
            <w:noWrap/>
            <w:vAlign w:val="center"/>
            <w:hideMark/>
          </w:tcPr>
          <w:p w:rsidR="00CC234F" w:rsidRPr="009B35D3" w:rsidRDefault="00CC234F" w:rsidP="00622174">
            <w:pPr>
              <w:spacing w:after="0" w:line="240" w:lineRule="auto"/>
              <w:rPr>
                <w:rFonts w:ascii="Times New Roman" w:eastAsia="Times New Roman" w:hAnsi="Times New Roman" w:cs="Times New Roman"/>
                <w:b/>
                <w:bCs/>
                <w:i/>
                <w:sz w:val="18"/>
                <w:szCs w:val="18"/>
                <w:lang w:eastAsia="ru-RU"/>
              </w:rPr>
            </w:pPr>
            <w:r w:rsidRPr="009B35D3">
              <w:rPr>
                <w:rFonts w:ascii="Times New Roman" w:eastAsia="Times New Roman" w:hAnsi="Times New Roman" w:cs="Times New Roman"/>
                <w:b/>
                <w:bCs/>
                <w:i/>
                <w:iCs/>
                <w:sz w:val="18"/>
                <w:szCs w:val="18"/>
                <w:lang w:val="en-US" w:eastAsia="ru-RU"/>
              </w:rPr>
              <w:t>Льготы устанавливаемые законами субъектов</w:t>
            </w:r>
            <w:r w:rsidRPr="009B35D3">
              <w:rPr>
                <w:rFonts w:ascii="Times New Roman" w:eastAsia="Times New Roman" w:hAnsi="Times New Roman" w:cs="Times New Roman"/>
                <w:b/>
                <w:bCs/>
                <w:i/>
                <w:sz w:val="18"/>
                <w:szCs w:val="18"/>
                <w:lang w:eastAsia="ru-RU"/>
              </w:rPr>
              <w:t>.</w:t>
            </w:r>
          </w:p>
        </w:tc>
        <w:tc>
          <w:tcPr>
            <w:tcW w:w="582" w:type="dxa"/>
            <w:tcBorders>
              <w:top w:val="single" w:sz="4" w:space="0" w:color="auto"/>
            </w:tcBorders>
            <w:vAlign w:val="center"/>
          </w:tcPr>
          <w:p w:rsidR="00CC234F" w:rsidRPr="009B35D3" w:rsidRDefault="00890E04" w:rsidP="009657C2">
            <w:pPr>
              <w:spacing w:after="0" w:line="240" w:lineRule="auto"/>
              <w:ind w:left="-107"/>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w:t>
            </w:r>
          </w:p>
        </w:tc>
        <w:tc>
          <w:tcPr>
            <w:tcW w:w="1134" w:type="dxa"/>
            <w:tcBorders>
              <w:top w:val="single" w:sz="4" w:space="0" w:color="auto"/>
            </w:tcBorders>
            <w:shd w:val="clear" w:color="auto" w:fill="auto"/>
            <w:noWrap/>
            <w:vAlign w:val="center"/>
            <w:hideMark/>
          </w:tcPr>
          <w:p w:rsidR="00CC234F" w:rsidRPr="009B35D3" w:rsidRDefault="00CC234F" w:rsidP="00622174">
            <w:pPr>
              <w:spacing w:after="0" w:line="240" w:lineRule="auto"/>
              <w:ind w:left="-107"/>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ст.284 п.1 абз.3</w:t>
            </w:r>
          </w:p>
        </w:tc>
        <w:tc>
          <w:tcPr>
            <w:tcW w:w="789" w:type="dxa"/>
            <w:tcBorders>
              <w:top w:val="single" w:sz="4" w:space="0" w:color="auto"/>
            </w:tcBorders>
            <w:shd w:val="clear" w:color="auto" w:fill="auto"/>
            <w:vAlign w:val="center"/>
          </w:tcPr>
          <w:p w:rsidR="00CC234F" w:rsidRPr="009B35D3" w:rsidRDefault="00CC234F" w:rsidP="00EC29F5">
            <w:pPr>
              <w:spacing w:after="0" w:line="240" w:lineRule="auto"/>
              <w:jc w:val="right"/>
              <w:rPr>
                <w:rFonts w:ascii="Times New Roman" w:hAnsi="Times New Roman" w:cs="Times New Roman"/>
                <w:b/>
                <w:bCs/>
                <w:i/>
                <w:sz w:val="18"/>
                <w:szCs w:val="18"/>
                <w:lang w:val="en-US"/>
              </w:rPr>
            </w:pPr>
            <w:r w:rsidRPr="009B35D3">
              <w:rPr>
                <w:rFonts w:ascii="Times New Roman" w:hAnsi="Times New Roman" w:cs="Times New Roman"/>
                <w:b/>
                <w:bCs/>
                <w:i/>
                <w:sz w:val="18"/>
                <w:szCs w:val="18"/>
                <w:lang w:val="en-US"/>
              </w:rPr>
              <w:t>77 782</w:t>
            </w:r>
          </w:p>
        </w:tc>
        <w:tc>
          <w:tcPr>
            <w:tcW w:w="790" w:type="dxa"/>
            <w:gridSpan w:val="2"/>
            <w:tcBorders>
              <w:top w:val="single" w:sz="4" w:space="0" w:color="auto"/>
            </w:tcBorders>
            <w:shd w:val="clear" w:color="auto" w:fill="auto"/>
            <w:vAlign w:val="center"/>
          </w:tcPr>
          <w:p w:rsidR="00CC234F" w:rsidRPr="009B35D3" w:rsidRDefault="00CC234F" w:rsidP="00EC29F5">
            <w:pPr>
              <w:spacing w:after="0" w:line="240" w:lineRule="auto"/>
              <w:jc w:val="right"/>
              <w:rPr>
                <w:rFonts w:ascii="Times New Roman" w:hAnsi="Times New Roman" w:cs="Times New Roman"/>
                <w:b/>
                <w:bCs/>
                <w:i/>
                <w:sz w:val="18"/>
                <w:szCs w:val="18"/>
                <w:lang w:val="en-US"/>
              </w:rPr>
            </w:pPr>
            <w:r w:rsidRPr="009B35D3">
              <w:rPr>
                <w:rFonts w:ascii="Times New Roman" w:hAnsi="Times New Roman" w:cs="Times New Roman"/>
                <w:b/>
                <w:bCs/>
                <w:i/>
                <w:sz w:val="18"/>
                <w:szCs w:val="18"/>
                <w:lang w:val="en-US"/>
              </w:rPr>
              <w:t>93 416</w:t>
            </w:r>
          </w:p>
        </w:tc>
        <w:tc>
          <w:tcPr>
            <w:tcW w:w="790" w:type="dxa"/>
            <w:gridSpan w:val="2"/>
            <w:tcBorders>
              <w:top w:val="single" w:sz="4" w:space="0" w:color="auto"/>
            </w:tcBorders>
            <w:shd w:val="clear" w:color="auto" w:fill="auto"/>
            <w:vAlign w:val="center"/>
          </w:tcPr>
          <w:p w:rsidR="00CC234F" w:rsidRPr="009B35D3" w:rsidRDefault="00CC234F" w:rsidP="00EC29F5">
            <w:pPr>
              <w:spacing w:after="0" w:line="240" w:lineRule="auto"/>
              <w:jc w:val="right"/>
              <w:rPr>
                <w:rFonts w:ascii="Times New Roman" w:hAnsi="Times New Roman" w:cs="Times New Roman"/>
                <w:b/>
                <w:bCs/>
                <w:i/>
                <w:sz w:val="18"/>
                <w:szCs w:val="18"/>
                <w:lang w:val="en-US"/>
              </w:rPr>
            </w:pPr>
            <w:r w:rsidRPr="009B35D3">
              <w:rPr>
                <w:rFonts w:ascii="Times New Roman" w:hAnsi="Times New Roman" w:cs="Times New Roman"/>
                <w:b/>
                <w:bCs/>
                <w:i/>
                <w:sz w:val="18"/>
                <w:szCs w:val="18"/>
                <w:lang w:val="en-US"/>
              </w:rPr>
              <w:t>92 762</w:t>
            </w:r>
          </w:p>
        </w:tc>
        <w:tc>
          <w:tcPr>
            <w:tcW w:w="789" w:type="dxa"/>
            <w:gridSpan w:val="2"/>
            <w:tcBorders>
              <w:top w:val="single" w:sz="4" w:space="0" w:color="auto"/>
            </w:tcBorders>
            <w:shd w:val="clear" w:color="auto" w:fill="auto"/>
            <w:noWrap/>
            <w:vAlign w:val="center"/>
          </w:tcPr>
          <w:p w:rsidR="00CC234F" w:rsidRPr="009B35D3" w:rsidRDefault="00CC234F" w:rsidP="00EC29F5">
            <w:pPr>
              <w:spacing w:after="0" w:line="240" w:lineRule="auto"/>
              <w:jc w:val="right"/>
              <w:rPr>
                <w:rFonts w:ascii="Times New Roman" w:hAnsi="Times New Roman" w:cs="Times New Roman"/>
                <w:b/>
                <w:bCs/>
                <w:i/>
                <w:sz w:val="18"/>
                <w:szCs w:val="18"/>
                <w:lang w:val="en-US"/>
              </w:rPr>
            </w:pPr>
            <w:r w:rsidRPr="009B35D3">
              <w:rPr>
                <w:rFonts w:ascii="Times New Roman" w:hAnsi="Times New Roman" w:cs="Times New Roman"/>
                <w:b/>
                <w:bCs/>
                <w:i/>
                <w:sz w:val="18"/>
                <w:szCs w:val="18"/>
                <w:lang w:val="en-US"/>
              </w:rPr>
              <w:t>95 452</w:t>
            </w:r>
          </w:p>
        </w:tc>
        <w:tc>
          <w:tcPr>
            <w:tcW w:w="790" w:type="dxa"/>
            <w:gridSpan w:val="2"/>
            <w:tcBorders>
              <w:top w:val="single" w:sz="4" w:space="0" w:color="auto"/>
            </w:tcBorders>
            <w:shd w:val="clear" w:color="auto" w:fill="auto"/>
            <w:noWrap/>
            <w:vAlign w:val="center"/>
          </w:tcPr>
          <w:p w:rsidR="00CC234F" w:rsidRPr="009B35D3" w:rsidRDefault="00CC234F" w:rsidP="007269F7">
            <w:pPr>
              <w:spacing w:after="0" w:line="240" w:lineRule="auto"/>
              <w:ind w:right="-129"/>
              <w:jc w:val="center"/>
              <w:rPr>
                <w:rFonts w:ascii="Times New Roman" w:hAnsi="Times New Roman" w:cs="Times New Roman"/>
                <w:b/>
                <w:bCs/>
                <w:i/>
                <w:sz w:val="18"/>
                <w:szCs w:val="18"/>
                <w:lang w:val="en-US"/>
              </w:rPr>
            </w:pPr>
            <w:r w:rsidRPr="009B35D3">
              <w:rPr>
                <w:rFonts w:ascii="Times New Roman" w:hAnsi="Times New Roman" w:cs="Times New Roman"/>
                <w:b/>
                <w:bCs/>
                <w:i/>
                <w:sz w:val="18"/>
                <w:szCs w:val="18"/>
                <w:lang w:val="en-US"/>
              </w:rPr>
              <w:t>102 802</w:t>
            </w:r>
          </w:p>
        </w:tc>
        <w:tc>
          <w:tcPr>
            <w:tcW w:w="790" w:type="dxa"/>
            <w:gridSpan w:val="2"/>
            <w:tcBorders>
              <w:top w:val="single" w:sz="4" w:space="0" w:color="auto"/>
            </w:tcBorders>
            <w:shd w:val="clear" w:color="auto" w:fill="auto"/>
            <w:noWrap/>
            <w:vAlign w:val="center"/>
          </w:tcPr>
          <w:p w:rsidR="00CC234F" w:rsidRPr="009B35D3" w:rsidRDefault="00CC234F" w:rsidP="00890E04">
            <w:pPr>
              <w:spacing w:after="0" w:line="240" w:lineRule="auto"/>
              <w:ind w:right="-48"/>
              <w:jc w:val="right"/>
              <w:rPr>
                <w:rFonts w:ascii="Times New Roman" w:hAnsi="Times New Roman" w:cs="Times New Roman"/>
                <w:b/>
                <w:bCs/>
                <w:i/>
                <w:sz w:val="18"/>
                <w:szCs w:val="18"/>
                <w:lang w:val="en-US"/>
              </w:rPr>
            </w:pPr>
            <w:r w:rsidRPr="009B35D3">
              <w:rPr>
                <w:rFonts w:ascii="Times New Roman" w:hAnsi="Times New Roman" w:cs="Times New Roman"/>
                <w:b/>
                <w:bCs/>
                <w:i/>
                <w:sz w:val="18"/>
                <w:szCs w:val="18"/>
                <w:lang w:val="en-US"/>
              </w:rPr>
              <w:t>112 877</w:t>
            </w:r>
          </w:p>
        </w:tc>
        <w:tc>
          <w:tcPr>
            <w:tcW w:w="790" w:type="dxa"/>
            <w:gridSpan w:val="2"/>
            <w:tcBorders>
              <w:top w:val="single" w:sz="4" w:space="0" w:color="auto"/>
            </w:tcBorders>
            <w:shd w:val="clear" w:color="auto" w:fill="auto"/>
            <w:vAlign w:val="center"/>
          </w:tcPr>
          <w:p w:rsidR="00CC234F" w:rsidRPr="009B35D3" w:rsidRDefault="00CC234F" w:rsidP="00890E04">
            <w:pPr>
              <w:spacing w:after="0" w:line="240" w:lineRule="auto"/>
              <w:ind w:right="-108"/>
              <w:jc w:val="right"/>
              <w:rPr>
                <w:rFonts w:ascii="Times New Roman" w:hAnsi="Times New Roman" w:cs="Times New Roman"/>
                <w:b/>
                <w:bCs/>
                <w:i/>
                <w:sz w:val="18"/>
                <w:szCs w:val="18"/>
                <w:lang w:val="en-US"/>
              </w:rPr>
            </w:pPr>
            <w:r w:rsidRPr="009B35D3">
              <w:rPr>
                <w:rFonts w:ascii="Times New Roman" w:hAnsi="Times New Roman" w:cs="Times New Roman"/>
                <w:b/>
                <w:bCs/>
                <w:i/>
                <w:sz w:val="18"/>
                <w:szCs w:val="18"/>
                <w:lang w:val="en-US"/>
              </w:rPr>
              <w:t>123 938</w:t>
            </w:r>
          </w:p>
        </w:tc>
      </w:tr>
      <w:tr w:rsidR="009B35D3" w:rsidRPr="009B35D3" w:rsidTr="00A67B75">
        <w:trPr>
          <w:gridAfter w:val="1"/>
          <w:wAfter w:w="142" w:type="dxa"/>
          <w:trHeight w:val="20"/>
        </w:trPr>
        <w:tc>
          <w:tcPr>
            <w:tcW w:w="3671" w:type="dxa"/>
            <w:shd w:val="clear" w:color="auto" w:fill="auto"/>
            <w:vAlign w:val="center"/>
            <w:hideMark/>
          </w:tcPr>
          <w:p w:rsidR="00A67B75" w:rsidRPr="009B35D3" w:rsidRDefault="00A67B75" w:rsidP="00622174">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Льготы устанавливаемые федеральным законодательством.</w:t>
            </w:r>
          </w:p>
        </w:tc>
        <w:tc>
          <w:tcPr>
            <w:tcW w:w="582" w:type="dxa"/>
            <w:vAlign w:val="center"/>
          </w:tcPr>
          <w:p w:rsidR="00A67B75" w:rsidRPr="009B35D3" w:rsidRDefault="00A67B75" w:rsidP="009657C2">
            <w:pPr>
              <w:spacing w:after="0" w:line="240" w:lineRule="auto"/>
              <w:ind w:left="-107"/>
              <w:jc w:val="center"/>
              <w:rPr>
                <w:rFonts w:ascii="Times New Roman" w:eastAsia="Times New Roman" w:hAnsi="Times New Roman" w:cs="Times New Roman"/>
                <w:bCs/>
                <w:sz w:val="18"/>
                <w:szCs w:val="18"/>
                <w:lang w:eastAsia="ru-RU"/>
              </w:rPr>
            </w:pPr>
          </w:p>
        </w:tc>
        <w:tc>
          <w:tcPr>
            <w:tcW w:w="1134" w:type="dxa"/>
            <w:shd w:val="clear" w:color="auto" w:fill="auto"/>
            <w:noWrap/>
            <w:vAlign w:val="center"/>
            <w:hideMark/>
          </w:tcPr>
          <w:p w:rsidR="00A67B75" w:rsidRPr="009B35D3" w:rsidRDefault="00A67B75" w:rsidP="00622174">
            <w:pPr>
              <w:spacing w:after="0" w:line="240" w:lineRule="auto"/>
              <w:ind w:left="-107"/>
              <w:jc w:val="center"/>
              <w:rPr>
                <w:rFonts w:ascii="Times New Roman" w:eastAsia="Times New Roman" w:hAnsi="Times New Roman" w:cs="Times New Roman"/>
                <w:b/>
                <w:bCs/>
                <w:sz w:val="18"/>
                <w:szCs w:val="18"/>
                <w:lang w:eastAsia="ru-RU"/>
              </w:rPr>
            </w:pPr>
          </w:p>
        </w:tc>
        <w:tc>
          <w:tcPr>
            <w:tcW w:w="789" w:type="dxa"/>
            <w:shd w:val="clear" w:color="auto" w:fill="auto"/>
            <w:vAlign w:val="center"/>
          </w:tcPr>
          <w:p w:rsidR="00A67B75" w:rsidRPr="009B35D3" w:rsidRDefault="00A67B75" w:rsidP="00A67B75">
            <w:pPr>
              <w:spacing w:after="0" w:line="240" w:lineRule="auto"/>
              <w:ind w:right="-28"/>
              <w:jc w:val="right"/>
              <w:rPr>
                <w:rFonts w:ascii="Times New Roman" w:hAnsi="Times New Roman" w:cs="Times New Roman"/>
                <w:b/>
                <w:bCs/>
                <w:sz w:val="18"/>
                <w:szCs w:val="18"/>
                <w:lang w:val="en-US"/>
              </w:rPr>
            </w:pPr>
            <w:r w:rsidRPr="009B35D3">
              <w:rPr>
                <w:rFonts w:ascii="Times New Roman" w:hAnsi="Times New Roman" w:cs="Times New Roman"/>
                <w:b/>
                <w:bCs/>
                <w:sz w:val="18"/>
                <w:szCs w:val="18"/>
                <w:lang w:val="en-US"/>
              </w:rPr>
              <w:t>98 393</w:t>
            </w:r>
          </w:p>
        </w:tc>
        <w:tc>
          <w:tcPr>
            <w:tcW w:w="790" w:type="dxa"/>
            <w:gridSpan w:val="2"/>
            <w:shd w:val="clear" w:color="auto" w:fill="auto"/>
            <w:vAlign w:val="center"/>
          </w:tcPr>
          <w:p w:rsidR="00A67B75" w:rsidRPr="009B35D3" w:rsidRDefault="00A67B75" w:rsidP="00A67B75">
            <w:pPr>
              <w:spacing w:after="0" w:line="240" w:lineRule="auto"/>
              <w:ind w:right="-28"/>
              <w:jc w:val="right"/>
              <w:rPr>
                <w:rFonts w:ascii="Times New Roman" w:hAnsi="Times New Roman" w:cs="Times New Roman"/>
                <w:b/>
                <w:bCs/>
                <w:sz w:val="18"/>
                <w:szCs w:val="18"/>
                <w:lang w:val="en-US"/>
              </w:rPr>
            </w:pPr>
            <w:r w:rsidRPr="009B35D3">
              <w:rPr>
                <w:rFonts w:ascii="Times New Roman" w:hAnsi="Times New Roman" w:cs="Times New Roman"/>
                <w:b/>
                <w:bCs/>
                <w:sz w:val="18"/>
                <w:szCs w:val="18"/>
                <w:lang w:val="en-US"/>
              </w:rPr>
              <w:t>118 169</w:t>
            </w:r>
          </w:p>
        </w:tc>
        <w:tc>
          <w:tcPr>
            <w:tcW w:w="790" w:type="dxa"/>
            <w:gridSpan w:val="2"/>
            <w:shd w:val="clear" w:color="auto" w:fill="auto"/>
            <w:vAlign w:val="center"/>
          </w:tcPr>
          <w:p w:rsidR="00A67B75" w:rsidRPr="009B35D3" w:rsidRDefault="00A67B75" w:rsidP="00A67B75">
            <w:pPr>
              <w:spacing w:after="0" w:line="240" w:lineRule="auto"/>
              <w:ind w:right="-28"/>
              <w:jc w:val="right"/>
              <w:rPr>
                <w:rFonts w:ascii="Times New Roman" w:hAnsi="Times New Roman" w:cs="Times New Roman"/>
                <w:b/>
                <w:bCs/>
                <w:sz w:val="18"/>
                <w:szCs w:val="18"/>
                <w:lang w:val="en-US"/>
              </w:rPr>
            </w:pPr>
            <w:r w:rsidRPr="009B35D3">
              <w:rPr>
                <w:rFonts w:ascii="Times New Roman" w:hAnsi="Times New Roman" w:cs="Times New Roman"/>
                <w:b/>
                <w:bCs/>
                <w:sz w:val="18"/>
                <w:szCs w:val="18"/>
                <w:lang w:val="en-US"/>
              </w:rPr>
              <w:t>124 384</w:t>
            </w:r>
          </w:p>
        </w:tc>
        <w:tc>
          <w:tcPr>
            <w:tcW w:w="789" w:type="dxa"/>
            <w:gridSpan w:val="2"/>
            <w:shd w:val="clear" w:color="auto" w:fill="auto"/>
            <w:noWrap/>
            <w:vAlign w:val="center"/>
          </w:tcPr>
          <w:p w:rsidR="00A67B75" w:rsidRPr="009B35D3" w:rsidRDefault="00A67B75" w:rsidP="00A67B75">
            <w:pPr>
              <w:spacing w:after="0" w:line="240" w:lineRule="auto"/>
              <w:ind w:right="-28"/>
              <w:jc w:val="right"/>
              <w:rPr>
                <w:rFonts w:ascii="Times New Roman" w:hAnsi="Times New Roman" w:cs="Times New Roman"/>
                <w:b/>
                <w:bCs/>
                <w:sz w:val="18"/>
                <w:szCs w:val="18"/>
                <w:lang w:val="en-US"/>
              </w:rPr>
            </w:pPr>
            <w:r w:rsidRPr="009B35D3">
              <w:rPr>
                <w:rFonts w:ascii="Times New Roman" w:hAnsi="Times New Roman" w:cs="Times New Roman"/>
                <w:b/>
                <w:bCs/>
                <w:sz w:val="18"/>
                <w:szCs w:val="18"/>
                <w:lang w:val="en-US"/>
              </w:rPr>
              <w:t>121 988</w:t>
            </w:r>
          </w:p>
        </w:tc>
        <w:tc>
          <w:tcPr>
            <w:tcW w:w="790" w:type="dxa"/>
            <w:gridSpan w:val="2"/>
            <w:shd w:val="clear" w:color="auto" w:fill="auto"/>
            <w:noWrap/>
            <w:vAlign w:val="center"/>
          </w:tcPr>
          <w:p w:rsidR="00A67B75" w:rsidRPr="009B35D3" w:rsidRDefault="00A67B75" w:rsidP="00A67B75">
            <w:pPr>
              <w:spacing w:after="0" w:line="240" w:lineRule="auto"/>
              <w:ind w:right="-28"/>
              <w:jc w:val="right"/>
              <w:rPr>
                <w:rFonts w:ascii="Times New Roman" w:hAnsi="Times New Roman" w:cs="Times New Roman"/>
                <w:b/>
                <w:bCs/>
                <w:sz w:val="18"/>
                <w:szCs w:val="18"/>
                <w:lang w:val="en-US"/>
              </w:rPr>
            </w:pPr>
            <w:r w:rsidRPr="009B35D3">
              <w:rPr>
                <w:rFonts w:ascii="Times New Roman" w:hAnsi="Times New Roman" w:cs="Times New Roman"/>
                <w:b/>
                <w:bCs/>
                <w:sz w:val="18"/>
                <w:szCs w:val="18"/>
                <w:lang w:val="en-US"/>
              </w:rPr>
              <w:t>131 821</w:t>
            </w:r>
          </w:p>
        </w:tc>
        <w:tc>
          <w:tcPr>
            <w:tcW w:w="790" w:type="dxa"/>
            <w:gridSpan w:val="2"/>
            <w:shd w:val="clear" w:color="auto" w:fill="auto"/>
            <w:noWrap/>
            <w:vAlign w:val="center"/>
          </w:tcPr>
          <w:p w:rsidR="00A67B75" w:rsidRPr="009B35D3" w:rsidRDefault="00A67B75" w:rsidP="00A67B75">
            <w:pPr>
              <w:spacing w:after="0" w:line="240" w:lineRule="auto"/>
              <w:ind w:right="-28"/>
              <w:jc w:val="right"/>
              <w:rPr>
                <w:rFonts w:ascii="Times New Roman" w:hAnsi="Times New Roman" w:cs="Times New Roman"/>
                <w:b/>
                <w:bCs/>
                <w:sz w:val="18"/>
                <w:szCs w:val="18"/>
                <w:lang w:val="en-US"/>
              </w:rPr>
            </w:pPr>
            <w:r w:rsidRPr="009B35D3">
              <w:rPr>
                <w:rFonts w:ascii="Times New Roman" w:hAnsi="Times New Roman" w:cs="Times New Roman"/>
                <w:b/>
                <w:bCs/>
                <w:sz w:val="18"/>
                <w:szCs w:val="18"/>
                <w:lang w:val="en-US"/>
              </w:rPr>
              <w:t>144 971</w:t>
            </w:r>
          </w:p>
        </w:tc>
        <w:tc>
          <w:tcPr>
            <w:tcW w:w="790" w:type="dxa"/>
            <w:gridSpan w:val="2"/>
            <w:shd w:val="clear" w:color="auto" w:fill="auto"/>
            <w:vAlign w:val="center"/>
          </w:tcPr>
          <w:p w:rsidR="00A67B75" w:rsidRPr="009B35D3" w:rsidRDefault="00A67B75" w:rsidP="00A67B75">
            <w:pPr>
              <w:spacing w:after="0" w:line="240" w:lineRule="auto"/>
              <w:ind w:right="-28"/>
              <w:jc w:val="right"/>
              <w:rPr>
                <w:rFonts w:ascii="Times New Roman" w:hAnsi="Times New Roman" w:cs="Times New Roman"/>
                <w:b/>
                <w:bCs/>
                <w:sz w:val="18"/>
                <w:szCs w:val="18"/>
                <w:lang w:val="en-US"/>
              </w:rPr>
            </w:pPr>
            <w:r w:rsidRPr="009B35D3">
              <w:rPr>
                <w:rFonts w:ascii="Times New Roman" w:hAnsi="Times New Roman" w:cs="Times New Roman"/>
                <w:b/>
                <w:bCs/>
                <w:sz w:val="18"/>
                <w:szCs w:val="18"/>
                <w:lang w:val="en-US"/>
              </w:rPr>
              <w:t>145 560</w:t>
            </w:r>
          </w:p>
        </w:tc>
      </w:tr>
      <w:tr w:rsidR="009B35D3" w:rsidRPr="009B35D3" w:rsidTr="00A67B75">
        <w:trPr>
          <w:gridAfter w:val="1"/>
          <w:wAfter w:w="142" w:type="dxa"/>
          <w:trHeight w:val="20"/>
        </w:trPr>
        <w:tc>
          <w:tcPr>
            <w:tcW w:w="3671" w:type="dxa"/>
            <w:shd w:val="clear" w:color="auto" w:fill="auto"/>
            <w:noWrap/>
            <w:vAlign w:val="center"/>
            <w:hideMark/>
          </w:tcPr>
          <w:p w:rsidR="00A67B75" w:rsidRPr="009B35D3" w:rsidRDefault="00A67B75" w:rsidP="00622174">
            <w:pPr>
              <w:spacing w:after="0" w:line="240" w:lineRule="auto"/>
              <w:rPr>
                <w:rFonts w:ascii="Times New Roman" w:eastAsia="Times New Roman" w:hAnsi="Times New Roman" w:cs="Times New Roman"/>
                <w:b/>
                <w:bCs/>
                <w:i/>
                <w:iCs/>
                <w:sz w:val="18"/>
                <w:szCs w:val="18"/>
                <w:lang w:eastAsia="ru-RU"/>
              </w:rPr>
            </w:pPr>
            <w:r w:rsidRPr="009B35D3">
              <w:rPr>
                <w:rFonts w:ascii="Times New Roman" w:eastAsia="Times New Roman" w:hAnsi="Times New Roman" w:cs="Times New Roman"/>
                <w:b/>
                <w:bCs/>
                <w:i/>
                <w:iCs/>
                <w:sz w:val="18"/>
                <w:szCs w:val="18"/>
                <w:lang w:val="en-US" w:eastAsia="ru-RU"/>
              </w:rPr>
              <w:t>Пониженные ставки налога</w:t>
            </w:r>
          </w:p>
        </w:tc>
        <w:tc>
          <w:tcPr>
            <w:tcW w:w="582" w:type="dxa"/>
            <w:vAlign w:val="center"/>
          </w:tcPr>
          <w:p w:rsidR="00A67B75" w:rsidRPr="009B35D3" w:rsidRDefault="00A67B75" w:rsidP="009657C2">
            <w:pPr>
              <w:spacing w:after="0" w:line="240" w:lineRule="auto"/>
              <w:ind w:left="-107"/>
              <w:jc w:val="center"/>
              <w:rPr>
                <w:rFonts w:ascii="Times New Roman" w:eastAsia="Times New Roman" w:hAnsi="Times New Roman" w:cs="Times New Roman"/>
                <w:bCs/>
                <w:iCs/>
                <w:sz w:val="18"/>
                <w:szCs w:val="18"/>
                <w:lang w:eastAsia="ru-RU"/>
              </w:rPr>
            </w:pPr>
          </w:p>
        </w:tc>
        <w:tc>
          <w:tcPr>
            <w:tcW w:w="1134" w:type="dxa"/>
            <w:shd w:val="clear" w:color="auto" w:fill="auto"/>
            <w:noWrap/>
            <w:vAlign w:val="center"/>
          </w:tcPr>
          <w:p w:rsidR="00A67B75" w:rsidRPr="009B35D3" w:rsidRDefault="00A67B75" w:rsidP="00622174">
            <w:pPr>
              <w:spacing w:after="0" w:line="240" w:lineRule="auto"/>
              <w:ind w:left="-107"/>
              <w:jc w:val="center"/>
              <w:rPr>
                <w:rFonts w:ascii="Times New Roman" w:eastAsia="Times New Roman" w:hAnsi="Times New Roman" w:cs="Times New Roman"/>
                <w:b/>
                <w:bCs/>
                <w:i/>
                <w:iCs/>
                <w:sz w:val="18"/>
                <w:szCs w:val="18"/>
                <w:lang w:eastAsia="ru-RU"/>
              </w:rPr>
            </w:pPr>
          </w:p>
        </w:tc>
        <w:tc>
          <w:tcPr>
            <w:tcW w:w="789" w:type="dxa"/>
            <w:shd w:val="clear" w:color="auto" w:fill="auto"/>
            <w:vAlign w:val="center"/>
          </w:tcPr>
          <w:p w:rsidR="00A67B75" w:rsidRPr="009B35D3" w:rsidRDefault="00A67B75" w:rsidP="00A67B75">
            <w:pPr>
              <w:spacing w:after="0" w:line="240" w:lineRule="auto"/>
              <w:jc w:val="right"/>
              <w:rPr>
                <w:rFonts w:ascii="Times New Roman" w:hAnsi="Times New Roman" w:cs="Times New Roman"/>
                <w:b/>
                <w:bCs/>
                <w:i/>
                <w:sz w:val="18"/>
                <w:szCs w:val="18"/>
                <w:lang w:val="en-US"/>
              </w:rPr>
            </w:pPr>
            <w:r w:rsidRPr="009B35D3">
              <w:rPr>
                <w:rFonts w:ascii="Times New Roman" w:hAnsi="Times New Roman" w:cs="Times New Roman"/>
                <w:b/>
                <w:bCs/>
                <w:i/>
                <w:sz w:val="18"/>
                <w:szCs w:val="18"/>
                <w:lang w:val="en-US"/>
              </w:rPr>
              <w:t>55 829</w:t>
            </w:r>
          </w:p>
        </w:tc>
        <w:tc>
          <w:tcPr>
            <w:tcW w:w="790" w:type="dxa"/>
            <w:gridSpan w:val="2"/>
            <w:shd w:val="clear" w:color="auto" w:fill="auto"/>
            <w:vAlign w:val="center"/>
          </w:tcPr>
          <w:p w:rsidR="00A67B75" w:rsidRPr="009B35D3" w:rsidRDefault="00A67B75" w:rsidP="00A67B75">
            <w:pPr>
              <w:spacing w:after="0" w:line="240" w:lineRule="auto"/>
              <w:jc w:val="right"/>
              <w:rPr>
                <w:rFonts w:ascii="Times New Roman" w:hAnsi="Times New Roman" w:cs="Times New Roman"/>
                <w:b/>
                <w:bCs/>
                <w:i/>
                <w:sz w:val="18"/>
                <w:szCs w:val="18"/>
                <w:lang w:val="en-US"/>
              </w:rPr>
            </w:pPr>
            <w:r w:rsidRPr="009B35D3">
              <w:rPr>
                <w:rFonts w:ascii="Times New Roman" w:hAnsi="Times New Roman" w:cs="Times New Roman"/>
                <w:b/>
                <w:bCs/>
                <w:i/>
                <w:sz w:val="18"/>
                <w:szCs w:val="18"/>
                <w:lang w:val="en-US"/>
              </w:rPr>
              <w:t>67 050</w:t>
            </w:r>
          </w:p>
        </w:tc>
        <w:tc>
          <w:tcPr>
            <w:tcW w:w="790" w:type="dxa"/>
            <w:gridSpan w:val="2"/>
            <w:shd w:val="clear" w:color="auto" w:fill="auto"/>
            <w:vAlign w:val="center"/>
          </w:tcPr>
          <w:p w:rsidR="00A67B75" w:rsidRPr="009B35D3" w:rsidRDefault="00A67B75" w:rsidP="00A67B75">
            <w:pPr>
              <w:spacing w:after="0" w:line="240" w:lineRule="auto"/>
              <w:jc w:val="right"/>
              <w:rPr>
                <w:rFonts w:ascii="Times New Roman" w:hAnsi="Times New Roman" w:cs="Times New Roman"/>
                <w:b/>
                <w:bCs/>
                <w:i/>
                <w:sz w:val="18"/>
                <w:szCs w:val="18"/>
                <w:lang w:val="en-US"/>
              </w:rPr>
            </w:pPr>
            <w:r w:rsidRPr="009B35D3">
              <w:rPr>
                <w:rFonts w:ascii="Times New Roman" w:hAnsi="Times New Roman" w:cs="Times New Roman"/>
                <w:b/>
                <w:bCs/>
                <w:i/>
                <w:sz w:val="18"/>
                <w:szCs w:val="18"/>
                <w:lang w:val="en-US"/>
              </w:rPr>
              <w:t>74 879</w:t>
            </w:r>
          </w:p>
        </w:tc>
        <w:tc>
          <w:tcPr>
            <w:tcW w:w="789" w:type="dxa"/>
            <w:gridSpan w:val="2"/>
            <w:shd w:val="clear" w:color="auto" w:fill="auto"/>
            <w:noWrap/>
            <w:vAlign w:val="center"/>
          </w:tcPr>
          <w:p w:rsidR="00A67B75" w:rsidRPr="009B35D3" w:rsidRDefault="00A67B75" w:rsidP="00A67B75">
            <w:pPr>
              <w:spacing w:after="0" w:line="240" w:lineRule="auto"/>
              <w:jc w:val="right"/>
              <w:rPr>
                <w:rFonts w:ascii="Times New Roman" w:hAnsi="Times New Roman" w:cs="Times New Roman"/>
                <w:b/>
                <w:bCs/>
                <w:i/>
                <w:sz w:val="18"/>
                <w:szCs w:val="18"/>
                <w:lang w:val="en-US"/>
              </w:rPr>
            </w:pPr>
            <w:r w:rsidRPr="009B35D3">
              <w:rPr>
                <w:rFonts w:ascii="Times New Roman" w:hAnsi="Times New Roman" w:cs="Times New Roman"/>
                <w:b/>
                <w:bCs/>
                <w:i/>
                <w:sz w:val="18"/>
                <w:szCs w:val="18"/>
                <w:lang w:val="en-US"/>
              </w:rPr>
              <w:t>69 753</w:t>
            </w:r>
          </w:p>
        </w:tc>
        <w:tc>
          <w:tcPr>
            <w:tcW w:w="790" w:type="dxa"/>
            <w:gridSpan w:val="2"/>
            <w:shd w:val="clear" w:color="auto" w:fill="auto"/>
            <w:noWrap/>
            <w:vAlign w:val="center"/>
          </w:tcPr>
          <w:p w:rsidR="00A67B75" w:rsidRPr="009B35D3" w:rsidRDefault="00A67B75" w:rsidP="00A67B75">
            <w:pPr>
              <w:spacing w:after="0" w:line="240" w:lineRule="auto"/>
              <w:jc w:val="right"/>
              <w:rPr>
                <w:rFonts w:ascii="Times New Roman" w:hAnsi="Times New Roman" w:cs="Times New Roman"/>
                <w:b/>
                <w:bCs/>
                <w:i/>
                <w:sz w:val="18"/>
                <w:szCs w:val="18"/>
                <w:lang w:val="en-US"/>
              </w:rPr>
            </w:pPr>
            <w:r w:rsidRPr="009B35D3">
              <w:rPr>
                <w:rFonts w:ascii="Times New Roman" w:hAnsi="Times New Roman" w:cs="Times New Roman"/>
                <w:b/>
                <w:bCs/>
                <w:i/>
                <w:sz w:val="18"/>
                <w:szCs w:val="18"/>
                <w:lang w:val="en-US"/>
              </w:rPr>
              <w:t>75 566</w:t>
            </w:r>
          </w:p>
        </w:tc>
        <w:tc>
          <w:tcPr>
            <w:tcW w:w="790" w:type="dxa"/>
            <w:gridSpan w:val="2"/>
            <w:shd w:val="clear" w:color="auto" w:fill="auto"/>
            <w:noWrap/>
            <w:vAlign w:val="center"/>
          </w:tcPr>
          <w:p w:rsidR="00A67B75" w:rsidRPr="009B35D3" w:rsidRDefault="00A67B75" w:rsidP="00A67B75">
            <w:pPr>
              <w:spacing w:after="0" w:line="240" w:lineRule="auto"/>
              <w:jc w:val="right"/>
              <w:rPr>
                <w:rFonts w:ascii="Times New Roman" w:hAnsi="Times New Roman" w:cs="Times New Roman"/>
                <w:b/>
                <w:bCs/>
                <w:i/>
                <w:sz w:val="18"/>
                <w:szCs w:val="18"/>
                <w:lang w:val="en-US"/>
              </w:rPr>
            </w:pPr>
            <w:r w:rsidRPr="009B35D3">
              <w:rPr>
                <w:rFonts w:ascii="Times New Roman" w:hAnsi="Times New Roman" w:cs="Times New Roman"/>
                <w:b/>
                <w:bCs/>
                <w:i/>
                <w:sz w:val="18"/>
                <w:szCs w:val="18"/>
                <w:lang w:val="en-US"/>
              </w:rPr>
              <w:t>83 201</w:t>
            </w:r>
          </w:p>
        </w:tc>
        <w:tc>
          <w:tcPr>
            <w:tcW w:w="790" w:type="dxa"/>
            <w:gridSpan w:val="2"/>
            <w:shd w:val="clear" w:color="auto" w:fill="auto"/>
            <w:vAlign w:val="center"/>
          </w:tcPr>
          <w:p w:rsidR="00A67B75" w:rsidRPr="009B35D3" w:rsidRDefault="00A67B75" w:rsidP="00A67B75">
            <w:pPr>
              <w:spacing w:after="0" w:line="240" w:lineRule="auto"/>
              <w:jc w:val="right"/>
              <w:rPr>
                <w:rFonts w:ascii="Times New Roman" w:hAnsi="Times New Roman" w:cs="Times New Roman"/>
                <w:b/>
                <w:bCs/>
                <w:i/>
                <w:sz w:val="18"/>
                <w:szCs w:val="18"/>
                <w:lang w:val="en-US"/>
              </w:rPr>
            </w:pPr>
            <w:r w:rsidRPr="009B35D3">
              <w:rPr>
                <w:rFonts w:ascii="Times New Roman" w:hAnsi="Times New Roman" w:cs="Times New Roman"/>
                <w:b/>
                <w:bCs/>
                <w:i/>
                <w:sz w:val="18"/>
                <w:szCs w:val="18"/>
                <w:lang w:val="en-US"/>
              </w:rPr>
              <w:t>78 946</w:t>
            </w:r>
          </w:p>
        </w:tc>
      </w:tr>
      <w:tr w:rsidR="009B35D3" w:rsidRPr="009B35D3" w:rsidTr="00A67B75">
        <w:trPr>
          <w:gridAfter w:val="1"/>
          <w:wAfter w:w="142" w:type="dxa"/>
          <w:trHeight w:val="20"/>
        </w:trPr>
        <w:tc>
          <w:tcPr>
            <w:tcW w:w="3671" w:type="dxa"/>
            <w:shd w:val="clear" w:color="auto" w:fill="auto"/>
            <w:vAlign w:val="center"/>
            <w:hideMark/>
          </w:tcPr>
          <w:p w:rsidR="00CC234F" w:rsidRPr="009B35D3" w:rsidRDefault="00CC234F" w:rsidP="0062217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с/х и рыбхоз производители;</w:t>
            </w:r>
          </w:p>
        </w:tc>
        <w:tc>
          <w:tcPr>
            <w:tcW w:w="582" w:type="dxa"/>
            <w:vAlign w:val="center"/>
          </w:tcPr>
          <w:p w:rsidR="00CC234F" w:rsidRPr="009B35D3" w:rsidRDefault="009657C2" w:rsidP="009657C2">
            <w:pPr>
              <w:spacing w:after="0" w:line="240" w:lineRule="auto"/>
              <w:ind w:left="-10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w:t>
            </w:r>
          </w:p>
        </w:tc>
        <w:tc>
          <w:tcPr>
            <w:tcW w:w="1134" w:type="dxa"/>
            <w:shd w:val="clear" w:color="auto" w:fill="auto"/>
            <w:noWrap/>
            <w:vAlign w:val="center"/>
            <w:hideMark/>
          </w:tcPr>
          <w:p w:rsidR="00CC234F" w:rsidRPr="009B35D3" w:rsidRDefault="00CC234F" w:rsidP="00622174">
            <w:pPr>
              <w:spacing w:after="0" w:line="240" w:lineRule="auto"/>
              <w:ind w:left="-10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ст.284 п.1.3</w:t>
            </w:r>
          </w:p>
        </w:tc>
        <w:tc>
          <w:tcPr>
            <w:tcW w:w="789" w:type="dxa"/>
            <w:shd w:val="clear" w:color="auto" w:fill="auto"/>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44 270</w:t>
            </w:r>
          </w:p>
        </w:tc>
        <w:tc>
          <w:tcPr>
            <w:tcW w:w="790" w:type="dxa"/>
            <w:gridSpan w:val="2"/>
            <w:shd w:val="clear" w:color="auto" w:fill="auto"/>
            <w:vAlign w:val="center"/>
          </w:tcPr>
          <w:p w:rsidR="00CC234F" w:rsidRPr="009B35D3" w:rsidRDefault="00CC234F" w:rsidP="006850FC">
            <w:pPr>
              <w:spacing w:after="0" w:line="240" w:lineRule="auto"/>
              <w:ind w:left="-482" w:firstLine="227"/>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53 169</w:t>
            </w:r>
          </w:p>
        </w:tc>
        <w:tc>
          <w:tcPr>
            <w:tcW w:w="790" w:type="dxa"/>
            <w:gridSpan w:val="2"/>
            <w:shd w:val="clear" w:color="auto" w:fill="auto"/>
            <w:vAlign w:val="center"/>
          </w:tcPr>
          <w:p w:rsidR="00CC234F" w:rsidRPr="009B35D3" w:rsidRDefault="00CC234F" w:rsidP="006850FC">
            <w:pPr>
              <w:spacing w:after="0" w:line="240" w:lineRule="auto"/>
              <w:ind w:left="-482" w:firstLine="227"/>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55 127</w:t>
            </w:r>
          </w:p>
        </w:tc>
        <w:tc>
          <w:tcPr>
            <w:tcW w:w="789" w:type="dxa"/>
            <w:gridSpan w:val="2"/>
            <w:shd w:val="clear" w:color="auto" w:fill="auto"/>
            <w:noWrap/>
            <w:vAlign w:val="center"/>
          </w:tcPr>
          <w:p w:rsidR="00CC234F" w:rsidRPr="009B35D3" w:rsidRDefault="00CC234F" w:rsidP="006850FC">
            <w:pPr>
              <w:spacing w:after="0" w:line="240" w:lineRule="auto"/>
              <w:ind w:left="-482" w:firstLine="227"/>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54 327</w:t>
            </w:r>
          </w:p>
        </w:tc>
        <w:tc>
          <w:tcPr>
            <w:tcW w:w="790" w:type="dxa"/>
            <w:gridSpan w:val="2"/>
            <w:shd w:val="clear" w:color="auto" w:fill="auto"/>
            <w:noWrap/>
            <w:vAlign w:val="center"/>
          </w:tcPr>
          <w:p w:rsidR="00CC234F" w:rsidRPr="009B35D3" w:rsidRDefault="00CC234F" w:rsidP="006850FC">
            <w:pPr>
              <w:spacing w:after="0" w:line="240" w:lineRule="auto"/>
              <w:ind w:left="-482" w:firstLine="227"/>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58 511</w:t>
            </w:r>
          </w:p>
        </w:tc>
        <w:tc>
          <w:tcPr>
            <w:tcW w:w="790" w:type="dxa"/>
            <w:gridSpan w:val="2"/>
            <w:shd w:val="clear" w:color="auto" w:fill="auto"/>
            <w:noWrap/>
            <w:vAlign w:val="center"/>
          </w:tcPr>
          <w:p w:rsidR="00CC234F" w:rsidRPr="009B35D3" w:rsidRDefault="00CC234F" w:rsidP="006850FC">
            <w:pPr>
              <w:spacing w:after="0" w:line="240" w:lineRule="auto"/>
              <w:ind w:left="-482" w:firstLine="227"/>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64 245</w:t>
            </w:r>
          </w:p>
        </w:tc>
        <w:tc>
          <w:tcPr>
            <w:tcW w:w="790" w:type="dxa"/>
            <w:gridSpan w:val="2"/>
            <w:shd w:val="clear" w:color="auto" w:fill="auto"/>
            <w:vAlign w:val="center"/>
          </w:tcPr>
          <w:p w:rsidR="00CC234F" w:rsidRPr="009B35D3" w:rsidRDefault="00CC234F" w:rsidP="006850FC">
            <w:pPr>
              <w:spacing w:after="0" w:line="240" w:lineRule="auto"/>
              <w:ind w:left="-482" w:firstLine="227"/>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70 541</w:t>
            </w:r>
          </w:p>
        </w:tc>
      </w:tr>
      <w:tr w:rsidR="009B35D3" w:rsidRPr="009B35D3" w:rsidTr="00A67B75">
        <w:trPr>
          <w:gridAfter w:val="1"/>
          <w:wAfter w:w="142" w:type="dxa"/>
          <w:trHeight w:val="20"/>
        </w:trPr>
        <w:tc>
          <w:tcPr>
            <w:tcW w:w="3671" w:type="dxa"/>
            <w:shd w:val="clear" w:color="auto" w:fill="auto"/>
            <w:vAlign w:val="center"/>
            <w:hideMark/>
          </w:tcPr>
          <w:p w:rsidR="009657C2" w:rsidRPr="009B35D3" w:rsidRDefault="009657C2" w:rsidP="0062217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медицинские организации;</w:t>
            </w:r>
          </w:p>
        </w:tc>
        <w:tc>
          <w:tcPr>
            <w:tcW w:w="582" w:type="dxa"/>
            <w:vMerge w:val="restart"/>
            <w:vAlign w:val="center"/>
          </w:tcPr>
          <w:p w:rsidR="009657C2" w:rsidRPr="009B35D3" w:rsidRDefault="009657C2" w:rsidP="009657C2">
            <w:pPr>
              <w:spacing w:after="0" w:line="240" w:lineRule="auto"/>
              <w:ind w:left="-10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w:t>
            </w:r>
          </w:p>
        </w:tc>
        <w:tc>
          <w:tcPr>
            <w:tcW w:w="1134" w:type="dxa"/>
            <w:shd w:val="clear" w:color="auto" w:fill="auto"/>
            <w:noWrap/>
            <w:vAlign w:val="center"/>
            <w:hideMark/>
          </w:tcPr>
          <w:p w:rsidR="009657C2" w:rsidRPr="009B35D3" w:rsidRDefault="009657C2" w:rsidP="00622174">
            <w:pPr>
              <w:spacing w:after="0" w:line="240" w:lineRule="auto"/>
              <w:ind w:left="-10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ст.284 п.1.1</w:t>
            </w:r>
          </w:p>
        </w:tc>
        <w:tc>
          <w:tcPr>
            <w:tcW w:w="789" w:type="dxa"/>
            <w:shd w:val="clear" w:color="auto" w:fill="auto"/>
            <w:vAlign w:val="center"/>
          </w:tcPr>
          <w:p w:rsidR="009657C2" w:rsidRPr="009B35D3" w:rsidRDefault="009657C2" w:rsidP="006850FC">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4 018</w:t>
            </w:r>
          </w:p>
        </w:tc>
        <w:tc>
          <w:tcPr>
            <w:tcW w:w="790" w:type="dxa"/>
            <w:gridSpan w:val="2"/>
            <w:shd w:val="clear" w:color="auto" w:fill="auto"/>
            <w:vAlign w:val="center"/>
          </w:tcPr>
          <w:p w:rsidR="009657C2" w:rsidRPr="009B35D3" w:rsidRDefault="009657C2" w:rsidP="006850FC">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4 825</w:t>
            </w:r>
          </w:p>
        </w:tc>
        <w:tc>
          <w:tcPr>
            <w:tcW w:w="790" w:type="dxa"/>
            <w:gridSpan w:val="2"/>
            <w:shd w:val="clear" w:color="auto" w:fill="auto"/>
            <w:vAlign w:val="center"/>
          </w:tcPr>
          <w:p w:rsidR="009657C2" w:rsidRPr="009B35D3" w:rsidRDefault="009657C2" w:rsidP="006850FC">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7 674</w:t>
            </w:r>
          </w:p>
        </w:tc>
        <w:tc>
          <w:tcPr>
            <w:tcW w:w="789" w:type="dxa"/>
            <w:gridSpan w:val="2"/>
            <w:shd w:val="clear" w:color="auto" w:fill="auto"/>
            <w:noWrap/>
            <w:vAlign w:val="center"/>
          </w:tcPr>
          <w:p w:rsidR="009657C2" w:rsidRPr="009B35D3" w:rsidRDefault="009657C2" w:rsidP="006850FC">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4 930</w:t>
            </w:r>
          </w:p>
        </w:tc>
        <w:tc>
          <w:tcPr>
            <w:tcW w:w="790" w:type="dxa"/>
            <w:gridSpan w:val="2"/>
            <w:shd w:val="clear" w:color="auto" w:fill="auto"/>
            <w:noWrap/>
            <w:vAlign w:val="center"/>
          </w:tcPr>
          <w:p w:rsidR="009657C2" w:rsidRPr="009B35D3" w:rsidRDefault="009657C2" w:rsidP="006850FC">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5 310</w:t>
            </w:r>
          </w:p>
        </w:tc>
        <w:tc>
          <w:tcPr>
            <w:tcW w:w="790" w:type="dxa"/>
            <w:gridSpan w:val="2"/>
            <w:shd w:val="clear" w:color="auto" w:fill="auto"/>
            <w:noWrap/>
            <w:vAlign w:val="center"/>
          </w:tcPr>
          <w:p w:rsidR="009657C2" w:rsidRPr="009B35D3" w:rsidRDefault="009657C2" w:rsidP="006850FC">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5 830</w:t>
            </w:r>
          </w:p>
        </w:tc>
        <w:tc>
          <w:tcPr>
            <w:tcW w:w="790" w:type="dxa"/>
            <w:gridSpan w:val="2"/>
            <w:shd w:val="clear" w:color="auto" w:fill="auto"/>
            <w:vAlign w:val="center"/>
          </w:tcPr>
          <w:p w:rsidR="009657C2" w:rsidRPr="009B35D3" w:rsidRDefault="009657C2" w:rsidP="006850FC">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r>
      <w:tr w:rsidR="009B35D3" w:rsidRPr="009B35D3" w:rsidTr="00A67B75">
        <w:trPr>
          <w:gridAfter w:val="1"/>
          <w:wAfter w:w="142" w:type="dxa"/>
          <w:trHeight w:val="20"/>
        </w:trPr>
        <w:tc>
          <w:tcPr>
            <w:tcW w:w="3671" w:type="dxa"/>
            <w:shd w:val="clear" w:color="auto" w:fill="auto"/>
            <w:vAlign w:val="center"/>
            <w:hideMark/>
          </w:tcPr>
          <w:p w:rsidR="009657C2" w:rsidRPr="009B35D3" w:rsidRDefault="009657C2" w:rsidP="0062217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образовательные организации;</w:t>
            </w:r>
          </w:p>
        </w:tc>
        <w:tc>
          <w:tcPr>
            <w:tcW w:w="582" w:type="dxa"/>
            <w:vMerge/>
            <w:vAlign w:val="center"/>
          </w:tcPr>
          <w:p w:rsidR="009657C2" w:rsidRPr="009B35D3" w:rsidRDefault="009657C2" w:rsidP="009657C2">
            <w:pPr>
              <w:spacing w:after="0" w:line="240" w:lineRule="auto"/>
              <w:ind w:left="-107"/>
              <w:jc w:val="center"/>
              <w:rPr>
                <w:rFonts w:ascii="Times New Roman" w:eastAsia="Times New Roman" w:hAnsi="Times New Roman" w:cs="Times New Roman"/>
                <w:sz w:val="18"/>
                <w:szCs w:val="18"/>
                <w:lang w:val="en-US" w:eastAsia="ru-RU"/>
              </w:rPr>
            </w:pPr>
          </w:p>
        </w:tc>
        <w:tc>
          <w:tcPr>
            <w:tcW w:w="1134" w:type="dxa"/>
            <w:shd w:val="clear" w:color="auto" w:fill="auto"/>
            <w:noWrap/>
            <w:vAlign w:val="center"/>
            <w:hideMark/>
          </w:tcPr>
          <w:p w:rsidR="009657C2" w:rsidRPr="009B35D3" w:rsidRDefault="009657C2" w:rsidP="00622174">
            <w:pPr>
              <w:spacing w:after="0" w:line="240" w:lineRule="auto"/>
              <w:ind w:left="-10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ст.284 п.1.1</w:t>
            </w:r>
          </w:p>
        </w:tc>
        <w:tc>
          <w:tcPr>
            <w:tcW w:w="789" w:type="dxa"/>
            <w:shd w:val="clear" w:color="auto" w:fill="auto"/>
            <w:vAlign w:val="center"/>
          </w:tcPr>
          <w:p w:rsidR="009657C2" w:rsidRPr="009B35D3" w:rsidRDefault="009657C2" w:rsidP="006850FC">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4 018</w:t>
            </w:r>
          </w:p>
        </w:tc>
        <w:tc>
          <w:tcPr>
            <w:tcW w:w="790" w:type="dxa"/>
            <w:gridSpan w:val="2"/>
            <w:shd w:val="clear" w:color="auto" w:fill="auto"/>
            <w:vAlign w:val="center"/>
          </w:tcPr>
          <w:p w:rsidR="009657C2" w:rsidRPr="009B35D3" w:rsidRDefault="009657C2" w:rsidP="006850FC">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4 825</w:t>
            </w:r>
          </w:p>
        </w:tc>
        <w:tc>
          <w:tcPr>
            <w:tcW w:w="790" w:type="dxa"/>
            <w:gridSpan w:val="2"/>
            <w:shd w:val="clear" w:color="auto" w:fill="auto"/>
            <w:vAlign w:val="center"/>
          </w:tcPr>
          <w:p w:rsidR="009657C2" w:rsidRPr="009B35D3" w:rsidRDefault="009657C2" w:rsidP="006850FC">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7 674</w:t>
            </w:r>
          </w:p>
        </w:tc>
        <w:tc>
          <w:tcPr>
            <w:tcW w:w="789" w:type="dxa"/>
            <w:gridSpan w:val="2"/>
            <w:shd w:val="clear" w:color="auto" w:fill="auto"/>
            <w:noWrap/>
            <w:vAlign w:val="center"/>
          </w:tcPr>
          <w:p w:rsidR="009657C2" w:rsidRPr="009B35D3" w:rsidRDefault="009657C2" w:rsidP="006850FC">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4 930</w:t>
            </w:r>
          </w:p>
        </w:tc>
        <w:tc>
          <w:tcPr>
            <w:tcW w:w="790" w:type="dxa"/>
            <w:gridSpan w:val="2"/>
            <w:shd w:val="clear" w:color="auto" w:fill="auto"/>
            <w:noWrap/>
            <w:vAlign w:val="center"/>
          </w:tcPr>
          <w:p w:rsidR="009657C2" w:rsidRPr="009B35D3" w:rsidRDefault="009657C2" w:rsidP="006850FC">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5 310</w:t>
            </w:r>
          </w:p>
        </w:tc>
        <w:tc>
          <w:tcPr>
            <w:tcW w:w="790" w:type="dxa"/>
            <w:gridSpan w:val="2"/>
            <w:shd w:val="clear" w:color="auto" w:fill="auto"/>
            <w:noWrap/>
            <w:vAlign w:val="center"/>
          </w:tcPr>
          <w:p w:rsidR="009657C2" w:rsidRPr="009B35D3" w:rsidRDefault="009657C2" w:rsidP="006850FC">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5 830</w:t>
            </w:r>
          </w:p>
        </w:tc>
        <w:tc>
          <w:tcPr>
            <w:tcW w:w="790" w:type="dxa"/>
            <w:gridSpan w:val="2"/>
            <w:shd w:val="clear" w:color="auto" w:fill="auto"/>
            <w:vAlign w:val="center"/>
          </w:tcPr>
          <w:p w:rsidR="009657C2" w:rsidRPr="009B35D3" w:rsidRDefault="009657C2" w:rsidP="006850FC">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r>
      <w:tr w:rsidR="00820214" w:rsidRPr="009B35D3" w:rsidTr="00616E22">
        <w:trPr>
          <w:gridAfter w:val="1"/>
          <w:wAfter w:w="142" w:type="dxa"/>
          <w:trHeight w:val="20"/>
        </w:trPr>
        <w:tc>
          <w:tcPr>
            <w:tcW w:w="3671" w:type="dxa"/>
            <w:shd w:val="clear" w:color="auto" w:fill="auto"/>
            <w:vAlign w:val="center"/>
            <w:hideMark/>
          </w:tcPr>
          <w:p w:rsidR="00820214" w:rsidRPr="009B35D3" w:rsidRDefault="00820214" w:rsidP="00616E22">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резиденты ОЭЗ Калининградской области</w:t>
            </w:r>
          </w:p>
        </w:tc>
        <w:tc>
          <w:tcPr>
            <w:tcW w:w="582" w:type="dxa"/>
            <w:vAlign w:val="center"/>
          </w:tcPr>
          <w:p w:rsidR="00820214" w:rsidRPr="009B35D3" w:rsidRDefault="00820214" w:rsidP="00616E22">
            <w:pPr>
              <w:spacing w:after="0" w:line="240" w:lineRule="auto"/>
              <w:ind w:left="-10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6</w:t>
            </w:r>
          </w:p>
        </w:tc>
        <w:tc>
          <w:tcPr>
            <w:tcW w:w="1134" w:type="dxa"/>
            <w:shd w:val="clear" w:color="auto" w:fill="auto"/>
            <w:noWrap/>
            <w:vAlign w:val="center"/>
            <w:hideMark/>
          </w:tcPr>
          <w:p w:rsidR="00820214" w:rsidRPr="009B35D3" w:rsidRDefault="00820214" w:rsidP="00616E22">
            <w:pPr>
              <w:spacing w:after="0" w:line="240" w:lineRule="auto"/>
              <w:ind w:left="-10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ст.288.1</w:t>
            </w:r>
          </w:p>
          <w:p w:rsidR="00820214" w:rsidRPr="009B35D3" w:rsidRDefault="00820214" w:rsidP="00616E22">
            <w:pPr>
              <w:spacing w:after="0" w:line="240" w:lineRule="auto"/>
              <w:ind w:left="-10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п.6-7</w:t>
            </w:r>
          </w:p>
        </w:tc>
        <w:tc>
          <w:tcPr>
            <w:tcW w:w="789" w:type="dxa"/>
            <w:shd w:val="clear" w:color="auto" w:fill="auto"/>
            <w:vAlign w:val="center"/>
          </w:tcPr>
          <w:p w:rsidR="00820214" w:rsidRPr="009B35D3" w:rsidRDefault="00820214"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2 912</w:t>
            </w:r>
          </w:p>
        </w:tc>
        <w:tc>
          <w:tcPr>
            <w:tcW w:w="790" w:type="dxa"/>
            <w:gridSpan w:val="2"/>
            <w:shd w:val="clear" w:color="auto" w:fill="auto"/>
            <w:vAlign w:val="center"/>
          </w:tcPr>
          <w:p w:rsidR="00820214" w:rsidRPr="009B35D3" w:rsidRDefault="00820214"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3 497</w:t>
            </w:r>
          </w:p>
        </w:tc>
        <w:tc>
          <w:tcPr>
            <w:tcW w:w="790" w:type="dxa"/>
            <w:gridSpan w:val="2"/>
            <w:shd w:val="clear" w:color="auto" w:fill="auto"/>
            <w:vAlign w:val="center"/>
          </w:tcPr>
          <w:p w:rsidR="00820214" w:rsidRPr="009B35D3" w:rsidRDefault="00820214"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3 473</w:t>
            </w:r>
          </w:p>
        </w:tc>
        <w:tc>
          <w:tcPr>
            <w:tcW w:w="789" w:type="dxa"/>
            <w:gridSpan w:val="2"/>
            <w:shd w:val="clear" w:color="auto" w:fill="auto"/>
            <w:noWrap/>
            <w:vAlign w:val="center"/>
          </w:tcPr>
          <w:p w:rsidR="00820214" w:rsidRPr="009B35D3" w:rsidRDefault="00820214"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3 574</w:t>
            </w:r>
          </w:p>
        </w:tc>
        <w:tc>
          <w:tcPr>
            <w:tcW w:w="790" w:type="dxa"/>
            <w:gridSpan w:val="2"/>
            <w:shd w:val="clear" w:color="auto" w:fill="auto"/>
            <w:noWrap/>
            <w:vAlign w:val="center"/>
          </w:tcPr>
          <w:p w:rsidR="00820214" w:rsidRPr="009B35D3" w:rsidRDefault="00820214"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3 849</w:t>
            </w:r>
          </w:p>
        </w:tc>
        <w:tc>
          <w:tcPr>
            <w:tcW w:w="790" w:type="dxa"/>
            <w:gridSpan w:val="2"/>
            <w:shd w:val="clear" w:color="auto" w:fill="auto"/>
            <w:noWrap/>
            <w:vAlign w:val="center"/>
          </w:tcPr>
          <w:p w:rsidR="00820214" w:rsidRPr="009B35D3" w:rsidRDefault="00820214"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4 226</w:t>
            </w:r>
          </w:p>
        </w:tc>
        <w:tc>
          <w:tcPr>
            <w:tcW w:w="790" w:type="dxa"/>
            <w:gridSpan w:val="2"/>
            <w:shd w:val="clear" w:color="auto" w:fill="auto"/>
            <w:vAlign w:val="center"/>
          </w:tcPr>
          <w:p w:rsidR="00820214" w:rsidRPr="009B35D3" w:rsidRDefault="00820214"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4 640</w:t>
            </w:r>
          </w:p>
        </w:tc>
      </w:tr>
      <w:tr w:rsidR="00820214" w:rsidRPr="009B35D3" w:rsidTr="00616E22">
        <w:trPr>
          <w:gridAfter w:val="1"/>
          <w:wAfter w:w="142" w:type="dxa"/>
          <w:trHeight w:val="20"/>
        </w:trPr>
        <w:tc>
          <w:tcPr>
            <w:tcW w:w="3671" w:type="dxa"/>
            <w:shd w:val="clear" w:color="auto" w:fill="auto"/>
            <w:vAlign w:val="center"/>
          </w:tcPr>
          <w:p w:rsidR="00820214" w:rsidRPr="009B35D3" w:rsidRDefault="00820214" w:rsidP="00616E22">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резиденты ОЭЗ</w:t>
            </w:r>
          </w:p>
        </w:tc>
        <w:tc>
          <w:tcPr>
            <w:tcW w:w="582" w:type="dxa"/>
            <w:vAlign w:val="center"/>
          </w:tcPr>
          <w:p w:rsidR="00820214" w:rsidRPr="009B35D3" w:rsidRDefault="00820214" w:rsidP="00616E22">
            <w:pPr>
              <w:spacing w:after="0" w:line="240" w:lineRule="auto"/>
              <w:ind w:left="-10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w:t>
            </w:r>
          </w:p>
        </w:tc>
        <w:tc>
          <w:tcPr>
            <w:tcW w:w="1134" w:type="dxa"/>
            <w:shd w:val="clear" w:color="auto" w:fill="auto"/>
            <w:noWrap/>
            <w:vAlign w:val="center"/>
          </w:tcPr>
          <w:p w:rsidR="00820214" w:rsidRPr="009B35D3" w:rsidRDefault="00820214" w:rsidP="00616E22">
            <w:pPr>
              <w:spacing w:after="0" w:line="240" w:lineRule="auto"/>
              <w:ind w:left="-10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ст.284 п.1 абз.4</w:t>
            </w:r>
          </w:p>
        </w:tc>
        <w:tc>
          <w:tcPr>
            <w:tcW w:w="789" w:type="dxa"/>
            <w:shd w:val="clear" w:color="auto" w:fill="auto"/>
            <w:vAlign w:val="center"/>
          </w:tcPr>
          <w:p w:rsidR="00820214" w:rsidRPr="009B35D3" w:rsidRDefault="00820214"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 xml:space="preserve">605 </w:t>
            </w:r>
          </w:p>
        </w:tc>
        <w:tc>
          <w:tcPr>
            <w:tcW w:w="790" w:type="dxa"/>
            <w:gridSpan w:val="2"/>
            <w:shd w:val="clear" w:color="auto" w:fill="auto"/>
            <w:vAlign w:val="center"/>
          </w:tcPr>
          <w:p w:rsidR="00820214" w:rsidRPr="009B35D3" w:rsidRDefault="00820214"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727</w:t>
            </w:r>
          </w:p>
        </w:tc>
        <w:tc>
          <w:tcPr>
            <w:tcW w:w="790" w:type="dxa"/>
            <w:gridSpan w:val="2"/>
            <w:shd w:val="clear" w:color="auto" w:fill="auto"/>
            <w:vAlign w:val="center"/>
          </w:tcPr>
          <w:p w:rsidR="00820214" w:rsidRPr="009B35D3" w:rsidRDefault="00820214"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722</w:t>
            </w:r>
          </w:p>
        </w:tc>
        <w:tc>
          <w:tcPr>
            <w:tcW w:w="789" w:type="dxa"/>
            <w:gridSpan w:val="2"/>
            <w:shd w:val="clear" w:color="auto" w:fill="auto"/>
            <w:noWrap/>
            <w:vAlign w:val="center"/>
          </w:tcPr>
          <w:p w:rsidR="00820214" w:rsidRPr="009B35D3" w:rsidRDefault="00820214"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743</w:t>
            </w:r>
          </w:p>
        </w:tc>
        <w:tc>
          <w:tcPr>
            <w:tcW w:w="790" w:type="dxa"/>
            <w:gridSpan w:val="2"/>
            <w:shd w:val="clear" w:color="auto" w:fill="auto"/>
            <w:noWrap/>
            <w:vAlign w:val="center"/>
          </w:tcPr>
          <w:p w:rsidR="00820214" w:rsidRPr="009B35D3" w:rsidRDefault="00820214"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800</w:t>
            </w:r>
          </w:p>
        </w:tc>
        <w:tc>
          <w:tcPr>
            <w:tcW w:w="790" w:type="dxa"/>
            <w:gridSpan w:val="2"/>
            <w:shd w:val="clear" w:color="auto" w:fill="auto"/>
            <w:noWrap/>
            <w:vAlign w:val="center"/>
          </w:tcPr>
          <w:p w:rsidR="00820214" w:rsidRPr="009B35D3" w:rsidRDefault="00820214"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879</w:t>
            </w:r>
          </w:p>
        </w:tc>
        <w:tc>
          <w:tcPr>
            <w:tcW w:w="790" w:type="dxa"/>
            <w:gridSpan w:val="2"/>
            <w:shd w:val="clear" w:color="auto" w:fill="auto"/>
            <w:vAlign w:val="center"/>
          </w:tcPr>
          <w:p w:rsidR="00820214" w:rsidRPr="009B35D3" w:rsidRDefault="00820214"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965</w:t>
            </w:r>
          </w:p>
        </w:tc>
      </w:tr>
      <w:tr w:rsidR="00820214" w:rsidRPr="009B35D3" w:rsidTr="00616E22">
        <w:trPr>
          <w:gridAfter w:val="1"/>
          <w:wAfter w:w="142" w:type="dxa"/>
          <w:trHeight w:val="20"/>
        </w:trPr>
        <w:tc>
          <w:tcPr>
            <w:tcW w:w="3671" w:type="dxa"/>
            <w:shd w:val="clear" w:color="auto" w:fill="auto"/>
            <w:vAlign w:val="center"/>
          </w:tcPr>
          <w:p w:rsidR="00820214" w:rsidRPr="009B35D3" w:rsidRDefault="00820214" w:rsidP="00616E22">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резиденты ОЭЗ Магаданской ;</w:t>
            </w:r>
          </w:p>
        </w:tc>
        <w:tc>
          <w:tcPr>
            <w:tcW w:w="582" w:type="dxa"/>
            <w:vAlign w:val="center"/>
          </w:tcPr>
          <w:p w:rsidR="00820214" w:rsidRPr="009B35D3" w:rsidRDefault="00820214" w:rsidP="00616E22">
            <w:pPr>
              <w:spacing w:after="0" w:line="240" w:lineRule="auto"/>
              <w:ind w:left="-10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w:t>
            </w:r>
          </w:p>
        </w:tc>
        <w:tc>
          <w:tcPr>
            <w:tcW w:w="1134" w:type="dxa"/>
            <w:shd w:val="clear" w:color="auto" w:fill="auto"/>
            <w:noWrap/>
            <w:vAlign w:val="center"/>
          </w:tcPr>
          <w:p w:rsidR="00820214" w:rsidRPr="009B35D3" w:rsidRDefault="00820214" w:rsidP="00616E22">
            <w:pPr>
              <w:spacing w:after="0" w:line="240" w:lineRule="auto"/>
              <w:ind w:left="-10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 xml:space="preserve">N 104-ФЗ </w:t>
            </w:r>
          </w:p>
        </w:tc>
        <w:tc>
          <w:tcPr>
            <w:tcW w:w="789" w:type="dxa"/>
            <w:shd w:val="clear" w:color="auto" w:fill="auto"/>
            <w:vAlign w:val="center"/>
          </w:tcPr>
          <w:p w:rsidR="00820214" w:rsidRPr="009B35D3" w:rsidRDefault="00820214"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6</w:t>
            </w:r>
          </w:p>
        </w:tc>
        <w:tc>
          <w:tcPr>
            <w:tcW w:w="790" w:type="dxa"/>
            <w:gridSpan w:val="2"/>
            <w:shd w:val="clear" w:color="auto" w:fill="auto"/>
            <w:vAlign w:val="center"/>
          </w:tcPr>
          <w:p w:rsidR="00820214" w:rsidRPr="009B35D3" w:rsidRDefault="00820214"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7</w:t>
            </w:r>
          </w:p>
        </w:tc>
        <w:tc>
          <w:tcPr>
            <w:tcW w:w="790" w:type="dxa"/>
            <w:gridSpan w:val="2"/>
            <w:shd w:val="clear" w:color="auto" w:fill="auto"/>
            <w:vAlign w:val="center"/>
          </w:tcPr>
          <w:p w:rsidR="00820214" w:rsidRPr="009B35D3" w:rsidRDefault="00820214"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7</w:t>
            </w:r>
          </w:p>
        </w:tc>
        <w:tc>
          <w:tcPr>
            <w:tcW w:w="789" w:type="dxa"/>
            <w:gridSpan w:val="2"/>
            <w:shd w:val="clear" w:color="auto" w:fill="auto"/>
            <w:noWrap/>
            <w:vAlign w:val="center"/>
          </w:tcPr>
          <w:p w:rsidR="00820214" w:rsidRPr="009B35D3" w:rsidRDefault="00820214"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7</w:t>
            </w:r>
          </w:p>
        </w:tc>
        <w:tc>
          <w:tcPr>
            <w:tcW w:w="790" w:type="dxa"/>
            <w:gridSpan w:val="2"/>
            <w:shd w:val="clear" w:color="auto" w:fill="auto"/>
            <w:noWrap/>
            <w:vAlign w:val="center"/>
          </w:tcPr>
          <w:p w:rsidR="00820214" w:rsidRPr="009B35D3" w:rsidRDefault="00820214"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8</w:t>
            </w:r>
          </w:p>
        </w:tc>
        <w:tc>
          <w:tcPr>
            <w:tcW w:w="790" w:type="dxa"/>
            <w:gridSpan w:val="2"/>
            <w:shd w:val="clear" w:color="auto" w:fill="auto"/>
            <w:noWrap/>
            <w:vAlign w:val="center"/>
          </w:tcPr>
          <w:p w:rsidR="00820214" w:rsidRPr="009B35D3" w:rsidRDefault="00820214"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9</w:t>
            </w:r>
          </w:p>
        </w:tc>
        <w:tc>
          <w:tcPr>
            <w:tcW w:w="790" w:type="dxa"/>
            <w:gridSpan w:val="2"/>
            <w:shd w:val="clear" w:color="auto" w:fill="auto"/>
            <w:vAlign w:val="center"/>
          </w:tcPr>
          <w:p w:rsidR="00820214" w:rsidRPr="009B35D3" w:rsidRDefault="00820214"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r>
      <w:tr w:rsidR="009B35D3" w:rsidRPr="009B35D3" w:rsidTr="00A67B75">
        <w:trPr>
          <w:gridAfter w:val="1"/>
          <w:wAfter w:w="142" w:type="dxa"/>
          <w:trHeight w:val="20"/>
        </w:trPr>
        <w:tc>
          <w:tcPr>
            <w:tcW w:w="3671" w:type="dxa"/>
            <w:shd w:val="clear" w:color="auto" w:fill="auto"/>
            <w:vAlign w:val="center"/>
            <w:hideMark/>
          </w:tcPr>
          <w:p w:rsidR="00CC234F" w:rsidRPr="009B35D3" w:rsidRDefault="00CC234F" w:rsidP="0062217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организации, осуществляющие соц. обслуживание граждан;</w:t>
            </w:r>
          </w:p>
        </w:tc>
        <w:tc>
          <w:tcPr>
            <w:tcW w:w="582" w:type="dxa"/>
            <w:vAlign w:val="center"/>
          </w:tcPr>
          <w:p w:rsidR="00CC234F" w:rsidRPr="009B35D3" w:rsidRDefault="009657C2" w:rsidP="009657C2">
            <w:pPr>
              <w:spacing w:after="0" w:line="240" w:lineRule="auto"/>
              <w:ind w:left="-10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11</w:t>
            </w:r>
          </w:p>
        </w:tc>
        <w:tc>
          <w:tcPr>
            <w:tcW w:w="1134" w:type="dxa"/>
            <w:shd w:val="clear" w:color="auto" w:fill="auto"/>
            <w:noWrap/>
            <w:vAlign w:val="center"/>
            <w:hideMark/>
          </w:tcPr>
          <w:p w:rsidR="00CC234F" w:rsidRPr="009B35D3" w:rsidRDefault="00CC234F" w:rsidP="00622174">
            <w:pPr>
              <w:spacing w:after="0" w:line="240" w:lineRule="auto"/>
              <w:ind w:left="-10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ст.284 п.1.9</w:t>
            </w:r>
          </w:p>
        </w:tc>
        <w:tc>
          <w:tcPr>
            <w:tcW w:w="789" w:type="dxa"/>
            <w:shd w:val="clear" w:color="auto" w:fill="auto"/>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790" w:type="dxa"/>
            <w:gridSpan w:val="2"/>
            <w:shd w:val="clear" w:color="auto" w:fill="auto"/>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790" w:type="dxa"/>
            <w:gridSpan w:val="2"/>
            <w:shd w:val="clear" w:color="auto" w:fill="auto"/>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170</w:t>
            </w:r>
          </w:p>
        </w:tc>
        <w:tc>
          <w:tcPr>
            <w:tcW w:w="789" w:type="dxa"/>
            <w:gridSpan w:val="2"/>
            <w:shd w:val="clear" w:color="auto" w:fill="auto"/>
            <w:noWrap/>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178</w:t>
            </w:r>
          </w:p>
        </w:tc>
        <w:tc>
          <w:tcPr>
            <w:tcW w:w="790" w:type="dxa"/>
            <w:gridSpan w:val="2"/>
            <w:shd w:val="clear" w:color="auto" w:fill="auto"/>
            <w:noWrap/>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185</w:t>
            </w:r>
          </w:p>
        </w:tc>
        <w:tc>
          <w:tcPr>
            <w:tcW w:w="790" w:type="dxa"/>
            <w:gridSpan w:val="2"/>
            <w:shd w:val="clear" w:color="auto" w:fill="auto"/>
            <w:noWrap/>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199</w:t>
            </w:r>
          </w:p>
        </w:tc>
        <w:tc>
          <w:tcPr>
            <w:tcW w:w="790" w:type="dxa"/>
            <w:gridSpan w:val="2"/>
            <w:shd w:val="clear" w:color="auto" w:fill="auto"/>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216</w:t>
            </w:r>
          </w:p>
        </w:tc>
      </w:tr>
      <w:tr w:rsidR="009B35D3" w:rsidRPr="009B35D3" w:rsidTr="00A67B75">
        <w:trPr>
          <w:gridAfter w:val="1"/>
          <w:wAfter w:w="142" w:type="dxa"/>
          <w:trHeight w:val="20"/>
        </w:trPr>
        <w:tc>
          <w:tcPr>
            <w:tcW w:w="3671" w:type="dxa"/>
            <w:shd w:val="clear" w:color="auto" w:fill="auto"/>
            <w:vAlign w:val="center"/>
            <w:hideMark/>
          </w:tcPr>
          <w:p w:rsidR="00CC234F" w:rsidRPr="009B35D3" w:rsidRDefault="00CC234F" w:rsidP="0062217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участники РИП</w:t>
            </w:r>
            <w:r w:rsidRPr="009B35D3">
              <w:rPr>
                <w:rFonts w:ascii="Times New Roman" w:eastAsia="Times New Roman" w:hAnsi="Times New Roman" w:cs="Times New Roman"/>
                <w:sz w:val="18"/>
                <w:szCs w:val="18"/>
                <w:lang w:eastAsia="ru-RU"/>
              </w:rPr>
              <w:t>;</w:t>
            </w:r>
          </w:p>
        </w:tc>
        <w:tc>
          <w:tcPr>
            <w:tcW w:w="582" w:type="dxa"/>
            <w:vAlign w:val="center"/>
          </w:tcPr>
          <w:p w:rsidR="00CC234F" w:rsidRPr="009B35D3" w:rsidRDefault="009657C2" w:rsidP="009657C2">
            <w:pPr>
              <w:spacing w:after="0" w:line="240" w:lineRule="auto"/>
              <w:ind w:left="-10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8</w:t>
            </w:r>
          </w:p>
        </w:tc>
        <w:tc>
          <w:tcPr>
            <w:tcW w:w="1134" w:type="dxa"/>
            <w:shd w:val="clear" w:color="auto" w:fill="auto"/>
            <w:noWrap/>
            <w:vAlign w:val="center"/>
          </w:tcPr>
          <w:p w:rsidR="00CC234F" w:rsidRPr="009B35D3" w:rsidRDefault="00CC234F" w:rsidP="00622174">
            <w:pPr>
              <w:spacing w:after="0" w:line="240" w:lineRule="auto"/>
              <w:ind w:left="-10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ст.284 п.1.5</w:t>
            </w:r>
          </w:p>
        </w:tc>
        <w:tc>
          <w:tcPr>
            <w:tcW w:w="789" w:type="dxa"/>
            <w:shd w:val="clear" w:color="auto" w:fill="auto"/>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790" w:type="dxa"/>
            <w:gridSpan w:val="2"/>
            <w:shd w:val="clear" w:color="auto" w:fill="auto"/>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790" w:type="dxa"/>
            <w:gridSpan w:val="2"/>
            <w:shd w:val="clear" w:color="auto" w:fill="auto"/>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789" w:type="dxa"/>
            <w:gridSpan w:val="2"/>
            <w:shd w:val="clear" w:color="auto" w:fill="auto"/>
            <w:noWrap/>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w:t>
            </w:r>
          </w:p>
        </w:tc>
        <w:tc>
          <w:tcPr>
            <w:tcW w:w="790" w:type="dxa"/>
            <w:gridSpan w:val="2"/>
            <w:shd w:val="clear" w:color="auto" w:fill="auto"/>
            <w:noWrap/>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w:t>
            </w:r>
          </w:p>
        </w:tc>
        <w:tc>
          <w:tcPr>
            <w:tcW w:w="790" w:type="dxa"/>
            <w:gridSpan w:val="2"/>
            <w:shd w:val="clear" w:color="auto" w:fill="auto"/>
            <w:noWrap/>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w:t>
            </w:r>
          </w:p>
        </w:tc>
        <w:tc>
          <w:tcPr>
            <w:tcW w:w="790" w:type="dxa"/>
            <w:gridSpan w:val="2"/>
            <w:shd w:val="clear" w:color="auto" w:fill="auto"/>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w:t>
            </w:r>
          </w:p>
        </w:tc>
      </w:tr>
      <w:tr w:rsidR="009B35D3" w:rsidRPr="009B35D3" w:rsidTr="00A67B75">
        <w:trPr>
          <w:gridAfter w:val="1"/>
          <w:wAfter w:w="142" w:type="dxa"/>
          <w:trHeight w:val="20"/>
        </w:trPr>
        <w:tc>
          <w:tcPr>
            <w:tcW w:w="3671" w:type="dxa"/>
            <w:shd w:val="clear" w:color="auto" w:fill="auto"/>
            <w:vAlign w:val="center"/>
            <w:hideMark/>
          </w:tcPr>
          <w:p w:rsidR="00CC234F" w:rsidRPr="009B35D3" w:rsidRDefault="00CC234F" w:rsidP="0062217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резиденты ТО</w:t>
            </w:r>
            <w:r w:rsidRPr="009B35D3">
              <w:rPr>
                <w:rFonts w:ascii="Times New Roman" w:eastAsia="Times New Roman" w:hAnsi="Times New Roman" w:cs="Times New Roman"/>
                <w:sz w:val="18"/>
                <w:szCs w:val="18"/>
                <w:lang w:eastAsia="ru-RU"/>
              </w:rPr>
              <w:t>СЭ</w:t>
            </w:r>
            <w:r w:rsidRPr="009B35D3">
              <w:rPr>
                <w:rFonts w:ascii="Times New Roman" w:eastAsia="Times New Roman" w:hAnsi="Times New Roman" w:cs="Times New Roman"/>
                <w:sz w:val="18"/>
                <w:szCs w:val="18"/>
                <w:lang w:val="en-US" w:eastAsia="ru-RU"/>
              </w:rPr>
              <w:t>Р</w:t>
            </w:r>
            <w:r w:rsidRPr="009B35D3">
              <w:rPr>
                <w:rFonts w:ascii="Times New Roman" w:eastAsia="Times New Roman" w:hAnsi="Times New Roman" w:cs="Times New Roman"/>
                <w:sz w:val="18"/>
                <w:szCs w:val="18"/>
                <w:lang w:eastAsia="ru-RU"/>
              </w:rPr>
              <w:t>;</w:t>
            </w:r>
          </w:p>
        </w:tc>
        <w:tc>
          <w:tcPr>
            <w:tcW w:w="582" w:type="dxa"/>
            <w:vAlign w:val="center"/>
          </w:tcPr>
          <w:p w:rsidR="00CC234F" w:rsidRPr="009B35D3" w:rsidRDefault="009657C2" w:rsidP="009657C2">
            <w:pPr>
              <w:spacing w:after="0" w:line="240" w:lineRule="auto"/>
              <w:ind w:left="-10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10</w:t>
            </w:r>
          </w:p>
        </w:tc>
        <w:tc>
          <w:tcPr>
            <w:tcW w:w="1134" w:type="dxa"/>
            <w:shd w:val="clear" w:color="auto" w:fill="auto"/>
            <w:noWrap/>
            <w:vAlign w:val="center"/>
            <w:hideMark/>
          </w:tcPr>
          <w:p w:rsidR="00CC234F" w:rsidRPr="009B35D3" w:rsidRDefault="00CC234F" w:rsidP="00CC234F">
            <w:pPr>
              <w:spacing w:after="0" w:line="240" w:lineRule="auto"/>
              <w:ind w:left="-10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 xml:space="preserve">ст.284 п.1.8 </w:t>
            </w:r>
          </w:p>
        </w:tc>
        <w:tc>
          <w:tcPr>
            <w:tcW w:w="789" w:type="dxa"/>
            <w:shd w:val="clear" w:color="auto" w:fill="auto"/>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790" w:type="dxa"/>
            <w:gridSpan w:val="2"/>
            <w:shd w:val="clear" w:color="auto" w:fill="auto"/>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790" w:type="dxa"/>
            <w:gridSpan w:val="2"/>
            <w:shd w:val="clear" w:color="auto" w:fill="auto"/>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33</w:t>
            </w:r>
          </w:p>
        </w:tc>
        <w:tc>
          <w:tcPr>
            <w:tcW w:w="789" w:type="dxa"/>
            <w:gridSpan w:val="2"/>
            <w:shd w:val="clear" w:color="auto" w:fill="auto"/>
            <w:noWrap/>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1 061</w:t>
            </w:r>
          </w:p>
        </w:tc>
        <w:tc>
          <w:tcPr>
            <w:tcW w:w="790" w:type="dxa"/>
            <w:gridSpan w:val="2"/>
            <w:shd w:val="clear" w:color="auto" w:fill="auto"/>
            <w:noWrap/>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1 590</w:t>
            </w:r>
          </w:p>
        </w:tc>
        <w:tc>
          <w:tcPr>
            <w:tcW w:w="790" w:type="dxa"/>
            <w:gridSpan w:val="2"/>
            <w:shd w:val="clear" w:color="auto" w:fill="auto"/>
            <w:noWrap/>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1 980</w:t>
            </w:r>
          </w:p>
        </w:tc>
        <w:tc>
          <w:tcPr>
            <w:tcW w:w="790" w:type="dxa"/>
            <w:gridSpan w:val="2"/>
            <w:shd w:val="clear" w:color="auto" w:fill="auto"/>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2 581</w:t>
            </w:r>
          </w:p>
        </w:tc>
      </w:tr>
      <w:tr w:rsidR="009B35D3" w:rsidRPr="009B35D3" w:rsidTr="00A67B75">
        <w:trPr>
          <w:gridAfter w:val="1"/>
          <w:wAfter w:w="142" w:type="dxa"/>
          <w:trHeight w:val="20"/>
        </w:trPr>
        <w:tc>
          <w:tcPr>
            <w:tcW w:w="3671" w:type="dxa"/>
            <w:shd w:val="clear" w:color="auto" w:fill="auto"/>
            <w:vAlign w:val="center"/>
            <w:hideMark/>
          </w:tcPr>
          <w:p w:rsidR="00CC234F" w:rsidRPr="009B35D3" w:rsidRDefault="00CC234F" w:rsidP="0062217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резиденты технико-внедренческих и туристско-рекреац. ОЭЗ</w:t>
            </w:r>
          </w:p>
        </w:tc>
        <w:tc>
          <w:tcPr>
            <w:tcW w:w="582" w:type="dxa"/>
            <w:vAlign w:val="center"/>
          </w:tcPr>
          <w:p w:rsidR="00CC234F" w:rsidRPr="009B35D3" w:rsidRDefault="009657C2" w:rsidP="009657C2">
            <w:pPr>
              <w:spacing w:after="0" w:line="240" w:lineRule="auto"/>
              <w:ind w:left="-10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w:t>
            </w:r>
          </w:p>
        </w:tc>
        <w:tc>
          <w:tcPr>
            <w:tcW w:w="1134" w:type="dxa"/>
            <w:shd w:val="clear" w:color="auto" w:fill="auto"/>
            <w:noWrap/>
            <w:vAlign w:val="center"/>
            <w:hideMark/>
          </w:tcPr>
          <w:p w:rsidR="00CC234F" w:rsidRPr="009B35D3" w:rsidRDefault="00CC234F" w:rsidP="00622174">
            <w:pPr>
              <w:spacing w:after="0" w:line="240" w:lineRule="auto"/>
              <w:ind w:left="-10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ст.284 п.1.2, п. 5.1</w:t>
            </w:r>
          </w:p>
        </w:tc>
        <w:tc>
          <w:tcPr>
            <w:tcW w:w="789" w:type="dxa"/>
            <w:shd w:val="clear" w:color="auto" w:fill="auto"/>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790" w:type="dxa"/>
            <w:gridSpan w:val="2"/>
            <w:shd w:val="clear" w:color="auto" w:fill="auto"/>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790" w:type="dxa"/>
            <w:gridSpan w:val="2"/>
            <w:shd w:val="clear" w:color="auto" w:fill="auto"/>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789" w:type="dxa"/>
            <w:gridSpan w:val="2"/>
            <w:shd w:val="clear" w:color="auto" w:fill="auto"/>
            <w:noWrap/>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790" w:type="dxa"/>
            <w:gridSpan w:val="2"/>
            <w:shd w:val="clear" w:color="auto" w:fill="auto"/>
            <w:noWrap/>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790" w:type="dxa"/>
            <w:gridSpan w:val="2"/>
            <w:shd w:val="clear" w:color="auto" w:fill="auto"/>
            <w:noWrap/>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790" w:type="dxa"/>
            <w:gridSpan w:val="2"/>
            <w:shd w:val="clear" w:color="auto" w:fill="auto"/>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r>
      <w:tr w:rsidR="009B35D3" w:rsidRPr="009B35D3" w:rsidTr="00A67B75">
        <w:trPr>
          <w:gridAfter w:val="1"/>
          <w:wAfter w:w="142" w:type="dxa"/>
          <w:trHeight w:val="20"/>
        </w:trPr>
        <w:tc>
          <w:tcPr>
            <w:tcW w:w="3671" w:type="dxa"/>
            <w:shd w:val="clear" w:color="auto" w:fill="auto"/>
            <w:vAlign w:val="center"/>
            <w:hideMark/>
          </w:tcPr>
          <w:p w:rsidR="00CC234F" w:rsidRPr="009B35D3" w:rsidRDefault="00CC234F" w:rsidP="00622174">
            <w:pPr>
              <w:spacing w:after="0" w:line="240" w:lineRule="auto"/>
              <w:rPr>
                <w:rFonts w:ascii="Times New Roman" w:eastAsia="Times New Roman" w:hAnsi="Times New Roman" w:cs="Times New Roman"/>
                <w:b/>
                <w:bCs/>
                <w:i/>
                <w:iCs/>
                <w:sz w:val="18"/>
                <w:szCs w:val="18"/>
                <w:lang w:eastAsia="ru-RU"/>
              </w:rPr>
            </w:pPr>
            <w:r w:rsidRPr="009B35D3">
              <w:rPr>
                <w:rFonts w:ascii="Times New Roman" w:eastAsia="Times New Roman" w:hAnsi="Times New Roman" w:cs="Times New Roman"/>
                <w:b/>
                <w:bCs/>
                <w:i/>
                <w:iCs/>
                <w:sz w:val="18"/>
                <w:szCs w:val="18"/>
                <w:lang w:eastAsia="ru-RU"/>
              </w:rPr>
              <w:t>И</w:t>
            </w:r>
            <w:r w:rsidRPr="009B35D3">
              <w:rPr>
                <w:rFonts w:ascii="Times New Roman" w:eastAsia="Times New Roman" w:hAnsi="Times New Roman" w:cs="Times New Roman"/>
                <w:b/>
                <w:bCs/>
                <w:i/>
                <w:iCs/>
                <w:sz w:val="18"/>
                <w:szCs w:val="18"/>
                <w:lang w:val="en-US" w:eastAsia="ru-RU"/>
              </w:rPr>
              <w:t>зъятия</w:t>
            </w:r>
            <w:r w:rsidRPr="009B35D3">
              <w:rPr>
                <w:rFonts w:ascii="Times New Roman" w:eastAsia="Times New Roman" w:hAnsi="Times New Roman" w:cs="Times New Roman"/>
                <w:b/>
                <w:bCs/>
                <w:i/>
                <w:iCs/>
                <w:sz w:val="18"/>
                <w:szCs w:val="18"/>
                <w:lang w:eastAsia="ru-RU"/>
              </w:rPr>
              <w:t>, освобождения</w:t>
            </w:r>
            <w:r w:rsidRPr="009B35D3">
              <w:rPr>
                <w:rFonts w:ascii="Times New Roman" w:eastAsia="Times New Roman" w:hAnsi="Times New Roman" w:cs="Times New Roman"/>
                <w:b/>
                <w:bCs/>
                <w:i/>
                <w:iCs/>
                <w:sz w:val="18"/>
                <w:szCs w:val="18"/>
                <w:lang w:val="en-US" w:eastAsia="ru-RU"/>
              </w:rPr>
              <w:t xml:space="preserve"> и вычеты</w:t>
            </w:r>
          </w:p>
        </w:tc>
        <w:tc>
          <w:tcPr>
            <w:tcW w:w="582" w:type="dxa"/>
            <w:vAlign w:val="center"/>
          </w:tcPr>
          <w:p w:rsidR="00CC234F" w:rsidRPr="009B35D3" w:rsidRDefault="00CC234F" w:rsidP="009657C2">
            <w:pPr>
              <w:spacing w:after="0" w:line="240" w:lineRule="auto"/>
              <w:ind w:left="-107"/>
              <w:jc w:val="center"/>
              <w:rPr>
                <w:rFonts w:ascii="Times New Roman" w:eastAsia="Times New Roman" w:hAnsi="Times New Roman" w:cs="Times New Roman"/>
                <w:bCs/>
                <w:iCs/>
                <w:sz w:val="18"/>
                <w:szCs w:val="18"/>
                <w:lang w:eastAsia="ru-RU"/>
              </w:rPr>
            </w:pPr>
          </w:p>
        </w:tc>
        <w:tc>
          <w:tcPr>
            <w:tcW w:w="1134" w:type="dxa"/>
            <w:shd w:val="clear" w:color="auto" w:fill="auto"/>
            <w:noWrap/>
            <w:vAlign w:val="center"/>
            <w:hideMark/>
          </w:tcPr>
          <w:p w:rsidR="00CC234F" w:rsidRPr="009B35D3" w:rsidRDefault="00CC234F" w:rsidP="00622174">
            <w:pPr>
              <w:spacing w:after="0" w:line="240" w:lineRule="auto"/>
              <w:ind w:left="-107"/>
              <w:jc w:val="center"/>
              <w:rPr>
                <w:rFonts w:ascii="Times New Roman" w:eastAsia="Times New Roman" w:hAnsi="Times New Roman" w:cs="Times New Roman"/>
                <w:b/>
                <w:bCs/>
                <w:i/>
                <w:iCs/>
                <w:sz w:val="18"/>
                <w:szCs w:val="18"/>
                <w:lang w:eastAsia="ru-RU"/>
              </w:rPr>
            </w:pPr>
          </w:p>
        </w:tc>
        <w:tc>
          <w:tcPr>
            <w:tcW w:w="789" w:type="dxa"/>
            <w:shd w:val="clear" w:color="auto" w:fill="auto"/>
            <w:vAlign w:val="center"/>
          </w:tcPr>
          <w:p w:rsidR="00CC234F" w:rsidRPr="009B35D3" w:rsidRDefault="00CC234F" w:rsidP="00EC29F5">
            <w:pPr>
              <w:spacing w:after="0" w:line="240" w:lineRule="auto"/>
              <w:jc w:val="right"/>
              <w:rPr>
                <w:rFonts w:ascii="Times New Roman" w:hAnsi="Times New Roman" w:cs="Times New Roman"/>
                <w:b/>
                <w:bCs/>
                <w:i/>
                <w:sz w:val="18"/>
                <w:szCs w:val="18"/>
                <w:lang w:val="en-US"/>
              </w:rPr>
            </w:pPr>
            <w:r w:rsidRPr="009B35D3">
              <w:rPr>
                <w:rFonts w:ascii="Times New Roman" w:hAnsi="Times New Roman" w:cs="Times New Roman"/>
                <w:b/>
                <w:bCs/>
                <w:i/>
                <w:sz w:val="18"/>
                <w:szCs w:val="18"/>
                <w:lang w:val="en-US"/>
              </w:rPr>
              <w:t>42</w:t>
            </w:r>
            <w:r w:rsidRPr="009B35D3">
              <w:rPr>
                <w:rFonts w:ascii="Times New Roman" w:hAnsi="Times New Roman" w:cs="Times New Roman"/>
                <w:b/>
                <w:bCs/>
                <w:i/>
                <w:sz w:val="18"/>
                <w:szCs w:val="18"/>
              </w:rPr>
              <w:t xml:space="preserve"> </w:t>
            </w:r>
            <w:r w:rsidRPr="009B35D3">
              <w:rPr>
                <w:rFonts w:ascii="Times New Roman" w:hAnsi="Times New Roman" w:cs="Times New Roman"/>
                <w:b/>
                <w:bCs/>
                <w:i/>
                <w:sz w:val="18"/>
                <w:szCs w:val="18"/>
                <w:lang w:val="en-US"/>
              </w:rPr>
              <w:t>564</w:t>
            </w:r>
          </w:p>
        </w:tc>
        <w:tc>
          <w:tcPr>
            <w:tcW w:w="790" w:type="dxa"/>
            <w:gridSpan w:val="2"/>
            <w:shd w:val="clear" w:color="auto" w:fill="auto"/>
            <w:vAlign w:val="center"/>
          </w:tcPr>
          <w:p w:rsidR="00CC234F" w:rsidRPr="009B35D3" w:rsidRDefault="00CC234F" w:rsidP="00EC29F5">
            <w:pPr>
              <w:spacing w:after="0" w:line="240" w:lineRule="auto"/>
              <w:jc w:val="right"/>
              <w:rPr>
                <w:rFonts w:ascii="Times New Roman" w:hAnsi="Times New Roman" w:cs="Times New Roman"/>
                <w:b/>
                <w:bCs/>
                <w:i/>
                <w:sz w:val="18"/>
                <w:szCs w:val="18"/>
                <w:lang w:val="en-US"/>
              </w:rPr>
            </w:pPr>
            <w:r w:rsidRPr="009B35D3">
              <w:rPr>
                <w:rFonts w:ascii="Times New Roman" w:hAnsi="Times New Roman" w:cs="Times New Roman"/>
                <w:b/>
                <w:bCs/>
                <w:i/>
                <w:sz w:val="18"/>
                <w:szCs w:val="18"/>
                <w:lang w:val="en-US"/>
              </w:rPr>
              <w:t>51</w:t>
            </w:r>
            <w:r w:rsidRPr="009B35D3">
              <w:rPr>
                <w:rFonts w:ascii="Times New Roman" w:hAnsi="Times New Roman" w:cs="Times New Roman"/>
                <w:b/>
                <w:bCs/>
                <w:i/>
                <w:sz w:val="18"/>
                <w:szCs w:val="18"/>
              </w:rPr>
              <w:t xml:space="preserve"> </w:t>
            </w:r>
            <w:r w:rsidRPr="009B35D3">
              <w:rPr>
                <w:rFonts w:ascii="Times New Roman" w:hAnsi="Times New Roman" w:cs="Times New Roman"/>
                <w:b/>
                <w:bCs/>
                <w:i/>
                <w:sz w:val="18"/>
                <w:szCs w:val="18"/>
                <w:lang w:val="en-US"/>
              </w:rPr>
              <w:t>119</w:t>
            </w:r>
          </w:p>
        </w:tc>
        <w:tc>
          <w:tcPr>
            <w:tcW w:w="790" w:type="dxa"/>
            <w:gridSpan w:val="2"/>
            <w:shd w:val="clear" w:color="auto" w:fill="auto"/>
            <w:vAlign w:val="center"/>
          </w:tcPr>
          <w:p w:rsidR="00CC234F" w:rsidRPr="009B35D3" w:rsidRDefault="00CC234F" w:rsidP="00EC29F5">
            <w:pPr>
              <w:spacing w:after="0" w:line="240" w:lineRule="auto"/>
              <w:jc w:val="right"/>
              <w:rPr>
                <w:rFonts w:ascii="Times New Roman" w:hAnsi="Times New Roman" w:cs="Times New Roman"/>
                <w:b/>
                <w:bCs/>
                <w:i/>
                <w:sz w:val="18"/>
                <w:szCs w:val="18"/>
                <w:lang w:val="en-US"/>
              </w:rPr>
            </w:pPr>
            <w:r w:rsidRPr="009B35D3">
              <w:rPr>
                <w:rFonts w:ascii="Times New Roman" w:hAnsi="Times New Roman" w:cs="Times New Roman"/>
                <w:b/>
                <w:bCs/>
                <w:i/>
                <w:sz w:val="18"/>
                <w:szCs w:val="18"/>
                <w:lang w:val="en-US"/>
              </w:rPr>
              <w:t>49</w:t>
            </w:r>
            <w:r w:rsidRPr="009B35D3">
              <w:rPr>
                <w:rFonts w:ascii="Times New Roman" w:hAnsi="Times New Roman" w:cs="Times New Roman"/>
                <w:b/>
                <w:bCs/>
                <w:i/>
                <w:sz w:val="18"/>
                <w:szCs w:val="18"/>
              </w:rPr>
              <w:t xml:space="preserve"> </w:t>
            </w:r>
            <w:r w:rsidRPr="009B35D3">
              <w:rPr>
                <w:rFonts w:ascii="Times New Roman" w:hAnsi="Times New Roman" w:cs="Times New Roman"/>
                <w:b/>
                <w:bCs/>
                <w:i/>
                <w:sz w:val="18"/>
                <w:szCs w:val="18"/>
                <w:lang w:val="en-US"/>
              </w:rPr>
              <w:t>505</w:t>
            </w:r>
          </w:p>
        </w:tc>
        <w:tc>
          <w:tcPr>
            <w:tcW w:w="789" w:type="dxa"/>
            <w:gridSpan w:val="2"/>
            <w:shd w:val="clear" w:color="auto" w:fill="auto"/>
            <w:noWrap/>
            <w:vAlign w:val="center"/>
          </w:tcPr>
          <w:p w:rsidR="00CC234F" w:rsidRPr="009B35D3" w:rsidRDefault="00CC234F" w:rsidP="00EC29F5">
            <w:pPr>
              <w:spacing w:after="0" w:line="240" w:lineRule="auto"/>
              <w:jc w:val="right"/>
              <w:rPr>
                <w:rFonts w:ascii="Times New Roman" w:hAnsi="Times New Roman" w:cs="Times New Roman"/>
                <w:b/>
                <w:bCs/>
                <w:i/>
                <w:sz w:val="18"/>
                <w:szCs w:val="18"/>
                <w:lang w:val="en-US"/>
              </w:rPr>
            </w:pPr>
            <w:r w:rsidRPr="009B35D3">
              <w:rPr>
                <w:rFonts w:ascii="Times New Roman" w:hAnsi="Times New Roman" w:cs="Times New Roman"/>
                <w:b/>
                <w:bCs/>
                <w:i/>
                <w:sz w:val="18"/>
                <w:szCs w:val="18"/>
                <w:lang w:val="en-US"/>
              </w:rPr>
              <w:t>52</w:t>
            </w:r>
            <w:r w:rsidRPr="009B35D3">
              <w:rPr>
                <w:rFonts w:ascii="Times New Roman" w:hAnsi="Times New Roman" w:cs="Times New Roman"/>
                <w:b/>
                <w:bCs/>
                <w:i/>
                <w:sz w:val="18"/>
                <w:szCs w:val="18"/>
              </w:rPr>
              <w:t xml:space="preserve"> </w:t>
            </w:r>
            <w:r w:rsidRPr="009B35D3">
              <w:rPr>
                <w:rFonts w:ascii="Times New Roman" w:hAnsi="Times New Roman" w:cs="Times New Roman"/>
                <w:b/>
                <w:bCs/>
                <w:i/>
                <w:sz w:val="18"/>
                <w:szCs w:val="18"/>
                <w:lang w:val="en-US"/>
              </w:rPr>
              <w:t>235</w:t>
            </w:r>
          </w:p>
        </w:tc>
        <w:tc>
          <w:tcPr>
            <w:tcW w:w="790" w:type="dxa"/>
            <w:gridSpan w:val="2"/>
            <w:shd w:val="clear" w:color="auto" w:fill="auto"/>
            <w:noWrap/>
            <w:vAlign w:val="center"/>
          </w:tcPr>
          <w:p w:rsidR="00CC234F" w:rsidRPr="009B35D3" w:rsidRDefault="00CC234F" w:rsidP="00EC29F5">
            <w:pPr>
              <w:spacing w:after="0" w:line="240" w:lineRule="auto"/>
              <w:jc w:val="right"/>
              <w:rPr>
                <w:rFonts w:ascii="Times New Roman" w:hAnsi="Times New Roman" w:cs="Times New Roman"/>
                <w:b/>
                <w:bCs/>
                <w:i/>
                <w:sz w:val="18"/>
                <w:szCs w:val="18"/>
                <w:lang w:val="en-US"/>
              </w:rPr>
            </w:pPr>
            <w:r w:rsidRPr="009B35D3">
              <w:rPr>
                <w:rFonts w:ascii="Times New Roman" w:hAnsi="Times New Roman" w:cs="Times New Roman"/>
                <w:b/>
                <w:bCs/>
                <w:i/>
                <w:sz w:val="18"/>
                <w:szCs w:val="18"/>
                <w:lang w:val="en-US"/>
              </w:rPr>
              <w:t>56</w:t>
            </w:r>
            <w:r w:rsidRPr="009B35D3">
              <w:rPr>
                <w:rFonts w:ascii="Times New Roman" w:hAnsi="Times New Roman" w:cs="Times New Roman"/>
                <w:b/>
                <w:bCs/>
                <w:i/>
                <w:sz w:val="18"/>
                <w:szCs w:val="18"/>
              </w:rPr>
              <w:t xml:space="preserve"> </w:t>
            </w:r>
            <w:r w:rsidRPr="009B35D3">
              <w:rPr>
                <w:rFonts w:ascii="Times New Roman" w:hAnsi="Times New Roman" w:cs="Times New Roman"/>
                <w:b/>
                <w:bCs/>
                <w:i/>
                <w:sz w:val="18"/>
                <w:szCs w:val="18"/>
                <w:lang w:val="en-US"/>
              </w:rPr>
              <w:t>255</w:t>
            </w:r>
          </w:p>
        </w:tc>
        <w:tc>
          <w:tcPr>
            <w:tcW w:w="790" w:type="dxa"/>
            <w:gridSpan w:val="2"/>
            <w:shd w:val="clear" w:color="auto" w:fill="auto"/>
            <w:noWrap/>
            <w:vAlign w:val="center"/>
          </w:tcPr>
          <w:p w:rsidR="00CC234F" w:rsidRPr="009B35D3" w:rsidRDefault="00CC234F" w:rsidP="00EC29F5">
            <w:pPr>
              <w:spacing w:after="0" w:line="240" w:lineRule="auto"/>
              <w:jc w:val="right"/>
              <w:rPr>
                <w:rFonts w:ascii="Times New Roman" w:hAnsi="Times New Roman" w:cs="Times New Roman"/>
                <w:b/>
                <w:bCs/>
                <w:i/>
                <w:sz w:val="18"/>
                <w:szCs w:val="18"/>
                <w:lang w:val="en-US"/>
              </w:rPr>
            </w:pPr>
            <w:r w:rsidRPr="009B35D3">
              <w:rPr>
                <w:rFonts w:ascii="Times New Roman" w:hAnsi="Times New Roman" w:cs="Times New Roman"/>
                <w:b/>
                <w:bCs/>
                <w:i/>
                <w:sz w:val="18"/>
                <w:szCs w:val="18"/>
                <w:lang w:val="en-US"/>
              </w:rPr>
              <w:t>61</w:t>
            </w:r>
            <w:r w:rsidRPr="009B35D3">
              <w:rPr>
                <w:rFonts w:ascii="Times New Roman" w:hAnsi="Times New Roman" w:cs="Times New Roman"/>
                <w:b/>
                <w:bCs/>
                <w:i/>
                <w:sz w:val="18"/>
                <w:szCs w:val="18"/>
              </w:rPr>
              <w:t xml:space="preserve"> </w:t>
            </w:r>
            <w:r w:rsidRPr="009B35D3">
              <w:rPr>
                <w:rFonts w:ascii="Times New Roman" w:hAnsi="Times New Roman" w:cs="Times New Roman"/>
                <w:b/>
                <w:bCs/>
                <w:i/>
                <w:sz w:val="18"/>
                <w:szCs w:val="18"/>
                <w:lang w:val="en-US"/>
              </w:rPr>
              <w:t>770</w:t>
            </w:r>
          </w:p>
        </w:tc>
        <w:tc>
          <w:tcPr>
            <w:tcW w:w="790" w:type="dxa"/>
            <w:gridSpan w:val="2"/>
            <w:shd w:val="clear" w:color="auto" w:fill="auto"/>
            <w:vAlign w:val="center"/>
          </w:tcPr>
          <w:p w:rsidR="00CC234F" w:rsidRPr="009B35D3" w:rsidRDefault="00CC234F" w:rsidP="00EC29F5">
            <w:pPr>
              <w:spacing w:after="0" w:line="240" w:lineRule="auto"/>
              <w:jc w:val="right"/>
              <w:rPr>
                <w:rFonts w:ascii="Times New Roman" w:hAnsi="Times New Roman" w:cs="Times New Roman"/>
                <w:b/>
                <w:bCs/>
                <w:i/>
                <w:sz w:val="18"/>
                <w:szCs w:val="18"/>
                <w:lang w:val="en-US"/>
              </w:rPr>
            </w:pPr>
            <w:r w:rsidRPr="009B35D3">
              <w:rPr>
                <w:rFonts w:ascii="Times New Roman" w:hAnsi="Times New Roman" w:cs="Times New Roman"/>
                <w:b/>
                <w:bCs/>
                <w:i/>
                <w:sz w:val="18"/>
                <w:szCs w:val="18"/>
                <w:lang w:val="en-US"/>
              </w:rPr>
              <w:t>66</w:t>
            </w:r>
            <w:r w:rsidRPr="009B35D3">
              <w:rPr>
                <w:rFonts w:ascii="Times New Roman" w:hAnsi="Times New Roman" w:cs="Times New Roman"/>
                <w:b/>
                <w:bCs/>
                <w:i/>
                <w:sz w:val="18"/>
                <w:szCs w:val="18"/>
              </w:rPr>
              <w:t xml:space="preserve"> </w:t>
            </w:r>
            <w:r w:rsidRPr="009B35D3">
              <w:rPr>
                <w:rFonts w:ascii="Times New Roman" w:hAnsi="Times New Roman" w:cs="Times New Roman"/>
                <w:b/>
                <w:bCs/>
                <w:i/>
                <w:sz w:val="18"/>
                <w:szCs w:val="18"/>
                <w:lang w:val="en-US"/>
              </w:rPr>
              <w:t>614</w:t>
            </w:r>
          </w:p>
        </w:tc>
      </w:tr>
      <w:tr w:rsidR="009B35D3" w:rsidRPr="009B35D3" w:rsidTr="00A67B75">
        <w:trPr>
          <w:gridAfter w:val="1"/>
          <w:wAfter w:w="142" w:type="dxa"/>
          <w:trHeight w:val="20"/>
        </w:trPr>
        <w:tc>
          <w:tcPr>
            <w:tcW w:w="3671" w:type="dxa"/>
            <w:shd w:val="clear" w:color="auto" w:fill="auto"/>
            <w:vAlign w:val="center"/>
            <w:hideMark/>
          </w:tcPr>
          <w:p w:rsidR="00CC234F" w:rsidRPr="009B35D3" w:rsidRDefault="00CC234F" w:rsidP="0062217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платежи по отдельным видам добровольного страхования;</w:t>
            </w:r>
          </w:p>
        </w:tc>
        <w:tc>
          <w:tcPr>
            <w:tcW w:w="582" w:type="dxa"/>
            <w:vAlign w:val="center"/>
          </w:tcPr>
          <w:p w:rsidR="00CC234F" w:rsidRPr="009B35D3" w:rsidRDefault="009657C2" w:rsidP="009657C2">
            <w:pPr>
              <w:spacing w:after="0" w:line="240" w:lineRule="auto"/>
              <w:ind w:left="-10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14</w:t>
            </w:r>
          </w:p>
        </w:tc>
        <w:tc>
          <w:tcPr>
            <w:tcW w:w="1134" w:type="dxa"/>
            <w:shd w:val="clear" w:color="auto" w:fill="auto"/>
            <w:noWrap/>
            <w:vAlign w:val="center"/>
            <w:hideMark/>
          </w:tcPr>
          <w:p w:rsidR="00CC234F" w:rsidRPr="009B35D3" w:rsidRDefault="00CC234F" w:rsidP="00622174">
            <w:pPr>
              <w:spacing w:after="0" w:line="240" w:lineRule="auto"/>
              <w:ind w:left="-10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ст.255 п.16</w:t>
            </w:r>
          </w:p>
        </w:tc>
        <w:tc>
          <w:tcPr>
            <w:tcW w:w="789" w:type="dxa"/>
            <w:shd w:val="clear" w:color="auto" w:fill="auto"/>
            <w:vAlign w:val="center"/>
          </w:tcPr>
          <w:p w:rsidR="00CC234F" w:rsidRPr="009B35D3" w:rsidRDefault="00CC234F" w:rsidP="006850FC">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21 607</w:t>
            </w:r>
          </w:p>
        </w:tc>
        <w:tc>
          <w:tcPr>
            <w:tcW w:w="790" w:type="dxa"/>
            <w:gridSpan w:val="2"/>
            <w:shd w:val="clear" w:color="auto" w:fill="auto"/>
            <w:vAlign w:val="center"/>
          </w:tcPr>
          <w:p w:rsidR="00CC234F" w:rsidRPr="009B35D3" w:rsidRDefault="00CC234F" w:rsidP="006850FC">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25 950</w:t>
            </w:r>
          </w:p>
        </w:tc>
        <w:tc>
          <w:tcPr>
            <w:tcW w:w="790" w:type="dxa"/>
            <w:gridSpan w:val="2"/>
            <w:shd w:val="clear" w:color="auto" w:fill="auto"/>
            <w:vAlign w:val="center"/>
          </w:tcPr>
          <w:p w:rsidR="00CC234F" w:rsidRPr="009B35D3" w:rsidRDefault="00CC234F" w:rsidP="006850FC">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20 252</w:t>
            </w:r>
          </w:p>
        </w:tc>
        <w:tc>
          <w:tcPr>
            <w:tcW w:w="789" w:type="dxa"/>
            <w:gridSpan w:val="2"/>
            <w:shd w:val="clear" w:color="auto" w:fill="auto"/>
            <w:noWrap/>
            <w:vAlign w:val="center"/>
          </w:tcPr>
          <w:p w:rsidR="00CC234F" w:rsidRPr="009B35D3" w:rsidRDefault="00CC234F" w:rsidP="006850FC">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26 517</w:t>
            </w:r>
          </w:p>
        </w:tc>
        <w:tc>
          <w:tcPr>
            <w:tcW w:w="790" w:type="dxa"/>
            <w:gridSpan w:val="2"/>
            <w:shd w:val="clear" w:color="auto" w:fill="auto"/>
            <w:noWrap/>
            <w:vAlign w:val="center"/>
          </w:tcPr>
          <w:p w:rsidR="00CC234F" w:rsidRPr="009B35D3" w:rsidRDefault="00CC234F" w:rsidP="006850FC">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28 558</w:t>
            </w:r>
          </w:p>
        </w:tc>
        <w:tc>
          <w:tcPr>
            <w:tcW w:w="790" w:type="dxa"/>
            <w:gridSpan w:val="2"/>
            <w:shd w:val="clear" w:color="auto" w:fill="auto"/>
            <w:noWrap/>
            <w:vAlign w:val="center"/>
          </w:tcPr>
          <w:p w:rsidR="00CC234F" w:rsidRPr="009B35D3" w:rsidRDefault="00CC234F" w:rsidP="006850FC">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31 357</w:t>
            </w:r>
          </w:p>
        </w:tc>
        <w:tc>
          <w:tcPr>
            <w:tcW w:w="790" w:type="dxa"/>
            <w:gridSpan w:val="2"/>
            <w:shd w:val="clear" w:color="auto" w:fill="auto"/>
            <w:vAlign w:val="center"/>
          </w:tcPr>
          <w:p w:rsidR="00CC234F" w:rsidRPr="009B35D3" w:rsidRDefault="00CC234F" w:rsidP="00FF0289">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34 431</w:t>
            </w:r>
          </w:p>
        </w:tc>
      </w:tr>
      <w:tr w:rsidR="009B35D3" w:rsidRPr="009B35D3" w:rsidTr="00A67B75">
        <w:trPr>
          <w:gridAfter w:val="1"/>
          <w:wAfter w:w="142" w:type="dxa"/>
          <w:trHeight w:val="20"/>
        </w:trPr>
        <w:tc>
          <w:tcPr>
            <w:tcW w:w="3671" w:type="dxa"/>
            <w:shd w:val="clear" w:color="auto" w:fill="auto"/>
            <w:vAlign w:val="center"/>
            <w:hideMark/>
          </w:tcPr>
          <w:p w:rsidR="00CC234F" w:rsidRPr="009B35D3" w:rsidRDefault="00CC234F" w:rsidP="0062217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ускоренное списание в расходы затрат на НИОКР;</w:t>
            </w:r>
          </w:p>
        </w:tc>
        <w:tc>
          <w:tcPr>
            <w:tcW w:w="582" w:type="dxa"/>
            <w:vAlign w:val="center"/>
          </w:tcPr>
          <w:p w:rsidR="00CC234F" w:rsidRPr="009B35D3" w:rsidRDefault="009657C2" w:rsidP="009657C2">
            <w:pPr>
              <w:spacing w:after="0" w:line="240" w:lineRule="auto"/>
              <w:ind w:left="-10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19</w:t>
            </w:r>
          </w:p>
        </w:tc>
        <w:tc>
          <w:tcPr>
            <w:tcW w:w="1134" w:type="dxa"/>
            <w:shd w:val="clear" w:color="auto" w:fill="auto"/>
            <w:noWrap/>
            <w:vAlign w:val="center"/>
            <w:hideMark/>
          </w:tcPr>
          <w:p w:rsidR="00CC234F" w:rsidRPr="009B35D3" w:rsidRDefault="00CC234F" w:rsidP="00622174">
            <w:pPr>
              <w:spacing w:after="0" w:line="240" w:lineRule="auto"/>
              <w:ind w:left="-10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ст.262 п.2 пп.1-5</w:t>
            </w:r>
          </w:p>
        </w:tc>
        <w:tc>
          <w:tcPr>
            <w:tcW w:w="789" w:type="dxa"/>
            <w:shd w:val="clear" w:color="auto" w:fill="auto"/>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8 821</w:t>
            </w:r>
          </w:p>
        </w:tc>
        <w:tc>
          <w:tcPr>
            <w:tcW w:w="790" w:type="dxa"/>
            <w:gridSpan w:val="2"/>
            <w:shd w:val="clear" w:color="auto" w:fill="auto"/>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10 595</w:t>
            </w:r>
          </w:p>
        </w:tc>
        <w:tc>
          <w:tcPr>
            <w:tcW w:w="790" w:type="dxa"/>
            <w:gridSpan w:val="2"/>
            <w:shd w:val="clear" w:color="auto" w:fill="auto"/>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10 520</w:t>
            </w:r>
          </w:p>
        </w:tc>
        <w:tc>
          <w:tcPr>
            <w:tcW w:w="789" w:type="dxa"/>
            <w:gridSpan w:val="2"/>
            <w:shd w:val="clear" w:color="auto" w:fill="auto"/>
            <w:noWrap/>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10 826</w:t>
            </w:r>
          </w:p>
        </w:tc>
        <w:tc>
          <w:tcPr>
            <w:tcW w:w="790" w:type="dxa"/>
            <w:gridSpan w:val="2"/>
            <w:shd w:val="clear" w:color="auto" w:fill="auto"/>
            <w:noWrap/>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11 659</w:t>
            </w:r>
          </w:p>
        </w:tc>
        <w:tc>
          <w:tcPr>
            <w:tcW w:w="790" w:type="dxa"/>
            <w:gridSpan w:val="2"/>
            <w:shd w:val="clear" w:color="auto" w:fill="auto"/>
            <w:noWrap/>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12 802</w:t>
            </w:r>
          </w:p>
        </w:tc>
        <w:tc>
          <w:tcPr>
            <w:tcW w:w="790" w:type="dxa"/>
            <w:gridSpan w:val="2"/>
            <w:shd w:val="clear" w:color="auto" w:fill="auto"/>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13 442</w:t>
            </w:r>
          </w:p>
        </w:tc>
      </w:tr>
      <w:tr w:rsidR="009B35D3" w:rsidRPr="009B35D3" w:rsidTr="00820214">
        <w:trPr>
          <w:gridAfter w:val="1"/>
          <w:wAfter w:w="142" w:type="dxa"/>
          <w:trHeight w:val="20"/>
        </w:trPr>
        <w:tc>
          <w:tcPr>
            <w:tcW w:w="3671" w:type="dxa"/>
            <w:shd w:val="clear" w:color="auto" w:fill="auto"/>
            <w:vAlign w:val="center"/>
            <w:hideMark/>
          </w:tcPr>
          <w:p w:rsidR="00CC234F" w:rsidRPr="009B35D3" w:rsidRDefault="00CC234F" w:rsidP="0062217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расходы на профессиональное обучение, подготовку и переподготовку;</w:t>
            </w:r>
          </w:p>
        </w:tc>
        <w:tc>
          <w:tcPr>
            <w:tcW w:w="582" w:type="dxa"/>
            <w:vAlign w:val="center"/>
          </w:tcPr>
          <w:p w:rsidR="00CC234F" w:rsidRPr="009B35D3" w:rsidRDefault="009657C2" w:rsidP="009657C2">
            <w:pPr>
              <w:spacing w:after="0" w:line="240" w:lineRule="auto"/>
              <w:ind w:left="-10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w:t>
            </w:r>
          </w:p>
        </w:tc>
        <w:tc>
          <w:tcPr>
            <w:tcW w:w="1134" w:type="dxa"/>
            <w:shd w:val="clear" w:color="auto" w:fill="auto"/>
            <w:noWrap/>
            <w:vAlign w:val="center"/>
            <w:hideMark/>
          </w:tcPr>
          <w:p w:rsidR="00CC234F" w:rsidRPr="009B35D3" w:rsidRDefault="00CC234F" w:rsidP="00622174">
            <w:pPr>
              <w:spacing w:after="0" w:line="240" w:lineRule="auto"/>
              <w:ind w:left="-10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ст.264 п.1 пп.23</w:t>
            </w:r>
          </w:p>
        </w:tc>
        <w:tc>
          <w:tcPr>
            <w:tcW w:w="789" w:type="dxa"/>
            <w:shd w:val="clear" w:color="auto" w:fill="auto"/>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3 911</w:t>
            </w:r>
          </w:p>
        </w:tc>
        <w:tc>
          <w:tcPr>
            <w:tcW w:w="790" w:type="dxa"/>
            <w:gridSpan w:val="2"/>
            <w:shd w:val="clear" w:color="auto" w:fill="auto"/>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4 697</w:t>
            </w:r>
          </w:p>
        </w:tc>
        <w:tc>
          <w:tcPr>
            <w:tcW w:w="790" w:type="dxa"/>
            <w:gridSpan w:val="2"/>
            <w:shd w:val="clear" w:color="auto" w:fill="auto"/>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4 665</w:t>
            </w:r>
          </w:p>
        </w:tc>
        <w:tc>
          <w:tcPr>
            <w:tcW w:w="789" w:type="dxa"/>
            <w:gridSpan w:val="2"/>
            <w:shd w:val="clear" w:color="auto" w:fill="auto"/>
            <w:noWrap/>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4 800</w:t>
            </w:r>
          </w:p>
        </w:tc>
        <w:tc>
          <w:tcPr>
            <w:tcW w:w="790" w:type="dxa"/>
            <w:gridSpan w:val="2"/>
            <w:shd w:val="clear" w:color="auto" w:fill="auto"/>
            <w:noWrap/>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5 169</w:t>
            </w:r>
          </w:p>
        </w:tc>
        <w:tc>
          <w:tcPr>
            <w:tcW w:w="790" w:type="dxa"/>
            <w:gridSpan w:val="2"/>
            <w:shd w:val="clear" w:color="auto" w:fill="auto"/>
            <w:noWrap/>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5 676</w:t>
            </w:r>
          </w:p>
        </w:tc>
        <w:tc>
          <w:tcPr>
            <w:tcW w:w="790" w:type="dxa"/>
            <w:gridSpan w:val="2"/>
            <w:shd w:val="clear" w:color="auto" w:fill="auto"/>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5 960</w:t>
            </w:r>
          </w:p>
        </w:tc>
      </w:tr>
      <w:tr w:rsidR="00820214" w:rsidRPr="009B35D3" w:rsidTr="00820214">
        <w:trPr>
          <w:gridAfter w:val="1"/>
          <w:wAfter w:w="142" w:type="dxa"/>
          <w:trHeight w:val="20"/>
        </w:trPr>
        <w:tc>
          <w:tcPr>
            <w:tcW w:w="3671" w:type="dxa"/>
            <w:shd w:val="clear" w:color="auto" w:fill="auto"/>
            <w:vAlign w:val="center"/>
          </w:tcPr>
          <w:p w:rsidR="00820214" w:rsidRPr="009B35D3" w:rsidRDefault="00820214" w:rsidP="00616E22">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операторы универсального обслуживания, из резерва универсального обслуживания</w:t>
            </w:r>
          </w:p>
        </w:tc>
        <w:tc>
          <w:tcPr>
            <w:tcW w:w="582" w:type="dxa"/>
            <w:vAlign w:val="center"/>
          </w:tcPr>
          <w:p w:rsidR="00820214" w:rsidRPr="009B35D3" w:rsidRDefault="00820214" w:rsidP="00616E22">
            <w:pPr>
              <w:spacing w:after="0" w:line="240" w:lineRule="auto"/>
              <w:ind w:left="-10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21</w:t>
            </w:r>
          </w:p>
        </w:tc>
        <w:tc>
          <w:tcPr>
            <w:tcW w:w="1134" w:type="dxa"/>
            <w:shd w:val="clear" w:color="auto" w:fill="auto"/>
            <w:noWrap/>
            <w:vAlign w:val="center"/>
          </w:tcPr>
          <w:p w:rsidR="00820214" w:rsidRPr="009B35D3" w:rsidRDefault="00820214" w:rsidP="00616E22">
            <w:pPr>
              <w:spacing w:after="0" w:line="240" w:lineRule="auto"/>
              <w:ind w:left="-10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ст.251 п.1 пп.28</w:t>
            </w:r>
          </w:p>
        </w:tc>
        <w:tc>
          <w:tcPr>
            <w:tcW w:w="789" w:type="dxa"/>
            <w:shd w:val="clear" w:color="auto" w:fill="auto"/>
            <w:vAlign w:val="center"/>
          </w:tcPr>
          <w:p w:rsidR="00820214" w:rsidRPr="009B35D3" w:rsidRDefault="00820214"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 xml:space="preserve"> </w:t>
            </w:r>
            <w:r w:rsidRPr="009B35D3">
              <w:rPr>
                <w:rFonts w:ascii="Times New Roman" w:eastAsia="Times New Roman" w:hAnsi="Times New Roman" w:cs="Times New Roman"/>
                <w:sz w:val="18"/>
                <w:szCs w:val="18"/>
                <w:lang w:eastAsia="ru-RU"/>
              </w:rPr>
              <w:t>826</w:t>
            </w:r>
          </w:p>
        </w:tc>
        <w:tc>
          <w:tcPr>
            <w:tcW w:w="790" w:type="dxa"/>
            <w:gridSpan w:val="2"/>
            <w:shd w:val="clear" w:color="auto" w:fill="auto"/>
            <w:vAlign w:val="center"/>
          </w:tcPr>
          <w:p w:rsidR="00820214" w:rsidRPr="009B35D3" w:rsidRDefault="00820214"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w:t>
            </w:r>
            <w:r>
              <w:rPr>
                <w:rFonts w:ascii="Times New Roman" w:eastAsia="Times New Roman" w:hAnsi="Times New Roman" w:cs="Times New Roman"/>
                <w:sz w:val="18"/>
                <w:szCs w:val="18"/>
                <w:lang w:eastAsia="ru-RU"/>
              </w:rPr>
              <w:t xml:space="preserve"> </w:t>
            </w:r>
            <w:r w:rsidRPr="009B35D3">
              <w:rPr>
                <w:rFonts w:ascii="Times New Roman" w:eastAsia="Times New Roman" w:hAnsi="Times New Roman" w:cs="Times New Roman"/>
                <w:sz w:val="18"/>
                <w:szCs w:val="18"/>
                <w:lang w:eastAsia="ru-RU"/>
              </w:rPr>
              <w:t>394</w:t>
            </w:r>
          </w:p>
        </w:tc>
        <w:tc>
          <w:tcPr>
            <w:tcW w:w="790" w:type="dxa"/>
            <w:gridSpan w:val="2"/>
            <w:shd w:val="clear" w:color="auto" w:fill="auto"/>
            <w:vAlign w:val="center"/>
          </w:tcPr>
          <w:p w:rsidR="00820214" w:rsidRPr="009B35D3" w:rsidRDefault="00820214"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w:t>
            </w:r>
            <w:r>
              <w:rPr>
                <w:rFonts w:ascii="Times New Roman" w:eastAsia="Times New Roman" w:hAnsi="Times New Roman" w:cs="Times New Roman"/>
                <w:sz w:val="18"/>
                <w:szCs w:val="18"/>
                <w:lang w:eastAsia="ru-RU"/>
              </w:rPr>
              <w:t xml:space="preserve"> </w:t>
            </w:r>
            <w:r w:rsidRPr="009B35D3">
              <w:rPr>
                <w:rFonts w:ascii="Times New Roman" w:eastAsia="Times New Roman" w:hAnsi="Times New Roman" w:cs="Times New Roman"/>
                <w:sz w:val="18"/>
                <w:szCs w:val="18"/>
                <w:lang w:eastAsia="ru-RU"/>
              </w:rPr>
              <w:t>370</w:t>
            </w:r>
          </w:p>
        </w:tc>
        <w:tc>
          <w:tcPr>
            <w:tcW w:w="789" w:type="dxa"/>
            <w:gridSpan w:val="2"/>
            <w:shd w:val="clear" w:color="auto" w:fill="auto"/>
            <w:noWrap/>
            <w:vAlign w:val="center"/>
          </w:tcPr>
          <w:p w:rsidR="00820214" w:rsidRPr="009B35D3" w:rsidRDefault="00820214"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w:t>
            </w:r>
            <w:r>
              <w:rPr>
                <w:rFonts w:ascii="Times New Roman" w:eastAsia="Times New Roman" w:hAnsi="Times New Roman" w:cs="Times New Roman"/>
                <w:sz w:val="18"/>
                <w:szCs w:val="18"/>
                <w:lang w:eastAsia="ru-RU"/>
              </w:rPr>
              <w:t xml:space="preserve"> </w:t>
            </w:r>
            <w:r w:rsidRPr="009B35D3">
              <w:rPr>
                <w:rFonts w:ascii="Times New Roman" w:eastAsia="Times New Roman" w:hAnsi="Times New Roman" w:cs="Times New Roman"/>
                <w:sz w:val="18"/>
                <w:szCs w:val="18"/>
                <w:lang w:eastAsia="ru-RU"/>
              </w:rPr>
              <w:t>468</w:t>
            </w:r>
          </w:p>
        </w:tc>
        <w:tc>
          <w:tcPr>
            <w:tcW w:w="790" w:type="dxa"/>
            <w:gridSpan w:val="2"/>
            <w:shd w:val="clear" w:color="auto" w:fill="auto"/>
            <w:noWrap/>
            <w:vAlign w:val="center"/>
          </w:tcPr>
          <w:p w:rsidR="00820214" w:rsidRPr="009B35D3" w:rsidRDefault="00820214"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w:t>
            </w:r>
            <w:r>
              <w:rPr>
                <w:rFonts w:ascii="Times New Roman" w:eastAsia="Times New Roman" w:hAnsi="Times New Roman" w:cs="Times New Roman"/>
                <w:sz w:val="18"/>
                <w:szCs w:val="18"/>
                <w:lang w:eastAsia="ru-RU"/>
              </w:rPr>
              <w:t xml:space="preserve"> </w:t>
            </w:r>
            <w:r w:rsidRPr="009B35D3">
              <w:rPr>
                <w:rFonts w:ascii="Times New Roman" w:eastAsia="Times New Roman" w:hAnsi="Times New Roman" w:cs="Times New Roman"/>
                <w:sz w:val="18"/>
                <w:szCs w:val="18"/>
                <w:lang w:eastAsia="ru-RU"/>
              </w:rPr>
              <w:t>735</w:t>
            </w:r>
          </w:p>
        </w:tc>
        <w:tc>
          <w:tcPr>
            <w:tcW w:w="790" w:type="dxa"/>
            <w:gridSpan w:val="2"/>
            <w:shd w:val="clear" w:color="auto" w:fill="auto"/>
            <w:noWrap/>
            <w:vAlign w:val="center"/>
          </w:tcPr>
          <w:p w:rsidR="00820214" w:rsidRPr="009B35D3" w:rsidRDefault="00820214"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w:t>
            </w:r>
            <w:r>
              <w:rPr>
                <w:rFonts w:ascii="Times New Roman" w:eastAsia="Times New Roman" w:hAnsi="Times New Roman" w:cs="Times New Roman"/>
                <w:sz w:val="18"/>
                <w:szCs w:val="18"/>
                <w:lang w:eastAsia="ru-RU"/>
              </w:rPr>
              <w:t xml:space="preserve"> </w:t>
            </w:r>
            <w:r w:rsidRPr="009B35D3">
              <w:rPr>
                <w:rFonts w:ascii="Times New Roman" w:eastAsia="Times New Roman" w:hAnsi="Times New Roman" w:cs="Times New Roman"/>
                <w:sz w:val="18"/>
                <w:szCs w:val="18"/>
                <w:lang w:eastAsia="ru-RU"/>
              </w:rPr>
              <w:t>101</w:t>
            </w:r>
          </w:p>
        </w:tc>
        <w:tc>
          <w:tcPr>
            <w:tcW w:w="790" w:type="dxa"/>
            <w:gridSpan w:val="2"/>
            <w:shd w:val="clear" w:color="auto" w:fill="auto"/>
            <w:vAlign w:val="center"/>
          </w:tcPr>
          <w:p w:rsidR="00820214" w:rsidRPr="009B35D3" w:rsidRDefault="00820214"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w:t>
            </w:r>
            <w:r>
              <w:rPr>
                <w:rFonts w:ascii="Times New Roman" w:eastAsia="Times New Roman" w:hAnsi="Times New Roman" w:cs="Times New Roman"/>
                <w:sz w:val="18"/>
                <w:szCs w:val="18"/>
                <w:lang w:eastAsia="ru-RU"/>
              </w:rPr>
              <w:t xml:space="preserve"> </w:t>
            </w:r>
            <w:r w:rsidRPr="009B35D3">
              <w:rPr>
                <w:rFonts w:ascii="Times New Roman" w:eastAsia="Times New Roman" w:hAnsi="Times New Roman" w:cs="Times New Roman"/>
                <w:sz w:val="18"/>
                <w:szCs w:val="18"/>
                <w:lang w:eastAsia="ru-RU"/>
              </w:rPr>
              <w:t>306</w:t>
            </w:r>
          </w:p>
        </w:tc>
      </w:tr>
      <w:tr w:rsidR="009B35D3" w:rsidRPr="009B35D3" w:rsidTr="00A67B75">
        <w:trPr>
          <w:gridAfter w:val="1"/>
          <w:wAfter w:w="142" w:type="dxa"/>
          <w:trHeight w:val="20"/>
        </w:trPr>
        <w:tc>
          <w:tcPr>
            <w:tcW w:w="3671" w:type="dxa"/>
            <w:shd w:val="clear" w:color="auto" w:fill="auto"/>
            <w:vAlign w:val="center"/>
            <w:hideMark/>
          </w:tcPr>
          <w:p w:rsidR="00CC234F" w:rsidRPr="009B35D3" w:rsidRDefault="00CC234F" w:rsidP="0062217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расходы на бурение непродуктивной разведочной скважины на месторождениях углеводородного сырья;</w:t>
            </w:r>
          </w:p>
        </w:tc>
        <w:tc>
          <w:tcPr>
            <w:tcW w:w="582" w:type="dxa"/>
            <w:vAlign w:val="center"/>
          </w:tcPr>
          <w:p w:rsidR="00CC234F" w:rsidRPr="009B35D3" w:rsidRDefault="009657C2" w:rsidP="009657C2">
            <w:pPr>
              <w:spacing w:after="0" w:line="240" w:lineRule="auto"/>
              <w:ind w:left="-10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22</w:t>
            </w:r>
          </w:p>
        </w:tc>
        <w:tc>
          <w:tcPr>
            <w:tcW w:w="1134" w:type="dxa"/>
            <w:shd w:val="clear" w:color="auto" w:fill="auto"/>
            <w:noWrap/>
            <w:vAlign w:val="center"/>
            <w:hideMark/>
          </w:tcPr>
          <w:p w:rsidR="00CC234F" w:rsidRPr="009B35D3" w:rsidRDefault="00CC234F" w:rsidP="00622174">
            <w:pPr>
              <w:spacing w:after="0" w:line="240" w:lineRule="auto"/>
              <w:ind w:left="-10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ст.261 п.4</w:t>
            </w:r>
          </w:p>
        </w:tc>
        <w:tc>
          <w:tcPr>
            <w:tcW w:w="789" w:type="dxa"/>
            <w:shd w:val="clear" w:color="auto" w:fill="auto"/>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1 800</w:t>
            </w:r>
          </w:p>
        </w:tc>
        <w:tc>
          <w:tcPr>
            <w:tcW w:w="790" w:type="dxa"/>
            <w:gridSpan w:val="2"/>
            <w:shd w:val="clear" w:color="auto" w:fill="auto"/>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2 162</w:t>
            </w:r>
          </w:p>
        </w:tc>
        <w:tc>
          <w:tcPr>
            <w:tcW w:w="790" w:type="dxa"/>
            <w:gridSpan w:val="2"/>
            <w:shd w:val="clear" w:color="auto" w:fill="auto"/>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6 647</w:t>
            </w:r>
          </w:p>
        </w:tc>
        <w:tc>
          <w:tcPr>
            <w:tcW w:w="789" w:type="dxa"/>
            <w:gridSpan w:val="2"/>
            <w:shd w:val="clear" w:color="auto" w:fill="auto"/>
            <w:noWrap/>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2 209</w:t>
            </w:r>
          </w:p>
        </w:tc>
        <w:tc>
          <w:tcPr>
            <w:tcW w:w="790" w:type="dxa"/>
            <w:gridSpan w:val="2"/>
            <w:shd w:val="clear" w:color="auto" w:fill="auto"/>
            <w:noWrap/>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2 379</w:t>
            </w:r>
          </w:p>
        </w:tc>
        <w:tc>
          <w:tcPr>
            <w:tcW w:w="790" w:type="dxa"/>
            <w:gridSpan w:val="2"/>
            <w:shd w:val="clear" w:color="auto" w:fill="auto"/>
            <w:noWrap/>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2 612</w:t>
            </w:r>
          </w:p>
        </w:tc>
        <w:tc>
          <w:tcPr>
            <w:tcW w:w="790" w:type="dxa"/>
            <w:gridSpan w:val="2"/>
            <w:shd w:val="clear" w:color="auto" w:fill="auto"/>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2 743</w:t>
            </w:r>
          </w:p>
        </w:tc>
      </w:tr>
      <w:tr w:rsidR="00820214" w:rsidRPr="009B35D3" w:rsidTr="00616E22">
        <w:trPr>
          <w:gridAfter w:val="1"/>
          <w:wAfter w:w="142" w:type="dxa"/>
          <w:trHeight w:val="20"/>
        </w:trPr>
        <w:tc>
          <w:tcPr>
            <w:tcW w:w="3671" w:type="dxa"/>
            <w:shd w:val="clear" w:color="auto" w:fill="auto"/>
            <w:vAlign w:val="center"/>
            <w:hideMark/>
          </w:tcPr>
          <w:p w:rsidR="00820214" w:rsidRPr="009B35D3" w:rsidRDefault="00820214" w:rsidP="00616E22">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стоимость бесплатно предоставляемых работникам коммунальных услуг, питания, продуктов и жилья;</w:t>
            </w:r>
          </w:p>
        </w:tc>
        <w:tc>
          <w:tcPr>
            <w:tcW w:w="582" w:type="dxa"/>
            <w:vAlign w:val="center"/>
          </w:tcPr>
          <w:p w:rsidR="00820214" w:rsidRPr="009B35D3" w:rsidRDefault="00820214" w:rsidP="00616E22">
            <w:pPr>
              <w:spacing w:after="0" w:line="240" w:lineRule="auto"/>
              <w:ind w:left="-10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15</w:t>
            </w:r>
          </w:p>
        </w:tc>
        <w:tc>
          <w:tcPr>
            <w:tcW w:w="1134" w:type="dxa"/>
            <w:shd w:val="clear" w:color="auto" w:fill="auto"/>
            <w:noWrap/>
            <w:vAlign w:val="center"/>
            <w:hideMark/>
          </w:tcPr>
          <w:p w:rsidR="00820214" w:rsidRPr="009B35D3" w:rsidRDefault="00820214" w:rsidP="00616E22">
            <w:pPr>
              <w:spacing w:after="0" w:line="240" w:lineRule="auto"/>
              <w:ind w:left="-10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ст.255 п.4</w:t>
            </w:r>
          </w:p>
        </w:tc>
        <w:tc>
          <w:tcPr>
            <w:tcW w:w="789" w:type="dxa"/>
            <w:shd w:val="clear" w:color="auto" w:fill="auto"/>
            <w:vAlign w:val="center"/>
          </w:tcPr>
          <w:p w:rsidR="00820214" w:rsidRPr="009B35D3" w:rsidRDefault="00820214"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1 148</w:t>
            </w:r>
          </w:p>
        </w:tc>
        <w:tc>
          <w:tcPr>
            <w:tcW w:w="790" w:type="dxa"/>
            <w:gridSpan w:val="2"/>
            <w:shd w:val="clear" w:color="auto" w:fill="auto"/>
            <w:vAlign w:val="center"/>
          </w:tcPr>
          <w:p w:rsidR="00820214" w:rsidRPr="009B35D3" w:rsidRDefault="00820214"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1 378</w:t>
            </w:r>
          </w:p>
        </w:tc>
        <w:tc>
          <w:tcPr>
            <w:tcW w:w="790" w:type="dxa"/>
            <w:gridSpan w:val="2"/>
            <w:shd w:val="clear" w:color="auto" w:fill="auto"/>
            <w:vAlign w:val="center"/>
          </w:tcPr>
          <w:p w:rsidR="00820214" w:rsidRPr="009B35D3" w:rsidRDefault="00820214"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1 361</w:t>
            </w:r>
          </w:p>
        </w:tc>
        <w:tc>
          <w:tcPr>
            <w:tcW w:w="789" w:type="dxa"/>
            <w:gridSpan w:val="2"/>
            <w:shd w:val="clear" w:color="auto" w:fill="auto"/>
            <w:noWrap/>
            <w:vAlign w:val="center"/>
          </w:tcPr>
          <w:p w:rsidR="00820214" w:rsidRPr="009B35D3" w:rsidRDefault="00820214"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1 408</w:t>
            </w:r>
          </w:p>
        </w:tc>
        <w:tc>
          <w:tcPr>
            <w:tcW w:w="790" w:type="dxa"/>
            <w:gridSpan w:val="2"/>
            <w:shd w:val="clear" w:color="auto" w:fill="auto"/>
            <w:noWrap/>
            <w:vAlign w:val="center"/>
          </w:tcPr>
          <w:p w:rsidR="00820214" w:rsidRPr="009B35D3" w:rsidRDefault="00820214"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1 517</w:t>
            </w:r>
          </w:p>
        </w:tc>
        <w:tc>
          <w:tcPr>
            <w:tcW w:w="790" w:type="dxa"/>
            <w:gridSpan w:val="2"/>
            <w:shd w:val="clear" w:color="auto" w:fill="auto"/>
            <w:noWrap/>
            <w:vAlign w:val="center"/>
          </w:tcPr>
          <w:p w:rsidR="00820214" w:rsidRPr="009B35D3" w:rsidRDefault="00820214"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1 665</w:t>
            </w:r>
          </w:p>
        </w:tc>
        <w:tc>
          <w:tcPr>
            <w:tcW w:w="790" w:type="dxa"/>
            <w:gridSpan w:val="2"/>
            <w:shd w:val="clear" w:color="auto" w:fill="auto"/>
            <w:vAlign w:val="center"/>
          </w:tcPr>
          <w:p w:rsidR="00820214" w:rsidRPr="009B35D3" w:rsidRDefault="00820214"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1 829</w:t>
            </w:r>
          </w:p>
        </w:tc>
      </w:tr>
      <w:tr w:rsidR="00820214" w:rsidRPr="009B35D3" w:rsidTr="00616E22">
        <w:trPr>
          <w:gridAfter w:val="1"/>
          <w:wAfter w:w="142" w:type="dxa"/>
          <w:trHeight w:val="20"/>
        </w:trPr>
        <w:tc>
          <w:tcPr>
            <w:tcW w:w="3671" w:type="dxa"/>
            <w:shd w:val="clear" w:color="auto" w:fill="auto"/>
            <w:vAlign w:val="center"/>
            <w:hideMark/>
          </w:tcPr>
          <w:p w:rsidR="00820214" w:rsidRPr="009B35D3" w:rsidRDefault="00820214" w:rsidP="00616E22">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возмещение затрат работников по уплате процентов по займам на приобретение/строительство жилья;</w:t>
            </w:r>
          </w:p>
        </w:tc>
        <w:tc>
          <w:tcPr>
            <w:tcW w:w="582" w:type="dxa"/>
            <w:vAlign w:val="center"/>
          </w:tcPr>
          <w:p w:rsidR="00820214" w:rsidRPr="009B35D3" w:rsidRDefault="00820214" w:rsidP="00616E22">
            <w:pPr>
              <w:spacing w:after="0" w:line="240" w:lineRule="auto"/>
              <w:ind w:left="-10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16</w:t>
            </w:r>
          </w:p>
        </w:tc>
        <w:tc>
          <w:tcPr>
            <w:tcW w:w="1134" w:type="dxa"/>
            <w:shd w:val="clear" w:color="auto" w:fill="auto"/>
            <w:noWrap/>
            <w:vAlign w:val="center"/>
            <w:hideMark/>
          </w:tcPr>
          <w:p w:rsidR="00820214" w:rsidRPr="009B35D3" w:rsidRDefault="00820214" w:rsidP="00616E22">
            <w:pPr>
              <w:spacing w:after="0" w:line="240" w:lineRule="auto"/>
              <w:ind w:left="-10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ст.255 п.24.1</w:t>
            </w:r>
          </w:p>
        </w:tc>
        <w:tc>
          <w:tcPr>
            <w:tcW w:w="789" w:type="dxa"/>
            <w:shd w:val="clear" w:color="auto" w:fill="auto"/>
            <w:vAlign w:val="center"/>
          </w:tcPr>
          <w:p w:rsidR="00820214" w:rsidRPr="009B35D3" w:rsidRDefault="00820214"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1 137</w:t>
            </w:r>
          </w:p>
        </w:tc>
        <w:tc>
          <w:tcPr>
            <w:tcW w:w="790" w:type="dxa"/>
            <w:gridSpan w:val="2"/>
            <w:shd w:val="clear" w:color="auto" w:fill="auto"/>
            <w:vAlign w:val="center"/>
          </w:tcPr>
          <w:p w:rsidR="00820214" w:rsidRPr="009B35D3" w:rsidRDefault="00820214"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1 365</w:t>
            </w:r>
          </w:p>
        </w:tc>
        <w:tc>
          <w:tcPr>
            <w:tcW w:w="790" w:type="dxa"/>
            <w:gridSpan w:val="2"/>
            <w:shd w:val="clear" w:color="auto" w:fill="auto"/>
            <w:vAlign w:val="center"/>
          </w:tcPr>
          <w:p w:rsidR="00820214" w:rsidRPr="009B35D3" w:rsidRDefault="00820214"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1 475</w:t>
            </w:r>
          </w:p>
        </w:tc>
        <w:tc>
          <w:tcPr>
            <w:tcW w:w="789" w:type="dxa"/>
            <w:gridSpan w:val="2"/>
            <w:shd w:val="clear" w:color="auto" w:fill="auto"/>
            <w:noWrap/>
            <w:vAlign w:val="center"/>
          </w:tcPr>
          <w:p w:rsidR="00820214" w:rsidRPr="009B35D3" w:rsidRDefault="00820214"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1 395</w:t>
            </w:r>
          </w:p>
        </w:tc>
        <w:tc>
          <w:tcPr>
            <w:tcW w:w="790" w:type="dxa"/>
            <w:gridSpan w:val="2"/>
            <w:shd w:val="clear" w:color="auto" w:fill="auto"/>
            <w:noWrap/>
            <w:vAlign w:val="center"/>
          </w:tcPr>
          <w:p w:rsidR="00820214" w:rsidRPr="009B35D3" w:rsidRDefault="00820214"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1 502</w:t>
            </w:r>
          </w:p>
        </w:tc>
        <w:tc>
          <w:tcPr>
            <w:tcW w:w="790" w:type="dxa"/>
            <w:gridSpan w:val="2"/>
            <w:shd w:val="clear" w:color="auto" w:fill="auto"/>
            <w:noWrap/>
            <w:vAlign w:val="center"/>
          </w:tcPr>
          <w:p w:rsidR="00820214" w:rsidRPr="009B35D3" w:rsidRDefault="00820214"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1 650</w:t>
            </w:r>
          </w:p>
        </w:tc>
        <w:tc>
          <w:tcPr>
            <w:tcW w:w="790" w:type="dxa"/>
            <w:gridSpan w:val="2"/>
            <w:shd w:val="clear" w:color="auto" w:fill="auto"/>
            <w:vAlign w:val="center"/>
          </w:tcPr>
          <w:p w:rsidR="00820214" w:rsidRPr="009B35D3" w:rsidRDefault="00820214"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1 811</w:t>
            </w:r>
          </w:p>
        </w:tc>
      </w:tr>
      <w:tr w:rsidR="009B35D3" w:rsidRPr="009B35D3" w:rsidTr="00A67B75">
        <w:trPr>
          <w:gridAfter w:val="1"/>
          <w:wAfter w:w="142" w:type="dxa"/>
          <w:trHeight w:val="20"/>
        </w:trPr>
        <w:tc>
          <w:tcPr>
            <w:tcW w:w="3671" w:type="dxa"/>
            <w:shd w:val="clear" w:color="auto" w:fill="auto"/>
            <w:vAlign w:val="center"/>
            <w:hideMark/>
          </w:tcPr>
          <w:p w:rsidR="00CC234F" w:rsidRPr="009B35D3" w:rsidRDefault="00CC234F" w:rsidP="0062217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расходы общественных организаций инвалидов и организаций, использующих их труд, на социальную защиту инвалидов;</w:t>
            </w:r>
          </w:p>
        </w:tc>
        <w:tc>
          <w:tcPr>
            <w:tcW w:w="582" w:type="dxa"/>
            <w:vAlign w:val="center"/>
          </w:tcPr>
          <w:p w:rsidR="00CC234F" w:rsidRPr="009B35D3" w:rsidRDefault="009657C2" w:rsidP="009657C2">
            <w:pPr>
              <w:spacing w:after="0" w:line="240" w:lineRule="auto"/>
              <w:ind w:left="-10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23</w:t>
            </w:r>
          </w:p>
        </w:tc>
        <w:tc>
          <w:tcPr>
            <w:tcW w:w="1134" w:type="dxa"/>
            <w:shd w:val="clear" w:color="auto" w:fill="auto"/>
            <w:noWrap/>
            <w:vAlign w:val="center"/>
            <w:hideMark/>
          </w:tcPr>
          <w:p w:rsidR="00CC234F" w:rsidRPr="009B35D3" w:rsidRDefault="00CC234F" w:rsidP="00622174">
            <w:pPr>
              <w:spacing w:after="0" w:line="240" w:lineRule="auto"/>
              <w:ind w:left="-10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ст.264 п.1 пп.38-39</w:t>
            </w:r>
          </w:p>
        </w:tc>
        <w:tc>
          <w:tcPr>
            <w:tcW w:w="789" w:type="dxa"/>
            <w:shd w:val="clear" w:color="auto" w:fill="auto"/>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668</w:t>
            </w:r>
          </w:p>
        </w:tc>
        <w:tc>
          <w:tcPr>
            <w:tcW w:w="790" w:type="dxa"/>
            <w:gridSpan w:val="2"/>
            <w:shd w:val="clear" w:color="auto" w:fill="auto"/>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802</w:t>
            </w:r>
          </w:p>
        </w:tc>
        <w:tc>
          <w:tcPr>
            <w:tcW w:w="790" w:type="dxa"/>
            <w:gridSpan w:val="2"/>
            <w:shd w:val="clear" w:color="auto" w:fill="auto"/>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465</w:t>
            </w:r>
          </w:p>
        </w:tc>
        <w:tc>
          <w:tcPr>
            <w:tcW w:w="789" w:type="dxa"/>
            <w:gridSpan w:val="2"/>
            <w:shd w:val="clear" w:color="auto" w:fill="auto"/>
            <w:noWrap/>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819</w:t>
            </w:r>
          </w:p>
        </w:tc>
        <w:tc>
          <w:tcPr>
            <w:tcW w:w="790" w:type="dxa"/>
            <w:gridSpan w:val="2"/>
            <w:shd w:val="clear" w:color="auto" w:fill="auto"/>
            <w:noWrap/>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882</w:t>
            </w:r>
          </w:p>
        </w:tc>
        <w:tc>
          <w:tcPr>
            <w:tcW w:w="790" w:type="dxa"/>
            <w:gridSpan w:val="2"/>
            <w:shd w:val="clear" w:color="auto" w:fill="auto"/>
            <w:noWrap/>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969</w:t>
            </w:r>
          </w:p>
        </w:tc>
        <w:tc>
          <w:tcPr>
            <w:tcW w:w="790" w:type="dxa"/>
            <w:gridSpan w:val="2"/>
            <w:shd w:val="clear" w:color="auto" w:fill="auto"/>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1 064</w:t>
            </w:r>
          </w:p>
        </w:tc>
      </w:tr>
      <w:tr w:rsidR="00820214" w:rsidRPr="009B35D3" w:rsidTr="00616E22">
        <w:trPr>
          <w:gridAfter w:val="1"/>
          <w:wAfter w:w="142" w:type="dxa"/>
          <w:trHeight w:val="20"/>
        </w:trPr>
        <w:tc>
          <w:tcPr>
            <w:tcW w:w="3671" w:type="dxa"/>
            <w:shd w:val="clear" w:color="auto" w:fill="auto"/>
            <w:vAlign w:val="center"/>
            <w:hideMark/>
          </w:tcPr>
          <w:p w:rsidR="00820214" w:rsidRPr="009B35D3" w:rsidRDefault="00820214" w:rsidP="00616E22">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расходы на выдаваемую работникам форменную одежду;</w:t>
            </w:r>
          </w:p>
        </w:tc>
        <w:tc>
          <w:tcPr>
            <w:tcW w:w="582" w:type="dxa"/>
            <w:vAlign w:val="center"/>
          </w:tcPr>
          <w:p w:rsidR="00820214" w:rsidRPr="009B35D3" w:rsidRDefault="00820214" w:rsidP="00616E22">
            <w:pPr>
              <w:spacing w:after="0" w:line="240" w:lineRule="auto"/>
              <w:ind w:left="-10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18</w:t>
            </w:r>
          </w:p>
        </w:tc>
        <w:tc>
          <w:tcPr>
            <w:tcW w:w="1134" w:type="dxa"/>
            <w:shd w:val="clear" w:color="auto" w:fill="auto"/>
            <w:noWrap/>
            <w:vAlign w:val="center"/>
            <w:hideMark/>
          </w:tcPr>
          <w:p w:rsidR="00820214" w:rsidRPr="009B35D3" w:rsidRDefault="00820214" w:rsidP="00616E22">
            <w:pPr>
              <w:spacing w:after="0" w:line="240" w:lineRule="auto"/>
              <w:ind w:left="-10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ст.255 п.5</w:t>
            </w:r>
          </w:p>
        </w:tc>
        <w:tc>
          <w:tcPr>
            <w:tcW w:w="789" w:type="dxa"/>
            <w:shd w:val="clear" w:color="auto" w:fill="auto"/>
            <w:vAlign w:val="center"/>
          </w:tcPr>
          <w:p w:rsidR="00820214" w:rsidRPr="009B35D3" w:rsidRDefault="00820214"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588</w:t>
            </w:r>
          </w:p>
        </w:tc>
        <w:tc>
          <w:tcPr>
            <w:tcW w:w="790" w:type="dxa"/>
            <w:gridSpan w:val="2"/>
            <w:shd w:val="clear" w:color="auto" w:fill="auto"/>
            <w:vAlign w:val="center"/>
          </w:tcPr>
          <w:p w:rsidR="00820214" w:rsidRPr="009B35D3" w:rsidRDefault="00820214"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706</w:t>
            </w:r>
          </w:p>
        </w:tc>
        <w:tc>
          <w:tcPr>
            <w:tcW w:w="790" w:type="dxa"/>
            <w:gridSpan w:val="2"/>
            <w:shd w:val="clear" w:color="auto" w:fill="auto"/>
            <w:vAlign w:val="center"/>
          </w:tcPr>
          <w:p w:rsidR="00820214" w:rsidRPr="009B35D3" w:rsidRDefault="00820214"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704</w:t>
            </w:r>
          </w:p>
        </w:tc>
        <w:tc>
          <w:tcPr>
            <w:tcW w:w="789" w:type="dxa"/>
            <w:gridSpan w:val="2"/>
            <w:shd w:val="clear" w:color="auto" w:fill="auto"/>
            <w:noWrap/>
            <w:vAlign w:val="center"/>
          </w:tcPr>
          <w:p w:rsidR="00820214" w:rsidRPr="009B35D3" w:rsidRDefault="00820214"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721</w:t>
            </w:r>
          </w:p>
        </w:tc>
        <w:tc>
          <w:tcPr>
            <w:tcW w:w="790" w:type="dxa"/>
            <w:gridSpan w:val="2"/>
            <w:shd w:val="clear" w:color="auto" w:fill="auto"/>
            <w:noWrap/>
            <w:vAlign w:val="center"/>
          </w:tcPr>
          <w:p w:rsidR="00820214" w:rsidRPr="009B35D3" w:rsidRDefault="00820214"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777</w:t>
            </w:r>
          </w:p>
        </w:tc>
        <w:tc>
          <w:tcPr>
            <w:tcW w:w="790" w:type="dxa"/>
            <w:gridSpan w:val="2"/>
            <w:shd w:val="clear" w:color="auto" w:fill="auto"/>
            <w:noWrap/>
            <w:vAlign w:val="center"/>
          </w:tcPr>
          <w:p w:rsidR="00820214" w:rsidRPr="009B35D3" w:rsidRDefault="00820214"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853</w:t>
            </w:r>
          </w:p>
        </w:tc>
        <w:tc>
          <w:tcPr>
            <w:tcW w:w="790" w:type="dxa"/>
            <w:gridSpan w:val="2"/>
            <w:shd w:val="clear" w:color="auto" w:fill="auto"/>
            <w:vAlign w:val="center"/>
          </w:tcPr>
          <w:p w:rsidR="00820214" w:rsidRPr="009B35D3" w:rsidRDefault="00820214" w:rsidP="00616E2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936</w:t>
            </w:r>
          </w:p>
        </w:tc>
      </w:tr>
      <w:tr w:rsidR="009B35D3" w:rsidRPr="009B35D3" w:rsidTr="00820214">
        <w:trPr>
          <w:gridAfter w:val="1"/>
          <w:wAfter w:w="142" w:type="dxa"/>
          <w:trHeight w:val="20"/>
        </w:trPr>
        <w:tc>
          <w:tcPr>
            <w:tcW w:w="3671" w:type="dxa"/>
            <w:shd w:val="clear" w:color="auto" w:fill="auto"/>
            <w:vAlign w:val="center"/>
            <w:hideMark/>
          </w:tcPr>
          <w:p w:rsidR="00CC234F" w:rsidRPr="009B35D3" w:rsidRDefault="00CC234F" w:rsidP="0062217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формирование резервов предстоящих расходов на цели, обеспечивающие социальную защиту инвалидов;</w:t>
            </w:r>
          </w:p>
        </w:tc>
        <w:tc>
          <w:tcPr>
            <w:tcW w:w="582" w:type="dxa"/>
            <w:vAlign w:val="center"/>
          </w:tcPr>
          <w:p w:rsidR="00CC234F" w:rsidRPr="009B35D3" w:rsidRDefault="009657C2" w:rsidP="009657C2">
            <w:pPr>
              <w:spacing w:after="0" w:line="240" w:lineRule="auto"/>
              <w:ind w:left="-10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24</w:t>
            </w:r>
          </w:p>
        </w:tc>
        <w:tc>
          <w:tcPr>
            <w:tcW w:w="1134" w:type="dxa"/>
            <w:shd w:val="clear" w:color="auto" w:fill="auto"/>
            <w:noWrap/>
            <w:vAlign w:val="center"/>
            <w:hideMark/>
          </w:tcPr>
          <w:p w:rsidR="00CC234F" w:rsidRPr="009B35D3" w:rsidRDefault="00CC234F" w:rsidP="00622174">
            <w:pPr>
              <w:spacing w:after="0" w:line="240" w:lineRule="auto"/>
              <w:ind w:left="-10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ст.267.1 п.3</w:t>
            </w:r>
          </w:p>
        </w:tc>
        <w:tc>
          <w:tcPr>
            <w:tcW w:w="789" w:type="dxa"/>
            <w:shd w:val="clear" w:color="auto" w:fill="auto"/>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58</w:t>
            </w:r>
          </w:p>
        </w:tc>
        <w:tc>
          <w:tcPr>
            <w:tcW w:w="790" w:type="dxa"/>
            <w:gridSpan w:val="2"/>
            <w:shd w:val="clear" w:color="auto" w:fill="auto"/>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70</w:t>
            </w:r>
          </w:p>
        </w:tc>
        <w:tc>
          <w:tcPr>
            <w:tcW w:w="790" w:type="dxa"/>
            <w:gridSpan w:val="2"/>
            <w:shd w:val="clear" w:color="auto" w:fill="auto"/>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46</w:t>
            </w:r>
          </w:p>
        </w:tc>
        <w:tc>
          <w:tcPr>
            <w:tcW w:w="789" w:type="dxa"/>
            <w:gridSpan w:val="2"/>
            <w:shd w:val="clear" w:color="auto" w:fill="auto"/>
            <w:noWrap/>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72</w:t>
            </w:r>
          </w:p>
        </w:tc>
        <w:tc>
          <w:tcPr>
            <w:tcW w:w="790" w:type="dxa"/>
            <w:gridSpan w:val="2"/>
            <w:shd w:val="clear" w:color="auto" w:fill="auto"/>
            <w:noWrap/>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77</w:t>
            </w:r>
          </w:p>
        </w:tc>
        <w:tc>
          <w:tcPr>
            <w:tcW w:w="790" w:type="dxa"/>
            <w:gridSpan w:val="2"/>
            <w:shd w:val="clear" w:color="auto" w:fill="auto"/>
            <w:noWrap/>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85</w:t>
            </w:r>
          </w:p>
        </w:tc>
        <w:tc>
          <w:tcPr>
            <w:tcW w:w="790" w:type="dxa"/>
            <w:gridSpan w:val="2"/>
            <w:shd w:val="clear" w:color="auto" w:fill="auto"/>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93</w:t>
            </w:r>
          </w:p>
        </w:tc>
      </w:tr>
      <w:tr w:rsidR="009B35D3" w:rsidRPr="009B35D3" w:rsidTr="00820214">
        <w:trPr>
          <w:gridAfter w:val="1"/>
          <w:wAfter w:w="142" w:type="dxa"/>
          <w:trHeight w:val="20"/>
        </w:trPr>
        <w:tc>
          <w:tcPr>
            <w:tcW w:w="3671" w:type="dxa"/>
            <w:tcBorders>
              <w:bottom w:val="single" w:sz="4" w:space="0" w:color="auto"/>
            </w:tcBorders>
            <w:shd w:val="clear" w:color="auto" w:fill="auto"/>
            <w:vAlign w:val="center"/>
            <w:hideMark/>
          </w:tcPr>
          <w:p w:rsidR="00CC234F" w:rsidRPr="009B35D3" w:rsidRDefault="00CC234F" w:rsidP="0062217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расходы на НИОКР в форме отчислений на формирование фондов поддержки научной и инновационной деятельности</w:t>
            </w:r>
          </w:p>
        </w:tc>
        <w:tc>
          <w:tcPr>
            <w:tcW w:w="582" w:type="dxa"/>
            <w:tcBorders>
              <w:bottom w:val="single" w:sz="4" w:space="0" w:color="auto"/>
            </w:tcBorders>
            <w:vAlign w:val="center"/>
          </w:tcPr>
          <w:p w:rsidR="00CC234F" w:rsidRPr="009B35D3" w:rsidRDefault="009657C2" w:rsidP="009657C2">
            <w:pPr>
              <w:spacing w:after="0" w:line="240" w:lineRule="auto"/>
              <w:ind w:left="-10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25</w:t>
            </w:r>
          </w:p>
        </w:tc>
        <w:tc>
          <w:tcPr>
            <w:tcW w:w="1134" w:type="dxa"/>
            <w:tcBorders>
              <w:bottom w:val="single" w:sz="4" w:space="0" w:color="auto"/>
            </w:tcBorders>
            <w:shd w:val="clear" w:color="auto" w:fill="auto"/>
            <w:noWrap/>
            <w:vAlign w:val="center"/>
            <w:hideMark/>
          </w:tcPr>
          <w:p w:rsidR="00CC234F" w:rsidRPr="009B35D3" w:rsidRDefault="00CC234F" w:rsidP="00622174">
            <w:pPr>
              <w:spacing w:after="0" w:line="240" w:lineRule="auto"/>
              <w:ind w:left="-10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ст.262 п.2 пп.6</w:t>
            </w:r>
          </w:p>
        </w:tc>
        <w:tc>
          <w:tcPr>
            <w:tcW w:w="789" w:type="dxa"/>
            <w:tcBorders>
              <w:bottom w:val="single" w:sz="4" w:space="0" w:color="auto"/>
            </w:tcBorders>
            <w:shd w:val="clear" w:color="auto" w:fill="auto"/>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790" w:type="dxa"/>
            <w:gridSpan w:val="2"/>
            <w:tcBorders>
              <w:bottom w:val="single" w:sz="4" w:space="0" w:color="auto"/>
            </w:tcBorders>
            <w:shd w:val="clear" w:color="auto" w:fill="auto"/>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790" w:type="dxa"/>
            <w:gridSpan w:val="2"/>
            <w:tcBorders>
              <w:bottom w:val="single" w:sz="4" w:space="0" w:color="auto"/>
            </w:tcBorders>
            <w:shd w:val="clear" w:color="auto" w:fill="auto"/>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789" w:type="dxa"/>
            <w:gridSpan w:val="2"/>
            <w:tcBorders>
              <w:bottom w:val="single" w:sz="4" w:space="0" w:color="auto"/>
            </w:tcBorders>
            <w:shd w:val="clear" w:color="auto" w:fill="auto"/>
            <w:noWrap/>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790" w:type="dxa"/>
            <w:gridSpan w:val="2"/>
            <w:tcBorders>
              <w:bottom w:val="single" w:sz="4" w:space="0" w:color="auto"/>
            </w:tcBorders>
            <w:shd w:val="clear" w:color="auto" w:fill="auto"/>
            <w:noWrap/>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790" w:type="dxa"/>
            <w:gridSpan w:val="2"/>
            <w:tcBorders>
              <w:bottom w:val="single" w:sz="4" w:space="0" w:color="auto"/>
            </w:tcBorders>
            <w:shd w:val="clear" w:color="auto" w:fill="auto"/>
            <w:noWrap/>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790" w:type="dxa"/>
            <w:gridSpan w:val="2"/>
            <w:tcBorders>
              <w:bottom w:val="single" w:sz="4" w:space="0" w:color="auto"/>
            </w:tcBorders>
            <w:shd w:val="clear" w:color="auto" w:fill="auto"/>
            <w:vAlign w:val="center"/>
          </w:tcPr>
          <w:p w:rsidR="00CC234F" w:rsidRPr="009B35D3" w:rsidRDefault="00CC234F" w:rsidP="006850F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r>
    </w:tbl>
    <w:p w:rsidR="008652FE" w:rsidRPr="009B35D3" w:rsidRDefault="008652FE" w:rsidP="008652FE">
      <w:pPr>
        <w:rPr>
          <w:rFonts w:ascii="Century" w:hAnsi="Century" w:cs="Times New Roman"/>
          <w:i/>
          <w:sz w:val="15"/>
          <w:szCs w:val="15"/>
        </w:rPr>
      </w:pPr>
    </w:p>
    <w:p w:rsidR="008652FE" w:rsidRPr="009B35D3" w:rsidRDefault="008652FE" w:rsidP="00751D5A">
      <w:pPr>
        <w:pStyle w:val="a9"/>
        <w:numPr>
          <w:ilvl w:val="0"/>
          <w:numId w:val="11"/>
        </w:numPr>
        <w:spacing w:after="120" w:line="252" w:lineRule="auto"/>
        <w:jc w:val="both"/>
        <w:rPr>
          <w:rFonts w:ascii="Times New Roman" w:hAnsi="Times New Roman" w:cs="Times New Roman"/>
          <w:i/>
          <w:sz w:val="24"/>
          <w:szCs w:val="24"/>
        </w:rPr>
      </w:pPr>
      <w:r w:rsidRPr="009B35D3">
        <w:rPr>
          <w:rFonts w:ascii="Times New Roman" w:hAnsi="Times New Roman" w:cs="Times New Roman"/>
          <w:i/>
          <w:sz w:val="24"/>
          <w:szCs w:val="24"/>
        </w:rPr>
        <w:t>Пониженные ставки налога на прибыль, устанавливаемые законодательством субъектов</w:t>
      </w:r>
      <w:r w:rsidR="006B163D">
        <w:rPr>
          <w:rFonts w:ascii="Times New Roman" w:hAnsi="Times New Roman" w:cs="Times New Roman"/>
          <w:sz w:val="18"/>
          <w:szCs w:val="18"/>
        </w:rPr>
        <w:t>,</w:t>
      </w:r>
      <w:r w:rsidR="006B163D" w:rsidRPr="009B35D3">
        <w:rPr>
          <w:rFonts w:ascii="Times New Roman" w:hAnsi="Times New Roman" w:cs="Times New Roman"/>
          <w:sz w:val="18"/>
          <w:szCs w:val="18"/>
        </w:rPr>
        <w:t>млн. рублей</w:t>
      </w:r>
    </w:p>
    <w:tbl>
      <w:tblPr>
        <w:tblW w:w="5005" w:type="pct"/>
        <w:tblLayout w:type="fixed"/>
        <w:tblCellMar>
          <w:left w:w="57" w:type="dxa"/>
          <w:right w:w="57" w:type="dxa"/>
        </w:tblCellMar>
        <w:tblLook w:val="04A0" w:firstRow="1" w:lastRow="0" w:firstColumn="1" w:lastColumn="0" w:noHBand="0" w:noVBand="1"/>
      </w:tblPr>
      <w:tblGrid>
        <w:gridCol w:w="3315"/>
        <w:gridCol w:w="284"/>
        <w:gridCol w:w="628"/>
        <w:gridCol w:w="56"/>
        <w:gridCol w:w="163"/>
        <w:gridCol w:w="135"/>
        <w:gridCol w:w="562"/>
        <w:gridCol w:w="43"/>
        <w:gridCol w:w="8"/>
        <w:gridCol w:w="596"/>
        <w:gridCol w:w="271"/>
        <w:gridCol w:w="43"/>
        <w:gridCol w:w="289"/>
        <w:gridCol w:w="588"/>
        <w:gridCol w:w="18"/>
        <w:gridCol w:w="20"/>
        <w:gridCol w:w="590"/>
        <w:gridCol w:w="291"/>
        <w:gridCol w:w="29"/>
        <w:gridCol w:w="285"/>
        <w:gridCol w:w="467"/>
        <w:gridCol w:w="137"/>
        <w:gridCol w:w="21"/>
        <w:gridCol w:w="6"/>
        <w:gridCol w:w="765"/>
        <w:gridCol w:w="129"/>
        <w:gridCol w:w="16"/>
        <w:gridCol w:w="8"/>
      </w:tblGrid>
      <w:tr w:rsidR="00EE642A" w:rsidRPr="009B35D3" w:rsidTr="00875646">
        <w:trPr>
          <w:gridAfter w:val="2"/>
          <w:wAfter w:w="12" w:type="pct"/>
          <w:trHeight w:val="20"/>
        </w:trPr>
        <w:tc>
          <w:tcPr>
            <w:tcW w:w="1698" w:type="pct"/>
            <w:tcBorders>
              <w:top w:val="nil"/>
              <w:left w:val="nil"/>
              <w:bottom w:val="nil"/>
              <w:right w:val="nil"/>
            </w:tcBorders>
            <w:shd w:val="clear" w:color="000000" w:fill="FFFFFF"/>
            <w:noWrap/>
            <w:vAlign w:val="center"/>
            <w:hideMark/>
          </w:tcPr>
          <w:p w:rsidR="00EE642A" w:rsidRPr="009B35D3" w:rsidRDefault="00EE642A" w:rsidP="00875646">
            <w:pPr>
              <w:spacing w:after="0" w:line="240" w:lineRule="auto"/>
              <w:jc w:val="right"/>
              <w:rPr>
                <w:rFonts w:ascii="Times New Roman" w:hAnsi="Times New Roman" w:cs="Times New Roman"/>
                <w:sz w:val="18"/>
                <w:szCs w:val="18"/>
              </w:rPr>
            </w:pPr>
          </w:p>
        </w:tc>
        <w:tc>
          <w:tcPr>
            <w:tcW w:w="468" w:type="pct"/>
            <w:gridSpan w:val="2"/>
            <w:tcBorders>
              <w:top w:val="nil"/>
              <w:left w:val="nil"/>
              <w:bottom w:val="nil"/>
              <w:right w:val="nil"/>
            </w:tcBorders>
            <w:shd w:val="clear" w:color="000000" w:fill="FFFFFF"/>
            <w:vAlign w:val="center"/>
          </w:tcPr>
          <w:p w:rsidR="00EE642A" w:rsidRPr="009B35D3" w:rsidRDefault="00EE642A" w:rsidP="00875646">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2014</w:t>
            </w:r>
          </w:p>
        </w:tc>
        <w:tc>
          <w:tcPr>
            <w:tcW w:w="470" w:type="pct"/>
            <w:gridSpan w:val="4"/>
            <w:tcBorders>
              <w:top w:val="nil"/>
              <w:left w:val="nil"/>
              <w:bottom w:val="nil"/>
              <w:right w:val="nil"/>
            </w:tcBorders>
            <w:shd w:val="clear" w:color="000000" w:fill="FFFFFF"/>
            <w:vAlign w:val="center"/>
          </w:tcPr>
          <w:p w:rsidR="00EE642A" w:rsidRPr="009B35D3" w:rsidRDefault="00EE642A" w:rsidP="00875646">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2015</w:t>
            </w:r>
          </w:p>
        </w:tc>
        <w:tc>
          <w:tcPr>
            <w:tcW w:w="470" w:type="pct"/>
            <w:gridSpan w:val="4"/>
            <w:tcBorders>
              <w:top w:val="nil"/>
              <w:left w:val="nil"/>
              <w:bottom w:val="nil"/>
              <w:right w:val="nil"/>
            </w:tcBorders>
            <w:shd w:val="clear" w:color="000000" w:fill="FFFFFF"/>
            <w:noWrap/>
            <w:vAlign w:val="center"/>
            <w:hideMark/>
          </w:tcPr>
          <w:p w:rsidR="00EE642A" w:rsidRPr="009B35D3" w:rsidRDefault="00EE642A" w:rsidP="00875646">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2016</w:t>
            </w:r>
          </w:p>
        </w:tc>
        <w:tc>
          <w:tcPr>
            <w:tcW w:w="471" w:type="pct"/>
            <w:gridSpan w:val="3"/>
            <w:tcBorders>
              <w:top w:val="nil"/>
              <w:left w:val="nil"/>
              <w:bottom w:val="nil"/>
              <w:right w:val="nil"/>
            </w:tcBorders>
            <w:shd w:val="clear" w:color="000000" w:fill="FFFFFF"/>
            <w:noWrap/>
            <w:vAlign w:val="center"/>
            <w:hideMark/>
          </w:tcPr>
          <w:p w:rsidR="00EE642A" w:rsidRPr="009B35D3" w:rsidRDefault="00EE642A" w:rsidP="00875646">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2017</w:t>
            </w:r>
          </w:p>
        </w:tc>
        <w:tc>
          <w:tcPr>
            <w:tcW w:w="470" w:type="pct"/>
            <w:gridSpan w:val="4"/>
            <w:tcBorders>
              <w:top w:val="nil"/>
              <w:left w:val="nil"/>
              <w:bottom w:val="nil"/>
              <w:right w:val="nil"/>
            </w:tcBorders>
            <w:shd w:val="clear" w:color="000000" w:fill="FFFFFF"/>
            <w:noWrap/>
            <w:vAlign w:val="center"/>
          </w:tcPr>
          <w:p w:rsidR="00EE642A" w:rsidRPr="009B35D3" w:rsidRDefault="00EE642A" w:rsidP="00875646">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2018</w:t>
            </w:r>
          </w:p>
        </w:tc>
        <w:tc>
          <w:tcPr>
            <w:tcW w:w="470" w:type="pct"/>
            <w:gridSpan w:val="4"/>
            <w:tcBorders>
              <w:top w:val="nil"/>
              <w:left w:val="nil"/>
              <w:bottom w:val="nil"/>
              <w:right w:val="nil"/>
            </w:tcBorders>
            <w:shd w:val="clear" w:color="000000" w:fill="FFFFFF"/>
            <w:noWrap/>
            <w:vAlign w:val="center"/>
          </w:tcPr>
          <w:p w:rsidR="00EE642A" w:rsidRPr="009B35D3" w:rsidRDefault="00EE642A" w:rsidP="00875646">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2019</w:t>
            </w:r>
          </w:p>
        </w:tc>
        <w:tc>
          <w:tcPr>
            <w:tcW w:w="471" w:type="pct"/>
            <w:gridSpan w:val="4"/>
            <w:tcBorders>
              <w:top w:val="nil"/>
              <w:left w:val="nil"/>
              <w:bottom w:val="nil"/>
              <w:right w:val="nil"/>
            </w:tcBorders>
            <w:shd w:val="clear" w:color="000000" w:fill="FFFFFF"/>
            <w:vAlign w:val="center"/>
          </w:tcPr>
          <w:p w:rsidR="00EE642A" w:rsidRPr="009B35D3" w:rsidRDefault="00EE642A" w:rsidP="00875646">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2020</w:t>
            </w:r>
          </w:p>
        </w:tc>
      </w:tr>
      <w:tr w:rsidR="002E0DEC" w:rsidRPr="009B35D3" w:rsidTr="00875646">
        <w:trPr>
          <w:gridAfter w:val="1"/>
          <w:wAfter w:w="3" w:type="pct"/>
          <w:trHeight w:val="20"/>
        </w:trPr>
        <w:tc>
          <w:tcPr>
            <w:tcW w:w="1844" w:type="pct"/>
            <w:gridSpan w:val="2"/>
            <w:tcBorders>
              <w:top w:val="single" w:sz="4" w:space="0" w:color="auto"/>
              <w:left w:val="nil"/>
              <w:bottom w:val="nil"/>
              <w:right w:val="nil"/>
            </w:tcBorders>
            <w:shd w:val="clear" w:color="000000" w:fill="FFFFFF"/>
            <w:noWrap/>
            <w:vAlign w:val="center"/>
            <w:hideMark/>
          </w:tcPr>
          <w:p w:rsidR="002E0DEC" w:rsidRPr="009B35D3" w:rsidRDefault="002E0DEC" w:rsidP="00592821">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351" w:type="pct"/>
            <w:gridSpan w:val="2"/>
            <w:tcBorders>
              <w:top w:val="single" w:sz="4" w:space="0" w:color="auto"/>
              <w:left w:val="nil"/>
              <w:bottom w:val="nil"/>
              <w:right w:val="nil"/>
            </w:tcBorders>
            <w:shd w:val="clear" w:color="000000" w:fill="FFFFFF"/>
            <w:vAlign w:val="center"/>
          </w:tcPr>
          <w:p w:rsidR="002E0DEC" w:rsidRPr="009B35D3" w:rsidRDefault="002E0DEC" w:rsidP="00875646">
            <w:pPr>
              <w:spacing w:after="0" w:line="240" w:lineRule="auto"/>
              <w:ind w:left="-482" w:firstLine="227"/>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77 782</w:t>
            </w:r>
          </w:p>
        </w:tc>
        <w:tc>
          <w:tcPr>
            <w:tcW w:w="467" w:type="pct"/>
            <w:gridSpan w:val="5"/>
            <w:tcBorders>
              <w:top w:val="single" w:sz="4" w:space="0" w:color="auto"/>
              <w:left w:val="nil"/>
              <w:bottom w:val="nil"/>
              <w:right w:val="nil"/>
            </w:tcBorders>
            <w:shd w:val="clear" w:color="000000" w:fill="FFFFFF"/>
            <w:vAlign w:val="center"/>
          </w:tcPr>
          <w:p w:rsidR="002E0DEC" w:rsidRPr="009B35D3" w:rsidRDefault="002E0DEC" w:rsidP="00875646">
            <w:pPr>
              <w:spacing w:after="0" w:line="240" w:lineRule="auto"/>
              <w:ind w:left="-482" w:firstLine="227"/>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93 416</w:t>
            </w:r>
          </w:p>
        </w:tc>
        <w:tc>
          <w:tcPr>
            <w:tcW w:w="466" w:type="pct"/>
            <w:gridSpan w:val="3"/>
            <w:tcBorders>
              <w:top w:val="single" w:sz="4" w:space="0" w:color="auto"/>
              <w:left w:val="nil"/>
              <w:bottom w:val="nil"/>
              <w:right w:val="nil"/>
            </w:tcBorders>
            <w:shd w:val="clear" w:color="000000" w:fill="FFFFFF"/>
            <w:noWrap/>
            <w:vAlign w:val="center"/>
          </w:tcPr>
          <w:p w:rsidR="002E0DEC" w:rsidRPr="009B35D3" w:rsidRDefault="002E0DEC" w:rsidP="00875646">
            <w:pPr>
              <w:spacing w:after="0" w:line="240" w:lineRule="auto"/>
              <w:ind w:left="-482" w:firstLine="227"/>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92 762</w:t>
            </w:r>
          </w:p>
        </w:tc>
        <w:tc>
          <w:tcPr>
            <w:tcW w:w="468" w:type="pct"/>
            <w:gridSpan w:val="4"/>
            <w:tcBorders>
              <w:top w:val="single" w:sz="4" w:space="0" w:color="auto"/>
              <w:left w:val="nil"/>
              <w:bottom w:val="nil"/>
              <w:right w:val="nil"/>
            </w:tcBorders>
            <w:shd w:val="clear" w:color="000000" w:fill="FFFFFF"/>
            <w:noWrap/>
            <w:vAlign w:val="center"/>
          </w:tcPr>
          <w:p w:rsidR="002E0DEC" w:rsidRPr="009B35D3" w:rsidRDefault="002E0DEC" w:rsidP="00875646">
            <w:pPr>
              <w:spacing w:after="0" w:line="240" w:lineRule="auto"/>
              <w:ind w:left="-482" w:firstLine="227"/>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95 452</w:t>
            </w:r>
          </w:p>
        </w:tc>
        <w:tc>
          <w:tcPr>
            <w:tcW w:w="466" w:type="pct"/>
            <w:gridSpan w:val="3"/>
            <w:tcBorders>
              <w:top w:val="single" w:sz="4" w:space="0" w:color="auto"/>
              <w:left w:val="nil"/>
              <w:bottom w:val="nil"/>
              <w:right w:val="nil"/>
            </w:tcBorders>
            <w:shd w:val="clear" w:color="000000" w:fill="FFFFFF"/>
            <w:noWrap/>
            <w:vAlign w:val="center"/>
          </w:tcPr>
          <w:p w:rsidR="002E0DEC" w:rsidRPr="009B35D3" w:rsidRDefault="002E0DEC" w:rsidP="00875646">
            <w:pPr>
              <w:spacing w:after="0" w:line="240" w:lineRule="auto"/>
              <w:ind w:left="-482" w:firstLine="227"/>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102 802</w:t>
            </w:r>
          </w:p>
        </w:tc>
        <w:tc>
          <w:tcPr>
            <w:tcW w:w="468" w:type="pct"/>
            <w:gridSpan w:val="5"/>
            <w:tcBorders>
              <w:top w:val="single" w:sz="4" w:space="0" w:color="auto"/>
              <w:left w:val="nil"/>
              <w:bottom w:val="nil"/>
              <w:right w:val="nil"/>
            </w:tcBorders>
            <w:shd w:val="clear" w:color="000000" w:fill="FFFFFF"/>
            <w:vAlign w:val="center"/>
          </w:tcPr>
          <w:p w:rsidR="002E0DEC" w:rsidRPr="009B35D3" w:rsidRDefault="002E0DEC" w:rsidP="00875646">
            <w:pPr>
              <w:spacing w:after="0" w:line="240" w:lineRule="auto"/>
              <w:ind w:left="-482" w:firstLine="227"/>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112 877</w:t>
            </w:r>
          </w:p>
        </w:tc>
        <w:tc>
          <w:tcPr>
            <w:tcW w:w="466" w:type="pct"/>
            <w:gridSpan w:val="3"/>
            <w:tcBorders>
              <w:top w:val="single" w:sz="4" w:space="0" w:color="auto"/>
              <w:left w:val="nil"/>
              <w:bottom w:val="nil"/>
              <w:right w:val="nil"/>
            </w:tcBorders>
            <w:shd w:val="clear" w:color="000000" w:fill="FFFFFF"/>
            <w:noWrap/>
            <w:vAlign w:val="center"/>
          </w:tcPr>
          <w:p w:rsidR="002E0DEC" w:rsidRPr="009B35D3" w:rsidRDefault="002E0DEC" w:rsidP="00875646">
            <w:pPr>
              <w:spacing w:after="0" w:line="240" w:lineRule="auto"/>
              <w:ind w:left="-482" w:firstLine="227"/>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123 938</w:t>
            </w:r>
          </w:p>
        </w:tc>
      </w:tr>
      <w:tr w:rsidR="002E0DEC" w:rsidRPr="009B35D3" w:rsidTr="00875646">
        <w:trPr>
          <w:gridAfter w:val="1"/>
          <w:wAfter w:w="3" w:type="pct"/>
          <w:trHeight w:val="20"/>
        </w:trPr>
        <w:tc>
          <w:tcPr>
            <w:tcW w:w="1844" w:type="pct"/>
            <w:gridSpan w:val="2"/>
            <w:tcBorders>
              <w:top w:val="nil"/>
              <w:left w:val="nil"/>
              <w:bottom w:val="single" w:sz="4" w:space="0" w:color="auto"/>
              <w:right w:val="nil"/>
            </w:tcBorders>
            <w:shd w:val="clear" w:color="000000" w:fill="FFFFFF"/>
            <w:noWrap/>
            <w:vAlign w:val="center"/>
            <w:hideMark/>
          </w:tcPr>
          <w:p w:rsidR="002E0DEC" w:rsidRPr="009B35D3" w:rsidRDefault="002E0DEC"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Консолидированные бюджеты субъектов РФ </w:t>
            </w:r>
          </w:p>
        </w:tc>
        <w:tc>
          <w:tcPr>
            <w:tcW w:w="351" w:type="pct"/>
            <w:gridSpan w:val="2"/>
            <w:tcBorders>
              <w:top w:val="nil"/>
              <w:left w:val="nil"/>
              <w:bottom w:val="single" w:sz="4" w:space="0" w:color="auto"/>
              <w:right w:val="nil"/>
            </w:tcBorders>
            <w:shd w:val="clear" w:color="000000" w:fill="FFFFFF"/>
            <w:vAlign w:val="center"/>
          </w:tcPr>
          <w:p w:rsidR="002E0DEC" w:rsidRPr="009B35D3" w:rsidRDefault="002E0DEC" w:rsidP="00875646">
            <w:pPr>
              <w:spacing w:after="0" w:line="240" w:lineRule="auto"/>
              <w:ind w:left="-482" w:firstLine="22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77 782</w:t>
            </w:r>
          </w:p>
        </w:tc>
        <w:tc>
          <w:tcPr>
            <w:tcW w:w="467" w:type="pct"/>
            <w:gridSpan w:val="5"/>
            <w:tcBorders>
              <w:top w:val="nil"/>
              <w:left w:val="nil"/>
              <w:bottom w:val="single" w:sz="4" w:space="0" w:color="auto"/>
              <w:right w:val="nil"/>
            </w:tcBorders>
            <w:shd w:val="clear" w:color="000000" w:fill="FFFFFF"/>
            <w:vAlign w:val="center"/>
          </w:tcPr>
          <w:p w:rsidR="002E0DEC" w:rsidRPr="009B35D3" w:rsidRDefault="002E0DEC" w:rsidP="00875646">
            <w:pPr>
              <w:spacing w:after="0" w:line="240" w:lineRule="auto"/>
              <w:ind w:left="-482" w:firstLine="22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93 416</w:t>
            </w:r>
          </w:p>
        </w:tc>
        <w:tc>
          <w:tcPr>
            <w:tcW w:w="466" w:type="pct"/>
            <w:gridSpan w:val="3"/>
            <w:tcBorders>
              <w:top w:val="nil"/>
              <w:left w:val="nil"/>
              <w:bottom w:val="single" w:sz="4" w:space="0" w:color="auto"/>
              <w:right w:val="nil"/>
            </w:tcBorders>
            <w:shd w:val="clear" w:color="000000" w:fill="FFFFFF"/>
            <w:noWrap/>
            <w:vAlign w:val="center"/>
          </w:tcPr>
          <w:p w:rsidR="002E0DEC" w:rsidRPr="009B35D3" w:rsidRDefault="002E0DEC" w:rsidP="00875646">
            <w:pPr>
              <w:spacing w:after="0" w:line="240" w:lineRule="auto"/>
              <w:ind w:left="-482" w:firstLine="22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92 762</w:t>
            </w:r>
          </w:p>
        </w:tc>
        <w:tc>
          <w:tcPr>
            <w:tcW w:w="468" w:type="pct"/>
            <w:gridSpan w:val="4"/>
            <w:tcBorders>
              <w:top w:val="nil"/>
              <w:left w:val="nil"/>
              <w:bottom w:val="single" w:sz="4" w:space="0" w:color="auto"/>
              <w:right w:val="nil"/>
            </w:tcBorders>
            <w:shd w:val="clear" w:color="000000" w:fill="FFFFFF"/>
            <w:noWrap/>
            <w:vAlign w:val="center"/>
          </w:tcPr>
          <w:p w:rsidR="002E0DEC" w:rsidRPr="009B35D3" w:rsidRDefault="002E0DEC" w:rsidP="00875646">
            <w:pPr>
              <w:spacing w:after="0" w:line="240" w:lineRule="auto"/>
              <w:ind w:left="-482" w:firstLine="22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95 452</w:t>
            </w:r>
          </w:p>
        </w:tc>
        <w:tc>
          <w:tcPr>
            <w:tcW w:w="466" w:type="pct"/>
            <w:gridSpan w:val="3"/>
            <w:tcBorders>
              <w:top w:val="nil"/>
              <w:left w:val="nil"/>
              <w:bottom w:val="single" w:sz="4" w:space="0" w:color="auto"/>
              <w:right w:val="nil"/>
            </w:tcBorders>
            <w:shd w:val="clear" w:color="000000" w:fill="FFFFFF"/>
            <w:noWrap/>
            <w:vAlign w:val="center"/>
          </w:tcPr>
          <w:p w:rsidR="002E0DEC" w:rsidRPr="009B35D3" w:rsidRDefault="002E0DEC" w:rsidP="00875646">
            <w:pPr>
              <w:spacing w:after="0" w:line="240" w:lineRule="auto"/>
              <w:ind w:left="-482" w:firstLine="22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102 802</w:t>
            </w:r>
          </w:p>
        </w:tc>
        <w:tc>
          <w:tcPr>
            <w:tcW w:w="468" w:type="pct"/>
            <w:gridSpan w:val="5"/>
            <w:tcBorders>
              <w:top w:val="nil"/>
              <w:left w:val="nil"/>
              <w:bottom w:val="single" w:sz="4" w:space="0" w:color="auto"/>
              <w:right w:val="nil"/>
            </w:tcBorders>
            <w:shd w:val="clear" w:color="000000" w:fill="FFFFFF"/>
            <w:vAlign w:val="center"/>
          </w:tcPr>
          <w:p w:rsidR="002E0DEC" w:rsidRPr="009B35D3" w:rsidRDefault="002E0DEC" w:rsidP="00875646">
            <w:pPr>
              <w:spacing w:after="0" w:line="240" w:lineRule="auto"/>
              <w:ind w:left="-482" w:firstLine="22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112 877</w:t>
            </w:r>
          </w:p>
        </w:tc>
        <w:tc>
          <w:tcPr>
            <w:tcW w:w="466" w:type="pct"/>
            <w:gridSpan w:val="3"/>
            <w:tcBorders>
              <w:top w:val="nil"/>
              <w:left w:val="nil"/>
              <w:bottom w:val="single" w:sz="4" w:space="0" w:color="auto"/>
              <w:right w:val="nil"/>
            </w:tcBorders>
            <w:shd w:val="clear" w:color="000000" w:fill="FFFFFF"/>
            <w:noWrap/>
            <w:vAlign w:val="center"/>
          </w:tcPr>
          <w:p w:rsidR="002E0DEC" w:rsidRPr="009B35D3" w:rsidRDefault="002E0DEC" w:rsidP="00875646">
            <w:pPr>
              <w:spacing w:after="0" w:line="240" w:lineRule="auto"/>
              <w:ind w:left="-482" w:firstLine="227"/>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123 938</w:t>
            </w:r>
          </w:p>
        </w:tc>
      </w:tr>
      <w:tr w:rsidR="00EE642A" w:rsidRPr="009B35D3" w:rsidTr="00616E22">
        <w:trPr>
          <w:trHeight w:val="20"/>
        </w:trPr>
        <w:tc>
          <w:tcPr>
            <w:tcW w:w="2279" w:type="pct"/>
            <w:gridSpan w:val="5"/>
            <w:tcBorders>
              <w:top w:val="nil"/>
              <w:left w:val="nil"/>
              <w:bottom w:val="nil"/>
              <w:right w:val="nil"/>
            </w:tcBorders>
            <w:shd w:val="clear" w:color="000000" w:fill="FFFFFF"/>
            <w:noWrap/>
            <w:vAlign w:val="center"/>
            <w:hideMark/>
          </w:tcPr>
          <w:p w:rsidR="00EE642A" w:rsidRPr="009B35D3" w:rsidRDefault="00EE642A" w:rsidP="00592821">
            <w:pPr>
              <w:spacing w:after="0" w:line="240" w:lineRule="auto"/>
              <w:rPr>
                <w:rFonts w:ascii="Times New Roman" w:eastAsia="Times New Roman" w:hAnsi="Times New Roman" w:cs="Times New Roman"/>
                <w:sz w:val="18"/>
                <w:szCs w:val="18"/>
                <w:lang w:eastAsia="ru-RU"/>
              </w:rPr>
            </w:pPr>
          </w:p>
        </w:tc>
        <w:tc>
          <w:tcPr>
            <w:tcW w:w="69" w:type="pct"/>
            <w:tcBorders>
              <w:top w:val="nil"/>
              <w:left w:val="nil"/>
              <w:bottom w:val="nil"/>
              <w:right w:val="nil"/>
            </w:tcBorders>
            <w:shd w:val="clear" w:color="000000" w:fill="FFFFFF"/>
            <w:noWrap/>
            <w:vAlign w:val="center"/>
          </w:tcPr>
          <w:p w:rsidR="00EE642A" w:rsidRPr="009B35D3" w:rsidRDefault="00EE642A" w:rsidP="00592821">
            <w:pPr>
              <w:spacing w:after="0" w:line="240" w:lineRule="auto"/>
              <w:rPr>
                <w:rFonts w:ascii="Times New Roman" w:eastAsia="Times New Roman" w:hAnsi="Times New Roman" w:cs="Times New Roman"/>
                <w:sz w:val="18"/>
                <w:szCs w:val="18"/>
                <w:lang w:eastAsia="ru-RU"/>
              </w:rPr>
            </w:pPr>
          </w:p>
        </w:tc>
        <w:tc>
          <w:tcPr>
            <w:tcW w:w="310" w:type="pct"/>
            <w:gridSpan w:val="2"/>
            <w:tcBorders>
              <w:top w:val="nil"/>
              <w:left w:val="nil"/>
              <w:bottom w:val="nil"/>
              <w:right w:val="nil"/>
            </w:tcBorders>
            <w:shd w:val="clear" w:color="000000" w:fill="FFFFFF"/>
            <w:noWrap/>
            <w:vAlign w:val="center"/>
          </w:tcPr>
          <w:p w:rsidR="00EE642A" w:rsidRPr="009B35D3" w:rsidRDefault="00EE642A" w:rsidP="00592821">
            <w:pPr>
              <w:spacing w:after="0" w:line="240" w:lineRule="auto"/>
              <w:rPr>
                <w:rFonts w:ascii="Times New Roman" w:eastAsia="Times New Roman" w:hAnsi="Times New Roman" w:cs="Times New Roman"/>
                <w:sz w:val="18"/>
                <w:szCs w:val="18"/>
                <w:lang w:eastAsia="ru-RU"/>
              </w:rPr>
            </w:pPr>
          </w:p>
        </w:tc>
        <w:tc>
          <w:tcPr>
            <w:tcW w:w="309" w:type="pct"/>
            <w:gridSpan w:val="2"/>
            <w:tcBorders>
              <w:top w:val="nil"/>
              <w:left w:val="nil"/>
              <w:bottom w:val="nil"/>
              <w:right w:val="nil"/>
            </w:tcBorders>
            <w:shd w:val="clear" w:color="000000" w:fill="FFFFFF"/>
            <w:noWrap/>
            <w:vAlign w:val="center"/>
            <w:hideMark/>
          </w:tcPr>
          <w:p w:rsidR="00EE642A" w:rsidRPr="009B35D3" w:rsidRDefault="00EE642A"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09" w:type="pct"/>
            <w:gridSpan w:val="3"/>
            <w:tcBorders>
              <w:top w:val="nil"/>
              <w:left w:val="nil"/>
              <w:bottom w:val="nil"/>
              <w:right w:val="nil"/>
            </w:tcBorders>
            <w:shd w:val="clear" w:color="000000" w:fill="FFFFFF"/>
            <w:noWrap/>
            <w:vAlign w:val="center"/>
            <w:hideMark/>
          </w:tcPr>
          <w:p w:rsidR="00EE642A" w:rsidRPr="009B35D3" w:rsidRDefault="00EE642A"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0" w:type="pct"/>
            <w:gridSpan w:val="2"/>
            <w:tcBorders>
              <w:top w:val="nil"/>
              <w:left w:val="nil"/>
              <w:bottom w:val="nil"/>
              <w:right w:val="nil"/>
            </w:tcBorders>
            <w:shd w:val="clear" w:color="000000" w:fill="FFFFFF"/>
            <w:noWrap/>
            <w:vAlign w:val="center"/>
            <w:hideMark/>
          </w:tcPr>
          <w:p w:rsidR="00EE642A" w:rsidRPr="009B35D3" w:rsidRDefault="00EE642A"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2" w:type="pct"/>
            <w:gridSpan w:val="2"/>
            <w:tcBorders>
              <w:top w:val="nil"/>
              <w:left w:val="nil"/>
              <w:bottom w:val="nil"/>
              <w:right w:val="nil"/>
            </w:tcBorders>
            <w:shd w:val="clear" w:color="000000" w:fill="FFFFFF"/>
            <w:noWrap/>
            <w:vAlign w:val="center"/>
            <w:hideMark/>
          </w:tcPr>
          <w:p w:rsidR="00EE642A" w:rsidRPr="009B35D3" w:rsidRDefault="00EE642A"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0" w:type="pct"/>
            <w:gridSpan w:val="3"/>
            <w:tcBorders>
              <w:top w:val="nil"/>
              <w:left w:val="nil"/>
              <w:bottom w:val="nil"/>
              <w:right w:val="nil"/>
            </w:tcBorders>
            <w:shd w:val="clear" w:color="000000" w:fill="FFFFFF"/>
            <w:noWrap/>
            <w:vAlign w:val="center"/>
            <w:hideMark/>
          </w:tcPr>
          <w:p w:rsidR="00EE642A" w:rsidRPr="009B35D3" w:rsidRDefault="00EE642A"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gridSpan w:val="3"/>
            <w:tcBorders>
              <w:top w:val="nil"/>
              <w:left w:val="nil"/>
              <w:bottom w:val="nil"/>
              <w:right w:val="nil"/>
            </w:tcBorders>
            <w:shd w:val="clear" w:color="000000" w:fill="FFFFFF"/>
            <w:noWrap/>
            <w:vAlign w:val="center"/>
            <w:hideMark/>
          </w:tcPr>
          <w:p w:rsidR="00EE642A" w:rsidRPr="009B35D3" w:rsidRDefault="00EE642A"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72" w:type="pct"/>
            <w:gridSpan w:val="5"/>
            <w:tcBorders>
              <w:top w:val="nil"/>
              <w:left w:val="nil"/>
              <w:bottom w:val="nil"/>
              <w:right w:val="nil"/>
            </w:tcBorders>
            <w:shd w:val="clear" w:color="000000" w:fill="FFFFFF"/>
          </w:tcPr>
          <w:p w:rsidR="00EE642A" w:rsidRPr="009B35D3" w:rsidRDefault="00EE642A" w:rsidP="00592821">
            <w:pPr>
              <w:spacing w:after="0" w:line="240" w:lineRule="auto"/>
              <w:rPr>
                <w:rFonts w:ascii="Times New Roman" w:eastAsia="Times New Roman" w:hAnsi="Times New Roman" w:cs="Times New Roman"/>
                <w:sz w:val="18"/>
                <w:szCs w:val="18"/>
                <w:lang w:eastAsia="ru-RU"/>
              </w:rPr>
            </w:pPr>
          </w:p>
        </w:tc>
      </w:tr>
      <w:tr w:rsidR="00EE642A" w:rsidRPr="009B35D3" w:rsidTr="00875646">
        <w:trPr>
          <w:gridAfter w:val="3"/>
          <w:wAfter w:w="78" w:type="pct"/>
          <w:trHeight w:val="20"/>
        </w:trPr>
        <w:tc>
          <w:tcPr>
            <w:tcW w:w="2279" w:type="pct"/>
            <w:gridSpan w:val="5"/>
            <w:tcBorders>
              <w:top w:val="single" w:sz="4" w:space="0" w:color="auto"/>
              <w:left w:val="nil"/>
              <w:bottom w:val="nil"/>
              <w:right w:val="nil"/>
            </w:tcBorders>
            <w:shd w:val="clear" w:color="000000" w:fill="FFFFFF"/>
            <w:noWrap/>
            <w:vAlign w:val="center"/>
            <w:hideMark/>
          </w:tcPr>
          <w:p w:rsidR="00EE642A" w:rsidRPr="009B35D3" w:rsidRDefault="00EE642A"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168" w:type="pct"/>
            <w:gridSpan w:val="16"/>
            <w:tcBorders>
              <w:top w:val="single" w:sz="4" w:space="0" w:color="auto"/>
              <w:left w:val="nil"/>
              <w:bottom w:val="nil"/>
              <w:right w:val="nil"/>
            </w:tcBorders>
            <w:shd w:val="clear" w:color="000000" w:fill="FFFFFF"/>
            <w:noWrap/>
            <w:vAlign w:val="center"/>
          </w:tcPr>
          <w:p w:rsidR="00EE642A" w:rsidRPr="009B35D3" w:rsidRDefault="00EE642A"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475" w:type="pct"/>
            <w:gridSpan w:val="4"/>
            <w:tcBorders>
              <w:top w:val="single" w:sz="4" w:space="0" w:color="auto"/>
              <w:left w:val="nil"/>
              <w:bottom w:val="nil"/>
              <w:right w:val="nil"/>
            </w:tcBorders>
            <w:shd w:val="clear" w:color="000000" w:fill="FFFFFF"/>
          </w:tcPr>
          <w:p w:rsidR="00EE642A" w:rsidRPr="009B35D3" w:rsidRDefault="00EE642A" w:rsidP="00592821">
            <w:pPr>
              <w:spacing w:after="0" w:line="240" w:lineRule="auto"/>
              <w:rPr>
                <w:rFonts w:ascii="Times New Roman" w:eastAsia="Times New Roman" w:hAnsi="Times New Roman" w:cs="Times New Roman"/>
                <w:sz w:val="18"/>
                <w:szCs w:val="18"/>
                <w:lang w:eastAsia="ru-RU"/>
              </w:rPr>
            </w:pPr>
          </w:p>
        </w:tc>
      </w:tr>
      <w:tr w:rsidR="00EE642A" w:rsidRPr="009B35D3" w:rsidTr="00875646">
        <w:trPr>
          <w:gridAfter w:val="3"/>
          <w:wAfter w:w="78" w:type="pct"/>
          <w:trHeight w:val="20"/>
        </w:trPr>
        <w:tc>
          <w:tcPr>
            <w:tcW w:w="2279" w:type="pct"/>
            <w:gridSpan w:val="5"/>
            <w:tcBorders>
              <w:top w:val="nil"/>
              <w:left w:val="nil"/>
              <w:right w:val="nil"/>
            </w:tcBorders>
            <w:shd w:val="clear" w:color="000000" w:fill="FFFFFF"/>
            <w:noWrap/>
            <w:vAlign w:val="center"/>
            <w:hideMark/>
          </w:tcPr>
          <w:p w:rsidR="00EE642A" w:rsidRPr="009B35D3" w:rsidRDefault="00EE642A"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168" w:type="pct"/>
            <w:gridSpan w:val="16"/>
            <w:tcBorders>
              <w:top w:val="nil"/>
              <w:left w:val="nil"/>
              <w:right w:val="nil"/>
            </w:tcBorders>
            <w:shd w:val="clear" w:color="000000" w:fill="FFFFFF"/>
            <w:noWrap/>
            <w:vAlign w:val="center"/>
          </w:tcPr>
          <w:p w:rsidR="00EE642A" w:rsidRPr="009B35D3" w:rsidRDefault="00EE642A"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c>
          <w:tcPr>
            <w:tcW w:w="475" w:type="pct"/>
            <w:gridSpan w:val="4"/>
            <w:tcBorders>
              <w:top w:val="nil"/>
              <w:left w:val="nil"/>
              <w:right w:val="nil"/>
            </w:tcBorders>
            <w:shd w:val="clear" w:color="000000" w:fill="FFFFFF"/>
          </w:tcPr>
          <w:p w:rsidR="00EE642A" w:rsidRPr="009B35D3" w:rsidRDefault="00EE642A" w:rsidP="00592821">
            <w:pPr>
              <w:spacing w:after="0" w:line="240" w:lineRule="auto"/>
              <w:rPr>
                <w:rFonts w:ascii="Times New Roman" w:eastAsia="Times New Roman" w:hAnsi="Times New Roman" w:cs="Times New Roman"/>
                <w:sz w:val="18"/>
                <w:szCs w:val="18"/>
                <w:lang w:eastAsia="ru-RU"/>
              </w:rPr>
            </w:pPr>
          </w:p>
        </w:tc>
      </w:tr>
      <w:tr w:rsidR="00EE642A" w:rsidRPr="009B35D3" w:rsidTr="00875646">
        <w:trPr>
          <w:gridAfter w:val="3"/>
          <w:wAfter w:w="78" w:type="pct"/>
          <w:trHeight w:val="20"/>
        </w:trPr>
        <w:tc>
          <w:tcPr>
            <w:tcW w:w="2279" w:type="pct"/>
            <w:gridSpan w:val="5"/>
            <w:tcBorders>
              <w:top w:val="nil"/>
              <w:left w:val="nil"/>
              <w:bottom w:val="single" w:sz="4" w:space="0" w:color="auto"/>
              <w:right w:val="nil"/>
            </w:tcBorders>
            <w:shd w:val="clear" w:color="000000" w:fill="FFFFFF"/>
            <w:noWrap/>
            <w:vAlign w:val="center"/>
          </w:tcPr>
          <w:p w:rsidR="00EE642A" w:rsidRPr="009B35D3" w:rsidRDefault="00EE642A"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168" w:type="pct"/>
            <w:gridSpan w:val="16"/>
            <w:tcBorders>
              <w:top w:val="nil"/>
              <w:left w:val="nil"/>
              <w:bottom w:val="single" w:sz="4" w:space="0" w:color="auto"/>
              <w:right w:val="nil"/>
            </w:tcBorders>
            <w:shd w:val="clear" w:color="000000" w:fill="FFFFFF"/>
            <w:noWrap/>
            <w:vAlign w:val="center"/>
          </w:tcPr>
          <w:p w:rsidR="00EE642A" w:rsidRPr="009B35D3" w:rsidRDefault="00EE642A"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Не Федеральный бюджет </w:t>
            </w:r>
          </w:p>
        </w:tc>
        <w:tc>
          <w:tcPr>
            <w:tcW w:w="475" w:type="pct"/>
            <w:gridSpan w:val="4"/>
            <w:tcBorders>
              <w:top w:val="nil"/>
              <w:left w:val="nil"/>
              <w:bottom w:val="single" w:sz="4" w:space="0" w:color="auto"/>
              <w:right w:val="nil"/>
            </w:tcBorders>
            <w:shd w:val="clear" w:color="000000" w:fill="FFFFFF"/>
          </w:tcPr>
          <w:p w:rsidR="00EE642A" w:rsidRPr="009B35D3" w:rsidRDefault="00EE642A" w:rsidP="00592821">
            <w:pPr>
              <w:spacing w:after="0" w:line="240" w:lineRule="auto"/>
              <w:rPr>
                <w:rFonts w:ascii="Times New Roman" w:eastAsia="Times New Roman" w:hAnsi="Times New Roman" w:cs="Times New Roman"/>
                <w:sz w:val="18"/>
                <w:szCs w:val="18"/>
                <w:lang w:eastAsia="ru-RU"/>
              </w:rPr>
            </w:pPr>
          </w:p>
        </w:tc>
      </w:tr>
      <w:tr w:rsidR="00EE642A" w:rsidRPr="009B35D3" w:rsidTr="00875646">
        <w:trPr>
          <w:gridAfter w:val="3"/>
          <w:wAfter w:w="78" w:type="pct"/>
          <w:trHeight w:val="20"/>
        </w:trPr>
        <w:tc>
          <w:tcPr>
            <w:tcW w:w="2279" w:type="pct"/>
            <w:gridSpan w:val="5"/>
            <w:tcBorders>
              <w:top w:val="single" w:sz="4" w:space="0" w:color="auto"/>
              <w:left w:val="nil"/>
              <w:bottom w:val="nil"/>
              <w:right w:val="nil"/>
            </w:tcBorders>
            <w:shd w:val="clear" w:color="000000" w:fill="FFFFFF"/>
            <w:noWrap/>
            <w:vAlign w:val="center"/>
            <w:hideMark/>
          </w:tcPr>
          <w:p w:rsidR="00EE642A" w:rsidRPr="009B35D3" w:rsidRDefault="00EE642A" w:rsidP="00592821">
            <w:pPr>
              <w:spacing w:after="0" w:line="240" w:lineRule="auto"/>
              <w:rPr>
                <w:rFonts w:ascii="Times New Roman" w:eastAsia="Times New Roman" w:hAnsi="Times New Roman" w:cs="Times New Roman"/>
                <w:i/>
                <w:iCs/>
                <w:sz w:val="18"/>
                <w:szCs w:val="18"/>
                <w:lang w:eastAsia="ru-RU"/>
              </w:rPr>
            </w:pPr>
          </w:p>
        </w:tc>
        <w:tc>
          <w:tcPr>
            <w:tcW w:w="2168" w:type="pct"/>
            <w:gridSpan w:val="16"/>
            <w:tcBorders>
              <w:top w:val="single" w:sz="4" w:space="0" w:color="auto"/>
              <w:left w:val="nil"/>
              <w:bottom w:val="nil"/>
              <w:right w:val="nil"/>
            </w:tcBorders>
            <w:shd w:val="clear" w:color="000000" w:fill="FFFFFF"/>
            <w:vAlign w:val="center"/>
            <w:hideMark/>
          </w:tcPr>
          <w:p w:rsidR="00EE642A" w:rsidRPr="009B35D3" w:rsidRDefault="00EE642A"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75" w:type="pct"/>
            <w:gridSpan w:val="4"/>
            <w:tcBorders>
              <w:top w:val="single" w:sz="4" w:space="0" w:color="auto"/>
              <w:left w:val="nil"/>
              <w:bottom w:val="nil"/>
              <w:right w:val="nil"/>
            </w:tcBorders>
            <w:shd w:val="clear" w:color="000000" w:fill="FFFFFF"/>
          </w:tcPr>
          <w:p w:rsidR="00EE642A" w:rsidRPr="009B35D3" w:rsidRDefault="00EE642A" w:rsidP="00592821">
            <w:pPr>
              <w:spacing w:after="0" w:line="240" w:lineRule="auto"/>
              <w:rPr>
                <w:rFonts w:ascii="Times New Roman" w:eastAsia="Times New Roman" w:hAnsi="Times New Roman" w:cs="Times New Roman"/>
                <w:sz w:val="18"/>
                <w:szCs w:val="18"/>
                <w:lang w:eastAsia="ru-RU"/>
              </w:rPr>
            </w:pPr>
          </w:p>
        </w:tc>
      </w:tr>
      <w:tr w:rsidR="00EE642A" w:rsidRPr="009B35D3" w:rsidTr="00875646">
        <w:trPr>
          <w:gridAfter w:val="3"/>
          <w:wAfter w:w="78" w:type="pct"/>
          <w:trHeight w:val="20"/>
        </w:trPr>
        <w:tc>
          <w:tcPr>
            <w:tcW w:w="2279" w:type="pct"/>
            <w:gridSpan w:val="5"/>
            <w:tcBorders>
              <w:top w:val="single" w:sz="4" w:space="0" w:color="auto"/>
              <w:left w:val="nil"/>
              <w:bottom w:val="nil"/>
              <w:right w:val="nil"/>
            </w:tcBorders>
            <w:shd w:val="clear" w:color="000000" w:fill="FFFFFF"/>
            <w:noWrap/>
            <w:vAlign w:val="center"/>
            <w:hideMark/>
          </w:tcPr>
          <w:p w:rsidR="00EE642A" w:rsidRPr="009B35D3" w:rsidRDefault="00EE642A"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168" w:type="pct"/>
            <w:gridSpan w:val="16"/>
            <w:tcBorders>
              <w:top w:val="single" w:sz="4" w:space="0" w:color="auto"/>
              <w:left w:val="nil"/>
              <w:bottom w:val="nil"/>
              <w:right w:val="nil"/>
            </w:tcBorders>
            <w:shd w:val="clear" w:color="000000" w:fill="FFFFFF"/>
            <w:noWrap/>
            <w:vAlign w:val="center"/>
            <w:hideMark/>
          </w:tcPr>
          <w:p w:rsidR="00EE642A" w:rsidRPr="009B35D3" w:rsidRDefault="00EE642A"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пониженные ставки</w:t>
            </w:r>
          </w:p>
        </w:tc>
        <w:tc>
          <w:tcPr>
            <w:tcW w:w="475" w:type="pct"/>
            <w:gridSpan w:val="4"/>
            <w:tcBorders>
              <w:top w:val="single" w:sz="4" w:space="0" w:color="auto"/>
              <w:left w:val="nil"/>
              <w:bottom w:val="nil"/>
              <w:right w:val="nil"/>
            </w:tcBorders>
            <w:shd w:val="clear" w:color="000000" w:fill="FFFFFF"/>
          </w:tcPr>
          <w:p w:rsidR="00EE642A" w:rsidRPr="009B35D3" w:rsidRDefault="00EE642A" w:rsidP="00592821">
            <w:pPr>
              <w:spacing w:after="0" w:line="240" w:lineRule="auto"/>
              <w:rPr>
                <w:rFonts w:ascii="Times New Roman" w:eastAsia="Times New Roman" w:hAnsi="Times New Roman" w:cs="Times New Roman"/>
                <w:sz w:val="18"/>
                <w:szCs w:val="18"/>
                <w:lang w:eastAsia="ru-RU"/>
              </w:rPr>
            </w:pPr>
          </w:p>
        </w:tc>
      </w:tr>
      <w:tr w:rsidR="00EE642A" w:rsidRPr="009B35D3" w:rsidTr="00875646">
        <w:trPr>
          <w:gridAfter w:val="3"/>
          <w:wAfter w:w="78" w:type="pct"/>
          <w:trHeight w:val="20"/>
        </w:trPr>
        <w:tc>
          <w:tcPr>
            <w:tcW w:w="2279" w:type="pct"/>
            <w:gridSpan w:val="5"/>
            <w:tcBorders>
              <w:top w:val="nil"/>
              <w:left w:val="nil"/>
              <w:bottom w:val="nil"/>
              <w:right w:val="nil"/>
            </w:tcBorders>
            <w:shd w:val="clear" w:color="000000" w:fill="FFFFFF"/>
            <w:noWrap/>
            <w:vAlign w:val="center"/>
            <w:hideMark/>
          </w:tcPr>
          <w:p w:rsidR="00EE642A" w:rsidRPr="009B35D3" w:rsidRDefault="00EE642A"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168" w:type="pct"/>
            <w:gridSpan w:val="16"/>
            <w:tcBorders>
              <w:top w:val="nil"/>
              <w:left w:val="nil"/>
              <w:bottom w:val="nil"/>
              <w:right w:val="nil"/>
            </w:tcBorders>
            <w:shd w:val="clear" w:color="000000" w:fill="FFFFFF"/>
            <w:noWrap/>
            <w:vAlign w:val="center"/>
            <w:hideMark/>
          </w:tcPr>
          <w:p w:rsidR="00EE642A" w:rsidRPr="009B35D3" w:rsidRDefault="00EE642A"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№5-П)</w:t>
            </w:r>
          </w:p>
        </w:tc>
        <w:tc>
          <w:tcPr>
            <w:tcW w:w="475" w:type="pct"/>
            <w:gridSpan w:val="4"/>
            <w:tcBorders>
              <w:top w:val="nil"/>
              <w:left w:val="nil"/>
              <w:bottom w:val="nil"/>
              <w:right w:val="nil"/>
            </w:tcBorders>
            <w:shd w:val="clear" w:color="000000" w:fill="FFFFFF"/>
          </w:tcPr>
          <w:p w:rsidR="00EE642A" w:rsidRPr="009B35D3" w:rsidRDefault="00EE642A" w:rsidP="00592821">
            <w:pPr>
              <w:spacing w:after="0" w:line="240" w:lineRule="auto"/>
              <w:rPr>
                <w:rFonts w:ascii="Times New Roman" w:eastAsia="Times New Roman" w:hAnsi="Times New Roman" w:cs="Times New Roman"/>
                <w:sz w:val="18"/>
                <w:szCs w:val="18"/>
                <w:lang w:eastAsia="ru-RU"/>
              </w:rPr>
            </w:pPr>
          </w:p>
        </w:tc>
      </w:tr>
      <w:tr w:rsidR="00EE642A" w:rsidRPr="009B35D3" w:rsidTr="00875646">
        <w:trPr>
          <w:gridAfter w:val="3"/>
          <w:wAfter w:w="78" w:type="pct"/>
          <w:trHeight w:val="20"/>
        </w:trPr>
        <w:tc>
          <w:tcPr>
            <w:tcW w:w="2279" w:type="pct"/>
            <w:gridSpan w:val="5"/>
            <w:tcBorders>
              <w:top w:val="nil"/>
              <w:left w:val="nil"/>
              <w:bottom w:val="nil"/>
              <w:right w:val="nil"/>
            </w:tcBorders>
            <w:shd w:val="clear" w:color="000000" w:fill="FFFFFF"/>
            <w:noWrap/>
            <w:vAlign w:val="center"/>
            <w:hideMark/>
          </w:tcPr>
          <w:p w:rsidR="00EE642A" w:rsidRPr="009B35D3" w:rsidRDefault="00EE642A"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168" w:type="pct"/>
            <w:gridSpan w:val="16"/>
            <w:tcBorders>
              <w:top w:val="nil"/>
              <w:left w:val="nil"/>
              <w:bottom w:val="nil"/>
              <w:right w:val="nil"/>
            </w:tcBorders>
            <w:shd w:val="clear" w:color="000000" w:fill="FFFFFF"/>
            <w:noWrap/>
            <w:vAlign w:val="center"/>
            <w:hideMark/>
          </w:tcPr>
          <w:p w:rsidR="00EE642A" w:rsidRPr="009B35D3" w:rsidRDefault="00EE642A"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ст.284 п.1 абз. 3</w:t>
            </w:r>
          </w:p>
        </w:tc>
        <w:tc>
          <w:tcPr>
            <w:tcW w:w="475" w:type="pct"/>
            <w:gridSpan w:val="4"/>
            <w:tcBorders>
              <w:top w:val="nil"/>
              <w:left w:val="nil"/>
              <w:bottom w:val="nil"/>
              <w:right w:val="nil"/>
            </w:tcBorders>
            <w:shd w:val="clear" w:color="000000" w:fill="FFFFFF"/>
          </w:tcPr>
          <w:p w:rsidR="00EE642A" w:rsidRPr="009B35D3" w:rsidRDefault="00EE642A" w:rsidP="00592821">
            <w:pPr>
              <w:spacing w:after="0" w:line="240" w:lineRule="auto"/>
              <w:rPr>
                <w:rFonts w:ascii="Times New Roman" w:eastAsia="Times New Roman" w:hAnsi="Times New Roman" w:cs="Times New Roman"/>
                <w:sz w:val="18"/>
                <w:szCs w:val="18"/>
                <w:lang w:eastAsia="ru-RU"/>
              </w:rPr>
            </w:pPr>
          </w:p>
        </w:tc>
      </w:tr>
      <w:tr w:rsidR="00EE642A" w:rsidRPr="009B35D3" w:rsidTr="00875646">
        <w:trPr>
          <w:gridAfter w:val="3"/>
          <w:wAfter w:w="78" w:type="pct"/>
          <w:trHeight w:val="20"/>
        </w:trPr>
        <w:tc>
          <w:tcPr>
            <w:tcW w:w="2279" w:type="pct"/>
            <w:gridSpan w:val="5"/>
            <w:tcBorders>
              <w:top w:val="nil"/>
              <w:left w:val="nil"/>
              <w:bottom w:val="nil"/>
              <w:right w:val="nil"/>
            </w:tcBorders>
            <w:shd w:val="clear" w:color="000000" w:fill="FFFFFF"/>
            <w:noWrap/>
            <w:vAlign w:val="center"/>
            <w:hideMark/>
          </w:tcPr>
          <w:p w:rsidR="00EE642A" w:rsidRPr="009B35D3" w:rsidRDefault="00EE642A"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168" w:type="pct"/>
            <w:gridSpan w:val="16"/>
            <w:tcBorders>
              <w:top w:val="nil"/>
              <w:left w:val="nil"/>
              <w:bottom w:val="nil"/>
              <w:right w:val="nil"/>
            </w:tcBorders>
            <w:shd w:val="clear" w:color="000000" w:fill="FFFFFF"/>
            <w:noWrap/>
            <w:vAlign w:val="center"/>
            <w:hideMark/>
          </w:tcPr>
          <w:p w:rsidR="00EE642A" w:rsidRPr="009B35D3" w:rsidRDefault="00EE642A"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03 июля 2006 г.</w:t>
            </w:r>
          </w:p>
        </w:tc>
        <w:tc>
          <w:tcPr>
            <w:tcW w:w="475" w:type="pct"/>
            <w:gridSpan w:val="4"/>
            <w:tcBorders>
              <w:top w:val="nil"/>
              <w:left w:val="nil"/>
              <w:bottom w:val="nil"/>
              <w:right w:val="nil"/>
            </w:tcBorders>
            <w:shd w:val="clear" w:color="000000" w:fill="FFFFFF"/>
          </w:tcPr>
          <w:p w:rsidR="00EE642A" w:rsidRPr="009B35D3" w:rsidRDefault="00EE642A" w:rsidP="00592821">
            <w:pPr>
              <w:spacing w:after="0" w:line="240" w:lineRule="auto"/>
              <w:rPr>
                <w:rFonts w:ascii="Times New Roman" w:eastAsia="Times New Roman" w:hAnsi="Times New Roman" w:cs="Times New Roman"/>
                <w:sz w:val="18"/>
                <w:szCs w:val="18"/>
                <w:lang w:eastAsia="ru-RU"/>
              </w:rPr>
            </w:pPr>
          </w:p>
        </w:tc>
      </w:tr>
      <w:tr w:rsidR="00EE642A" w:rsidRPr="009B35D3" w:rsidTr="00875646">
        <w:trPr>
          <w:gridAfter w:val="3"/>
          <w:wAfter w:w="78" w:type="pct"/>
          <w:trHeight w:val="20"/>
        </w:trPr>
        <w:tc>
          <w:tcPr>
            <w:tcW w:w="2279" w:type="pct"/>
            <w:gridSpan w:val="5"/>
            <w:tcBorders>
              <w:top w:val="nil"/>
              <w:left w:val="nil"/>
              <w:bottom w:val="single" w:sz="4" w:space="0" w:color="auto"/>
              <w:right w:val="nil"/>
            </w:tcBorders>
            <w:shd w:val="clear" w:color="000000" w:fill="FFFFFF"/>
            <w:noWrap/>
            <w:vAlign w:val="center"/>
            <w:hideMark/>
          </w:tcPr>
          <w:p w:rsidR="00EE642A" w:rsidRPr="009B35D3" w:rsidRDefault="00EE642A" w:rsidP="0059282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168" w:type="pct"/>
            <w:gridSpan w:val="16"/>
            <w:tcBorders>
              <w:top w:val="nil"/>
              <w:left w:val="nil"/>
              <w:bottom w:val="single" w:sz="4" w:space="0" w:color="auto"/>
              <w:right w:val="nil"/>
            </w:tcBorders>
            <w:shd w:val="clear" w:color="000000" w:fill="FFFFFF"/>
            <w:noWrap/>
            <w:vAlign w:val="center"/>
            <w:hideMark/>
          </w:tcPr>
          <w:p w:rsidR="00EE642A" w:rsidRPr="009B35D3" w:rsidRDefault="00EE642A" w:rsidP="0059282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475" w:type="pct"/>
            <w:gridSpan w:val="4"/>
            <w:tcBorders>
              <w:top w:val="nil"/>
              <w:left w:val="nil"/>
              <w:bottom w:val="single" w:sz="4" w:space="0" w:color="auto"/>
              <w:right w:val="nil"/>
            </w:tcBorders>
            <w:shd w:val="clear" w:color="000000" w:fill="FFFFFF"/>
          </w:tcPr>
          <w:p w:rsidR="00EE642A" w:rsidRPr="009B35D3" w:rsidRDefault="00EE642A" w:rsidP="00592821">
            <w:pPr>
              <w:spacing w:after="0" w:line="240" w:lineRule="auto"/>
              <w:rPr>
                <w:rFonts w:ascii="Times New Roman" w:eastAsia="Times New Roman" w:hAnsi="Times New Roman" w:cs="Times New Roman"/>
                <w:sz w:val="18"/>
                <w:szCs w:val="18"/>
                <w:lang w:eastAsia="ru-RU"/>
              </w:rPr>
            </w:pPr>
          </w:p>
        </w:tc>
      </w:tr>
    </w:tbl>
    <w:p w:rsidR="008652FE" w:rsidRPr="009B35D3" w:rsidRDefault="008652FE" w:rsidP="00F30107">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Налоговая ставка налога, подлежащего зачислению в бюджеты субъектов Российской Федерации, законами субъектов Российской Федерации может быть понижена для отдельных категорий налогоплательщиков. При этом указанная налоговая ставка не может быть ниже 13,5 процента.</w:t>
      </w:r>
    </w:p>
    <w:p w:rsidR="008652FE" w:rsidRPr="009B35D3" w:rsidRDefault="008652FE" w:rsidP="00F30107">
      <w:pPr>
        <w:spacing w:after="0" w:line="240" w:lineRule="auto"/>
        <w:jc w:val="both"/>
        <w:rPr>
          <w:rFonts w:ascii="Times New Roman" w:hAnsi="Times New Roman" w:cs="Times New Roman"/>
          <w:sz w:val="24"/>
          <w:szCs w:val="24"/>
        </w:rPr>
      </w:pPr>
    </w:p>
    <w:p w:rsidR="008652FE" w:rsidRPr="009B35D3" w:rsidRDefault="008652FE" w:rsidP="00751D5A">
      <w:pPr>
        <w:pStyle w:val="a9"/>
        <w:numPr>
          <w:ilvl w:val="0"/>
          <w:numId w:val="11"/>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Ставка налога на прибыль 0% для сельско</w:t>
      </w:r>
      <w:r w:rsidR="008E52AE" w:rsidRPr="009B35D3">
        <w:rPr>
          <w:rFonts w:ascii="Times New Roman" w:hAnsi="Times New Roman" w:cs="Times New Roman"/>
          <w:i/>
          <w:sz w:val="24"/>
          <w:szCs w:val="24"/>
        </w:rPr>
        <w:t xml:space="preserve"> </w:t>
      </w:r>
      <w:r w:rsidRPr="009B35D3">
        <w:rPr>
          <w:rFonts w:ascii="Times New Roman" w:hAnsi="Times New Roman" w:cs="Times New Roman"/>
          <w:i/>
          <w:sz w:val="24"/>
          <w:szCs w:val="24"/>
        </w:rPr>
        <w:t>- и рыбохозяйственных производителей</w:t>
      </w:r>
      <w:r w:rsidR="006B163D">
        <w:rPr>
          <w:rFonts w:ascii="Times New Roman" w:hAnsi="Times New Roman" w:cs="Times New Roman"/>
          <w:i/>
          <w:sz w:val="24"/>
          <w:szCs w:val="24"/>
        </w:rPr>
        <w:t>,</w:t>
      </w:r>
      <w:r w:rsidR="006B163D">
        <w:rPr>
          <w:rFonts w:ascii="Times New Roman" w:hAnsi="Times New Roman" w:cs="Times New Roman"/>
          <w:i/>
          <w:sz w:val="24"/>
          <w:szCs w:val="24"/>
        </w:rPr>
        <w:br/>
      </w:r>
      <w:r w:rsidR="006B163D" w:rsidRPr="006B163D">
        <w:rPr>
          <w:rFonts w:ascii="Times New Roman" w:eastAsia="Times New Roman" w:hAnsi="Times New Roman" w:cs="Times New Roman"/>
          <w:sz w:val="18"/>
          <w:szCs w:val="18"/>
          <w:lang w:eastAsia="ru-RU"/>
        </w:rPr>
        <w:t xml:space="preserve"> </w:t>
      </w:r>
      <w:r w:rsidR="006B163D" w:rsidRPr="009B35D3">
        <w:rPr>
          <w:rFonts w:ascii="Times New Roman" w:eastAsia="Times New Roman" w:hAnsi="Times New Roman" w:cs="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2502"/>
        <w:gridCol w:w="809"/>
        <w:gridCol w:w="572"/>
        <w:gridCol w:w="238"/>
        <w:gridCol w:w="189"/>
        <w:gridCol w:w="412"/>
        <w:gridCol w:w="170"/>
        <w:gridCol w:w="669"/>
        <w:gridCol w:w="142"/>
        <w:gridCol w:w="696"/>
        <w:gridCol w:w="113"/>
        <w:gridCol w:w="726"/>
        <w:gridCol w:w="45"/>
        <w:gridCol w:w="794"/>
        <w:gridCol w:w="16"/>
        <w:gridCol w:w="823"/>
        <w:gridCol w:w="640"/>
        <w:gridCol w:w="197"/>
      </w:tblGrid>
      <w:tr w:rsidR="00EE642A" w:rsidRPr="009B35D3" w:rsidTr="00875646">
        <w:trPr>
          <w:trHeight w:val="20"/>
        </w:trPr>
        <w:tc>
          <w:tcPr>
            <w:tcW w:w="1991" w:type="pct"/>
            <w:gridSpan w:val="3"/>
            <w:tcBorders>
              <w:top w:val="nil"/>
              <w:left w:val="nil"/>
              <w:bottom w:val="nil"/>
              <w:right w:val="nil"/>
            </w:tcBorders>
            <w:shd w:val="clear" w:color="000000" w:fill="FFFFFF"/>
            <w:noWrap/>
            <w:vAlign w:val="center"/>
            <w:hideMark/>
          </w:tcPr>
          <w:p w:rsidR="00EE642A" w:rsidRPr="009B35D3" w:rsidRDefault="00EE642A" w:rsidP="006B163D">
            <w:pPr>
              <w:spacing w:after="0" w:line="240" w:lineRule="auto"/>
              <w:ind w:left="-482" w:firstLine="227"/>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30" w:type="pct"/>
            <w:gridSpan w:val="3"/>
            <w:tcBorders>
              <w:top w:val="nil"/>
              <w:left w:val="nil"/>
              <w:bottom w:val="nil"/>
              <w:right w:val="nil"/>
            </w:tcBorders>
            <w:shd w:val="clear" w:color="000000" w:fill="FFFFFF"/>
            <w:vAlign w:val="center"/>
          </w:tcPr>
          <w:p w:rsidR="00EE642A" w:rsidRPr="009B35D3" w:rsidRDefault="00EE642A" w:rsidP="00DE6883">
            <w:pPr>
              <w:spacing w:after="0" w:line="240" w:lineRule="auto"/>
              <w:ind w:left="-482" w:firstLine="227"/>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30" w:type="pct"/>
            <w:gridSpan w:val="2"/>
            <w:tcBorders>
              <w:top w:val="nil"/>
              <w:left w:val="nil"/>
              <w:bottom w:val="nil"/>
              <w:right w:val="nil"/>
            </w:tcBorders>
            <w:shd w:val="clear" w:color="000000" w:fill="FFFFFF"/>
            <w:vAlign w:val="center"/>
          </w:tcPr>
          <w:p w:rsidR="00EE642A" w:rsidRPr="009B35D3" w:rsidRDefault="00EE642A" w:rsidP="00DE6883">
            <w:pPr>
              <w:spacing w:after="0" w:line="240" w:lineRule="auto"/>
              <w:ind w:left="-482" w:firstLine="227"/>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30" w:type="pct"/>
            <w:gridSpan w:val="2"/>
            <w:tcBorders>
              <w:top w:val="nil"/>
              <w:left w:val="nil"/>
              <w:bottom w:val="nil"/>
              <w:right w:val="nil"/>
            </w:tcBorders>
            <w:shd w:val="clear" w:color="000000" w:fill="FFFFFF"/>
            <w:noWrap/>
            <w:vAlign w:val="center"/>
          </w:tcPr>
          <w:p w:rsidR="00EE642A" w:rsidRPr="009B35D3" w:rsidRDefault="00EE642A" w:rsidP="00DE6883">
            <w:pPr>
              <w:spacing w:after="0" w:line="240" w:lineRule="auto"/>
              <w:ind w:left="-482" w:firstLine="227"/>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30" w:type="pct"/>
            <w:gridSpan w:val="2"/>
            <w:tcBorders>
              <w:top w:val="nil"/>
              <w:left w:val="nil"/>
              <w:bottom w:val="nil"/>
              <w:right w:val="nil"/>
            </w:tcBorders>
            <w:shd w:val="clear" w:color="000000" w:fill="FFFFFF"/>
            <w:noWrap/>
            <w:vAlign w:val="center"/>
          </w:tcPr>
          <w:p w:rsidR="00EE642A" w:rsidRPr="009B35D3" w:rsidRDefault="00EE642A" w:rsidP="00DE6883">
            <w:pPr>
              <w:spacing w:after="0" w:line="240" w:lineRule="auto"/>
              <w:ind w:left="-482" w:firstLine="227"/>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30" w:type="pct"/>
            <w:gridSpan w:val="2"/>
            <w:tcBorders>
              <w:top w:val="nil"/>
              <w:left w:val="nil"/>
              <w:bottom w:val="nil"/>
              <w:right w:val="nil"/>
            </w:tcBorders>
            <w:shd w:val="clear" w:color="000000" w:fill="FFFFFF"/>
            <w:noWrap/>
            <w:vAlign w:val="center"/>
          </w:tcPr>
          <w:p w:rsidR="00EE642A" w:rsidRPr="009B35D3" w:rsidRDefault="00EE642A" w:rsidP="00DE6883">
            <w:pPr>
              <w:spacing w:after="0" w:line="240" w:lineRule="auto"/>
              <w:ind w:left="-482" w:firstLine="227"/>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30" w:type="pct"/>
            <w:gridSpan w:val="2"/>
            <w:tcBorders>
              <w:top w:val="nil"/>
              <w:left w:val="nil"/>
              <w:bottom w:val="nil"/>
              <w:right w:val="nil"/>
            </w:tcBorders>
            <w:shd w:val="clear" w:color="000000" w:fill="FFFFFF"/>
            <w:noWrap/>
            <w:vAlign w:val="center"/>
          </w:tcPr>
          <w:p w:rsidR="00EE642A" w:rsidRPr="009B35D3" w:rsidRDefault="00EE642A" w:rsidP="00DE6883">
            <w:pPr>
              <w:spacing w:after="0" w:line="240" w:lineRule="auto"/>
              <w:ind w:left="-482" w:firstLine="227"/>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29" w:type="pct"/>
            <w:gridSpan w:val="2"/>
            <w:tcBorders>
              <w:top w:val="nil"/>
              <w:left w:val="nil"/>
              <w:bottom w:val="nil"/>
              <w:right w:val="nil"/>
            </w:tcBorders>
            <w:shd w:val="clear" w:color="000000" w:fill="FFFFFF"/>
          </w:tcPr>
          <w:p w:rsidR="00EE642A" w:rsidRPr="009B35D3" w:rsidRDefault="00EE642A" w:rsidP="00DE6883">
            <w:pPr>
              <w:spacing w:after="0" w:line="240" w:lineRule="auto"/>
              <w:ind w:left="-482" w:firstLine="227"/>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2E0DEC" w:rsidRPr="009B35D3" w:rsidTr="00875646">
        <w:trPr>
          <w:trHeight w:val="20"/>
        </w:trPr>
        <w:tc>
          <w:tcPr>
            <w:tcW w:w="1991" w:type="pct"/>
            <w:gridSpan w:val="3"/>
            <w:tcBorders>
              <w:top w:val="single" w:sz="4" w:space="0" w:color="auto"/>
              <w:left w:val="nil"/>
              <w:right w:val="nil"/>
            </w:tcBorders>
            <w:shd w:val="clear" w:color="000000" w:fill="FFFFFF"/>
            <w:noWrap/>
            <w:vAlign w:val="center"/>
            <w:hideMark/>
          </w:tcPr>
          <w:p w:rsidR="002E0DEC" w:rsidRPr="009B35D3" w:rsidRDefault="002E0DEC" w:rsidP="00DE6883">
            <w:pPr>
              <w:spacing w:after="0" w:line="240" w:lineRule="auto"/>
              <w:ind w:firstLine="142"/>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30" w:type="pct"/>
            <w:gridSpan w:val="3"/>
            <w:tcBorders>
              <w:top w:val="single" w:sz="4" w:space="0" w:color="auto"/>
              <w:left w:val="nil"/>
              <w:right w:val="nil"/>
            </w:tcBorders>
            <w:shd w:val="clear" w:color="000000" w:fill="FFFFFF"/>
            <w:vAlign w:val="center"/>
          </w:tcPr>
          <w:p w:rsidR="002E0DEC" w:rsidRPr="009B35D3" w:rsidRDefault="002E0DEC" w:rsidP="00DE6883">
            <w:pPr>
              <w:spacing w:after="0" w:line="240" w:lineRule="auto"/>
              <w:ind w:left="-482" w:firstLine="227"/>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 xml:space="preserve">44 270 </w:t>
            </w:r>
          </w:p>
        </w:tc>
        <w:tc>
          <w:tcPr>
            <w:tcW w:w="430" w:type="pct"/>
            <w:gridSpan w:val="2"/>
            <w:tcBorders>
              <w:top w:val="single" w:sz="4" w:space="0" w:color="auto"/>
              <w:left w:val="nil"/>
              <w:right w:val="nil"/>
            </w:tcBorders>
            <w:shd w:val="clear" w:color="000000" w:fill="FFFFFF"/>
            <w:vAlign w:val="center"/>
          </w:tcPr>
          <w:p w:rsidR="002E0DEC" w:rsidRPr="009B35D3" w:rsidRDefault="002E0DEC" w:rsidP="00DE6883">
            <w:pPr>
              <w:spacing w:after="0" w:line="240" w:lineRule="auto"/>
              <w:ind w:left="-482" w:firstLine="227"/>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53 169</w:t>
            </w:r>
          </w:p>
        </w:tc>
        <w:tc>
          <w:tcPr>
            <w:tcW w:w="430" w:type="pct"/>
            <w:gridSpan w:val="2"/>
            <w:tcBorders>
              <w:top w:val="single" w:sz="4" w:space="0" w:color="auto"/>
              <w:left w:val="nil"/>
              <w:right w:val="nil"/>
            </w:tcBorders>
            <w:shd w:val="clear" w:color="000000" w:fill="FFFFFF"/>
            <w:noWrap/>
            <w:vAlign w:val="center"/>
          </w:tcPr>
          <w:p w:rsidR="002E0DEC" w:rsidRPr="009B35D3" w:rsidRDefault="002E0DEC" w:rsidP="001140D6">
            <w:pPr>
              <w:spacing w:after="0" w:line="240" w:lineRule="auto"/>
              <w:ind w:left="-482" w:firstLine="227"/>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55 127</w:t>
            </w:r>
          </w:p>
        </w:tc>
        <w:tc>
          <w:tcPr>
            <w:tcW w:w="430" w:type="pct"/>
            <w:gridSpan w:val="2"/>
            <w:tcBorders>
              <w:top w:val="single" w:sz="4" w:space="0" w:color="auto"/>
              <w:left w:val="nil"/>
              <w:right w:val="nil"/>
            </w:tcBorders>
            <w:shd w:val="clear" w:color="000000" w:fill="FFFFFF"/>
            <w:noWrap/>
            <w:vAlign w:val="center"/>
          </w:tcPr>
          <w:p w:rsidR="002E0DEC" w:rsidRPr="009B35D3" w:rsidRDefault="002E0DEC" w:rsidP="001140D6">
            <w:pPr>
              <w:spacing w:after="0" w:line="240" w:lineRule="auto"/>
              <w:ind w:left="-482" w:firstLine="227"/>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54 327</w:t>
            </w:r>
          </w:p>
        </w:tc>
        <w:tc>
          <w:tcPr>
            <w:tcW w:w="430" w:type="pct"/>
            <w:gridSpan w:val="2"/>
            <w:tcBorders>
              <w:top w:val="single" w:sz="4" w:space="0" w:color="auto"/>
              <w:left w:val="nil"/>
              <w:right w:val="nil"/>
            </w:tcBorders>
            <w:shd w:val="clear" w:color="000000" w:fill="FFFFFF"/>
            <w:noWrap/>
            <w:vAlign w:val="center"/>
          </w:tcPr>
          <w:p w:rsidR="002E0DEC" w:rsidRPr="009B35D3" w:rsidRDefault="002E0DEC" w:rsidP="001140D6">
            <w:pPr>
              <w:spacing w:after="0" w:line="240" w:lineRule="auto"/>
              <w:ind w:left="-482" w:firstLine="227"/>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58 511</w:t>
            </w:r>
          </w:p>
        </w:tc>
        <w:tc>
          <w:tcPr>
            <w:tcW w:w="430" w:type="pct"/>
            <w:gridSpan w:val="2"/>
            <w:tcBorders>
              <w:top w:val="single" w:sz="4" w:space="0" w:color="auto"/>
              <w:left w:val="nil"/>
              <w:right w:val="nil"/>
            </w:tcBorders>
            <w:shd w:val="clear" w:color="000000" w:fill="FFFFFF"/>
            <w:noWrap/>
            <w:vAlign w:val="center"/>
          </w:tcPr>
          <w:p w:rsidR="002E0DEC" w:rsidRPr="009B35D3" w:rsidRDefault="002E0DEC" w:rsidP="001140D6">
            <w:pPr>
              <w:spacing w:after="0" w:line="240" w:lineRule="auto"/>
              <w:ind w:left="-482" w:firstLine="227"/>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64 245</w:t>
            </w:r>
          </w:p>
        </w:tc>
        <w:tc>
          <w:tcPr>
            <w:tcW w:w="429" w:type="pct"/>
            <w:gridSpan w:val="2"/>
            <w:tcBorders>
              <w:top w:val="single" w:sz="4" w:space="0" w:color="auto"/>
              <w:left w:val="nil"/>
              <w:right w:val="nil"/>
            </w:tcBorders>
            <w:shd w:val="clear" w:color="000000" w:fill="FFFFFF"/>
            <w:vAlign w:val="center"/>
          </w:tcPr>
          <w:p w:rsidR="002E0DEC" w:rsidRPr="009B35D3" w:rsidRDefault="002E0DEC" w:rsidP="001140D6">
            <w:pPr>
              <w:spacing w:after="0" w:line="240" w:lineRule="auto"/>
              <w:ind w:left="-482" w:firstLine="227"/>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70 541</w:t>
            </w:r>
          </w:p>
        </w:tc>
      </w:tr>
      <w:tr w:rsidR="002E0DEC" w:rsidRPr="009B35D3" w:rsidTr="00875646">
        <w:trPr>
          <w:trHeight w:val="20"/>
        </w:trPr>
        <w:tc>
          <w:tcPr>
            <w:tcW w:w="1991" w:type="pct"/>
            <w:gridSpan w:val="3"/>
            <w:tcBorders>
              <w:top w:val="nil"/>
              <w:left w:val="nil"/>
              <w:right w:val="nil"/>
            </w:tcBorders>
            <w:shd w:val="clear" w:color="000000" w:fill="FFFFFF"/>
            <w:noWrap/>
            <w:vAlign w:val="center"/>
            <w:hideMark/>
          </w:tcPr>
          <w:p w:rsidR="002E0DEC" w:rsidRPr="009B35D3" w:rsidRDefault="002E0DEC" w:rsidP="00DE6883">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430" w:type="pct"/>
            <w:gridSpan w:val="3"/>
            <w:tcBorders>
              <w:top w:val="nil"/>
              <w:left w:val="nil"/>
              <w:right w:val="nil"/>
            </w:tcBorders>
            <w:shd w:val="clear" w:color="000000" w:fill="FFFFFF"/>
            <w:vAlign w:val="center"/>
          </w:tcPr>
          <w:p w:rsidR="002E0DEC" w:rsidRPr="009B35D3" w:rsidRDefault="002E0DEC" w:rsidP="00DE6883">
            <w:pPr>
              <w:spacing w:after="0" w:line="240" w:lineRule="auto"/>
              <w:ind w:left="-482" w:firstLine="227"/>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4 427</w:t>
            </w:r>
          </w:p>
        </w:tc>
        <w:tc>
          <w:tcPr>
            <w:tcW w:w="430" w:type="pct"/>
            <w:gridSpan w:val="2"/>
            <w:tcBorders>
              <w:top w:val="nil"/>
              <w:left w:val="nil"/>
              <w:right w:val="nil"/>
            </w:tcBorders>
            <w:shd w:val="clear" w:color="000000" w:fill="FFFFFF"/>
            <w:vAlign w:val="center"/>
          </w:tcPr>
          <w:p w:rsidR="002E0DEC" w:rsidRPr="009B35D3" w:rsidRDefault="002E0DEC" w:rsidP="001140D6">
            <w:pPr>
              <w:spacing w:after="0" w:line="240" w:lineRule="auto"/>
              <w:ind w:left="-482" w:firstLine="227"/>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53 169</w:t>
            </w:r>
          </w:p>
        </w:tc>
        <w:tc>
          <w:tcPr>
            <w:tcW w:w="430" w:type="pct"/>
            <w:gridSpan w:val="2"/>
            <w:tcBorders>
              <w:top w:val="nil"/>
              <w:left w:val="nil"/>
              <w:right w:val="nil"/>
            </w:tcBorders>
            <w:shd w:val="clear" w:color="000000" w:fill="FFFFFF"/>
            <w:noWrap/>
            <w:vAlign w:val="center"/>
          </w:tcPr>
          <w:p w:rsidR="002E0DEC" w:rsidRPr="009B35D3" w:rsidRDefault="002E0DEC" w:rsidP="001140D6">
            <w:pPr>
              <w:spacing w:after="0" w:line="240" w:lineRule="auto"/>
              <w:ind w:left="-482" w:firstLine="227"/>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55 127</w:t>
            </w:r>
          </w:p>
        </w:tc>
        <w:tc>
          <w:tcPr>
            <w:tcW w:w="430" w:type="pct"/>
            <w:gridSpan w:val="2"/>
            <w:tcBorders>
              <w:top w:val="nil"/>
              <w:left w:val="nil"/>
              <w:right w:val="nil"/>
            </w:tcBorders>
            <w:shd w:val="clear" w:color="000000" w:fill="FFFFFF"/>
            <w:noWrap/>
            <w:vAlign w:val="center"/>
          </w:tcPr>
          <w:p w:rsidR="002E0DEC" w:rsidRPr="009B35D3" w:rsidRDefault="002E0DEC" w:rsidP="001140D6">
            <w:pPr>
              <w:spacing w:after="0" w:line="240" w:lineRule="auto"/>
              <w:ind w:left="-482" w:firstLine="227"/>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54 327</w:t>
            </w:r>
          </w:p>
        </w:tc>
        <w:tc>
          <w:tcPr>
            <w:tcW w:w="430" w:type="pct"/>
            <w:gridSpan w:val="2"/>
            <w:tcBorders>
              <w:top w:val="nil"/>
              <w:left w:val="nil"/>
              <w:right w:val="nil"/>
            </w:tcBorders>
            <w:shd w:val="clear" w:color="000000" w:fill="FFFFFF"/>
            <w:noWrap/>
            <w:vAlign w:val="center"/>
          </w:tcPr>
          <w:p w:rsidR="002E0DEC" w:rsidRPr="009B35D3" w:rsidRDefault="002E0DEC" w:rsidP="001140D6">
            <w:pPr>
              <w:spacing w:after="0" w:line="240" w:lineRule="auto"/>
              <w:ind w:left="-482" w:firstLine="227"/>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58 511</w:t>
            </w:r>
          </w:p>
        </w:tc>
        <w:tc>
          <w:tcPr>
            <w:tcW w:w="430" w:type="pct"/>
            <w:gridSpan w:val="2"/>
            <w:tcBorders>
              <w:top w:val="nil"/>
              <w:left w:val="nil"/>
              <w:right w:val="nil"/>
            </w:tcBorders>
            <w:shd w:val="clear" w:color="000000" w:fill="FFFFFF"/>
            <w:noWrap/>
            <w:vAlign w:val="center"/>
          </w:tcPr>
          <w:p w:rsidR="002E0DEC" w:rsidRPr="009B35D3" w:rsidRDefault="002E0DEC" w:rsidP="001140D6">
            <w:pPr>
              <w:spacing w:after="0" w:line="240" w:lineRule="auto"/>
              <w:ind w:left="-482" w:firstLine="227"/>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64 245</w:t>
            </w:r>
          </w:p>
        </w:tc>
        <w:tc>
          <w:tcPr>
            <w:tcW w:w="429" w:type="pct"/>
            <w:gridSpan w:val="2"/>
            <w:tcBorders>
              <w:top w:val="nil"/>
              <w:left w:val="nil"/>
              <w:right w:val="nil"/>
            </w:tcBorders>
            <w:shd w:val="clear" w:color="000000" w:fill="FFFFFF"/>
            <w:vAlign w:val="center"/>
          </w:tcPr>
          <w:p w:rsidR="002E0DEC" w:rsidRPr="009B35D3" w:rsidRDefault="002E0DEC" w:rsidP="001140D6">
            <w:pPr>
              <w:spacing w:after="0" w:line="240" w:lineRule="auto"/>
              <w:ind w:left="-482" w:firstLine="227"/>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70 541</w:t>
            </w:r>
          </w:p>
        </w:tc>
      </w:tr>
      <w:tr w:rsidR="00EE642A" w:rsidRPr="009B35D3" w:rsidTr="00875646">
        <w:trPr>
          <w:trHeight w:val="20"/>
        </w:trPr>
        <w:tc>
          <w:tcPr>
            <w:tcW w:w="1991" w:type="pct"/>
            <w:gridSpan w:val="3"/>
            <w:tcBorders>
              <w:left w:val="nil"/>
              <w:bottom w:val="single" w:sz="4" w:space="0" w:color="auto"/>
              <w:right w:val="nil"/>
            </w:tcBorders>
            <w:shd w:val="clear" w:color="000000" w:fill="FFFFFF"/>
            <w:noWrap/>
            <w:vAlign w:val="center"/>
          </w:tcPr>
          <w:p w:rsidR="00EE642A" w:rsidRPr="009B35D3" w:rsidRDefault="00EE642A" w:rsidP="00DE6883">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430" w:type="pct"/>
            <w:gridSpan w:val="3"/>
            <w:tcBorders>
              <w:left w:val="nil"/>
              <w:bottom w:val="single" w:sz="4" w:space="0" w:color="auto"/>
              <w:right w:val="nil"/>
            </w:tcBorders>
            <w:shd w:val="clear" w:color="000000" w:fill="FFFFFF"/>
            <w:vAlign w:val="center"/>
          </w:tcPr>
          <w:p w:rsidR="00EE642A" w:rsidRPr="009B35D3" w:rsidRDefault="00EE642A" w:rsidP="00DE6883">
            <w:pPr>
              <w:spacing w:after="0" w:line="240" w:lineRule="auto"/>
              <w:ind w:left="-482" w:firstLine="227"/>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39 843</w:t>
            </w:r>
          </w:p>
        </w:tc>
        <w:tc>
          <w:tcPr>
            <w:tcW w:w="430" w:type="pct"/>
            <w:gridSpan w:val="2"/>
            <w:tcBorders>
              <w:left w:val="nil"/>
              <w:bottom w:val="single" w:sz="4" w:space="0" w:color="auto"/>
              <w:right w:val="nil"/>
            </w:tcBorders>
            <w:shd w:val="clear" w:color="000000" w:fill="FFFFFF"/>
            <w:vAlign w:val="center"/>
          </w:tcPr>
          <w:p w:rsidR="00EE642A" w:rsidRPr="009B35D3" w:rsidRDefault="00EE642A" w:rsidP="00DE6883">
            <w:pPr>
              <w:spacing w:after="0" w:line="240" w:lineRule="auto"/>
              <w:ind w:left="-482" w:firstLine="227"/>
              <w:jc w:val="right"/>
              <w:rPr>
                <w:rFonts w:ascii="Times New Roman" w:eastAsia="Times New Roman" w:hAnsi="Times New Roman" w:cs="Times New Roman"/>
                <w:sz w:val="18"/>
                <w:szCs w:val="18"/>
                <w:lang w:eastAsia="ru-RU"/>
              </w:rPr>
            </w:pPr>
          </w:p>
        </w:tc>
        <w:tc>
          <w:tcPr>
            <w:tcW w:w="430" w:type="pct"/>
            <w:gridSpan w:val="2"/>
            <w:tcBorders>
              <w:left w:val="nil"/>
              <w:bottom w:val="single" w:sz="4" w:space="0" w:color="auto"/>
              <w:right w:val="nil"/>
            </w:tcBorders>
            <w:shd w:val="clear" w:color="000000" w:fill="FFFFFF"/>
            <w:noWrap/>
            <w:vAlign w:val="center"/>
          </w:tcPr>
          <w:p w:rsidR="00EE642A" w:rsidRPr="009B35D3" w:rsidRDefault="00EE642A" w:rsidP="00DE6883">
            <w:pPr>
              <w:spacing w:after="0" w:line="240" w:lineRule="auto"/>
              <w:ind w:left="-482" w:firstLine="227"/>
              <w:jc w:val="right"/>
              <w:rPr>
                <w:rFonts w:ascii="Times New Roman" w:eastAsia="Times New Roman" w:hAnsi="Times New Roman" w:cs="Times New Roman"/>
                <w:sz w:val="18"/>
                <w:szCs w:val="18"/>
                <w:lang w:eastAsia="ru-RU"/>
              </w:rPr>
            </w:pPr>
          </w:p>
        </w:tc>
        <w:tc>
          <w:tcPr>
            <w:tcW w:w="430" w:type="pct"/>
            <w:gridSpan w:val="2"/>
            <w:tcBorders>
              <w:left w:val="nil"/>
              <w:bottom w:val="single" w:sz="4" w:space="0" w:color="auto"/>
              <w:right w:val="nil"/>
            </w:tcBorders>
            <w:shd w:val="clear" w:color="000000" w:fill="FFFFFF"/>
            <w:noWrap/>
            <w:vAlign w:val="center"/>
          </w:tcPr>
          <w:p w:rsidR="00EE642A" w:rsidRPr="009B35D3" w:rsidRDefault="00EE642A" w:rsidP="00DE6883">
            <w:pPr>
              <w:spacing w:after="0" w:line="240" w:lineRule="auto"/>
              <w:ind w:left="-482" w:firstLine="227"/>
              <w:jc w:val="right"/>
              <w:rPr>
                <w:rFonts w:ascii="Times New Roman" w:eastAsia="Times New Roman" w:hAnsi="Times New Roman" w:cs="Times New Roman"/>
                <w:sz w:val="18"/>
                <w:szCs w:val="18"/>
                <w:lang w:eastAsia="ru-RU"/>
              </w:rPr>
            </w:pPr>
          </w:p>
        </w:tc>
        <w:tc>
          <w:tcPr>
            <w:tcW w:w="430" w:type="pct"/>
            <w:gridSpan w:val="2"/>
            <w:tcBorders>
              <w:left w:val="nil"/>
              <w:bottom w:val="single" w:sz="4" w:space="0" w:color="auto"/>
              <w:right w:val="nil"/>
            </w:tcBorders>
            <w:shd w:val="clear" w:color="000000" w:fill="FFFFFF"/>
            <w:noWrap/>
            <w:vAlign w:val="center"/>
          </w:tcPr>
          <w:p w:rsidR="00EE642A" w:rsidRPr="009B35D3" w:rsidRDefault="00EE642A" w:rsidP="00DE6883">
            <w:pPr>
              <w:spacing w:after="0" w:line="240" w:lineRule="auto"/>
              <w:ind w:left="-482" w:firstLine="227"/>
              <w:jc w:val="right"/>
              <w:rPr>
                <w:rFonts w:ascii="Times New Roman" w:eastAsia="Times New Roman" w:hAnsi="Times New Roman" w:cs="Times New Roman"/>
                <w:sz w:val="18"/>
                <w:szCs w:val="18"/>
                <w:lang w:eastAsia="ru-RU"/>
              </w:rPr>
            </w:pPr>
          </w:p>
        </w:tc>
        <w:tc>
          <w:tcPr>
            <w:tcW w:w="430" w:type="pct"/>
            <w:gridSpan w:val="2"/>
            <w:tcBorders>
              <w:left w:val="nil"/>
              <w:bottom w:val="single" w:sz="4" w:space="0" w:color="auto"/>
              <w:right w:val="nil"/>
            </w:tcBorders>
            <w:shd w:val="clear" w:color="000000" w:fill="FFFFFF"/>
            <w:noWrap/>
            <w:vAlign w:val="center"/>
          </w:tcPr>
          <w:p w:rsidR="00EE642A" w:rsidRPr="009B35D3" w:rsidRDefault="00EE642A" w:rsidP="00DE6883">
            <w:pPr>
              <w:spacing w:after="0" w:line="240" w:lineRule="auto"/>
              <w:ind w:left="-482" w:firstLine="227"/>
              <w:jc w:val="right"/>
              <w:rPr>
                <w:rFonts w:ascii="Times New Roman" w:eastAsia="Times New Roman" w:hAnsi="Times New Roman" w:cs="Times New Roman"/>
                <w:sz w:val="18"/>
                <w:szCs w:val="18"/>
                <w:lang w:eastAsia="ru-RU"/>
              </w:rPr>
            </w:pPr>
          </w:p>
        </w:tc>
        <w:tc>
          <w:tcPr>
            <w:tcW w:w="429" w:type="pct"/>
            <w:gridSpan w:val="2"/>
            <w:tcBorders>
              <w:left w:val="nil"/>
              <w:bottom w:val="single" w:sz="4" w:space="0" w:color="auto"/>
              <w:right w:val="nil"/>
            </w:tcBorders>
            <w:shd w:val="clear" w:color="000000" w:fill="FFFFFF"/>
          </w:tcPr>
          <w:p w:rsidR="00EE642A" w:rsidRPr="009B35D3" w:rsidRDefault="00EE642A" w:rsidP="00DE6883">
            <w:pPr>
              <w:spacing w:after="0" w:line="240" w:lineRule="auto"/>
              <w:ind w:left="-482" w:firstLine="227"/>
              <w:jc w:val="right"/>
              <w:rPr>
                <w:rFonts w:ascii="Times New Roman" w:eastAsia="Times New Roman" w:hAnsi="Times New Roman" w:cs="Times New Roman"/>
                <w:sz w:val="18"/>
                <w:szCs w:val="18"/>
                <w:lang w:eastAsia="ru-RU"/>
              </w:rPr>
            </w:pPr>
          </w:p>
        </w:tc>
      </w:tr>
      <w:tr w:rsidR="00EE642A" w:rsidRPr="009B35D3" w:rsidTr="00875646">
        <w:trPr>
          <w:trHeight w:val="20"/>
        </w:trPr>
        <w:tc>
          <w:tcPr>
            <w:tcW w:w="1283" w:type="pct"/>
            <w:tcBorders>
              <w:top w:val="nil"/>
              <w:left w:val="nil"/>
              <w:bottom w:val="nil"/>
              <w:right w:val="nil"/>
            </w:tcBorders>
            <w:shd w:val="clear" w:color="000000" w:fill="FFFFFF"/>
            <w:noWrap/>
            <w:vAlign w:val="center"/>
            <w:hideMark/>
          </w:tcPr>
          <w:p w:rsidR="00EE642A" w:rsidRPr="009B35D3" w:rsidRDefault="00EE642A" w:rsidP="00DE6883">
            <w:pPr>
              <w:spacing w:after="0" w:line="240" w:lineRule="auto"/>
              <w:rPr>
                <w:rFonts w:ascii="Times New Roman" w:eastAsia="Times New Roman" w:hAnsi="Times New Roman" w:cs="Times New Roman"/>
                <w:sz w:val="18"/>
                <w:szCs w:val="18"/>
                <w:lang w:eastAsia="ru-RU"/>
              </w:rPr>
            </w:pPr>
          </w:p>
        </w:tc>
        <w:tc>
          <w:tcPr>
            <w:tcW w:w="415" w:type="pct"/>
            <w:tcBorders>
              <w:top w:val="nil"/>
              <w:left w:val="nil"/>
              <w:bottom w:val="nil"/>
              <w:right w:val="nil"/>
            </w:tcBorders>
            <w:shd w:val="clear" w:color="000000" w:fill="FFFFFF"/>
            <w:noWrap/>
            <w:vAlign w:val="center"/>
            <w:hideMark/>
          </w:tcPr>
          <w:p w:rsidR="00EE642A" w:rsidRPr="009B35D3" w:rsidRDefault="00EE642A"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15" w:type="pct"/>
            <w:gridSpan w:val="2"/>
            <w:tcBorders>
              <w:top w:val="nil"/>
              <w:left w:val="nil"/>
              <w:bottom w:val="nil"/>
              <w:right w:val="nil"/>
            </w:tcBorders>
            <w:shd w:val="clear" w:color="000000" w:fill="FFFFFF"/>
            <w:noWrap/>
            <w:vAlign w:val="center"/>
            <w:hideMark/>
          </w:tcPr>
          <w:p w:rsidR="00EE642A" w:rsidRPr="009B35D3" w:rsidRDefault="00EE642A"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95" w:type="pct"/>
            <w:gridSpan w:val="3"/>
            <w:tcBorders>
              <w:top w:val="nil"/>
              <w:left w:val="nil"/>
              <w:bottom w:val="nil"/>
              <w:right w:val="nil"/>
            </w:tcBorders>
            <w:shd w:val="clear" w:color="000000" w:fill="FFFFFF"/>
            <w:noWrap/>
            <w:vAlign w:val="center"/>
            <w:hideMark/>
          </w:tcPr>
          <w:p w:rsidR="00EE642A" w:rsidRPr="009B35D3" w:rsidRDefault="00EE642A"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16" w:type="pct"/>
            <w:gridSpan w:val="2"/>
            <w:tcBorders>
              <w:top w:val="nil"/>
              <w:left w:val="nil"/>
              <w:bottom w:val="nil"/>
              <w:right w:val="nil"/>
            </w:tcBorders>
            <w:shd w:val="clear" w:color="000000" w:fill="FFFFFF"/>
            <w:noWrap/>
            <w:vAlign w:val="center"/>
            <w:hideMark/>
          </w:tcPr>
          <w:p w:rsidR="00EE642A" w:rsidRPr="009B35D3" w:rsidRDefault="00EE642A"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15" w:type="pct"/>
            <w:gridSpan w:val="2"/>
            <w:tcBorders>
              <w:top w:val="nil"/>
              <w:left w:val="nil"/>
              <w:bottom w:val="nil"/>
              <w:right w:val="nil"/>
            </w:tcBorders>
            <w:shd w:val="clear" w:color="000000" w:fill="FFFFFF"/>
            <w:noWrap/>
            <w:vAlign w:val="center"/>
            <w:hideMark/>
          </w:tcPr>
          <w:p w:rsidR="00EE642A" w:rsidRPr="009B35D3" w:rsidRDefault="00EE642A"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95" w:type="pct"/>
            <w:gridSpan w:val="2"/>
            <w:tcBorders>
              <w:top w:val="nil"/>
              <w:left w:val="nil"/>
              <w:bottom w:val="nil"/>
              <w:right w:val="nil"/>
            </w:tcBorders>
            <w:shd w:val="clear" w:color="000000" w:fill="FFFFFF"/>
            <w:noWrap/>
            <w:vAlign w:val="center"/>
            <w:hideMark/>
          </w:tcPr>
          <w:p w:rsidR="00EE642A" w:rsidRPr="009B35D3" w:rsidRDefault="00EE642A"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15" w:type="pct"/>
            <w:gridSpan w:val="2"/>
            <w:tcBorders>
              <w:top w:val="nil"/>
              <w:left w:val="nil"/>
              <w:bottom w:val="nil"/>
              <w:right w:val="nil"/>
            </w:tcBorders>
            <w:shd w:val="clear" w:color="000000" w:fill="FFFFFF"/>
            <w:noWrap/>
            <w:vAlign w:val="center"/>
            <w:hideMark/>
          </w:tcPr>
          <w:p w:rsidR="00EE642A" w:rsidRPr="009B35D3" w:rsidRDefault="00EE642A"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50" w:type="pct"/>
            <w:gridSpan w:val="2"/>
            <w:tcBorders>
              <w:top w:val="nil"/>
              <w:left w:val="nil"/>
              <w:bottom w:val="nil"/>
              <w:right w:val="nil"/>
            </w:tcBorders>
            <w:shd w:val="clear" w:color="000000" w:fill="FFFFFF"/>
            <w:noWrap/>
            <w:vAlign w:val="center"/>
            <w:hideMark/>
          </w:tcPr>
          <w:p w:rsidR="00EE642A" w:rsidRPr="009B35D3" w:rsidRDefault="00EE642A"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02" w:type="pct"/>
            <w:tcBorders>
              <w:top w:val="nil"/>
              <w:left w:val="nil"/>
              <w:bottom w:val="nil"/>
              <w:right w:val="nil"/>
            </w:tcBorders>
            <w:shd w:val="clear" w:color="000000" w:fill="FFFFFF"/>
          </w:tcPr>
          <w:p w:rsidR="00EE642A" w:rsidRPr="009B35D3" w:rsidRDefault="00EE642A" w:rsidP="00DE6883">
            <w:pPr>
              <w:spacing w:after="0" w:line="240" w:lineRule="auto"/>
              <w:rPr>
                <w:rFonts w:ascii="Times New Roman" w:eastAsia="Times New Roman" w:hAnsi="Times New Roman" w:cs="Times New Roman"/>
                <w:sz w:val="18"/>
                <w:szCs w:val="18"/>
                <w:lang w:eastAsia="ru-RU"/>
              </w:rPr>
            </w:pPr>
          </w:p>
        </w:tc>
      </w:tr>
      <w:tr w:rsidR="00EE642A" w:rsidRPr="009B35D3" w:rsidTr="00875646">
        <w:trPr>
          <w:trHeight w:val="20"/>
        </w:trPr>
        <w:tc>
          <w:tcPr>
            <w:tcW w:w="2210" w:type="pct"/>
            <w:gridSpan w:val="5"/>
            <w:tcBorders>
              <w:top w:val="single" w:sz="4" w:space="0" w:color="auto"/>
              <w:left w:val="nil"/>
              <w:bottom w:val="nil"/>
              <w:right w:val="nil"/>
            </w:tcBorders>
            <w:shd w:val="clear" w:color="000000" w:fill="FFFFFF"/>
            <w:noWrap/>
            <w:vAlign w:val="center"/>
            <w:hideMark/>
          </w:tcPr>
          <w:p w:rsidR="00EE642A" w:rsidRPr="009B35D3" w:rsidRDefault="00EE642A"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689" w:type="pct"/>
            <w:gridSpan w:val="12"/>
            <w:tcBorders>
              <w:top w:val="single" w:sz="4" w:space="0" w:color="auto"/>
              <w:left w:val="nil"/>
              <w:bottom w:val="nil"/>
              <w:right w:val="nil"/>
            </w:tcBorders>
            <w:shd w:val="clear" w:color="000000" w:fill="FFFFFF"/>
            <w:noWrap/>
            <w:vAlign w:val="center"/>
          </w:tcPr>
          <w:p w:rsidR="00EE642A" w:rsidRPr="009B35D3" w:rsidRDefault="00EE642A"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102" w:type="pct"/>
            <w:tcBorders>
              <w:top w:val="single" w:sz="4" w:space="0" w:color="auto"/>
              <w:left w:val="nil"/>
              <w:bottom w:val="nil"/>
              <w:right w:val="nil"/>
            </w:tcBorders>
            <w:shd w:val="clear" w:color="000000" w:fill="FFFFFF"/>
          </w:tcPr>
          <w:p w:rsidR="00EE642A" w:rsidRPr="009B35D3" w:rsidRDefault="00EE642A" w:rsidP="00DE6883">
            <w:pPr>
              <w:spacing w:after="0" w:line="240" w:lineRule="auto"/>
              <w:rPr>
                <w:rFonts w:ascii="Times New Roman" w:eastAsia="Times New Roman" w:hAnsi="Times New Roman" w:cs="Times New Roman"/>
                <w:sz w:val="18"/>
                <w:szCs w:val="18"/>
                <w:lang w:eastAsia="ru-RU"/>
              </w:rPr>
            </w:pPr>
          </w:p>
        </w:tc>
      </w:tr>
      <w:tr w:rsidR="00EE642A" w:rsidRPr="009B35D3" w:rsidTr="00875646">
        <w:trPr>
          <w:trHeight w:val="20"/>
        </w:trPr>
        <w:tc>
          <w:tcPr>
            <w:tcW w:w="2210" w:type="pct"/>
            <w:gridSpan w:val="5"/>
            <w:tcBorders>
              <w:top w:val="nil"/>
              <w:left w:val="nil"/>
              <w:right w:val="nil"/>
            </w:tcBorders>
            <w:shd w:val="clear" w:color="000000" w:fill="FFFFFF"/>
            <w:noWrap/>
            <w:vAlign w:val="center"/>
            <w:hideMark/>
          </w:tcPr>
          <w:p w:rsidR="00EE642A" w:rsidRPr="009B35D3" w:rsidRDefault="00EE642A"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689" w:type="pct"/>
            <w:gridSpan w:val="12"/>
            <w:tcBorders>
              <w:top w:val="nil"/>
              <w:left w:val="nil"/>
              <w:right w:val="nil"/>
            </w:tcBorders>
            <w:shd w:val="clear" w:color="000000" w:fill="FFFFFF"/>
            <w:noWrap/>
            <w:vAlign w:val="center"/>
          </w:tcPr>
          <w:p w:rsidR="00EE642A" w:rsidRPr="009B35D3" w:rsidRDefault="00EE642A"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Сельское хозяйство и рыболовство</w:t>
            </w:r>
          </w:p>
        </w:tc>
        <w:tc>
          <w:tcPr>
            <w:tcW w:w="102" w:type="pct"/>
            <w:tcBorders>
              <w:top w:val="nil"/>
              <w:left w:val="nil"/>
              <w:right w:val="nil"/>
            </w:tcBorders>
            <w:shd w:val="clear" w:color="000000" w:fill="FFFFFF"/>
          </w:tcPr>
          <w:p w:rsidR="00EE642A" w:rsidRPr="009B35D3" w:rsidRDefault="00EE642A" w:rsidP="00DE6883">
            <w:pPr>
              <w:spacing w:after="0" w:line="240" w:lineRule="auto"/>
              <w:rPr>
                <w:rFonts w:ascii="Times New Roman" w:eastAsia="Times New Roman" w:hAnsi="Times New Roman" w:cs="Times New Roman"/>
                <w:sz w:val="18"/>
                <w:szCs w:val="18"/>
                <w:lang w:eastAsia="ru-RU"/>
              </w:rPr>
            </w:pPr>
          </w:p>
        </w:tc>
      </w:tr>
      <w:tr w:rsidR="00EE642A" w:rsidRPr="009B35D3" w:rsidTr="00875646">
        <w:trPr>
          <w:trHeight w:val="20"/>
        </w:trPr>
        <w:tc>
          <w:tcPr>
            <w:tcW w:w="2210" w:type="pct"/>
            <w:gridSpan w:val="5"/>
            <w:tcBorders>
              <w:top w:val="nil"/>
              <w:left w:val="nil"/>
              <w:bottom w:val="single" w:sz="4" w:space="0" w:color="auto"/>
              <w:right w:val="nil"/>
            </w:tcBorders>
            <w:shd w:val="clear" w:color="000000" w:fill="FFFFFF"/>
            <w:noWrap/>
            <w:vAlign w:val="center"/>
          </w:tcPr>
          <w:p w:rsidR="00EE642A" w:rsidRPr="009B35D3" w:rsidRDefault="00EE642A"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689" w:type="pct"/>
            <w:gridSpan w:val="12"/>
            <w:tcBorders>
              <w:top w:val="nil"/>
              <w:left w:val="nil"/>
              <w:bottom w:val="single" w:sz="4" w:space="0" w:color="auto"/>
              <w:right w:val="nil"/>
            </w:tcBorders>
            <w:shd w:val="clear" w:color="000000" w:fill="FFFFFF"/>
            <w:noWrap/>
            <w:vAlign w:val="center"/>
          </w:tcPr>
          <w:p w:rsidR="00EE642A" w:rsidRPr="009B35D3" w:rsidRDefault="00EE642A"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сельского хозяйства и регулирования рынков сельскохозяйственной продукции, сырья и продовольствия на 2013-2020 годы</w:t>
            </w:r>
          </w:p>
        </w:tc>
        <w:tc>
          <w:tcPr>
            <w:tcW w:w="102" w:type="pct"/>
            <w:tcBorders>
              <w:top w:val="nil"/>
              <w:left w:val="nil"/>
              <w:bottom w:val="single" w:sz="4" w:space="0" w:color="auto"/>
              <w:right w:val="nil"/>
            </w:tcBorders>
            <w:shd w:val="clear" w:color="000000" w:fill="FFFFFF"/>
          </w:tcPr>
          <w:p w:rsidR="00EE642A" w:rsidRPr="009B35D3" w:rsidRDefault="00EE642A" w:rsidP="00DE6883">
            <w:pPr>
              <w:spacing w:after="0" w:line="240" w:lineRule="auto"/>
              <w:rPr>
                <w:rFonts w:ascii="Times New Roman" w:eastAsia="Times New Roman" w:hAnsi="Times New Roman" w:cs="Times New Roman"/>
                <w:sz w:val="18"/>
                <w:szCs w:val="18"/>
                <w:lang w:eastAsia="ru-RU"/>
              </w:rPr>
            </w:pPr>
          </w:p>
        </w:tc>
      </w:tr>
      <w:tr w:rsidR="00EE642A" w:rsidRPr="009B35D3" w:rsidTr="00875646">
        <w:trPr>
          <w:trHeight w:val="20"/>
        </w:trPr>
        <w:tc>
          <w:tcPr>
            <w:tcW w:w="2210" w:type="pct"/>
            <w:gridSpan w:val="5"/>
            <w:tcBorders>
              <w:top w:val="single" w:sz="4" w:space="0" w:color="auto"/>
              <w:left w:val="nil"/>
              <w:bottom w:val="nil"/>
              <w:right w:val="nil"/>
            </w:tcBorders>
            <w:shd w:val="clear" w:color="000000" w:fill="FFFFFF"/>
            <w:noWrap/>
            <w:vAlign w:val="center"/>
            <w:hideMark/>
          </w:tcPr>
          <w:p w:rsidR="00EE642A" w:rsidRPr="009B35D3" w:rsidRDefault="00EE642A" w:rsidP="00DE6883">
            <w:pPr>
              <w:spacing w:after="0" w:line="240" w:lineRule="auto"/>
              <w:rPr>
                <w:rFonts w:ascii="Times New Roman" w:eastAsia="Times New Roman" w:hAnsi="Times New Roman" w:cs="Times New Roman"/>
                <w:i/>
                <w:iCs/>
                <w:sz w:val="18"/>
                <w:szCs w:val="18"/>
                <w:lang w:eastAsia="ru-RU"/>
              </w:rPr>
            </w:pPr>
          </w:p>
        </w:tc>
        <w:tc>
          <w:tcPr>
            <w:tcW w:w="2689" w:type="pct"/>
            <w:gridSpan w:val="12"/>
            <w:tcBorders>
              <w:top w:val="single" w:sz="4" w:space="0" w:color="auto"/>
              <w:left w:val="nil"/>
              <w:bottom w:val="nil"/>
              <w:right w:val="nil"/>
            </w:tcBorders>
            <w:shd w:val="clear" w:color="000000" w:fill="FFFFFF"/>
            <w:vAlign w:val="center"/>
            <w:hideMark/>
          </w:tcPr>
          <w:p w:rsidR="00EE642A" w:rsidRPr="009B35D3" w:rsidRDefault="00EE642A"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02" w:type="pct"/>
            <w:tcBorders>
              <w:top w:val="single" w:sz="4" w:space="0" w:color="auto"/>
              <w:left w:val="nil"/>
              <w:bottom w:val="nil"/>
              <w:right w:val="nil"/>
            </w:tcBorders>
            <w:shd w:val="clear" w:color="000000" w:fill="FFFFFF"/>
          </w:tcPr>
          <w:p w:rsidR="00EE642A" w:rsidRPr="009B35D3" w:rsidRDefault="00EE642A" w:rsidP="00DE6883">
            <w:pPr>
              <w:spacing w:after="0" w:line="240" w:lineRule="auto"/>
              <w:rPr>
                <w:rFonts w:ascii="Times New Roman" w:eastAsia="Times New Roman" w:hAnsi="Times New Roman" w:cs="Times New Roman"/>
                <w:sz w:val="18"/>
                <w:szCs w:val="18"/>
                <w:lang w:eastAsia="ru-RU"/>
              </w:rPr>
            </w:pPr>
          </w:p>
        </w:tc>
      </w:tr>
      <w:tr w:rsidR="00EE642A" w:rsidRPr="009B35D3" w:rsidTr="00875646">
        <w:trPr>
          <w:trHeight w:val="20"/>
        </w:trPr>
        <w:tc>
          <w:tcPr>
            <w:tcW w:w="2210" w:type="pct"/>
            <w:gridSpan w:val="5"/>
            <w:tcBorders>
              <w:top w:val="single" w:sz="4" w:space="0" w:color="auto"/>
              <w:left w:val="nil"/>
              <w:bottom w:val="nil"/>
              <w:right w:val="nil"/>
            </w:tcBorders>
            <w:shd w:val="clear" w:color="000000" w:fill="FFFFFF"/>
            <w:noWrap/>
            <w:vAlign w:val="center"/>
            <w:hideMark/>
          </w:tcPr>
          <w:p w:rsidR="00EE642A" w:rsidRPr="009B35D3" w:rsidRDefault="00EE642A"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689" w:type="pct"/>
            <w:gridSpan w:val="12"/>
            <w:tcBorders>
              <w:top w:val="single" w:sz="4" w:space="0" w:color="auto"/>
              <w:left w:val="nil"/>
              <w:bottom w:val="nil"/>
              <w:right w:val="nil"/>
            </w:tcBorders>
            <w:shd w:val="clear" w:color="000000" w:fill="FFFFFF"/>
            <w:noWrap/>
            <w:vAlign w:val="center"/>
            <w:hideMark/>
          </w:tcPr>
          <w:p w:rsidR="00EE642A" w:rsidRPr="009B35D3" w:rsidRDefault="00EE642A"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пониженные ставки</w:t>
            </w:r>
          </w:p>
        </w:tc>
        <w:tc>
          <w:tcPr>
            <w:tcW w:w="102" w:type="pct"/>
            <w:tcBorders>
              <w:top w:val="single" w:sz="4" w:space="0" w:color="auto"/>
              <w:left w:val="nil"/>
              <w:bottom w:val="nil"/>
              <w:right w:val="nil"/>
            </w:tcBorders>
            <w:shd w:val="clear" w:color="000000" w:fill="FFFFFF"/>
          </w:tcPr>
          <w:p w:rsidR="00EE642A" w:rsidRPr="009B35D3" w:rsidRDefault="00EE642A" w:rsidP="00DE6883">
            <w:pPr>
              <w:spacing w:after="0" w:line="240" w:lineRule="auto"/>
              <w:rPr>
                <w:rFonts w:ascii="Times New Roman" w:eastAsia="Times New Roman" w:hAnsi="Times New Roman" w:cs="Times New Roman"/>
                <w:sz w:val="18"/>
                <w:szCs w:val="18"/>
                <w:lang w:eastAsia="ru-RU"/>
              </w:rPr>
            </w:pPr>
          </w:p>
        </w:tc>
      </w:tr>
      <w:tr w:rsidR="00EE642A" w:rsidRPr="009B35D3" w:rsidTr="00875646">
        <w:trPr>
          <w:trHeight w:val="20"/>
        </w:trPr>
        <w:tc>
          <w:tcPr>
            <w:tcW w:w="2210" w:type="pct"/>
            <w:gridSpan w:val="5"/>
            <w:tcBorders>
              <w:top w:val="nil"/>
              <w:left w:val="nil"/>
              <w:bottom w:val="nil"/>
              <w:right w:val="nil"/>
            </w:tcBorders>
            <w:shd w:val="clear" w:color="000000" w:fill="FFFFFF"/>
            <w:noWrap/>
            <w:vAlign w:val="center"/>
            <w:hideMark/>
          </w:tcPr>
          <w:p w:rsidR="00EE642A" w:rsidRPr="009B35D3" w:rsidRDefault="00EE642A"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689" w:type="pct"/>
            <w:gridSpan w:val="12"/>
            <w:tcBorders>
              <w:top w:val="nil"/>
              <w:left w:val="nil"/>
              <w:bottom w:val="nil"/>
              <w:right w:val="nil"/>
            </w:tcBorders>
            <w:shd w:val="clear" w:color="000000" w:fill="FFFFFF"/>
            <w:noWrap/>
            <w:vAlign w:val="center"/>
            <w:hideMark/>
          </w:tcPr>
          <w:p w:rsidR="00EE642A" w:rsidRPr="009B35D3" w:rsidRDefault="00EE642A"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№5-П)</w:t>
            </w:r>
          </w:p>
        </w:tc>
        <w:tc>
          <w:tcPr>
            <w:tcW w:w="102" w:type="pct"/>
            <w:tcBorders>
              <w:top w:val="nil"/>
              <w:left w:val="nil"/>
              <w:bottom w:val="nil"/>
              <w:right w:val="nil"/>
            </w:tcBorders>
            <w:shd w:val="clear" w:color="000000" w:fill="FFFFFF"/>
          </w:tcPr>
          <w:p w:rsidR="00EE642A" w:rsidRPr="009B35D3" w:rsidRDefault="00EE642A" w:rsidP="00DE6883">
            <w:pPr>
              <w:spacing w:after="0" w:line="240" w:lineRule="auto"/>
              <w:rPr>
                <w:rFonts w:ascii="Times New Roman" w:eastAsia="Times New Roman" w:hAnsi="Times New Roman" w:cs="Times New Roman"/>
                <w:sz w:val="18"/>
                <w:szCs w:val="18"/>
                <w:lang w:eastAsia="ru-RU"/>
              </w:rPr>
            </w:pPr>
          </w:p>
        </w:tc>
      </w:tr>
      <w:tr w:rsidR="00EE642A" w:rsidRPr="009B35D3" w:rsidTr="00875646">
        <w:trPr>
          <w:trHeight w:val="20"/>
        </w:trPr>
        <w:tc>
          <w:tcPr>
            <w:tcW w:w="2210" w:type="pct"/>
            <w:gridSpan w:val="5"/>
            <w:tcBorders>
              <w:top w:val="nil"/>
              <w:left w:val="nil"/>
              <w:bottom w:val="nil"/>
              <w:right w:val="nil"/>
            </w:tcBorders>
            <w:shd w:val="clear" w:color="000000" w:fill="FFFFFF"/>
            <w:noWrap/>
            <w:vAlign w:val="center"/>
            <w:hideMark/>
          </w:tcPr>
          <w:p w:rsidR="00EE642A" w:rsidRPr="009B35D3" w:rsidRDefault="00EE642A"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689" w:type="pct"/>
            <w:gridSpan w:val="12"/>
            <w:tcBorders>
              <w:top w:val="nil"/>
              <w:left w:val="nil"/>
              <w:bottom w:val="nil"/>
              <w:right w:val="nil"/>
            </w:tcBorders>
            <w:shd w:val="clear" w:color="000000" w:fill="FFFFFF"/>
            <w:noWrap/>
            <w:vAlign w:val="center"/>
            <w:hideMark/>
          </w:tcPr>
          <w:p w:rsidR="00EE642A" w:rsidRPr="009B35D3" w:rsidRDefault="00EE642A"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ст.284 п. 1.3</w:t>
            </w:r>
          </w:p>
        </w:tc>
        <w:tc>
          <w:tcPr>
            <w:tcW w:w="102" w:type="pct"/>
            <w:tcBorders>
              <w:top w:val="nil"/>
              <w:left w:val="nil"/>
              <w:bottom w:val="nil"/>
              <w:right w:val="nil"/>
            </w:tcBorders>
            <w:shd w:val="clear" w:color="000000" w:fill="FFFFFF"/>
          </w:tcPr>
          <w:p w:rsidR="00EE642A" w:rsidRPr="009B35D3" w:rsidRDefault="00EE642A" w:rsidP="00DE6883">
            <w:pPr>
              <w:spacing w:after="0" w:line="240" w:lineRule="auto"/>
              <w:rPr>
                <w:rFonts w:ascii="Times New Roman" w:eastAsia="Times New Roman" w:hAnsi="Times New Roman" w:cs="Times New Roman"/>
                <w:sz w:val="18"/>
                <w:szCs w:val="18"/>
                <w:lang w:eastAsia="ru-RU"/>
              </w:rPr>
            </w:pPr>
          </w:p>
        </w:tc>
      </w:tr>
      <w:tr w:rsidR="00EE642A" w:rsidRPr="009B35D3" w:rsidTr="00875646">
        <w:trPr>
          <w:trHeight w:val="20"/>
        </w:trPr>
        <w:tc>
          <w:tcPr>
            <w:tcW w:w="2210" w:type="pct"/>
            <w:gridSpan w:val="5"/>
            <w:tcBorders>
              <w:top w:val="nil"/>
              <w:left w:val="nil"/>
              <w:bottom w:val="nil"/>
              <w:right w:val="nil"/>
            </w:tcBorders>
            <w:shd w:val="clear" w:color="000000" w:fill="FFFFFF"/>
            <w:noWrap/>
            <w:vAlign w:val="center"/>
            <w:hideMark/>
          </w:tcPr>
          <w:p w:rsidR="00EE642A" w:rsidRPr="009B35D3" w:rsidRDefault="00EE642A"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689" w:type="pct"/>
            <w:gridSpan w:val="12"/>
            <w:tcBorders>
              <w:top w:val="nil"/>
              <w:left w:val="nil"/>
              <w:bottom w:val="nil"/>
              <w:right w:val="nil"/>
            </w:tcBorders>
            <w:shd w:val="clear" w:color="000000" w:fill="FFFFFF"/>
            <w:noWrap/>
            <w:vAlign w:val="center"/>
            <w:hideMark/>
          </w:tcPr>
          <w:p w:rsidR="00EE642A" w:rsidRPr="009B35D3" w:rsidRDefault="00EE642A"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2013 г.</w:t>
            </w:r>
          </w:p>
        </w:tc>
        <w:tc>
          <w:tcPr>
            <w:tcW w:w="102" w:type="pct"/>
            <w:tcBorders>
              <w:top w:val="nil"/>
              <w:left w:val="nil"/>
              <w:bottom w:val="nil"/>
              <w:right w:val="nil"/>
            </w:tcBorders>
            <w:shd w:val="clear" w:color="000000" w:fill="FFFFFF"/>
          </w:tcPr>
          <w:p w:rsidR="00EE642A" w:rsidRPr="009B35D3" w:rsidRDefault="00EE642A" w:rsidP="00DE6883">
            <w:pPr>
              <w:spacing w:after="0" w:line="240" w:lineRule="auto"/>
              <w:rPr>
                <w:rFonts w:ascii="Times New Roman" w:eastAsia="Times New Roman" w:hAnsi="Times New Roman" w:cs="Times New Roman"/>
                <w:sz w:val="18"/>
                <w:szCs w:val="18"/>
                <w:lang w:eastAsia="ru-RU"/>
              </w:rPr>
            </w:pPr>
          </w:p>
        </w:tc>
      </w:tr>
      <w:tr w:rsidR="00EE642A" w:rsidRPr="009B35D3" w:rsidTr="00875646">
        <w:trPr>
          <w:trHeight w:val="20"/>
        </w:trPr>
        <w:tc>
          <w:tcPr>
            <w:tcW w:w="2210" w:type="pct"/>
            <w:gridSpan w:val="5"/>
            <w:tcBorders>
              <w:top w:val="nil"/>
              <w:left w:val="nil"/>
              <w:bottom w:val="single" w:sz="4" w:space="0" w:color="auto"/>
              <w:right w:val="nil"/>
            </w:tcBorders>
            <w:shd w:val="clear" w:color="000000" w:fill="FFFFFF"/>
            <w:noWrap/>
            <w:vAlign w:val="center"/>
            <w:hideMark/>
          </w:tcPr>
          <w:p w:rsidR="00EE642A" w:rsidRPr="009B35D3" w:rsidRDefault="00EE642A"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689" w:type="pct"/>
            <w:gridSpan w:val="12"/>
            <w:tcBorders>
              <w:top w:val="nil"/>
              <w:left w:val="nil"/>
              <w:bottom w:val="single" w:sz="4" w:space="0" w:color="auto"/>
              <w:right w:val="nil"/>
            </w:tcBorders>
            <w:shd w:val="clear" w:color="000000" w:fill="FFFFFF"/>
            <w:noWrap/>
            <w:vAlign w:val="center"/>
            <w:hideMark/>
          </w:tcPr>
          <w:p w:rsidR="00EE642A" w:rsidRPr="009B35D3" w:rsidRDefault="00EE642A"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102" w:type="pct"/>
            <w:tcBorders>
              <w:top w:val="nil"/>
              <w:left w:val="nil"/>
              <w:bottom w:val="single" w:sz="4" w:space="0" w:color="auto"/>
              <w:right w:val="nil"/>
            </w:tcBorders>
            <w:shd w:val="clear" w:color="000000" w:fill="FFFFFF"/>
          </w:tcPr>
          <w:p w:rsidR="00EE642A" w:rsidRPr="009B35D3" w:rsidRDefault="00EE642A" w:rsidP="00DE6883">
            <w:pPr>
              <w:spacing w:after="0" w:line="240" w:lineRule="auto"/>
              <w:rPr>
                <w:rFonts w:ascii="Times New Roman" w:eastAsia="Times New Roman" w:hAnsi="Times New Roman" w:cs="Times New Roman"/>
                <w:sz w:val="18"/>
                <w:szCs w:val="18"/>
                <w:lang w:eastAsia="ru-RU"/>
              </w:rPr>
            </w:pPr>
          </w:p>
        </w:tc>
      </w:tr>
    </w:tbl>
    <w:p w:rsidR="008652FE" w:rsidRPr="009B35D3" w:rsidRDefault="008652FE" w:rsidP="00F30107">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Для сельскохозяйственных товаропроизводителей, отвечающих критериям, предусмотренным пунктом 2 статьи 346.2 НК РФ, и рыбохозяйственных организаций, отвечающих критериям, предусмотренным подпунктом 1 или 1.1 пункта 2.1 статьи 346.2 НК РФ, налоговая ставка по деятельности, связанной с реализацией произведенной ими сельскохозяйственной продукции, а также с реализацией произведенной и переработанной данными налогоплательщиками собственной сельскохозяйственной продукции, устанавливается в размере 0 процентов. </w:t>
      </w:r>
    </w:p>
    <w:p w:rsidR="008652FE" w:rsidRPr="009B35D3" w:rsidRDefault="008652FE" w:rsidP="00F30107">
      <w:pPr>
        <w:pStyle w:val="a9"/>
        <w:spacing w:after="0" w:line="240" w:lineRule="auto"/>
        <w:ind w:left="360"/>
        <w:jc w:val="both"/>
        <w:rPr>
          <w:rFonts w:ascii="Times New Roman" w:hAnsi="Times New Roman" w:cs="Times New Roman"/>
          <w:i/>
          <w:sz w:val="24"/>
          <w:szCs w:val="24"/>
        </w:rPr>
      </w:pPr>
    </w:p>
    <w:p w:rsidR="008652FE" w:rsidRPr="009B35D3" w:rsidRDefault="008652FE" w:rsidP="00751D5A">
      <w:pPr>
        <w:pStyle w:val="a9"/>
        <w:numPr>
          <w:ilvl w:val="0"/>
          <w:numId w:val="11"/>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Ставка налога на прибыль 0% для образовательных и медицинских организаций</w:t>
      </w:r>
      <w:r w:rsidR="006B163D">
        <w:rPr>
          <w:rFonts w:ascii="Times New Roman" w:hAnsi="Times New Roman" w:cs="Times New Roman"/>
          <w:i/>
          <w:sz w:val="24"/>
          <w:szCs w:val="24"/>
        </w:rPr>
        <w:t xml:space="preserve">,   </w:t>
      </w:r>
      <w:r w:rsidR="006B163D">
        <w:rPr>
          <w:rFonts w:ascii="Times New Roman" w:hAnsi="Times New Roman" w:cs="Times New Roman"/>
          <w:i/>
          <w:sz w:val="24"/>
          <w:szCs w:val="24"/>
        </w:rPr>
        <w:br/>
      </w:r>
      <w:r w:rsidR="006B163D" w:rsidRPr="006B163D">
        <w:rPr>
          <w:rFonts w:ascii="Times New Roman" w:eastAsia="Times New Roman" w:hAnsi="Times New Roman" w:cs="Times New Roman"/>
          <w:sz w:val="18"/>
          <w:szCs w:val="18"/>
          <w:lang w:eastAsia="ru-RU"/>
        </w:rPr>
        <w:t xml:space="preserve"> </w:t>
      </w:r>
      <w:r w:rsidR="006B163D" w:rsidRPr="009B35D3">
        <w:rPr>
          <w:rFonts w:ascii="Times New Roman" w:eastAsia="Times New Roman" w:hAnsi="Times New Roman" w:cs="Times New Roman"/>
          <w:sz w:val="18"/>
          <w:szCs w:val="18"/>
          <w:lang w:eastAsia="ru-RU"/>
        </w:rPr>
        <w:t> млн. рублей</w:t>
      </w:r>
    </w:p>
    <w:tbl>
      <w:tblPr>
        <w:tblW w:w="5001" w:type="pct"/>
        <w:tblLayout w:type="fixed"/>
        <w:tblCellMar>
          <w:left w:w="57" w:type="dxa"/>
          <w:right w:w="57" w:type="dxa"/>
        </w:tblCellMar>
        <w:tblLook w:val="04A0" w:firstRow="1" w:lastRow="0" w:firstColumn="1" w:lastColumn="0" w:noHBand="0" w:noVBand="1"/>
      </w:tblPr>
      <w:tblGrid>
        <w:gridCol w:w="3604"/>
        <w:gridCol w:w="711"/>
        <w:gridCol w:w="135"/>
        <w:gridCol w:w="33"/>
        <w:gridCol w:w="552"/>
        <w:gridCol w:w="328"/>
        <w:gridCol w:w="265"/>
        <w:gridCol w:w="585"/>
        <w:gridCol w:w="29"/>
        <w:gridCol w:w="556"/>
        <w:gridCol w:w="324"/>
        <w:gridCol w:w="271"/>
        <w:gridCol w:w="587"/>
        <w:gridCol w:w="21"/>
        <w:gridCol w:w="431"/>
        <w:gridCol w:w="140"/>
        <w:gridCol w:w="131"/>
        <w:gridCol w:w="178"/>
        <w:gridCol w:w="734"/>
        <w:gridCol w:w="140"/>
      </w:tblGrid>
      <w:tr w:rsidR="003B3E08" w:rsidRPr="009B35D3" w:rsidTr="00FD1C77">
        <w:trPr>
          <w:trHeight w:val="20"/>
        </w:trPr>
        <w:tc>
          <w:tcPr>
            <w:tcW w:w="1847" w:type="pct"/>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jc w:val="right"/>
              <w:rPr>
                <w:rFonts w:ascii="Times New Roman" w:eastAsia="Times New Roman" w:hAnsi="Times New Roman" w:cs="Times New Roman"/>
                <w:sz w:val="18"/>
                <w:szCs w:val="18"/>
                <w:lang w:eastAsia="ru-RU"/>
              </w:rPr>
            </w:pPr>
          </w:p>
        </w:tc>
        <w:tc>
          <w:tcPr>
            <w:tcW w:w="450" w:type="pct"/>
            <w:gridSpan w:val="3"/>
            <w:tcBorders>
              <w:top w:val="nil"/>
              <w:left w:val="nil"/>
              <w:bottom w:val="nil"/>
              <w:right w:val="nil"/>
            </w:tcBorders>
            <w:shd w:val="clear" w:color="000000" w:fill="FFFFFF"/>
            <w:vAlign w:val="center"/>
          </w:tcPr>
          <w:p w:rsidR="003B3E08" w:rsidRPr="009B35D3" w:rsidRDefault="003B3E08" w:rsidP="008E2A3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51" w:type="pct"/>
            <w:gridSpan w:val="2"/>
            <w:tcBorders>
              <w:top w:val="nil"/>
              <w:left w:val="nil"/>
              <w:bottom w:val="nil"/>
              <w:right w:val="nil"/>
            </w:tcBorders>
            <w:shd w:val="clear" w:color="000000" w:fill="FFFFFF"/>
            <w:vAlign w:val="center"/>
          </w:tcPr>
          <w:p w:rsidR="003B3E08" w:rsidRPr="009B35D3" w:rsidRDefault="003B3E08" w:rsidP="008E2A3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51" w:type="pct"/>
            <w:gridSpan w:val="3"/>
            <w:tcBorders>
              <w:top w:val="nil"/>
              <w:left w:val="nil"/>
              <w:bottom w:val="nil"/>
              <w:right w:val="nil"/>
            </w:tcBorders>
            <w:shd w:val="clear" w:color="000000" w:fill="FFFFFF"/>
            <w:noWrap/>
            <w:vAlign w:val="center"/>
            <w:hideMark/>
          </w:tcPr>
          <w:p w:rsidR="003B3E08" w:rsidRPr="009B35D3" w:rsidRDefault="003B3E08" w:rsidP="008E2A3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51" w:type="pct"/>
            <w:gridSpan w:val="2"/>
            <w:tcBorders>
              <w:top w:val="nil"/>
              <w:left w:val="nil"/>
              <w:bottom w:val="nil"/>
              <w:right w:val="nil"/>
            </w:tcBorders>
            <w:shd w:val="clear" w:color="000000" w:fill="FFFFFF"/>
            <w:noWrap/>
            <w:vAlign w:val="center"/>
            <w:hideMark/>
          </w:tcPr>
          <w:p w:rsidR="003B3E08" w:rsidRPr="009B35D3" w:rsidRDefault="003B3E08" w:rsidP="008E2A3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51" w:type="pct"/>
            <w:gridSpan w:val="3"/>
            <w:tcBorders>
              <w:top w:val="nil"/>
              <w:left w:val="nil"/>
              <w:bottom w:val="nil"/>
              <w:right w:val="nil"/>
            </w:tcBorders>
            <w:shd w:val="clear" w:color="000000" w:fill="FFFFFF"/>
            <w:noWrap/>
            <w:vAlign w:val="center"/>
          </w:tcPr>
          <w:p w:rsidR="003B3E08" w:rsidRPr="009B35D3" w:rsidRDefault="003B3E08" w:rsidP="008E2A3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51" w:type="pct"/>
            <w:gridSpan w:val="4"/>
            <w:tcBorders>
              <w:top w:val="nil"/>
              <w:left w:val="nil"/>
              <w:bottom w:val="nil"/>
              <w:right w:val="nil"/>
            </w:tcBorders>
            <w:shd w:val="clear" w:color="000000" w:fill="FFFFFF"/>
            <w:noWrap/>
            <w:vAlign w:val="center"/>
          </w:tcPr>
          <w:p w:rsidR="003B3E08" w:rsidRPr="009B35D3" w:rsidRDefault="003B3E08" w:rsidP="008E2A3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48" w:type="pct"/>
            <w:gridSpan w:val="2"/>
            <w:tcBorders>
              <w:top w:val="nil"/>
              <w:left w:val="nil"/>
              <w:bottom w:val="nil"/>
              <w:right w:val="nil"/>
            </w:tcBorders>
            <w:shd w:val="clear" w:color="000000" w:fill="FFFFFF"/>
            <w:vAlign w:val="center"/>
          </w:tcPr>
          <w:p w:rsidR="003B3E08" w:rsidRPr="009B35D3" w:rsidRDefault="003B3E08" w:rsidP="008E2A3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5F0451" w:rsidRPr="009B35D3" w:rsidTr="00FD1C77">
        <w:trPr>
          <w:trHeight w:val="20"/>
        </w:trPr>
        <w:tc>
          <w:tcPr>
            <w:tcW w:w="1847" w:type="pct"/>
            <w:tcBorders>
              <w:top w:val="single" w:sz="4" w:space="0" w:color="auto"/>
              <w:left w:val="nil"/>
              <w:right w:val="nil"/>
            </w:tcBorders>
            <w:shd w:val="clear" w:color="000000" w:fill="FFFFFF"/>
            <w:noWrap/>
            <w:vAlign w:val="center"/>
            <w:hideMark/>
          </w:tcPr>
          <w:p w:rsidR="005F0451" w:rsidRPr="009B35D3" w:rsidRDefault="005F0451" w:rsidP="00DE6883">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50" w:type="pct"/>
            <w:gridSpan w:val="3"/>
            <w:tcBorders>
              <w:top w:val="single" w:sz="4" w:space="0" w:color="auto"/>
              <w:left w:val="nil"/>
              <w:right w:val="nil"/>
            </w:tcBorders>
            <w:shd w:val="clear" w:color="000000" w:fill="FFFFFF"/>
            <w:vAlign w:val="center"/>
          </w:tcPr>
          <w:p w:rsidR="005F0451" w:rsidRPr="009B35D3" w:rsidRDefault="005F0451" w:rsidP="008E2A35">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8 03</w:t>
            </w:r>
            <w:r w:rsidR="007E5415" w:rsidRPr="009B35D3">
              <w:rPr>
                <w:rFonts w:ascii="Times New Roman" w:eastAsia="Times New Roman" w:hAnsi="Times New Roman" w:cs="Times New Roman"/>
                <w:b/>
                <w:sz w:val="18"/>
                <w:szCs w:val="18"/>
                <w:lang w:eastAsia="ru-RU"/>
              </w:rPr>
              <w:t>6</w:t>
            </w:r>
          </w:p>
        </w:tc>
        <w:tc>
          <w:tcPr>
            <w:tcW w:w="451" w:type="pct"/>
            <w:gridSpan w:val="2"/>
            <w:tcBorders>
              <w:top w:val="single" w:sz="4" w:space="0" w:color="auto"/>
              <w:left w:val="nil"/>
              <w:right w:val="nil"/>
            </w:tcBorders>
            <w:shd w:val="clear" w:color="000000" w:fill="FFFFFF"/>
            <w:vAlign w:val="center"/>
          </w:tcPr>
          <w:p w:rsidR="005F0451" w:rsidRPr="009B35D3" w:rsidRDefault="005F0451" w:rsidP="008E2A35">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9 650</w:t>
            </w:r>
          </w:p>
        </w:tc>
        <w:tc>
          <w:tcPr>
            <w:tcW w:w="451" w:type="pct"/>
            <w:gridSpan w:val="3"/>
            <w:tcBorders>
              <w:top w:val="single" w:sz="4" w:space="0" w:color="auto"/>
              <w:left w:val="nil"/>
              <w:right w:val="nil"/>
            </w:tcBorders>
            <w:shd w:val="clear" w:color="000000" w:fill="FFFFFF"/>
            <w:noWrap/>
            <w:vAlign w:val="center"/>
          </w:tcPr>
          <w:p w:rsidR="005F0451" w:rsidRPr="009B35D3" w:rsidRDefault="005F0451" w:rsidP="00FD1C77">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15 348</w:t>
            </w:r>
          </w:p>
        </w:tc>
        <w:tc>
          <w:tcPr>
            <w:tcW w:w="451" w:type="pct"/>
            <w:gridSpan w:val="2"/>
            <w:tcBorders>
              <w:top w:val="single" w:sz="4" w:space="0" w:color="auto"/>
              <w:left w:val="nil"/>
              <w:right w:val="nil"/>
            </w:tcBorders>
            <w:shd w:val="clear" w:color="000000" w:fill="FFFFFF"/>
            <w:noWrap/>
            <w:vAlign w:val="center"/>
          </w:tcPr>
          <w:p w:rsidR="005F0451" w:rsidRPr="009B35D3" w:rsidRDefault="005F0451" w:rsidP="008E2A35">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9 861</w:t>
            </w:r>
          </w:p>
        </w:tc>
        <w:tc>
          <w:tcPr>
            <w:tcW w:w="451" w:type="pct"/>
            <w:gridSpan w:val="3"/>
            <w:tcBorders>
              <w:top w:val="single" w:sz="4" w:space="0" w:color="auto"/>
              <w:left w:val="nil"/>
              <w:right w:val="nil"/>
            </w:tcBorders>
            <w:shd w:val="clear" w:color="000000" w:fill="FFFFFF"/>
            <w:noWrap/>
            <w:vAlign w:val="center"/>
          </w:tcPr>
          <w:p w:rsidR="005F0451" w:rsidRPr="009B35D3" w:rsidRDefault="005F0451" w:rsidP="008E2A35">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10 620</w:t>
            </w:r>
          </w:p>
        </w:tc>
        <w:tc>
          <w:tcPr>
            <w:tcW w:w="451" w:type="pct"/>
            <w:gridSpan w:val="4"/>
            <w:tcBorders>
              <w:top w:val="single" w:sz="4" w:space="0" w:color="auto"/>
              <w:left w:val="nil"/>
              <w:right w:val="nil"/>
            </w:tcBorders>
            <w:shd w:val="clear" w:color="000000" w:fill="FFFFFF"/>
            <w:noWrap/>
            <w:vAlign w:val="center"/>
          </w:tcPr>
          <w:p w:rsidR="005F0451" w:rsidRPr="009B35D3" w:rsidRDefault="005F0451" w:rsidP="008E2A35">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11 661</w:t>
            </w:r>
          </w:p>
        </w:tc>
        <w:tc>
          <w:tcPr>
            <w:tcW w:w="448" w:type="pct"/>
            <w:gridSpan w:val="2"/>
            <w:tcBorders>
              <w:top w:val="single" w:sz="4" w:space="0" w:color="auto"/>
              <w:left w:val="nil"/>
              <w:right w:val="nil"/>
            </w:tcBorders>
            <w:shd w:val="clear" w:color="000000" w:fill="FFFFFF"/>
            <w:vAlign w:val="center"/>
          </w:tcPr>
          <w:p w:rsidR="005F0451" w:rsidRPr="009B35D3" w:rsidRDefault="002D7F0B" w:rsidP="008E2A35">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0</w:t>
            </w:r>
          </w:p>
        </w:tc>
      </w:tr>
      <w:tr w:rsidR="00FD1C77" w:rsidRPr="009B35D3" w:rsidTr="00FD1C77">
        <w:trPr>
          <w:trHeight w:val="20"/>
        </w:trPr>
        <w:tc>
          <w:tcPr>
            <w:tcW w:w="1847" w:type="pct"/>
            <w:tcBorders>
              <w:top w:val="nil"/>
              <w:left w:val="nil"/>
              <w:right w:val="nil"/>
            </w:tcBorders>
            <w:shd w:val="clear" w:color="000000" w:fill="FFFFFF"/>
            <w:noWrap/>
            <w:vAlign w:val="center"/>
          </w:tcPr>
          <w:p w:rsidR="00FD1C77" w:rsidRPr="009B35D3" w:rsidRDefault="00FD1C77" w:rsidP="007E5415">
            <w:pPr>
              <w:spacing w:after="0" w:line="240" w:lineRule="auto"/>
              <w:ind w:firstLine="567"/>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Медицинские организации</w:t>
            </w:r>
          </w:p>
        </w:tc>
        <w:tc>
          <w:tcPr>
            <w:tcW w:w="450" w:type="pct"/>
            <w:gridSpan w:val="3"/>
            <w:tcBorders>
              <w:top w:val="nil"/>
              <w:left w:val="nil"/>
              <w:right w:val="nil"/>
            </w:tcBorders>
            <w:shd w:val="clear" w:color="000000" w:fill="FFFFFF"/>
            <w:vAlign w:val="center"/>
          </w:tcPr>
          <w:p w:rsidR="00FD1C77" w:rsidRPr="009B35D3" w:rsidRDefault="00FD1C77" w:rsidP="008E2A3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4 018</w:t>
            </w:r>
          </w:p>
        </w:tc>
        <w:tc>
          <w:tcPr>
            <w:tcW w:w="451" w:type="pct"/>
            <w:gridSpan w:val="2"/>
            <w:tcBorders>
              <w:top w:val="nil"/>
              <w:left w:val="nil"/>
              <w:right w:val="nil"/>
            </w:tcBorders>
            <w:shd w:val="clear" w:color="000000" w:fill="FFFFFF"/>
            <w:vAlign w:val="center"/>
          </w:tcPr>
          <w:p w:rsidR="00FD1C77" w:rsidRPr="009B35D3" w:rsidRDefault="00FD1C77" w:rsidP="008E2A3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4 825</w:t>
            </w:r>
          </w:p>
        </w:tc>
        <w:tc>
          <w:tcPr>
            <w:tcW w:w="451" w:type="pct"/>
            <w:gridSpan w:val="3"/>
            <w:tcBorders>
              <w:top w:val="nil"/>
              <w:left w:val="nil"/>
              <w:right w:val="nil"/>
            </w:tcBorders>
            <w:shd w:val="clear" w:color="000000" w:fill="FFFFFF"/>
            <w:noWrap/>
            <w:vAlign w:val="center"/>
          </w:tcPr>
          <w:p w:rsidR="00FD1C77" w:rsidRPr="009B35D3" w:rsidRDefault="00FD1C77" w:rsidP="00FD1C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7 674</w:t>
            </w:r>
          </w:p>
        </w:tc>
        <w:tc>
          <w:tcPr>
            <w:tcW w:w="451" w:type="pct"/>
            <w:gridSpan w:val="2"/>
            <w:tcBorders>
              <w:top w:val="nil"/>
              <w:left w:val="nil"/>
              <w:right w:val="nil"/>
            </w:tcBorders>
            <w:shd w:val="clear" w:color="000000" w:fill="FFFFFF"/>
            <w:noWrap/>
            <w:vAlign w:val="center"/>
          </w:tcPr>
          <w:p w:rsidR="00FD1C77" w:rsidRPr="009B35D3" w:rsidRDefault="00FD1C77" w:rsidP="008E2A3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4930</w:t>
            </w:r>
          </w:p>
        </w:tc>
        <w:tc>
          <w:tcPr>
            <w:tcW w:w="451" w:type="pct"/>
            <w:gridSpan w:val="3"/>
            <w:tcBorders>
              <w:top w:val="nil"/>
              <w:left w:val="nil"/>
              <w:right w:val="nil"/>
            </w:tcBorders>
            <w:shd w:val="clear" w:color="000000" w:fill="FFFFFF"/>
            <w:noWrap/>
            <w:vAlign w:val="center"/>
          </w:tcPr>
          <w:p w:rsidR="00FD1C77" w:rsidRPr="009B35D3" w:rsidRDefault="00FD1C77" w:rsidP="008E2A3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5310</w:t>
            </w:r>
          </w:p>
        </w:tc>
        <w:tc>
          <w:tcPr>
            <w:tcW w:w="451" w:type="pct"/>
            <w:gridSpan w:val="4"/>
            <w:tcBorders>
              <w:top w:val="nil"/>
              <w:left w:val="nil"/>
              <w:right w:val="nil"/>
            </w:tcBorders>
            <w:shd w:val="clear" w:color="000000" w:fill="FFFFFF"/>
            <w:noWrap/>
            <w:vAlign w:val="center"/>
          </w:tcPr>
          <w:p w:rsidR="00FD1C77" w:rsidRPr="009B35D3" w:rsidRDefault="00FD1C77" w:rsidP="008E2A3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5830</w:t>
            </w:r>
          </w:p>
        </w:tc>
        <w:tc>
          <w:tcPr>
            <w:tcW w:w="448" w:type="pct"/>
            <w:gridSpan w:val="2"/>
            <w:tcBorders>
              <w:top w:val="nil"/>
              <w:left w:val="nil"/>
              <w:right w:val="nil"/>
            </w:tcBorders>
            <w:shd w:val="clear" w:color="000000" w:fill="FFFFFF"/>
            <w:vAlign w:val="center"/>
          </w:tcPr>
          <w:p w:rsidR="00FD1C77" w:rsidRPr="009B35D3" w:rsidRDefault="00FD1C77" w:rsidP="008E2A3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r>
      <w:tr w:rsidR="00FD1C77" w:rsidRPr="009B35D3" w:rsidTr="00FD1C77">
        <w:trPr>
          <w:trHeight w:val="20"/>
        </w:trPr>
        <w:tc>
          <w:tcPr>
            <w:tcW w:w="1847" w:type="pct"/>
            <w:tcBorders>
              <w:left w:val="nil"/>
              <w:bottom w:val="single" w:sz="4" w:space="0" w:color="auto"/>
              <w:right w:val="nil"/>
            </w:tcBorders>
            <w:shd w:val="clear" w:color="000000" w:fill="FFFFFF"/>
            <w:noWrap/>
            <w:vAlign w:val="center"/>
          </w:tcPr>
          <w:p w:rsidR="00FD1C77" w:rsidRPr="009B35D3" w:rsidRDefault="00FD1C77" w:rsidP="007E5415">
            <w:pPr>
              <w:spacing w:after="0" w:line="240" w:lineRule="auto"/>
              <w:ind w:firstLine="567"/>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Образовательные организации</w:t>
            </w:r>
          </w:p>
        </w:tc>
        <w:tc>
          <w:tcPr>
            <w:tcW w:w="450" w:type="pct"/>
            <w:gridSpan w:val="3"/>
            <w:tcBorders>
              <w:left w:val="nil"/>
              <w:bottom w:val="single" w:sz="4" w:space="0" w:color="auto"/>
              <w:right w:val="nil"/>
            </w:tcBorders>
            <w:shd w:val="clear" w:color="000000" w:fill="FFFFFF"/>
            <w:vAlign w:val="center"/>
          </w:tcPr>
          <w:p w:rsidR="00FD1C77" w:rsidRPr="009B35D3" w:rsidRDefault="00FD1C77" w:rsidP="008E2A3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4 018</w:t>
            </w:r>
          </w:p>
        </w:tc>
        <w:tc>
          <w:tcPr>
            <w:tcW w:w="451" w:type="pct"/>
            <w:gridSpan w:val="2"/>
            <w:tcBorders>
              <w:left w:val="nil"/>
              <w:bottom w:val="single" w:sz="4" w:space="0" w:color="auto"/>
              <w:right w:val="nil"/>
            </w:tcBorders>
            <w:shd w:val="clear" w:color="000000" w:fill="FFFFFF"/>
            <w:vAlign w:val="center"/>
          </w:tcPr>
          <w:p w:rsidR="00FD1C77" w:rsidRPr="009B35D3" w:rsidRDefault="00FD1C77" w:rsidP="008E2A3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4 825</w:t>
            </w:r>
          </w:p>
        </w:tc>
        <w:tc>
          <w:tcPr>
            <w:tcW w:w="451" w:type="pct"/>
            <w:gridSpan w:val="3"/>
            <w:tcBorders>
              <w:left w:val="nil"/>
              <w:bottom w:val="single" w:sz="4" w:space="0" w:color="auto"/>
              <w:right w:val="nil"/>
            </w:tcBorders>
            <w:shd w:val="clear" w:color="000000" w:fill="FFFFFF"/>
            <w:noWrap/>
            <w:vAlign w:val="center"/>
          </w:tcPr>
          <w:p w:rsidR="00FD1C77" w:rsidRPr="009B35D3" w:rsidRDefault="00FD1C77" w:rsidP="00FD1C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7 674</w:t>
            </w:r>
          </w:p>
        </w:tc>
        <w:tc>
          <w:tcPr>
            <w:tcW w:w="451" w:type="pct"/>
            <w:gridSpan w:val="2"/>
            <w:tcBorders>
              <w:left w:val="nil"/>
              <w:bottom w:val="single" w:sz="4" w:space="0" w:color="auto"/>
              <w:right w:val="nil"/>
            </w:tcBorders>
            <w:shd w:val="clear" w:color="000000" w:fill="FFFFFF"/>
            <w:noWrap/>
            <w:vAlign w:val="center"/>
          </w:tcPr>
          <w:p w:rsidR="00FD1C77" w:rsidRPr="009B35D3" w:rsidRDefault="00FD1C77" w:rsidP="008E2A3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4930</w:t>
            </w:r>
          </w:p>
        </w:tc>
        <w:tc>
          <w:tcPr>
            <w:tcW w:w="451" w:type="pct"/>
            <w:gridSpan w:val="3"/>
            <w:tcBorders>
              <w:left w:val="nil"/>
              <w:bottom w:val="single" w:sz="4" w:space="0" w:color="auto"/>
              <w:right w:val="nil"/>
            </w:tcBorders>
            <w:shd w:val="clear" w:color="000000" w:fill="FFFFFF"/>
            <w:noWrap/>
            <w:vAlign w:val="center"/>
          </w:tcPr>
          <w:p w:rsidR="00FD1C77" w:rsidRPr="009B35D3" w:rsidRDefault="00FD1C77" w:rsidP="008E2A3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5310</w:t>
            </w:r>
          </w:p>
        </w:tc>
        <w:tc>
          <w:tcPr>
            <w:tcW w:w="451" w:type="pct"/>
            <w:gridSpan w:val="4"/>
            <w:tcBorders>
              <w:left w:val="nil"/>
              <w:bottom w:val="single" w:sz="4" w:space="0" w:color="auto"/>
              <w:right w:val="nil"/>
            </w:tcBorders>
            <w:shd w:val="clear" w:color="000000" w:fill="FFFFFF"/>
            <w:noWrap/>
            <w:vAlign w:val="center"/>
          </w:tcPr>
          <w:p w:rsidR="00FD1C77" w:rsidRPr="009B35D3" w:rsidRDefault="00FD1C77" w:rsidP="008E2A3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5830</w:t>
            </w:r>
          </w:p>
        </w:tc>
        <w:tc>
          <w:tcPr>
            <w:tcW w:w="448" w:type="pct"/>
            <w:gridSpan w:val="2"/>
            <w:tcBorders>
              <w:left w:val="nil"/>
              <w:bottom w:val="single" w:sz="4" w:space="0" w:color="auto"/>
              <w:right w:val="nil"/>
            </w:tcBorders>
            <w:shd w:val="clear" w:color="000000" w:fill="FFFFFF"/>
            <w:vAlign w:val="center"/>
          </w:tcPr>
          <w:p w:rsidR="00FD1C77" w:rsidRPr="009B35D3" w:rsidRDefault="00FD1C77" w:rsidP="008E2A3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r>
      <w:tr w:rsidR="003B3E08" w:rsidRPr="009B35D3" w:rsidTr="00FD1C77">
        <w:trPr>
          <w:trHeight w:val="20"/>
        </w:trPr>
        <w:tc>
          <w:tcPr>
            <w:tcW w:w="2211" w:type="pct"/>
            <w:gridSpan w:val="2"/>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p>
        </w:tc>
        <w:tc>
          <w:tcPr>
            <w:tcW w:w="69" w:type="pct"/>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00" w:type="pct"/>
            <w:gridSpan w:val="2"/>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04" w:type="pct"/>
            <w:gridSpan w:val="2"/>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00" w:type="pct"/>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00" w:type="pct"/>
            <w:gridSpan w:val="2"/>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05" w:type="pct"/>
            <w:gridSpan w:val="2"/>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01" w:type="pct"/>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04" w:type="pct"/>
            <w:gridSpan w:val="3"/>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06" w:type="pct"/>
            <w:gridSpan w:val="4"/>
            <w:tcBorders>
              <w:top w:val="nil"/>
              <w:left w:val="nil"/>
              <w:bottom w:val="nil"/>
              <w:right w:val="nil"/>
            </w:tcBorders>
            <w:shd w:val="clear" w:color="000000" w:fill="FFFFFF"/>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p>
        </w:tc>
      </w:tr>
      <w:tr w:rsidR="003B3E08" w:rsidRPr="009B35D3" w:rsidTr="00FD1C77">
        <w:trPr>
          <w:gridAfter w:val="1"/>
          <w:wAfter w:w="71" w:type="pct"/>
          <w:trHeight w:val="20"/>
        </w:trPr>
        <w:tc>
          <w:tcPr>
            <w:tcW w:w="2211" w:type="pct"/>
            <w:gridSpan w:val="2"/>
            <w:tcBorders>
              <w:top w:val="single" w:sz="4" w:space="0" w:color="auto"/>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111" w:type="pct"/>
            <w:gridSpan w:val="13"/>
            <w:tcBorders>
              <w:top w:val="single" w:sz="4" w:space="0" w:color="auto"/>
              <w:left w:val="nil"/>
              <w:bottom w:val="nil"/>
              <w:right w:val="nil"/>
            </w:tcBorders>
            <w:shd w:val="clear" w:color="000000" w:fill="FFFFFF"/>
            <w:noWrap/>
            <w:vAlign w:val="center"/>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Образование, Здравоохранение</w:t>
            </w:r>
          </w:p>
        </w:tc>
        <w:tc>
          <w:tcPr>
            <w:tcW w:w="606" w:type="pct"/>
            <w:gridSpan w:val="4"/>
            <w:tcBorders>
              <w:top w:val="single" w:sz="4" w:space="0" w:color="auto"/>
              <w:left w:val="nil"/>
              <w:bottom w:val="nil"/>
              <w:right w:val="nil"/>
            </w:tcBorders>
            <w:shd w:val="clear" w:color="000000" w:fill="FFFFFF"/>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p>
        </w:tc>
      </w:tr>
      <w:tr w:rsidR="003B3E08" w:rsidRPr="009B35D3" w:rsidTr="00FD1C77">
        <w:trPr>
          <w:gridAfter w:val="1"/>
          <w:wAfter w:w="71" w:type="pct"/>
          <w:trHeight w:val="20"/>
        </w:trPr>
        <w:tc>
          <w:tcPr>
            <w:tcW w:w="2211" w:type="pct"/>
            <w:gridSpan w:val="2"/>
            <w:tcBorders>
              <w:top w:val="nil"/>
              <w:left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111" w:type="pct"/>
            <w:gridSpan w:val="13"/>
            <w:tcBorders>
              <w:top w:val="nil"/>
              <w:left w:val="nil"/>
              <w:right w:val="nil"/>
            </w:tcBorders>
            <w:shd w:val="clear" w:color="000000" w:fill="FFFFFF"/>
            <w:noWrap/>
            <w:vAlign w:val="center"/>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w:t>
            </w:r>
          </w:p>
        </w:tc>
        <w:tc>
          <w:tcPr>
            <w:tcW w:w="606" w:type="pct"/>
            <w:gridSpan w:val="4"/>
            <w:tcBorders>
              <w:top w:val="nil"/>
              <w:left w:val="nil"/>
              <w:right w:val="nil"/>
            </w:tcBorders>
            <w:shd w:val="clear" w:color="000000" w:fill="FFFFFF"/>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p>
        </w:tc>
      </w:tr>
      <w:tr w:rsidR="003B3E08" w:rsidRPr="009B35D3" w:rsidTr="00FD1C77">
        <w:trPr>
          <w:gridAfter w:val="1"/>
          <w:wAfter w:w="71" w:type="pct"/>
          <w:trHeight w:val="20"/>
        </w:trPr>
        <w:tc>
          <w:tcPr>
            <w:tcW w:w="2211" w:type="pct"/>
            <w:gridSpan w:val="2"/>
            <w:tcBorders>
              <w:top w:val="nil"/>
              <w:left w:val="nil"/>
              <w:bottom w:val="single" w:sz="4" w:space="0" w:color="auto"/>
              <w:right w:val="nil"/>
            </w:tcBorders>
            <w:shd w:val="clear" w:color="000000" w:fill="FFFFFF"/>
            <w:noWrap/>
            <w:vAlign w:val="center"/>
          </w:tcPr>
          <w:p w:rsidR="003B3E08" w:rsidRPr="009B35D3" w:rsidRDefault="003B3E08"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111" w:type="pct"/>
            <w:gridSpan w:val="13"/>
            <w:tcBorders>
              <w:top w:val="nil"/>
              <w:left w:val="nil"/>
              <w:bottom w:val="single" w:sz="4" w:space="0" w:color="auto"/>
              <w:right w:val="nil"/>
            </w:tcBorders>
            <w:shd w:val="clear" w:color="000000" w:fill="FFFFFF"/>
            <w:noWrap/>
            <w:vAlign w:val="center"/>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здравоохранения, Развитие образования</w:t>
            </w:r>
          </w:p>
        </w:tc>
        <w:tc>
          <w:tcPr>
            <w:tcW w:w="606" w:type="pct"/>
            <w:gridSpan w:val="4"/>
            <w:tcBorders>
              <w:top w:val="nil"/>
              <w:left w:val="nil"/>
              <w:bottom w:val="single" w:sz="4" w:space="0" w:color="auto"/>
              <w:right w:val="nil"/>
            </w:tcBorders>
            <w:shd w:val="clear" w:color="000000" w:fill="FFFFFF"/>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p>
        </w:tc>
      </w:tr>
      <w:tr w:rsidR="003B3E08" w:rsidRPr="009B35D3" w:rsidTr="00FD1C77">
        <w:trPr>
          <w:gridAfter w:val="1"/>
          <w:wAfter w:w="71" w:type="pct"/>
          <w:trHeight w:val="20"/>
        </w:trPr>
        <w:tc>
          <w:tcPr>
            <w:tcW w:w="2211" w:type="pct"/>
            <w:gridSpan w:val="2"/>
            <w:tcBorders>
              <w:top w:val="single" w:sz="4" w:space="0" w:color="auto"/>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i/>
                <w:iCs/>
                <w:sz w:val="18"/>
                <w:szCs w:val="18"/>
                <w:lang w:eastAsia="ru-RU"/>
              </w:rPr>
            </w:pPr>
          </w:p>
        </w:tc>
        <w:tc>
          <w:tcPr>
            <w:tcW w:w="2111" w:type="pct"/>
            <w:gridSpan w:val="13"/>
            <w:tcBorders>
              <w:top w:val="single" w:sz="4" w:space="0" w:color="auto"/>
              <w:left w:val="nil"/>
              <w:bottom w:val="nil"/>
              <w:right w:val="nil"/>
            </w:tcBorders>
            <w:shd w:val="clear" w:color="000000" w:fill="FFFFFF"/>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06" w:type="pct"/>
            <w:gridSpan w:val="4"/>
            <w:tcBorders>
              <w:top w:val="single" w:sz="4" w:space="0" w:color="auto"/>
              <w:left w:val="nil"/>
              <w:bottom w:val="nil"/>
              <w:right w:val="nil"/>
            </w:tcBorders>
            <w:shd w:val="clear" w:color="000000" w:fill="FFFFFF"/>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p>
        </w:tc>
      </w:tr>
      <w:tr w:rsidR="003B3E08" w:rsidRPr="009B35D3" w:rsidTr="00FD1C77">
        <w:trPr>
          <w:gridAfter w:val="1"/>
          <w:wAfter w:w="71" w:type="pct"/>
          <w:trHeight w:val="20"/>
        </w:trPr>
        <w:tc>
          <w:tcPr>
            <w:tcW w:w="2211" w:type="pct"/>
            <w:gridSpan w:val="2"/>
            <w:tcBorders>
              <w:top w:val="single" w:sz="4" w:space="0" w:color="auto"/>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111" w:type="pct"/>
            <w:gridSpan w:val="13"/>
            <w:tcBorders>
              <w:top w:val="single" w:sz="4" w:space="0" w:color="auto"/>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пониженные ставки</w:t>
            </w:r>
          </w:p>
        </w:tc>
        <w:tc>
          <w:tcPr>
            <w:tcW w:w="606" w:type="pct"/>
            <w:gridSpan w:val="4"/>
            <w:tcBorders>
              <w:top w:val="single" w:sz="4" w:space="0" w:color="auto"/>
              <w:left w:val="nil"/>
              <w:bottom w:val="nil"/>
              <w:right w:val="nil"/>
            </w:tcBorders>
            <w:shd w:val="clear" w:color="000000" w:fill="FFFFFF"/>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p>
        </w:tc>
      </w:tr>
      <w:tr w:rsidR="003B3E08" w:rsidRPr="009B35D3" w:rsidTr="00FD1C77">
        <w:trPr>
          <w:gridAfter w:val="1"/>
          <w:wAfter w:w="71" w:type="pct"/>
          <w:trHeight w:val="20"/>
        </w:trPr>
        <w:tc>
          <w:tcPr>
            <w:tcW w:w="2211" w:type="pct"/>
            <w:gridSpan w:val="2"/>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250" w:type="pct"/>
            <w:gridSpan w:val="15"/>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№5-П)</w:t>
            </w:r>
          </w:p>
        </w:tc>
        <w:tc>
          <w:tcPr>
            <w:tcW w:w="467" w:type="pct"/>
            <w:gridSpan w:val="2"/>
            <w:tcBorders>
              <w:top w:val="nil"/>
              <w:left w:val="nil"/>
              <w:bottom w:val="nil"/>
              <w:right w:val="nil"/>
            </w:tcBorders>
            <w:shd w:val="clear" w:color="000000" w:fill="FFFFFF"/>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p>
        </w:tc>
      </w:tr>
      <w:tr w:rsidR="003B3E08" w:rsidRPr="009B35D3" w:rsidTr="00FD1C77">
        <w:trPr>
          <w:gridAfter w:val="1"/>
          <w:wAfter w:w="71" w:type="pct"/>
          <w:trHeight w:val="20"/>
        </w:trPr>
        <w:tc>
          <w:tcPr>
            <w:tcW w:w="2211" w:type="pct"/>
            <w:gridSpan w:val="2"/>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111" w:type="pct"/>
            <w:gridSpan w:val="13"/>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ст.284 п. 1.1</w:t>
            </w:r>
          </w:p>
        </w:tc>
        <w:tc>
          <w:tcPr>
            <w:tcW w:w="606" w:type="pct"/>
            <w:gridSpan w:val="4"/>
            <w:tcBorders>
              <w:top w:val="nil"/>
              <w:left w:val="nil"/>
              <w:bottom w:val="nil"/>
              <w:right w:val="nil"/>
            </w:tcBorders>
            <w:shd w:val="clear" w:color="000000" w:fill="FFFFFF"/>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p>
        </w:tc>
      </w:tr>
      <w:tr w:rsidR="003B3E08" w:rsidRPr="009B35D3" w:rsidTr="00FD1C77">
        <w:trPr>
          <w:gridAfter w:val="1"/>
          <w:wAfter w:w="71" w:type="pct"/>
          <w:trHeight w:val="20"/>
        </w:trPr>
        <w:tc>
          <w:tcPr>
            <w:tcW w:w="2211" w:type="pct"/>
            <w:gridSpan w:val="2"/>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111" w:type="pct"/>
            <w:gridSpan w:val="13"/>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2011 г.</w:t>
            </w:r>
          </w:p>
        </w:tc>
        <w:tc>
          <w:tcPr>
            <w:tcW w:w="606" w:type="pct"/>
            <w:gridSpan w:val="4"/>
            <w:tcBorders>
              <w:top w:val="nil"/>
              <w:left w:val="nil"/>
              <w:bottom w:val="nil"/>
              <w:right w:val="nil"/>
            </w:tcBorders>
            <w:shd w:val="clear" w:color="000000" w:fill="FFFFFF"/>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p>
        </w:tc>
      </w:tr>
      <w:tr w:rsidR="003B3E08" w:rsidRPr="009B35D3" w:rsidTr="00FD1C77">
        <w:trPr>
          <w:gridAfter w:val="1"/>
          <w:wAfter w:w="71" w:type="pct"/>
          <w:trHeight w:val="20"/>
        </w:trPr>
        <w:tc>
          <w:tcPr>
            <w:tcW w:w="2211" w:type="pct"/>
            <w:gridSpan w:val="2"/>
            <w:tcBorders>
              <w:top w:val="nil"/>
              <w:left w:val="nil"/>
              <w:bottom w:val="single" w:sz="4" w:space="0" w:color="auto"/>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111" w:type="pct"/>
            <w:gridSpan w:val="13"/>
            <w:tcBorders>
              <w:top w:val="nil"/>
              <w:left w:val="nil"/>
              <w:bottom w:val="single" w:sz="4" w:space="0" w:color="auto"/>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2020</w:t>
            </w:r>
          </w:p>
        </w:tc>
        <w:tc>
          <w:tcPr>
            <w:tcW w:w="606" w:type="pct"/>
            <w:gridSpan w:val="4"/>
            <w:tcBorders>
              <w:top w:val="nil"/>
              <w:left w:val="nil"/>
              <w:bottom w:val="single" w:sz="4" w:space="0" w:color="auto"/>
              <w:right w:val="nil"/>
            </w:tcBorders>
            <w:shd w:val="clear" w:color="000000" w:fill="FFFFFF"/>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p>
        </w:tc>
      </w:tr>
    </w:tbl>
    <w:p w:rsidR="008652FE" w:rsidRPr="009B35D3" w:rsidRDefault="008652FE" w:rsidP="00F30107">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К налоговой базе, определяемой организациями, осуществляющими образовательную и (или) медицинскую деятельность (за исключением налоговой базы, налоговые ставки по которой установлены пунктами 3 и 4 статьи 284 НК РФ), применяется налоговая ставка 0 процентов.</w:t>
      </w:r>
    </w:p>
    <w:p w:rsidR="00DA0B4C" w:rsidRPr="009B35D3" w:rsidRDefault="00DA0B4C" w:rsidP="00F30107">
      <w:pPr>
        <w:spacing w:after="0" w:line="240" w:lineRule="auto"/>
        <w:jc w:val="both"/>
        <w:rPr>
          <w:rFonts w:ascii="Times New Roman" w:hAnsi="Times New Roman" w:cs="Times New Roman"/>
          <w:sz w:val="24"/>
          <w:szCs w:val="24"/>
        </w:rPr>
      </w:pPr>
    </w:p>
    <w:p w:rsidR="008652FE" w:rsidRPr="009B35D3" w:rsidRDefault="008652FE" w:rsidP="00751D5A">
      <w:pPr>
        <w:pStyle w:val="a9"/>
        <w:numPr>
          <w:ilvl w:val="0"/>
          <w:numId w:val="11"/>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Пониженные ставки налога на прибыль для резидентов ОЭЗ</w:t>
      </w:r>
      <w:r w:rsidR="006B163D">
        <w:rPr>
          <w:rFonts w:ascii="Times New Roman" w:hAnsi="Times New Roman" w:cs="Times New Roman"/>
          <w:i/>
          <w:sz w:val="24"/>
          <w:szCs w:val="24"/>
        </w:rPr>
        <w:t>,</w:t>
      </w:r>
      <w:r w:rsidR="006B163D" w:rsidRPr="006B163D">
        <w:rPr>
          <w:rFonts w:ascii="Times New Roman" w:eastAsia="Times New Roman" w:hAnsi="Times New Roman" w:cs="Times New Roman"/>
          <w:sz w:val="18"/>
          <w:szCs w:val="18"/>
          <w:lang w:eastAsia="ru-RU"/>
        </w:rPr>
        <w:t xml:space="preserve"> </w:t>
      </w:r>
      <w:r w:rsidR="006B163D" w:rsidRPr="009B35D3">
        <w:rPr>
          <w:rFonts w:ascii="Times New Roman" w:eastAsia="Times New Roman" w:hAnsi="Times New Roman" w:cs="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600"/>
        <w:gridCol w:w="710"/>
        <w:gridCol w:w="84"/>
        <w:gridCol w:w="113"/>
        <w:gridCol w:w="618"/>
        <w:gridCol w:w="207"/>
        <w:gridCol w:w="412"/>
        <w:gridCol w:w="527"/>
        <w:gridCol w:w="92"/>
        <w:gridCol w:w="618"/>
        <w:gridCol w:w="361"/>
        <w:gridCol w:w="256"/>
        <w:gridCol w:w="550"/>
        <w:gridCol w:w="70"/>
        <w:gridCol w:w="730"/>
        <w:gridCol w:w="466"/>
        <w:gridCol w:w="222"/>
        <w:gridCol w:w="117"/>
      </w:tblGrid>
      <w:tr w:rsidR="003B3E08" w:rsidRPr="009B35D3" w:rsidTr="00DA0B4C">
        <w:trPr>
          <w:trHeight w:val="20"/>
        </w:trPr>
        <w:tc>
          <w:tcPr>
            <w:tcW w:w="1846" w:type="pct"/>
            <w:tcBorders>
              <w:top w:val="nil"/>
              <w:left w:val="nil"/>
              <w:bottom w:val="nil"/>
              <w:right w:val="nil"/>
            </w:tcBorders>
            <w:shd w:val="clear" w:color="000000" w:fill="FFFFFF"/>
            <w:noWrap/>
            <w:vAlign w:val="center"/>
            <w:hideMark/>
          </w:tcPr>
          <w:p w:rsidR="003B3E08" w:rsidRPr="009B35D3" w:rsidRDefault="003B3E08" w:rsidP="006B16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07" w:type="pct"/>
            <w:gridSpan w:val="2"/>
            <w:tcBorders>
              <w:top w:val="nil"/>
              <w:left w:val="nil"/>
              <w:bottom w:val="nil"/>
              <w:right w:val="nil"/>
            </w:tcBorders>
            <w:shd w:val="clear" w:color="000000" w:fill="FFFFFF"/>
            <w:vAlign w:val="center"/>
          </w:tcPr>
          <w:p w:rsidR="003B3E08" w:rsidRPr="009B35D3" w:rsidRDefault="003B3E08"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81" w:type="pct"/>
            <w:gridSpan w:val="3"/>
            <w:tcBorders>
              <w:top w:val="nil"/>
              <w:left w:val="nil"/>
              <w:bottom w:val="nil"/>
              <w:right w:val="nil"/>
            </w:tcBorders>
            <w:shd w:val="clear" w:color="000000" w:fill="FFFFFF"/>
            <w:vAlign w:val="center"/>
          </w:tcPr>
          <w:p w:rsidR="003B3E08" w:rsidRPr="009B35D3" w:rsidRDefault="003B3E08"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81" w:type="pct"/>
            <w:gridSpan w:val="2"/>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549" w:type="pct"/>
            <w:gridSpan w:val="3"/>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13" w:type="pct"/>
            <w:gridSpan w:val="2"/>
            <w:tcBorders>
              <w:top w:val="nil"/>
              <w:left w:val="nil"/>
              <w:bottom w:val="nil"/>
              <w:right w:val="nil"/>
            </w:tcBorders>
            <w:shd w:val="clear" w:color="000000" w:fill="FFFFFF"/>
            <w:noWrap/>
            <w:vAlign w:val="center"/>
          </w:tcPr>
          <w:p w:rsidR="003B3E08" w:rsidRPr="009B35D3" w:rsidRDefault="003B3E08"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10" w:type="pct"/>
            <w:gridSpan w:val="2"/>
            <w:tcBorders>
              <w:top w:val="nil"/>
              <w:left w:val="nil"/>
              <w:bottom w:val="nil"/>
              <w:right w:val="nil"/>
            </w:tcBorders>
            <w:shd w:val="clear" w:color="000000" w:fill="FFFFFF"/>
            <w:noWrap/>
            <w:vAlign w:val="center"/>
          </w:tcPr>
          <w:p w:rsidR="003B3E08" w:rsidRPr="009B35D3" w:rsidRDefault="003B3E08"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13" w:type="pct"/>
            <w:gridSpan w:val="3"/>
            <w:tcBorders>
              <w:top w:val="nil"/>
              <w:left w:val="nil"/>
              <w:bottom w:val="nil"/>
              <w:right w:val="nil"/>
            </w:tcBorders>
            <w:shd w:val="clear" w:color="000000" w:fill="FFFFFF"/>
          </w:tcPr>
          <w:p w:rsidR="003B3E08" w:rsidRPr="009B35D3" w:rsidRDefault="003B3E08"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3B3E08" w:rsidRPr="009B35D3" w:rsidTr="00DA0B4C">
        <w:trPr>
          <w:trHeight w:val="20"/>
        </w:trPr>
        <w:tc>
          <w:tcPr>
            <w:tcW w:w="1846" w:type="pct"/>
            <w:tcBorders>
              <w:top w:val="single" w:sz="4" w:space="0" w:color="auto"/>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07" w:type="pct"/>
            <w:gridSpan w:val="2"/>
            <w:tcBorders>
              <w:top w:val="single" w:sz="4" w:space="0" w:color="auto"/>
              <w:left w:val="nil"/>
              <w:bottom w:val="nil"/>
              <w:right w:val="nil"/>
            </w:tcBorders>
            <w:shd w:val="clear" w:color="000000" w:fill="FFFFFF"/>
            <w:vAlign w:val="center"/>
          </w:tcPr>
          <w:p w:rsidR="003B3E08" w:rsidRPr="009B35D3" w:rsidRDefault="003B3E08" w:rsidP="00DE6883">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 xml:space="preserve">605 </w:t>
            </w:r>
          </w:p>
        </w:tc>
        <w:tc>
          <w:tcPr>
            <w:tcW w:w="481" w:type="pct"/>
            <w:gridSpan w:val="3"/>
            <w:tcBorders>
              <w:top w:val="single" w:sz="4" w:space="0" w:color="auto"/>
              <w:left w:val="nil"/>
              <w:bottom w:val="nil"/>
              <w:right w:val="nil"/>
            </w:tcBorders>
            <w:shd w:val="clear" w:color="000000" w:fill="FFFFFF"/>
            <w:vAlign w:val="center"/>
          </w:tcPr>
          <w:p w:rsidR="003B3E08" w:rsidRPr="009B35D3" w:rsidRDefault="005F0451" w:rsidP="00DE6883">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727</w:t>
            </w:r>
          </w:p>
        </w:tc>
        <w:tc>
          <w:tcPr>
            <w:tcW w:w="481" w:type="pct"/>
            <w:gridSpan w:val="2"/>
            <w:tcBorders>
              <w:top w:val="single" w:sz="4" w:space="0" w:color="auto"/>
              <w:left w:val="nil"/>
              <w:bottom w:val="nil"/>
              <w:right w:val="nil"/>
            </w:tcBorders>
            <w:shd w:val="clear" w:color="000000" w:fill="FFFFFF"/>
            <w:noWrap/>
            <w:vAlign w:val="center"/>
          </w:tcPr>
          <w:p w:rsidR="003B3E08" w:rsidRPr="009B35D3" w:rsidRDefault="003B3E08" w:rsidP="001140D6">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722</w:t>
            </w:r>
          </w:p>
        </w:tc>
        <w:tc>
          <w:tcPr>
            <w:tcW w:w="549" w:type="pct"/>
            <w:gridSpan w:val="3"/>
            <w:tcBorders>
              <w:top w:val="single" w:sz="4" w:space="0" w:color="auto"/>
              <w:left w:val="nil"/>
              <w:bottom w:val="nil"/>
              <w:right w:val="nil"/>
            </w:tcBorders>
            <w:shd w:val="clear" w:color="000000" w:fill="FFFFFF"/>
            <w:noWrap/>
            <w:vAlign w:val="center"/>
          </w:tcPr>
          <w:p w:rsidR="003B3E08" w:rsidRPr="009B35D3" w:rsidRDefault="003B3E08" w:rsidP="001140D6">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743</w:t>
            </w:r>
          </w:p>
        </w:tc>
        <w:tc>
          <w:tcPr>
            <w:tcW w:w="413" w:type="pct"/>
            <w:gridSpan w:val="2"/>
            <w:tcBorders>
              <w:top w:val="single" w:sz="4" w:space="0" w:color="auto"/>
              <w:left w:val="nil"/>
              <w:bottom w:val="nil"/>
              <w:right w:val="nil"/>
            </w:tcBorders>
            <w:shd w:val="clear" w:color="000000" w:fill="FFFFFF"/>
            <w:noWrap/>
            <w:vAlign w:val="center"/>
          </w:tcPr>
          <w:p w:rsidR="003B3E08" w:rsidRPr="009B35D3" w:rsidRDefault="003B3E08" w:rsidP="001140D6">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800</w:t>
            </w:r>
          </w:p>
        </w:tc>
        <w:tc>
          <w:tcPr>
            <w:tcW w:w="410" w:type="pct"/>
            <w:gridSpan w:val="2"/>
            <w:tcBorders>
              <w:top w:val="single" w:sz="4" w:space="0" w:color="auto"/>
              <w:left w:val="nil"/>
              <w:bottom w:val="nil"/>
              <w:right w:val="nil"/>
            </w:tcBorders>
            <w:shd w:val="clear" w:color="000000" w:fill="FFFFFF"/>
            <w:noWrap/>
            <w:vAlign w:val="center"/>
          </w:tcPr>
          <w:p w:rsidR="003B3E08" w:rsidRPr="009B35D3" w:rsidRDefault="003B3E08" w:rsidP="001140D6">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879</w:t>
            </w:r>
          </w:p>
        </w:tc>
        <w:tc>
          <w:tcPr>
            <w:tcW w:w="413" w:type="pct"/>
            <w:gridSpan w:val="3"/>
            <w:tcBorders>
              <w:top w:val="single" w:sz="4" w:space="0" w:color="auto"/>
              <w:left w:val="nil"/>
              <w:bottom w:val="nil"/>
              <w:right w:val="nil"/>
            </w:tcBorders>
            <w:shd w:val="clear" w:color="000000" w:fill="FFFFFF"/>
            <w:vAlign w:val="center"/>
          </w:tcPr>
          <w:p w:rsidR="003B3E08" w:rsidRPr="009B35D3" w:rsidRDefault="003B3E08" w:rsidP="00BB63AC">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9</w:t>
            </w:r>
            <w:r w:rsidR="00BB63AC" w:rsidRPr="009B35D3">
              <w:rPr>
                <w:rFonts w:ascii="Times New Roman" w:hAnsi="Times New Roman" w:cs="Times New Roman"/>
                <w:b/>
                <w:sz w:val="18"/>
                <w:szCs w:val="18"/>
              </w:rPr>
              <w:t>65</w:t>
            </w:r>
          </w:p>
        </w:tc>
      </w:tr>
      <w:tr w:rsidR="003B3E08" w:rsidRPr="009B35D3" w:rsidTr="00DA0B4C">
        <w:trPr>
          <w:trHeight w:val="20"/>
        </w:trPr>
        <w:tc>
          <w:tcPr>
            <w:tcW w:w="1846" w:type="pct"/>
            <w:tcBorders>
              <w:top w:val="nil"/>
              <w:left w:val="nil"/>
              <w:bottom w:val="single" w:sz="4" w:space="0" w:color="auto"/>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407" w:type="pct"/>
            <w:gridSpan w:val="2"/>
            <w:tcBorders>
              <w:top w:val="nil"/>
              <w:left w:val="nil"/>
              <w:bottom w:val="single" w:sz="4" w:space="0" w:color="auto"/>
              <w:right w:val="nil"/>
            </w:tcBorders>
            <w:shd w:val="clear" w:color="000000" w:fill="FFFFFF"/>
            <w:vAlign w:val="center"/>
          </w:tcPr>
          <w:p w:rsidR="003B3E08" w:rsidRPr="009B35D3" w:rsidRDefault="003B3E08" w:rsidP="00DE6883">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 xml:space="preserve">605 </w:t>
            </w:r>
          </w:p>
        </w:tc>
        <w:tc>
          <w:tcPr>
            <w:tcW w:w="481" w:type="pct"/>
            <w:gridSpan w:val="3"/>
            <w:tcBorders>
              <w:top w:val="nil"/>
              <w:left w:val="nil"/>
              <w:bottom w:val="single" w:sz="4" w:space="0" w:color="auto"/>
              <w:right w:val="nil"/>
            </w:tcBorders>
            <w:shd w:val="clear" w:color="000000" w:fill="FFFFFF"/>
            <w:vAlign w:val="center"/>
          </w:tcPr>
          <w:p w:rsidR="003B3E08" w:rsidRPr="009B35D3" w:rsidRDefault="003B3E08" w:rsidP="001140D6">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7</w:t>
            </w:r>
            <w:r w:rsidR="005F0451" w:rsidRPr="009B35D3">
              <w:rPr>
                <w:rFonts w:ascii="Times New Roman" w:hAnsi="Times New Roman" w:cs="Times New Roman"/>
                <w:sz w:val="18"/>
                <w:szCs w:val="18"/>
              </w:rPr>
              <w:t>27</w:t>
            </w:r>
          </w:p>
        </w:tc>
        <w:tc>
          <w:tcPr>
            <w:tcW w:w="481" w:type="pct"/>
            <w:gridSpan w:val="2"/>
            <w:tcBorders>
              <w:top w:val="nil"/>
              <w:left w:val="nil"/>
              <w:bottom w:val="single" w:sz="4" w:space="0" w:color="auto"/>
              <w:right w:val="nil"/>
            </w:tcBorders>
            <w:shd w:val="clear" w:color="000000" w:fill="FFFFFF"/>
            <w:noWrap/>
            <w:vAlign w:val="center"/>
          </w:tcPr>
          <w:p w:rsidR="003B3E08" w:rsidRPr="009B35D3" w:rsidRDefault="003B3E08" w:rsidP="001140D6">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722</w:t>
            </w:r>
          </w:p>
        </w:tc>
        <w:tc>
          <w:tcPr>
            <w:tcW w:w="549" w:type="pct"/>
            <w:gridSpan w:val="3"/>
            <w:tcBorders>
              <w:top w:val="nil"/>
              <w:left w:val="nil"/>
              <w:bottom w:val="single" w:sz="4" w:space="0" w:color="auto"/>
              <w:right w:val="nil"/>
            </w:tcBorders>
            <w:shd w:val="clear" w:color="000000" w:fill="FFFFFF"/>
            <w:noWrap/>
            <w:vAlign w:val="center"/>
          </w:tcPr>
          <w:p w:rsidR="003B3E08" w:rsidRPr="009B35D3" w:rsidRDefault="003B3E08" w:rsidP="001140D6">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743</w:t>
            </w:r>
          </w:p>
        </w:tc>
        <w:tc>
          <w:tcPr>
            <w:tcW w:w="413" w:type="pct"/>
            <w:gridSpan w:val="2"/>
            <w:tcBorders>
              <w:top w:val="nil"/>
              <w:left w:val="nil"/>
              <w:bottom w:val="single" w:sz="4" w:space="0" w:color="auto"/>
              <w:right w:val="nil"/>
            </w:tcBorders>
            <w:shd w:val="clear" w:color="000000" w:fill="FFFFFF"/>
            <w:noWrap/>
            <w:vAlign w:val="center"/>
          </w:tcPr>
          <w:p w:rsidR="003B3E08" w:rsidRPr="009B35D3" w:rsidRDefault="003B3E08" w:rsidP="001140D6">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800</w:t>
            </w:r>
          </w:p>
        </w:tc>
        <w:tc>
          <w:tcPr>
            <w:tcW w:w="410" w:type="pct"/>
            <w:gridSpan w:val="2"/>
            <w:tcBorders>
              <w:top w:val="nil"/>
              <w:left w:val="nil"/>
              <w:bottom w:val="single" w:sz="4" w:space="0" w:color="auto"/>
              <w:right w:val="nil"/>
            </w:tcBorders>
            <w:shd w:val="clear" w:color="000000" w:fill="FFFFFF"/>
            <w:noWrap/>
            <w:vAlign w:val="center"/>
          </w:tcPr>
          <w:p w:rsidR="003B3E08" w:rsidRPr="009B35D3" w:rsidRDefault="003B3E08" w:rsidP="001140D6">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879</w:t>
            </w:r>
          </w:p>
        </w:tc>
        <w:tc>
          <w:tcPr>
            <w:tcW w:w="413" w:type="pct"/>
            <w:gridSpan w:val="3"/>
            <w:tcBorders>
              <w:top w:val="nil"/>
              <w:left w:val="nil"/>
              <w:bottom w:val="single" w:sz="4" w:space="0" w:color="auto"/>
              <w:right w:val="nil"/>
            </w:tcBorders>
            <w:shd w:val="clear" w:color="000000" w:fill="FFFFFF"/>
            <w:vAlign w:val="center"/>
          </w:tcPr>
          <w:p w:rsidR="003B3E08" w:rsidRPr="009B35D3" w:rsidRDefault="003B3E08" w:rsidP="00BB63AC">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9</w:t>
            </w:r>
            <w:r w:rsidR="00BB63AC" w:rsidRPr="009B35D3">
              <w:rPr>
                <w:rFonts w:ascii="Times New Roman" w:hAnsi="Times New Roman" w:cs="Times New Roman"/>
                <w:sz w:val="18"/>
                <w:szCs w:val="18"/>
              </w:rPr>
              <w:t>65</w:t>
            </w:r>
          </w:p>
        </w:tc>
      </w:tr>
      <w:tr w:rsidR="003B3E08" w:rsidRPr="009B35D3" w:rsidTr="00DA0B4C">
        <w:trPr>
          <w:gridAfter w:val="1"/>
          <w:wAfter w:w="60" w:type="pct"/>
          <w:trHeight w:val="20"/>
        </w:trPr>
        <w:tc>
          <w:tcPr>
            <w:tcW w:w="2210" w:type="pct"/>
            <w:gridSpan w:val="2"/>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p>
        </w:tc>
        <w:tc>
          <w:tcPr>
            <w:tcW w:w="101" w:type="pct"/>
            <w:gridSpan w:val="2"/>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7" w:type="pct"/>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7" w:type="pct"/>
            <w:gridSpan w:val="2"/>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7" w:type="pct"/>
            <w:gridSpan w:val="2"/>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7" w:type="pct"/>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6" w:type="pct"/>
            <w:gridSpan w:val="2"/>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8" w:type="pct"/>
            <w:gridSpan w:val="2"/>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13" w:type="pct"/>
            <w:gridSpan w:val="2"/>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14" w:type="pct"/>
            <w:tcBorders>
              <w:top w:val="nil"/>
              <w:left w:val="nil"/>
              <w:bottom w:val="nil"/>
              <w:right w:val="nil"/>
            </w:tcBorders>
            <w:shd w:val="clear" w:color="000000" w:fill="FFFFFF"/>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p>
        </w:tc>
      </w:tr>
      <w:tr w:rsidR="003B3E08" w:rsidRPr="009B35D3" w:rsidTr="00DA0B4C">
        <w:trPr>
          <w:gridAfter w:val="1"/>
          <w:wAfter w:w="60" w:type="pct"/>
          <w:trHeight w:val="20"/>
        </w:trPr>
        <w:tc>
          <w:tcPr>
            <w:tcW w:w="2210" w:type="pct"/>
            <w:gridSpan w:val="2"/>
            <w:tcBorders>
              <w:top w:val="single" w:sz="4" w:space="0" w:color="auto"/>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616" w:type="pct"/>
            <w:gridSpan w:val="14"/>
            <w:tcBorders>
              <w:top w:val="single" w:sz="4" w:space="0" w:color="auto"/>
              <w:left w:val="nil"/>
              <w:bottom w:val="nil"/>
              <w:right w:val="nil"/>
            </w:tcBorders>
            <w:shd w:val="clear" w:color="000000" w:fill="FFFFFF"/>
            <w:noWrap/>
            <w:vAlign w:val="center"/>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114" w:type="pct"/>
            <w:tcBorders>
              <w:top w:val="single" w:sz="4" w:space="0" w:color="auto"/>
              <w:left w:val="nil"/>
              <w:bottom w:val="nil"/>
              <w:right w:val="nil"/>
            </w:tcBorders>
            <w:shd w:val="clear" w:color="000000" w:fill="FFFFFF"/>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p>
        </w:tc>
      </w:tr>
      <w:tr w:rsidR="003B3E08" w:rsidRPr="009B35D3" w:rsidTr="00DA0B4C">
        <w:trPr>
          <w:gridAfter w:val="1"/>
          <w:wAfter w:w="60" w:type="pct"/>
          <w:trHeight w:val="20"/>
        </w:trPr>
        <w:tc>
          <w:tcPr>
            <w:tcW w:w="2210" w:type="pct"/>
            <w:gridSpan w:val="2"/>
            <w:tcBorders>
              <w:top w:val="nil"/>
              <w:left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616" w:type="pct"/>
            <w:gridSpan w:val="14"/>
            <w:tcBorders>
              <w:top w:val="nil"/>
              <w:left w:val="nil"/>
              <w:right w:val="nil"/>
            </w:tcBorders>
            <w:shd w:val="clear" w:color="000000" w:fill="FFFFFF"/>
            <w:noWrap/>
            <w:vAlign w:val="center"/>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c>
          <w:tcPr>
            <w:tcW w:w="114" w:type="pct"/>
            <w:tcBorders>
              <w:top w:val="nil"/>
              <w:left w:val="nil"/>
              <w:right w:val="nil"/>
            </w:tcBorders>
            <w:shd w:val="clear" w:color="000000" w:fill="FFFFFF"/>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p>
        </w:tc>
      </w:tr>
      <w:tr w:rsidR="003B3E08" w:rsidRPr="009B35D3" w:rsidTr="00DA0B4C">
        <w:trPr>
          <w:gridAfter w:val="1"/>
          <w:wAfter w:w="60" w:type="pct"/>
          <w:trHeight w:val="20"/>
        </w:trPr>
        <w:tc>
          <w:tcPr>
            <w:tcW w:w="2210" w:type="pct"/>
            <w:gridSpan w:val="2"/>
            <w:tcBorders>
              <w:top w:val="nil"/>
              <w:left w:val="nil"/>
              <w:bottom w:val="single" w:sz="4" w:space="0" w:color="auto"/>
              <w:right w:val="nil"/>
            </w:tcBorders>
            <w:shd w:val="clear" w:color="000000" w:fill="FFFFFF"/>
            <w:noWrap/>
            <w:vAlign w:val="center"/>
          </w:tcPr>
          <w:p w:rsidR="003B3E08" w:rsidRPr="009B35D3" w:rsidRDefault="003B3E08"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616" w:type="pct"/>
            <w:gridSpan w:val="14"/>
            <w:tcBorders>
              <w:top w:val="nil"/>
              <w:left w:val="nil"/>
              <w:bottom w:val="single" w:sz="4" w:space="0" w:color="auto"/>
              <w:right w:val="nil"/>
            </w:tcBorders>
            <w:shd w:val="clear" w:color="000000" w:fill="FFFFFF"/>
            <w:noWrap/>
            <w:vAlign w:val="center"/>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культуры и туризма,</w:t>
            </w:r>
          </w:p>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науки и технологий,</w:t>
            </w:r>
          </w:p>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промышленности и повышение ее конкурентоспособности</w:t>
            </w:r>
          </w:p>
        </w:tc>
        <w:tc>
          <w:tcPr>
            <w:tcW w:w="114" w:type="pct"/>
            <w:tcBorders>
              <w:top w:val="nil"/>
              <w:left w:val="nil"/>
              <w:bottom w:val="single" w:sz="4" w:space="0" w:color="auto"/>
              <w:right w:val="nil"/>
            </w:tcBorders>
            <w:shd w:val="clear" w:color="000000" w:fill="FFFFFF"/>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p>
        </w:tc>
      </w:tr>
      <w:tr w:rsidR="003B3E08" w:rsidRPr="009B35D3" w:rsidTr="00DA0B4C">
        <w:trPr>
          <w:gridAfter w:val="1"/>
          <w:wAfter w:w="60" w:type="pct"/>
          <w:trHeight w:val="20"/>
        </w:trPr>
        <w:tc>
          <w:tcPr>
            <w:tcW w:w="2210" w:type="pct"/>
            <w:gridSpan w:val="2"/>
            <w:tcBorders>
              <w:top w:val="single" w:sz="4" w:space="0" w:color="auto"/>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i/>
                <w:iCs/>
                <w:sz w:val="18"/>
                <w:szCs w:val="18"/>
                <w:lang w:eastAsia="ru-RU"/>
              </w:rPr>
            </w:pPr>
          </w:p>
        </w:tc>
        <w:tc>
          <w:tcPr>
            <w:tcW w:w="2616" w:type="pct"/>
            <w:gridSpan w:val="14"/>
            <w:tcBorders>
              <w:top w:val="single" w:sz="4" w:space="0" w:color="auto"/>
              <w:left w:val="nil"/>
              <w:bottom w:val="nil"/>
              <w:right w:val="nil"/>
            </w:tcBorders>
            <w:shd w:val="clear" w:color="000000" w:fill="FFFFFF"/>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14" w:type="pct"/>
            <w:tcBorders>
              <w:top w:val="single" w:sz="4" w:space="0" w:color="auto"/>
              <w:left w:val="nil"/>
              <w:bottom w:val="nil"/>
              <w:right w:val="nil"/>
            </w:tcBorders>
            <w:shd w:val="clear" w:color="000000" w:fill="FFFFFF"/>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p>
        </w:tc>
      </w:tr>
      <w:tr w:rsidR="003B3E08" w:rsidRPr="009B35D3" w:rsidTr="00DA0B4C">
        <w:trPr>
          <w:gridAfter w:val="1"/>
          <w:wAfter w:w="60" w:type="pct"/>
          <w:trHeight w:val="20"/>
        </w:trPr>
        <w:tc>
          <w:tcPr>
            <w:tcW w:w="2210" w:type="pct"/>
            <w:gridSpan w:val="2"/>
            <w:tcBorders>
              <w:top w:val="single" w:sz="4" w:space="0" w:color="auto"/>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616" w:type="pct"/>
            <w:gridSpan w:val="14"/>
            <w:tcBorders>
              <w:top w:val="single" w:sz="4" w:space="0" w:color="auto"/>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пониженные ставки</w:t>
            </w:r>
          </w:p>
        </w:tc>
        <w:tc>
          <w:tcPr>
            <w:tcW w:w="114" w:type="pct"/>
            <w:tcBorders>
              <w:top w:val="single" w:sz="4" w:space="0" w:color="auto"/>
              <w:left w:val="nil"/>
              <w:bottom w:val="nil"/>
              <w:right w:val="nil"/>
            </w:tcBorders>
            <w:shd w:val="clear" w:color="000000" w:fill="FFFFFF"/>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p>
        </w:tc>
      </w:tr>
      <w:tr w:rsidR="003B3E08" w:rsidRPr="009B35D3" w:rsidTr="00DA0B4C">
        <w:trPr>
          <w:gridAfter w:val="1"/>
          <w:wAfter w:w="60" w:type="pct"/>
          <w:trHeight w:val="20"/>
        </w:trPr>
        <w:tc>
          <w:tcPr>
            <w:tcW w:w="2210" w:type="pct"/>
            <w:gridSpan w:val="2"/>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616" w:type="pct"/>
            <w:gridSpan w:val="14"/>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№5-П)</w:t>
            </w:r>
          </w:p>
        </w:tc>
        <w:tc>
          <w:tcPr>
            <w:tcW w:w="114" w:type="pct"/>
            <w:tcBorders>
              <w:top w:val="nil"/>
              <w:left w:val="nil"/>
              <w:bottom w:val="nil"/>
              <w:right w:val="nil"/>
            </w:tcBorders>
            <w:shd w:val="clear" w:color="000000" w:fill="FFFFFF"/>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p>
        </w:tc>
      </w:tr>
      <w:tr w:rsidR="003B3E08" w:rsidRPr="009B35D3" w:rsidTr="00DA0B4C">
        <w:trPr>
          <w:gridAfter w:val="1"/>
          <w:wAfter w:w="60" w:type="pct"/>
          <w:trHeight w:val="20"/>
        </w:trPr>
        <w:tc>
          <w:tcPr>
            <w:tcW w:w="2210" w:type="pct"/>
            <w:gridSpan w:val="2"/>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616" w:type="pct"/>
            <w:gridSpan w:val="14"/>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ст.284 п.1 абз.4</w:t>
            </w:r>
          </w:p>
        </w:tc>
        <w:tc>
          <w:tcPr>
            <w:tcW w:w="114" w:type="pct"/>
            <w:tcBorders>
              <w:top w:val="nil"/>
              <w:left w:val="nil"/>
              <w:bottom w:val="nil"/>
              <w:right w:val="nil"/>
            </w:tcBorders>
            <w:shd w:val="clear" w:color="000000" w:fill="FFFFFF"/>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p>
        </w:tc>
      </w:tr>
      <w:tr w:rsidR="003B3E08" w:rsidRPr="009B35D3" w:rsidTr="00DA0B4C">
        <w:trPr>
          <w:gridAfter w:val="1"/>
          <w:wAfter w:w="60" w:type="pct"/>
          <w:trHeight w:val="20"/>
        </w:trPr>
        <w:tc>
          <w:tcPr>
            <w:tcW w:w="2210" w:type="pct"/>
            <w:gridSpan w:val="2"/>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616" w:type="pct"/>
            <w:gridSpan w:val="14"/>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03 июля 2006 г.</w:t>
            </w:r>
          </w:p>
        </w:tc>
        <w:tc>
          <w:tcPr>
            <w:tcW w:w="114" w:type="pct"/>
            <w:tcBorders>
              <w:top w:val="nil"/>
              <w:left w:val="nil"/>
              <w:bottom w:val="nil"/>
              <w:right w:val="nil"/>
            </w:tcBorders>
            <w:shd w:val="clear" w:color="000000" w:fill="FFFFFF"/>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p>
        </w:tc>
      </w:tr>
      <w:tr w:rsidR="003B3E08" w:rsidRPr="009B35D3" w:rsidTr="00DA0B4C">
        <w:trPr>
          <w:gridAfter w:val="1"/>
          <w:wAfter w:w="60" w:type="pct"/>
          <w:trHeight w:val="20"/>
        </w:trPr>
        <w:tc>
          <w:tcPr>
            <w:tcW w:w="2210" w:type="pct"/>
            <w:gridSpan w:val="2"/>
            <w:tcBorders>
              <w:top w:val="nil"/>
              <w:left w:val="nil"/>
              <w:bottom w:val="single" w:sz="4" w:space="0" w:color="auto"/>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616" w:type="pct"/>
            <w:gridSpan w:val="14"/>
            <w:tcBorders>
              <w:top w:val="nil"/>
              <w:left w:val="nil"/>
              <w:bottom w:val="single" w:sz="4" w:space="0" w:color="auto"/>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114" w:type="pct"/>
            <w:tcBorders>
              <w:top w:val="nil"/>
              <w:left w:val="nil"/>
              <w:bottom w:val="single" w:sz="4" w:space="0" w:color="auto"/>
              <w:right w:val="nil"/>
            </w:tcBorders>
            <w:shd w:val="clear" w:color="000000" w:fill="FFFFFF"/>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p>
        </w:tc>
      </w:tr>
    </w:tbl>
    <w:p w:rsidR="008652FE" w:rsidRPr="009B35D3" w:rsidRDefault="008652FE" w:rsidP="00F30107">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Для организаций - резидентов особой экономической зоны законами субъектов Российской Федерации может устанавливаться пониженная налоговая ставка налога на прибыль, подлежащего зачислению в бюджеты субъектов Российской Федерации, от деятельности, осуществляемой на территории особой экономической зоны, при условии ведения раздельного учета доходов (расходов), полученных (понесенных) от деятельности, осуществляемой на территории особой экономической зоны, и доходов (расходов), полученных (понесенных) при осуществлении деятельности за пределами территории особой экономической зоны. При этом размер указанной налоговой ставки не может быть выше 13,5 процента.</w:t>
      </w:r>
    </w:p>
    <w:p w:rsidR="008652FE" w:rsidRPr="009B35D3" w:rsidRDefault="008652FE" w:rsidP="00F30107">
      <w:pPr>
        <w:spacing w:after="0" w:line="240" w:lineRule="auto"/>
        <w:jc w:val="both"/>
        <w:rPr>
          <w:rFonts w:ascii="Times New Roman" w:hAnsi="Times New Roman" w:cs="Times New Roman"/>
          <w:sz w:val="24"/>
          <w:szCs w:val="24"/>
        </w:rPr>
      </w:pPr>
    </w:p>
    <w:p w:rsidR="008652FE" w:rsidRPr="009B35D3" w:rsidRDefault="008652FE" w:rsidP="00751D5A">
      <w:pPr>
        <w:pStyle w:val="a9"/>
        <w:numPr>
          <w:ilvl w:val="0"/>
          <w:numId w:val="11"/>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Пониженные ставки налога на прибыль для резидентов ОЭЗ в Магаданской области</w:t>
      </w:r>
      <w:r w:rsidR="006B163D">
        <w:rPr>
          <w:rFonts w:ascii="Times New Roman" w:hAnsi="Times New Roman" w:cs="Times New Roman"/>
          <w:i/>
          <w:sz w:val="24"/>
          <w:szCs w:val="24"/>
        </w:rPr>
        <w:t>,</w:t>
      </w:r>
      <w:r w:rsidR="006B163D">
        <w:rPr>
          <w:rFonts w:ascii="Times New Roman" w:hAnsi="Times New Roman" w:cs="Times New Roman"/>
          <w:i/>
          <w:sz w:val="24"/>
          <w:szCs w:val="24"/>
        </w:rPr>
        <w:br/>
      </w:r>
      <w:r w:rsidR="006B163D" w:rsidRPr="006B163D">
        <w:rPr>
          <w:rFonts w:ascii="Times New Roman" w:eastAsia="Times New Roman" w:hAnsi="Times New Roman" w:cs="Times New Roman"/>
          <w:sz w:val="18"/>
          <w:szCs w:val="18"/>
          <w:lang w:eastAsia="ru-RU"/>
        </w:rPr>
        <w:t xml:space="preserve"> </w:t>
      </w:r>
      <w:r w:rsidR="006B163D" w:rsidRPr="009B35D3">
        <w:rPr>
          <w:rFonts w:ascii="Times New Roman" w:eastAsia="Times New Roman" w:hAnsi="Times New Roman" w:cs="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885"/>
        <w:gridCol w:w="538"/>
        <w:gridCol w:w="123"/>
        <w:gridCol w:w="609"/>
        <w:gridCol w:w="265"/>
        <w:gridCol w:w="232"/>
        <w:gridCol w:w="716"/>
        <w:gridCol w:w="14"/>
        <w:gridCol w:w="572"/>
        <w:gridCol w:w="298"/>
        <w:gridCol w:w="207"/>
        <w:gridCol w:w="728"/>
        <w:gridCol w:w="96"/>
        <w:gridCol w:w="552"/>
        <w:gridCol w:w="187"/>
        <w:gridCol w:w="731"/>
      </w:tblGrid>
      <w:tr w:rsidR="003B3E08" w:rsidRPr="009B35D3" w:rsidTr="00DA0B4C">
        <w:trPr>
          <w:trHeight w:val="20"/>
        </w:trPr>
        <w:tc>
          <w:tcPr>
            <w:tcW w:w="1992" w:type="pct"/>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jc w:val="center"/>
              <w:rPr>
                <w:rFonts w:ascii="Times New Roman" w:eastAsia="Times New Roman" w:hAnsi="Times New Roman" w:cs="Times New Roman"/>
                <w:sz w:val="18"/>
                <w:szCs w:val="18"/>
                <w:lang w:eastAsia="ru-RU"/>
              </w:rPr>
            </w:pPr>
          </w:p>
        </w:tc>
        <w:tc>
          <w:tcPr>
            <w:tcW w:w="339" w:type="pct"/>
            <w:gridSpan w:val="2"/>
            <w:tcBorders>
              <w:top w:val="nil"/>
              <w:left w:val="nil"/>
              <w:bottom w:val="nil"/>
              <w:right w:val="nil"/>
            </w:tcBorders>
            <w:shd w:val="clear" w:color="000000" w:fill="FFFFFF"/>
            <w:vAlign w:val="center"/>
          </w:tcPr>
          <w:p w:rsidR="003B3E08" w:rsidRPr="009B35D3" w:rsidRDefault="003B3E08"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48" w:type="pct"/>
            <w:gridSpan w:val="2"/>
            <w:tcBorders>
              <w:top w:val="nil"/>
              <w:left w:val="nil"/>
              <w:bottom w:val="nil"/>
              <w:right w:val="nil"/>
            </w:tcBorders>
            <w:shd w:val="clear" w:color="000000" w:fill="FFFFFF"/>
            <w:vAlign w:val="center"/>
          </w:tcPr>
          <w:p w:rsidR="003B3E08" w:rsidRPr="009B35D3" w:rsidRDefault="003B3E08"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86" w:type="pct"/>
            <w:gridSpan w:val="2"/>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53" w:type="pct"/>
            <w:gridSpan w:val="3"/>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528" w:type="pct"/>
            <w:gridSpan w:val="3"/>
            <w:tcBorders>
              <w:top w:val="nil"/>
              <w:left w:val="nil"/>
              <w:bottom w:val="nil"/>
              <w:right w:val="nil"/>
            </w:tcBorders>
            <w:shd w:val="clear" w:color="000000" w:fill="FFFFFF"/>
            <w:noWrap/>
            <w:vAlign w:val="center"/>
          </w:tcPr>
          <w:p w:rsidR="003B3E08" w:rsidRPr="009B35D3" w:rsidRDefault="003B3E08"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379" w:type="pct"/>
            <w:gridSpan w:val="2"/>
            <w:tcBorders>
              <w:top w:val="nil"/>
              <w:left w:val="nil"/>
              <w:bottom w:val="nil"/>
              <w:right w:val="nil"/>
            </w:tcBorders>
            <w:shd w:val="clear" w:color="000000" w:fill="FFFFFF"/>
            <w:noWrap/>
            <w:vAlign w:val="center"/>
          </w:tcPr>
          <w:p w:rsidR="003B3E08" w:rsidRPr="009B35D3" w:rsidRDefault="003B3E08"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376" w:type="pct"/>
            <w:tcBorders>
              <w:top w:val="nil"/>
              <w:left w:val="nil"/>
              <w:bottom w:val="nil"/>
              <w:right w:val="nil"/>
            </w:tcBorders>
            <w:shd w:val="clear" w:color="000000" w:fill="FFFFFF"/>
          </w:tcPr>
          <w:p w:rsidR="003B3E08" w:rsidRPr="009B35D3" w:rsidRDefault="003B3E08"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3B3E08" w:rsidRPr="009B35D3" w:rsidTr="00DA0B4C">
        <w:trPr>
          <w:trHeight w:val="20"/>
        </w:trPr>
        <w:tc>
          <w:tcPr>
            <w:tcW w:w="1992" w:type="pct"/>
            <w:tcBorders>
              <w:top w:val="single" w:sz="4" w:space="0" w:color="auto"/>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339" w:type="pct"/>
            <w:gridSpan w:val="2"/>
            <w:tcBorders>
              <w:top w:val="single" w:sz="4" w:space="0" w:color="auto"/>
              <w:left w:val="nil"/>
              <w:bottom w:val="nil"/>
              <w:right w:val="nil"/>
            </w:tcBorders>
            <w:shd w:val="clear" w:color="000000" w:fill="FFFFFF"/>
            <w:vAlign w:val="center"/>
          </w:tcPr>
          <w:p w:rsidR="003B3E08" w:rsidRPr="009B35D3" w:rsidRDefault="003B3E08" w:rsidP="00DE6883">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6</w:t>
            </w:r>
          </w:p>
        </w:tc>
        <w:tc>
          <w:tcPr>
            <w:tcW w:w="448" w:type="pct"/>
            <w:gridSpan w:val="2"/>
            <w:tcBorders>
              <w:top w:val="single" w:sz="4" w:space="0" w:color="auto"/>
              <w:left w:val="nil"/>
              <w:bottom w:val="nil"/>
              <w:right w:val="nil"/>
            </w:tcBorders>
            <w:shd w:val="clear" w:color="000000" w:fill="FFFFFF"/>
            <w:vAlign w:val="center"/>
          </w:tcPr>
          <w:p w:rsidR="003B3E08" w:rsidRPr="009B35D3" w:rsidRDefault="003B3E08" w:rsidP="00DE6883">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7</w:t>
            </w:r>
          </w:p>
        </w:tc>
        <w:tc>
          <w:tcPr>
            <w:tcW w:w="486" w:type="pct"/>
            <w:gridSpan w:val="2"/>
            <w:tcBorders>
              <w:top w:val="single" w:sz="4" w:space="0" w:color="auto"/>
              <w:left w:val="nil"/>
              <w:bottom w:val="nil"/>
              <w:right w:val="nil"/>
            </w:tcBorders>
            <w:shd w:val="clear" w:color="000000" w:fill="FFFFFF"/>
            <w:noWrap/>
            <w:vAlign w:val="center"/>
          </w:tcPr>
          <w:p w:rsidR="003B3E08" w:rsidRPr="009B35D3" w:rsidRDefault="003B3E08" w:rsidP="00DE6883">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7</w:t>
            </w:r>
          </w:p>
        </w:tc>
        <w:tc>
          <w:tcPr>
            <w:tcW w:w="453" w:type="pct"/>
            <w:gridSpan w:val="3"/>
            <w:tcBorders>
              <w:top w:val="single" w:sz="4" w:space="0" w:color="auto"/>
              <w:left w:val="nil"/>
              <w:bottom w:val="nil"/>
              <w:right w:val="nil"/>
            </w:tcBorders>
            <w:shd w:val="clear" w:color="000000" w:fill="FFFFFF"/>
            <w:noWrap/>
            <w:vAlign w:val="center"/>
          </w:tcPr>
          <w:p w:rsidR="003B3E08" w:rsidRPr="009B35D3" w:rsidRDefault="003B3E08" w:rsidP="00DE6883">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7</w:t>
            </w:r>
          </w:p>
        </w:tc>
        <w:tc>
          <w:tcPr>
            <w:tcW w:w="528" w:type="pct"/>
            <w:gridSpan w:val="3"/>
            <w:tcBorders>
              <w:top w:val="single" w:sz="4" w:space="0" w:color="auto"/>
              <w:left w:val="nil"/>
              <w:bottom w:val="nil"/>
              <w:right w:val="nil"/>
            </w:tcBorders>
            <w:shd w:val="clear" w:color="000000" w:fill="FFFFFF"/>
            <w:noWrap/>
            <w:vAlign w:val="center"/>
          </w:tcPr>
          <w:p w:rsidR="003B3E08" w:rsidRPr="009B35D3" w:rsidRDefault="003B3E08" w:rsidP="00DE6883">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8</w:t>
            </w:r>
          </w:p>
        </w:tc>
        <w:tc>
          <w:tcPr>
            <w:tcW w:w="379" w:type="pct"/>
            <w:gridSpan w:val="2"/>
            <w:tcBorders>
              <w:top w:val="single" w:sz="4" w:space="0" w:color="auto"/>
              <w:left w:val="nil"/>
              <w:bottom w:val="nil"/>
              <w:right w:val="nil"/>
            </w:tcBorders>
            <w:shd w:val="clear" w:color="000000" w:fill="FFFFFF"/>
            <w:noWrap/>
            <w:vAlign w:val="center"/>
          </w:tcPr>
          <w:p w:rsidR="003B3E08" w:rsidRPr="009B35D3" w:rsidRDefault="003B3E08" w:rsidP="00DE6883">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9</w:t>
            </w:r>
          </w:p>
        </w:tc>
        <w:tc>
          <w:tcPr>
            <w:tcW w:w="376" w:type="pct"/>
            <w:tcBorders>
              <w:top w:val="single" w:sz="4" w:space="0" w:color="auto"/>
              <w:left w:val="nil"/>
              <w:bottom w:val="nil"/>
              <w:right w:val="nil"/>
            </w:tcBorders>
            <w:shd w:val="clear" w:color="000000" w:fill="FFFFFF"/>
          </w:tcPr>
          <w:p w:rsidR="003B3E08" w:rsidRPr="009B35D3" w:rsidRDefault="002108EB" w:rsidP="00DE6883">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0</w:t>
            </w:r>
          </w:p>
        </w:tc>
      </w:tr>
      <w:tr w:rsidR="003B3E08" w:rsidRPr="009B35D3" w:rsidTr="00DA0B4C">
        <w:trPr>
          <w:trHeight w:val="20"/>
        </w:trPr>
        <w:tc>
          <w:tcPr>
            <w:tcW w:w="1992" w:type="pct"/>
            <w:tcBorders>
              <w:top w:val="nil"/>
              <w:left w:val="nil"/>
              <w:bottom w:val="single" w:sz="4" w:space="0" w:color="auto"/>
              <w:right w:val="nil"/>
            </w:tcBorders>
            <w:shd w:val="clear" w:color="000000" w:fill="FFFFFF"/>
            <w:noWrap/>
            <w:vAlign w:val="center"/>
            <w:hideMark/>
          </w:tcPr>
          <w:p w:rsidR="003B3E08" w:rsidRPr="009B35D3" w:rsidRDefault="003B3E08" w:rsidP="00DE6883">
            <w:pPr>
              <w:spacing w:after="0" w:line="240" w:lineRule="auto"/>
              <w:ind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Консолидированные бюджеты субъектов РФ </w:t>
            </w:r>
          </w:p>
        </w:tc>
        <w:tc>
          <w:tcPr>
            <w:tcW w:w="339" w:type="pct"/>
            <w:gridSpan w:val="2"/>
            <w:tcBorders>
              <w:top w:val="nil"/>
              <w:left w:val="nil"/>
              <w:bottom w:val="single" w:sz="4" w:space="0" w:color="auto"/>
              <w:right w:val="nil"/>
            </w:tcBorders>
            <w:shd w:val="clear" w:color="000000" w:fill="FFFFFF"/>
            <w:vAlign w:val="center"/>
          </w:tcPr>
          <w:p w:rsidR="003B3E08" w:rsidRPr="009B35D3" w:rsidRDefault="003B3E08"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6</w:t>
            </w:r>
          </w:p>
        </w:tc>
        <w:tc>
          <w:tcPr>
            <w:tcW w:w="448" w:type="pct"/>
            <w:gridSpan w:val="2"/>
            <w:tcBorders>
              <w:top w:val="nil"/>
              <w:left w:val="nil"/>
              <w:bottom w:val="single" w:sz="4" w:space="0" w:color="auto"/>
              <w:right w:val="nil"/>
            </w:tcBorders>
            <w:shd w:val="clear" w:color="000000" w:fill="FFFFFF"/>
            <w:vAlign w:val="center"/>
          </w:tcPr>
          <w:p w:rsidR="003B3E08" w:rsidRPr="009B35D3" w:rsidRDefault="003B3E08"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w:t>
            </w:r>
          </w:p>
        </w:tc>
        <w:tc>
          <w:tcPr>
            <w:tcW w:w="486" w:type="pct"/>
            <w:gridSpan w:val="2"/>
            <w:tcBorders>
              <w:top w:val="nil"/>
              <w:left w:val="nil"/>
              <w:bottom w:val="single" w:sz="4" w:space="0" w:color="auto"/>
              <w:right w:val="nil"/>
            </w:tcBorders>
            <w:shd w:val="clear" w:color="000000" w:fill="FFFFFF"/>
            <w:noWrap/>
            <w:vAlign w:val="center"/>
          </w:tcPr>
          <w:p w:rsidR="003B3E08" w:rsidRPr="009B35D3" w:rsidRDefault="003B3E08"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w:t>
            </w:r>
          </w:p>
        </w:tc>
        <w:tc>
          <w:tcPr>
            <w:tcW w:w="453" w:type="pct"/>
            <w:gridSpan w:val="3"/>
            <w:tcBorders>
              <w:top w:val="nil"/>
              <w:left w:val="nil"/>
              <w:bottom w:val="single" w:sz="4" w:space="0" w:color="auto"/>
              <w:right w:val="nil"/>
            </w:tcBorders>
            <w:shd w:val="clear" w:color="000000" w:fill="FFFFFF"/>
            <w:noWrap/>
            <w:vAlign w:val="center"/>
          </w:tcPr>
          <w:p w:rsidR="003B3E08" w:rsidRPr="009B35D3" w:rsidRDefault="003B3E08"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w:t>
            </w:r>
          </w:p>
        </w:tc>
        <w:tc>
          <w:tcPr>
            <w:tcW w:w="528" w:type="pct"/>
            <w:gridSpan w:val="3"/>
            <w:tcBorders>
              <w:top w:val="nil"/>
              <w:left w:val="nil"/>
              <w:bottom w:val="single" w:sz="4" w:space="0" w:color="auto"/>
              <w:right w:val="nil"/>
            </w:tcBorders>
            <w:shd w:val="clear" w:color="000000" w:fill="FFFFFF"/>
            <w:noWrap/>
            <w:vAlign w:val="center"/>
          </w:tcPr>
          <w:p w:rsidR="003B3E08" w:rsidRPr="009B35D3" w:rsidRDefault="003B3E08"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8</w:t>
            </w:r>
          </w:p>
        </w:tc>
        <w:tc>
          <w:tcPr>
            <w:tcW w:w="379" w:type="pct"/>
            <w:gridSpan w:val="2"/>
            <w:tcBorders>
              <w:top w:val="nil"/>
              <w:left w:val="nil"/>
              <w:bottom w:val="single" w:sz="4" w:space="0" w:color="auto"/>
              <w:right w:val="nil"/>
            </w:tcBorders>
            <w:shd w:val="clear" w:color="000000" w:fill="FFFFFF"/>
            <w:noWrap/>
            <w:vAlign w:val="center"/>
          </w:tcPr>
          <w:p w:rsidR="003B3E08" w:rsidRPr="009B35D3" w:rsidRDefault="003B3E08"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9</w:t>
            </w:r>
          </w:p>
        </w:tc>
        <w:tc>
          <w:tcPr>
            <w:tcW w:w="376" w:type="pct"/>
            <w:tcBorders>
              <w:top w:val="nil"/>
              <w:left w:val="nil"/>
              <w:bottom w:val="single" w:sz="4" w:space="0" w:color="auto"/>
              <w:right w:val="nil"/>
            </w:tcBorders>
            <w:shd w:val="clear" w:color="000000" w:fill="FFFFFF"/>
          </w:tcPr>
          <w:p w:rsidR="003B3E08" w:rsidRPr="009B35D3" w:rsidRDefault="002108EB"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r>
      <w:tr w:rsidR="003B3E08" w:rsidRPr="009B35D3" w:rsidTr="00DA0B4C">
        <w:trPr>
          <w:trHeight w:val="20"/>
        </w:trPr>
        <w:tc>
          <w:tcPr>
            <w:tcW w:w="2268" w:type="pct"/>
            <w:gridSpan w:val="2"/>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p>
        </w:tc>
        <w:tc>
          <w:tcPr>
            <w:tcW w:w="375" w:type="pct"/>
            <w:gridSpan w:val="2"/>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55" w:type="pct"/>
            <w:gridSpan w:val="2"/>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74" w:type="pct"/>
            <w:gridSpan w:val="2"/>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93" w:type="pct"/>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59" w:type="pct"/>
            <w:gridSpan w:val="2"/>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73" w:type="pct"/>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32" w:type="pct"/>
            <w:gridSpan w:val="2"/>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5" w:type="pct"/>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76" w:type="pct"/>
            <w:tcBorders>
              <w:top w:val="nil"/>
              <w:left w:val="nil"/>
              <w:bottom w:val="nil"/>
              <w:right w:val="nil"/>
            </w:tcBorders>
            <w:shd w:val="clear" w:color="000000" w:fill="FFFFFF"/>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p>
        </w:tc>
      </w:tr>
      <w:tr w:rsidR="003B3E08" w:rsidRPr="009B35D3" w:rsidTr="00DA0B4C">
        <w:trPr>
          <w:trHeight w:val="20"/>
        </w:trPr>
        <w:tc>
          <w:tcPr>
            <w:tcW w:w="2268" w:type="pct"/>
            <w:gridSpan w:val="2"/>
            <w:tcBorders>
              <w:top w:val="single" w:sz="4" w:space="0" w:color="auto"/>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357" w:type="pct"/>
            <w:gridSpan w:val="13"/>
            <w:tcBorders>
              <w:top w:val="single" w:sz="4" w:space="0" w:color="auto"/>
              <w:left w:val="nil"/>
              <w:bottom w:val="nil"/>
              <w:right w:val="nil"/>
            </w:tcBorders>
            <w:shd w:val="clear" w:color="000000" w:fill="FFFFFF"/>
            <w:noWrap/>
            <w:vAlign w:val="center"/>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376" w:type="pct"/>
            <w:tcBorders>
              <w:top w:val="single" w:sz="4" w:space="0" w:color="auto"/>
              <w:left w:val="nil"/>
              <w:bottom w:val="nil"/>
              <w:right w:val="nil"/>
            </w:tcBorders>
            <w:shd w:val="clear" w:color="000000" w:fill="FFFFFF"/>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p>
        </w:tc>
      </w:tr>
      <w:tr w:rsidR="003B3E08" w:rsidRPr="009B35D3" w:rsidTr="00DA0B4C">
        <w:trPr>
          <w:trHeight w:val="20"/>
        </w:trPr>
        <w:tc>
          <w:tcPr>
            <w:tcW w:w="2268" w:type="pct"/>
            <w:gridSpan w:val="2"/>
            <w:tcBorders>
              <w:top w:val="nil"/>
              <w:left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357" w:type="pct"/>
            <w:gridSpan w:val="13"/>
            <w:tcBorders>
              <w:top w:val="nil"/>
              <w:left w:val="nil"/>
              <w:right w:val="nil"/>
            </w:tcBorders>
            <w:shd w:val="clear" w:color="000000" w:fill="FFFFFF"/>
            <w:noWrap/>
            <w:vAlign w:val="center"/>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c>
          <w:tcPr>
            <w:tcW w:w="376" w:type="pct"/>
            <w:tcBorders>
              <w:top w:val="nil"/>
              <w:left w:val="nil"/>
              <w:right w:val="nil"/>
            </w:tcBorders>
            <w:shd w:val="clear" w:color="000000" w:fill="FFFFFF"/>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p>
        </w:tc>
      </w:tr>
      <w:tr w:rsidR="003B3E08" w:rsidRPr="009B35D3" w:rsidTr="00DA0B4C">
        <w:trPr>
          <w:trHeight w:val="20"/>
        </w:trPr>
        <w:tc>
          <w:tcPr>
            <w:tcW w:w="2268" w:type="pct"/>
            <w:gridSpan w:val="2"/>
            <w:tcBorders>
              <w:top w:val="nil"/>
              <w:left w:val="nil"/>
              <w:bottom w:val="single" w:sz="4" w:space="0" w:color="auto"/>
              <w:right w:val="nil"/>
            </w:tcBorders>
            <w:shd w:val="clear" w:color="000000" w:fill="FFFFFF"/>
            <w:noWrap/>
            <w:vAlign w:val="center"/>
          </w:tcPr>
          <w:p w:rsidR="003B3E08" w:rsidRPr="009B35D3" w:rsidRDefault="003B3E08"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357" w:type="pct"/>
            <w:gridSpan w:val="13"/>
            <w:tcBorders>
              <w:top w:val="nil"/>
              <w:left w:val="nil"/>
              <w:bottom w:val="single" w:sz="4" w:space="0" w:color="auto"/>
              <w:right w:val="nil"/>
            </w:tcBorders>
            <w:shd w:val="clear" w:color="000000" w:fill="FFFFFF"/>
            <w:noWrap/>
            <w:vAlign w:val="center"/>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Социально-экономическое развитие Дальнего Востока и Байкальского региона</w:t>
            </w:r>
          </w:p>
        </w:tc>
        <w:tc>
          <w:tcPr>
            <w:tcW w:w="376" w:type="pct"/>
            <w:tcBorders>
              <w:top w:val="nil"/>
              <w:left w:val="nil"/>
              <w:bottom w:val="single" w:sz="4" w:space="0" w:color="auto"/>
              <w:right w:val="nil"/>
            </w:tcBorders>
            <w:shd w:val="clear" w:color="000000" w:fill="FFFFFF"/>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p>
        </w:tc>
      </w:tr>
      <w:tr w:rsidR="003B3E08" w:rsidRPr="009B35D3" w:rsidTr="00DA0B4C">
        <w:trPr>
          <w:trHeight w:val="20"/>
        </w:trPr>
        <w:tc>
          <w:tcPr>
            <w:tcW w:w="2268" w:type="pct"/>
            <w:gridSpan w:val="2"/>
            <w:tcBorders>
              <w:top w:val="single" w:sz="4" w:space="0" w:color="auto"/>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i/>
                <w:iCs/>
                <w:sz w:val="18"/>
                <w:szCs w:val="18"/>
                <w:lang w:eastAsia="ru-RU"/>
              </w:rPr>
            </w:pPr>
          </w:p>
        </w:tc>
        <w:tc>
          <w:tcPr>
            <w:tcW w:w="2357" w:type="pct"/>
            <w:gridSpan w:val="13"/>
            <w:tcBorders>
              <w:top w:val="single" w:sz="4" w:space="0" w:color="auto"/>
              <w:left w:val="nil"/>
              <w:bottom w:val="nil"/>
              <w:right w:val="nil"/>
            </w:tcBorders>
            <w:shd w:val="clear" w:color="000000" w:fill="FFFFFF"/>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76" w:type="pct"/>
            <w:tcBorders>
              <w:top w:val="single" w:sz="4" w:space="0" w:color="auto"/>
              <w:left w:val="nil"/>
              <w:bottom w:val="nil"/>
              <w:right w:val="nil"/>
            </w:tcBorders>
            <w:shd w:val="clear" w:color="000000" w:fill="FFFFFF"/>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p>
        </w:tc>
      </w:tr>
      <w:tr w:rsidR="003B3E08" w:rsidRPr="009B35D3" w:rsidTr="00DA0B4C">
        <w:trPr>
          <w:trHeight w:val="20"/>
        </w:trPr>
        <w:tc>
          <w:tcPr>
            <w:tcW w:w="2268" w:type="pct"/>
            <w:gridSpan w:val="2"/>
            <w:tcBorders>
              <w:top w:val="single" w:sz="4" w:space="0" w:color="auto"/>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357" w:type="pct"/>
            <w:gridSpan w:val="13"/>
            <w:tcBorders>
              <w:top w:val="single" w:sz="4" w:space="0" w:color="auto"/>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пониженные ставки</w:t>
            </w:r>
          </w:p>
        </w:tc>
        <w:tc>
          <w:tcPr>
            <w:tcW w:w="376" w:type="pct"/>
            <w:tcBorders>
              <w:top w:val="single" w:sz="4" w:space="0" w:color="auto"/>
              <w:left w:val="nil"/>
              <w:bottom w:val="nil"/>
              <w:right w:val="nil"/>
            </w:tcBorders>
            <w:shd w:val="clear" w:color="000000" w:fill="FFFFFF"/>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p>
        </w:tc>
      </w:tr>
      <w:tr w:rsidR="003B3E08" w:rsidRPr="009B35D3" w:rsidTr="00DA0B4C">
        <w:trPr>
          <w:trHeight w:val="20"/>
        </w:trPr>
        <w:tc>
          <w:tcPr>
            <w:tcW w:w="2268" w:type="pct"/>
            <w:gridSpan w:val="2"/>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357" w:type="pct"/>
            <w:gridSpan w:val="13"/>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№5-П)</w:t>
            </w:r>
          </w:p>
        </w:tc>
        <w:tc>
          <w:tcPr>
            <w:tcW w:w="376" w:type="pct"/>
            <w:tcBorders>
              <w:top w:val="nil"/>
              <w:left w:val="nil"/>
              <w:bottom w:val="nil"/>
              <w:right w:val="nil"/>
            </w:tcBorders>
            <w:shd w:val="clear" w:color="000000" w:fill="FFFFFF"/>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p>
        </w:tc>
      </w:tr>
      <w:tr w:rsidR="003B3E08" w:rsidRPr="009B35D3" w:rsidTr="00DA0B4C">
        <w:trPr>
          <w:trHeight w:val="20"/>
        </w:trPr>
        <w:tc>
          <w:tcPr>
            <w:tcW w:w="2268" w:type="pct"/>
            <w:gridSpan w:val="2"/>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357" w:type="pct"/>
            <w:gridSpan w:val="13"/>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 N 104-ФЗ ст.5</w:t>
            </w:r>
          </w:p>
        </w:tc>
        <w:tc>
          <w:tcPr>
            <w:tcW w:w="376" w:type="pct"/>
            <w:tcBorders>
              <w:top w:val="nil"/>
              <w:left w:val="nil"/>
              <w:bottom w:val="nil"/>
              <w:right w:val="nil"/>
            </w:tcBorders>
            <w:shd w:val="clear" w:color="000000" w:fill="FFFFFF"/>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p>
        </w:tc>
      </w:tr>
      <w:tr w:rsidR="003B3E08" w:rsidRPr="009B35D3" w:rsidTr="00DA0B4C">
        <w:trPr>
          <w:trHeight w:val="20"/>
        </w:trPr>
        <w:tc>
          <w:tcPr>
            <w:tcW w:w="2268" w:type="pct"/>
            <w:gridSpan w:val="2"/>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357" w:type="pct"/>
            <w:gridSpan w:val="13"/>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2007 г.</w:t>
            </w:r>
          </w:p>
        </w:tc>
        <w:tc>
          <w:tcPr>
            <w:tcW w:w="376" w:type="pct"/>
            <w:tcBorders>
              <w:top w:val="nil"/>
              <w:left w:val="nil"/>
              <w:bottom w:val="nil"/>
              <w:right w:val="nil"/>
            </w:tcBorders>
            <w:shd w:val="clear" w:color="000000" w:fill="FFFFFF"/>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p>
        </w:tc>
      </w:tr>
      <w:tr w:rsidR="003B3E08" w:rsidRPr="009B35D3" w:rsidTr="00DA0B4C">
        <w:trPr>
          <w:trHeight w:val="20"/>
        </w:trPr>
        <w:tc>
          <w:tcPr>
            <w:tcW w:w="2268" w:type="pct"/>
            <w:gridSpan w:val="2"/>
            <w:tcBorders>
              <w:top w:val="nil"/>
              <w:left w:val="nil"/>
              <w:bottom w:val="single" w:sz="4" w:space="0" w:color="auto"/>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357" w:type="pct"/>
            <w:gridSpan w:val="13"/>
            <w:tcBorders>
              <w:top w:val="nil"/>
              <w:left w:val="nil"/>
              <w:bottom w:val="single" w:sz="4" w:space="0" w:color="auto"/>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2026 г.</w:t>
            </w:r>
          </w:p>
        </w:tc>
        <w:tc>
          <w:tcPr>
            <w:tcW w:w="376" w:type="pct"/>
            <w:tcBorders>
              <w:top w:val="nil"/>
              <w:left w:val="nil"/>
              <w:bottom w:val="single" w:sz="4" w:space="0" w:color="auto"/>
              <w:right w:val="nil"/>
            </w:tcBorders>
            <w:shd w:val="clear" w:color="000000" w:fill="FFFFFF"/>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p>
        </w:tc>
      </w:tr>
    </w:tbl>
    <w:p w:rsidR="008652FE" w:rsidRPr="009B35D3" w:rsidRDefault="008652FE" w:rsidP="00F30107">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В период с 1 января 2007 года до 31 декабря 2025 года участники Особой экономической зоны при осуществлении ими хозяйственной деятельности на территории Особой экономической зоны и в пределах Магаданской области освобождаются от уплаты налога на прибыль, инвестируемую в развитие производства и социальной сферы на территории Магаданской области.</w:t>
      </w:r>
    </w:p>
    <w:p w:rsidR="00517534" w:rsidRPr="009B35D3" w:rsidRDefault="00517534" w:rsidP="00F30107">
      <w:pPr>
        <w:spacing w:after="0" w:line="240" w:lineRule="auto"/>
        <w:jc w:val="both"/>
        <w:rPr>
          <w:rFonts w:ascii="Times New Roman" w:hAnsi="Times New Roman" w:cs="Times New Roman"/>
          <w:sz w:val="24"/>
          <w:szCs w:val="24"/>
        </w:rPr>
      </w:pPr>
    </w:p>
    <w:p w:rsidR="008652FE" w:rsidRPr="009B35D3" w:rsidRDefault="008652FE" w:rsidP="00751D5A">
      <w:pPr>
        <w:pStyle w:val="a9"/>
        <w:numPr>
          <w:ilvl w:val="0"/>
          <w:numId w:val="11"/>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Пониженные ставки налога на прибыль для резидентов ОЭЗ в Калининградской области</w:t>
      </w:r>
      <w:r w:rsidR="006B163D" w:rsidRPr="006B163D">
        <w:rPr>
          <w:rFonts w:ascii="Times New Roman" w:eastAsia="Times New Roman" w:hAnsi="Times New Roman" w:cs="Times New Roman"/>
          <w:sz w:val="18"/>
          <w:szCs w:val="18"/>
          <w:lang w:eastAsia="ru-RU"/>
        </w:rPr>
        <w:t xml:space="preserve"> </w:t>
      </w:r>
      <w:r w:rsidR="006B163D" w:rsidRPr="009B35D3">
        <w:rPr>
          <w:rFonts w:ascii="Times New Roman" w:eastAsia="Times New Roman" w:hAnsi="Times New Roman" w:cs="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413"/>
        <w:gridCol w:w="185"/>
        <w:gridCol w:w="622"/>
        <w:gridCol w:w="90"/>
        <w:gridCol w:w="135"/>
        <w:gridCol w:w="33"/>
        <w:gridCol w:w="552"/>
        <w:gridCol w:w="35"/>
        <w:gridCol w:w="293"/>
        <w:gridCol w:w="328"/>
        <w:gridCol w:w="287"/>
        <w:gridCol w:w="267"/>
        <w:gridCol w:w="66"/>
        <w:gridCol w:w="611"/>
        <w:gridCol w:w="10"/>
        <w:gridCol w:w="193"/>
        <w:gridCol w:w="427"/>
        <w:gridCol w:w="312"/>
        <w:gridCol w:w="140"/>
        <w:gridCol w:w="168"/>
        <w:gridCol w:w="507"/>
        <w:gridCol w:w="117"/>
        <w:gridCol w:w="16"/>
        <w:gridCol w:w="72"/>
        <w:gridCol w:w="743"/>
        <w:gridCol w:w="117"/>
        <w:gridCol w:w="14"/>
      </w:tblGrid>
      <w:tr w:rsidR="003B3E08" w:rsidRPr="009B35D3" w:rsidTr="00E85618">
        <w:trPr>
          <w:trHeight w:val="20"/>
        </w:trPr>
        <w:tc>
          <w:tcPr>
            <w:tcW w:w="1750" w:type="pct"/>
            <w:tcBorders>
              <w:top w:val="nil"/>
              <w:left w:val="nil"/>
              <w:bottom w:val="nil"/>
              <w:right w:val="nil"/>
            </w:tcBorders>
            <w:shd w:val="clear" w:color="000000" w:fill="FFFFFF"/>
            <w:noWrap/>
            <w:vAlign w:val="center"/>
            <w:hideMark/>
          </w:tcPr>
          <w:p w:rsidR="003B3E08" w:rsidRPr="009B35D3" w:rsidRDefault="003B3E08" w:rsidP="00E85618">
            <w:pPr>
              <w:spacing w:after="0" w:line="240" w:lineRule="auto"/>
              <w:jc w:val="right"/>
              <w:rPr>
                <w:rFonts w:ascii="Times New Roman" w:eastAsia="Times New Roman" w:hAnsi="Times New Roman" w:cs="Times New Roman"/>
                <w:sz w:val="18"/>
                <w:szCs w:val="18"/>
                <w:lang w:eastAsia="ru-RU"/>
              </w:rPr>
            </w:pPr>
          </w:p>
        </w:tc>
        <w:tc>
          <w:tcPr>
            <w:tcW w:w="414" w:type="pct"/>
            <w:gridSpan w:val="2"/>
            <w:tcBorders>
              <w:top w:val="nil"/>
              <w:left w:val="nil"/>
              <w:bottom w:val="nil"/>
              <w:right w:val="nil"/>
            </w:tcBorders>
            <w:shd w:val="clear" w:color="000000" w:fill="FFFFFF"/>
            <w:vAlign w:val="center"/>
          </w:tcPr>
          <w:p w:rsidR="003B3E08" w:rsidRPr="009B35D3" w:rsidRDefault="003B3E08" w:rsidP="00E85618">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15" w:type="pct"/>
            <w:gridSpan w:val="4"/>
            <w:tcBorders>
              <w:top w:val="nil"/>
              <w:left w:val="nil"/>
              <w:bottom w:val="nil"/>
              <w:right w:val="nil"/>
            </w:tcBorders>
            <w:shd w:val="clear" w:color="000000" w:fill="FFFFFF"/>
            <w:vAlign w:val="center"/>
          </w:tcPr>
          <w:p w:rsidR="003B3E08" w:rsidRPr="009B35D3" w:rsidRDefault="003B3E08" w:rsidP="00E85618">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83" w:type="pct"/>
            <w:gridSpan w:val="4"/>
            <w:tcBorders>
              <w:top w:val="nil"/>
              <w:left w:val="nil"/>
              <w:bottom w:val="nil"/>
              <w:right w:val="nil"/>
            </w:tcBorders>
            <w:shd w:val="clear" w:color="000000" w:fill="FFFFFF"/>
            <w:noWrap/>
            <w:vAlign w:val="center"/>
            <w:hideMark/>
          </w:tcPr>
          <w:p w:rsidR="003B3E08" w:rsidRPr="009B35D3" w:rsidRDefault="003B3E08" w:rsidP="00E85618">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84" w:type="pct"/>
            <w:gridSpan w:val="3"/>
            <w:tcBorders>
              <w:top w:val="nil"/>
              <w:left w:val="nil"/>
              <w:bottom w:val="nil"/>
              <w:right w:val="nil"/>
            </w:tcBorders>
            <w:shd w:val="clear" w:color="000000" w:fill="FFFFFF"/>
            <w:noWrap/>
            <w:vAlign w:val="center"/>
            <w:hideMark/>
          </w:tcPr>
          <w:p w:rsidR="003B3E08" w:rsidRPr="009B35D3" w:rsidRDefault="003B3E08" w:rsidP="00E85618">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83" w:type="pct"/>
            <w:gridSpan w:val="4"/>
            <w:tcBorders>
              <w:top w:val="nil"/>
              <w:left w:val="nil"/>
              <w:bottom w:val="nil"/>
              <w:right w:val="nil"/>
            </w:tcBorders>
            <w:shd w:val="clear" w:color="000000" w:fill="FFFFFF"/>
            <w:noWrap/>
            <w:vAlign w:val="center"/>
          </w:tcPr>
          <w:p w:rsidR="003B3E08" w:rsidRPr="009B35D3" w:rsidRDefault="003B3E08" w:rsidP="00E85618">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86" w:type="pct"/>
            <w:gridSpan w:val="5"/>
            <w:tcBorders>
              <w:top w:val="nil"/>
              <w:left w:val="nil"/>
              <w:bottom w:val="nil"/>
              <w:right w:val="nil"/>
            </w:tcBorders>
            <w:shd w:val="clear" w:color="000000" w:fill="FFFFFF"/>
            <w:noWrap/>
            <w:vAlign w:val="center"/>
          </w:tcPr>
          <w:p w:rsidR="003B3E08" w:rsidRPr="009B35D3" w:rsidRDefault="003B3E08" w:rsidP="00E85618">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85" w:type="pct"/>
            <w:gridSpan w:val="4"/>
            <w:tcBorders>
              <w:top w:val="nil"/>
              <w:left w:val="nil"/>
              <w:bottom w:val="nil"/>
              <w:right w:val="nil"/>
            </w:tcBorders>
            <w:shd w:val="clear" w:color="000000" w:fill="FFFFFF"/>
            <w:vAlign w:val="center"/>
          </w:tcPr>
          <w:p w:rsidR="003B3E08" w:rsidRPr="009B35D3" w:rsidRDefault="003B3E08" w:rsidP="00E85618">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3B3E08" w:rsidRPr="009B35D3" w:rsidTr="00E85618">
        <w:trPr>
          <w:trHeight w:val="20"/>
        </w:trPr>
        <w:tc>
          <w:tcPr>
            <w:tcW w:w="1845" w:type="pct"/>
            <w:gridSpan w:val="2"/>
            <w:tcBorders>
              <w:top w:val="single" w:sz="4" w:space="0" w:color="auto"/>
              <w:left w:val="nil"/>
              <w:bottom w:val="nil"/>
              <w:right w:val="nil"/>
            </w:tcBorders>
            <w:shd w:val="clear" w:color="000000" w:fill="FFFFFF"/>
            <w:noWrap/>
            <w:vAlign w:val="center"/>
            <w:hideMark/>
          </w:tcPr>
          <w:p w:rsidR="003B3E08" w:rsidRPr="009B35D3" w:rsidRDefault="003B3E08" w:rsidP="00E85618">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51" w:type="pct"/>
            <w:gridSpan w:val="4"/>
            <w:tcBorders>
              <w:top w:val="single" w:sz="4" w:space="0" w:color="auto"/>
              <w:left w:val="nil"/>
              <w:bottom w:val="nil"/>
              <w:right w:val="nil"/>
            </w:tcBorders>
            <w:shd w:val="clear" w:color="000000" w:fill="FFFFFF"/>
            <w:vAlign w:val="center"/>
          </w:tcPr>
          <w:p w:rsidR="003B3E08" w:rsidRPr="009B35D3" w:rsidRDefault="003B3E08" w:rsidP="00E85618">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2 912</w:t>
            </w:r>
          </w:p>
        </w:tc>
        <w:tc>
          <w:tcPr>
            <w:tcW w:w="451" w:type="pct"/>
            <w:gridSpan w:val="3"/>
            <w:tcBorders>
              <w:top w:val="single" w:sz="4" w:space="0" w:color="auto"/>
              <w:left w:val="nil"/>
              <w:bottom w:val="nil"/>
              <w:right w:val="nil"/>
            </w:tcBorders>
            <w:shd w:val="clear" w:color="000000" w:fill="FFFFFF"/>
            <w:vAlign w:val="center"/>
          </w:tcPr>
          <w:p w:rsidR="003B3E08" w:rsidRPr="009B35D3" w:rsidRDefault="003B3E08" w:rsidP="00E85618">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3 497</w:t>
            </w:r>
          </w:p>
        </w:tc>
        <w:tc>
          <w:tcPr>
            <w:tcW w:w="452" w:type="pct"/>
            <w:gridSpan w:val="3"/>
            <w:tcBorders>
              <w:top w:val="single" w:sz="4" w:space="0" w:color="auto"/>
              <w:left w:val="nil"/>
              <w:bottom w:val="nil"/>
              <w:right w:val="nil"/>
            </w:tcBorders>
            <w:shd w:val="clear" w:color="000000" w:fill="FFFFFF"/>
            <w:noWrap/>
            <w:vAlign w:val="center"/>
          </w:tcPr>
          <w:p w:rsidR="003B3E08" w:rsidRPr="009B35D3" w:rsidRDefault="003B3E08" w:rsidP="00E85618">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3 473</w:t>
            </w:r>
          </w:p>
        </w:tc>
        <w:tc>
          <w:tcPr>
            <w:tcW w:w="451" w:type="pct"/>
            <w:gridSpan w:val="4"/>
            <w:tcBorders>
              <w:top w:val="single" w:sz="4" w:space="0" w:color="auto"/>
              <w:left w:val="nil"/>
              <w:bottom w:val="nil"/>
              <w:right w:val="nil"/>
            </w:tcBorders>
            <w:shd w:val="clear" w:color="000000" w:fill="FFFFFF"/>
            <w:noWrap/>
            <w:vAlign w:val="center"/>
          </w:tcPr>
          <w:p w:rsidR="003B3E08" w:rsidRPr="009B35D3" w:rsidRDefault="003B3E08" w:rsidP="00E85618">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3 574</w:t>
            </w:r>
          </w:p>
        </w:tc>
        <w:tc>
          <w:tcPr>
            <w:tcW w:w="451" w:type="pct"/>
            <w:gridSpan w:val="3"/>
            <w:tcBorders>
              <w:top w:val="single" w:sz="4" w:space="0" w:color="auto"/>
              <w:left w:val="nil"/>
              <w:bottom w:val="nil"/>
              <w:right w:val="nil"/>
            </w:tcBorders>
            <w:shd w:val="clear" w:color="000000" w:fill="FFFFFF"/>
            <w:noWrap/>
            <w:vAlign w:val="center"/>
          </w:tcPr>
          <w:p w:rsidR="003B3E08" w:rsidRPr="009B35D3" w:rsidRDefault="003B3E08" w:rsidP="00E85618">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3 849</w:t>
            </w:r>
          </w:p>
        </w:tc>
        <w:tc>
          <w:tcPr>
            <w:tcW w:w="451" w:type="pct"/>
            <w:gridSpan w:val="5"/>
            <w:tcBorders>
              <w:top w:val="single" w:sz="4" w:space="0" w:color="auto"/>
              <w:left w:val="nil"/>
              <w:bottom w:val="nil"/>
              <w:right w:val="nil"/>
            </w:tcBorders>
            <w:shd w:val="clear" w:color="000000" w:fill="FFFFFF"/>
            <w:noWrap/>
            <w:vAlign w:val="center"/>
          </w:tcPr>
          <w:p w:rsidR="003B3E08" w:rsidRPr="009B35D3" w:rsidRDefault="003B3E08" w:rsidP="00E85618">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4 226</w:t>
            </w:r>
          </w:p>
        </w:tc>
        <w:tc>
          <w:tcPr>
            <w:tcW w:w="448" w:type="pct"/>
            <w:gridSpan w:val="3"/>
            <w:tcBorders>
              <w:top w:val="single" w:sz="4" w:space="0" w:color="auto"/>
              <w:left w:val="nil"/>
              <w:bottom w:val="nil"/>
              <w:right w:val="nil"/>
            </w:tcBorders>
            <w:shd w:val="clear" w:color="000000" w:fill="FFFFFF"/>
            <w:vAlign w:val="center"/>
          </w:tcPr>
          <w:p w:rsidR="003B3E08" w:rsidRPr="009B35D3" w:rsidRDefault="003B3E08" w:rsidP="00E85618">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4 640</w:t>
            </w:r>
          </w:p>
        </w:tc>
      </w:tr>
      <w:tr w:rsidR="003B3E08" w:rsidRPr="009B35D3" w:rsidTr="00E85618">
        <w:trPr>
          <w:trHeight w:val="20"/>
        </w:trPr>
        <w:tc>
          <w:tcPr>
            <w:tcW w:w="1845" w:type="pct"/>
            <w:gridSpan w:val="2"/>
            <w:tcBorders>
              <w:top w:val="nil"/>
              <w:left w:val="nil"/>
              <w:bottom w:val="single" w:sz="4" w:space="0" w:color="auto"/>
              <w:right w:val="nil"/>
            </w:tcBorders>
            <w:shd w:val="clear" w:color="000000" w:fill="FFFFFF"/>
            <w:noWrap/>
            <w:vAlign w:val="center"/>
            <w:hideMark/>
          </w:tcPr>
          <w:p w:rsidR="003B3E08" w:rsidRPr="009B35D3" w:rsidRDefault="003B3E08" w:rsidP="00E85618">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451" w:type="pct"/>
            <w:gridSpan w:val="4"/>
            <w:tcBorders>
              <w:top w:val="nil"/>
              <w:left w:val="nil"/>
              <w:bottom w:val="single" w:sz="4" w:space="0" w:color="auto"/>
              <w:right w:val="nil"/>
            </w:tcBorders>
            <w:shd w:val="clear" w:color="000000" w:fill="FFFFFF"/>
            <w:vAlign w:val="center"/>
          </w:tcPr>
          <w:p w:rsidR="003B3E08" w:rsidRPr="009B35D3" w:rsidRDefault="003B3E08" w:rsidP="00E85618">
            <w:pPr>
              <w:spacing w:after="0" w:line="240" w:lineRule="auto"/>
              <w:jc w:val="center"/>
              <w:rPr>
                <w:rFonts w:ascii="Times New Roman" w:eastAsia="Times New Roman" w:hAnsi="Times New Roman" w:cs="Times New Roman"/>
                <w:sz w:val="18"/>
                <w:szCs w:val="18"/>
                <w:lang w:val="en-US" w:eastAsia="ru-RU"/>
              </w:rPr>
            </w:pPr>
            <w:r w:rsidRPr="009B35D3">
              <w:rPr>
                <w:rFonts w:ascii="Times New Roman" w:eastAsia="Times New Roman" w:hAnsi="Times New Roman" w:cs="Times New Roman"/>
                <w:sz w:val="18"/>
                <w:szCs w:val="18"/>
                <w:lang w:eastAsia="ru-RU"/>
              </w:rPr>
              <w:t>2 912</w:t>
            </w:r>
          </w:p>
        </w:tc>
        <w:tc>
          <w:tcPr>
            <w:tcW w:w="451" w:type="pct"/>
            <w:gridSpan w:val="3"/>
            <w:tcBorders>
              <w:top w:val="nil"/>
              <w:left w:val="nil"/>
              <w:bottom w:val="single" w:sz="4" w:space="0" w:color="auto"/>
              <w:right w:val="nil"/>
            </w:tcBorders>
            <w:shd w:val="clear" w:color="000000" w:fill="FFFFFF"/>
            <w:vAlign w:val="center"/>
          </w:tcPr>
          <w:p w:rsidR="003B3E08" w:rsidRPr="009B35D3" w:rsidRDefault="003B3E08" w:rsidP="00E85618">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3 497</w:t>
            </w:r>
          </w:p>
        </w:tc>
        <w:tc>
          <w:tcPr>
            <w:tcW w:w="452" w:type="pct"/>
            <w:gridSpan w:val="3"/>
            <w:tcBorders>
              <w:top w:val="nil"/>
              <w:left w:val="nil"/>
              <w:bottom w:val="single" w:sz="4" w:space="0" w:color="auto"/>
              <w:right w:val="nil"/>
            </w:tcBorders>
            <w:shd w:val="clear" w:color="000000" w:fill="FFFFFF"/>
            <w:noWrap/>
            <w:vAlign w:val="center"/>
          </w:tcPr>
          <w:p w:rsidR="003B3E08" w:rsidRPr="009B35D3" w:rsidRDefault="003B3E08" w:rsidP="00E85618">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3 473</w:t>
            </w:r>
          </w:p>
        </w:tc>
        <w:tc>
          <w:tcPr>
            <w:tcW w:w="451" w:type="pct"/>
            <w:gridSpan w:val="4"/>
            <w:tcBorders>
              <w:top w:val="nil"/>
              <w:left w:val="nil"/>
              <w:bottom w:val="single" w:sz="4" w:space="0" w:color="auto"/>
              <w:right w:val="nil"/>
            </w:tcBorders>
            <w:shd w:val="clear" w:color="000000" w:fill="FFFFFF"/>
            <w:noWrap/>
            <w:vAlign w:val="center"/>
          </w:tcPr>
          <w:p w:rsidR="003B3E08" w:rsidRPr="009B35D3" w:rsidRDefault="003B3E08" w:rsidP="00E85618">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3 574</w:t>
            </w:r>
          </w:p>
        </w:tc>
        <w:tc>
          <w:tcPr>
            <w:tcW w:w="451" w:type="pct"/>
            <w:gridSpan w:val="3"/>
            <w:tcBorders>
              <w:top w:val="nil"/>
              <w:left w:val="nil"/>
              <w:bottom w:val="single" w:sz="4" w:space="0" w:color="auto"/>
              <w:right w:val="nil"/>
            </w:tcBorders>
            <w:shd w:val="clear" w:color="000000" w:fill="FFFFFF"/>
            <w:noWrap/>
            <w:vAlign w:val="center"/>
          </w:tcPr>
          <w:p w:rsidR="003B3E08" w:rsidRPr="009B35D3" w:rsidRDefault="003B3E08" w:rsidP="00E85618">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3 849</w:t>
            </w:r>
          </w:p>
        </w:tc>
        <w:tc>
          <w:tcPr>
            <w:tcW w:w="451" w:type="pct"/>
            <w:gridSpan w:val="5"/>
            <w:tcBorders>
              <w:top w:val="nil"/>
              <w:left w:val="nil"/>
              <w:bottom w:val="single" w:sz="4" w:space="0" w:color="auto"/>
              <w:right w:val="nil"/>
            </w:tcBorders>
            <w:shd w:val="clear" w:color="000000" w:fill="FFFFFF"/>
            <w:noWrap/>
            <w:vAlign w:val="center"/>
          </w:tcPr>
          <w:p w:rsidR="003B3E08" w:rsidRPr="009B35D3" w:rsidRDefault="003B3E08" w:rsidP="00E85618">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4 226</w:t>
            </w:r>
          </w:p>
        </w:tc>
        <w:tc>
          <w:tcPr>
            <w:tcW w:w="448" w:type="pct"/>
            <w:gridSpan w:val="3"/>
            <w:tcBorders>
              <w:top w:val="nil"/>
              <w:left w:val="nil"/>
              <w:bottom w:val="single" w:sz="4" w:space="0" w:color="auto"/>
              <w:right w:val="nil"/>
            </w:tcBorders>
            <w:shd w:val="clear" w:color="000000" w:fill="FFFFFF"/>
            <w:vAlign w:val="center"/>
          </w:tcPr>
          <w:p w:rsidR="003B3E08" w:rsidRPr="009B35D3" w:rsidRDefault="003B3E08" w:rsidP="00E85618">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4 640</w:t>
            </w:r>
          </w:p>
        </w:tc>
      </w:tr>
      <w:tr w:rsidR="003B3E08" w:rsidRPr="009B35D3" w:rsidTr="00E85618">
        <w:trPr>
          <w:gridAfter w:val="1"/>
          <w:wAfter w:w="7" w:type="pct"/>
          <w:trHeight w:val="20"/>
        </w:trPr>
        <w:tc>
          <w:tcPr>
            <w:tcW w:w="2210" w:type="pct"/>
            <w:gridSpan w:val="4"/>
            <w:tcBorders>
              <w:top w:val="nil"/>
              <w:left w:val="nil"/>
              <w:bottom w:val="nil"/>
              <w:right w:val="nil"/>
            </w:tcBorders>
            <w:shd w:val="clear" w:color="000000" w:fill="FFFFFF"/>
            <w:noWrap/>
            <w:vAlign w:val="center"/>
            <w:hideMark/>
          </w:tcPr>
          <w:p w:rsidR="003B3E08" w:rsidRPr="009B35D3" w:rsidRDefault="003B3E08" w:rsidP="00E85618">
            <w:pPr>
              <w:spacing w:after="0" w:line="240" w:lineRule="auto"/>
              <w:rPr>
                <w:rFonts w:ascii="Times New Roman" w:eastAsia="Times New Roman" w:hAnsi="Times New Roman" w:cs="Times New Roman"/>
                <w:sz w:val="18"/>
                <w:szCs w:val="18"/>
                <w:lang w:eastAsia="ru-RU"/>
              </w:rPr>
            </w:pPr>
          </w:p>
        </w:tc>
        <w:tc>
          <w:tcPr>
            <w:tcW w:w="69" w:type="pct"/>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8" w:type="pct"/>
            <w:gridSpan w:val="3"/>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8" w:type="pct"/>
            <w:gridSpan w:val="2"/>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8" w:type="pct"/>
            <w:gridSpan w:val="3"/>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8" w:type="pct"/>
            <w:gridSpan w:val="2"/>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8" w:type="pct"/>
            <w:gridSpan w:val="2"/>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8" w:type="pct"/>
            <w:gridSpan w:val="3"/>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gridSpan w:val="2"/>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86" w:type="pct"/>
            <w:gridSpan w:val="4"/>
            <w:tcBorders>
              <w:top w:val="nil"/>
              <w:left w:val="nil"/>
              <w:bottom w:val="nil"/>
              <w:right w:val="nil"/>
            </w:tcBorders>
            <w:shd w:val="clear" w:color="000000" w:fill="FFFFFF"/>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p>
        </w:tc>
      </w:tr>
      <w:tr w:rsidR="003B3E08" w:rsidRPr="009B35D3" w:rsidTr="00E85618">
        <w:trPr>
          <w:gridAfter w:val="2"/>
          <w:wAfter w:w="67" w:type="pct"/>
          <w:trHeight w:val="20"/>
        </w:trPr>
        <w:tc>
          <w:tcPr>
            <w:tcW w:w="2210" w:type="pct"/>
            <w:gridSpan w:val="4"/>
            <w:tcBorders>
              <w:top w:val="single" w:sz="4" w:space="0" w:color="auto"/>
              <w:left w:val="nil"/>
              <w:bottom w:val="nil"/>
              <w:right w:val="nil"/>
            </w:tcBorders>
            <w:shd w:val="clear" w:color="000000" w:fill="FFFFFF"/>
            <w:noWrap/>
            <w:vAlign w:val="center"/>
            <w:hideMark/>
          </w:tcPr>
          <w:p w:rsidR="003B3E08" w:rsidRPr="009B35D3" w:rsidRDefault="003B3E08" w:rsidP="00E85618">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237" w:type="pct"/>
            <w:gridSpan w:val="17"/>
            <w:tcBorders>
              <w:top w:val="single" w:sz="4" w:space="0" w:color="auto"/>
              <w:left w:val="nil"/>
              <w:bottom w:val="nil"/>
              <w:right w:val="nil"/>
            </w:tcBorders>
            <w:shd w:val="clear" w:color="000000" w:fill="FFFFFF"/>
            <w:noWrap/>
            <w:vAlign w:val="center"/>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486" w:type="pct"/>
            <w:gridSpan w:val="4"/>
            <w:tcBorders>
              <w:top w:val="single" w:sz="4" w:space="0" w:color="auto"/>
              <w:left w:val="nil"/>
              <w:bottom w:val="nil"/>
              <w:right w:val="nil"/>
            </w:tcBorders>
            <w:shd w:val="clear" w:color="000000" w:fill="FFFFFF"/>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p>
        </w:tc>
      </w:tr>
      <w:tr w:rsidR="003B3E08" w:rsidRPr="009B35D3" w:rsidTr="00E85618">
        <w:trPr>
          <w:gridAfter w:val="2"/>
          <w:wAfter w:w="67" w:type="pct"/>
          <w:trHeight w:val="20"/>
        </w:trPr>
        <w:tc>
          <w:tcPr>
            <w:tcW w:w="2210" w:type="pct"/>
            <w:gridSpan w:val="4"/>
            <w:tcBorders>
              <w:top w:val="nil"/>
              <w:left w:val="nil"/>
              <w:right w:val="nil"/>
            </w:tcBorders>
            <w:shd w:val="clear" w:color="000000" w:fill="FFFFFF"/>
            <w:noWrap/>
            <w:vAlign w:val="center"/>
            <w:hideMark/>
          </w:tcPr>
          <w:p w:rsidR="003B3E08" w:rsidRPr="009B35D3" w:rsidRDefault="003B3E08" w:rsidP="00E85618">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237" w:type="pct"/>
            <w:gridSpan w:val="17"/>
            <w:tcBorders>
              <w:top w:val="nil"/>
              <w:left w:val="nil"/>
              <w:right w:val="nil"/>
            </w:tcBorders>
            <w:shd w:val="clear" w:color="000000" w:fill="FFFFFF"/>
            <w:noWrap/>
            <w:vAlign w:val="center"/>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c>
          <w:tcPr>
            <w:tcW w:w="486" w:type="pct"/>
            <w:gridSpan w:val="4"/>
            <w:tcBorders>
              <w:top w:val="nil"/>
              <w:left w:val="nil"/>
              <w:right w:val="nil"/>
            </w:tcBorders>
            <w:shd w:val="clear" w:color="000000" w:fill="FFFFFF"/>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p>
        </w:tc>
      </w:tr>
      <w:tr w:rsidR="003B3E08" w:rsidRPr="009B35D3" w:rsidTr="00E85618">
        <w:trPr>
          <w:gridAfter w:val="2"/>
          <w:wAfter w:w="67" w:type="pct"/>
          <w:trHeight w:val="20"/>
        </w:trPr>
        <w:tc>
          <w:tcPr>
            <w:tcW w:w="2210" w:type="pct"/>
            <w:gridSpan w:val="4"/>
            <w:tcBorders>
              <w:top w:val="nil"/>
              <w:left w:val="nil"/>
              <w:bottom w:val="single" w:sz="4" w:space="0" w:color="auto"/>
              <w:right w:val="nil"/>
            </w:tcBorders>
            <w:shd w:val="clear" w:color="000000" w:fill="FFFFFF"/>
            <w:noWrap/>
            <w:vAlign w:val="center"/>
          </w:tcPr>
          <w:p w:rsidR="003B3E08" w:rsidRPr="009B35D3" w:rsidRDefault="003B3E08" w:rsidP="00E85618">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237" w:type="pct"/>
            <w:gridSpan w:val="17"/>
            <w:tcBorders>
              <w:top w:val="nil"/>
              <w:left w:val="nil"/>
              <w:bottom w:val="single" w:sz="4" w:space="0" w:color="auto"/>
              <w:right w:val="nil"/>
            </w:tcBorders>
            <w:shd w:val="clear" w:color="000000" w:fill="FFFFFF"/>
            <w:noWrap/>
            <w:vAlign w:val="center"/>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Социально-экономическое развитие Калининградской области до 2020 года</w:t>
            </w:r>
          </w:p>
        </w:tc>
        <w:tc>
          <w:tcPr>
            <w:tcW w:w="486" w:type="pct"/>
            <w:gridSpan w:val="4"/>
            <w:tcBorders>
              <w:top w:val="nil"/>
              <w:left w:val="nil"/>
              <w:bottom w:val="single" w:sz="4" w:space="0" w:color="auto"/>
              <w:right w:val="nil"/>
            </w:tcBorders>
            <w:shd w:val="clear" w:color="000000" w:fill="FFFFFF"/>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p>
        </w:tc>
      </w:tr>
      <w:tr w:rsidR="003B3E08" w:rsidRPr="009B35D3" w:rsidTr="00E85618">
        <w:trPr>
          <w:gridAfter w:val="2"/>
          <w:wAfter w:w="67" w:type="pct"/>
          <w:trHeight w:val="20"/>
        </w:trPr>
        <w:tc>
          <w:tcPr>
            <w:tcW w:w="2210" w:type="pct"/>
            <w:gridSpan w:val="4"/>
            <w:tcBorders>
              <w:top w:val="single" w:sz="4" w:space="0" w:color="auto"/>
              <w:left w:val="nil"/>
              <w:bottom w:val="nil"/>
              <w:right w:val="nil"/>
            </w:tcBorders>
            <w:shd w:val="clear" w:color="000000" w:fill="FFFFFF"/>
            <w:noWrap/>
            <w:vAlign w:val="center"/>
            <w:hideMark/>
          </w:tcPr>
          <w:p w:rsidR="003B3E08" w:rsidRPr="009B35D3" w:rsidRDefault="003B3E08" w:rsidP="00E85618">
            <w:pPr>
              <w:spacing w:after="0" w:line="240" w:lineRule="auto"/>
              <w:rPr>
                <w:rFonts w:ascii="Times New Roman" w:eastAsia="Times New Roman" w:hAnsi="Times New Roman" w:cs="Times New Roman"/>
                <w:i/>
                <w:iCs/>
                <w:sz w:val="18"/>
                <w:szCs w:val="18"/>
                <w:lang w:eastAsia="ru-RU"/>
              </w:rPr>
            </w:pPr>
          </w:p>
        </w:tc>
        <w:tc>
          <w:tcPr>
            <w:tcW w:w="2237" w:type="pct"/>
            <w:gridSpan w:val="17"/>
            <w:tcBorders>
              <w:top w:val="single" w:sz="4" w:space="0" w:color="auto"/>
              <w:left w:val="nil"/>
              <w:bottom w:val="nil"/>
              <w:right w:val="nil"/>
            </w:tcBorders>
            <w:shd w:val="clear" w:color="000000" w:fill="FFFFFF"/>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86" w:type="pct"/>
            <w:gridSpan w:val="4"/>
            <w:tcBorders>
              <w:top w:val="single" w:sz="4" w:space="0" w:color="auto"/>
              <w:left w:val="nil"/>
              <w:bottom w:val="nil"/>
              <w:right w:val="nil"/>
            </w:tcBorders>
            <w:shd w:val="clear" w:color="000000" w:fill="FFFFFF"/>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p>
        </w:tc>
      </w:tr>
      <w:tr w:rsidR="003B3E08" w:rsidRPr="009B35D3" w:rsidTr="00E85618">
        <w:trPr>
          <w:gridAfter w:val="2"/>
          <w:wAfter w:w="67" w:type="pct"/>
          <w:trHeight w:val="20"/>
        </w:trPr>
        <w:tc>
          <w:tcPr>
            <w:tcW w:w="2210" w:type="pct"/>
            <w:gridSpan w:val="4"/>
            <w:tcBorders>
              <w:top w:val="single" w:sz="4" w:space="0" w:color="auto"/>
              <w:left w:val="nil"/>
              <w:bottom w:val="nil"/>
              <w:right w:val="nil"/>
            </w:tcBorders>
            <w:shd w:val="clear" w:color="000000" w:fill="FFFFFF"/>
            <w:noWrap/>
            <w:vAlign w:val="center"/>
            <w:hideMark/>
          </w:tcPr>
          <w:p w:rsidR="003B3E08" w:rsidRPr="009B35D3" w:rsidRDefault="003B3E08" w:rsidP="00E85618">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237" w:type="pct"/>
            <w:gridSpan w:val="17"/>
            <w:tcBorders>
              <w:top w:val="single" w:sz="4" w:space="0" w:color="auto"/>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пониженные ставки</w:t>
            </w:r>
          </w:p>
        </w:tc>
        <w:tc>
          <w:tcPr>
            <w:tcW w:w="486" w:type="pct"/>
            <w:gridSpan w:val="4"/>
            <w:tcBorders>
              <w:top w:val="single" w:sz="4" w:space="0" w:color="auto"/>
              <w:left w:val="nil"/>
              <w:bottom w:val="nil"/>
              <w:right w:val="nil"/>
            </w:tcBorders>
            <w:shd w:val="clear" w:color="000000" w:fill="FFFFFF"/>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p>
        </w:tc>
      </w:tr>
      <w:tr w:rsidR="003B3E08" w:rsidRPr="009B35D3" w:rsidTr="00E85618">
        <w:trPr>
          <w:gridAfter w:val="2"/>
          <w:wAfter w:w="67" w:type="pct"/>
          <w:trHeight w:val="20"/>
        </w:trPr>
        <w:tc>
          <w:tcPr>
            <w:tcW w:w="2210" w:type="pct"/>
            <w:gridSpan w:val="4"/>
            <w:tcBorders>
              <w:top w:val="nil"/>
              <w:left w:val="nil"/>
              <w:bottom w:val="nil"/>
              <w:right w:val="nil"/>
            </w:tcBorders>
            <w:shd w:val="clear" w:color="000000" w:fill="FFFFFF"/>
            <w:noWrap/>
            <w:vAlign w:val="center"/>
            <w:hideMark/>
          </w:tcPr>
          <w:p w:rsidR="003B3E08" w:rsidRPr="009B35D3" w:rsidRDefault="003B3E08" w:rsidP="00E85618">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237" w:type="pct"/>
            <w:gridSpan w:val="17"/>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№5-П)</w:t>
            </w:r>
          </w:p>
        </w:tc>
        <w:tc>
          <w:tcPr>
            <w:tcW w:w="486" w:type="pct"/>
            <w:gridSpan w:val="4"/>
            <w:tcBorders>
              <w:top w:val="nil"/>
              <w:left w:val="nil"/>
              <w:bottom w:val="nil"/>
              <w:right w:val="nil"/>
            </w:tcBorders>
            <w:shd w:val="clear" w:color="000000" w:fill="FFFFFF"/>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p>
        </w:tc>
      </w:tr>
      <w:tr w:rsidR="003B3E08" w:rsidRPr="009B35D3" w:rsidTr="00E85618">
        <w:trPr>
          <w:gridAfter w:val="2"/>
          <w:wAfter w:w="67" w:type="pct"/>
          <w:trHeight w:val="20"/>
        </w:trPr>
        <w:tc>
          <w:tcPr>
            <w:tcW w:w="2210" w:type="pct"/>
            <w:gridSpan w:val="4"/>
            <w:tcBorders>
              <w:top w:val="nil"/>
              <w:left w:val="nil"/>
              <w:bottom w:val="nil"/>
              <w:right w:val="nil"/>
            </w:tcBorders>
            <w:shd w:val="clear" w:color="000000" w:fill="FFFFFF"/>
            <w:noWrap/>
            <w:vAlign w:val="center"/>
            <w:hideMark/>
          </w:tcPr>
          <w:p w:rsidR="003B3E08" w:rsidRPr="009B35D3" w:rsidRDefault="003B3E08" w:rsidP="00E85618">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237" w:type="pct"/>
            <w:gridSpan w:val="17"/>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ст.288.1</w:t>
            </w:r>
            <w:r w:rsidRPr="009B35D3">
              <w:rPr>
                <w:rFonts w:ascii="Times New Roman" w:eastAsia="Times New Roman" w:hAnsi="Times New Roman" w:cs="Times New Roman"/>
                <w:sz w:val="18"/>
                <w:szCs w:val="18"/>
                <w:lang w:val="en-US" w:eastAsia="ru-RU"/>
              </w:rPr>
              <w:t xml:space="preserve"> </w:t>
            </w:r>
            <w:r w:rsidRPr="009B35D3">
              <w:rPr>
                <w:rFonts w:ascii="Times New Roman" w:eastAsia="Times New Roman" w:hAnsi="Times New Roman" w:cs="Times New Roman"/>
                <w:sz w:val="18"/>
                <w:szCs w:val="18"/>
                <w:lang w:eastAsia="ru-RU"/>
              </w:rPr>
              <w:t>п.6-7</w:t>
            </w:r>
          </w:p>
        </w:tc>
        <w:tc>
          <w:tcPr>
            <w:tcW w:w="486" w:type="pct"/>
            <w:gridSpan w:val="4"/>
            <w:tcBorders>
              <w:top w:val="nil"/>
              <w:left w:val="nil"/>
              <w:bottom w:val="nil"/>
              <w:right w:val="nil"/>
            </w:tcBorders>
            <w:shd w:val="clear" w:color="000000" w:fill="FFFFFF"/>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p>
        </w:tc>
      </w:tr>
      <w:tr w:rsidR="003B3E08" w:rsidRPr="009B35D3" w:rsidTr="00E85618">
        <w:trPr>
          <w:gridAfter w:val="2"/>
          <w:wAfter w:w="67" w:type="pct"/>
          <w:trHeight w:val="20"/>
        </w:trPr>
        <w:tc>
          <w:tcPr>
            <w:tcW w:w="2210" w:type="pct"/>
            <w:gridSpan w:val="4"/>
            <w:tcBorders>
              <w:top w:val="nil"/>
              <w:left w:val="nil"/>
              <w:bottom w:val="nil"/>
              <w:right w:val="nil"/>
            </w:tcBorders>
            <w:shd w:val="clear" w:color="000000" w:fill="FFFFFF"/>
            <w:noWrap/>
            <w:vAlign w:val="center"/>
            <w:hideMark/>
          </w:tcPr>
          <w:p w:rsidR="003B3E08" w:rsidRPr="009B35D3" w:rsidRDefault="003B3E08" w:rsidP="00E85618">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237" w:type="pct"/>
            <w:gridSpan w:val="17"/>
            <w:tcBorders>
              <w:top w:val="nil"/>
              <w:left w:val="nil"/>
              <w:bottom w:val="nil"/>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апреля 2007 г.</w:t>
            </w:r>
          </w:p>
        </w:tc>
        <w:tc>
          <w:tcPr>
            <w:tcW w:w="486" w:type="pct"/>
            <w:gridSpan w:val="4"/>
            <w:tcBorders>
              <w:top w:val="nil"/>
              <w:left w:val="nil"/>
              <w:bottom w:val="nil"/>
              <w:right w:val="nil"/>
            </w:tcBorders>
            <w:shd w:val="clear" w:color="000000" w:fill="FFFFFF"/>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p>
        </w:tc>
      </w:tr>
      <w:tr w:rsidR="003B3E08" w:rsidRPr="009B35D3" w:rsidTr="00E85618">
        <w:trPr>
          <w:gridAfter w:val="2"/>
          <w:wAfter w:w="67" w:type="pct"/>
          <w:trHeight w:val="20"/>
        </w:trPr>
        <w:tc>
          <w:tcPr>
            <w:tcW w:w="2210" w:type="pct"/>
            <w:gridSpan w:val="4"/>
            <w:tcBorders>
              <w:top w:val="nil"/>
              <w:left w:val="nil"/>
              <w:bottom w:val="single" w:sz="4" w:space="0" w:color="auto"/>
              <w:right w:val="nil"/>
            </w:tcBorders>
            <w:shd w:val="clear" w:color="000000" w:fill="FFFFFF"/>
            <w:noWrap/>
            <w:vAlign w:val="center"/>
            <w:hideMark/>
          </w:tcPr>
          <w:p w:rsidR="003B3E08" w:rsidRPr="009B35D3" w:rsidRDefault="003B3E08" w:rsidP="00E85618">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237" w:type="pct"/>
            <w:gridSpan w:val="17"/>
            <w:tcBorders>
              <w:top w:val="nil"/>
              <w:left w:val="nil"/>
              <w:bottom w:val="single" w:sz="4" w:space="0" w:color="auto"/>
              <w:right w:val="nil"/>
            </w:tcBorders>
            <w:shd w:val="clear" w:color="000000" w:fill="FFFFFF"/>
            <w:noWrap/>
            <w:vAlign w:val="center"/>
            <w:hideMark/>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486" w:type="pct"/>
            <w:gridSpan w:val="4"/>
            <w:tcBorders>
              <w:top w:val="nil"/>
              <w:left w:val="nil"/>
              <w:bottom w:val="single" w:sz="4" w:space="0" w:color="auto"/>
              <w:right w:val="nil"/>
            </w:tcBorders>
            <w:shd w:val="clear" w:color="000000" w:fill="FFFFFF"/>
          </w:tcPr>
          <w:p w:rsidR="003B3E08" w:rsidRPr="009B35D3" w:rsidRDefault="003B3E08" w:rsidP="00DE6883">
            <w:pPr>
              <w:spacing w:after="0" w:line="240" w:lineRule="auto"/>
              <w:rPr>
                <w:rFonts w:ascii="Times New Roman" w:eastAsia="Times New Roman" w:hAnsi="Times New Roman" w:cs="Times New Roman"/>
                <w:sz w:val="18"/>
                <w:szCs w:val="18"/>
                <w:lang w:eastAsia="ru-RU"/>
              </w:rPr>
            </w:pPr>
          </w:p>
        </w:tc>
      </w:tr>
    </w:tbl>
    <w:p w:rsidR="008652FE" w:rsidRPr="009B35D3" w:rsidRDefault="008652FE" w:rsidP="008652FE">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В течение шести календарных лет со дня включения юридического лица в единый реестр резидентов Особой экономической зоны в Калининградской области налог на прибыль от реализации им товаров (работ, услуг), полученную при реализации инвестиционного проекта в соответствии с федеральным законом об Особой экономической зоне в Калининградской области и определенную в соответствии с настоящей главой и федеральным законом об Особой экономической зоне в Калининградской области, взимается по ставке 0 в отношении налога на прибыль организаций.</w:t>
      </w:r>
    </w:p>
    <w:p w:rsidR="008652FE" w:rsidRPr="009B35D3" w:rsidRDefault="008652FE" w:rsidP="008652FE">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В период с седьмого по двенадцатый календарный год включительно со дня включения юридического лица в единый реестр резидентов Особой экономической зоны в Калининградской области ставка налога на прибыль организаций в отношении налоговой базы по налогу на прибыль от реализации инвестиционного проекта в соответствии с федеральным законом об Особой экономической зоне в Калининградской области составляет величину, установленную пунктом 1 статьи 284 настоящего Кодекса и уменьшенную на пятьдесят процентов. При этом:</w:t>
      </w:r>
    </w:p>
    <w:p w:rsidR="008652FE" w:rsidRPr="009B35D3" w:rsidRDefault="008652FE" w:rsidP="008652FE">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1) сумма налога на прибыль организаций в отношении налоговой базы по налогу на прибыль от реализации инвестиционного проекта в соответствии с федеральным законом об Особой экономической зоне в Калининградской области, исчисленная по уменьшенной на пятьдесят процентов налоговой ставке в размере, установленном абзацем вторым пункта 1 статьи 284 настоящего Кодекса, зачисляется в федеральный бюджет;</w:t>
      </w:r>
    </w:p>
    <w:p w:rsidR="008652FE" w:rsidRPr="009B35D3" w:rsidRDefault="008652FE" w:rsidP="00F30107">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2) сумма налога на прибыль организаций в отношении налоговой базы по налогу на прибыль от реализации инвестиционного проекта в соответствии с федеральным законом об Особой экономической зоне в Калининградской области, исчисленная по уменьшенной на пятьдесят процентов налоговой ставке в размере, установленном абзацем третьим пункта 1 статьи 284 настоящего Кодекса, зачисляется в бюджет Калининградской области.</w:t>
      </w:r>
    </w:p>
    <w:p w:rsidR="008652FE" w:rsidRPr="009B35D3" w:rsidRDefault="008652FE" w:rsidP="00F30107">
      <w:pPr>
        <w:spacing w:after="0" w:line="240" w:lineRule="auto"/>
      </w:pPr>
    </w:p>
    <w:p w:rsidR="008652FE" w:rsidRPr="009B35D3" w:rsidRDefault="008652FE" w:rsidP="00751D5A">
      <w:pPr>
        <w:pStyle w:val="a9"/>
        <w:numPr>
          <w:ilvl w:val="0"/>
          <w:numId w:val="11"/>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Пониженные ставки налога на прибыль для резидентов технико-внедренческих и туристско-рекреационных ОЭЗ</w:t>
      </w:r>
      <w:r w:rsidR="006B163D">
        <w:rPr>
          <w:rFonts w:ascii="Times New Roman" w:eastAsia="Times New Roman" w:hAnsi="Times New Roman" w:cs="Times New Roman"/>
          <w:sz w:val="18"/>
          <w:szCs w:val="18"/>
          <w:lang w:eastAsia="ru-RU"/>
        </w:rPr>
        <w:t>,</w:t>
      </w:r>
      <w:r w:rsidR="006B163D" w:rsidRPr="009B35D3">
        <w:rPr>
          <w:rFonts w:ascii="Times New Roman" w:eastAsia="Times New Roman" w:hAnsi="Times New Roman" w:cs="Times New Roman"/>
          <w:sz w:val="18"/>
          <w:szCs w:val="18"/>
          <w:lang w:eastAsia="ru-RU"/>
        </w:rPr>
        <w:t> млн. рублей</w:t>
      </w:r>
    </w:p>
    <w:tbl>
      <w:tblPr>
        <w:tblW w:w="5064" w:type="pct"/>
        <w:tblLayout w:type="fixed"/>
        <w:tblCellMar>
          <w:left w:w="57" w:type="dxa"/>
          <w:right w:w="57" w:type="dxa"/>
        </w:tblCellMar>
        <w:tblLook w:val="04A0" w:firstRow="1" w:lastRow="0" w:firstColumn="1" w:lastColumn="0" w:noHBand="0" w:noVBand="1"/>
      </w:tblPr>
      <w:tblGrid>
        <w:gridCol w:w="3604"/>
        <w:gridCol w:w="495"/>
        <w:gridCol w:w="363"/>
        <w:gridCol w:w="134"/>
        <w:gridCol w:w="450"/>
        <w:gridCol w:w="170"/>
        <w:gridCol w:w="620"/>
        <w:gridCol w:w="152"/>
        <w:gridCol w:w="468"/>
        <w:gridCol w:w="474"/>
        <w:gridCol w:w="146"/>
        <w:gridCol w:w="620"/>
        <w:gridCol w:w="176"/>
        <w:gridCol w:w="445"/>
        <w:gridCol w:w="369"/>
        <w:gridCol w:w="130"/>
        <w:gridCol w:w="122"/>
        <w:gridCol w:w="689"/>
        <w:gridCol w:w="69"/>
        <w:gridCol w:w="61"/>
        <w:gridCol w:w="121"/>
      </w:tblGrid>
      <w:tr w:rsidR="006B7608" w:rsidRPr="009B35D3" w:rsidTr="006B7608">
        <w:trPr>
          <w:gridAfter w:val="1"/>
          <w:wAfter w:w="62" w:type="pct"/>
          <w:trHeight w:val="20"/>
        </w:trPr>
        <w:tc>
          <w:tcPr>
            <w:tcW w:w="1824" w:type="pct"/>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p>
        </w:tc>
        <w:tc>
          <w:tcPr>
            <w:tcW w:w="250" w:type="pct"/>
            <w:tcBorders>
              <w:top w:val="nil"/>
              <w:left w:val="nil"/>
              <w:bottom w:val="nil"/>
              <w:right w:val="nil"/>
            </w:tcBorders>
            <w:shd w:val="clear" w:color="000000" w:fill="FFFFFF"/>
            <w:vAlign w:val="center"/>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79" w:type="pct"/>
            <w:gridSpan w:val="3"/>
            <w:tcBorders>
              <w:top w:val="nil"/>
              <w:left w:val="nil"/>
              <w:bottom w:val="nil"/>
              <w:right w:val="nil"/>
            </w:tcBorders>
            <w:shd w:val="clear" w:color="000000" w:fill="FFFFFF"/>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77" w:type="pct"/>
            <w:gridSpan w:val="3"/>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77" w:type="pct"/>
            <w:gridSpan w:val="2"/>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77" w:type="pct"/>
            <w:gridSpan w:val="3"/>
            <w:tcBorders>
              <w:top w:val="nil"/>
              <w:left w:val="nil"/>
              <w:bottom w:val="nil"/>
              <w:right w:val="nil"/>
            </w:tcBorders>
            <w:shd w:val="clear" w:color="000000" w:fill="FFFFFF"/>
            <w:noWrap/>
            <w:vAlign w:val="center"/>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78" w:type="pct"/>
            <w:gridSpan w:val="3"/>
            <w:tcBorders>
              <w:top w:val="nil"/>
              <w:left w:val="nil"/>
              <w:bottom w:val="nil"/>
              <w:right w:val="nil"/>
            </w:tcBorders>
            <w:shd w:val="clear" w:color="000000" w:fill="FFFFFF"/>
            <w:noWrap/>
            <w:vAlign w:val="center"/>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77" w:type="pct"/>
            <w:gridSpan w:val="4"/>
            <w:tcBorders>
              <w:top w:val="nil"/>
              <w:left w:val="nil"/>
              <w:bottom w:val="nil"/>
              <w:right w:val="nil"/>
            </w:tcBorders>
            <w:shd w:val="clear" w:color="000000" w:fill="FFFFFF"/>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6B7608" w:rsidRPr="009B35D3" w:rsidTr="006B7608">
        <w:trPr>
          <w:gridAfter w:val="1"/>
          <w:wAfter w:w="62" w:type="pct"/>
          <w:trHeight w:val="20"/>
        </w:trPr>
        <w:tc>
          <w:tcPr>
            <w:tcW w:w="1824" w:type="pct"/>
            <w:tcBorders>
              <w:top w:val="single" w:sz="4" w:space="0" w:color="auto"/>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250" w:type="pct"/>
            <w:tcBorders>
              <w:top w:val="single" w:sz="4" w:space="0" w:color="auto"/>
              <w:left w:val="nil"/>
              <w:bottom w:val="nil"/>
              <w:right w:val="nil"/>
            </w:tcBorders>
            <w:shd w:val="clear" w:color="000000" w:fill="FFFFFF"/>
            <w:vAlign w:val="center"/>
          </w:tcPr>
          <w:p w:rsidR="001140D6" w:rsidRPr="009B35D3" w:rsidRDefault="002108EB" w:rsidP="00DE6883">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0</w:t>
            </w:r>
          </w:p>
        </w:tc>
        <w:tc>
          <w:tcPr>
            <w:tcW w:w="479" w:type="pct"/>
            <w:gridSpan w:val="3"/>
            <w:tcBorders>
              <w:top w:val="single" w:sz="4" w:space="0" w:color="auto"/>
              <w:left w:val="nil"/>
              <w:bottom w:val="nil"/>
              <w:right w:val="nil"/>
            </w:tcBorders>
            <w:shd w:val="clear" w:color="000000" w:fill="FFFFFF"/>
            <w:vAlign w:val="center"/>
          </w:tcPr>
          <w:p w:rsidR="001140D6" w:rsidRPr="009B35D3" w:rsidRDefault="002108EB" w:rsidP="00DE6883">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0</w:t>
            </w:r>
          </w:p>
        </w:tc>
        <w:tc>
          <w:tcPr>
            <w:tcW w:w="477" w:type="pct"/>
            <w:gridSpan w:val="3"/>
            <w:tcBorders>
              <w:top w:val="single" w:sz="4" w:space="0" w:color="auto"/>
              <w:left w:val="nil"/>
              <w:bottom w:val="nil"/>
              <w:right w:val="nil"/>
            </w:tcBorders>
            <w:shd w:val="clear" w:color="000000" w:fill="FFFFFF"/>
            <w:noWrap/>
            <w:vAlign w:val="center"/>
          </w:tcPr>
          <w:p w:rsidR="001140D6" w:rsidRPr="009B35D3" w:rsidRDefault="002108EB" w:rsidP="00DE6883">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0</w:t>
            </w:r>
          </w:p>
        </w:tc>
        <w:tc>
          <w:tcPr>
            <w:tcW w:w="477" w:type="pct"/>
            <w:gridSpan w:val="2"/>
            <w:tcBorders>
              <w:top w:val="single" w:sz="4" w:space="0" w:color="auto"/>
              <w:left w:val="nil"/>
              <w:bottom w:val="nil"/>
              <w:right w:val="nil"/>
            </w:tcBorders>
            <w:shd w:val="clear" w:color="000000" w:fill="FFFFFF"/>
            <w:noWrap/>
            <w:vAlign w:val="center"/>
          </w:tcPr>
          <w:p w:rsidR="001140D6" w:rsidRPr="009B35D3" w:rsidRDefault="002108EB" w:rsidP="00DE6883">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0</w:t>
            </w:r>
          </w:p>
        </w:tc>
        <w:tc>
          <w:tcPr>
            <w:tcW w:w="477" w:type="pct"/>
            <w:gridSpan w:val="3"/>
            <w:tcBorders>
              <w:top w:val="single" w:sz="4" w:space="0" w:color="auto"/>
              <w:left w:val="nil"/>
              <w:bottom w:val="nil"/>
              <w:right w:val="nil"/>
            </w:tcBorders>
            <w:shd w:val="clear" w:color="000000" w:fill="FFFFFF"/>
            <w:noWrap/>
            <w:vAlign w:val="center"/>
          </w:tcPr>
          <w:p w:rsidR="001140D6" w:rsidRPr="009B35D3" w:rsidRDefault="002108EB" w:rsidP="00DE6883">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0</w:t>
            </w:r>
          </w:p>
        </w:tc>
        <w:tc>
          <w:tcPr>
            <w:tcW w:w="478" w:type="pct"/>
            <w:gridSpan w:val="3"/>
            <w:tcBorders>
              <w:top w:val="single" w:sz="4" w:space="0" w:color="auto"/>
              <w:left w:val="nil"/>
              <w:bottom w:val="nil"/>
              <w:right w:val="nil"/>
            </w:tcBorders>
            <w:shd w:val="clear" w:color="000000" w:fill="FFFFFF"/>
            <w:noWrap/>
            <w:vAlign w:val="center"/>
          </w:tcPr>
          <w:p w:rsidR="001140D6" w:rsidRPr="009B35D3" w:rsidRDefault="002108EB" w:rsidP="00DE6883">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0</w:t>
            </w:r>
          </w:p>
        </w:tc>
        <w:tc>
          <w:tcPr>
            <w:tcW w:w="477" w:type="pct"/>
            <w:gridSpan w:val="4"/>
            <w:tcBorders>
              <w:top w:val="single" w:sz="4" w:space="0" w:color="auto"/>
              <w:left w:val="nil"/>
              <w:bottom w:val="nil"/>
              <w:right w:val="nil"/>
            </w:tcBorders>
            <w:shd w:val="clear" w:color="000000" w:fill="FFFFFF"/>
            <w:vAlign w:val="center"/>
          </w:tcPr>
          <w:p w:rsidR="001140D6" w:rsidRPr="009B35D3" w:rsidRDefault="002108EB" w:rsidP="001140D6">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0</w:t>
            </w:r>
          </w:p>
        </w:tc>
      </w:tr>
      <w:tr w:rsidR="006B7608" w:rsidRPr="009B35D3" w:rsidTr="006B7608">
        <w:trPr>
          <w:gridAfter w:val="1"/>
          <w:wAfter w:w="62" w:type="pct"/>
          <w:trHeight w:val="20"/>
        </w:trPr>
        <w:tc>
          <w:tcPr>
            <w:tcW w:w="1824" w:type="pct"/>
            <w:tcBorders>
              <w:top w:val="nil"/>
              <w:left w:val="nil"/>
              <w:bottom w:val="single" w:sz="4" w:space="0" w:color="auto"/>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Консолидированные бюджеты субъектов РФ </w:t>
            </w:r>
          </w:p>
        </w:tc>
        <w:tc>
          <w:tcPr>
            <w:tcW w:w="250" w:type="pct"/>
            <w:tcBorders>
              <w:top w:val="nil"/>
              <w:left w:val="nil"/>
              <w:bottom w:val="single" w:sz="4" w:space="0" w:color="auto"/>
              <w:right w:val="nil"/>
            </w:tcBorders>
            <w:shd w:val="clear" w:color="000000" w:fill="FFFFFF"/>
            <w:vAlign w:val="center"/>
          </w:tcPr>
          <w:p w:rsidR="001140D6" w:rsidRPr="009B35D3" w:rsidRDefault="002108EB"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479" w:type="pct"/>
            <w:gridSpan w:val="3"/>
            <w:tcBorders>
              <w:top w:val="nil"/>
              <w:left w:val="nil"/>
              <w:bottom w:val="single" w:sz="4" w:space="0" w:color="auto"/>
              <w:right w:val="nil"/>
            </w:tcBorders>
            <w:shd w:val="clear" w:color="000000" w:fill="FFFFFF"/>
            <w:vAlign w:val="center"/>
          </w:tcPr>
          <w:p w:rsidR="001140D6" w:rsidRPr="009B35D3" w:rsidRDefault="002108EB"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477" w:type="pct"/>
            <w:gridSpan w:val="3"/>
            <w:tcBorders>
              <w:top w:val="nil"/>
              <w:left w:val="nil"/>
              <w:bottom w:val="single" w:sz="4" w:space="0" w:color="auto"/>
              <w:right w:val="nil"/>
            </w:tcBorders>
            <w:shd w:val="clear" w:color="000000" w:fill="FFFFFF"/>
            <w:noWrap/>
            <w:vAlign w:val="center"/>
          </w:tcPr>
          <w:p w:rsidR="001140D6" w:rsidRPr="009B35D3" w:rsidRDefault="002108EB"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477" w:type="pct"/>
            <w:gridSpan w:val="2"/>
            <w:tcBorders>
              <w:top w:val="nil"/>
              <w:left w:val="nil"/>
              <w:bottom w:val="single" w:sz="4" w:space="0" w:color="auto"/>
              <w:right w:val="nil"/>
            </w:tcBorders>
            <w:shd w:val="clear" w:color="000000" w:fill="FFFFFF"/>
            <w:noWrap/>
            <w:vAlign w:val="center"/>
          </w:tcPr>
          <w:p w:rsidR="001140D6" w:rsidRPr="009B35D3" w:rsidRDefault="002108EB"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477" w:type="pct"/>
            <w:gridSpan w:val="3"/>
            <w:tcBorders>
              <w:top w:val="nil"/>
              <w:left w:val="nil"/>
              <w:bottom w:val="single" w:sz="4" w:space="0" w:color="auto"/>
              <w:right w:val="nil"/>
            </w:tcBorders>
            <w:shd w:val="clear" w:color="000000" w:fill="FFFFFF"/>
            <w:noWrap/>
            <w:vAlign w:val="center"/>
          </w:tcPr>
          <w:p w:rsidR="001140D6" w:rsidRPr="009B35D3" w:rsidRDefault="002108EB"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478" w:type="pct"/>
            <w:gridSpan w:val="3"/>
            <w:tcBorders>
              <w:top w:val="nil"/>
              <w:left w:val="nil"/>
              <w:bottom w:val="single" w:sz="4" w:space="0" w:color="auto"/>
              <w:right w:val="nil"/>
            </w:tcBorders>
            <w:shd w:val="clear" w:color="000000" w:fill="FFFFFF"/>
            <w:noWrap/>
            <w:vAlign w:val="center"/>
          </w:tcPr>
          <w:p w:rsidR="001140D6" w:rsidRPr="009B35D3" w:rsidRDefault="002108EB"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477" w:type="pct"/>
            <w:gridSpan w:val="4"/>
            <w:tcBorders>
              <w:top w:val="nil"/>
              <w:left w:val="nil"/>
              <w:bottom w:val="single" w:sz="4" w:space="0" w:color="auto"/>
              <w:right w:val="nil"/>
            </w:tcBorders>
            <w:shd w:val="clear" w:color="000000" w:fill="FFFFFF"/>
            <w:vAlign w:val="center"/>
          </w:tcPr>
          <w:p w:rsidR="001140D6" w:rsidRPr="009B35D3" w:rsidRDefault="002108EB" w:rsidP="001140D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r>
      <w:tr w:rsidR="006B7608" w:rsidRPr="009B35D3" w:rsidTr="006B7608">
        <w:trPr>
          <w:trHeight w:val="20"/>
        </w:trPr>
        <w:tc>
          <w:tcPr>
            <w:tcW w:w="2257" w:type="pct"/>
            <w:gridSpan w:val="3"/>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p>
        </w:tc>
        <w:tc>
          <w:tcPr>
            <w:tcW w:w="68" w:type="pct"/>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4" w:type="pct"/>
            <w:gridSpan w:val="2"/>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4" w:type="pct"/>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4" w:type="pct"/>
            <w:gridSpan w:val="2"/>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4" w:type="pct"/>
            <w:gridSpan w:val="2"/>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4" w:type="pct"/>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4" w:type="pct"/>
            <w:gridSpan w:val="2"/>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5" w:type="pct"/>
            <w:gridSpan w:val="3"/>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76" w:type="pct"/>
            <w:gridSpan w:val="4"/>
            <w:tcBorders>
              <w:top w:val="nil"/>
              <w:left w:val="nil"/>
              <w:bottom w:val="nil"/>
              <w:right w:val="nil"/>
            </w:tcBorders>
            <w:shd w:val="clear" w:color="000000" w:fill="FFFFFF"/>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p>
        </w:tc>
      </w:tr>
      <w:tr w:rsidR="006B7608" w:rsidRPr="009B35D3" w:rsidTr="006B7608">
        <w:trPr>
          <w:gridAfter w:val="2"/>
          <w:wAfter w:w="92" w:type="pct"/>
          <w:trHeight w:val="20"/>
        </w:trPr>
        <w:tc>
          <w:tcPr>
            <w:tcW w:w="2257" w:type="pct"/>
            <w:gridSpan w:val="3"/>
            <w:tcBorders>
              <w:top w:val="single" w:sz="4" w:space="0" w:color="auto"/>
              <w:left w:val="nil"/>
              <w:bottom w:val="nil"/>
              <w:right w:val="nil"/>
            </w:tcBorders>
            <w:shd w:val="clear" w:color="000000" w:fill="FFFFFF"/>
            <w:noWrap/>
            <w:vAlign w:val="center"/>
            <w:hideMark/>
          </w:tcPr>
          <w:p w:rsidR="006B7608" w:rsidRPr="009B35D3" w:rsidRDefault="006B7608"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651" w:type="pct"/>
            <w:gridSpan w:val="16"/>
            <w:tcBorders>
              <w:top w:val="single" w:sz="4" w:space="0" w:color="auto"/>
              <w:left w:val="nil"/>
              <w:bottom w:val="nil"/>
              <w:right w:val="nil"/>
            </w:tcBorders>
            <w:shd w:val="clear" w:color="000000" w:fill="FFFFFF"/>
            <w:noWrap/>
            <w:vAlign w:val="center"/>
          </w:tcPr>
          <w:p w:rsidR="006B7608" w:rsidRPr="009B35D3" w:rsidRDefault="006B76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r>
      <w:tr w:rsidR="006B7608" w:rsidRPr="009B35D3" w:rsidTr="006B7608">
        <w:trPr>
          <w:gridAfter w:val="2"/>
          <w:wAfter w:w="92" w:type="pct"/>
          <w:trHeight w:val="20"/>
        </w:trPr>
        <w:tc>
          <w:tcPr>
            <w:tcW w:w="2257" w:type="pct"/>
            <w:gridSpan w:val="3"/>
            <w:tcBorders>
              <w:top w:val="nil"/>
              <w:left w:val="nil"/>
              <w:right w:val="nil"/>
            </w:tcBorders>
            <w:shd w:val="clear" w:color="000000" w:fill="FFFFFF"/>
            <w:noWrap/>
            <w:vAlign w:val="center"/>
            <w:hideMark/>
          </w:tcPr>
          <w:p w:rsidR="006B7608" w:rsidRPr="009B35D3" w:rsidRDefault="006B7608"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651" w:type="pct"/>
            <w:gridSpan w:val="16"/>
            <w:tcBorders>
              <w:top w:val="nil"/>
              <w:left w:val="nil"/>
              <w:right w:val="nil"/>
            </w:tcBorders>
            <w:shd w:val="clear" w:color="000000" w:fill="FFFFFF"/>
            <w:noWrap/>
            <w:vAlign w:val="center"/>
          </w:tcPr>
          <w:p w:rsidR="006B7608" w:rsidRPr="009B35D3" w:rsidRDefault="006B7608"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r>
      <w:tr w:rsidR="006B7608" w:rsidRPr="009B35D3" w:rsidTr="006B7608">
        <w:trPr>
          <w:gridAfter w:val="2"/>
          <w:wAfter w:w="92" w:type="pct"/>
          <w:trHeight w:val="20"/>
        </w:trPr>
        <w:tc>
          <w:tcPr>
            <w:tcW w:w="2257" w:type="pct"/>
            <w:gridSpan w:val="3"/>
            <w:tcBorders>
              <w:top w:val="nil"/>
              <w:left w:val="nil"/>
              <w:bottom w:val="single" w:sz="4" w:space="0" w:color="auto"/>
              <w:right w:val="nil"/>
            </w:tcBorders>
            <w:shd w:val="clear" w:color="000000" w:fill="FFFFFF"/>
            <w:noWrap/>
            <w:vAlign w:val="center"/>
          </w:tcPr>
          <w:p w:rsidR="006B7608" w:rsidRPr="009B35D3" w:rsidRDefault="006B7608"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651" w:type="pct"/>
            <w:gridSpan w:val="16"/>
            <w:tcBorders>
              <w:top w:val="nil"/>
              <w:left w:val="nil"/>
              <w:bottom w:val="single" w:sz="4" w:space="0" w:color="auto"/>
              <w:right w:val="nil"/>
            </w:tcBorders>
            <w:shd w:val="clear" w:color="000000" w:fill="FFFFFF"/>
            <w:noWrap/>
            <w:vAlign w:val="center"/>
          </w:tcPr>
          <w:p w:rsidR="006B7608" w:rsidRPr="009B35D3" w:rsidRDefault="006B7608" w:rsidP="00DE6883">
            <w:pPr>
              <w:spacing w:after="0" w:line="240" w:lineRule="auto"/>
              <w:ind w:right="-284"/>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культуры и туризма,</w:t>
            </w:r>
          </w:p>
          <w:p w:rsidR="006B7608" w:rsidRPr="009B35D3" w:rsidRDefault="006B7608" w:rsidP="00DE6883">
            <w:pPr>
              <w:spacing w:after="0" w:line="240" w:lineRule="auto"/>
              <w:ind w:right="-284"/>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промышленности и повышение ее конкурентоспособности</w:t>
            </w:r>
          </w:p>
        </w:tc>
      </w:tr>
      <w:tr w:rsidR="006B7608" w:rsidRPr="009B35D3" w:rsidTr="006B7608">
        <w:trPr>
          <w:gridAfter w:val="3"/>
          <w:wAfter w:w="128" w:type="pct"/>
          <w:trHeight w:val="20"/>
        </w:trPr>
        <w:tc>
          <w:tcPr>
            <w:tcW w:w="2257" w:type="pct"/>
            <w:gridSpan w:val="3"/>
            <w:tcBorders>
              <w:top w:val="single" w:sz="4" w:space="0" w:color="auto"/>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i/>
                <w:iCs/>
                <w:sz w:val="18"/>
                <w:szCs w:val="18"/>
                <w:lang w:eastAsia="ru-RU"/>
              </w:rPr>
            </w:pPr>
          </w:p>
        </w:tc>
        <w:tc>
          <w:tcPr>
            <w:tcW w:w="2139" w:type="pct"/>
            <w:gridSpan w:val="12"/>
            <w:tcBorders>
              <w:top w:val="single" w:sz="4" w:space="0" w:color="auto"/>
              <w:left w:val="nil"/>
              <w:bottom w:val="nil"/>
              <w:right w:val="nil"/>
            </w:tcBorders>
            <w:shd w:val="clear" w:color="000000" w:fill="FFFFFF"/>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77" w:type="pct"/>
            <w:gridSpan w:val="3"/>
            <w:tcBorders>
              <w:top w:val="single" w:sz="4" w:space="0" w:color="auto"/>
              <w:left w:val="nil"/>
              <w:bottom w:val="nil"/>
              <w:right w:val="nil"/>
            </w:tcBorders>
            <w:shd w:val="clear" w:color="000000" w:fill="FFFFFF"/>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p>
        </w:tc>
      </w:tr>
      <w:tr w:rsidR="006B7608" w:rsidRPr="009B35D3" w:rsidTr="006B7608">
        <w:trPr>
          <w:gridAfter w:val="3"/>
          <w:wAfter w:w="128" w:type="pct"/>
          <w:trHeight w:val="20"/>
        </w:trPr>
        <w:tc>
          <w:tcPr>
            <w:tcW w:w="2257" w:type="pct"/>
            <w:gridSpan w:val="3"/>
            <w:tcBorders>
              <w:top w:val="single" w:sz="4" w:space="0" w:color="auto"/>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139" w:type="pct"/>
            <w:gridSpan w:val="12"/>
            <w:tcBorders>
              <w:top w:val="single" w:sz="4" w:space="0" w:color="auto"/>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пониженные ставки</w:t>
            </w:r>
          </w:p>
        </w:tc>
        <w:tc>
          <w:tcPr>
            <w:tcW w:w="477" w:type="pct"/>
            <w:gridSpan w:val="3"/>
            <w:tcBorders>
              <w:top w:val="single" w:sz="4" w:space="0" w:color="auto"/>
              <w:left w:val="nil"/>
              <w:bottom w:val="nil"/>
              <w:right w:val="nil"/>
            </w:tcBorders>
            <w:shd w:val="clear" w:color="000000" w:fill="FFFFFF"/>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p>
        </w:tc>
      </w:tr>
      <w:tr w:rsidR="006B7608" w:rsidRPr="009B35D3" w:rsidTr="006B7608">
        <w:trPr>
          <w:gridAfter w:val="3"/>
          <w:wAfter w:w="128" w:type="pct"/>
          <w:trHeight w:val="20"/>
        </w:trPr>
        <w:tc>
          <w:tcPr>
            <w:tcW w:w="2257" w:type="pct"/>
            <w:gridSpan w:val="3"/>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139" w:type="pct"/>
            <w:gridSpan w:val="12"/>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№5-П)</w:t>
            </w:r>
          </w:p>
        </w:tc>
        <w:tc>
          <w:tcPr>
            <w:tcW w:w="477" w:type="pct"/>
            <w:gridSpan w:val="3"/>
            <w:tcBorders>
              <w:top w:val="nil"/>
              <w:left w:val="nil"/>
              <w:bottom w:val="nil"/>
              <w:right w:val="nil"/>
            </w:tcBorders>
            <w:shd w:val="clear" w:color="000000" w:fill="FFFFFF"/>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p>
        </w:tc>
      </w:tr>
      <w:tr w:rsidR="006B7608" w:rsidRPr="009B35D3" w:rsidTr="006B7608">
        <w:trPr>
          <w:gridAfter w:val="3"/>
          <w:wAfter w:w="128" w:type="pct"/>
          <w:trHeight w:val="20"/>
        </w:trPr>
        <w:tc>
          <w:tcPr>
            <w:tcW w:w="2257" w:type="pct"/>
            <w:gridSpan w:val="3"/>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139" w:type="pct"/>
            <w:gridSpan w:val="12"/>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ст.284 п.1.2</w:t>
            </w:r>
          </w:p>
        </w:tc>
        <w:tc>
          <w:tcPr>
            <w:tcW w:w="477" w:type="pct"/>
            <w:gridSpan w:val="3"/>
            <w:tcBorders>
              <w:top w:val="nil"/>
              <w:left w:val="nil"/>
              <w:bottom w:val="nil"/>
              <w:right w:val="nil"/>
            </w:tcBorders>
            <w:shd w:val="clear" w:color="000000" w:fill="FFFFFF"/>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p>
        </w:tc>
      </w:tr>
      <w:tr w:rsidR="006B7608" w:rsidRPr="009B35D3" w:rsidTr="006B7608">
        <w:trPr>
          <w:gridAfter w:val="3"/>
          <w:wAfter w:w="128" w:type="pct"/>
          <w:trHeight w:val="20"/>
        </w:trPr>
        <w:tc>
          <w:tcPr>
            <w:tcW w:w="2257" w:type="pct"/>
            <w:gridSpan w:val="3"/>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139" w:type="pct"/>
            <w:gridSpan w:val="12"/>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2012 г.</w:t>
            </w:r>
          </w:p>
        </w:tc>
        <w:tc>
          <w:tcPr>
            <w:tcW w:w="477" w:type="pct"/>
            <w:gridSpan w:val="3"/>
            <w:tcBorders>
              <w:top w:val="nil"/>
              <w:left w:val="nil"/>
              <w:bottom w:val="nil"/>
              <w:right w:val="nil"/>
            </w:tcBorders>
            <w:shd w:val="clear" w:color="000000" w:fill="FFFFFF"/>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p>
        </w:tc>
      </w:tr>
      <w:tr w:rsidR="006B7608" w:rsidRPr="009B35D3" w:rsidTr="006B7608">
        <w:trPr>
          <w:gridAfter w:val="3"/>
          <w:wAfter w:w="128" w:type="pct"/>
          <w:trHeight w:val="20"/>
        </w:trPr>
        <w:tc>
          <w:tcPr>
            <w:tcW w:w="2257" w:type="pct"/>
            <w:gridSpan w:val="3"/>
            <w:tcBorders>
              <w:top w:val="nil"/>
              <w:left w:val="nil"/>
              <w:bottom w:val="single" w:sz="4" w:space="0" w:color="auto"/>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139" w:type="pct"/>
            <w:gridSpan w:val="12"/>
            <w:tcBorders>
              <w:top w:val="nil"/>
              <w:left w:val="nil"/>
              <w:bottom w:val="single" w:sz="4" w:space="0" w:color="auto"/>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477" w:type="pct"/>
            <w:gridSpan w:val="3"/>
            <w:tcBorders>
              <w:top w:val="nil"/>
              <w:left w:val="nil"/>
              <w:bottom w:val="single" w:sz="4" w:space="0" w:color="auto"/>
              <w:right w:val="nil"/>
            </w:tcBorders>
            <w:shd w:val="clear" w:color="000000" w:fill="FFFFFF"/>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p>
        </w:tc>
      </w:tr>
    </w:tbl>
    <w:p w:rsidR="008652FE" w:rsidRPr="009B35D3" w:rsidRDefault="008652FE" w:rsidP="004932F4">
      <w:pPr>
        <w:spacing w:after="80" w:line="240" w:lineRule="auto"/>
        <w:jc w:val="both"/>
        <w:rPr>
          <w:rFonts w:ascii="Times New Roman" w:hAnsi="Times New Roman" w:cs="Times New Roman"/>
          <w:sz w:val="24"/>
          <w:szCs w:val="24"/>
        </w:rPr>
      </w:pPr>
      <w:r w:rsidRPr="009B35D3">
        <w:rPr>
          <w:rFonts w:ascii="Times New Roman" w:hAnsi="Times New Roman" w:cs="Times New Roman"/>
          <w:sz w:val="24"/>
          <w:szCs w:val="24"/>
        </w:rPr>
        <w:t>Для организаций - резидентов технико-внедренческой особой экономической зоны, а также организаций - резидентов туристско-рекреационных особых экономических зон, объединенных решением Правительства Российской Федерации в кластер, налоговая ставка по налогу, подлежащему зачислению в федеральный бюджет, устанавливается в размере 0 процентов.</w:t>
      </w:r>
    </w:p>
    <w:p w:rsidR="008652FE" w:rsidRDefault="008652FE" w:rsidP="004932F4">
      <w:pPr>
        <w:spacing w:after="80" w:line="240" w:lineRule="auto"/>
        <w:jc w:val="both"/>
      </w:pPr>
    </w:p>
    <w:p w:rsidR="006B7608" w:rsidRPr="009B35D3" w:rsidRDefault="006B7608" w:rsidP="004932F4">
      <w:pPr>
        <w:spacing w:after="80" w:line="240" w:lineRule="auto"/>
        <w:jc w:val="both"/>
      </w:pPr>
    </w:p>
    <w:p w:rsidR="008652FE" w:rsidRPr="009B35D3" w:rsidRDefault="008652FE" w:rsidP="00751D5A">
      <w:pPr>
        <w:pStyle w:val="a9"/>
        <w:numPr>
          <w:ilvl w:val="0"/>
          <w:numId w:val="11"/>
        </w:numPr>
        <w:spacing w:after="8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Пониженные ставки налога на прибыль для участников РИП</w:t>
      </w:r>
      <w:r w:rsidR="006B163D" w:rsidRPr="006B163D">
        <w:rPr>
          <w:rFonts w:ascii="Times New Roman" w:eastAsia="Times New Roman" w:hAnsi="Times New Roman" w:cs="Times New Roman"/>
          <w:sz w:val="18"/>
          <w:szCs w:val="18"/>
          <w:lang w:eastAsia="ru-RU"/>
        </w:rPr>
        <w:t xml:space="preserve"> </w:t>
      </w:r>
      <w:r w:rsidR="006B163D">
        <w:rPr>
          <w:rFonts w:ascii="Times New Roman" w:eastAsia="Times New Roman" w:hAnsi="Times New Roman" w:cs="Times New Roman"/>
          <w:sz w:val="18"/>
          <w:szCs w:val="18"/>
          <w:lang w:eastAsia="ru-RU"/>
        </w:rPr>
        <w:t>,</w:t>
      </w:r>
      <w:r w:rsidR="006B163D" w:rsidRPr="009B35D3">
        <w:rPr>
          <w:rFonts w:ascii="Times New Roman" w:eastAsia="Times New Roman" w:hAnsi="Times New Roman" w:cs="Times New Roman"/>
          <w:sz w:val="18"/>
          <w:szCs w:val="18"/>
          <w:lang w:eastAsia="ru-RU"/>
        </w:rPr>
        <w:t> млн. рублей</w:t>
      </w:r>
    </w:p>
    <w:tbl>
      <w:tblPr>
        <w:tblW w:w="5055" w:type="pct"/>
        <w:tblLayout w:type="fixed"/>
        <w:tblCellMar>
          <w:left w:w="57" w:type="dxa"/>
          <w:right w:w="57" w:type="dxa"/>
        </w:tblCellMar>
        <w:tblLook w:val="04A0" w:firstRow="1" w:lastRow="0" w:firstColumn="1" w:lastColumn="0" w:noHBand="0" w:noVBand="1"/>
      </w:tblPr>
      <w:tblGrid>
        <w:gridCol w:w="3601"/>
        <w:gridCol w:w="495"/>
        <w:gridCol w:w="213"/>
        <w:gridCol w:w="134"/>
        <w:gridCol w:w="599"/>
        <w:gridCol w:w="601"/>
        <w:gridCol w:w="341"/>
        <w:gridCol w:w="258"/>
        <w:gridCol w:w="601"/>
        <w:gridCol w:w="83"/>
        <w:gridCol w:w="517"/>
        <w:gridCol w:w="426"/>
        <w:gridCol w:w="176"/>
        <w:gridCol w:w="613"/>
        <w:gridCol w:w="154"/>
        <w:gridCol w:w="947"/>
        <w:gridCol w:w="79"/>
        <w:gridCol w:w="22"/>
      </w:tblGrid>
      <w:tr w:rsidR="001140D6" w:rsidRPr="009B35D3" w:rsidTr="00DA0B4C">
        <w:trPr>
          <w:gridAfter w:val="2"/>
          <w:wAfter w:w="51" w:type="pct"/>
          <w:trHeight w:val="170"/>
        </w:trPr>
        <w:tc>
          <w:tcPr>
            <w:tcW w:w="1826" w:type="pct"/>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p>
        </w:tc>
        <w:tc>
          <w:tcPr>
            <w:tcW w:w="251" w:type="pct"/>
            <w:tcBorders>
              <w:top w:val="nil"/>
              <w:left w:val="nil"/>
              <w:bottom w:val="nil"/>
              <w:right w:val="nil"/>
            </w:tcBorders>
            <w:shd w:val="clear" w:color="000000" w:fill="FFFFFF"/>
            <w:vAlign w:val="center"/>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80" w:type="pct"/>
            <w:gridSpan w:val="3"/>
            <w:tcBorders>
              <w:top w:val="nil"/>
              <w:left w:val="nil"/>
              <w:bottom w:val="nil"/>
              <w:right w:val="nil"/>
            </w:tcBorders>
            <w:shd w:val="clear" w:color="000000" w:fill="FFFFFF"/>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78" w:type="pct"/>
            <w:gridSpan w:val="2"/>
            <w:tcBorders>
              <w:top w:val="nil"/>
              <w:left w:val="nil"/>
              <w:bottom w:val="nil"/>
              <w:right w:val="nil"/>
            </w:tcBorders>
            <w:shd w:val="clear" w:color="000000" w:fill="FFFFFF"/>
            <w:noWrap/>
            <w:vAlign w:val="center"/>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78" w:type="pct"/>
            <w:gridSpan w:val="3"/>
            <w:tcBorders>
              <w:top w:val="nil"/>
              <w:left w:val="nil"/>
              <w:bottom w:val="nil"/>
              <w:right w:val="nil"/>
            </w:tcBorders>
            <w:shd w:val="clear" w:color="000000" w:fill="FFFFFF"/>
            <w:noWrap/>
            <w:vAlign w:val="center"/>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78" w:type="pct"/>
            <w:gridSpan w:val="2"/>
            <w:tcBorders>
              <w:top w:val="nil"/>
              <w:left w:val="nil"/>
              <w:bottom w:val="nil"/>
              <w:right w:val="nil"/>
            </w:tcBorders>
            <w:shd w:val="clear" w:color="000000" w:fill="FFFFFF"/>
            <w:noWrap/>
            <w:vAlign w:val="center"/>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78" w:type="pct"/>
            <w:gridSpan w:val="3"/>
            <w:tcBorders>
              <w:top w:val="nil"/>
              <w:left w:val="nil"/>
              <w:bottom w:val="nil"/>
              <w:right w:val="nil"/>
            </w:tcBorders>
            <w:shd w:val="clear" w:color="000000" w:fill="FFFFFF"/>
            <w:noWrap/>
            <w:vAlign w:val="center"/>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80" w:type="pct"/>
            <w:tcBorders>
              <w:top w:val="nil"/>
              <w:left w:val="nil"/>
              <w:bottom w:val="nil"/>
              <w:right w:val="nil"/>
            </w:tcBorders>
            <w:shd w:val="clear" w:color="000000" w:fill="FFFFFF"/>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E650AF" w:rsidRPr="009B35D3" w:rsidTr="00DA0B4C">
        <w:trPr>
          <w:gridAfter w:val="2"/>
          <w:wAfter w:w="51" w:type="pct"/>
          <w:trHeight w:val="170"/>
        </w:trPr>
        <w:tc>
          <w:tcPr>
            <w:tcW w:w="1826" w:type="pct"/>
            <w:tcBorders>
              <w:top w:val="single" w:sz="4" w:space="0" w:color="auto"/>
              <w:left w:val="nil"/>
              <w:right w:val="nil"/>
            </w:tcBorders>
            <w:shd w:val="clear" w:color="000000" w:fill="FFFFFF"/>
            <w:noWrap/>
            <w:vAlign w:val="center"/>
            <w:hideMark/>
          </w:tcPr>
          <w:p w:rsidR="00E650AF" w:rsidRPr="009B35D3" w:rsidRDefault="00E650AF" w:rsidP="00DE6883">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251" w:type="pct"/>
            <w:tcBorders>
              <w:top w:val="single" w:sz="4" w:space="0" w:color="auto"/>
              <w:left w:val="nil"/>
              <w:right w:val="nil"/>
            </w:tcBorders>
            <w:shd w:val="clear" w:color="000000" w:fill="FFFFFF"/>
            <w:vAlign w:val="center"/>
          </w:tcPr>
          <w:p w:rsidR="00E650AF" w:rsidRPr="009B35D3" w:rsidRDefault="00E650AF" w:rsidP="00580B79">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0</w:t>
            </w:r>
          </w:p>
        </w:tc>
        <w:tc>
          <w:tcPr>
            <w:tcW w:w="480" w:type="pct"/>
            <w:gridSpan w:val="3"/>
            <w:tcBorders>
              <w:top w:val="single" w:sz="4" w:space="0" w:color="auto"/>
              <w:left w:val="nil"/>
              <w:right w:val="nil"/>
            </w:tcBorders>
            <w:shd w:val="clear" w:color="000000" w:fill="FFFFFF"/>
            <w:vAlign w:val="center"/>
          </w:tcPr>
          <w:p w:rsidR="00E650AF" w:rsidRPr="009B35D3" w:rsidRDefault="00E650AF" w:rsidP="00580B79">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0</w:t>
            </w:r>
          </w:p>
        </w:tc>
        <w:tc>
          <w:tcPr>
            <w:tcW w:w="478" w:type="pct"/>
            <w:gridSpan w:val="2"/>
            <w:tcBorders>
              <w:top w:val="single" w:sz="4" w:space="0" w:color="auto"/>
              <w:left w:val="nil"/>
              <w:right w:val="nil"/>
            </w:tcBorders>
            <w:shd w:val="clear" w:color="000000" w:fill="FFFFFF"/>
            <w:noWrap/>
            <w:vAlign w:val="center"/>
          </w:tcPr>
          <w:p w:rsidR="00E650AF" w:rsidRPr="009B35D3" w:rsidRDefault="00E650AF" w:rsidP="00580B79">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0</w:t>
            </w:r>
          </w:p>
        </w:tc>
        <w:tc>
          <w:tcPr>
            <w:tcW w:w="478" w:type="pct"/>
            <w:gridSpan w:val="3"/>
            <w:tcBorders>
              <w:top w:val="single" w:sz="4" w:space="0" w:color="auto"/>
              <w:left w:val="nil"/>
              <w:right w:val="nil"/>
            </w:tcBorders>
            <w:shd w:val="clear" w:color="000000" w:fill="FFFFFF"/>
            <w:noWrap/>
            <w:vAlign w:val="center"/>
          </w:tcPr>
          <w:p w:rsidR="00E650AF" w:rsidRPr="009B35D3" w:rsidRDefault="00E650AF" w:rsidP="00580B79">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3</w:t>
            </w:r>
          </w:p>
        </w:tc>
        <w:tc>
          <w:tcPr>
            <w:tcW w:w="478" w:type="pct"/>
            <w:gridSpan w:val="2"/>
            <w:tcBorders>
              <w:top w:val="single" w:sz="4" w:space="0" w:color="auto"/>
              <w:left w:val="nil"/>
              <w:right w:val="nil"/>
            </w:tcBorders>
            <w:shd w:val="clear" w:color="000000" w:fill="FFFFFF"/>
            <w:noWrap/>
            <w:vAlign w:val="center"/>
          </w:tcPr>
          <w:p w:rsidR="00E650AF" w:rsidRPr="009B35D3" w:rsidRDefault="00E650AF" w:rsidP="00580B79">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3</w:t>
            </w:r>
          </w:p>
        </w:tc>
        <w:tc>
          <w:tcPr>
            <w:tcW w:w="478" w:type="pct"/>
            <w:gridSpan w:val="3"/>
            <w:tcBorders>
              <w:top w:val="single" w:sz="4" w:space="0" w:color="auto"/>
              <w:left w:val="nil"/>
              <w:right w:val="nil"/>
            </w:tcBorders>
            <w:shd w:val="clear" w:color="000000" w:fill="FFFFFF"/>
            <w:noWrap/>
            <w:vAlign w:val="center"/>
          </w:tcPr>
          <w:p w:rsidR="00E650AF" w:rsidRPr="009B35D3" w:rsidRDefault="00E650AF" w:rsidP="00580B79">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3</w:t>
            </w:r>
          </w:p>
        </w:tc>
        <w:tc>
          <w:tcPr>
            <w:tcW w:w="480" w:type="pct"/>
            <w:tcBorders>
              <w:top w:val="single" w:sz="4" w:space="0" w:color="auto"/>
              <w:left w:val="nil"/>
              <w:right w:val="nil"/>
            </w:tcBorders>
            <w:shd w:val="clear" w:color="000000" w:fill="FFFFFF"/>
            <w:vAlign w:val="center"/>
          </w:tcPr>
          <w:p w:rsidR="00E650AF" w:rsidRPr="009B35D3" w:rsidRDefault="00E650AF" w:rsidP="00580B79">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3</w:t>
            </w:r>
          </w:p>
        </w:tc>
      </w:tr>
      <w:tr w:rsidR="00E650AF" w:rsidRPr="009B35D3" w:rsidTr="00DA0B4C">
        <w:trPr>
          <w:gridAfter w:val="2"/>
          <w:wAfter w:w="51" w:type="pct"/>
          <w:trHeight w:val="170"/>
        </w:trPr>
        <w:tc>
          <w:tcPr>
            <w:tcW w:w="1826" w:type="pct"/>
            <w:tcBorders>
              <w:left w:val="nil"/>
              <w:bottom w:val="nil"/>
              <w:right w:val="nil"/>
            </w:tcBorders>
            <w:shd w:val="clear" w:color="000000" w:fill="FFFFFF"/>
            <w:noWrap/>
            <w:vAlign w:val="center"/>
          </w:tcPr>
          <w:p w:rsidR="00E650AF" w:rsidRPr="009B35D3" w:rsidRDefault="00E650AF" w:rsidP="00DE6883">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sz w:val="18"/>
                <w:szCs w:val="18"/>
                <w:lang w:eastAsia="ru-RU"/>
              </w:rPr>
              <w:t xml:space="preserve">    Федеральный бюджет</w:t>
            </w:r>
          </w:p>
        </w:tc>
        <w:tc>
          <w:tcPr>
            <w:tcW w:w="251" w:type="pct"/>
            <w:tcBorders>
              <w:left w:val="nil"/>
              <w:bottom w:val="nil"/>
              <w:right w:val="nil"/>
            </w:tcBorders>
            <w:shd w:val="clear" w:color="000000" w:fill="FFFFFF"/>
            <w:vAlign w:val="center"/>
          </w:tcPr>
          <w:p w:rsidR="00E650AF" w:rsidRPr="009B35D3" w:rsidRDefault="00E650AF"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480" w:type="pct"/>
            <w:gridSpan w:val="3"/>
            <w:tcBorders>
              <w:left w:val="nil"/>
              <w:bottom w:val="nil"/>
              <w:right w:val="nil"/>
            </w:tcBorders>
            <w:shd w:val="clear" w:color="000000" w:fill="FFFFFF"/>
            <w:vAlign w:val="center"/>
          </w:tcPr>
          <w:p w:rsidR="00E650AF" w:rsidRPr="009B35D3" w:rsidRDefault="00E650AF" w:rsidP="00E650A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478" w:type="pct"/>
            <w:gridSpan w:val="2"/>
            <w:tcBorders>
              <w:left w:val="nil"/>
              <w:bottom w:val="nil"/>
              <w:right w:val="nil"/>
            </w:tcBorders>
            <w:shd w:val="clear" w:color="000000" w:fill="FFFFFF"/>
            <w:noWrap/>
            <w:vAlign w:val="center"/>
          </w:tcPr>
          <w:p w:rsidR="00E650AF" w:rsidRPr="009B35D3" w:rsidRDefault="00E650AF" w:rsidP="00E650A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478" w:type="pct"/>
            <w:gridSpan w:val="3"/>
            <w:tcBorders>
              <w:left w:val="nil"/>
              <w:bottom w:val="nil"/>
              <w:right w:val="nil"/>
            </w:tcBorders>
            <w:shd w:val="clear" w:color="000000" w:fill="FFFFFF"/>
            <w:noWrap/>
            <w:vAlign w:val="center"/>
          </w:tcPr>
          <w:p w:rsidR="00E650AF" w:rsidRPr="009B35D3" w:rsidRDefault="00E650AF" w:rsidP="00E650A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w:t>
            </w:r>
          </w:p>
        </w:tc>
        <w:tc>
          <w:tcPr>
            <w:tcW w:w="478" w:type="pct"/>
            <w:gridSpan w:val="2"/>
            <w:tcBorders>
              <w:left w:val="nil"/>
              <w:bottom w:val="nil"/>
              <w:right w:val="nil"/>
            </w:tcBorders>
            <w:shd w:val="clear" w:color="000000" w:fill="FFFFFF"/>
            <w:noWrap/>
            <w:vAlign w:val="center"/>
          </w:tcPr>
          <w:p w:rsidR="00E650AF" w:rsidRPr="009B35D3" w:rsidRDefault="00E650AF" w:rsidP="00E650A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w:t>
            </w:r>
          </w:p>
        </w:tc>
        <w:tc>
          <w:tcPr>
            <w:tcW w:w="478" w:type="pct"/>
            <w:gridSpan w:val="3"/>
            <w:tcBorders>
              <w:left w:val="nil"/>
              <w:bottom w:val="nil"/>
              <w:right w:val="nil"/>
            </w:tcBorders>
            <w:shd w:val="clear" w:color="000000" w:fill="FFFFFF"/>
            <w:noWrap/>
            <w:vAlign w:val="center"/>
          </w:tcPr>
          <w:p w:rsidR="00E650AF" w:rsidRPr="009B35D3" w:rsidRDefault="00E650AF" w:rsidP="00E650A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w:t>
            </w:r>
          </w:p>
        </w:tc>
        <w:tc>
          <w:tcPr>
            <w:tcW w:w="480" w:type="pct"/>
            <w:tcBorders>
              <w:left w:val="nil"/>
              <w:bottom w:val="nil"/>
              <w:right w:val="nil"/>
            </w:tcBorders>
            <w:shd w:val="clear" w:color="000000" w:fill="FFFFFF"/>
            <w:vAlign w:val="center"/>
          </w:tcPr>
          <w:p w:rsidR="00E650AF" w:rsidRPr="009B35D3" w:rsidRDefault="00E650AF" w:rsidP="00E650A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w:t>
            </w:r>
          </w:p>
        </w:tc>
      </w:tr>
      <w:tr w:rsidR="001140D6" w:rsidRPr="009B35D3" w:rsidTr="00DA0B4C">
        <w:trPr>
          <w:gridAfter w:val="2"/>
          <w:wAfter w:w="51" w:type="pct"/>
          <w:trHeight w:val="170"/>
        </w:trPr>
        <w:tc>
          <w:tcPr>
            <w:tcW w:w="1826" w:type="pct"/>
            <w:tcBorders>
              <w:top w:val="nil"/>
              <w:left w:val="nil"/>
              <w:bottom w:val="single" w:sz="4" w:space="0" w:color="auto"/>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Консолидированные бюджеты субъектов РФ </w:t>
            </w:r>
          </w:p>
        </w:tc>
        <w:tc>
          <w:tcPr>
            <w:tcW w:w="251" w:type="pct"/>
            <w:tcBorders>
              <w:top w:val="nil"/>
              <w:left w:val="nil"/>
              <w:bottom w:val="single" w:sz="4" w:space="0" w:color="auto"/>
              <w:right w:val="nil"/>
            </w:tcBorders>
            <w:shd w:val="clear" w:color="000000" w:fill="FFFFFF"/>
            <w:vAlign w:val="center"/>
          </w:tcPr>
          <w:p w:rsidR="001140D6" w:rsidRPr="009B35D3" w:rsidRDefault="001140D6" w:rsidP="00DE6883">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н/д</w:t>
            </w:r>
          </w:p>
        </w:tc>
        <w:tc>
          <w:tcPr>
            <w:tcW w:w="480" w:type="pct"/>
            <w:gridSpan w:val="3"/>
            <w:tcBorders>
              <w:top w:val="nil"/>
              <w:left w:val="nil"/>
              <w:bottom w:val="single" w:sz="4" w:space="0" w:color="auto"/>
              <w:right w:val="nil"/>
            </w:tcBorders>
            <w:shd w:val="clear" w:color="000000" w:fill="FFFFFF"/>
            <w:vAlign w:val="center"/>
          </w:tcPr>
          <w:p w:rsidR="001140D6" w:rsidRPr="009B35D3" w:rsidRDefault="001140D6" w:rsidP="00DE6883">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н/д</w:t>
            </w:r>
          </w:p>
        </w:tc>
        <w:tc>
          <w:tcPr>
            <w:tcW w:w="478" w:type="pct"/>
            <w:gridSpan w:val="2"/>
            <w:tcBorders>
              <w:top w:val="nil"/>
              <w:left w:val="nil"/>
              <w:bottom w:val="single" w:sz="4" w:space="0" w:color="auto"/>
              <w:right w:val="nil"/>
            </w:tcBorders>
            <w:shd w:val="clear" w:color="000000" w:fill="FFFFFF"/>
            <w:noWrap/>
            <w:vAlign w:val="center"/>
          </w:tcPr>
          <w:p w:rsidR="001140D6" w:rsidRPr="009B35D3" w:rsidRDefault="001140D6" w:rsidP="00DE6883">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н/д</w:t>
            </w:r>
          </w:p>
        </w:tc>
        <w:tc>
          <w:tcPr>
            <w:tcW w:w="478" w:type="pct"/>
            <w:gridSpan w:val="3"/>
            <w:tcBorders>
              <w:top w:val="nil"/>
              <w:left w:val="nil"/>
              <w:bottom w:val="single" w:sz="4" w:space="0" w:color="auto"/>
              <w:right w:val="nil"/>
            </w:tcBorders>
            <w:shd w:val="clear" w:color="000000" w:fill="FFFFFF"/>
            <w:noWrap/>
            <w:vAlign w:val="center"/>
          </w:tcPr>
          <w:p w:rsidR="001140D6" w:rsidRPr="009B35D3" w:rsidRDefault="001140D6" w:rsidP="00DE6883">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н/д</w:t>
            </w:r>
          </w:p>
        </w:tc>
        <w:tc>
          <w:tcPr>
            <w:tcW w:w="478" w:type="pct"/>
            <w:gridSpan w:val="2"/>
            <w:tcBorders>
              <w:top w:val="nil"/>
              <w:left w:val="nil"/>
              <w:bottom w:val="single" w:sz="4" w:space="0" w:color="auto"/>
              <w:right w:val="nil"/>
            </w:tcBorders>
            <w:shd w:val="clear" w:color="000000" w:fill="FFFFFF"/>
            <w:noWrap/>
            <w:vAlign w:val="center"/>
          </w:tcPr>
          <w:p w:rsidR="001140D6" w:rsidRPr="009B35D3" w:rsidRDefault="001140D6" w:rsidP="00DE6883">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н/д</w:t>
            </w:r>
          </w:p>
        </w:tc>
        <w:tc>
          <w:tcPr>
            <w:tcW w:w="478" w:type="pct"/>
            <w:gridSpan w:val="3"/>
            <w:tcBorders>
              <w:top w:val="nil"/>
              <w:left w:val="nil"/>
              <w:bottom w:val="single" w:sz="4" w:space="0" w:color="auto"/>
              <w:right w:val="nil"/>
            </w:tcBorders>
            <w:shd w:val="clear" w:color="000000" w:fill="FFFFFF"/>
            <w:noWrap/>
            <w:vAlign w:val="center"/>
          </w:tcPr>
          <w:p w:rsidR="001140D6" w:rsidRPr="009B35D3" w:rsidRDefault="001140D6" w:rsidP="00DE6883">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н/д</w:t>
            </w:r>
          </w:p>
        </w:tc>
        <w:tc>
          <w:tcPr>
            <w:tcW w:w="480" w:type="pct"/>
            <w:tcBorders>
              <w:top w:val="nil"/>
              <w:left w:val="nil"/>
              <w:bottom w:val="single" w:sz="4" w:space="0" w:color="auto"/>
              <w:right w:val="nil"/>
            </w:tcBorders>
            <w:shd w:val="clear" w:color="000000" w:fill="FFFFFF"/>
            <w:vAlign w:val="center"/>
          </w:tcPr>
          <w:p w:rsidR="001140D6" w:rsidRPr="009B35D3" w:rsidRDefault="001140D6" w:rsidP="001140D6">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н/д</w:t>
            </w:r>
          </w:p>
        </w:tc>
      </w:tr>
      <w:tr w:rsidR="001140D6" w:rsidRPr="009B35D3" w:rsidTr="00DA0B4C">
        <w:trPr>
          <w:trHeight w:val="170"/>
        </w:trPr>
        <w:tc>
          <w:tcPr>
            <w:tcW w:w="2185" w:type="pct"/>
            <w:gridSpan w:val="3"/>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p>
        </w:tc>
        <w:tc>
          <w:tcPr>
            <w:tcW w:w="68" w:type="pct"/>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04" w:type="pct"/>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05" w:type="pct"/>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04" w:type="pct"/>
            <w:gridSpan w:val="2"/>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05" w:type="pct"/>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04" w:type="pct"/>
            <w:gridSpan w:val="2"/>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05" w:type="pct"/>
            <w:gridSpan w:val="2"/>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1" w:type="pct"/>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10" w:type="pct"/>
            <w:gridSpan w:val="4"/>
            <w:tcBorders>
              <w:top w:val="nil"/>
              <w:left w:val="nil"/>
              <w:bottom w:val="nil"/>
              <w:right w:val="nil"/>
            </w:tcBorders>
            <w:shd w:val="clear" w:color="000000" w:fill="FFFFFF"/>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p>
        </w:tc>
      </w:tr>
      <w:tr w:rsidR="00FD1C77" w:rsidRPr="009B35D3" w:rsidTr="00FD1C77">
        <w:trPr>
          <w:gridAfter w:val="1"/>
          <w:wAfter w:w="11" w:type="pct"/>
          <w:trHeight w:val="170"/>
        </w:trPr>
        <w:tc>
          <w:tcPr>
            <w:tcW w:w="2185" w:type="pct"/>
            <w:gridSpan w:val="3"/>
            <w:tcBorders>
              <w:top w:val="single" w:sz="4" w:space="0" w:color="auto"/>
              <w:left w:val="nil"/>
              <w:bottom w:val="nil"/>
              <w:right w:val="nil"/>
            </w:tcBorders>
            <w:shd w:val="clear" w:color="000000" w:fill="FFFFFF"/>
            <w:noWrap/>
            <w:vAlign w:val="center"/>
            <w:hideMark/>
          </w:tcPr>
          <w:p w:rsidR="00FD1C77" w:rsidRPr="009B35D3" w:rsidRDefault="00FD1C77"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804" w:type="pct"/>
            <w:gridSpan w:val="14"/>
            <w:tcBorders>
              <w:top w:val="single" w:sz="4" w:space="0" w:color="auto"/>
              <w:left w:val="nil"/>
              <w:bottom w:val="nil"/>
              <w:right w:val="nil"/>
            </w:tcBorders>
            <w:shd w:val="clear" w:color="000000" w:fill="FFFFFF"/>
            <w:noWrap/>
            <w:vAlign w:val="center"/>
          </w:tcPr>
          <w:p w:rsidR="00FD1C77" w:rsidRPr="009B35D3" w:rsidRDefault="00FD1C77"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r>
      <w:tr w:rsidR="00FD1C77" w:rsidRPr="009B35D3" w:rsidTr="00FD1C77">
        <w:trPr>
          <w:gridAfter w:val="1"/>
          <w:wAfter w:w="11" w:type="pct"/>
          <w:trHeight w:val="170"/>
        </w:trPr>
        <w:tc>
          <w:tcPr>
            <w:tcW w:w="2185" w:type="pct"/>
            <w:gridSpan w:val="3"/>
            <w:tcBorders>
              <w:top w:val="nil"/>
              <w:left w:val="nil"/>
              <w:right w:val="nil"/>
            </w:tcBorders>
            <w:shd w:val="clear" w:color="000000" w:fill="FFFFFF"/>
            <w:noWrap/>
            <w:vAlign w:val="center"/>
            <w:hideMark/>
          </w:tcPr>
          <w:p w:rsidR="00FD1C77" w:rsidRPr="009B35D3" w:rsidRDefault="00FD1C77"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804" w:type="pct"/>
            <w:gridSpan w:val="14"/>
            <w:tcBorders>
              <w:top w:val="nil"/>
              <w:left w:val="nil"/>
              <w:right w:val="nil"/>
            </w:tcBorders>
            <w:shd w:val="clear" w:color="000000" w:fill="FFFFFF"/>
            <w:noWrap/>
            <w:vAlign w:val="center"/>
          </w:tcPr>
          <w:p w:rsidR="00FD1C77" w:rsidRPr="009B35D3" w:rsidRDefault="00FD1C77"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r>
      <w:tr w:rsidR="00FD1C77" w:rsidRPr="009B35D3" w:rsidTr="00FD1C77">
        <w:trPr>
          <w:gridAfter w:val="1"/>
          <w:wAfter w:w="11" w:type="pct"/>
          <w:trHeight w:val="170"/>
        </w:trPr>
        <w:tc>
          <w:tcPr>
            <w:tcW w:w="2185" w:type="pct"/>
            <w:gridSpan w:val="3"/>
            <w:tcBorders>
              <w:top w:val="nil"/>
              <w:left w:val="nil"/>
              <w:bottom w:val="single" w:sz="4" w:space="0" w:color="auto"/>
              <w:right w:val="nil"/>
            </w:tcBorders>
            <w:shd w:val="clear" w:color="000000" w:fill="FFFFFF"/>
            <w:noWrap/>
            <w:vAlign w:val="center"/>
          </w:tcPr>
          <w:p w:rsidR="00FD1C77" w:rsidRPr="009B35D3" w:rsidRDefault="00FD1C77"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804" w:type="pct"/>
            <w:gridSpan w:val="14"/>
            <w:tcBorders>
              <w:top w:val="nil"/>
              <w:left w:val="nil"/>
              <w:bottom w:val="single" w:sz="4" w:space="0" w:color="auto"/>
              <w:right w:val="nil"/>
            </w:tcBorders>
            <w:shd w:val="clear" w:color="000000" w:fill="FFFFFF"/>
            <w:noWrap/>
            <w:vAlign w:val="center"/>
          </w:tcPr>
          <w:p w:rsidR="00FD1C77" w:rsidRPr="009B35D3" w:rsidRDefault="00FD1C77"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Социально-экономическое развитие Дальнего Востока и Байкальского региона</w:t>
            </w:r>
          </w:p>
        </w:tc>
      </w:tr>
      <w:tr w:rsidR="00FD1C77" w:rsidRPr="009B35D3" w:rsidTr="00FD1C77">
        <w:trPr>
          <w:gridAfter w:val="1"/>
          <w:wAfter w:w="11" w:type="pct"/>
          <w:trHeight w:val="170"/>
        </w:trPr>
        <w:tc>
          <w:tcPr>
            <w:tcW w:w="2185" w:type="pct"/>
            <w:gridSpan w:val="3"/>
            <w:tcBorders>
              <w:top w:val="single" w:sz="4" w:space="0" w:color="auto"/>
              <w:left w:val="nil"/>
              <w:bottom w:val="nil"/>
              <w:right w:val="nil"/>
            </w:tcBorders>
            <w:shd w:val="clear" w:color="000000" w:fill="FFFFFF"/>
            <w:noWrap/>
            <w:vAlign w:val="center"/>
            <w:hideMark/>
          </w:tcPr>
          <w:p w:rsidR="00FD1C77" w:rsidRPr="009B35D3" w:rsidRDefault="00FD1C77" w:rsidP="00DE6883">
            <w:pPr>
              <w:spacing w:after="0" w:line="240" w:lineRule="auto"/>
              <w:rPr>
                <w:rFonts w:ascii="Times New Roman" w:eastAsia="Times New Roman" w:hAnsi="Times New Roman" w:cs="Times New Roman"/>
                <w:i/>
                <w:iCs/>
                <w:sz w:val="18"/>
                <w:szCs w:val="18"/>
                <w:lang w:eastAsia="ru-RU"/>
              </w:rPr>
            </w:pPr>
          </w:p>
        </w:tc>
        <w:tc>
          <w:tcPr>
            <w:tcW w:w="2804" w:type="pct"/>
            <w:gridSpan w:val="14"/>
            <w:tcBorders>
              <w:top w:val="single" w:sz="4" w:space="0" w:color="auto"/>
              <w:left w:val="nil"/>
              <w:bottom w:val="nil"/>
              <w:right w:val="nil"/>
            </w:tcBorders>
            <w:shd w:val="clear" w:color="000000" w:fill="FFFFFF"/>
            <w:vAlign w:val="center"/>
            <w:hideMark/>
          </w:tcPr>
          <w:p w:rsidR="00FD1C77" w:rsidRPr="009B35D3" w:rsidRDefault="00FD1C77"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r>
      <w:tr w:rsidR="00FD1C77" w:rsidRPr="009B35D3" w:rsidTr="00FD1C77">
        <w:trPr>
          <w:gridAfter w:val="1"/>
          <w:wAfter w:w="11" w:type="pct"/>
          <w:trHeight w:val="170"/>
        </w:trPr>
        <w:tc>
          <w:tcPr>
            <w:tcW w:w="2185" w:type="pct"/>
            <w:gridSpan w:val="3"/>
            <w:tcBorders>
              <w:top w:val="single" w:sz="4" w:space="0" w:color="auto"/>
              <w:left w:val="nil"/>
              <w:bottom w:val="nil"/>
              <w:right w:val="nil"/>
            </w:tcBorders>
            <w:shd w:val="clear" w:color="000000" w:fill="FFFFFF"/>
            <w:noWrap/>
            <w:vAlign w:val="center"/>
            <w:hideMark/>
          </w:tcPr>
          <w:p w:rsidR="00FD1C77" w:rsidRPr="009B35D3" w:rsidRDefault="00FD1C77"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804" w:type="pct"/>
            <w:gridSpan w:val="14"/>
            <w:tcBorders>
              <w:top w:val="single" w:sz="4" w:space="0" w:color="auto"/>
              <w:left w:val="nil"/>
              <w:bottom w:val="nil"/>
              <w:right w:val="nil"/>
            </w:tcBorders>
            <w:shd w:val="clear" w:color="000000" w:fill="FFFFFF"/>
            <w:noWrap/>
            <w:vAlign w:val="center"/>
            <w:hideMark/>
          </w:tcPr>
          <w:p w:rsidR="00FD1C77" w:rsidRPr="009B35D3" w:rsidRDefault="00FD1C77"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пониженные ставки</w:t>
            </w:r>
          </w:p>
        </w:tc>
      </w:tr>
      <w:tr w:rsidR="00FD1C77" w:rsidRPr="009B35D3" w:rsidTr="00FD1C77">
        <w:trPr>
          <w:gridAfter w:val="1"/>
          <w:wAfter w:w="11" w:type="pct"/>
          <w:trHeight w:val="170"/>
        </w:trPr>
        <w:tc>
          <w:tcPr>
            <w:tcW w:w="2185" w:type="pct"/>
            <w:gridSpan w:val="3"/>
            <w:tcBorders>
              <w:top w:val="nil"/>
              <w:left w:val="nil"/>
              <w:bottom w:val="nil"/>
              <w:right w:val="nil"/>
            </w:tcBorders>
            <w:shd w:val="clear" w:color="000000" w:fill="FFFFFF"/>
            <w:noWrap/>
            <w:vAlign w:val="center"/>
            <w:hideMark/>
          </w:tcPr>
          <w:p w:rsidR="00FD1C77" w:rsidRPr="009B35D3" w:rsidRDefault="00FD1C77"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804" w:type="pct"/>
            <w:gridSpan w:val="14"/>
            <w:tcBorders>
              <w:top w:val="nil"/>
              <w:left w:val="nil"/>
              <w:bottom w:val="nil"/>
              <w:right w:val="nil"/>
            </w:tcBorders>
            <w:shd w:val="clear" w:color="000000" w:fill="FFFFFF"/>
            <w:noWrap/>
            <w:vAlign w:val="center"/>
            <w:hideMark/>
          </w:tcPr>
          <w:p w:rsidR="00FD1C77" w:rsidRPr="009B35D3" w:rsidRDefault="00FD1C77"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№5-П)</w:t>
            </w:r>
          </w:p>
        </w:tc>
      </w:tr>
      <w:tr w:rsidR="00FD1C77" w:rsidRPr="009B35D3" w:rsidTr="00FD1C77">
        <w:trPr>
          <w:gridAfter w:val="1"/>
          <w:wAfter w:w="11" w:type="pct"/>
          <w:trHeight w:val="170"/>
        </w:trPr>
        <w:tc>
          <w:tcPr>
            <w:tcW w:w="2185" w:type="pct"/>
            <w:gridSpan w:val="3"/>
            <w:tcBorders>
              <w:top w:val="nil"/>
              <w:left w:val="nil"/>
              <w:bottom w:val="nil"/>
              <w:right w:val="nil"/>
            </w:tcBorders>
            <w:shd w:val="clear" w:color="000000" w:fill="FFFFFF"/>
            <w:noWrap/>
            <w:vAlign w:val="center"/>
            <w:hideMark/>
          </w:tcPr>
          <w:p w:rsidR="00FD1C77" w:rsidRPr="009B35D3" w:rsidRDefault="00FD1C77"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804" w:type="pct"/>
            <w:gridSpan w:val="14"/>
            <w:tcBorders>
              <w:top w:val="nil"/>
              <w:left w:val="nil"/>
              <w:bottom w:val="nil"/>
              <w:right w:val="nil"/>
            </w:tcBorders>
            <w:shd w:val="clear" w:color="000000" w:fill="FFFFFF"/>
            <w:noWrap/>
            <w:vAlign w:val="center"/>
            <w:hideMark/>
          </w:tcPr>
          <w:p w:rsidR="00FD1C77" w:rsidRPr="009B35D3" w:rsidRDefault="00FD1C77"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ст.284 п. 1.5 (ст. 284 п.3)</w:t>
            </w:r>
          </w:p>
        </w:tc>
      </w:tr>
      <w:tr w:rsidR="00FD1C77" w:rsidRPr="009B35D3" w:rsidTr="00FD1C77">
        <w:trPr>
          <w:gridAfter w:val="1"/>
          <w:wAfter w:w="11" w:type="pct"/>
          <w:trHeight w:val="170"/>
        </w:trPr>
        <w:tc>
          <w:tcPr>
            <w:tcW w:w="2185" w:type="pct"/>
            <w:gridSpan w:val="3"/>
            <w:tcBorders>
              <w:top w:val="nil"/>
              <w:left w:val="nil"/>
              <w:bottom w:val="nil"/>
              <w:right w:val="nil"/>
            </w:tcBorders>
            <w:shd w:val="clear" w:color="000000" w:fill="FFFFFF"/>
            <w:noWrap/>
            <w:vAlign w:val="center"/>
            <w:hideMark/>
          </w:tcPr>
          <w:p w:rsidR="00FD1C77" w:rsidRPr="009B35D3" w:rsidRDefault="00FD1C77"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804" w:type="pct"/>
            <w:gridSpan w:val="14"/>
            <w:tcBorders>
              <w:top w:val="nil"/>
              <w:left w:val="nil"/>
              <w:bottom w:val="nil"/>
              <w:right w:val="nil"/>
            </w:tcBorders>
            <w:shd w:val="clear" w:color="000000" w:fill="FFFFFF"/>
            <w:noWrap/>
            <w:vAlign w:val="center"/>
            <w:hideMark/>
          </w:tcPr>
          <w:p w:rsidR="00FD1C77" w:rsidRPr="009B35D3" w:rsidRDefault="00FD1C77"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2014 г.</w:t>
            </w:r>
          </w:p>
        </w:tc>
      </w:tr>
      <w:tr w:rsidR="00FD1C77" w:rsidRPr="009B35D3" w:rsidTr="00FD1C77">
        <w:trPr>
          <w:gridAfter w:val="1"/>
          <w:wAfter w:w="11" w:type="pct"/>
          <w:trHeight w:val="170"/>
        </w:trPr>
        <w:tc>
          <w:tcPr>
            <w:tcW w:w="2185" w:type="pct"/>
            <w:gridSpan w:val="3"/>
            <w:tcBorders>
              <w:top w:val="nil"/>
              <w:left w:val="nil"/>
              <w:bottom w:val="single" w:sz="4" w:space="0" w:color="auto"/>
              <w:right w:val="nil"/>
            </w:tcBorders>
            <w:shd w:val="clear" w:color="000000" w:fill="FFFFFF"/>
            <w:noWrap/>
            <w:vAlign w:val="center"/>
            <w:hideMark/>
          </w:tcPr>
          <w:p w:rsidR="00FD1C77" w:rsidRPr="009B35D3" w:rsidRDefault="00FD1C77"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804" w:type="pct"/>
            <w:gridSpan w:val="14"/>
            <w:tcBorders>
              <w:top w:val="nil"/>
              <w:left w:val="nil"/>
              <w:bottom w:val="single" w:sz="4" w:space="0" w:color="auto"/>
              <w:right w:val="nil"/>
            </w:tcBorders>
            <w:shd w:val="clear" w:color="000000" w:fill="FFFFFF"/>
            <w:noWrap/>
            <w:vAlign w:val="center"/>
            <w:hideMark/>
          </w:tcPr>
          <w:p w:rsidR="00FD1C77" w:rsidRPr="009B35D3" w:rsidRDefault="00FD1C77"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2027</w:t>
            </w:r>
          </w:p>
        </w:tc>
      </w:tr>
    </w:tbl>
    <w:p w:rsidR="008652FE" w:rsidRPr="009B35D3" w:rsidRDefault="008652FE" w:rsidP="00F30107">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Для организаций - участников региональных инвестиционных проектов:</w:t>
      </w:r>
    </w:p>
    <w:p w:rsidR="008652FE" w:rsidRPr="009B35D3" w:rsidRDefault="008652FE" w:rsidP="00751D5A">
      <w:pPr>
        <w:pStyle w:val="a9"/>
        <w:numPr>
          <w:ilvl w:val="0"/>
          <w:numId w:val="12"/>
        </w:num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налоговая ставка по налогу, подлежащему зачислению в федеральный бюджет, устанавливается в размере 0 процентов в течение 10 налоговых периодов начиная с налогового периода в котором, в соответствии с данными налогового учета, были признаны первые доходы от реализации товаров, произведенных в результате реализации данного инвестиционного проекта</w:t>
      </w:r>
      <w:r w:rsidR="008E52AE" w:rsidRPr="009B35D3">
        <w:rPr>
          <w:rFonts w:ascii="Times New Roman" w:hAnsi="Times New Roman" w:cs="Times New Roman"/>
          <w:sz w:val="24"/>
          <w:szCs w:val="24"/>
        </w:rPr>
        <w:t>;</w:t>
      </w:r>
    </w:p>
    <w:p w:rsidR="008652FE" w:rsidRPr="009B35D3" w:rsidRDefault="008652FE" w:rsidP="00751D5A">
      <w:pPr>
        <w:pStyle w:val="a9"/>
        <w:numPr>
          <w:ilvl w:val="0"/>
          <w:numId w:val="12"/>
        </w:num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налоговая ставка по налогу, подлежащему зачислению в бюджеты субъектов Российской Федерации, не может превышать 10 процентов в течение пяти налоговых периодов начиная с налогового периода, в котором в соответствии с данными налогового учета были признаны первые доходы от реализации товаров, произведенных в результате реализации регионального инвестиционного проекта, и не может быть менее 10 процентов в течение следующих пяти налоговых периодов.</w:t>
      </w:r>
    </w:p>
    <w:p w:rsidR="008652FE" w:rsidRPr="009B35D3" w:rsidRDefault="008652FE" w:rsidP="00F30107">
      <w:pPr>
        <w:spacing w:after="0" w:line="240" w:lineRule="auto"/>
        <w:jc w:val="both"/>
      </w:pPr>
    </w:p>
    <w:p w:rsidR="008652FE" w:rsidRPr="009B35D3" w:rsidRDefault="008652FE" w:rsidP="00751D5A">
      <w:pPr>
        <w:pStyle w:val="a9"/>
        <w:numPr>
          <w:ilvl w:val="0"/>
          <w:numId w:val="11"/>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Пониженные ставки налога на прибыль для резидентов СЭЗ в Крыму</w:t>
      </w:r>
      <w:r w:rsidR="006B163D">
        <w:rPr>
          <w:rFonts w:ascii="Times New Roman" w:hAnsi="Times New Roman" w:cs="Times New Roman"/>
          <w:i/>
          <w:sz w:val="24"/>
          <w:szCs w:val="24"/>
        </w:rPr>
        <w:t>,</w:t>
      </w:r>
      <w:r w:rsidR="006B163D" w:rsidRPr="006B163D">
        <w:rPr>
          <w:rFonts w:ascii="Times New Roman" w:eastAsia="Times New Roman" w:hAnsi="Times New Roman" w:cs="Times New Roman"/>
          <w:sz w:val="18"/>
          <w:szCs w:val="18"/>
          <w:lang w:eastAsia="ru-RU"/>
        </w:rPr>
        <w:t xml:space="preserve"> </w:t>
      </w:r>
      <w:r w:rsidR="006B163D" w:rsidRPr="009B35D3">
        <w:rPr>
          <w:rFonts w:ascii="Times New Roman" w:eastAsia="Times New Roman" w:hAnsi="Times New Roman" w:cs="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028"/>
        <w:gridCol w:w="25"/>
        <w:gridCol w:w="689"/>
        <w:gridCol w:w="246"/>
        <w:gridCol w:w="322"/>
        <w:gridCol w:w="140"/>
        <w:gridCol w:w="497"/>
        <w:gridCol w:w="148"/>
        <w:gridCol w:w="685"/>
        <w:gridCol w:w="127"/>
        <w:gridCol w:w="611"/>
        <w:gridCol w:w="349"/>
        <w:gridCol w:w="269"/>
        <w:gridCol w:w="691"/>
        <w:gridCol w:w="673"/>
        <w:gridCol w:w="287"/>
        <w:gridCol w:w="927"/>
        <w:gridCol w:w="39"/>
      </w:tblGrid>
      <w:tr w:rsidR="001140D6" w:rsidRPr="009B35D3" w:rsidTr="00DA0B4C">
        <w:trPr>
          <w:trHeight w:val="20"/>
        </w:trPr>
        <w:tc>
          <w:tcPr>
            <w:tcW w:w="1553" w:type="pct"/>
            <w:tcBorders>
              <w:top w:val="nil"/>
              <w:left w:val="nil"/>
              <w:bottom w:val="nil"/>
              <w:right w:val="nil"/>
            </w:tcBorders>
            <w:shd w:val="clear" w:color="000000" w:fill="FFFFFF"/>
            <w:noWrap/>
            <w:vAlign w:val="center"/>
            <w:hideMark/>
          </w:tcPr>
          <w:p w:rsidR="001140D6" w:rsidRPr="009B35D3" w:rsidRDefault="001140D6" w:rsidP="006B16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92" w:type="pct"/>
            <w:gridSpan w:val="3"/>
            <w:tcBorders>
              <w:top w:val="nil"/>
              <w:left w:val="nil"/>
              <w:bottom w:val="nil"/>
              <w:right w:val="nil"/>
            </w:tcBorders>
            <w:shd w:val="clear" w:color="000000" w:fill="FFFFFF"/>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p>
        </w:tc>
        <w:tc>
          <w:tcPr>
            <w:tcW w:w="492" w:type="pct"/>
            <w:gridSpan w:val="3"/>
            <w:tcBorders>
              <w:top w:val="nil"/>
              <w:left w:val="nil"/>
              <w:bottom w:val="nil"/>
              <w:right w:val="nil"/>
            </w:tcBorders>
            <w:shd w:val="clear" w:color="000000" w:fill="FFFFFF"/>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92" w:type="pct"/>
            <w:gridSpan w:val="3"/>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92" w:type="pct"/>
            <w:gridSpan w:val="2"/>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92" w:type="pct"/>
            <w:gridSpan w:val="2"/>
            <w:tcBorders>
              <w:top w:val="nil"/>
              <w:left w:val="nil"/>
              <w:bottom w:val="nil"/>
              <w:right w:val="nil"/>
            </w:tcBorders>
            <w:shd w:val="clear" w:color="000000" w:fill="FFFFFF"/>
            <w:noWrap/>
            <w:vAlign w:val="center"/>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92" w:type="pct"/>
            <w:gridSpan w:val="2"/>
            <w:tcBorders>
              <w:top w:val="nil"/>
              <w:left w:val="nil"/>
              <w:bottom w:val="nil"/>
              <w:right w:val="nil"/>
            </w:tcBorders>
            <w:shd w:val="clear" w:color="000000" w:fill="FFFFFF"/>
            <w:noWrap/>
            <w:vAlign w:val="center"/>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94" w:type="pct"/>
            <w:gridSpan w:val="2"/>
            <w:tcBorders>
              <w:top w:val="nil"/>
              <w:left w:val="nil"/>
              <w:bottom w:val="nil"/>
              <w:right w:val="nil"/>
            </w:tcBorders>
            <w:shd w:val="clear" w:color="000000" w:fill="FFFFFF"/>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1140D6" w:rsidRPr="009B35D3" w:rsidTr="00DA0B4C">
        <w:trPr>
          <w:trHeight w:val="20"/>
        </w:trPr>
        <w:tc>
          <w:tcPr>
            <w:tcW w:w="1553" w:type="pct"/>
            <w:tcBorders>
              <w:top w:val="single" w:sz="4" w:space="0" w:color="auto"/>
              <w:left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92" w:type="pct"/>
            <w:gridSpan w:val="3"/>
            <w:tcBorders>
              <w:top w:val="single" w:sz="4" w:space="0" w:color="auto"/>
              <w:left w:val="nil"/>
              <w:right w:val="nil"/>
            </w:tcBorders>
            <w:shd w:val="clear" w:color="000000" w:fill="FFFFFF"/>
            <w:vAlign w:val="center"/>
          </w:tcPr>
          <w:p w:rsidR="001140D6" w:rsidRPr="009B35D3" w:rsidRDefault="001140D6" w:rsidP="00DE6883">
            <w:pPr>
              <w:spacing w:after="0" w:line="240" w:lineRule="auto"/>
              <w:jc w:val="right"/>
              <w:rPr>
                <w:rFonts w:ascii="Times New Roman" w:eastAsia="Times New Roman" w:hAnsi="Times New Roman" w:cs="Times New Roman"/>
                <w:b/>
                <w:sz w:val="18"/>
                <w:szCs w:val="18"/>
                <w:lang w:eastAsia="ru-RU"/>
              </w:rPr>
            </w:pPr>
          </w:p>
        </w:tc>
        <w:tc>
          <w:tcPr>
            <w:tcW w:w="492" w:type="pct"/>
            <w:gridSpan w:val="3"/>
            <w:tcBorders>
              <w:top w:val="single" w:sz="4" w:space="0" w:color="auto"/>
              <w:left w:val="nil"/>
              <w:right w:val="nil"/>
            </w:tcBorders>
            <w:shd w:val="clear" w:color="000000" w:fill="FFFFFF"/>
            <w:vAlign w:val="center"/>
          </w:tcPr>
          <w:p w:rsidR="001140D6" w:rsidRPr="009B35D3" w:rsidRDefault="001140D6" w:rsidP="00DE6883">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0</w:t>
            </w:r>
          </w:p>
        </w:tc>
        <w:tc>
          <w:tcPr>
            <w:tcW w:w="492" w:type="pct"/>
            <w:gridSpan w:val="3"/>
            <w:tcBorders>
              <w:top w:val="single" w:sz="4" w:space="0" w:color="auto"/>
              <w:left w:val="nil"/>
              <w:right w:val="nil"/>
            </w:tcBorders>
            <w:shd w:val="clear" w:color="000000" w:fill="FFFFFF"/>
            <w:noWrap/>
            <w:vAlign w:val="center"/>
          </w:tcPr>
          <w:p w:rsidR="001140D6" w:rsidRPr="009B35D3" w:rsidRDefault="001140D6" w:rsidP="00DE6883">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0</w:t>
            </w:r>
          </w:p>
        </w:tc>
        <w:tc>
          <w:tcPr>
            <w:tcW w:w="492" w:type="pct"/>
            <w:gridSpan w:val="2"/>
            <w:tcBorders>
              <w:top w:val="single" w:sz="4" w:space="0" w:color="auto"/>
              <w:left w:val="nil"/>
              <w:right w:val="nil"/>
            </w:tcBorders>
            <w:shd w:val="clear" w:color="000000" w:fill="FFFFFF"/>
            <w:noWrap/>
            <w:vAlign w:val="center"/>
          </w:tcPr>
          <w:p w:rsidR="001140D6" w:rsidRPr="009B35D3" w:rsidRDefault="001140D6" w:rsidP="00DE6883">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0</w:t>
            </w:r>
          </w:p>
        </w:tc>
        <w:tc>
          <w:tcPr>
            <w:tcW w:w="492" w:type="pct"/>
            <w:gridSpan w:val="2"/>
            <w:tcBorders>
              <w:top w:val="single" w:sz="4" w:space="0" w:color="auto"/>
              <w:left w:val="nil"/>
              <w:right w:val="nil"/>
            </w:tcBorders>
            <w:shd w:val="clear" w:color="000000" w:fill="FFFFFF"/>
            <w:noWrap/>
            <w:vAlign w:val="center"/>
          </w:tcPr>
          <w:p w:rsidR="001140D6" w:rsidRPr="009B35D3" w:rsidRDefault="001140D6" w:rsidP="00DE6883">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0</w:t>
            </w:r>
          </w:p>
        </w:tc>
        <w:tc>
          <w:tcPr>
            <w:tcW w:w="492" w:type="pct"/>
            <w:gridSpan w:val="2"/>
            <w:tcBorders>
              <w:top w:val="single" w:sz="4" w:space="0" w:color="auto"/>
              <w:left w:val="nil"/>
              <w:right w:val="nil"/>
            </w:tcBorders>
            <w:shd w:val="clear" w:color="000000" w:fill="FFFFFF"/>
            <w:noWrap/>
            <w:vAlign w:val="center"/>
          </w:tcPr>
          <w:p w:rsidR="001140D6" w:rsidRPr="009B35D3" w:rsidRDefault="001140D6" w:rsidP="00DE6883">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0</w:t>
            </w:r>
          </w:p>
        </w:tc>
        <w:tc>
          <w:tcPr>
            <w:tcW w:w="494" w:type="pct"/>
            <w:gridSpan w:val="2"/>
            <w:tcBorders>
              <w:top w:val="single" w:sz="4" w:space="0" w:color="auto"/>
              <w:left w:val="nil"/>
              <w:right w:val="nil"/>
            </w:tcBorders>
            <w:shd w:val="clear" w:color="000000" w:fill="FFFFFF"/>
            <w:vAlign w:val="center"/>
          </w:tcPr>
          <w:p w:rsidR="001140D6" w:rsidRPr="009B35D3" w:rsidRDefault="001140D6" w:rsidP="001140D6">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0</w:t>
            </w:r>
          </w:p>
        </w:tc>
      </w:tr>
      <w:tr w:rsidR="001140D6" w:rsidRPr="009B35D3" w:rsidTr="00DA0B4C">
        <w:trPr>
          <w:trHeight w:val="20"/>
        </w:trPr>
        <w:tc>
          <w:tcPr>
            <w:tcW w:w="1553" w:type="pct"/>
            <w:tcBorders>
              <w:left w:val="nil"/>
              <w:bottom w:val="nil"/>
              <w:right w:val="nil"/>
            </w:tcBorders>
            <w:shd w:val="clear" w:color="000000" w:fill="FFFFFF"/>
            <w:noWrap/>
            <w:vAlign w:val="center"/>
          </w:tcPr>
          <w:p w:rsidR="001140D6" w:rsidRPr="009B35D3" w:rsidRDefault="001140D6" w:rsidP="00DE6883">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sz w:val="18"/>
                <w:szCs w:val="18"/>
                <w:lang w:eastAsia="ru-RU"/>
              </w:rPr>
              <w:t xml:space="preserve">    Федеральный бюджет</w:t>
            </w:r>
          </w:p>
        </w:tc>
        <w:tc>
          <w:tcPr>
            <w:tcW w:w="492" w:type="pct"/>
            <w:gridSpan w:val="3"/>
            <w:tcBorders>
              <w:left w:val="nil"/>
              <w:bottom w:val="nil"/>
              <w:right w:val="nil"/>
            </w:tcBorders>
            <w:shd w:val="clear" w:color="000000" w:fill="FFFFFF"/>
            <w:vAlign w:val="center"/>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p>
        </w:tc>
        <w:tc>
          <w:tcPr>
            <w:tcW w:w="492" w:type="pct"/>
            <w:gridSpan w:val="3"/>
            <w:tcBorders>
              <w:left w:val="nil"/>
              <w:bottom w:val="nil"/>
              <w:right w:val="nil"/>
            </w:tcBorders>
            <w:shd w:val="clear" w:color="000000" w:fill="FFFFFF"/>
            <w:vAlign w:val="center"/>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492" w:type="pct"/>
            <w:gridSpan w:val="3"/>
            <w:tcBorders>
              <w:left w:val="nil"/>
              <w:bottom w:val="nil"/>
              <w:right w:val="nil"/>
            </w:tcBorders>
            <w:shd w:val="clear" w:color="000000" w:fill="FFFFFF"/>
            <w:noWrap/>
            <w:vAlign w:val="center"/>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492" w:type="pct"/>
            <w:gridSpan w:val="2"/>
            <w:tcBorders>
              <w:left w:val="nil"/>
              <w:bottom w:val="nil"/>
              <w:right w:val="nil"/>
            </w:tcBorders>
            <w:shd w:val="clear" w:color="000000" w:fill="FFFFFF"/>
            <w:noWrap/>
            <w:vAlign w:val="center"/>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492" w:type="pct"/>
            <w:gridSpan w:val="2"/>
            <w:tcBorders>
              <w:left w:val="nil"/>
              <w:bottom w:val="nil"/>
              <w:right w:val="nil"/>
            </w:tcBorders>
            <w:shd w:val="clear" w:color="000000" w:fill="FFFFFF"/>
            <w:noWrap/>
            <w:vAlign w:val="center"/>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492" w:type="pct"/>
            <w:gridSpan w:val="2"/>
            <w:tcBorders>
              <w:left w:val="nil"/>
              <w:bottom w:val="nil"/>
              <w:right w:val="nil"/>
            </w:tcBorders>
            <w:shd w:val="clear" w:color="000000" w:fill="FFFFFF"/>
            <w:noWrap/>
            <w:vAlign w:val="center"/>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494" w:type="pct"/>
            <w:gridSpan w:val="2"/>
            <w:tcBorders>
              <w:left w:val="nil"/>
              <w:bottom w:val="nil"/>
              <w:right w:val="nil"/>
            </w:tcBorders>
            <w:shd w:val="clear" w:color="000000" w:fill="FFFFFF"/>
            <w:vAlign w:val="center"/>
          </w:tcPr>
          <w:p w:rsidR="001140D6" w:rsidRPr="009B35D3" w:rsidRDefault="001140D6" w:rsidP="001140D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r>
      <w:tr w:rsidR="001140D6" w:rsidRPr="009B35D3" w:rsidTr="00DA0B4C">
        <w:trPr>
          <w:gridAfter w:val="1"/>
          <w:wAfter w:w="20" w:type="pct"/>
          <w:trHeight w:val="20"/>
        </w:trPr>
        <w:tc>
          <w:tcPr>
            <w:tcW w:w="1566" w:type="pct"/>
            <w:gridSpan w:val="2"/>
            <w:tcBorders>
              <w:top w:val="single" w:sz="4" w:space="0" w:color="auto"/>
              <w:left w:val="nil"/>
              <w:bottom w:val="single" w:sz="4" w:space="0" w:color="auto"/>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p>
        </w:tc>
        <w:tc>
          <w:tcPr>
            <w:tcW w:w="353" w:type="pct"/>
            <w:tcBorders>
              <w:top w:val="single" w:sz="4" w:space="0" w:color="auto"/>
              <w:left w:val="nil"/>
              <w:bottom w:val="single" w:sz="4" w:space="0" w:color="auto"/>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63" w:type="pct"/>
            <w:gridSpan w:val="3"/>
            <w:tcBorders>
              <w:top w:val="single" w:sz="4" w:space="0" w:color="auto"/>
              <w:left w:val="nil"/>
              <w:bottom w:val="single" w:sz="4" w:space="0" w:color="auto"/>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31" w:type="pct"/>
            <w:gridSpan w:val="2"/>
            <w:tcBorders>
              <w:top w:val="single" w:sz="4" w:space="0" w:color="auto"/>
              <w:left w:val="nil"/>
              <w:bottom w:val="single" w:sz="4" w:space="0" w:color="auto"/>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51" w:type="pct"/>
            <w:tcBorders>
              <w:top w:val="single" w:sz="4" w:space="0" w:color="auto"/>
              <w:left w:val="nil"/>
              <w:bottom w:val="single" w:sz="4" w:space="0" w:color="auto"/>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78" w:type="pct"/>
            <w:gridSpan w:val="2"/>
            <w:tcBorders>
              <w:top w:val="single" w:sz="4" w:space="0" w:color="auto"/>
              <w:left w:val="nil"/>
              <w:bottom w:val="single" w:sz="4" w:space="0" w:color="auto"/>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7" w:type="pct"/>
            <w:gridSpan w:val="2"/>
            <w:tcBorders>
              <w:top w:val="single" w:sz="4" w:space="0" w:color="auto"/>
              <w:left w:val="nil"/>
              <w:bottom w:val="single" w:sz="4" w:space="0" w:color="auto"/>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54" w:type="pct"/>
            <w:tcBorders>
              <w:top w:val="single" w:sz="4" w:space="0" w:color="auto"/>
              <w:left w:val="nil"/>
              <w:bottom w:val="single" w:sz="4" w:space="0" w:color="auto"/>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44" w:type="pct"/>
            <w:tcBorders>
              <w:top w:val="single" w:sz="4" w:space="0" w:color="auto"/>
              <w:left w:val="nil"/>
              <w:bottom w:val="single" w:sz="4" w:space="0" w:color="auto"/>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22" w:type="pct"/>
            <w:gridSpan w:val="2"/>
            <w:tcBorders>
              <w:top w:val="single" w:sz="4" w:space="0" w:color="auto"/>
              <w:left w:val="nil"/>
              <w:bottom w:val="single" w:sz="4" w:space="0" w:color="auto"/>
              <w:right w:val="nil"/>
            </w:tcBorders>
            <w:shd w:val="clear" w:color="000000" w:fill="FFFFFF"/>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p>
        </w:tc>
      </w:tr>
      <w:tr w:rsidR="001140D6" w:rsidRPr="009B35D3" w:rsidTr="00DA0B4C">
        <w:trPr>
          <w:gridAfter w:val="1"/>
          <w:wAfter w:w="20" w:type="pct"/>
          <w:trHeight w:val="20"/>
        </w:trPr>
        <w:tc>
          <w:tcPr>
            <w:tcW w:w="2210" w:type="pct"/>
            <w:gridSpan w:val="5"/>
            <w:tcBorders>
              <w:top w:val="single" w:sz="4" w:space="0" w:color="auto"/>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148" w:type="pct"/>
            <w:gridSpan w:val="10"/>
            <w:tcBorders>
              <w:top w:val="single" w:sz="4" w:space="0" w:color="auto"/>
              <w:left w:val="nil"/>
              <w:bottom w:val="nil"/>
              <w:right w:val="nil"/>
            </w:tcBorders>
            <w:shd w:val="clear" w:color="000000" w:fill="FFFFFF"/>
            <w:noWrap/>
            <w:vAlign w:val="center"/>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622" w:type="pct"/>
            <w:gridSpan w:val="2"/>
            <w:tcBorders>
              <w:top w:val="single" w:sz="4" w:space="0" w:color="auto"/>
              <w:left w:val="nil"/>
              <w:bottom w:val="nil"/>
              <w:right w:val="nil"/>
            </w:tcBorders>
            <w:shd w:val="clear" w:color="000000" w:fill="FFFFFF"/>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p>
        </w:tc>
      </w:tr>
      <w:tr w:rsidR="001140D6" w:rsidRPr="009B35D3" w:rsidTr="00DA0B4C">
        <w:trPr>
          <w:gridAfter w:val="1"/>
          <w:wAfter w:w="20" w:type="pct"/>
          <w:trHeight w:val="20"/>
        </w:trPr>
        <w:tc>
          <w:tcPr>
            <w:tcW w:w="2210" w:type="pct"/>
            <w:gridSpan w:val="5"/>
            <w:tcBorders>
              <w:top w:val="nil"/>
              <w:left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148" w:type="pct"/>
            <w:gridSpan w:val="10"/>
            <w:tcBorders>
              <w:top w:val="nil"/>
              <w:left w:val="nil"/>
              <w:right w:val="nil"/>
            </w:tcBorders>
            <w:shd w:val="clear" w:color="000000" w:fill="FFFFFF"/>
            <w:noWrap/>
            <w:vAlign w:val="center"/>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c>
          <w:tcPr>
            <w:tcW w:w="622" w:type="pct"/>
            <w:gridSpan w:val="2"/>
            <w:tcBorders>
              <w:top w:val="nil"/>
              <w:left w:val="nil"/>
              <w:right w:val="nil"/>
            </w:tcBorders>
            <w:shd w:val="clear" w:color="000000" w:fill="FFFFFF"/>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p>
        </w:tc>
      </w:tr>
      <w:tr w:rsidR="001140D6" w:rsidRPr="009B35D3" w:rsidTr="00DA0B4C">
        <w:trPr>
          <w:gridAfter w:val="1"/>
          <w:wAfter w:w="20" w:type="pct"/>
          <w:trHeight w:val="20"/>
        </w:trPr>
        <w:tc>
          <w:tcPr>
            <w:tcW w:w="2210" w:type="pct"/>
            <w:gridSpan w:val="5"/>
            <w:tcBorders>
              <w:top w:val="nil"/>
              <w:left w:val="nil"/>
              <w:bottom w:val="single" w:sz="4" w:space="0" w:color="auto"/>
              <w:right w:val="nil"/>
            </w:tcBorders>
            <w:shd w:val="clear" w:color="000000" w:fill="FFFFFF"/>
            <w:noWrap/>
            <w:vAlign w:val="center"/>
          </w:tcPr>
          <w:p w:rsidR="001140D6" w:rsidRPr="009B35D3" w:rsidRDefault="001140D6"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148" w:type="pct"/>
            <w:gridSpan w:val="10"/>
            <w:tcBorders>
              <w:top w:val="nil"/>
              <w:left w:val="nil"/>
              <w:bottom w:val="single" w:sz="4" w:space="0" w:color="auto"/>
              <w:right w:val="nil"/>
            </w:tcBorders>
            <w:shd w:val="clear" w:color="000000" w:fill="FFFFFF"/>
            <w:noWrap/>
            <w:vAlign w:val="center"/>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Социально-экономическое развитие Крымского федерального округа на период до 2020 года</w:t>
            </w:r>
          </w:p>
        </w:tc>
        <w:tc>
          <w:tcPr>
            <w:tcW w:w="622" w:type="pct"/>
            <w:gridSpan w:val="2"/>
            <w:tcBorders>
              <w:top w:val="nil"/>
              <w:left w:val="nil"/>
              <w:bottom w:val="single" w:sz="4" w:space="0" w:color="auto"/>
              <w:right w:val="nil"/>
            </w:tcBorders>
            <w:shd w:val="clear" w:color="000000" w:fill="FFFFFF"/>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p>
        </w:tc>
      </w:tr>
      <w:tr w:rsidR="001140D6" w:rsidRPr="009B35D3" w:rsidTr="00DA0B4C">
        <w:trPr>
          <w:gridAfter w:val="1"/>
          <w:wAfter w:w="20" w:type="pct"/>
          <w:trHeight w:val="20"/>
        </w:trPr>
        <w:tc>
          <w:tcPr>
            <w:tcW w:w="2210" w:type="pct"/>
            <w:gridSpan w:val="5"/>
            <w:tcBorders>
              <w:top w:val="single" w:sz="4" w:space="0" w:color="auto"/>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i/>
                <w:iCs/>
                <w:sz w:val="18"/>
                <w:szCs w:val="18"/>
                <w:lang w:eastAsia="ru-RU"/>
              </w:rPr>
            </w:pPr>
          </w:p>
        </w:tc>
        <w:tc>
          <w:tcPr>
            <w:tcW w:w="2148" w:type="pct"/>
            <w:gridSpan w:val="10"/>
            <w:tcBorders>
              <w:top w:val="single" w:sz="4" w:space="0" w:color="auto"/>
              <w:left w:val="nil"/>
              <w:bottom w:val="nil"/>
              <w:right w:val="nil"/>
            </w:tcBorders>
            <w:shd w:val="clear" w:color="000000" w:fill="FFFFFF"/>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22" w:type="pct"/>
            <w:gridSpan w:val="2"/>
            <w:tcBorders>
              <w:top w:val="single" w:sz="4" w:space="0" w:color="auto"/>
              <w:left w:val="nil"/>
              <w:bottom w:val="nil"/>
              <w:right w:val="nil"/>
            </w:tcBorders>
            <w:shd w:val="clear" w:color="000000" w:fill="FFFFFF"/>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p>
        </w:tc>
      </w:tr>
      <w:tr w:rsidR="001140D6" w:rsidRPr="009B35D3" w:rsidTr="00DA0B4C">
        <w:trPr>
          <w:gridAfter w:val="1"/>
          <w:wAfter w:w="20" w:type="pct"/>
          <w:trHeight w:val="20"/>
        </w:trPr>
        <w:tc>
          <w:tcPr>
            <w:tcW w:w="2210" w:type="pct"/>
            <w:gridSpan w:val="5"/>
            <w:tcBorders>
              <w:top w:val="single" w:sz="4" w:space="0" w:color="auto"/>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148" w:type="pct"/>
            <w:gridSpan w:val="10"/>
            <w:tcBorders>
              <w:top w:val="single" w:sz="4" w:space="0" w:color="auto"/>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пониженные ставки</w:t>
            </w:r>
          </w:p>
        </w:tc>
        <w:tc>
          <w:tcPr>
            <w:tcW w:w="622" w:type="pct"/>
            <w:gridSpan w:val="2"/>
            <w:tcBorders>
              <w:top w:val="single" w:sz="4" w:space="0" w:color="auto"/>
              <w:left w:val="nil"/>
              <w:bottom w:val="nil"/>
              <w:right w:val="nil"/>
            </w:tcBorders>
            <w:shd w:val="clear" w:color="000000" w:fill="FFFFFF"/>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p>
        </w:tc>
      </w:tr>
      <w:tr w:rsidR="001140D6" w:rsidRPr="009B35D3" w:rsidTr="00DA0B4C">
        <w:trPr>
          <w:gridAfter w:val="1"/>
          <w:wAfter w:w="20" w:type="pct"/>
          <w:trHeight w:val="20"/>
        </w:trPr>
        <w:tc>
          <w:tcPr>
            <w:tcW w:w="2210" w:type="pct"/>
            <w:gridSpan w:val="5"/>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148" w:type="pct"/>
            <w:gridSpan w:val="10"/>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№5-П)</w:t>
            </w:r>
          </w:p>
        </w:tc>
        <w:tc>
          <w:tcPr>
            <w:tcW w:w="622" w:type="pct"/>
            <w:gridSpan w:val="2"/>
            <w:tcBorders>
              <w:top w:val="nil"/>
              <w:left w:val="nil"/>
              <w:bottom w:val="nil"/>
              <w:right w:val="nil"/>
            </w:tcBorders>
            <w:shd w:val="clear" w:color="000000" w:fill="FFFFFF"/>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p>
        </w:tc>
      </w:tr>
      <w:tr w:rsidR="001140D6" w:rsidRPr="009B35D3" w:rsidTr="00DA0B4C">
        <w:trPr>
          <w:gridAfter w:val="1"/>
          <w:wAfter w:w="20" w:type="pct"/>
          <w:trHeight w:val="20"/>
        </w:trPr>
        <w:tc>
          <w:tcPr>
            <w:tcW w:w="2210" w:type="pct"/>
            <w:gridSpan w:val="5"/>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148" w:type="pct"/>
            <w:gridSpan w:val="10"/>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ст.284 п. 1.7 абз. 2</w:t>
            </w:r>
          </w:p>
        </w:tc>
        <w:tc>
          <w:tcPr>
            <w:tcW w:w="622" w:type="pct"/>
            <w:gridSpan w:val="2"/>
            <w:tcBorders>
              <w:top w:val="nil"/>
              <w:left w:val="nil"/>
              <w:bottom w:val="nil"/>
              <w:right w:val="nil"/>
            </w:tcBorders>
            <w:shd w:val="clear" w:color="000000" w:fill="FFFFFF"/>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p>
        </w:tc>
      </w:tr>
      <w:tr w:rsidR="001140D6" w:rsidRPr="009B35D3" w:rsidTr="00DA0B4C">
        <w:trPr>
          <w:gridAfter w:val="1"/>
          <w:wAfter w:w="20" w:type="pct"/>
          <w:trHeight w:val="20"/>
        </w:trPr>
        <w:tc>
          <w:tcPr>
            <w:tcW w:w="2210" w:type="pct"/>
            <w:gridSpan w:val="5"/>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148" w:type="pct"/>
            <w:gridSpan w:val="10"/>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2015 г.</w:t>
            </w:r>
          </w:p>
        </w:tc>
        <w:tc>
          <w:tcPr>
            <w:tcW w:w="622" w:type="pct"/>
            <w:gridSpan w:val="2"/>
            <w:tcBorders>
              <w:top w:val="nil"/>
              <w:left w:val="nil"/>
              <w:bottom w:val="nil"/>
              <w:right w:val="nil"/>
            </w:tcBorders>
            <w:shd w:val="clear" w:color="000000" w:fill="FFFFFF"/>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p>
        </w:tc>
      </w:tr>
      <w:tr w:rsidR="001140D6" w:rsidRPr="009B35D3" w:rsidTr="00DA0B4C">
        <w:trPr>
          <w:gridAfter w:val="1"/>
          <w:wAfter w:w="20" w:type="pct"/>
          <w:trHeight w:val="20"/>
        </w:trPr>
        <w:tc>
          <w:tcPr>
            <w:tcW w:w="2210" w:type="pct"/>
            <w:gridSpan w:val="5"/>
            <w:tcBorders>
              <w:top w:val="nil"/>
              <w:left w:val="nil"/>
              <w:bottom w:val="single" w:sz="4" w:space="0" w:color="auto"/>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148" w:type="pct"/>
            <w:gridSpan w:val="10"/>
            <w:tcBorders>
              <w:top w:val="nil"/>
              <w:left w:val="nil"/>
              <w:bottom w:val="single" w:sz="4" w:space="0" w:color="auto"/>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622" w:type="pct"/>
            <w:gridSpan w:val="2"/>
            <w:tcBorders>
              <w:top w:val="nil"/>
              <w:left w:val="nil"/>
              <w:bottom w:val="single" w:sz="4" w:space="0" w:color="auto"/>
              <w:right w:val="nil"/>
            </w:tcBorders>
            <w:shd w:val="clear" w:color="000000" w:fill="FFFFFF"/>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p>
        </w:tc>
      </w:tr>
    </w:tbl>
    <w:p w:rsidR="008652FE" w:rsidRPr="009B35D3" w:rsidRDefault="008652FE" w:rsidP="008652FE">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Для организаций - участников свободной экономической зоны: налоговая ставка по налогу, подлежащему зачислению в федеральный бюджет, от деятельности, осуществляемой в соответствии с договором об осуществлении деятельности в свободной экономической зоне, устанавливается в размере 0 процентов и применяется в течение десяти последовательных налоговых периодов начиная с налогового периода, в котором в соответствии с данными налогового учета была впервые получена прибыль от реализации товаров (работ, услуг), произведенных в рамках договора об осуществлении деятельности в свободной экономической зоне.</w:t>
      </w:r>
    </w:p>
    <w:p w:rsidR="008652FE" w:rsidRDefault="008652FE" w:rsidP="00F30107">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Для организаций - участников свободной экономической зоны: налоговая ставка по налогу, подлежащему зачислению в бюджеты субъектов Российской Федерации, от деятельности, осуществляемой в соответствии с договором об осуществлении деятельности в свободной экономической зоне, законами Республики Крым и города федерального значения Севастополя может устанавливаться в пониженном размере. При этом указанная в настоящем абзаце налоговая ставка не может превышать 13,5 процента.</w:t>
      </w:r>
    </w:p>
    <w:p w:rsidR="006B163D" w:rsidRPr="009B35D3" w:rsidRDefault="006B163D" w:rsidP="00F30107">
      <w:pPr>
        <w:spacing w:after="0" w:line="240" w:lineRule="auto"/>
        <w:jc w:val="both"/>
        <w:rPr>
          <w:rFonts w:ascii="Times New Roman" w:hAnsi="Times New Roman" w:cs="Times New Roman"/>
          <w:sz w:val="24"/>
          <w:szCs w:val="24"/>
        </w:rPr>
      </w:pPr>
    </w:p>
    <w:p w:rsidR="008652FE" w:rsidRPr="009B35D3" w:rsidRDefault="008652FE" w:rsidP="00751D5A">
      <w:pPr>
        <w:pStyle w:val="a9"/>
        <w:numPr>
          <w:ilvl w:val="0"/>
          <w:numId w:val="11"/>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Пониженные ставки налога на прибыль для резидентов ТО</w:t>
      </w:r>
      <w:r w:rsidR="00AA2F09" w:rsidRPr="009B35D3">
        <w:rPr>
          <w:rFonts w:ascii="Times New Roman" w:hAnsi="Times New Roman" w:cs="Times New Roman"/>
          <w:i/>
          <w:sz w:val="24"/>
          <w:szCs w:val="24"/>
        </w:rPr>
        <w:t>СЭ</w:t>
      </w:r>
      <w:r w:rsidRPr="009B35D3">
        <w:rPr>
          <w:rFonts w:ascii="Times New Roman" w:hAnsi="Times New Roman" w:cs="Times New Roman"/>
          <w:i/>
          <w:sz w:val="24"/>
          <w:szCs w:val="24"/>
        </w:rPr>
        <w:t>Р</w:t>
      </w:r>
      <w:r w:rsidR="006B163D">
        <w:rPr>
          <w:rFonts w:ascii="Times New Roman" w:hAnsi="Times New Roman" w:cs="Times New Roman"/>
          <w:i/>
          <w:sz w:val="24"/>
          <w:szCs w:val="24"/>
        </w:rPr>
        <w:t>,</w:t>
      </w:r>
      <w:r w:rsidR="006B163D" w:rsidRPr="006B163D">
        <w:rPr>
          <w:rFonts w:ascii="Times New Roman" w:eastAsia="Times New Roman" w:hAnsi="Times New Roman" w:cs="Times New Roman"/>
          <w:sz w:val="18"/>
          <w:szCs w:val="18"/>
          <w:lang w:eastAsia="ru-RU"/>
        </w:rPr>
        <w:t xml:space="preserve"> </w:t>
      </w:r>
      <w:r w:rsidR="006B163D" w:rsidRPr="009B35D3">
        <w:rPr>
          <w:rFonts w:ascii="Times New Roman" w:eastAsia="Times New Roman" w:hAnsi="Times New Roman" w:cs="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2951"/>
        <w:gridCol w:w="806"/>
        <w:gridCol w:w="552"/>
        <w:gridCol w:w="433"/>
        <w:gridCol w:w="1007"/>
        <w:gridCol w:w="983"/>
        <w:gridCol w:w="999"/>
        <w:gridCol w:w="993"/>
        <w:gridCol w:w="18"/>
        <w:gridCol w:w="993"/>
        <w:gridCol w:w="18"/>
      </w:tblGrid>
      <w:tr w:rsidR="001140D6" w:rsidRPr="009B35D3" w:rsidTr="00712015">
        <w:trPr>
          <w:trHeight w:val="20"/>
        </w:trPr>
        <w:tc>
          <w:tcPr>
            <w:tcW w:w="1513" w:type="pct"/>
            <w:tcBorders>
              <w:top w:val="nil"/>
              <w:left w:val="nil"/>
              <w:bottom w:val="nil"/>
              <w:right w:val="nil"/>
            </w:tcBorders>
            <w:shd w:val="clear" w:color="000000" w:fill="FFFFFF"/>
            <w:noWrap/>
            <w:vAlign w:val="center"/>
            <w:hideMark/>
          </w:tcPr>
          <w:p w:rsidR="001140D6" w:rsidRPr="009B35D3" w:rsidRDefault="001140D6" w:rsidP="006B16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13" w:type="pct"/>
            <w:tcBorders>
              <w:top w:val="nil"/>
              <w:left w:val="nil"/>
              <w:bottom w:val="nil"/>
              <w:right w:val="nil"/>
            </w:tcBorders>
            <w:shd w:val="clear" w:color="000000" w:fill="FFFFFF"/>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p>
        </w:tc>
        <w:tc>
          <w:tcPr>
            <w:tcW w:w="505" w:type="pct"/>
            <w:gridSpan w:val="2"/>
            <w:tcBorders>
              <w:top w:val="nil"/>
              <w:left w:val="nil"/>
              <w:bottom w:val="nil"/>
              <w:right w:val="nil"/>
            </w:tcBorders>
            <w:shd w:val="clear" w:color="000000" w:fill="FFFFFF"/>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516" w:type="pct"/>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504" w:type="pct"/>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512" w:type="pct"/>
            <w:tcBorders>
              <w:top w:val="nil"/>
              <w:left w:val="nil"/>
              <w:bottom w:val="nil"/>
              <w:right w:val="nil"/>
            </w:tcBorders>
            <w:shd w:val="clear" w:color="000000" w:fill="FFFFFF"/>
            <w:noWrap/>
            <w:vAlign w:val="center"/>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518" w:type="pct"/>
            <w:gridSpan w:val="2"/>
            <w:tcBorders>
              <w:top w:val="nil"/>
              <w:left w:val="nil"/>
              <w:bottom w:val="nil"/>
              <w:right w:val="nil"/>
            </w:tcBorders>
            <w:shd w:val="clear" w:color="000000" w:fill="FFFFFF"/>
            <w:noWrap/>
            <w:vAlign w:val="center"/>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518" w:type="pct"/>
            <w:gridSpan w:val="2"/>
            <w:tcBorders>
              <w:top w:val="nil"/>
              <w:left w:val="nil"/>
              <w:bottom w:val="nil"/>
              <w:right w:val="nil"/>
            </w:tcBorders>
            <w:shd w:val="clear" w:color="000000" w:fill="FFFFFF"/>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712015" w:rsidRPr="009B35D3" w:rsidTr="00580B79">
        <w:trPr>
          <w:trHeight w:val="20"/>
        </w:trPr>
        <w:tc>
          <w:tcPr>
            <w:tcW w:w="1513" w:type="pct"/>
            <w:tcBorders>
              <w:top w:val="single" w:sz="4" w:space="0" w:color="auto"/>
              <w:left w:val="nil"/>
              <w:right w:val="nil"/>
            </w:tcBorders>
            <w:shd w:val="clear" w:color="000000" w:fill="FFFFFF"/>
            <w:noWrap/>
            <w:vAlign w:val="center"/>
            <w:hideMark/>
          </w:tcPr>
          <w:p w:rsidR="00712015" w:rsidRPr="009B35D3" w:rsidRDefault="00712015" w:rsidP="00DE6883">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13" w:type="pct"/>
            <w:tcBorders>
              <w:top w:val="single" w:sz="4" w:space="0" w:color="auto"/>
              <w:left w:val="nil"/>
              <w:right w:val="nil"/>
            </w:tcBorders>
            <w:shd w:val="clear" w:color="000000" w:fill="FFFFFF"/>
            <w:vAlign w:val="center"/>
          </w:tcPr>
          <w:p w:rsidR="00712015" w:rsidRPr="009B35D3" w:rsidRDefault="00712015" w:rsidP="00DE6883">
            <w:pPr>
              <w:spacing w:after="0" w:line="240" w:lineRule="auto"/>
              <w:jc w:val="right"/>
              <w:rPr>
                <w:rFonts w:ascii="Times New Roman" w:eastAsia="Times New Roman" w:hAnsi="Times New Roman" w:cs="Times New Roman"/>
                <w:b/>
                <w:sz w:val="18"/>
                <w:szCs w:val="18"/>
                <w:lang w:eastAsia="ru-RU"/>
              </w:rPr>
            </w:pPr>
          </w:p>
        </w:tc>
        <w:tc>
          <w:tcPr>
            <w:tcW w:w="505" w:type="pct"/>
            <w:gridSpan w:val="2"/>
            <w:tcBorders>
              <w:top w:val="single" w:sz="4" w:space="0" w:color="auto"/>
              <w:left w:val="nil"/>
              <w:right w:val="nil"/>
            </w:tcBorders>
            <w:shd w:val="clear" w:color="000000" w:fill="FFFFFF"/>
            <w:vAlign w:val="center"/>
          </w:tcPr>
          <w:p w:rsidR="00712015" w:rsidRPr="009B35D3" w:rsidRDefault="00712015" w:rsidP="00DE6883">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0</w:t>
            </w:r>
          </w:p>
        </w:tc>
        <w:tc>
          <w:tcPr>
            <w:tcW w:w="516" w:type="pct"/>
            <w:tcBorders>
              <w:top w:val="single" w:sz="4" w:space="0" w:color="auto"/>
              <w:left w:val="nil"/>
              <w:right w:val="nil"/>
            </w:tcBorders>
            <w:shd w:val="clear" w:color="000000" w:fill="FFFFFF"/>
            <w:noWrap/>
            <w:vAlign w:val="center"/>
          </w:tcPr>
          <w:p w:rsidR="00712015" w:rsidRPr="009B35D3" w:rsidRDefault="00383172" w:rsidP="00580B79">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33</w:t>
            </w:r>
          </w:p>
        </w:tc>
        <w:tc>
          <w:tcPr>
            <w:tcW w:w="504" w:type="pct"/>
            <w:tcBorders>
              <w:top w:val="single" w:sz="4" w:space="0" w:color="auto"/>
              <w:left w:val="nil"/>
              <w:right w:val="nil"/>
            </w:tcBorders>
            <w:shd w:val="clear" w:color="000000" w:fill="FFFFFF"/>
            <w:noWrap/>
            <w:vAlign w:val="center"/>
          </w:tcPr>
          <w:p w:rsidR="00712015" w:rsidRPr="009B35D3" w:rsidRDefault="00383172" w:rsidP="00580B79">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1 061</w:t>
            </w:r>
          </w:p>
        </w:tc>
        <w:tc>
          <w:tcPr>
            <w:tcW w:w="512" w:type="pct"/>
            <w:tcBorders>
              <w:top w:val="single" w:sz="4" w:space="0" w:color="auto"/>
              <w:left w:val="nil"/>
              <w:right w:val="nil"/>
            </w:tcBorders>
            <w:shd w:val="clear" w:color="000000" w:fill="FFFFFF"/>
            <w:noWrap/>
            <w:vAlign w:val="center"/>
          </w:tcPr>
          <w:p w:rsidR="00712015" w:rsidRPr="009B35D3" w:rsidRDefault="00383172" w:rsidP="00580B79">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1 590</w:t>
            </w:r>
          </w:p>
        </w:tc>
        <w:tc>
          <w:tcPr>
            <w:tcW w:w="518" w:type="pct"/>
            <w:gridSpan w:val="2"/>
            <w:tcBorders>
              <w:top w:val="single" w:sz="4" w:space="0" w:color="auto"/>
              <w:left w:val="nil"/>
              <w:right w:val="nil"/>
            </w:tcBorders>
            <w:shd w:val="clear" w:color="000000" w:fill="FFFFFF"/>
            <w:noWrap/>
            <w:vAlign w:val="center"/>
          </w:tcPr>
          <w:p w:rsidR="00712015" w:rsidRPr="009B35D3" w:rsidRDefault="00383172" w:rsidP="00580B79">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1 980</w:t>
            </w:r>
          </w:p>
        </w:tc>
        <w:tc>
          <w:tcPr>
            <w:tcW w:w="518" w:type="pct"/>
            <w:gridSpan w:val="2"/>
            <w:tcBorders>
              <w:top w:val="single" w:sz="4" w:space="0" w:color="auto"/>
              <w:left w:val="nil"/>
              <w:right w:val="nil"/>
            </w:tcBorders>
            <w:shd w:val="clear" w:color="000000" w:fill="FFFFFF"/>
            <w:vAlign w:val="center"/>
          </w:tcPr>
          <w:p w:rsidR="00712015" w:rsidRPr="009B35D3" w:rsidRDefault="00383172" w:rsidP="00580B79">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2 581</w:t>
            </w:r>
          </w:p>
        </w:tc>
      </w:tr>
      <w:tr w:rsidR="00383172" w:rsidRPr="009B35D3" w:rsidTr="00712015">
        <w:trPr>
          <w:trHeight w:val="20"/>
        </w:trPr>
        <w:tc>
          <w:tcPr>
            <w:tcW w:w="1513" w:type="pct"/>
            <w:tcBorders>
              <w:top w:val="nil"/>
              <w:left w:val="nil"/>
              <w:right w:val="nil"/>
            </w:tcBorders>
            <w:shd w:val="clear" w:color="000000" w:fill="FFFFFF"/>
            <w:noWrap/>
            <w:vAlign w:val="center"/>
          </w:tcPr>
          <w:p w:rsidR="00383172" w:rsidRPr="009B35D3" w:rsidRDefault="00383172" w:rsidP="00DE6883">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413" w:type="pct"/>
            <w:tcBorders>
              <w:top w:val="nil"/>
              <w:left w:val="nil"/>
              <w:right w:val="nil"/>
            </w:tcBorders>
            <w:shd w:val="clear" w:color="000000" w:fill="FFFFFF"/>
            <w:vAlign w:val="center"/>
          </w:tcPr>
          <w:p w:rsidR="00383172" w:rsidRPr="009B35D3" w:rsidRDefault="00383172" w:rsidP="00712015">
            <w:pPr>
              <w:spacing w:after="0" w:line="240" w:lineRule="auto"/>
              <w:jc w:val="center"/>
              <w:rPr>
                <w:rFonts w:ascii="Times New Roman" w:eastAsia="Times New Roman" w:hAnsi="Times New Roman" w:cs="Times New Roman"/>
                <w:sz w:val="18"/>
                <w:szCs w:val="18"/>
                <w:lang w:eastAsia="ru-RU"/>
              </w:rPr>
            </w:pPr>
          </w:p>
        </w:tc>
        <w:tc>
          <w:tcPr>
            <w:tcW w:w="505" w:type="pct"/>
            <w:gridSpan w:val="2"/>
            <w:tcBorders>
              <w:top w:val="nil"/>
              <w:left w:val="nil"/>
              <w:right w:val="nil"/>
            </w:tcBorders>
            <w:shd w:val="clear" w:color="000000" w:fill="FFFFFF"/>
            <w:vAlign w:val="center"/>
          </w:tcPr>
          <w:p w:rsidR="00383172" w:rsidRPr="009B35D3" w:rsidRDefault="00383172" w:rsidP="0071201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516" w:type="pct"/>
            <w:tcBorders>
              <w:top w:val="nil"/>
              <w:left w:val="nil"/>
              <w:right w:val="nil"/>
            </w:tcBorders>
            <w:shd w:val="clear" w:color="000000" w:fill="FFFFFF"/>
            <w:noWrap/>
            <w:vAlign w:val="center"/>
          </w:tcPr>
          <w:p w:rsidR="00383172" w:rsidRPr="009B35D3" w:rsidRDefault="00383172" w:rsidP="003E2741">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33</w:t>
            </w:r>
          </w:p>
        </w:tc>
        <w:tc>
          <w:tcPr>
            <w:tcW w:w="504" w:type="pct"/>
            <w:tcBorders>
              <w:top w:val="nil"/>
              <w:left w:val="nil"/>
              <w:right w:val="nil"/>
            </w:tcBorders>
            <w:shd w:val="clear" w:color="000000" w:fill="FFFFFF"/>
            <w:noWrap/>
            <w:vAlign w:val="center"/>
          </w:tcPr>
          <w:p w:rsidR="00383172" w:rsidRPr="009B35D3" w:rsidRDefault="00383172" w:rsidP="003E2741">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1 061</w:t>
            </w:r>
          </w:p>
        </w:tc>
        <w:tc>
          <w:tcPr>
            <w:tcW w:w="512" w:type="pct"/>
            <w:tcBorders>
              <w:top w:val="nil"/>
              <w:left w:val="nil"/>
              <w:right w:val="nil"/>
            </w:tcBorders>
            <w:shd w:val="clear" w:color="000000" w:fill="FFFFFF"/>
            <w:noWrap/>
            <w:vAlign w:val="center"/>
          </w:tcPr>
          <w:p w:rsidR="00383172" w:rsidRPr="009B35D3" w:rsidRDefault="00383172" w:rsidP="003E2741">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1 590</w:t>
            </w:r>
          </w:p>
        </w:tc>
        <w:tc>
          <w:tcPr>
            <w:tcW w:w="518" w:type="pct"/>
            <w:gridSpan w:val="2"/>
            <w:tcBorders>
              <w:top w:val="nil"/>
              <w:left w:val="nil"/>
              <w:right w:val="nil"/>
            </w:tcBorders>
            <w:shd w:val="clear" w:color="000000" w:fill="FFFFFF"/>
            <w:noWrap/>
            <w:vAlign w:val="center"/>
          </w:tcPr>
          <w:p w:rsidR="00383172" w:rsidRPr="009B35D3" w:rsidRDefault="00383172" w:rsidP="003E2741">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1 980</w:t>
            </w:r>
          </w:p>
        </w:tc>
        <w:tc>
          <w:tcPr>
            <w:tcW w:w="518" w:type="pct"/>
            <w:gridSpan w:val="2"/>
            <w:tcBorders>
              <w:top w:val="nil"/>
              <w:left w:val="nil"/>
              <w:right w:val="nil"/>
            </w:tcBorders>
            <w:shd w:val="clear" w:color="000000" w:fill="FFFFFF"/>
            <w:vAlign w:val="center"/>
          </w:tcPr>
          <w:p w:rsidR="00383172" w:rsidRPr="009B35D3" w:rsidRDefault="00383172" w:rsidP="003E2741">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2 581</w:t>
            </w:r>
          </w:p>
        </w:tc>
      </w:tr>
      <w:tr w:rsidR="001140D6" w:rsidRPr="009B35D3" w:rsidTr="00712015">
        <w:trPr>
          <w:gridAfter w:val="1"/>
          <w:wAfter w:w="9" w:type="pct"/>
          <w:trHeight w:val="20"/>
        </w:trPr>
        <w:tc>
          <w:tcPr>
            <w:tcW w:w="2209" w:type="pct"/>
            <w:gridSpan w:val="3"/>
            <w:tcBorders>
              <w:top w:val="single" w:sz="4" w:space="0" w:color="auto"/>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263" w:type="pct"/>
            <w:gridSpan w:val="5"/>
            <w:tcBorders>
              <w:top w:val="single" w:sz="4" w:space="0" w:color="auto"/>
              <w:left w:val="nil"/>
              <w:bottom w:val="nil"/>
              <w:right w:val="nil"/>
            </w:tcBorders>
            <w:shd w:val="clear" w:color="000000" w:fill="FFFFFF"/>
            <w:noWrap/>
            <w:vAlign w:val="center"/>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518" w:type="pct"/>
            <w:gridSpan w:val="2"/>
            <w:tcBorders>
              <w:top w:val="single" w:sz="4" w:space="0" w:color="auto"/>
              <w:left w:val="nil"/>
              <w:bottom w:val="nil"/>
              <w:right w:val="nil"/>
            </w:tcBorders>
            <w:shd w:val="clear" w:color="000000" w:fill="FFFFFF"/>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p>
        </w:tc>
      </w:tr>
      <w:tr w:rsidR="001140D6" w:rsidRPr="009B35D3" w:rsidTr="00712015">
        <w:trPr>
          <w:gridAfter w:val="1"/>
          <w:wAfter w:w="9" w:type="pct"/>
          <w:trHeight w:val="20"/>
        </w:trPr>
        <w:tc>
          <w:tcPr>
            <w:tcW w:w="2209" w:type="pct"/>
            <w:gridSpan w:val="3"/>
            <w:tcBorders>
              <w:top w:val="nil"/>
              <w:left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263" w:type="pct"/>
            <w:gridSpan w:val="5"/>
            <w:tcBorders>
              <w:top w:val="nil"/>
              <w:left w:val="nil"/>
              <w:right w:val="nil"/>
            </w:tcBorders>
            <w:shd w:val="clear" w:color="000000" w:fill="FFFFFF"/>
            <w:noWrap/>
            <w:vAlign w:val="center"/>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c>
          <w:tcPr>
            <w:tcW w:w="518" w:type="pct"/>
            <w:gridSpan w:val="2"/>
            <w:tcBorders>
              <w:top w:val="nil"/>
              <w:left w:val="nil"/>
              <w:right w:val="nil"/>
            </w:tcBorders>
            <w:shd w:val="clear" w:color="000000" w:fill="FFFFFF"/>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p>
        </w:tc>
      </w:tr>
      <w:tr w:rsidR="001140D6" w:rsidRPr="009B35D3" w:rsidTr="00712015">
        <w:trPr>
          <w:gridAfter w:val="1"/>
          <w:wAfter w:w="9" w:type="pct"/>
          <w:trHeight w:val="20"/>
        </w:trPr>
        <w:tc>
          <w:tcPr>
            <w:tcW w:w="2209" w:type="pct"/>
            <w:gridSpan w:val="3"/>
            <w:tcBorders>
              <w:top w:val="nil"/>
              <w:left w:val="nil"/>
              <w:bottom w:val="single" w:sz="4" w:space="0" w:color="auto"/>
              <w:right w:val="nil"/>
            </w:tcBorders>
            <w:shd w:val="clear" w:color="000000" w:fill="FFFFFF"/>
            <w:noWrap/>
            <w:vAlign w:val="center"/>
          </w:tcPr>
          <w:p w:rsidR="001140D6" w:rsidRPr="009B35D3" w:rsidRDefault="001140D6"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263" w:type="pct"/>
            <w:gridSpan w:val="5"/>
            <w:tcBorders>
              <w:top w:val="nil"/>
              <w:left w:val="nil"/>
              <w:bottom w:val="single" w:sz="4" w:space="0" w:color="auto"/>
              <w:right w:val="nil"/>
            </w:tcBorders>
            <w:shd w:val="clear" w:color="000000" w:fill="FFFFFF"/>
            <w:noWrap/>
            <w:vAlign w:val="center"/>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Социально-экономическое развитие Дальнего Востока и Байкальского региона</w:t>
            </w:r>
          </w:p>
        </w:tc>
        <w:tc>
          <w:tcPr>
            <w:tcW w:w="518" w:type="pct"/>
            <w:gridSpan w:val="2"/>
            <w:tcBorders>
              <w:top w:val="nil"/>
              <w:left w:val="nil"/>
              <w:bottom w:val="single" w:sz="4" w:space="0" w:color="auto"/>
              <w:right w:val="nil"/>
            </w:tcBorders>
            <w:shd w:val="clear" w:color="000000" w:fill="FFFFFF"/>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p>
        </w:tc>
      </w:tr>
      <w:tr w:rsidR="001140D6" w:rsidRPr="009B35D3" w:rsidTr="00712015">
        <w:trPr>
          <w:gridAfter w:val="1"/>
          <w:wAfter w:w="9" w:type="pct"/>
          <w:trHeight w:val="20"/>
        </w:trPr>
        <w:tc>
          <w:tcPr>
            <w:tcW w:w="2209" w:type="pct"/>
            <w:gridSpan w:val="3"/>
            <w:tcBorders>
              <w:top w:val="single" w:sz="4" w:space="0" w:color="auto"/>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i/>
                <w:iCs/>
                <w:sz w:val="18"/>
                <w:szCs w:val="18"/>
                <w:lang w:eastAsia="ru-RU"/>
              </w:rPr>
            </w:pPr>
          </w:p>
        </w:tc>
        <w:tc>
          <w:tcPr>
            <w:tcW w:w="2263" w:type="pct"/>
            <w:gridSpan w:val="5"/>
            <w:tcBorders>
              <w:top w:val="single" w:sz="4" w:space="0" w:color="auto"/>
              <w:left w:val="nil"/>
              <w:bottom w:val="nil"/>
              <w:right w:val="nil"/>
            </w:tcBorders>
            <w:shd w:val="clear" w:color="000000" w:fill="FFFFFF"/>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518" w:type="pct"/>
            <w:gridSpan w:val="2"/>
            <w:tcBorders>
              <w:top w:val="single" w:sz="4" w:space="0" w:color="auto"/>
              <w:left w:val="nil"/>
              <w:bottom w:val="nil"/>
              <w:right w:val="nil"/>
            </w:tcBorders>
            <w:shd w:val="clear" w:color="000000" w:fill="FFFFFF"/>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p>
        </w:tc>
      </w:tr>
      <w:tr w:rsidR="001140D6" w:rsidRPr="009B35D3" w:rsidTr="00712015">
        <w:trPr>
          <w:gridAfter w:val="1"/>
          <w:wAfter w:w="9" w:type="pct"/>
          <w:trHeight w:val="20"/>
        </w:trPr>
        <w:tc>
          <w:tcPr>
            <w:tcW w:w="2209" w:type="pct"/>
            <w:gridSpan w:val="3"/>
            <w:tcBorders>
              <w:top w:val="single" w:sz="4" w:space="0" w:color="auto"/>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263" w:type="pct"/>
            <w:gridSpan w:val="5"/>
            <w:tcBorders>
              <w:top w:val="single" w:sz="4" w:space="0" w:color="auto"/>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пониженные ставки</w:t>
            </w:r>
          </w:p>
        </w:tc>
        <w:tc>
          <w:tcPr>
            <w:tcW w:w="518" w:type="pct"/>
            <w:gridSpan w:val="2"/>
            <w:tcBorders>
              <w:top w:val="single" w:sz="4" w:space="0" w:color="auto"/>
              <w:left w:val="nil"/>
              <w:bottom w:val="nil"/>
              <w:right w:val="nil"/>
            </w:tcBorders>
            <w:shd w:val="clear" w:color="000000" w:fill="FFFFFF"/>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p>
        </w:tc>
      </w:tr>
      <w:tr w:rsidR="001140D6" w:rsidRPr="009B35D3" w:rsidTr="00712015">
        <w:trPr>
          <w:gridAfter w:val="1"/>
          <w:wAfter w:w="9" w:type="pct"/>
          <w:trHeight w:val="20"/>
        </w:trPr>
        <w:tc>
          <w:tcPr>
            <w:tcW w:w="2209" w:type="pct"/>
            <w:gridSpan w:val="3"/>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263" w:type="pct"/>
            <w:gridSpan w:val="5"/>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№5-П)</w:t>
            </w:r>
          </w:p>
        </w:tc>
        <w:tc>
          <w:tcPr>
            <w:tcW w:w="518" w:type="pct"/>
            <w:gridSpan w:val="2"/>
            <w:tcBorders>
              <w:top w:val="nil"/>
              <w:left w:val="nil"/>
              <w:bottom w:val="nil"/>
              <w:right w:val="nil"/>
            </w:tcBorders>
            <w:shd w:val="clear" w:color="000000" w:fill="FFFFFF"/>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p>
        </w:tc>
      </w:tr>
      <w:tr w:rsidR="001140D6" w:rsidRPr="009B35D3" w:rsidTr="00712015">
        <w:trPr>
          <w:gridAfter w:val="1"/>
          <w:wAfter w:w="9" w:type="pct"/>
          <w:trHeight w:val="20"/>
        </w:trPr>
        <w:tc>
          <w:tcPr>
            <w:tcW w:w="2209" w:type="pct"/>
            <w:gridSpan w:val="3"/>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263" w:type="pct"/>
            <w:gridSpan w:val="5"/>
            <w:tcBorders>
              <w:top w:val="nil"/>
              <w:left w:val="nil"/>
              <w:bottom w:val="nil"/>
              <w:right w:val="nil"/>
            </w:tcBorders>
            <w:shd w:val="clear" w:color="000000" w:fill="FFFFFF"/>
            <w:noWrap/>
            <w:vAlign w:val="center"/>
            <w:hideMark/>
          </w:tcPr>
          <w:p w:rsidR="001140D6" w:rsidRPr="009B35D3" w:rsidRDefault="001140D6" w:rsidP="002108EB">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НК РФ ст.284 п. 1.8 </w:t>
            </w:r>
          </w:p>
        </w:tc>
        <w:tc>
          <w:tcPr>
            <w:tcW w:w="518" w:type="pct"/>
            <w:gridSpan w:val="2"/>
            <w:tcBorders>
              <w:top w:val="nil"/>
              <w:left w:val="nil"/>
              <w:bottom w:val="nil"/>
              <w:right w:val="nil"/>
            </w:tcBorders>
            <w:shd w:val="clear" w:color="000000" w:fill="FFFFFF"/>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p>
        </w:tc>
      </w:tr>
      <w:tr w:rsidR="001140D6" w:rsidRPr="009B35D3" w:rsidTr="00712015">
        <w:trPr>
          <w:gridAfter w:val="1"/>
          <w:wAfter w:w="9" w:type="pct"/>
          <w:trHeight w:val="20"/>
        </w:trPr>
        <w:tc>
          <w:tcPr>
            <w:tcW w:w="2209" w:type="pct"/>
            <w:gridSpan w:val="3"/>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263" w:type="pct"/>
            <w:gridSpan w:val="5"/>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2015 г.</w:t>
            </w:r>
          </w:p>
        </w:tc>
        <w:tc>
          <w:tcPr>
            <w:tcW w:w="518" w:type="pct"/>
            <w:gridSpan w:val="2"/>
            <w:tcBorders>
              <w:top w:val="nil"/>
              <w:left w:val="nil"/>
              <w:bottom w:val="nil"/>
              <w:right w:val="nil"/>
            </w:tcBorders>
            <w:shd w:val="clear" w:color="000000" w:fill="FFFFFF"/>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p>
        </w:tc>
      </w:tr>
      <w:tr w:rsidR="001140D6" w:rsidRPr="009B35D3" w:rsidTr="00712015">
        <w:trPr>
          <w:gridAfter w:val="1"/>
          <w:wAfter w:w="9" w:type="pct"/>
          <w:trHeight w:val="20"/>
        </w:trPr>
        <w:tc>
          <w:tcPr>
            <w:tcW w:w="2209" w:type="pct"/>
            <w:gridSpan w:val="3"/>
            <w:tcBorders>
              <w:top w:val="nil"/>
              <w:left w:val="nil"/>
              <w:bottom w:val="single" w:sz="4" w:space="0" w:color="auto"/>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263" w:type="pct"/>
            <w:gridSpan w:val="5"/>
            <w:tcBorders>
              <w:top w:val="nil"/>
              <w:left w:val="nil"/>
              <w:bottom w:val="single" w:sz="4" w:space="0" w:color="auto"/>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518" w:type="pct"/>
            <w:gridSpan w:val="2"/>
            <w:tcBorders>
              <w:top w:val="nil"/>
              <w:left w:val="nil"/>
              <w:bottom w:val="single" w:sz="4" w:space="0" w:color="auto"/>
              <w:right w:val="nil"/>
            </w:tcBorders>
            <w:shd w:val="clear" w:color="000000" w:fill="FFFFFF"/>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p>
        </w:tc>
      </w:tr>
    </w:tbl>
    <w:p w:rsidR="008652FE" w:rsidRPr="009B35D3" w:rsidRDefault="008652FE" w:rsidP="00F30107">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Для организаций, получивших статус резидента территории опережающего социально-экономического развития в соответствии с Федеральным законом </w:t>
      </w:r>
      <w:r w:rsidR="001E10C8" w:rsidRPr="009B35D3">
        <w:rPr>
          <w:rFonts w:ascii="Times New Roman" w:hAnsi="Times New Roman" w:cs="Times New Roman"/>
          <w:sz w:val="24"/>
          <w:szCs w:val="24"/>
        </w:rPr>
        <w:t>«</w:t>
      </w:r>
      <w:r w:rsidRPr="009B35D3">
        <w:rPr>
          <w:rFonts w:ascii="Times New Roman" w:hAnsi="Times New Roman" w:cs="Times New Roman"/>
          <w:sz w:val="24"/>
          <w:szCs w:val="24"/>
        </w:rPr>
        <w:t>О территориях опережающего социально-экономического развития в Российской Федерации</w:t>
      </w:r>
      <w:r w:rsidR="001E10C8" w:rsidRPr="009B35D3">
        <w:rPr>
          <w:rFonts w:ascii="Times New Roman" w:hAnsi="Times New Roman" w:cs="Times New Roman"/>
          <w:sz w:val="24"/>
          <w:szCs w:val="24"/>
        </w:rPr>
        <w:t>»</w:t>
      </w:r>
      <w:r w:rsidRPr="009B35D3">
        <w:rPr>
          <w:rFonts w:ascii="Times New Roman" w:hAnsi="Times New Roman" w:cs="Times New Roman"/>
          <w:sz w:val="24"/>
          <w:szCs w:val="24"/>
        </w:rPr>
        <w:t>:</w:t>
      </w:r>
    </w:p>
    <w:p w:rsidR="008652FE" w:rsidRPr="009B35D3" w:rsidRDefault="008652FE" w:rsidP="00751D5A">
      <w:pPr>
        <w:pStyle w:val="a9"/>
        <w:numPr>
          <w:ilvl w:val="0"/>
          <w:numId w:val="13"/>
        </w:num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налоговая ставка по налогу, подлежащему зачислению в федеральный бюджет, устанавливается в размере 0 процентов и применяется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w:t>
      </w:r>
      <w:r w:rsidR="008E52AE" w:rsidRPr="009B35D3">
        <w:rPr>
          <w:rFonts w:ascii="Times New Roman" w:hAnsi="Times New Roman" w:cs="Times New Roman"/>
          <w:sz w:val="24"/>
          <w:szCs w:val="24"/>
        </w:rPr>
        <w:t>;</w:t>
      </w:r>
    </w:p>
    <w:p w:rsidR="008652FE" w:rsidRPr="009B35D3" w:rsidRDefault="008652FE" w:rsidP="00751D5A">
      <w:pPr>
        <w:pStyle w:val="a9"/>
        <w:numPr>
          <w:ilvl w:val="0"/>
          <w:numId w:val="13"/>
        </w:numPr>
        <w:spacing w:before="120" w:after="120" w:line="252" w:lineRule="auto"/>
        <w:ind w:left="357"/>
        <w:jc w:val="both"/>
        <w:rPr>
          <w:rFonts w:ascii="Times New Roman" w:hAnsi="Times New Roman" w:cs="Times New Roman"/>
          <w:sz w:val="24"/>
          <w:szCs w:val="24"/>
        </w:rPr>
      </w:pPr>
      <w:r w:rsidRPr="009B35D3">
        <w:rPr>
          <w:rFonts w:ascii="Times New Roman" w:hAnsi="Times New Roman" w:cs="Times New Roman"/>
          <w:sz w:val="24"/>
          <w:szCs w:val="24"/>
        </w:rPr>
        <w:t>размер налоговой ставки налога, подлежащего зачислению в бюджеты субъектов Российской Федерации, не может превышать 5 процентов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 и не может быть менее 10 процентов в течение следующих пяти налоговых периодов.</w:t>
      </w:r>
    </w:p>
    <w:p w:rsidR="007C2058" w:rsidRPr="009B35D3" w:rsidRDefault="007C2058" w:rsidP="00517534">
      <w:pPr>
        <w:pStyle w:val="a9"/>
        <w:spacing w:before="120" w:after="120" w:line="252" w:lineRule="auto"/>
        <w:ind w:left="357"/>
        <w:jc w:val="both"/>
        <w:rPr>
          <w:rFonts w:ascii="Times New Roman" w:hAnsi="Times New Roman" w:cs="Times New Roman"/>
          <w:sz w:val="24"/>
          <w:szCs w:val="24"/>
        </w:rPr>
      </w:pPr>
    </w:p>
    <w:p w:rsidR="008652FE" w:rsidRPr="009B35D3" w:rsidRDefault="008652FE" w:rsidP="00751D5A">
      <w:pPr>
        <w:pStyle w:val="a9"/>
        <w:numPr>
          <w:ilvl w:val="0"/>
          <w:numId w:val="11"/>
        </w:numPr>
        <w:spacing w:before="120" w:after="120" w:line="252" w:lineRule="auto"/>
        <w:ind w:left="357"/>
        <w:jc w:val="both"/>
        <w:rPr>
          <w:rFonts w:ascii="Times New Roman" w:hAnsi="Times New Roman" w:cs="Times New Roman"/>
          <w:i/>
          <w:sz w:val="24"/>
          <w:szCs w:val="24"/>
        </w:rPr>
      </w:pPr>
      <w:r w:rsidRPr="009B35D3">
        <w:rPr>
          <w:rFonts w:ascii="Times New Roman" w:hAnsi="Times New Roman" w:cs="Times New Roman"/>
          <w:i/>
          <w:sz w:val="24"/>
          <w:szCs w:val="24"/>
        </w:rPr>
        <w:t>Ставка налога на прибыль 0% для организаций, осуществляющих социальное обслуживание граждан</w:t>
      </w:r>
      <w:r w:rsidR="006B163D">
        <w:rPr>
          <w:rFonts w:ascii="Times New Roman" w:hAnsi="Times New Roman" w:cs="Times New Roman"/>
          <w:i/>
          <w:sz w:val="24"/>
          <w:szCs w:val="24"/>
        </w:rPr>
        <w:t>,</w:t>
      </w:r>
      <w:r w:rsidR="006B163D">
        <w:rPr>
          <w:rFonts w:ascii="Times New Roman" w:eastAsia="Times New Roman" w:hAnsi="Times New Roman" w:cs="Times New Roman"/>
          <w:sz w:val="18"/>
          <w:szCs w:val="18"/>
          <w:lang w:eastAsia="ru-RU"/>
        </w:rPr>
        <w:t>,</w:t>
      </w:r>
      <w:r w:rsidR="006B163D" w:rsidRPr="009B35D3">
        <w:rPr>
          <w:rFonts w:ascii="Times New Roman" w:eastAsia="Times New Roman" w:hAnsi="Times New Roman" w:cs="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246"/>
        <w:gridCol w:w="928"/>
        <w:gridCol w:w="135"/>
        <w:gridCol w:w="796"/>
        <w:gridCol w:w="930"/>
        <w:gridCol w:w="932"/>
        <w:gridCol w:w="930"/>
        <w:gridCol w:w="806"/>
        <w:gridCol w:w="125"/>
        <w:gridCol w:w="802"/>
        <w:gridCol w:w="123"/>
      </w:tblGrid>
      <w:tr w:rsidR="001140D6" w:rsidRPr="009B35D3" w:rsidTr="00DA0B4C">
        <w:trPr>
          <w:trHeight w:val="20"/>
        </w:trPr>
        <w:tc>
          <w:tcPr>
            <w:tcW w:w="1664" w:type="pct"/>
            <w:tcBorders>
              <w:top w:val="nil"/>
              <w:left w:val="nil"/>
              <w:bottom w:val="nil"/>
              <w:right w:val="nil"/>
            </w:tcBorders>
            <w:shd w:val="clear" w:color="000000" w:fill="FFFFFF"/>
            <w:noWrap/>
            <w:vAlign w:val="center"/>
            <w:hideMark/>
          </w:tcPr>
          <w:p w:rsidR="001140D6" w:rsidRPr="009B35D3" w:rsidRDefault="001140D6" w:rsidP="006B16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76" w:type="pct"/>
            <w:tcBorders>
              <w:top w:val="nil"/>
              <w:left w:val="nil"/>
              <w:bottom w:val="nil"/>
              <w:right w:val="nil"/>
            </w:tcBorders>
            <w:shd w:val="clear" w:color="000000" w:fill="FFFFFF"/>
            <w:vAlign w:val="center"/>
          </w:tcPr>
          <w:p w:rsidR="001140D6" w:rsidRPr="009B35D3" w:rsidRDefault="001140D6" w:rsidP="008652F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77" w:type="pct"/>
            <w:gridSpan w:val="2"/>
            <w:tcBorders>
              <w:top w:val="nil"/>
              <w:left w:val="nil"/>
              <w:bottom w:val="nil"/>
              <w:right w:val="nil"/>
            </w:tcBorders>
            <w:shd w:val="clear" w:color="000000" w:fill="FFFFFF"/>
            <w:vAlign w:val="center"/>
          </w:tcPr>
          <w:p w:rsidR="001140D6" w:rsidRPr="009B35D3" w:rsidRDefault="001140D6" w:rsidP="008652F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77" w:type="pct"/>
            <w:tcBorders>
              <w:top w:val="nil"/>
              <w:left w:val="nil"/>
              <w:bottom w:val="nil"/>
              <w:right w:val="nil"/>
            </w:tcBorders>
            <w:shd w:val="clear" w:color="000000" w:fill="FFFFFF"/>
            <w:noWrap/>
            <w:vAlign w:val="center"/>
            <w:hideMark/>
          </w:tcPr>
          <w:p w:rsidR="001140D6" w:rsidRPr="009B35D3" w:rsidRDefault="001140D6" w:rsidP="008652F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78" w:type="pct"/>
            <w:tcBorders>
              <w:top w:val="nil"/>
              <w:left w:val="nil"/>
              <w:bottom w:val="nil"/>
              <w:right w:val="nil"/>
            </w:tcBorders>
            <w:shd w:val="clear" w:color="000000" w:fill="FFFFFF"/>
            <w:noWrap/>
            <w:vAlign w:val="center"/>
            <w:hideMark/>
          </w:tcPr>
          <w:p w:rsidR="001140D6" w:rsidRPr="009B35D3" w:rsidRDefault="001140D6" w:rsidP="008652F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77" w:type="pct"/>
            <w:tcBorders>
              <w:top w:val="nil"/>
              <w:left w:val="nil"/>
              <w:bottom w:val="nil"/>
              <w:right w:val="nil"/>
            </w:tcBorders>
            <w:shd w:val="clear" w:color="000000" w:fill="FFFFFF"/>
            <w:noWrap/>
            <w:vAlign w:val="center"/>
          </w:tcPr>
          <w:p w:rsidR="001140D6" w:rsidRPr="009B35D3" w:rsidRDefault="001140D6" w:rsidP="008652F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77" w:type="pct"/>
            <w:gridSpan w:val="2"/>
            <w:tcBorders>
              <w:top w:val="nil"/>
              <w:left w:val="nil"/>
              <w:bottom w:val="nil"/>
              <w:right w:val="nil"/>
            </w:tcBorders>
            <w:shd w:val="clear" w:color="000000" w:fill="FFFFFF"/>
            <w:noWrap/>
            <w:vAlign w:val="center"/>
          </w:tcPr>
          <w:p w:rsidR="001140D6" w:rsidRPr="009B35D3" w:rsidRDefault="001140D6" w:rsidP="008652F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74" w:type="pct"/>
            <w:gridSpan w:val="2"/>
            <w:tcBorders>
              <w:top w:val="nil"/>
              <w:left w:val="nil"/>
              <w:bottom w:val="nil"/>
              <w:right w:val="nil"/>
            </w:tcBorders>
            <w:shd w:val="clear" w:color="000000" w:fill="FFFFFF"/>
          </w:tcPr>
          <w:p w:rsidR="001140D6" w:rsidRPr="009B35D3" w:rsidRDefault="001140D6" w:rsidP="008652F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1A1032" w:rsidRPr="009B35D3" w:rsidTr="001A1032">
        <w:trPr>
          <w:trHeight w:val="20"/>
        </w:trPr>
        <w:tc>
          <w:tcPr>
            <w:tcW w:w="1664" w:type="pct"/>
            <w:tcBorders>
              <w:top w:val="single" w:sz="4" w:space="0" w:color="auto"/>
              <w:left w:val="nil"/>
              <w:right w:val="nil"/>
            </w:tcBorders>
            <w:shd w:val="clear" w:color="000000" w:fill="FFFFFF"/>
            <w:noWrap/>
            <w:vAlign w:val="center"/>
            <w:hideMark/>
          </w:tcPr>
          <w:p w:rsidR="001A1032" w:rsidRPr="009B35D3" w:rsidRDefault="001A1032" w:rsidP="008652FE">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76" w:type="pct"/>
            <w:tcBorders>
              <w:top w:val="single" w:sz="4" w:space="0" w:color="auto"/>
              <w:left w:val="nil"/>
              <w:right w:val="nil"/>
            </w:tcBorders>
            <w:shd w:val="clear" w:color="000000" w:fill="FFFFFF"/>
            <w:vAlign w:val="center"/>
          </w:tcPr>
          <w:p w:rsidR="001A1032" w:rsidRPr="009B35D3" w:rsidRDefault="001A1032" w:rsidP="00DA0B4C">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0</w:t>
            </w:r>
          </w:p>
        </w:tc>
        <w:tc>
          <w:tcPr>
            <w:tcW w:w="477" w:type="pct"/>
            <w:gridSpan w:val="2"/>
            <w:tcBorders>
              <w:top w:val="single" w:sz="4" w:space="0" w:color="auto"/>
              <w:left w:val="nil"/>
              <w:right w:val="nil"/>
            </w:tcBorders>
            <w:shd w:val="clear" w:color="000000" w:fill="FFFFFF"/>
            <w:vAlign w:val="center"/>
          </w:tcPr>
          <w:p w:rsidR="001A1032" w:rsidRPr="009B35D3" w:rsidRDefault="001A1032" w:rsidP="00580B79">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0</w:t>
            </w:r>
          </w:p>
        </w:tc>
        <w:tc>
          <w:tcPr>
            <w:tcW w:w="477" w:type="pct"/>
            <w:tcBorders>
              <w:top w:val="single" w:sz="4" w:space="0" w:color="auto"/>
              <w:left w:val="nil"/>
              <w:right w:val="nil"/>
            </w:tcBorders>
            <w:shd w:val="clear" w:color="000000" w:fill="FFFFFF"/>
            <w:noWrap/>
            <w:vAlign w:val="center"/>
          </w:tcPr>
          <w:p w:rsidR="001A1032" w:rsidRPr="009B35D3" w:rsidRDefault="001A1032" w:rsidP="00580B79">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170</w:t>
            </w:r>
          </w:p>
        </w:tc>
        <w:tc>
          <w:tcPr>
            <w:tcW w:w="478" w:type="pct"/>
            <w:tcBorders>
              <w:top w:val="single" w:sz="4" w:space="0" w:color="auto"/>
              <w:left w:val="nil"/>
              <w:right w:val="nil"/>
            </w:tcBorders>
            <w:shd w:val="clear" w:color="000000" w:fill="FFFFFF"/>
            <w:noWrap/>
            <w:vAlign w:val="center"/>
          </w:tcPr>
          <w:p w:rsidR="001A1032" w:rsidRPr="009B35D3" w:rsidRDefault="001A1032" w:rsidP="00580B79">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178</w:t>
            </w:r>
          </w:p>
        </w:tc>
        <w:tc>
          <w:tcPr>
            <w:tcW w:w="477" w:type="pct"/>
            <w:tcBorders>
              <w:top w:val="single" w:sz="4" w:space="0" w:color="auto"/>
              <w:left w:val="nil"/>
              <w:right w:val="nil"/>
            </w:tcBorders>
            <w:shd w:val="clear" w:color="000000" w:fill="FFFFFF"/>
            <w:noWrap/>
            <w:vAlign w:val="center"/>
          </w:tcPr>
          <w:p w:rsidR="001A1032" w:rsidRPr="009B35D3" w:rsidRDefault="001A1032" w:rsidP="00580B79">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185</w:t>
            </w:r>
          </w:p>
        </w:tc>
        <w:tc>
          <w:tcPr>
            <w:tcW w:w="477" w:type="pct"/>
            <w:gridSpan w:val="2"/>
            <w:tcBorders>
              <w:top w:val="single" w:sz="4" w:space="0" w:color="auto"/>
              <w:left w:val="nil"/>
              <w:right w:val="nil"/>
            </w:tcBorders>
            <w:shd w:val="clear" w:color="000000" w:fill="FFFFFF"/>
            <w:noWrap/>
            <w:vAlign w:val="center"/>
          </w:tcPr>
          <w:p w:rsidR="001A1032" w:rsidRPr="009B35D3" w:rsidRDefault="001A1032" w:rsidP="00580B79">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199</w:t>
            </w:r>
          </w:p>
        </w:tc>
        <w:tc>
          <w:tcPr>
            <w:tcW w:w="474" w:type="pct"/>
            <w:gridSpan w:val="2"/>
            <w:tcBorders>
              <w:top w:val="single" w:sz="4" w:space="0" w:color="auto"/>
              <w:left w:val="nil"/>
              <w:right w:val="nil"/>
            </w:tcBorders>
            <w:shd w:val="clear" w:color="000000" w:fill="FFFFFF"/>
            <w:vAlign w:val="center"/>
          </w:tcPr>
          <w:p w:rsidR="001A1032" w:rsidRPr="009B35D3" w:rsidRDefault="001A1032" w:rsidP="00580B79">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216</w:t>
            </w:r>
          </w:p>
        </w:tc>
      </w:tr>
      <w:tr w:rsidR="001A1032" w:rsidRPr="009B35D3" w:rsidTr="001A1032">
        <w:trPr>
          <w:trHeight w:val="20"/>
        </w:trPr>
        <w:tc>
          <w:tcPr>
            <w:tcW w:w="1664" w:type="pct"/>
            <w:tcBorders>
              <w:left w:val="nil"/>
              <w:bottom w:val="nil"/>
              <w:right w:val="nil"/>
            </w:tcBorders>
            <w:shd w:val="clear" w:color="000000" w:fill="FFFFFF"/>
            <w:noWrap/>
            <w:vAlign w:val="center"/>
          </w:tcPr>
          <w:p w:rsidR="001A1032" w:rsidRPr="009B35D3" w:rsidRDefault="001A1032" w:rsidP="008652FE">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476" w:type="pct"/>
            <w:tcBorders>
              <w:left w:val="nil"/>
              <w:bottom w:val="nil"/>
              <w:right w:val="nil"/>
            </w:tcBorders>
            <w:shd w:val="clear" w:color="000000" w:fill="FFFFFF"/>
            <w:vAlign w:val="center"/>
          </w:tcPr>
          <w:p w:rsidR="001A1032" w:rsidRPr="009B35D3" w:rsidRDefault="001A1032" w:rsidP="00DA0B4C">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sz w:val="18"/>
                <w:szCs w:val="18"/>
                <w:lang w:eastAsia="ru-RU"/>
              </w:rPr>
              <w:t>0</w:t>
            </w:r>
          </w:p>
        </w:tc>
        <w:tc>
          <w:tcPr>
            <w:tcW w:w="477" w:type="pct"/>
            <w:gridSpan w:val="2"/>
            <w:tcBorders>
              <w:left w:val="nil"/>
              <w:bottom w:val="nil"/>
              <w:right w:val="nil"/>
            </w:tcBorders>
            <w:shd w:val="clear" w:color="000000" w:fill="FFFFFF"/>
            <w:vAlign w:val="center"/>
          </w:tcPr>
          <w:p w:rsidR="001A1032" w:rsidRPr="009B35D3" w:rsidRDefault="001A1032" w:rsidP="00580B79">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477" w:type="pct"/>
            <w:tcBorders>
              <w:left w:val="nil"/>
              <w:bottom w:val="nil"/>
              <w:right w:val="nil"/>
            </w:tcBorders>
            <w:shd w:val="clear" w:color="000000" w:fill="FFFFFF"/>
            <w:noWrap/>
            <w:vAlign w:val="center"/>
          </w:tcPr>
          <w:p w:rsidR="001A1032" w:rsidRPr="009B35D3" w:rsidRDefault="001A1032" w:rsidP="00580B79">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170</w:t>
            </w:r>
          </w:p>
        </w:tc>
        <w:tc>
          <w:tcPr>
            <w:tcW w:w="478" w:type="pct"/>
            <w:tcBorders>
              <w:left w:val="nil"/>
              <w:bottom w:val="nil"/>
              <w:right w:val="nil"/>
            </w:tcBorders>
            <w:shd w:val="clear" w:color="000000" w:fill="FFFFFF"/>
            <w:noWrap/>
            <w:vAlign w:val="center"/>
          </w:tcPr>
          <w:p w:rsidR="001A1032" w:rsidRPr="009B35D3" w:rsidRDefault="001A1032" w:rsidP="00580B79">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178</w:t>
            </w:r>
          </w:p>
        </w:tc>
        <w:tc>
          <w:tcPr>
            <w:tcW w:w="477" w:type="pct"/>
            <w:tcBorders>
              <w:left w:val="nil"/>
              <w:bottom w:val="nil"/>
              <w:right w:val="nil"/>
            </w:tcBorders>
            <w:shd w:val="clear" w:color="000000" w:fill="FFFFFF"/>
            <w:noWrap/>
            <w:vAlign w:val="center"/>
          </w:tcPr>
          <w:p w:rsidR="001A1032" w:rsidRPr="009B35D3" w:rsidRDefault="001A1032" w:rsidP="00580B79">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185</w:t>
            </w:r>
          </w:p>
        </w:tc>
        <w:tc>
          <w:tcPr>
            <w:tcW w:w="477" w:type="pct"/>
            <w:gridSpan w:val="2"/>
            <w:tcBorders>
              <w:left w:val="nil"/>
              <w:bottom w:val="nil"/>
              <w:right w:val="nil"/>
            </w:tcBorders>
            <w:shd w:val="clear" w:color="000000" w:fill="FFFFFF"/>
            <w:noWrap/>
            <w:vAlign w:val="center"/>
          </w:tcPr>
          <w:p w:rsidR="001A1032" w:rsidRPr="009B35D3" w:rsidRDefault="001A1032" w:rsidP="00580B79">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199</w:t>
            </w:r>
          </w:p>
        </w:tc>
        <w:tc>
          <w:tcPr>
            <w:tcW w:w="474" w:type="pct"/>
            <w:gridSpan w:val="2"/>
            <w:tcBorders>
              <w:left w:val="nil"/>
              <w:bottom w:val="nil"/>
              <w:right w:val="nil"/>
            </w:tcBorders>
            <w:shd w:val="clear" w:color="000000" w:fill="FFFFFF"/>
            <w:vAlign w:val="center"/>
          </w:tcPr>
          <w:p w:rsidR="001A1032" w:rsidRPr="009B35D3" w:rsidRDefault="001A1032" w:rsidP="00580B79">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216</w:t>
            </w:r>
          </w:p>
        </w:tc>
      </w:tr>
      <w:tr w:rsidR="001140D6" w:rsidRPr="009B35D3" w:rsidTr="00DA0B4C">
        <w:trPr>
          <w:gridAfter w:val="1"/>
          <w:wAfter w:w="63" w:type="pct"/>
          <w:trHeight w:val="20"/>
        </w:trPr>
        <w:tc>
          <w:tcPr>
            <w:tcW w:w="2209" w:type="pct"/>
            <w:gridSpan w:val="3"/>
            <w:tcBorders>
              <w:top w:val="single" w:sz="4" w:space="0" w:color="auto"/>
              <w:left w:val="nil"/>
              <w:bottom w:val="nil"/>
              <w:right w:val="nil"/>
            </w:tcBorders>
            <w:shd w:val="clear" w:color="000000" w:fill="FFFFFF"/>
            <w:noWrap/>
            <w:vAlign w:val="center"/>
          </w:tcPr>
          <w:p w:rsidR="00517534" w:rsidRPr="009B35D3" w:rsidRDefault="00517534" w:rsidP="008652FE">
            <w:pPr>
              <w:spacing w:after="0" w:line="240" w:lineRule="auto"/>
              <w:rPr>
                <w:rFonts w:ascii="Times New Roman" w:eastAsia="Times New Roman" w:hAnsi="Times New Roman" w:cs="Times New Roman"/>
                <w:i/>
                <w:iCs/>
                <w:sz w:val="18"/>
                <w:szCs w:val="18"/>
                <w:lang w:eastAsia="ru-RU"/>
              </w:rPr>
            </w:pPr>
          </w:p>
        </w:tc>
        <w:tc>
          <w:tcPr>
            <w:tcW w:w="2253" w:type="pct"/>
            <w:gridSpan w:val="5"/>
            <w:tcBorders>
              <w:top w:val="single" w:sz="4" w:space="0" w:color="auto"/>
              <w:left w:val="nil"/>
              <w:bottom w:val="nil"/>
              <w:right w:val="nil"/>
            </w:tcBorders>
            <w:shd w:val="clear" w:color="000000" w:fill="FFFFFF"/>
            <w:noWrap/>
            <w:vAlign w:val="center"/>
          </w:tcPr>
          <w:p w:rsidR="001140D6" w:rsidRPr="009B35D3" w:rsidRDefault="001140D6" w:rsidP="008652FE">
            <w:pPr>
              <w:spacing w:after="0" w:line="240" w:lineRule="auto"/>
              <w:rPr>
                <w:rFonts w:ascii="Times New Roman" w:eastAsia="Times New Roman" w:hAnsi="Times New Roman" w:cs="Times New Roman"/>
                <w:sz w:val="18"/>
                <w:szCs w:val="18"/>
                <w:lang w:eastAsia="ru-RU"/>
              </w:rPr>
            </w:pPr>
          </w:p>
        </w:tc>
        <w:tc>
          <w:tcPr>
            <w:tcW w:w="475" w:type="pct"/>
            <w:gridSpan w:val="2"/>
            <w:tcBorders>
              <w:top w:val="single" w:sz="4" w:space="0" w:color="auto"/>
              <w:left w:val="nil"/>
              <w:bottom w:val="nil"/>
              <w:right w:val="nil"/>
            </w:tcBorders>
            <w:shd w:val="clear" w:color="000000" w:fill="FFFFFF"/>
          </w:tcPr>
          <w:p w:rsidR="001140D6" w:rsidRPr="009B35D3" w:rsidRDefault="001140D6" w:rsidP="008652FE">
            <w:pPr>
              <w:spacing w:after="0" w:line="240" w:lineRule="auto"/>
              <w:rPr>
                <w:rFonts w:ascii="Times New Roman" w:eastAsia="Times New Roman" w:hAnsi="Times New Roman" w:cs="Times New Roman"/>
                <w:sz w:val="18"/>
                <w:szCs w:val="18"/>
                <w:lang w:eastAsia="ru-RU"/>
              </w:rPr>
            </w:pPr>
          </w:p>
        </w:tc>
      </w:tr>
      <w:tr w:rsidR="001140D6" w:rsidRPr="009B35D3" w:rsidTr="00DA0B4C">
        <w:trPr>
          <w:gridAfter w:val="1"/>
          <w:wAfter w:w="63" w:type="pct"/>
          <w:trHeight w:val="20"/>
        </w:trPr>
        <w:tc>
          <w:tcPr>
            <w:tcW w:w="2209" w:type="pct"/>
            <w:gridSpan w:val="3"/>
            <w:tcBorders>
              <w:top w:val="single" w:sz="4" w:space="0" w:color="auto"/>
              <w:left w:val="nil"/>
              <w:bottom w:val="nil"/>
              <w:right w:val="nil"/>
            </w:tcBorders>
            <w:shd w:val="clear" w:color="000000" w:fill="FFFFFF"/>
            <w:noWrap/>
            <w:vAlign w:val="center"/>
            <w:hideMark/>
          </w:tcPr>
          <w:p w:rsidR="001140D6" w:rsidRPr="009B35D3" w:rsidRDefault="001140D6"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253" w:type="pct"/>
            <w:gridSpan w:val="5"/>
            <w:tcBorders>
              <w:top w:val="single" w:sz="4" w:space="0" w:color="auto"/>
              <w:left w:val="nil"/>
              <w:bottom w:val="nil"/>
              <w:right w:val="nil"/>
            </w:tcBorders>
            <w:shd w:val="clear" w:color="000000" w:fill="FFFFFF"/>
            <w:noWrap/>
            <w:vAlign w:val="center"/>
          </w:tcPr>
          <w:p w:rsidR="001140D6" w:rsidRPr="009B35D3" w:rsidRDefault="001140D6"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политика</w:t>
            </w:r>
          </w:p>
        </w:tc>
        <w:tc>
          <w:tcPr>
            <w:tcW w:w="475" w:type="pct"/>
            <w:gridSpan w:val="2"/>
            <w:tcBorders>
              <w:top w:val="single" w:sz="4" w:space="0" w:color="auto"/>
              <w:left w:val="nil"/>
              <w:bottom w:val="nil"/>
              <w:right w:val="nil"/>
            </w:tcBorders>
            <w:shd w:val="clear" w:color="000000" w:fill="FFFFFF"/>
          </w:tcPr>
          <w:p w:rsidR="001140D6" w:rsidRPr="009B35D3" w:rsidRDefault="001140D6" w:rsidP="008652FE">
            <w:pPr>
              <w:spacing w:after="0" w:line="240" w:lineRule="auto"/>
              <w:rPr>
                <w:rFonts w:ascii="Times New Roman" w:eastAsia="Times New Roman" w:hAnsi="Times New Roman" w:cs="Times New Roman"/>
                <w:sz w:val="18"/>
                <w:szCs w:val="18"/>
                <w:lang w:eastAsia="ru-RU"/>
              </w:rPr>
            </w:pPr>
          </w:p>
        </w:tc>
      </w:tr>
      <w:tr w:rsidR="001140D6" w:rsidRPr="009B35D3" w:rsidTr="00DA0B4C">
        <w:trPr>
          <w:gridAfter w:val="1"/>
          <w:wAfter w:w="63" w:type="pct"/>
          <w:trHeight w:val="20"/>
        </w:trPr>
        <w:tc>
          <w:tcPr>
            <w:tcW w:w="2209" w:type="pct"/>
            <w:gridSpan w:val="3"/>
            <w:tcBorders>
              <w:top w:val="nil"/>
              <w:left w:val="nil"/>
              <w:right w:val="nil"/>
            </w:tcBorders>
            <w:shd w:val="clear" w:color="000000" w:fill="FFFFFF"/>
            <w:noWrap/>
            <w:vAlign w:val="center"/>
            <w:hideMark/>
          </w:tcPr>
          <w:p w:rsidR="001140D6" w:rsidRPr="009B35D3" w:rsidRDefault="001140D6"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253" w:type="pct"/>
            <w:gridSpan w:val="5"/>
            <w:tcBorders>
              <w:top w:val="nil"/>
              <w:left w:val="nil"/>
              <w:right w:val="nil"/>
            </w:tcBorders>
            <w:shd w:val="clear" w:color="000000" w:fill="FFFFFF"/>
            <w:noWrap/>
            <w:vAlign w:val="center"/>
          </w:tcPr>
          <w:p w:rsidR="001140D6" w:rsidRPr="009B35D3" w:rsidRDefault="001140D6"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Социальное обеспечение населения</w:t>
            </w:r>
          </w:p>
        </w:tc>
        <w:tc>
          <w:tcPr>
            <w:tcW w:w="475" w:type="pct"/>
            <w:gridSpan w:val="2"/>
            <w:tcBorders>
              <w:top w:val="nil"/>
              <w:left w:val="nil"/>
              <w:right w:val="nil"/>
            </w:tcBorders>
            <w:shd w:val="clear" w:color="000000" w:fill="FFFFFF"/>
          </w:tcPr>
          <w:p w:rsidR="001140D6" w:rsidRPr="009B35D3" w:rsidRDefault="001140D6" w:rsidP="008652FE">
            <w:pPr>
              <w:spacing w:after="0" w:line="240" w:lineRule="auto"/>
              <w:rPr>
                <w:rFonts w:ascii="Times New Roman" w:eastAsia="Times New Roman" w:hAnsi="Times New Roman" w:cs="Times New Roman"/>
                <w:sz w:val="18"/>
                <w:szCs w:val="18"/>
                <w:lang w:eastAsia="ru-RU"/>
              </w:rPr>
            </w:pPr>
          </w:p>
        </w:tc>
      </w:tr>
      <w:tr w:rsidR="001140D6" w:rsidRPr="009B35D3" w:rsidTr="00DA0B4C">
        <w:trPr>
          <w:gridAfter w:val="1"/>
          <w:wAfter w:w="63" w:type="pct"/>
          <w:trHeight w:val="20"/>
        </w:trPr>
        <w:tc>
          <w:tcPr>
            <w:tcW w:w="2209" w:type="pct"/>
            <w:gridSpan w:val="3"/>
            <w:tcBorders>
              <w:top w:val="nil"/>
              <w:left w:val="nil"/>
              <w:bottom w:val="single" w:sz="4" w:space="0" w:color="auto"/>
              <w:right w:val="nil"/>
            </w:tcBorders>
            <w:shd w:val="clear" w:color="000000" w:fill="FFFFFF"/>
            <w:noWrap/>
            <w:vAlign w:val="center"/>
          </w:tcPr>
          <w:p w:rsidR="001140D6" w:rsidRPr="009B35D3" w:rsidRDefault="001140D6"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253" w:type="pct"/>
            <w:gridSpan w:val="5"/>
            <w:tcBorders>
              <w:top w:val="nil"/>
              <w:left w:val="nil"/>
              <w:bottom w:val="single" w:sz="4" w:space="0" w:color="auto"/>
              <w:right w:val="nil"/>
            </w:tcBorders>
            <w:shd w:val="clear" w:color="000000" w:fill="FFFFFF"/>
            <w:noWrap/>
            <w:vAlign w:val="center"/>
          </w:tcPr>
          <w:p w:rsidR="001140D6" w:rsidRPr="009B35D3" w:rsidRDefault="001140D6"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поддержка граждан</w:t>
            </w:r>
          </w:p>
        </w:tc>
        <w:tc>
          <w:tcPr>
            <w:tcW w:w="475" w:type="pct"/>
            <w:gridSpan w:val="2"/>
            <w:tcBorders>
              <w:top w:val="nil"/>
              <w:left w:val="nil"/>
              <w:bottom w:val="single" w:sz="4" w:space="0" w:color="auto"/>
              <w:right w:val="nil"/>
            </w:tcBorders>
            <w:shd w:val="clear" w:color="000000" w:fill="FFFFFF"/>
          </w:tcPr>
          <w:p w:rsidR="001140D6" w:rsidRPr="009B35D3" w:rsidRDefault="001140D6" w:rsidP="008652FE">
            <w:pPr>
              <w:spacing w:after="0" w:line="240" w:lineRule="auto"/>
              <w:rPr>
                <w:rFonts w:ascii="Times New Roman" w:eastAsia="Times New Roman" w:hAnsi="Times New Roman" w:cs="Times New Roman"/>
                <w:sz w:val="18"/>
                <w:szCs w:val="18"/>
                <w:lang w:eastAsia="ru-RU"/>
              </w:rPr>
            </w:pPr>
          </w:p>
        </w:tc>
      </w:tr>
      <w:tr w:rsidR="001140D6" w:rsidRPr="009B35D3" w:rsidTr="00DA0B4C">
        <w:trPr>
          <w:gridAfter w:val="1"/>
          <w:wAfter w:w="63" w:type="pct"/>
          <w:trHeight w:val="20"/>
        </w:trPr>
        <w:tc>
          <w:tcPr>
            <w:tcW w:w="2209" w:type="pct"/>
            <w:gridSpan w:val="3"/>
            <w:tcBorders>
              <w:top w:val="single" w:sz="4" w:space="0" w:color="auto"/>
              <w:left w:val="nil"/>
              <w:bottom w:val="nil"/>
              <w:right w:val="nil"/>
            </w:tcBorders>
            <w:shd w:val="clear" w:color="000000" w:fill="FFFFFF"/>
            <w:noWrap/>
            <w:vAlign w:val="center"/>
            <w:hideMark/>
          </w:tcPr>
          <w:p w:rsidR="001140D6" w:rsidRPr="009B35D3" w:rsidRDefault="001140D6" w:rsidP="008652FE">
            <w:pPr>
              <w:spacing w:after="0" w:line="240" w:lineRule="auto"/>
              <w:rPr>
                <w:rFonts w:ascii="Times New Roman" w:eastAsia="Times New Roman" w:hAnsi="Times New Roman" w:cs="Times New Roman"/>
                <w:i/>
                <w:iCs/>
                <w:sz w:val="18"/>
                <w:szCs w:val="18"/>
                <w:lang w:eastAsia="ru-RU"/>
              </w:rPr>
            </w:pPr>
          </w:p>
        </w:tc>
        <w:tc>
          <w:tcPr>
            <w:tcW w:w="2253" w:type="pct"/>
            <w:gridSpan w:val="5"/>
            <w:tcBorders>
              <w:top w:val="single" w:sz="4" w:space="0" w:color="auto"/>
              <w:left w:val="nil"/>
              <w:bottom w:val="nil"/>
              <w:right w:val="nil"/>
            </w:tcBorders>
            <w:shd w:val="clear" w:color="000000" w:fill="FFFFFF"/>
            <w:vAlign w:val="center"/>
            <w:hideMark/>
          </w:tcPr>
          <w:p w:rsidR="001140D6" w:rsidRPr="009B35D3" w:rsidRDefault="001140D6"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75" w:type="pct"/>
            <w:gridSpan w:val="2"/>
            <w:tcBorders>
              <w:top w:val="single" w:sz="4" w:space="0" w:color="auto"/>
              <w:left w:val="nil"/>
              <w:bottom w:val="nil"/>
              <w:right w:val="nil"/>
            </w:tcBorders>
            <w:shd w:val="clear" w:color="000000" w:fill="FFFFFF"/>
          </w:tcPr>
          <w:p w:rsidR="001140D6" w:rsidRPr="009B35D3" w:rsidRDefault="001140D6" w:rsidP="008652FE">
            <w:pPr>
              <w:spacing w:after="0" w:line="240" w:lineRule="auto"/>
              <w:rPr>
                <w:rFonts w:ascii="Times New Roman" w:eastAsia="Times New Roman" w:hAnsi="Times New Roman" w:cs="Times New Roman"/>
                <w:sz w:val="18"/>
                <w:szCs w:val="18"/>
                <w:lang w:eastAsia="ru-RU"/>
              </w:rPr>
            </w:pPr>
          </w:p>
        </w:tc>
      </w:tr>
      <w:tr w:rsidR="001140D6" w:rsidRPr="009B35D3" w:rsidTr="00DA0B4C">
        <w:trPr>
          <w:gridAfter w:val="1"/>
          <w:wAfter w:w="63" w:type="pct"/>
          <w:trHeight w:val="20"/>
        </w:trPr>
        <w:tc>
          <w:tcPr>
            <w:tcW w:w="2209" w:type="pct"/>
            <w:gridSpan w:val="3"/>
            <w:tcBorders>
              <w:top w:val="single" w:sz="4" w:space="0" w:color="auto"/>
              <w:left w:val="nil"/>
              <w:bottom w:val="nil"/>
              <w:right w:val="nil"/>
            </w:tcBorders>
            <w:shd w:val="clear" w:color="000000" w:fill="FFFFFF"/>
            <w:noWrap/>
            <w:vAlign w:val="center"/>
            <w:hideMark/>
          </w:tcPr>
          <w:p w:rsidR="001140D6" w:rsidRPr="009B35D3" w:rsidRDefault="001140D6"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253" w:type="pct"/>
            <w:gridSpan w:val="5"/>
            <w:tcBorders>
              <w:top w:val="single" w:sz="4" w:space="0" w:color="auto"/>
              <w:left w:val="nil"/>
              <w:bottom w:val="nil"/>
              <w:right w:val="nil"/>
            </w:tcBorders>
            <w:shd w:val="clear" w:color="000000" w:fill="FFFFFF"/>
            <w:noWrap/>
            <w:vAlign w:val="center"/>
            <w:hideMark/>
          </w:tcPr>
          <w:p w:rsidR="001140D6" w:rsidRPr="009B35D3" w:rsidRDefault="001140D6"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пониженные ставки</w:t>
            </w:r>
          </w:p>
        </w:tc>
        <w:tc>
          <w:tcPr>
            <w:tcW w:w="475" w:type="pct"/>
            <w:gridSpan w:val="2"/>
            <w:tcBorders>
              <w:top w:val="single" w:sz="4" w:space="0" w:color="auto"/>
              <w:left w:val="nil"/>
              <w:bottom w:val="nil"/>
              <w:right w:val="nil"/>
            </w:tcBorders>
            <w:shd w:val="clear" w:color="000000" w:fill="FFFFFF"/>
          </w:tcPr>
          <w:p w:rsidR="001140D6" w:rsidRPr="009B35D3" w:rsidRDefault="001140D6" w:rsidP="008652FE">
            <w:pPr>
              <w:spacing w:after="0" w:line="240" w:lineRule="auto"/>
              <w:rPr>
                <w:rFonts w:ascii="Times New Roman" w:eastAsia="Times New Roman" w:hAnsi="Times New Roman" w:cs="Times New Roman"/>
                <w:sz w:val="18"/>
                <w:szCs w:val="18"/>
                <w:lang w:eastAsia="ru-RU"/>
              </w:rPr>
            </w:pPr>
          </w:p>
        </w:tc>
      </w:tr>
      <w:tr w:rsidR="001140D6" w:rsidRPr="009B35D3" w:rsidTr="00DA0B4C">
        <w:trPr>
          <w:gridAfter w:val="1"/>
          <w:wAfter w:w="63" w:type="pct"/>
          <w:trHeight w:val="20"/>
        </w:trPr>
        <w:tc>
          <w:tcPr>
            <w:tcW w:w="2209" w:type="pct"/>
            <w:gridSpan w:val="3"/>
            <w:tcBorders>
              <w:top w:val="nil"/>
              <w:left w:val="nil"/>
              <w:bottom w:val="nil"/>
              <w:right w:val="nil"/>
            </w:tcBorders>
            <w:shd w:val="clear" w:color="000000" w:fill="FFFFFF"/>
            <w:noWrap/>
            <w:vAlign w:val="center"/>
            <w:hideMark/>
          </w:tcPr>
          <w:p w:rsidR="001140D6" w:rsidRPr="009B35D3" w:rsidRDefault="001140D6"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253" w:type="pct"/>
            <w:gridSpan w:val="5"/>
            <w:tcBorders>
              <w:top w:val="nil"/>
              <w:left w:val="nil"/>
              <w:bottom w:val="nil"/>
              <w:right w:val="nil"/>
            </w:tcBorders>
            <w:shd w:val="clear" w:color="000000" w:fill="FFFFFF"/>
            <w:noWrap/>
            <w:vAlign w:val="center"/>
            <w:hideMark/>
          </w:tcPr>
          <w:p w:rsidR="001140D6" w:rsidRPr="009B35D3" w:rsidRDefault="001140D6"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№5-П)</w:t>
            </w:r>
          </w:p>
        </w:tc>
        <w:tc>
          <w:tcPr>
            <w:tcW w:w="475" w:type="pct"/>
            <w:gridSpan w:val="2"/>
            <w:tcBorders>
              <w:top w:val="nil"/>
              <w:left w:val="nil"/>
              <w:bottom w:val="nil"/>
              <w:right w:val="nil"/>
            </w:tcBorders>
            <w:shd w:val="clear" w:color="000000" w:fill="FFFFFF"/>
          </w:tcPr>
          <w:p w:rsidR="001140D6" w:rsidRPr="009B35D3" w:rsidRDefault="001140D6" w:rsidP="008652FE">
            <w:pPr>
              <w:spacing w:after="0" w:line="240" w:lineRule="auto"/>
              <w:rPr>
                <w:rFonts w:ascii="Times New Roman" w:eastAsia="Times New Roman" w:hAnsi="Times New Roman" w:cs="Times New Roman"/>
                <w:sz w:val="18"/>
                <w:szCs w:val="18"/>
                <w:lang w:eastAsia="ru-RU"/>
              </w:rPr>
            </w:pPr>
          </w:p>
        </w:tc>
      </w:tr>
      <w:tr w:rsidR="001140D6" w:rsidRPr="009B35D3" w:rsidTr="00DA0B4C">
        <w:trPr>
          <w:gridAfter w:val="1"/>
          <w:wAfter w:w="63" w:type="pct"/>
          <w:trHeight w:val="20"/>
        </w:trPr>
        <w:tc>
          <w:tcPr>
            <w:tcW w:w="2209" w:type="pct"/>
            <w:gridSpan w:val="3"/>
            <w:tcBorders>
              <w:top w:val="nil"/>
              <w:left w:val="nil"/>
              <w:bottom w:val="nil"/>
              <w:right w:val="nil"/>
            </w:tcBorders>
            <w:shd w:val="clear" w:color="000000" w:fill="FFFFFF"/>
            <w:noWrap/>
            <w:vAlign w:val="center"/>
            <w:hideMark/>
          </w:tcPr>
          <w:p w:rsidR="001140D6" w:rsidRPr="009B35D3" w:rsidRDefault="001140D6"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253" w:type="pct"/>
            <w:gridSpan w:val="5"/>
            <w:tcBorders>
              <w:top w:val="nil"/>
              <w:left w:val="nil"/>
              <w:bottom w:val="nil"/>
              <w:right w:val="nil"/>
            </w:tcBorders>
            <w:shd w:val="clear" w:color="000000" w:fill="FFFFFF"/>
            <w:noWrap/>
            <w:vAlign w:val="center"/>
            <w:hideMark/>
          </w:tcPr>
          <w:p w:rsidR="001140D6" w:rsidRPr="009B35D3" w:rsidRDefault="001140D6"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ст.284 п. 1.9</w:t>
            </w:r>
          </w:p>
        </w:tc>
        <w:tc>
          <w:tcPr>
            <w:tcW w:w="475" w:type="pct"/>
            <w:gridSpan w:val="2"/>
            <w:tcBorders>
              <w:top w:val="nil"/>
              <w:left w:val="nil"/>
              <w:bottom w:val="nil"/>
              <w:right w:val="nil"/>
            </w:tcBorders>
            <w:shd w:val="clear" w:color="000000" w:fill="FFFFFF"/>
          </w:tcPr>
          <w:p w:rsidR="001140D6" w:rsidRPr="009B35D3" w:rsidRDefault="001140D6" w:rsidP="008652FE">
            <w:pPr>
              <w:spacing w:after="0" w:line="240" w:lineRule="auto"/>
              <w:rPr>
                <w:rFonts w:ascii="Times New Roman" w:eastAsia="Times New Roman" w:hAnsi="Times New Roman" w:cs="Times New Roman"/>
                <w:sz w:val="18"/>
                <w:szCs w:val="18"/>
                <w:lang w:eastAsia="ru-RU"/>
              </w:rPr>
            </w:pPr>
          </w:p>
        </w:tc>
      </w:tr>
      <w:tr w:rsidR="001140D6" w:rsidRPr="009B35D3" w:rsidTr="00DA0B4C">
        <w:trPr>
          <w:gridAfter w:val="1"/>
          <w:wAfter w:w="63" w:type="pct"/>
          <w:trHeight w:val="20"/>
        </w:trPr>
        <w:tc>
          <w:tcPr>
            <w:tcW w:w="2209" w:type="pct"/>
            <w:gridSpan w:val="3"/>
            <w:tcBorders>
              <w:top w:val="nil"/>
              <w:left w:val="nil"/>
              <w:bottom w:val="nil"/>
              <w:right w:val="nil"/>
            </w:tcBorders>
            <w:shd w:val="clear" w:color="000000" w:fill="FFFFFF"/>
            <w:noWrap/>
            <w:vAlign w:val="center"/>
            <w:hideMark/>
          </w:tcPr>
          <w:p w:rsidR="001140D6" w:rsidRPr="009B35D3" w:rsidRDefault="001140D6"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253" w:type="pct"/>
            <w:gridSpan w:val="5"/>
            <w:tcBorders>
              <w:top w:val="nil"/>
              <w:left w:val="nil"/>
              <w:bottom w:val="nil"/>
              <w:right w:val="nil"/>
            </w:tcBorders>
            <w:shd w:val="clear" w:color="000000" w:fill="FFFFFF"/>
            <w:noWrap/>
            <w:vAlign w:val="center"/>
            <w:hideMark/>
          </w:tcPr>
          <w:p w:rsidR="001140D6" w:rsidRPr="009B35D3" w:rsidRDefault="001140D6"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2015 г.</w:t>
            </w:r>
          </w:p>
        </w:tc>
        <w:tc>
          <w:tcPr>
            <w:tcW w:w="475" w:type="pct"/>
            <w:gridSpan w:val="2"/>
            <w:tcBorders>
              <w:top w:val="nil"/>
              <w:left w:val="nil"/>
              <w:bottom w:val="nil"/>
              <w:right w:val="nil"/>
            </w:tcBorders>
            <w:shd w:val="clear" w:color="000000" w:fill="FFFFFF"/>
          </w:tcPr>
          <w:p w:rsidR="001140D6" w:rsidRPr="009B35D3" w:rsidRDefault="001140D6" w:rsidP="008652FE">
            <w:pPr>
              <w:spacing w:after="0" w:line="240" w:lineRule="auto"/>
              <w:rPr>
                <w:rFonts w:ascii="Times New Roman" w:eastAsia="Times New Roman" w:hAnsi="Times New Roman" w:cs="Times New Roman"/>
                <w:sz w:val="18"/>
                <w:szCs w:val="18"/>
                <w:lang w:eastAsia="ru-RU"/>
              </w:rPr>
            </w:pPr>
          </w:p>
        </w:tc>
      </w:tr>
      <w:tr w:rsidR="001140D6" w:rsidRPr="009B35D3" w:rsidTr="00DA0B4C">
        <w:trPr>
          <w:gridAfter w:val="1"/>
          <w:wAfter w:w="63" w:type="pct"/>
          <w:trHeight w:val="20"/>
        </w:trPr>
        <w:tc>
          <w:tcPr>
            <w:tcW w:w="2209" w:type="pct"/>
            <w:gridSpan w:val="3"/>
            <w:tcBorders>
              <w:top w:val="nil"/>
              <w:left w:val="nil"/>
              <w:bottom w:val="single" w:sz="4" w:space="0" w:color="auto"/>
              <w:right w:val="nil"/>
            </w:tcBorders>
            <w:shd w:val="clear" w:color="000000" w:fill="FFFFFF"/>
            <w:noWrap/>
            <w:vAlign w:val="center"/>
            <w:hideMark/>
          </w:tcPr>
          <w:p w:rsidR="001140D6" w:rsidRPr="009B35D3" w:rsidRDefault="001140D6"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253" w:type="pct"/>
            <w:gridSpan w:val="5"/>
            <w:tcBorders>
              <w:top w:val="nil"/>
              <w:left w:val="nil"/>
              <w:bottom w:val="single" w:sz="4" w:space="0" w:color="auto"/>
              <w:right w:val="nil"/>
            </w:tcBorders>
            <w:shd w:val="clear" w:color="000000" w:fill="FFFFFF"/>
            <w:noWrap/>
            <w:vAlign w:val="center"/>
            <w:hideMark/>
          </w:tcPr>
          <w:p w:rsidR="001140D6" w:rsidRPr="009B35D3" w:rsidRDefault="001140D6"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2020 г.</w:t>
            </w:r>
          </w:p>
        </w:tc>
        <w:tc>
          <w:tcPr>
            <w:tcW w:w="475" w:type="pct"/>
            <w:gridSpan w:val="2"/>
            <w:tcBorders>
              <w:top w:val="nil"/>
              <w:left w:val="nil"/>
              <w:bottom w:val="single" w:sz="4" w:space="0" w:color="auto"/>
              <w:right w:val="nil"/>
            </w:tcBorders>
            <w:shd w:val="clear" w:color="000000" w:fill="FFFFFF"/>
          </w:tcPr>
          <w:p w:rsidR="001140D6" w:rsidRPr="009B35D3" w:rsidRDefault="001140D6" w:rsidP="008652FE">
            <w:pPr>
              <w:spacing w:after="0" w:line="240" w:lineRule="auto"/>
              <w:rPr>
                <w:rFonts w:ascii="Times New Roman" w:eastAsia="Times New Roman" w:hAnsi="Times New Roman" w:cs="Times New Roman"/>
                <w:sz w:val="18"/>
                <w:szCs w:val="18"/>
                <w:lang w:eastAsia="ru-RU"/>
              </w:rPr>
            </w:pPr>
          </w:p>
        </w:tc>
      </w:tr>
    </w:tbl>
    <w:p w:rsidR="008652FE" w:rsidRPr="009B35D3" w:rsidRDefault="008652FE" w:rsidP="00F30107">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К налоговой базе, определяемой организациями, осуществляющими социальное обслуживание граждан (за исключением налоговой базы, налоговые ставки по которой установлены пунктами 3 и 4 ст. 284 НК РФ), применяется налоговая ставка 0 процентов.</w:t>
      </w:r>
    </w:p>
    <w:p w:rsidR="000B36B9" w:rsidRPr="009B35D3" w:rsidRDefault="000B36B9" w:rsidP="00F30107">
      <w:pPr>
        <w:spacing w:after="0" w:line="240" w:lineRule="auto"/>
        <w:jc w:val="both"/>
        <w:rPr>
          <w:rFonts w:ascii="Times New Roman" w:hAnsi="Times New Roman" w:cs="Times New Roman"/>
          <w:sz w:val="24"/>
          <w:szCs w:val="24"/>
        </w:rPr>
      </w:pPr>
    </w:p>
    <w:p w:rsidR="008652FE" w:rsidRPr="009B35D3" w:rsidRDefault="008652FE" w:rsidP="00751D5A">
      <w:pPr>
        <w:pStyle w:val="a9"/>
        <w:numPr>
          <w:ilvl w:val="0"/>
          <w:numId w:val="11"/>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Пониженные ставки налога на прибыль резидентов Сколково</w:t>
      </w:r>
      <w:r w:rsidR="006B163D">
        <w:rPr>
          <w:rFonts w:ascii="Times New Roman" w:hAnsi="Times New Roman" w:cs="Times New Roman"/>
          <w:i/>
          <w:sz w:val="24"/>
          <w:szCs w:val="24"/>
        </w:rPr>
        <w:t>,</w:t>
      </w:r>
      <w:r w:rsidR="006B163D" w:rsidRPr="006B163D">
        <w:rPr>
          <w:rFonts w:ascii="Times New Roman" w:eastAsia="Times New Roman" w:hAnsi="Times New Roman" w:cs="Times New Roman"/>
          <w:sz w:val="18"/>
          <w:szCs w:val="18"/>
          <w:lang w:eastAsia="ru-RU"/>
        </w:rPr>
        <w:t xml:space="preserve"> </w:t>
      </w:r>
      <w:r w:rsidR="006B163D" w:rsidRPr="009B35D3">
        <w:rPr>
          <w:rFonts w:ascii="Times New Roman" w:eastAsia="Times New Roman" w:hAnsi="Times New Roman" w:cs="Times New Roman"/>
          <w:sz w:val="18"/>
          <w:szCs w:val="18"/>
          <w:lang w:eastAsia="ru-RU"/>
        </w:rPr>
        <w:t>млн. рублей</w:t>
      </w:r>
    </w:p>
    <w:tbl>
      <w:tblPr>
        <w:tblW w:w="5066" w:type="pct"/>
        <w:tblLayout w:type="fixed"/>
        <w:tblCellMar>
          <w:left w:w="57" w:type="dxa"/>
          <w:right w:w="57" w:type="dxa"/>
        </w:tblCellMar>
        <w:tblLook w:val="04A0" w:firstRow="1" w:lastRow="0" w:firstColumn="1" w:lastColumn="0" w:noHBand="0" w:noVBand="1"/>
      </w:tblPr>
      <w:tblGrid>
        <w:gridCol w:w="3599"/>
        <w:gridCol w:w="484"/>
        <w:gridCol w:w="370"/>
        <w:gridCol w:w="134"/>
        <w:gridCol w:w="439"/>
        <w:gridCol w:w="182"/>
        <w:gridCol w:w="621"/>
        <w:gridCol w:w="140"/>
        <w:gridCol w:w="480"/>
        <w:gridCol w:w="461"/>
        <w:gridCol w:w="160"/>
        <w:gridCol w:w="619"/>
        <w:gridCol w:w="164"/>
        <w:gridCol w:w="457"/>
        <w:gridCol w:w="496"/>
        <w:gridCol w:w="130"/>
        <w:gridCol w:w="478"/>
        <w:gridCol w:w="217"/>
        <w:gridCol w:w="126"/>
        <w:gridCol w:w="125"/>
      </w:tblGrid>
      <w:tr w:rsidR="001140D6" w:rsidRPr="009B35D3" w:rsidTr="00DA0B4C">
        <w:trPr>
          <w:gridAfter w:val="1"/>
          <w:wAfter w:w="63" w:type="pct"/>
          <w:trHeight w:val="20"/>
        </w:trPr>
        <w:tc>
          <w:tcPr>
            <w:tcW w:w="1821" w:type="pct"/>
            <w:tcBorders>
              <w:top w:val="nil"/>
              <w:left w:val="nil"/>
              <w:bottom w:val="nil"/>
              <w:right w:val="nil"/>
            </w:tcBorders>
            <w:shd w:val="clear" w:color="000000" w:fill="FFFFFF"/>
            <w:noWrap/>
            <w:vAlign w:val="center"/>
            <w:hideMark/>
          </w:tcPr>
          <w:p w:rsidR="001140D6" w:rsidRPr="009B35D3" w:rsidRDefault="001140D6" w:rsidP="006B16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45" w:type="pct"/>
            <w:tcBorders>
              <w:top w:val="nil"/>
              <w:left w:val="nil"/>
              <w:bottom w:val="nil"/>
              <w:right w:val="nil"/>
            </w:tcBorders>
            <w:shd w:val="clear" w:color="000000" w:fill="FFFFFF"/>
            <w:vAlign w:val="center"/>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77" w:type="pct"/>
            <w:gridSpan w:val="3"/>
            <w:tcBorders>
              <w:top w:val="nil"/>
              <w:left w:val="nil"/>
              <w:bottom w:val="nil"/>
              <w:right w:val="nil"/>
            </w:tcBorders>
            <w:shd w:val="clear" w:color="000000" w:fill="FFFFFF"/>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77" w:type="pct"/>
            <w:gridSpan w:val="3"/>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76" w:type="pct"/>
            <w:gridSpan w:val="2"/>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77" w:type="pct"/>
            <w:gridSpan w:val="3"/>
            <w:tcBorders>
              <w:top w:val="nil"/>
              <w:left w:val="nil"/>
              <w:bottom w:val="nil"/>
              <w:right w:val="nil"/>
            </w:tcBorders>
            <w:shd w:val="clear" w:color="000000" w:fill="FFFFFF"/>
            <w:noWrap/>
            <w:vAlign w:val="center"/>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82" w:type="pct"/>
            <w:gridSpan w:val="2"/>
            <w:tcBorders>
              <w:top w:val="nil"/>
              <w:left w:val="nil"/>
              <w:bottom w:val="nil"/>
              <w:right w:val="nil"/>
            </w:tcBorders>
            <w:shd w:val="clear" w:color="000000" w:fill="FFFFFF"/>
            <w:noWrap/>
            <w:vAlign w:val="center"/>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82" w:type="pct"/>
            <w:gridSpan w:val="4"/>
            <w:tcBorders>
              <w:top w:val="nil"/>
              <w:left w:val="nil"/>
              <w:bottom w:val="nil"/>
              <w:right w:val="nil"/>
            </w:tcBorders>
            <w:shd w:val="clear" w:color="000000" w:fill="FFFFFF"/>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1140D6" w:rsidRPr="009B35D3" w:rsidTr="00DA0B4C">
        <w:trPr>
          <w:gridAfter w:val="1"/>
          <w:wAfter w:w="63" w:type="pct"/>
          <w:trHeight w:val="20"/>
        </w:trPr>
        <w:tc>
          <w:tcPr>
            <w:tcW w:w="1821" w:type="pct"/>
            <w:tcBorders>
              <w:top w:val="single" w:sz="4" w:space="0" w:color="auto"/>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245" w:type="pct"/>
            <w:tcBorders>
              <w:top w:val="single" w:sz="4" w:space="0" w:color="auto"/>
              <w:left w:val="nil"/>
              <w:bottom w:val="nil"/>
              <w:right w:val="nil"/>
            </w:tcBorders>
            <w:shd w:val="clear" w:color="000000" w:fill="FFFFFF"/>
            <w:vAlign w:val="center"/>
          </w:tcPr>
          <w:p w:rsidR="001140D6" w:rsidRPr="009B35D3" w:rsidRDefault="001140D6" w:rsidP="00DE6883">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н/д</w:t>
            </w:r>
          </w:p>
        </w:tc>
        <w:tc>
          <w:tcPr>
            <w:tcW w:w="477" w:type="pct"/>
            <w:gridSpan w:val="3"/>
            <w:tcBorders>
              <w:top w:val="single" w:sz="4" w:space="0" w:color="auto"/>
              <w:left w:val="nil"/>
              <w:bottom w:val="nil"/>
              <w:right w:val="nil"/>
            </w:tcBorders>
            <w:shd w:val="clear" w:color="000000" w:fill="FFFFFF"/>
            <w:vAlign w:val="center"/>
          </w:tcPr>
          <w:p w:rsidR="001140D6" w:rsidRPr="009B35D3" w:rsidRDefault="001140D6" w:rsidP="00DE6883">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н/д</w:t>
            </w:r>
          </w:p>
        </w:tc>
        <w:tc>
          <w:tcPr>
            <w:tcW w:w="477" w:type="pct"/>
            <w:gridSpan w:val="3"/>
            <w:tcBorders>
              <w:top w:val="single" w:sz="4" w:space="0" w:color="auto"/>
              <w:left w:val="nil"/>
              <w:bottom w:val="nil"/>
              <w:right w:val="nil"/>
            </w:tcBorders>
            <w:shd w:val="clear" w:color="000000" w:fill="FFFFFF"/>
            <w:noWrap/>
            <w:vAlign w:val="center"/>
          </w:tcPr>
          <w:p w:rsidR="001140D6" w:rsidRPr="009B35D3" w:rsidRDefault="001140D6" w:rsidP="00DE6883">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н/д</w:t>
            </w:r>
          </w:p>
        </w:tc>
        <w:tc>
          <w:tcPr>
            <w:tcW w:w="476" w:type="pct"/>
            <w:gridSpan w:val="2"/>
            <w:tcBorders>
              <w:top w:val="single" w:sz="4" w:space="0" w:color="auto"/>
              <w:left w:val="nil"/>
              <w:bottom w:val="nil"/>
              <w:right w:val="nil"/>
            </w:tcBorders>
            <w:shd w:val="clear" w:color="000000" w:fill="FFFFFF"/>
            <w:noWrap/>
            <w:vAlign w:val="center"/>
          </w:tcPr>
          <w:p w:rsidR="001140D6" w:rsidRPr="009B35D3" w:rsidRDefault="001140D6" w:rsidP="00DE6883">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н/д</w:t>
            </w:r>
          </w:p>
        </w:tc>
        <w:tc>
          <w:tcPr>
            <w:tcW w:w="477" w:type="pct"/>
            <w:gridSpan w:val="3"/>
            <w:tcBorders>
              <w:top w:val="single" w:sz="4" w:space="0" w:color="auto"/>
              <w:left w:val="nil"/>
              <w:bottom w:val="nil"/>
              <w:right w:val="nil"/>
            </w:tcBorders>
            <w:shd w:val="clear" w:color="000000" w:fill="FFFFFF"/>
            <w:noWrap/>
            <w:vAlign w:val="center"/>
          </w:tcPr>
          <w:p w:rsidR="001140D6" w:rsidRPr="009B35D3" w:rsidRDefault="001140D6" w:rsidP="00DE6883">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н/д</w:t>
            </w:r>
          </w:p>
        </w:tc>
        <w:tc>
          <w:tcPr>
            <w:tcW w:w="482" w:type="pct"/>
            <w:gridSpan w:val="2"/>
            <w:tcBorders>
              <w:top w:val="single" w:sz="4" w:space="0" w:color="auto"/>
              <w:left w:val="nil"/>
              <w:bottom w:val="nil"/>
              <w:right w:val="nil"/>
            </w:tcBorders>
            <w:shd w:val="clear" w:color="000000" w:fill="FFFFFF"/>
            <w:noWrap/>
            <w:vAlign w:val="center"/>
          </w:tcPr>
          <w:p w:rsidR="001140D6" w:rsidRPr="009B35D3" w:rsidRDefault="001140D6" w:rsidP="00DE6883">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н/д</w:t>
            </w:r>
          </w:p>
        </w:tc>
        <w:tc>
          <w:tcPr>
            <w:tcW w:w="482" w:type="pct"/>
            <w:gridSpan w:val="4"/>
            <w:tcBorders>
              <w:top w:val="single" w:sz="4" w:space="0" w:color="auto"/>
              <w:left w:val="nil"/>
              <w:bottom w:val="nil"/>
              <w:right w:val="nil"/>
            </w:tcBorders>
            <w:shd w:val="clear" w:color="000000" w:fill="FFFFFF"/>
            <w:vAlign w:val="center"/>
          </w:tcPr>
          <w:p w:rsidR="001140D6" w:rsidRPr="009B35D3" w:rsidRDefault="001140D6" w:rsidP="001140D6">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н/д</w:t>
            </w:r>
          </w:p>
        </w:tc>
      </w:tr>
      <w:tr w:rsidR="001140D6" w:rsidRPr="009B35D3" w:rsidTr="00DA0B4C">
        <w:trPr>
          <w:gridAfter w:val="1"/>
          <w:wAfter w:w="63" w:type="pct"/>
          <w:trHeight w:val="20"/>
        </w:trPr>
        <w:tc>
          <w:tcPr>
            <w:tcW w:w="1821" w:type="pct"/>
            <w:tcBorders>
              <w:top w:val="nil"/>
              <w:left w:val="nil"/>
              <w:bottom w:val="single" w:sz="4" w:space="0" w:color="auto"/>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Консолидированные бюджеты субъектов РФ </w:t>
            </w:r>
          </w:p>
        </w:tc>
        <w:tc>
          <w:tcPr>
            <w:tcW w:w="245" w:type="pct"/>
            <w:tcBorders>
              <w:top w:val="nil"/>
              <w:left w:val="nil"/>
              <w:bottom w:val="single" w:sz="4" w:space="0" w:color="auto"/>
              <w:right w:val="nil"/>
            </w:tcBorders>
            <w:shd w:val="clear" w:color="000000" w:fill="FFFFFF"/>
            <w:vAlign w:val="center"/>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н/д</w:t>
            </w:r>
          </w:p>
        </w:tc>
        <w:tc>
          <w:tcPr>
            <w:tcW w:w="477" w:type="pct"/>
            <w:gridSpan w:val="3"/>
            <w:tcBorders>
              <w:top w:val="nil"/>
              <w:left w:val="nil"/>
              <w:bottom w:val="single" w:sz="4" w:space="0" w:color="auto"/>
              <w:right w:val="nil"/>
            </w:tcBorders>
            <w:shd w:val="clear" w:color="000000" w:fill="FFFFFF"/>
            <w:vAlign w:val="center"/>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н/д</w:t>
            </w:r>
          </w:p>
        </w:tc>
        <w:tc>
          <w:tcPr>
            <w:tcW w:w="477" w:type="pct"/>
            <w:gridSpan w:val="3"/>
            <w:tcBorders>
              <w:top w:val="nil"/>
              <w:left w:val="nil"/>
              <w:bottom w:val="single" w:sz="4" w:space="0" w:color="auto"/>
              <w:right w:val="nil"/>
            </w:tcBorders>
            <w:shd w:val="clear" w:color="000000" w:fill="FFFFFF"/>
            <w:noWrap/>
            <w:vAlign w:val="center"/>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н/д</w:t>
            </w:r>
          </w:p>
        </w:tc>
        <w:tc>
          <w:tcPr>
            <w:tcW w:w="476" w:type="pct"/>
            <w:gridSpan w:val="2"/>
            <w:tcBorders>
              <w:top w:val="nil"/>
              <w:left w:val="nil"/>
              <w:bottom w:val="single" w:sz="4" w:space="0" w:color="auto"/>
              <w:right w:val="nil"/>
            </w:tcBorders>
            <w:shd w:val="clear" w:color="000000" w:fill="FFFFFF"/>
            <w:noWrap/>
            <w:vAlign w:val="center"/>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н/д</w:t>
            </w:r>
          </w:p>
        </w:tc>
        <w:tc>
          <w:tcPr>
            <w:tcW w:w="477" w:type="pct"/>
            <w:gridSpan w:val="3"/>
            <w:tcBorders>
              <w:top w:val="nil"/>
              <w:left w:val="nil"/>
              <w:bottom w:val="single" w:sz="4" w:space="0" w:color="auto"/>
              <w:right w:val="nil"/>
            </w:tcBorders>
            <w:shd w:val="clear" w:color="000000" w:fill="FFFFFF"/>
            <w:noWrap/>
            <w:vAlign w:val="center"/>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н/д</w:t>
            </w:r>
          </w:p>
        </w:tc>
        <w:tc>
          <w:tcPr>
            <w:tcW w:w="482" w:type="pct"/>
            <w:gridSpan w:val="2"/>
            <w:tcBorders>
              <w:top w:val="nil"/>
              <w:left w:val="nil"/>
              <w:bottom w:val="single" w:sz="4" w:space="0" w:color="auto"/>
              <w:right w:val="nil"/>
            </w:tcBorders>
            <w:shd w:val="clear" w:color="000000" w:fill="FFFFFF"/>
            <w:noWrap/>
            <w:vAlign w:val="center"/>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н/д</w:t>
            </w:r>
          </w:p>
        </w:tc>
        <w:tc>
          <w:tcPr>
            <w:tcW w:w="482" w:type="pct"/>
            <w:gridSpan w:val="4"/>
            <w:tcBorders>
              <w:top w:val="nil"/>
              <w:left w:val="nil"/>
              <w:bottom w:val="single" w:sz="4" w:space="0" w:color="auto"/>
              <w:right w:val="nil"/>
            </w:tcBorders>
            <w:shd w:val="clear" w:color="000000" w:fill="FFFFFF"/>
            <w:vAlign w:val="center"/>
          </w:tcPr>
          <w:p w:rsidR="001140D6" w:rsidRPr="009B35D3" w:rsidRDefault="001140D6" w:rsidP="001140D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н/д</w:t>
            </w:r>
          </w:p>
        </w:tc>
      </w:tr>
      <w:tr w:rsidR="001140D6" w:rsidRPr="009B35D3" w:rsidTr="00DA0B4C">
        <w:trPr>
          <w:trHeight w:val="20"/>
        </w:trPr>
        <w:tc>
          <w:tcPr>
            <w:tcW w:w="2253" w:type="pct"/>
            <w:gridSpan w:val="3"/>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p>
        </w:tc>
        <w:tc>
          <w:tcPr>
            <w:tcW w:w="68" w:type="pct"/>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4" w:type="pct"/>
            <w:gridSpan w:val="2"/>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4" w:type="pct"/>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4" w:type="pct"/>
            <w:gridSpan w:val="2"/>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4" w:type="pct"/>
            <w:gridSpan w:val="2"/>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3" w:type="pct"/>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4" w:type="pct"/>
            <w:gridSpan w:val="2"/>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7" w:type="pct"/>
            <w:gridSpan w:val="2"/>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79" w:type="pct"/>
            <w:gridSpan w:val="4"/>
            <w:tcBorders>
              <w:top w:val="nil"/>
              <w:left w:val="nil"/>
              <w:bottom w:val="nil"/>
              <w:right w:val="nil"/>
            </w:tcBorders>
            <w:shd w:val="clear" w:color="000000" w:fill="FFFFFF"/>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p>
        </w:tc>
      </w:tr>
      <w:tr w:rsidR="001140D6" w:rsidRPr="009B35D3" w:rsidTr="00DA0B4C">
        <w:trPr>
          <w:gridAfter w:val="2"/>
          <w:wAfter w:w="127" w:type="pct"/>
          <w:trHeight w:val="20"/>
        </w:trPr>
        <w:tc>
          <w:tcPr>
            <w:tcW w:w="2253" w:type="pct"/>
            <w:gridSpan w:val="3"/>
            <w:tcBorders>
              <w:top w:val="single" w:sz="4" w:space="0" w:color="auto"/>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510" w:type="pct"/>
            <w:gridSpan w:val="14"/>
            <w:tcBorders>
              <w:top w:val="single" w:sz="4" w:space="0" w:color="auto"/>
              <w:left w:val="nil"/>
              <w:bottom w:val="nil"/>
              <w:right w:val="nil"/>
            </w:tcBorders>
            <w:shd w:val="clear" w:color="000000" w:fill="FFFFFF"/>
            <w:noWrap/>
            <w:vAlign w:val="center"/>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110" w:type="pct"/>
            <w:tcBorders>
              <w:top w:val="single" w:sz="4" w:space="0" w:color="auto"/>
              <w:left w:val="nil"/>
              <w:bottom w:val="nil"/>
              <w:right w:val="nil"/>
            </w:tcBorders>
            <w:shd w:val="clear" w:color="000000" w:fill="FFFFFF"/>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p>
        </w:tc>
      </w:tr>
      <w:tr w:rsidR="001140D6" w:rsidRPr="009B35D3" w:rsidTr="00DA0B4C">
        <w:trPr>
          <w:gridAfter w:val="2"/>
          <w:wAfter w:w="127" w:type="pct"/>
          <w:trHeight w:val="20"/>
        </w:trPr>
        <w:tc>
          <w:tcPr>
            <w:tcW w:w="2253" w:type="pct"/>
            <w:gridSpan w:val="3"/>
            <w:tcBorders>
              <w:top w:val="nil"/>
              <w:left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510" w:type="pct"/>
            <w:gridSpan w:val="14"/>
            <w:tcBorders>
              <w:top w:val="nil"/>
              <w:left w:val="nil"/>
              <w:right w:val="nil"/>
            </w:tcBorders>
            <w:shd w:val="clear" w:color="000000" w:fill="FFFFFF"/>
            <w:noWrap/>
            <w:vAlign w:val="center"/>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c>
          <w:tcPr>
            <w:tcW w:w="110" w:type="pct"/>
            <w:tcBorders>
              <w:top w:val="nil"/>
              <w:left w:val="nil"/>
              <w:right w:val="nil"/>
            </w:tcBorders>
            <w:shd w:val="clear" w:color="000000" w:fill="FFFFFF"/>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p>
        </w:tc>
      </w:tr>
      <w:tr w:rsidR="001140D6" w:rsidRPr="009B35D3" w:rsidTr="00DA0B4C">
        <w:trPr>
          <w:gridAfter w:val="2"/>
          <w:wAfter w:w="127" w:type="pct"/>
          <w:trHeight w:val="20"/>
        </w:trPr>
        <w:tc>
          <w:tcPr>
            <w:tcW w:w="2253" w:type="pct"/>
            <w:gridSpan w:val="3"/>
            <w:tcBorders>
              <w:top w:val="nil"/>
              <w:left w:val="nil"/>
              <w:bottom w:val="single" w:sz="4" w:space="0" w:color="auto"/>
              <w:right w:val="nil"/>
            </w:tcBorders>
            <w:shd w:val="clear" w:color="000000" w:fill="FFFFFF"/>
            <w:noWrap/>
            <w:vAlign w:val="center"/>
          </w:tcPr>
          <w:p w:rsidR="001140D6" w:rsidRPr="009B35D3" w:rsidRDefault="001140D6"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510" w:type="pct"/>
            <w:gridSpan w:val="14"/>
            <w:tcBorders>
              <w:top w:val="nil"/>
              <w:left w:val="nil"/>
              <w:bottom w:val="single" w:sz="4" w:space="0" w:color="auto"/>
              <w:right w:val="nil"/>
            </w:tcBorders>
            <w:shd w:val="clear" w:color="000000" w:fill="FFFFFF"/>
            <w:noWrap/>
            <w:vAlign w:val="center"/>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Экономическое развитие и инновационная экономика</w:t>
            </w:r>
          </w:p>
        </w:tc>
        <w:tc>
          <w:tcPr>
            <w:tcW w:w="110" w:type="pct"/>
            <w:tcBorders>
              <w:top w:val="nil"/>
              <w:left w:val="nil"/>
              <w:bottom w:val="single" w:sz="4" w:space="0" w:color="auto"/>
              <w:right w:val="nil"/>
            </w:tcBorders>
            <w:shd w:val="clear" w:color="000000" w:fill="FFFFFF"/>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p>
        </w:tc>
      </w:tr>
      <w:tr w:rsidR="001140D6" w:rsidRPr="009B35D3" w:rsidTr="00DA0B4C">
        <w:trPr>
          <w:gridAfter w:val="2"/>
          <w:wAfter w:w="127" w:type="pct"/>
          <w:trHeight w:val="20"/>
        </w:trPr>
        <w:tc>
          <w:tcPr>
            <w:tcW w:w="2253" w:type="pct"/>
            <w:gridSpan w:val="3"/>
            <w:tcBorders>
              <w:top w:val="single" w:sz="4" w:space="0" w:color="auto"/>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i/>
                <w:iCs/>
                <w:sz w:val="18"/>
                <w:szCs w:val="18"/>
                <w:lang w:eastAsia="ru-RU"/>
              </w:rPr>
            </w:pPr>
          </w:p>
          <w:p w:rsidR="00F30107" w:rsidRPr="009B35D3" w:rsidRDefault="00F30107" w:rsidP="00DE6883">
            <w:pPr>
              <w:spacing w:after="0" w:line="240" w:lineRule="auto"/>
              <w:rPr>
                <w:rFonts w:ascii="Times New Roman" w:eastAsia="Times New Roman" w:hAnsi="Times New Roman" w:cs="Times New Roman"/>
                <w:i/>
                <w:iCs/>
                <w:sz w:val="18"/>
                <w:szCs w:val="18"/>
                <w:lang w:eastAsia="ru-RU"/>
              </w:rPr>
            </w:pPr>
          </w:p>
        </w:tc>
        <w:tc>
          <w:tcPr>
            <w:tcW w:w="2510" w:type="pct"/>
            <w:gridSpan w:val="14"/>
            <w:tcBorders>
              <w:top w:val="single" w:sz="4" w:space="0" w:color="auto"/>
              <w:left w:val="nil"/>
              <w:bottom w:val="nil"/>
              <w:right w:val="nil"/>
            </w:tcBorders>
            <w:shd w:val="clear" w:color="000000" w:fill="FFFFFF"/>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10" w:type="pct"/>
            <w:tcBorders>
              <w:top w:val="single" w:sz="4" w:space="0" w:color="auto"/>
              <w:left w:val="nil"/>
              <w:bottom w:val="nil"/>
              <w:right w:val="nil"/>
            </w:tcBorders>
            <w:shd w:val="clear" w:color="000000" w:fill="FFFFFF"/>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p>
        </w:tc>
      </w:tr>
      <w:tr w:rsidR="001140D6" w:rsidRPr="009B35D3" w:rsidTr="00DA0B4C">
        <w:trPr>
          <w:gridAfter w:val="2"/>
          <w:wAfter w:w="127" w:type="pct"/>
          <w:trHeight w:val="20"/>
        </w:trPr>
        <w:tc>
          <w:tcPr>
            <w:tcW w:w="2253" w:type="pct"/>
            <w:gridSpan w:val="3"/>
            <w:tcBorders>
              <w:top w:val="single" w:sz="4" w:space="0" w:color="auto"/>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510" w:type="pct"/>
            <w:gridSpan w:val="14"/>
            <w:tcBorders>
              <w:top w:val="single" w:sz="4" w:space="0" w:color="auto"/>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пониженные ставки</w:t>
            </w:r>
          </w:p>
        </w:tc>
        <w:tc>
          <w:tcPr>
            <w:tcW w:w="110" w:type="pct"/>
            <w:tcBorders>
              <w:top w:val="single" w:sz="4" w:space="0" w:color="auto"/>
              <w:left w:val="nil"/>
              <w:bottom w:val="nil"/>
              <w:right w:val="nil"/>
            </w:tcBorders>
            <w:shd w:val="clear" w:color="000000" w:fill="FFFFFF"/>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p>
        </w:tc>
      </w:tr>
      <w:tr w:rsidR="001140D6" w:rsidRPr="009B35D3" w:rsidTr="00DA0B4C">
        <w:trPr>
          <w:gridAfter w:val="2"/>
          <w:wAfter w:w="127" w:type="pct"/>
          <w:trHeight w:val="20"/>
        </w:trPr>
        <w:tc>
          <w:tcPr>
            <w:tcW w:w="2253" w:type="pct"/>
            <w:gridSpan w:val="3"/>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510" w:type="pct"/>
            <w:gridSpan w:val="14"/>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№5-П)</w:t>
            </w:r>
          </w:p>
        </w:tc>
        <w:tc>
          <w:tcPr>
            <w:tcW w:w="110" w:type="pct"/>
            <w:tcBorders>
              <w:top w:val="nil"/>
              <w:left w:val="nil"/>
              <w:bottom w:val="nil"/>
              <w:right w:val="nil"/>
            </w:tcBorders>
            <w:shd w:val="clear" w:color="000000" w:fill="FFFFFF"/>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p>
        </w:tc>
      </w:tr>
      <w:tr w:rsidR="001140D6" w:rsidRPr="009B35D3" w:rsidTr="00DA0B4C">
        <w:trPr>
          <w:gridAfter w:val="2"/>
          <w:wAfter w:w="127" w:type="pct"/>
          <w:trHeight w:val="20"/>
        </w:trPr>
        <w:tc>
          <w:tcPr>
            <w:tcW w:w="2253" w:type="pct"/>
            <w:gridSpan w:val="3"/>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510" w:type="pct"/>
            <w:gridSpan w:val="14"/>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ст.284 п. 5.1</w:t>
            </w:r>
          </w:p>
        </w:tc>
        <w:tc>
          <w:tcPr>
            <w:tcW w:w="110" w:type="pct"/>
            <w:tcBorders>
              <w:top w:val="nil"/>
              <w:left w:val="nil"/>
              <w:bottom w:val="nil"/>
              <w:right w:val="nil"/>
            </w:tcBorders>
            <w:shd w:val="clear" w:color="000000" w:fill="FFFFFF"/>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p>
        </w:tc>
      </w:tr>
      <w:tr w:rsidR="001140D6" w:rsidRPr="009B35D3" w:rsidTr="00DA0B4C">
        <w:trPr>
          <w:gridAfter w:val="2"/>
          <w:wAfter w:w="127" w:type="pct"/>
          <w:trHeight w:val="20"/>
        </w:trPr>
        <w:tc>
          <w:tcPr>
            <w:tcW w:w="2253" w:type="pct"/>
            <w:gridSpan w:val="3"/>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510" w:type="pct"/>
            <w:gridSpan w:val="14"/>
            <w:tcBorders>
              <w:top w:val="nil"/>
              <w:left w:val="nil"/>
              <w:bottom w:val="nil"/>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2012 г.</w:t>
            </w:r>
          </w:p>
        </w:tc>
        <w:tc>
          <w:tcPr>
            <w:tcW w:w="110" w:type="pct"/>
            <w:tcBorders>
              <w:top w:val="nil"/>
              <w:left w:val="nil"/>
              <w:bottom w:val="nil"/>
              <w:right w:val="nil"/>
            </w:tcBorders>
            <w:shd w:val="clear" w:color="000000" w:fill="FFFFFF"/>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p>
        </w:tc>
      </w:tr>
      <w:tr w:rsidR="001140D6" w:rsidRPr="009B35D3" w:rsidTr="00DA0B4C">
        <w:trPr>
          <w:gridAfter w:val="2"/>
          <w:wAfter w:w="127" w:type="pct"/>
          <w:trHeight w:val="20"/>
        </w:trPr>
        <w:tc>
          <w:tcPr>
            <w:tcW w:w="2253" w:type="pct"/>
            <w:gridSpan w:val="3"/>
            <w:tcBorders>
              <w:top w:val="nil"/>
              <w:left w:val="nil"/>
              <w:bottom w:val="single" w:sz="4" w:space="0" w:color="auto"/>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510" w:type="pct"/>
            <w:gridSpan w:val="14"/>
            <w:tcBorders>
              <w:top w:val="nil"/>
              <w:left w:val="nil"/>
              <w:bottom w:val="single" w:sz="4" w:space="0" w:color="auto"/>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110" w:type="pct"/>
            <w:tcBorders>
              <w:top w:val="nil"/>
              <w:left w:val="nil"/>
              <w:bottom w:val="single" w:sz="4" w:space="0" w:color="auto"/>
              <w:right w:val="nil"/>
            </w:tcBorders>
            <w:shd w:val="clear" w:color="000000" w:fill="FFFFFF"/>
          </w:tcPr>
          <w:p w:rsidR="001140D6" w:rsidRPr="009B35D3" w:rsidRDefault="001140D6" w:rsidP="00DE6883">
            <w:pPr>
              <w:spacing w:after="0" w:line="240" w:lineRule="auto"/>
              <w:rPr>
                <w:rFonts w:ascii="Times New Roman" w:eastAsia="Times New Roman" w:hAnsi="Times New Roman" w:cs="Times New Roman"/>
                <w:sz w:val="18"/>
                <w:szCs w:val="18"/>
                <w:lang w:eastAsia="ru-RU"/>
              </w:rPr>
            </w:pPr>
          </w:p>
        </w:tc>
      </w:tr>
    </w:tbl>
    <w:p w:rsidR="008652FE" w:rsidRPr="009B35D3" w:rsidRDefault="008652FE" w:rsidP="008652FE">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Прибыль, полученная организацией, получившей статус участника проекта по осуществлению исследований, разработок и коммерциализации их результатов в соответствии с Федеральным законом </w:t>
      </w:r>
      <w:r w:rsidR="001E10C8" w:rsidRPr="009B35D3">
        <w:rPr>
          <w:rFonts w:ascii="Times New Roman" w:hAnsi="Times New Roman" w:cs="Times New Roman"/>
          <w:sz w:val="24"/>
          <w:szCs w:val="24"/>
        </w:rPr>
        <w:t>«</w:t>
      </w:r>
      <w:r w:rsidRPr="009B35D3">
        <w:rPr>
          <w:rFonts w:ascii="Times New Roman" w:hAnsi="Times New Roman" w:cs="Times New Roman"/>
          <w:sz w:val="24"/>
          <w:szCs w:val="24"/>
        </w:rPr>
        <w:t xml:space="preserve">Об инновационном центре </w:t>
      </w:r>
      <w:r w:rsidR="001E10C8" w:rsidRPr="009B35D3">
        <w:rPr>
          <w:rFonts w:ascii="Times New Roman" w:hAnsi="Times New Roman" w:cs="Times New Roman"/>
          <w:sz w:val="24"/>
          <w:szCs w:val="24"/>
        </w:rPr>
        <w:t>«</w:t>
      </w:r>
      <w:r w:rsidRPr="009B35D3">
        <w:rPr>
          <w:rFonts w:ascii="Times New Roman" w:hAnsi="Times New Roman" w:cs="Times New Roman"/>
          <w:sz w:val="24"/>
          <w:szCs w:val="24"/>
        </w:rPr>
        <w:t>Сколково</w:t>
      </w:r>
      <w:r w:rsidR="001E10C8" w:rsidRPr="009B35D3">
        <w:rPr>
          <w:rFonts w:ascii="Times New Roman" w:hAnsi="Times New Roman" w:cs="Times New Roman"/>
          <w:sz w:val="24"/>
          <w:szCs w:val="24"/>
        </w:rPr>
        <w:t>»</w:t>
      </w:r>
      <w:r w:rsidRPr="009B35D3">
        <w:rPr>
          <w:rFonts w:ascii="Times New Roman" w:hAnsi="Times New Roman" w:cs="Times New Roman"/>
          <w:sz w:val="24"/>
          <w:szCs w:val="24"/>
        </w:rPr>
        <w:t>, облагается налогом по налоговой ставке 0 процентов в отношении прибыли, полученной после прекращения использования участником проекта права на освобождение от исполнения обязанностей налогоплательщика в соответствии с абзацем третьим пункта 2 статьи 246.1 НК РФ.</w:t>
      </w:r>
    </w:p>
    <w:p w:rsidR="008652FE" w:rsidRPr="009B35D3" w:rsidRDefault="008652FE" w:rsidP="003265D7">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В налоговом периоде, в котором совокупный размер прибыли, полученной участником проекта нарастающим итогом начиная с 1-го числа года, в котором участник проекта прекратил использование права на освобождение от исполнения обязанностей налогоплательщика в соответствии с абзацем третьим пункта 2 статьи 246.1 НК РФ, превысил 300 миллионов рублей и (или) в котором участник проекта утратил статус участника проекта, полученная таким участником проекта прибыль подлежит налогообложению по налоговой ставке, установленной пунктом 1 настоящей статьи, с начислением пеней за несвоевременную уплату налога и авансовых платежей по нему.</w:t>
      </w:r>
    </w:p>
    <w:p w:rsidR="008652FE" w:rsidRPr="009B35D3" w:rsidRDefault="008652FE" w:rsidP="003265D7">
      <w:pPr>
        <w:spacing w:after="0" w:line="240" w:lineRule="auto"/>
        <w:jc w:val="both"/>
      </w:pPr>
    </w:p>
    <w:p w:rsidR="008652FE" w:rsidRPr="009B35D3" w:rsidRDefault="008652FE" w:rsidP="00751D5A">
      <w:pPr>
        <w:pStyle w:val="a9"/>
        <w:numPr>
          <w:ilvl w:val="0"/>
          <w:numId w:val="11"/>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 xml:space="preserve">Налоговые расходы в форме ускоренной амортизации </w:t>
      </w:r>
    </w:p>
    <w:tbl>
      <w:tblPr>
        <w:tblW w:w="10172" w:type="dxa"/>
        <w:tblInd w:w="-51" w:type="dxa"/>
        <w:tblLayout w:type="fixed"/>
        <w:tblCellMar>
          <w:left w:w="57" w:type="dxa"/>
          <w:right w:w="57" w:type="dxa"/>
        </w:tblCellMar>
        <w:tblLook w:val="04A0" w:firstRow="1" w:lastRow="0" w:firstColumn="1" w:lastColumn="0" w:noHBand="0" w:noVBand="1"/>
      </w:tblPr>
      <w:tblGrid>
        <w:gridCol w:w="51"/>
        <w:gridCol w:w="1191"/>
        <w:gridCol w:w="2268"/>
        <w:gridCol w:w="993"/>
        <w:gridCol w:w="993"/>
        <w:gridCol w:w="992"/>
        <w:gridCol w:w="992"/>
        <w:gridCol w:w="992"/>
        <w:gridCol w:w="850"/>
        <w:gridCol w:w="708"/>
        <w:gridCol w:w="142"/>
      </w:tblGrid>
      <w:tr w:rsidR="001140D6" w:rsidRPr="009B35D3" w:rsidTr="00464317">
        <w:trPr>
          <w:gridBefore w:val="1"/>
          <w:wBefore w:w="51" w:type="dxa"/>
          <w:trHeight w:val="283"/>
        </w:trPr>
        <w:tc>
          <w:tcPr>
            <w:tcW w:w="3459" w:type="dxa"/>
            <w:gridSpan w:val="2"/>
            <w:tcBorders>
              <w:top w:val="nil"/>
              <w:left w:val="nil"/>
              <w:bottom w:val="single" w:sz="4" w:space="0" w:color="auto"/>
              <w:right w:val="nil"/>
            </w:tcBorders>
            <w:shd w:val="clear" w:color="000000" w:fill="FFFFFF"/>
            <w:noWrap/>
            <w:vAlign w:val="center"/>
            <w:hideMark/>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млн. рублей</w:t>
            </w:r>
          </w:p>
        </w:tc>
        <w:tc>
          <w:tcPr>
            <w:tcW w:w="993" w:type="dxa"/>
            <w:tcBorders>
              <w:top w:val="nil"/>
              <w:left w:val="nil"/>
              <w:bottom w:val="single" w:sz="4" w:space="0" w:color="auto"/>
              <w:right w:val="nil"/>
            </w:tcBorders>
            <w:shd w:val="clear" w:color="000000" w:fill="FFFFFF"/>
            <w:vAlign w:val="center"/>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993" w:type="dxa"/>
            <w:tcBorders>
              <w:top w:val="nil"/>
              <w:left w:val="nil"/>
              <w:bottom w:val="single" w:sz="4" w:space="0" w:color="auto"/>
              <w:right w:val="nil"/>
            </w:tcBorders>
            <w:shd w:val="clear" w:color="000000" w:fill="FFFFFF"/>
            <w:vAlign w:val="center"/>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992" w:type="dxa"/>
            <w:tcBorders>
              <w:top w:val="nil"/>
              <w:left w:val="nil"/>
              <w:bottom w:val="single" w:sz="4" w:space="0" w:color="auto"/>
              <w:right w:val="nil"/>
            </w:tcBorders>
            <w:shd w:val="clear" w:color="000000" w:fill="FFFFFF"/>
            <w:vAlign w:val="center"/>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992" w:type="dxa"/>
            <w:tcBorders>
              <w:top w:val="nil"/>
              <w:left w:val="nil"/>
              <w:bottom w:val="single" w:sz="4" w:space="0" w:color="auto"/>
              <w:right w:val="nil"/>
            </w:tcBorders>
            <w:shd w:val="clear" w:color="000000" w:fill="FFFFFF"/>
            <w:noWrap/>
            <w:vAlign w:val="center"/>
            <w:hideMark/>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992" w:type="dxa"/>
            <w:tcBorders>
              <w:top w:val="nil"/>
              <w:left w:val="nil"/>
              <w:bottom w:val="single" w:sz="4" w:space="0" w:color="auto"/>
              <w:right w:val="nil"/>
            </w:tcBorders>
            <w:shd w:val="clear" w:color="000000" w:fill="FFFFFF"/>
            <w:noWrap/>
            <w:vAlign w:val="center"/>
            <w:hideMark/>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850" w:type="dxa"/>
            <w:tcBorders>
              <w:top w:val="nil"/>
              <w:left w:val="nil"/>
              <w:bottom w:val="single" w:sz="4" w:space="0" w:color="auto"/>
              <w:right w:val="nil"/>
            </w:tcBorders>
            <w:shd w:val="clear" w:color="000000" w:fill="FFFFFF"/>
            <w:noWrap/>
            <w:vAlign w:val="center"/>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850" w:type="dxa"/>
            <w:gridSpan w:val="2"/>
            <w:tcBorders>
              <w:top w:val="nil"/>
              <w:left w:val="nil"/>
              <w:bottom w:val="single" w:sz="4" w:space="0" w:color="auto"/>
              <w:right w:val="nil"/>
            </w:tcBorders>
            <w:shd w:val="clear" w:color="000000" w:fill="FFFFFF"/>
          </w:tcPr>
          <w:p w:rsidR="001140D6" w:rsidRPr="009B35D3" w:rsidRDefault="001140D6" w:rsidP="00DE6883">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1140D6" w:rsidRPr="009B35D3" w:rsidTr="00464317">
        <w:trPr>
          <w:gridBefore w:val="1"/>
          <w:wBefore w:w="51" w:type="dxa"/>
          <w:trHeight w:val="283"/>
        </w:trPr>
        <w:tc>
          <w:tcPr>
            <w:tcW w:w="3459" w:type="dxa"/>
            <w:gridSpan w:val="2"/>
            <w:tcBorders>
              <w:top w:val="single" w:sz="4" w:space="0" w:color="auto"/>
              <w:left w:val="nil"/>
              <w:bottom w:val="single" w:sz="4" w:space="0" w:color="auto"/>
              <w:right w:val="nil"/>
            </w:tcBorders>
            <w:shd w:val="clear" w:color="000000" w:fill="FFFFFF"/>
            <w:noWrap/>
            <w:vAlign w:val="center"/>
            <w:hideMark/>
          </w:tcPr>
          <w:p w:rsidR="001140D6" w:rsidRPr="009B35D3" w:rsidRDefault="001140D6" w:rsidP="00DE6883">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993" w:type="dxa"/>
            <w:tcBorders>
              <w:top w:val="single" w:sz="4" w:space="0" w:color="auto"/>
              <w:left w:val="nil"/>
              <w:bottom w:val="single" w:sz="4" w:space="0" w:color="auto"/>
              <w:right w:val="nil"/>
            </w:tcBorders>
            <w:shd w:val="clear" w:color="000000" w:fill="FFFFFF"/>
            <w:vAlign w:val="center"/>
          </w:tcPr>
          <w:p w:rsidR="001140D6" w:rsidRPr="009B35D3" w:rsidRDefault="001140D6" w:rsidP="00DE6883">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н/д</w:t>
            </w:r>
          </w:p>
        </w:tc>
        <w:tc>
          <w:tcPr>
            <w:tcW w:w="993" w:type="dxa"/>
            <w:tcBorders>
              <w:top w:val="single" w:sz="4" w:space="0" w:color="auto"/>
              <w:left w:val="nil"/>
              <w:bottom w:val="single" w:sz="4" w:space="0" w:color="auto"/>
              <w:right w:val="nil"/>
            </w:tcBorders>
            <w:shd w:val="clear" w:color="000000" w:fill="FFFFFF"/>
            <w:vAlign w:val="center"/>
          </w:tcPr>
          <w:p w:rsidR="001140D6" w:rsidRPr="009B35D3" w:rsidRDefault="001140D6" w:rsidP="00DE6883">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н/д</w:t>
            </w:r>
          </w:p>
        </w:tc>
        <w:tc>
          <w:tcPr>
            <w:tcW w:w="992" w:type="dxa"/>
            <w:tcBorders>
              <w:top w:val="single" w:sz="4" w:space="0" w:color="auto"/>
              <w:left w:val="nil"/>
              <w:bottom w:val="single" w:sz="4" w:space="0" w:color="auto"/>
              <w:right w:val="nil"/>
            </w:tcBorders>
            <w:shd w:val="clear" w:color="000000" w:fill="FFFFFF"/>
            <w:vAlign w:val="center"/>
          </w:tcPr>
          <w:p w:rsidR="001140D6" w:rsidRPr="009B35D3" w:rsidRDefault="001140D6" w:rsidP="00DE6883">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н/д</w:t>
            </w:r>
          </w:p>
        </w:tc>
        <w:tc>
          <w:tcPr>
            <w:tcW w:w="992" w:type="dxa"/>
            <w:tcBorders>
              <w:top w:val="single" w:sz="4" w:space="0" w:color="auto"/>
              <w:left w:val="nil"/>
              <w:bottom w:val="single" w:sz="4" w:space="0" w:color="auto"/>
              <w:right w:val="nil"/>
            </w:tcBorders>
            <w:shd w:val="clear" w:color="000000" w:fill="FFFFFF"/>
            <w:noWrap/>
            <w:vAlign w:val="center"/>
          </w:tcPr>
          <w:p w:rsidR="001140D6" w:rsidRPr="009B35D3" w:rsidRDefault="001140D6" w:rsidP="00DE6883">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н/д</w:t>
            </w:r>
          </w:p>
        </w:tc>
        <w:tc>
          <w:tcPr>
            <w:tcW w:w="992" w:type="dxa"/>
            <w:tcBorders>
              <w:top w:val="single" w:sz="4" w:space="0" w:color="auto"/>
              <w:left w:val="nil"/>
              <w:bottom w:val="single" w:sz="4" w:space="0" w:color="auto"/>
              <w:right w:val="nil"/>
            </w:tcBorders>
            <w:shd w:val="clear" w:color="000000" w:fill="FFFFFF"/>
            <w:noWrap/>
            <w:vAlign w:val="center"/>
          </w:tcPr>
          <w:p w:rsidR="001140D6" w:rsidRPr="009B35D3" w:rsidRDefault="001140D6" w:rsidP="00DE6883">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н/д</w:t>
            </w:r>
          </w:p>
        </w:tc>
        <w:tc>
          <w:tcPr>
            <w:tcW w:w="850" w:type="dxa"/>
            <w:tcBorders>
              <w:top w:val="single" w:sz="4" w:space="0" w:color="auto"/>
              <w:left w:val="nil"/>
              <w:bottom w:val="single" w:sz="4" w:space="0" w:color="auto"/>
              <w:right w:val="nil"/>
            </w:tcBorders>
            <w:shd w:val="clear" w:color="000000" w:fill="FFFFFF"/>
            <w:noWrap/>
            <w:vAlign w:val="center"/>
          </w:tcPr>
          <w:p w:rsidR="001140D6" w:rsidRPr="009B35D3" w:rsidRDefault="001140D6" w:rsidP="00DE6883">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н/д</w:t>
            </w:r>
          </w:p>
        </w:tc>
        <w:tc>
          <w:tcPr>
            <w:tcW w:w="850" w:type="dxa"/>
            <w:gridSpan w:val="2"/>
            <w:tcBorders>
              <w:top w:val="single" w:sz="4" w:space="0" w:color="auto"/>
              <w:left w:val="nil"/>
              <w:bottom w:val="single" w:sz="4" w:space="0" w:color="auto"/>
              <w:right w:val="nil"/>
            </w:tcBorders>
            <w:shd w:val="clear" w:color="000000" w:fill="FFFFFF"/>
          </w:tcPr>
          <w:p w:rsidR="001140D6" w:rsidRPr="009B35D3" w:rsidRDefault="001140D6" w:rsidP="00DE6883">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н/д</w:t>
            </w:r>
          </w:p>
        </w:tc>
      </w:tr>
      <w:tr w:rsidR="008652FE" w:rsidRPr="009B35D3" w:rsidTr="00464317">
        <w:tblPrEx>
          <w:tblBorders>
            <w:top w:val="single" w:sz="4" w:space="0" w:color="auto"/>
            <w:bottom w:val="single" w:sz="4" w:space="0" w:color="auto"/>
          </w:tblBorders>
          <w:tblCellMar>
            <w:left w:w="108" w:type="dxa"/>
            <w:right w:w="108" w:type="dxa"/>
          </w:tblCellMar>
        </w:tblPrEx>
        <w:trPr>
          <w:gridAfter w:val="1"/>
          <w:wAfter w:w="142" w:type="dxa"/>
          <w:trHeight w:val="255"/>
        </w:trPr>
        <w:tc>
          <w:tcPr>
            <w:tcW w:w="1242" w:type="dxa"/>
            <w:gridSpan w:val="2"/>
            <w:shd w:val="clear" w:color="000000" w:fill="FFFFFF"/>
            <w:noWrap/>
            <w:vAlign w:val="center"/>
            <w:hideMark/>
          </w:tcPr>
          <w:p w:rsidR="00DE6883" w:rsidRPr="009B35D3" w:rsidRDefault="008652FE" w:rsidP="000B36B9">
            <w:pPr>
              <w:spacing w:after="0" w:line="240" w:lineRule="auto"/>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НК РФ</w:t>
            </w:r>
          </w:p>
          <w:p w:rsidR="008652FE" w:rsidRPr="009B35D3" w:rsidRDefault="008652FE" w:rsidP="000B36B9">
            <w:pPr>
              <w:spacing w:after="0" w:line="240" w:lineRule="auto"/>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 xml:space="preserve"> ст. 258.9</w:t>
            </w:r>
          </w:p>
        </w:tc>
        <w:tc>
          <w:tcPr>
            <w:tcW w:w="8788" w:type="dxa"/>
            <w:gridSpan w:val="8"/>
            <w:vAlign w:val="center"/>
          </w:tcPr>
          <w:p w:rsidR="008652FE" w:rsidRPr="009B35D3" w:rsidRDefault="008652FE" w:rsidP="000B36B9">
            <w:pPr>
              <w:spacing w:after="0" w:line="240" w:lineRule="auto"/>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Налогоплательщик имеет право включать в состав расходов отчетного (налогового) периода расходы на капитальные вложения в размере не более 10 процентов первоначальной стоимости основных средств (за исключением основных средств, полученных безвозмездно), а также не более 10 процентов расходов, которые понесены в случаях достройки, дооборудования, реконструкции, модернизации, технического перевооружения, частичной ликвидации основных средств и суммы которых определяются в соответствии со статьей 257 настоящего Кодекса</w:t>
            </w:r>
          </w:p>
        </w:tc>
      </w:tr>
      <w:tr w:rsidR="008652FE" w:rsidRPr="009B35D3" w:rsidTr="00464317">
        <w:tblPrEx>
          <w:tblBorders>
            <w:top w:val="single" w:sz="4" w:space="0" w:color="auto"/>
            <w:bottom w:val="single" w:sz="4" w:space="0" w:color="auto"/>
          </w:tblBorders>
          <w:tblCellMar>
            <w:left w:w="108" w:type="dxa"/>
            <w:right w:w="108" w:type="dxa"/>
          </w:tblCellMar>
        </w:tblPrEx>
        <w:trPr>
          <w:gridAfter w:val="1"/>
          <w:wAfter w:w="142" w:type="dxa"/>
          <w:trHeight w:val="255"/>
        </w:trPr>
        <w:tc>
          <w:tcPr>
            <w:tcW w:w="1242" w:type="dxa"/>
            <w:gridSpan w:val="2"/>
            <w:shd w:val="clear" w:color="000000" w:fill="FFFFFF"/>
            <w:noWrap/>
            <w:vAlign w:val="center"/>
            <w:hideMark/>
          </w:tcPr>
          <w:p w:rsidR="00DE6883" w:rsidRPr="009B35D3" w:rsidRDefault="008652FE" w:rsidP="000B36B9">
            <w:pPr>
              <w:spacing w:after="0" w:line="240" w:lineRule="auto"/>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 xml:space="preserve">НК РФ </w:t>
            </w:r>
          </w:p>
          <w:p w:rsidR="008652FE" w:rsidRPr="009B35D3" w:rsidRDefault="008652FE" w:rsidP="000B36B9">
            <w:pPr>
              <w:spacing w:after="0" w:line="240" w:lineRule="auto"/>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ст. 258.9</w:t>
            </w:r>
          </w:p>
        </w:tc>
        <w:tc>
          <w:tcPr>
            <w:tcW w:w="8788" w:type="dxa"/>
            <w:gridSpan w:val="8"/>
            <w:vAlign w:val="center"/>
          </w:tcPr>
          <w:p w:rsidR="008652FE" w:rsidRPr="009B35D3" w:rsidRDefault="008652FE" w:rsidP="000B36B9">
            <w:pPr>
              <w:spacing w:after="0" w:line="240" w:lineRule="auto"/>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Налогоплательщик имеет право включать в состав расходов отчетного (налогового) периода расходы на капитальные вложения в размере не более 30 процентов - в отношении основных средств, относящихся к третьей - седьмой амортизационным группам (за исключением основных средств, полученных безвозмездно), а такжене более 30 процентов - в отношении основных средств, относящихся к третьей - седьмой амортизационным группам расходов, которые понесены в случаях достройки, дооборудования, реконструкции, модернизации, технического перевооружения, частичной ликвидации основных средств и суммы которых определяются в соответствии со статьей 257 настоящего Кодекса</w:t>
            </w:r>
          </w:p>
        </w:tc>
      </w:tr>
      <w:tr w:rsidR="008652FE" w:rsidRPr="009B35D3" w:rsidTr="00464317">
        <w:tblPrEx>
          <w:tblBorders>
            <w:top w:val="single" w:sz="4" w:space="0" w:color="auto"/>
            <w:bottom w:val="single" w:sz="4" w:space="0" w:color="auto"/>
          </w:tblBorders>
          <w:tblCellMar>
            <w:left w:w="108" w:type="dxa"/>
            <w:right w:w="108" w:type="dxa"/>
          </w:tblCellMar>
        </w:tblPrEx>
        <w:trPr>
          <w:gridAfter w:val="1"/>
          <w:wAfter w:w="142" w:type="dxa"/>
          <w:trHeight w:val="255"/>
        </w:trPr>
        <w:tc>
          <w:tcPr>
            <w:tcW w:w="1242" w:type="dxa"/>
            <w:gridSpan w:val="2"/>
            <w:shd w:val="clear" w:color="000000" w:fill="FFFFFF"/>
            <w:noWrap/>
            <w:vAlign w:val="center"/>
            <w:hideMark/>
          </w:tcPr>
          <w:p w:rsidR="00DE6883" w:rsidRPr="009B35D3" w:rsidRDefault="008652FE" w:rsidP="000B36B9">
            <w:pPr>
              <w:spacing w:after="0" w:line="240" w:lineRule="auto"/>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 xml:space="preserve">НК РФ </w:t>
            </w:r>
          </w:p>
          <w:p w:rsidR="008652FE" w:rsidRPr="009B35D3" w:rsidRDefault="008652FE" w:rsidP="000B36B9">
            <w:pPr>
              <w:spacing w:after="0" w:line="240" w:lineRule="auto"/>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ст. 259.3 п.1 пп.2</w:t>
            </w:r>
          </w:p>
        </w:tc>
        <w:tc>
          <w:tcPr>
            <w:tcW w:w="8788" w:type="dxa"/>
            <w:gridSpan w:val="8"/>
            <w:vAlign w:val="center"/>
          </w:tcPr>
          <w:p w:rsidR="008652FE" w:rsidRPr="009B35D3" w:rsidRDefault="008652FE" w:rsidP="000B36B9">
            <w:pPr>
              <w:spacing w:after="0" w:line="240" w:lineRule="auto"/>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Налогоплательщики вправе применять к основной норме амортизации специальный коэффициент, но не выше 2: в отношении собственных амортизируемых основных средств налогоплательщиков - сельскохозяйственных организаций промышленного типа (птицефабрики, животноводческие комплексы, зверосовхозы, тепличные комбинаты)</w:t>
            </w:r>
          </w:p>
        </w:tc>
      </w:tr>
      <w:tr w:rsidR="008652FE" w:rsidRPr="009B35D3" w:rsidTr="00464317">
        <w:tblPrEx>
          <w:tblBorders>
            <w:top w:val="single" w:sz="4" w:space="0" w:color="auto"/>
            <w:bottom w:val="single" w:sz="4" w:space="0" w:color="auto"/>
          </w:tblBorders>
          <w:tblCellMar>
            <w:left w:w="108" w:type="dxa"/>
            <w:right w:w="108" w:type="dxa"/>
          </w:tblCellMar>
        </w:tblPrEx>
        <w:trPr>
          <w:gridAfter w:val="1"/>
          <w:wAfter w:w="142" w:type="dxa"/>
          <w:trHeight w:val="255"/>
        </w:trPr>
        <w:tc>
          <w:tcPr>
            <w:tcW w:w="1242" w:type="dxa"/>
            <w:gridSpan w:val="2"/>
            <w:shd w:val="clear" w:color="000000" w:fill="FFFFFF"/>
            <w:noWrap/>
            <w:vAlign w:val="center"/>
            <w:hideMark/>
          </w:tcPr>
          <w:p w:rsidR="00DA0B4C" w:rsidRPr="009B35D3" w:rsidRDefault="00DA0B4C" w:rsidP="000B36B9">
            <w:pPr>
              <w:spacing w:after="0" w:line="240" w:lineRule="auto"/>
              <w:jc w:val="center"/>
              <w:rPr>
                <w:rFonts w:ascii="Times New Roman" w:eastAsia="Times New Roman" w:hAnsi="Times New Roman" w:cs="Times New Roman"/>
                <w:sz w:val="16"/>
                <w:szCs w:val="16"/>
                <w:lang w:eastAsia="ru-RU"/>
              </w:rPr>
            </w:pPr>
          </w:p>
          <w:p w:rsidR="008652FE" w:rsidRPr="009B35D3" w:rsidRDefault="008652FE" w:rsidP="000B36B9">
            <w:pPr>
              <w:spacing w:after="0" w:line="240" w:lineRule="auto"/>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НК РФ ст.259.3 п.1 пп.3</w:t>
            </w:r>
          </w:p>
        </w:tc>
        <w:tc>
          <w:tcPr>
            <w:tcW w:w="8788" w:type="dxa"/>
            <w:gridSpan w:val="8"/>
            <w:vAlign w:val="center"/>
          </w:tcPr>
          <w:p w:rsidR="008652FE" w:rsidRPr="009B35D3" w:rsidRDefault="008652FE" w:rsidP="000B36B9">
            <w:pPr>
              <w:spacing w:after="0" w:line="240" w:lineRule="auto"/>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Налогоплательщики вправе применять к основной норме амортизации специальный коэффициент, но не выше 2: в отношении собственных амортизируемых основных средств налогоплательщиков - организаций, имеющих статус резидента промышленно-производственной особой экономической зоны или туристско-рекреационной особой экономической зоны либо участника свободной экономической зоны</w:t>
            </w:r>
          </w:p>
        </w:tc>
      </w:tr>
      <w:tr w:rsidR="008652FE" w:rsidRPr="009B35D3" w:rsidTr="00464317">
        <w:tblPrEx>
          <w:tblBorders>
            <w:top w:val="single" w:sz="4" w:space="0" w:color="auto"/>
            <w:bottom w:val="single" w:sz="4" w:space="0" w:color="auto"/>
          </w:tblBorders>
          <w:tblCellMar>
            <w:left w:w="108" w:type="dxa"/>
            <w:right w:w="108" w:type="dxa"/>
          </w:tblCellMar>
        </w:tblPrEx>
        <w:trPr>
          <w:gridAfter w:val="1"/>
          <w:wAfter w:w="142" w:type="dxa"/>
          <w:trHeight w:val="255"/>
        </w:trPr>
        <w:tc>
          <w:tcPr>
            <w:tcW w:w="1242" w:type="dxa"/>
            <w:gridSpan w:val="2"/>
            <w:shd w:val="clear" w:color="000000" w:fill="FFFFFF"/>
            <w:noWrap/>
            <w:vAlign w:val="center"/>
            <w:hideMark/>
          </w:tcPr>
          <w:p w:rsidR="00DE6883" w:rsidRPr="009B35D3" w:rsidRDefault="008652FE" w:rsidP="000B36B9">
            <w:pPr>
              <w:spacing w:after="0" w:line="240" w:lineRule="auto"/>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 xml:space="preserve">НК РФ </w:t>
            </w:r>
          </w:p>
          <w:p w:rsidR="008652FE" w:rsidRPr="009B35D3" w:rsidRDefault="008652FE" w:rsidP="000B36B9">
            <w:pPr>
              <w:spacing w:after="0" w:line="240" w:lineRule="auto"/>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ст. 259.3 п.1 пп.4</w:t>
            </w:r>
          </w:p>
        </w:tc>
        <w:tc>
          <w:tcPr>
            <w:tcW w:w="8788" w:type="dxa"/>
            <w:gridSpan w:val="8"/>
            <w:vAlign w:val="center"/>
          </w:tcPr>
          <w:p w:rsidR="008652FE" w:rsidRPr="009B35D3" w:rsidRDefault="008652FE" w:rsidP="000B36B9">
            <w:pPr>
              <w:spacing w:after="0" w:line="240" w:lineRule="auto"/>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Налогоплательщики вправе применять к основной норме амортизации специальный коэффициент, но не выше 2: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tc>
      </w:tr>
      <w:tr w:rsidR="008652FE" w:rsidRPr="009B35D3" w:rsidTr="00464317">
        <w:tblPrEx>
          <w:tblBorders>
            <w:top w:val="single" w:sz="4" w:space="0" w:color="auto"/>
            <w:bottom w:val="single" w:sz="4" w:space="0" w:color="auto"/>
          </w:tblBorders>
          <w:tblCellMar>
            <w:left w:w="108" w:type="dxa"/>
            <w:right w:w="108" w:type="dxa"/>
          </w:tblCellMar>
        </w:tblPrEx>
        <w:trPr>
          <w:gridAfter w:val="1"/>
          <w:wAfter w:w="142" w:type="dxa"/>
          <w:trHeight w:val="255"/>
        </w:trPr>
        <w:tc>
          <w:tcPr>
            <w:tcW w:w="1242" w:type="dxa"/>
            <w:gridSpan w:val="2"/>
            <w:shd w:val="clear" w:color="000000" w:fill="FFFFFF"/>
            <w:noWrap/>
            <w:vAlign w:val="center"/>
          </w:tcPr>
          <w:p w:rsidR="00A558D3" w:rsidRPr="009B35D3" w:rsidRDefault="00A558D3" w:rsidP="000B36B9">
            <w:pPr>
              <w:spacing w:after="0" w:line="240" w:lineRule="auto"/>
              <w:jc w:val="center"/>
              <w:rPr>
                <w:rFonts w:ascii="Times New Roman" w:eastAsia="Times New Roman" w:hAnsi="Times New Roman" w:cs="Times New Roman"/>
                <w:sz w:val="16"/>
                <w:szCs w:val="16"/>
                <w:lang w:eastAsia="ru-RU"/>
              </w:rPr>
            </w:pPr>
          </w:p>
          <w:p w:rsidR="008652FE" w:rsidRPr="009B35D3" w:rsidRDefault="008652FE" w:rsidP="000B36B9">
            <w:pPr>
              <w:spacing w:after="0" w:line="240" w:lineRule="auto"/>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НК РФ ст.259.3 п.1 пп.5</w:t>
            </w:r>
          </w:p>
        </w:tc>
        <w:tc>
          <w:tcPr>
            <w:tcW w:w="8788" w:type="dxa"/>
            <w:gridSpan w:val="8"/>
            <w:vAlign w:val="center"/>
          </w:tcPr>
          <w:p w:rsidR="008652FE" w:rsidRPr="009B35D3" w:rsidRDefault="008652FE" w:rsidP="000B36B9">
            <w:pPr>
              <w:spacing w:after="0" w:line="240" w:lineRule="auto"/>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Налогоплательщики вправе применять к основной норме амортизации специальный коэффициент, но не выше 2: в отношении амортизируемых основных средств, относящихся к основному технологическому оборудованию, эксплуатируемому в случае применения наилучших доступных технологий, согласно утвержденному Правительством Российской Федерации перечню основного технологического оборудования</w:t>
            </w:r>
          </w:p>
        </w:tc>
      </w:tr>
      <w:tr w:rsidR="008652FE" w:rsidRPr="009B35D3" w:rsidTr="00464317">
        <w:tblPrEx>
          <w:tblBorders>
            <w:top w:val="single" w:sz="4" w:space="0" w:color="auto"/>
            <w:bottom w:val="single" w:sz="4" w:space="0" w:color="auto"/>
          </w:tblBorders>
          <w:tblCellMar>
            <w:left w:w="108" w:type="dxa"/>
            <w:right w:w="108" w:type="dxa"/>
          </w:tblCellMar>
        </w:tblPrEx>
        <w:trPr>
          <w:gridAfter w:val="1"/>
          <w:wAfter w:w="142" w:type="dxa"/>
          <w:trHeight w:val="255"/>
        </w:trPr>
        <w:tc>
          <w:tcPr>
            <w:tcW w:w="1242" w:type="dxa"/>
            <w:gridSpan w:val="2"/>
            <w:shd w:val="clear" w:color="000000" w:fill="FFFFFF"/>
            <w:noWrap/>
            <w:vAlign w:val="center"/>
            <w:hideMark/>
          </w:tcPr>
          <w:p w:rsidR="00DE6883" w:rsidRPr="009B35D3" w:rsidRDefault="008652FE" w:rsidP="000B36B9">
            <w:pPr>
              <w:spacing w:after="0" w:line="240" w:lineRule="auto"/>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НК РФ</w:t>
            </w:r>
          </w:p>
          <w:p w:rsidR="008652FE" w:rsidRPr="009B35D3" w:rsidRDefault="008652FE" w:rsidP="000B36B9">
            <w:pPr>
              <w:spacing w:after="0" w:line="240" w:lineRule="auto"/>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 xml:space="preserve"> ст. 259.3 п.2 пп.1</w:t>
            </w:r>
          </w:p>
        </w:tc>
        <w:tc>
          <w:tcPr>
            <w:tcW w:w="8788" w:type="dxa"/>
            <w:gridSpan w:val="8"/>
            <w:vAlign w:val="center"/>
          </w:tcPr>
          <w:p w:rsidR="008652FE" w:rsidRPr="009B35D3" w:rsidRDefault="008652FE" w:rsidP="000B36B9">
            <w:pPr>
              <w:spacing w:after="0" w:line="240" w:lineRule="auto"/>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Налогоплательщики вправе применять к основной норме амортизации специальный коэффициент, но не выше 3:  в отношении амортизируемых основных средств, являющихся предметом договора финансовой аренды (договора лизинга), налогоплательщиков, у которых данные основные средства должны учитываться в соответствии с условиями договора финансовой аренды (договора лизинга)</w:t>
            </w:r>
          </w:p>
        </w:tc>
      </w:tr>
      <w:tr w:rsidR="008652FE" w:rsidRPr="009B35D3" w:rsidTr="00464317">
        <w:tblPrEx>
          <w:tblBorders>
            <w:top w:val="single" w:sz="4" w:space="0" w:color="auto"/>
            <w:bottom w:val="single" w:sz="4" w:space="0" w:color="auto"/>
          </w:tblBorders>
          <w:tblCellMar>
            <w:left w:w="108" w:type="dxa"/>
            <w:right w:w="108" w:type="dxa"/>
          </w:tblCellMar>
        </w:tblPrEx>
        <w:trPr>
          <w:gridAfter w:val="1"/>
          <w:wAfter w:w="142" w:type="dxa"/>
          <w:trHeight w:val="255"/>
        </w:trPr>
        <w:tc>
          <w:tcPr>
            <w:tcW w:w="1242" w:type="dxa"/>
            <w:gridSpan w:val="2"/>
            <w:shd w:val="clear" w:color="000000" w:fill="FFFFFF"/>
            <w:noWrap/>
            <w:vAlign w:val="center"/>
            <w:hideMark/>
          </w:tcPr>
          <w:p w:rsidR="00DE6883" w:rsidRPr="009B35D3" w:rsidRDefault="008652FE" w:rsidP="000B36B9">
            <w:pPr>
              <w:spacing w:after="0" w:line="240" w:lineRule="auto"/>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 xml:space="preserve">НК РФ </w:t>
            </w:r>
          </w:p>
          <w:p w:rsidR="008652FE" w:rsidRPr="009B35D3" w:rsidRDefault="008652FE" w:rsidP="000B36B9">
            <w:pPr>
              <w:spacing w:after="0" w:line="240" w:lineRule="auto"/>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ст. 259.3 п.2 пп.2</w:t>
            </w:r>
          </w:p>
        </w:tc>
        <w:tc>
          <w:tcPr>
            <w:tcW w:w="8788" w:type="dxa"/>
            <w:gridSpan w:val="8"/>
            <w:vAlign w:val="center"/>
          </w:tcPr>
          <w:p w:rsidR="008652FE" w:rsidRPr="009B35D3" w:rsidRDefault="008652FE" w:rsidP="000B36B9">
            <w:pPr>
              <w:spacing w:after="0" w:line="240" w:lineRule="auto"/>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Налогоплательщики вправе применять к основной норме амортизации специальный коэффициент, но не выше 3:  в отношении амортизируемых основных средств, используемых только для осуществления научно-технической деятельности</w:t>
            </w:r>
          </w:p>
        </w:tc>
      </w:tr>
      <w:tr w:rsidR="008652FE" w:rsidRPr="009B35D3" w:rsidTr="00464317">
        <w:tblPrEx>
          <w:tblBorders>
            <w:top w:val="single" w:sz="4" w:space="0" w:color="auto"/>
            <w:bottom w:val="single" w:sz="4" w:space="0" w:color="auto"/>
          </w:tblBorders>
          <w:tblCellMar>
            <w:left w:w="108" w:type="dxa"/>
            <w:right w:w="108" w:type="dxa"/>
          </w:tblCellMar>
        </w:tblPrEx>
        <w:trPr>
          <w:gridAfter w:val="1"/>
          <w:wAfter w:w="142" w:type="dxa"/>
          <w:trHeight w:val="255"/>
        </w:trPr>
        <w:tc>
          <w:tcPr>
            <w:tcW w:w="1242" w:type="dxa"/>
            <w:gridSpan w:val="2"/>
            <w:shd w:val="clear" w:color="000000" w:fill="FFFFFF"/>
            <w:noWrap/>
            <w:vAlign w:val="center"/>
          </w:tcPr>
          <w:p w:rsidR="008652FE" w:rsidRPr="009B35D3" w:rsidRDefault="008652FE" w:rsidP="000B36B9">
            <w:pPr>
              <w:spacing w:after="0" w:line="240" w:lineRule="auto"/>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НК РФ ст.259.3 п.2 пп.3</w:t>
            </w:r>
          </w:p>
        </w:tc>
        <w:tc>
          <w:tcPr>
            <w:tcW w:w="8788" w:type="dxa"/>
            <w:gridSpan w:val="8"/>
            <w:vAlign w:val="center"/>
          </w:tcPr>
          <w:p w:rsidR="008652FE" w:rsidRPr="009B35D3" w:rsidRDefault="008652FE" w:rsidP="000B36B9">
            <w:pPr>
              <w:spacing w:after="0" w:line="240" w:lineRule="auto"/>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Налогоплательщики вправе применять к основной норме амортизации специальный коэффициент, но не выше 3:  в отношении амортизируемых основных средств, используемых налогоплательщиками, указанными в пункте 1 статьи 275.2 НК РФ, исключительно при осуществлении деятельности, связанной с добычей углеводородного сырья на новом морском месторождении углеводородного сырья</w:t>
            </w:r>
          </w:p>
        </w:tc>
      </w:tr>
      <w:tr w:rsidR="008652FE" w:rsidRPr="009B35D3" w:rsidTr="00464317">
        <w:tblPrEx>
          <w:tblBorders>
            <w:top w:val="single" w:sz="4" w:space="0" w:color="auto"/>
            <w:bottom w:val="single" w:sz="4" w:space="0" w:color="auto"/>
          </w:tblBorders>
          <w:tblCellMar>
            <w:left w:w="108" w:type="dxa"/>
            <w:right w:w="108" w:type="dxa"/>
          </w:tblCellMar>
        </w:tblPrEx>
        <w:trPr>
          <w:gridAfter w:val="1"/>
          <w:wAfter w:w="142" w:type="dxa"/>
          <w:trHeight w:val="255"/>
        </w:trPr>
        <w:tc>
          <w:tcPr>
            <w:tcW w:w="1242" w:type="dxa"/>
            <w:gridSpan w:val="2"/>
            <w:shd w:val="clear" w:color="000000" w:fill="FFFFFF"/>
            <w:noWrap/>
            <w:vAlign w:val="center"/>
            <w:hideMark/>
          </w:tcPr>
          <w:p w:rsidR="00DE6883" w:rsidRPr="009B35D3" w:rsidRDefault="008652FE" w:rsidP="000B36B9">
            <w:pPr>
              <w:spacing w:after="0" w:line="240" w:lineRule="auto"/>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НК РФ</w:t>
            </w:r>
          </w:p>
          <w:p w:rsidR="008652FE" w:rsidRPr="009B35D3" w:rsidRDefault="008652FE" w:rsidP="000B36B9">
            <w:pPr>
              <w:spacing w:after="0" w:line="240" w:lineRule="auto"/>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 xml:space="preserve"> ст. 259 п.6</w:t>
            </w:r>
          </w:p>
        </w:tc>
        <w:tc>
          <w:tcPr>
            <w:tcW w:w="8788" w:type="dxa"/>
            <w:gridSpan w:val="8"/>
            <w:vAlign w:val="center"/>
          </w:tcPr>
          <w:p w:rsidR="008652FE" w:rsidRPr="009B35D3" w:rsidRDefault="008652FE" w:rsidP="000B36B9">
            <w:pPr>
              <w:spacing w:after="0" w:line="240" w:lineRule="auto"/>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Организации, осуществляющие деятельность в области информационных технологий, имеют право не применять установленный настоящей статьей порядок амортизации в отношении электронно-вычислительной техники. В этом случае расходы указанных организаций на приобретение электронно-вычислительной техники признаются материальными расходами налогоплательщика в порядке, установленном подпунктом 3 пункта 1 статьи 254 настоящего Кодекса.</w:t>
            </w:r>
          </w:p>
        </w:tc>
      </w:tr>
      <w:tr w:rsidR="008652FE" w:rsidRPr="009B35D3" w:rsidTr="00464317">
        <w:tblPrEx>
          <w:tblBorders>
            <w:top w:val="single" w:sz="4" w:space="0" w:color="auto"/>
            <w:bottom w:val="single" w:sz="4" w:space="0" w:color="auto"/>
          </w:tblBorders>
          <w:tblCellMar>
            <w:left w:w="108" w:type="dxa"/>
            <w:right w:w="108" w:type="dxa"/>
          </w:tblCellMar>
        </w:tblPrEx>
        <w:trPr>
          <w:gridAfter w:val="1"/>
          <w:wAfter w:w="142" w:type="dxa"/>
          <w:trHeight w:val="255"/>
        </w:trPr>
        <w:tc>
          <w:tcPr>
            <w:tcW w:w="1242" w:type="dxa"/>
            <w:gridSpan w:val="2"/>
            <w:shd w:val="clear" w:color="000000" w:fill="FFFFFF"/>
            <w:noWrap/>
            <w:vAlign w:val="center"/>
            <w:hideMark/>
          </w:tcPr>
          <w:p w:rsidR="00DE6883" w:rsidRPr="009B35D3" w:rsidRDefault="008652FE" w:rsidP="000B36B9">
            <w:pPr>
              <w:spacing w:after="0" w:line="240" w:lineRule="auto"/>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НК РФ</w:t>
            </w:r>
          </w:p>
          <w:p w:rsidR="008652FE" w:rsidRPr="009B35D3" w:rsidRDefault="008652FE" w:rsidP="000B36B9">
            <w:pPr>
              <w:spacing w:after="0" w:line="240" w:lineRule="auto"/>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 xml:space="preserve"> ст. 259 п.7</w:t>
            </w:r>
          </w:p>
        </w:tc>
        <w:tc>
          <w:tcPr>
            <w:tcW w:w="8788" w:type="dxa"/>
            <w:gridSpan w:val="8"/>
            <w:vAlign w:val="center"/>
          </w:tcPr>
          <w:p w:rsidR="008652FE" w:rsidRPr="009B35D3" w:rsidRDefault="008652FE" w:rsidP="000B36B9">
            <w:pPr>
              <w:spacing w:after="0" w:line="240" w:lineRule="auto"/>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Театры, музеи, библиотеки, концертные организации, являющиеся бюджетными учреждениями, имеют право не применять установленный настоящей статьей порядок амортизации в отношении объектов амортизируемого имущества, за исключением объектов недвижимого имущества. В этом случае осуществленные за счет средств от приносящей доход деятельности расходы указанных организаций по приобретению и (или) созданию амортизируемого имущества и расходы, осуществленные в случаях достройки, дооборудования, реконструкции, модернизации, технического перевооружения объектов основных средств, признаются в составе материальных расходов в полной сумме по мере ввода соответствующих объектов в эксплуатацию</w:t>
            </w:r>
          </w:p>
        </w:tc>
      </w:tr>
    </w:tbl>
    <w:p w:rsidR="008652FE" w:rsidRPr="009B35D3" w:rsidRDefault="008652FE" w:rsidP="008652FE">
      <w:pPr>
        <w:spacing w:after="0"/>
        <w:rPr>
          <w:sz w:val="16"/>
          <w:szCs w:val="16"/>
        </w:rPr>
      </w:pPr>
    </w:p>
    <w:tbl>
      <w:tblPr>
        <w:tblW w:w="5000" w:type="pct"/>
        <w:tblLayout w:type="fixed"/>
        <w:tblCellMar>
          <w:left w:w="57" w:type="dxa"/>
          <w:right w:w="57" w:type="dxa"/>
        </w:tblCellMar>
        <w:tblLook w:val="04A0" w:firstRow="1" w:lastRow="0" w:firstColumn="1" w:lastColumn="0" w:noHBand="0" w:noVBand="1"/>
      </w:tblPr>
      <w:tblGrid>
        <w:gridCol w:w="4026"/>
        <w:gridCol w:w="5727"/>
      </w:tblGrid>
      <w:tr w:rsidR="008652FE" w:rsidRPr="009B35D3" w:rsidTr="00DA0B4C">
        <w:trPr>
          <w:trHeight w:val="20"/>
        </w:trPr>
        <w:tc>
          <w:tcPr>
            <w:tcW w:w="2064" w:type="pct"/>
            <w:tcBorders>
              <w:top w:val="single" w:sz="4" w:space="0" w:color="auto"/>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936" w:type="pct"/>
            <w:tcBorders>
              <w:top w:val="single" w:sz="4" w:space="0" w:color="auto"/>
              <w:left w:val="nil"/>
              <w:bottom w:val="nil"/>
              <w:right w:val="nil"/>
            </w:tcBorders>
            <w:shd w:val="clear" w:color="000000" w:fill="FFFFFF"/>
            <w:noWrap/>
            <w:vAlign w:val="center"/>
          </w:tcPr>
          <w:p w:rsidR="008652FE" w:rsidRPr="009B35D3" w:rsidRDefault="008652FE"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r>
      <w:tr w:rsidR="008652FE" w:rsidRPr="009B35D3" w:rsidTr="00DA0B4C">
        <w:trPr>
          <w:trHeight w:val="20"/>
        </w:trPr>
        <w:tc>
          <w:tcPr>
            <w:tcW w:w="2064" w:type="pct"/>
            <w:tcBorders>
              <w:top w:val="nil"/>
              <w:left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936" w:type="pct"/>
            <w:tcBorders>
              <w:top w:val="nil"/>
              <w:left w:val="nil"/>
              <w:right w:val="nil"/>
            </w:tcBorders>
            <w:shd w:val="clear" w:color="000000" w:fill="FFFFFF"/>
            <w:noWrap/>
            <w:vAlign w:val="center"/>
          </w:tcPr>
          <w:p w:rsidR="008652FE" w:rsidRPr="009B35D3" w:rsidRDefault="008652FE"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Сельское хозяйство и рыболовство</w:t>
            </w:r>
            <w:r w:rsidR="00200462" w:rsidRPr="009B35D3">
              <w:rPr>
                <w:rFonts w:ascii="Times New Roman" w:eastAsia="Times New Roman" w:hAnsi="Times New Roman" w:cs="Times New Roman"/>
                <w:sz w:val="18"/>
                <w:szCs w:val="18"/>
                <w:lang w:eastAsia="ru-RU"/>
              </w:rPr>
              <w:t xml:space="preserve">, </w:t>
            </w:r>
            <w:r w:rsidRPr="009B35D3">
              <w:rPr>
                <w:rFonts w:ascii="Times New Roman" w:eastAsia="Times New Roman" w:hAnsi="Times New Roman" w:cs="Times New Roman"/>
                <w:sz w:val="18"/>
                <w:szCs w:val="18"/>
                <w:lang w:eastAsia="ru-RU"/>
              </w:rPr>
              <w:t>Связь и информатика</w:t>
            </w:r>
            <w:r w:rsidR="00200462" w:rsidRPr="009B35D3">
              <w:rPr>
                <w:rFonts w:ascii="Times New Roman" w:eastAsia="Times New Roman" w:hAnsi="Times New Roman" w:cs="Times New Roman"/>
                <w:sz w:val="18"/>
                <w:szCs w:val="18"/>
                <w:lang w:eastAsia="ru-RU"/>
              </w:rPr>
              <w:t>,</w:t>
            </w:r>
          </w:p>
          <w:p w:rsidR="008652FE" w:rsidRPr="009B35D3" w:rsidRDefault="008652FE"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r>
      <w:tr w:rsidR="008652FE" w:rsidRPr="009B35D3" w:rsidTr="00DA0B4C">
        <w:trPr>
          <w:trHeight w:val="20"/>
        </w:trPr>
        <w:tc>
          <w:tcPr>
            <w:tcW w:w="2064" w:type="pct"/>
            <w:tcBorders>
              <w:top w:val="nil"/>
              <w:left w:val="nil"/>
              <w:bottom w:val="single" w:sz="4" w:space="0" w:color="auto"/>
              <w:right w:val="nil"/>
            </w:tcBorders>
            <w:shd w:val="clear" w:color="000000" w:fill="FFFFFF"/>
            <w:noWrap/>
            <w:vAlign w:val="center"/>
          </w:tcPr>
          <w:p w:rsidR="008652FE" w:rsidRPr="009B35D3" w:rsidRDefault="008652FE"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936" w:type="pct"/>
            <w:tcBorders>
              <w:top w:val="nil"/>
              <w:left w:val="nil"/>
              <w:bottom w:val="single" w:sz="4" w:space="0" w:color="auto"/>
              <w:right w:val="nil"/>
            </w:tcBorders>
            <w:shd w:val="clear" w:color="000000" w:fill="FFFFFF"/>
            <w:noWrap/>
            <w:vAlign w:val="center"/>
          </w:tcPr>
          <w:p w:rsidR="008652FE" w:rsidRPr="009B35D3" w:rsidRDefault="008652FE"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культуры и туризма,</w:t>
            </w:r>
            <w:r w:rsidR="00DE6883" w:rsidRPr="009B35D3">
              <w:rPr>
                <w:rFonts w:ascii="Times New Roman" w:eastAsia="Times New Roman" w:hAnsi="Times New Roman" w:cs="Times New Roman"/>
                <w:sz w:val="18"/>
                <w:szCs w:val="18"/>
                <w:lang w:eastAsia="ru-RU"/>
              </w:rPr>
              <w:t xml:space="preserve"> </w:t>
            </w:r>
            <w:r w:rsidRPr="009B35D3">
              <w:rPr>
                <w:rFonts w:ascii="Times New Roman" w:eastAsia="Times New Roman" w:hAnsi="Times New Roman" w:cs="Times New Roman"/>
                <w:sz w:val="18"/>
                <w:szCs w:val="18"/>
                <w:lang w:eastAsia="ru-RU"/>
              </w:rPr>
              <w:t>Охрана окружающей среды,</w:t>
            </w:r>
          </w:p>
          <w:p w:rsidR="008652FE" w:rsidRPr="009B35D3" w:rsidRDefault="008652FE"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Экономическое развитие и инновационная экономика,</w:t>
            </w:r>
          </w:p>
          <w:p w:rsidR="005D2994" w:rsidRPr="009B35D3" w:rsidRDefault="008652FE"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Информационное общество,</w:t>
            </w:r>
            <w:r w:rsidR="00200462" w:rsidRPr="009B35D3">
              <w:rPr>
                <w:rFonts w:ascii="Times New Roman" w:eastAsia="Times New Roman" w:hAnsi="Times New Roman" w:cs="Times New Roman"/>
                <w:sz w:val="18"/>
                <w:szCs w:val="18"/>
                <w:lang w:eastAsia="ru-RU"/>
              </w:rPr>
              <w:t xml:space="preserve"> </w:t>
            </w:r>
          </w:p>
          <w:p w:rsidR="008652FE" w:rsidRPr="009B35D3" w:rsidRDefault="008652FE"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Государственная программа развития сельского хозяйства и регулирования рынков сельскохозяйственной продукции, сырья и продовольствия,</w:t>
            </w:r>
          </w:p>
          <w:p w:rsidR="008652FE" w:rsidRPr="009B35D3" w:rsidRDefault="008652FE"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Воспроизводство и использование природных ресурсов,</w:t>
            </w:r>
          </w:p>
          <w:p w:rsidR="008652FE" w:rsidRPr="009B35D3" w:rsidRDefault="008652FE"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промышленности и повышение ее конкурентоспособности,</w:t>
            </w:r>
          </w:p>
          <w:p w:rsidR="008652FE" w:rsidRPr="009B35D3" w:rsidRDefault="008652FE"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Энергоэффективность и развитие энергетики</w:t>
            </w:r>
          </w:p>
        </w:tc>
      </w:tr>
      <w:tr w:rsidR="008652FE" w:rsidRPr="009B35D3" w:rsidTr="00DA0B4C">
        <w:trPr>
          <w:trHeight w:val="20"/>
        </w:trPr>
        <w:tc>
          <w:tcPr>
            <w:tcW w:w="2064" w:type="pct"/>
            <w:tcBorders>
              <w:top w:val="single" w:sz="4" w:space="0" w:color="auto"/>
              <w:left w:val="nil"/>
              <w:bottom w:val="single" w:sz="4" w:space="0" w:color="auto"/>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i/>
                <w:iCs/>
                <w:sz w:val="18"/>
                <w:szCs w:val="18"/>
                <w:lang w:eastAsia="ru-RU"/>
              </w:rPr>
            </w:pPr>
          </w:p>
        </w:tc>
        <w:tc>
          <w:tcPr>
            <w:tcW w:w="2936" w:type="pct"/>
            <w:tcBorders>
              <w:top w:val="single" w:sz="4" w:space="0" w:color="auto"/>
              <w:left w:val="nil"/>
              <w:bottom w:val="single" w:sz="4" w:space="0" w:color="auto"/>
              <w:right w:val="nil"/>
            </w:tcBorders>
            <w:shd w:val="clear" w:color="000000" w:fill="FFFFFF"/>
            <w:vAlign w:val="center"/>
            <w:hideMark/>
          </w:tcPr>
          <w:p w:rsidR="008652FE" w:rsidRPr="009B35D3" w:rsidRDefault="008652FE"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r>
      <w:tr w:rsidR="008652FE" w:rsidRPr="009B35D3" w:rsidTr="00DA0B4C">
        <w:trPr>
          <w:trHeight w:val="20"/>
        </w:trPr>
        <w:tc>
          <w:tcPr>
            <w:tcW w:w="2064" w:type="pct"/>
            <w:tcBorders>
              <w:top w:val="single" w:sz="4" w:space="0" w:color="auto"/>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936" w:type="pct"/>
            <w:tcBorders>
              <w:top w:val="single" w:sz="4" w:space="0" w:color="auto"/>
              <w:left w:val="nil"/>
              <w:bottom w:val="nil"/>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Ускоренная амортизация</w:t>
            </w:r>
          </w:p>
        </w:tc>
      </w:tr>
      <w:tr w:rsidR="008652FE" w:rsidRPr="009B35D3" w:rsidTr="00DA0B4C">
        <w:trPr>
          <w:trHeight w:val="20"/>
        </w:trPr>
        <w:tc>
          <w:tcPr>
            <w:tcW w:w="2064" w:type="pct"/>
            <w:tcBorders>
              <w:top w:val="nil"/>
              <w:left w:val="nil"/>
              <w:bottom w:val="single" w:sz="4" w:space="0" w:color="auto"/>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936" w:type="pct"/>
            <w:tcBorders>
              <w:top w:val="nil"/>
              <w:left w:val="nil"/>
              <w:bottom w:val="single" w:sz="4" w:space="0" w:color="auto"/>
              <w:right w:val="nil"/>
            </w:tcBorders>
            <w:shd w:val="clear" w:color="000000" w:fill="FFFFFF"/>
            <w:noWrap/>
            <w:vAlign w:val="center"/>
            <w:hideMark/>
          </w:tcPr>
          <w:p w:rsidR="008652FE" w:rsidRPr="009B35D3" w:rsidRDefault="008652FE"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№5-П)</w:t>
            </w:r>
          </w:p>
        </w:tc>
      </w:tr>
    </w:tbl>
    <w:p w:rsidR="008652FE" w:rsidRPr="009B35D3" w:rsidRDefault="008652FE" w:rsidP="008652FE">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В форме №5-П статистического налогового учета не содержатся сведения, позволяющие оценить выпадающие доходы бюджета, связанные с применением амортизационных премий и повышающих коэффициентов к нормам амортизации. В независимости от метода (кассовый способ или метод начисления/ приведенной стоимости) для оценки выпадающих доходов бюджета необходимы данные, позволяющие оценить объем </w:t>
      </w:r>
      <w:r w:rsidRPr="009B35D3">
        <w:rPr>
          <w:rFonts w:ascii="Times New Roman" w:hAnsi="Times New Roman" w:cs="Times New Roman"/>
          <w:i/>
          <w:sz w:val="24"/>
          <w:szCs w:val="24"/>
        </w:rPr>
        <w:t>выпадающих налоговых расходов</w:t>
      </w:r>
      <w:r w:rsidRPr="009B35D3">
        <w:rPr>
          <w:rFonts w:ascii="Times New Roman" w:hAnsi="Times New Roman" w:cs="Times New Roman"/>
          <w:sz w:val="24"/>
          <w:szCs w:val="24"/>
        </w:rPr>
        <w:t xml:space="preserve"> в связи с применением налогоплательщиками в предшествующие периоды ускоренных способов амортизации (т.е. в связи с сокращением в стоимости амортизируемого имущества, не отнесенной на амортизационные расходы).</w:t>
      </w:r>
    </w:p>
    <w:p w:rsidR="008652FE" w:rsidRPr="009B35D3" w:rsidRDefault="008652FE" w:rsidP="003265D7">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С учетом того, что применение нелинейного способа </w:t>
      </w:r>
      <w:r w:rsidR="004438C9" w:rsidRPr="009B35D3">
        <w:rPr>
          <w:rFonts w:ascii="Times New Roman" w:hAnsi="Times New Roman" w:cs="Times New Roman"/>
          <w:sz w:val="24"/>
          <w:szCs w:val="24"/>
        </w:rPr>
        <w:t>амортизации</w:t>
      </w:r>
      <w:r w:rsidRPr="009B35D3">
        <w:rPr>
          <w:rFonts w:ascii="Times New Roman" w:hAnsi="Times New Roman" w:cs="Times New Roman"/>
          <w:sz w:val="24"/>
          <w:szCs w:val="24"/>
        </w:rPr>
        <w:t xml:space="preserve"> (ст.259.1) законодательно не ограничено и, таким образом, не создаются преимущества для отдельных отраслей и/или групп бенефициаров такое положение налогового законодательства для целей настоящего отчета признается базовым элементом налоговой системы. То же </w:t>
      </w:r>
      <w:r w:rsidR="004438C9" w:rsidRPr="009B35D3">
        <w:rPr>
          <w:rFonts w:ascii="Times New Roman" w:hAnsi="Times New Roman" w:cs="Times New Roman"/>
          <w:sz w:val="24"/>
          <w:szCs w:val="24"/>
        </w:rPr>
        <w:t>касается</w:t>
      </w:r>
      <w:r w:rsidRPr="009B35D3">
        <w:rPr>
          <w:rFonts w:ascii="Times New Roman" w:hAnsi="Times New Roman" w:cs="Times New Roman"/>
          <w:sz w:val="24"/>
          <w:szCs w:val="24"/>
        </w:rPr>
        <w:t xml:space="preserve"> положения ст.259.3 п.1 пп.1 НК РФ, предусматривающего применение повышенного коэффициента к норме амортизации для основных средств, используемых для работы в условиях агрессивной среды и/или повышенной сменности, так как его применение обусловлено условиями использования объекта. </w:t>
      </w:r>
    </w:p>
    <w:p w:rsidR="00A558D3" w:rsidRPr="009B35D3" w:rsidRDefault="00A558D3" w:rsidP="003265D7">
      <w:pPr>
        <w:spacing w:after="0" w:line="240" w:lineRule="auto"/>
        <w:jc w:val="both"/>
        <w:rPr>
          <w:rFonts w:ascii="Times New Roman" w:hAnsi="Times New Roman" w:cs="Times New Roman"/>
          <w:sz w:val="24"/>
          <w:szCs w:val="24"/>
        </w:rPr>
      </w:pPr>
    </w:p>
    <w:p w:rsidR="008652FE" w:rsidRPr="009B35D3" w:rsidRDefault="008652FE" w:rsidP="00751D5A">
      <w:pPr>
        <w:pStyle w:val="a9"/>
        <w:numPr>
          <w:ilvl w:val="0"/>
          <w:numId w:val="11"/>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Вычет платежей по отдельным видам добровольного страхования</w:t>
      </w:r>
      <w:r w:rsidR="006B163D">
        <w:rPr>
          <w:rFonts w:ascii="Times New Roman" w:hAnsi="Times New Roman" w:cs="Times New Roman"/>
          <w:i/>
          <w:sz w:val="24"/>
          <w:szCs w:val="24"/>
        </w:rPr>
        <w:t>,</w:t>
      </w:r>
      <w:r w:rsidR="006B163D" w:rsidRPr="006B163D">
        <w:rPr>
          <w:rFonts w:ascii="Times New Roman" w:eastAsia="Times New Roman" w:hAnsi="Times New Roman" w:cs="Times New Roman"/>
          <w:sz w:val="18"/>
          <w:szCs w:val="18"/>
          <w:lang w:eastAsia="ru-RU"/>
        </w:rPr>
        <w:t xml:space="preserve"> </w:t>
      </w:r>
      <w:r w:rsidR="006B163D" w:rsidRPr="009B35D3">
        <w:rPr>
          <w:rFonts w:ascii="Times New Roman" w:eastAsia="Times New Roman" w:hAnsi="Times New Roman" w:cs="Times New Roman"/>
          <w:sz w:val="18"/>
          <w:szCs w:val="18"/>
          <w:lang w:eastAsia="ru-RU"/>
        </w:rPr>
        <w:t> млн. рублей</w:t>
      </w:r>
    </w:p>
    <w:tbl>
      <w:tblPr>
        <w:tblW w:w="10351" w:type="dxa"/>
        <w:tblInd w:w="-369" w:type="dxa"/>
        <w:tblLayout w:type="fixed"/>
        <w:tblCellMar>
          <w:left w:w="57" w:type="dxa"/>
          <w:right w:w="57" w:type="dxa"/>
        </w:tblCellMar>
        <w:tblLook w:val="04A0" w:firstRow="1" w:lastRow="0" w:firstColumn="1" w:lastColumn="0" w:noHBand="0" w:noVBand="1"/>
      </w:tblPr>
      <w:tblGrid>
        <w:gridCol w:w="4254"/>
        <w:gridCol w:w="871"/>
        <w:gridCol w:w="871"/>
        <w:gridCol w:w="871"/>
        <w:gridCol w:w="871"/>
        <w:gridCol w:w="871"/>
        <w:gridCol w:w="855"/>
        <w:gridCol w:w="16"/>
        <w:gridCol w:w="871"/>
      </w:tblGrid>
      <w:tr w:rsidR="009B35D3" w:rsidRPr="009B35D3" w:rsidTr="000C3F08">
        <w:trPr>
          <w:trHeight w:val="20"/>
        </w:trPr>
        <w:tc>
          <w:tcPr>
            <w:tcW w:w="4254" w:type="dxa"/>
            <w:tcBorders>
              <w:top w:val="nil"/>
              <w:left w:val="nil"/>
              <w:bottom w:val="nil"/>
              <w:right w:val="nil"/>
            </w:tcBorders>
            <w:shd w:val="clear" w:color="000000" w:fill="FFFFFF"/>
            <w:noWrap/>
            <w:vAlign w:val="center"/>
            <w:hideMark/>
          </w:tcPr>
          <w:p w:rsidR="001140D6" w:rsidRPr="009B35D3" w:rsidRDefault="001140D6" w:rsidP="00200462">
            <w:pPr>
              <w:spacing w:after="0" w:line="240" w:lineRule="auto"/>
              <w:jc w:val="right"/>
              <w:rPr>
                <w:rFonts w:ascii="Times New Roman" w:eastAsia="Times New Roman" w:hAnsi="Times New Roman" w:cs="Times New Roman"/>
                <w:sz w:val="18"/>
                <w:szCs w:val="18"/>
                <w:lang w:eastAsia="ru-RU"/>
              </w:rPr>
            </w:pPr>
          </w:p>
        </w:tc>
        <w:tc>
          <w:tcPr>
            <w:tcW w:w="871" w:type="dxa"/>
            <w:tcBorders>
              <w:top w:val="nil"/>
              <w:left w:val="nil"/>
              <w:bottom w:val="nil"/>
              <w:right w:val="nil"/>
            </w:tcBorders>
            <w:shd w:val="clear" w:color="000000" w:fill="FFFFFF"/>
            <w:vAlign w:val="center"/>
          </w:tcPr>
          <w:p w:rsidR="001140D6" w:rsidRPr="009B35D3" w:rsidRDefault="001140D6" w:rsidP="000C3F08">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871" w:type="dxa"/>
            <w:tcBorders>
              <w:top w:val="nil"/>
              <w:left w:val="nil"/>
              <w:bottom w:val="nil"/>
              <w:right w:val="nil"/>
            </w:tcBorders>
            <w:shd w:val="clear" w:color="000000" w:fill="FFFFFF"/>
            <w:vAlign w:val="center"/>
          </w:tcPr>
          <w:p w:rsidR="001140D6" w:rsidRPr="009B35D3" w:rsidRDefault="001140D6" w:rsidP="000C3F08">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871" w:type="dxa"/>
            <w:tcBorders>
              <w:top w:val="nil"/>
              <w:left w:val="nil"/>
              <w:bottom w:val="nil"/>
              <w:right w:val="nil"/>
            </w:tcBorders>
            <w:shd w:val="clear" w:color="000000" w:fill="FFFFFF"/>
            <w:noWrap/>
            <w:vAlign w:val="center"/>
            <w:hideMark/>
          </w:tcPr>
          <w:p w:rsidR="001140D6" w:rsidRPr="009B35D3" w:rsidRDefault="001140D6" w:rsidP="000C3F08">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871" w:type="dxa"/>
            <w:tcBorders>
              <w:top w:val="nil"/>
              <w:left w:val="nil"/>
              <w:bottom w:val="nil"/>
              <w:right w:val="nil"/>
            </w:tcBorders>
            <w:shd w:val="clear" w:color="000000" w:fill="FFFFFF"/>
            <w:noWrap/>
            <w:vAlign w:val="center"/>
            <w:hideMark/>
          </w:tcPr>
          <w:p w:rsidR="001140D6" w:rsidRPr="009B35D3" w:rsidRDefault="001140D6" w:rsidP="000C3F08">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871" w:type="dxa"/>
            <w:tcBorders>
              <w:top w:val="nil"/>
              <w:left w:val="nil"/>
              <w:bottom w:val="nil"/>
              <w:right w:val="nil"/>
            </w:tcBorders>
            <w:shd w:val="clear" w:color="000000" w:fill="FFFFFF"/>
            <w:noWrap/>
            <w:vAlign w:val="center"/>
          </w:tcPr>
          <w:p w:rsidR="001140D6" w:rsidRPr="009B35D3" w:rsidRDefault="001140D6" w:rsidP="000C3F08">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871" w:type="dxa"/>
            <w:gridSpan w:val="2"/>
            <w:tcBorders>
              <w:top w:val="nil"/>
              <w:left w:val="nil"/>
              <w:bottom w:val="nil"/>
              <w:right w:val="nil"/>
            </w:tcBorders>
            <w:shd w:val="clear" w:color="000000" w:fill="FFFFFF"/>
            <w:noWrap/>
            <w:vAlign w:val="center"/>
          </w:tcPr>
          <w:p w:rsidR="001140D6" w:rsidRPr="009B35D3" w:rsidRDefault="001140D6" w:rsidP="000C3F08">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871" w:type="dxa"/>
            <w:tcBorders>
              <w:top w:val="nil"/>
              <w:left w:val="nil"/>
              <w:bottom w:val="nil"/>
              <w:right w:val="nil"/>
            </w:tcBorders>
            <w:shd w:val="clear" w:color="000000" w:fill="FFFFFF"/>
            <w:vAlign w:val="center"/>
          </w:tcPr>
          <w:p w:rsidR="001140D6" w:rsidRPr="009B35D3" w:rsidRDefault="001140D6" w:rsidP="000C3F08">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9B35D3" w:rsidRPr="009B35D3" w:rsidTr="00E951DA">
        <w:trPr>
          <w:trHeight w:val="20"/>
        </w:trPr>
        <w:tc>
          <w:tcPr>
            <w:tcW w:w="4254" w:type="dxa"/>
            <w:tcBorders>
              <w:top w:val="single" w:sz="4" w:space="0" w:color="auto"/>
              <w:left w:val="nil"/>
              <w:right w:val="nil"/>
            </w:tcBorders>
            <w:shd w:val="clear" w:color="000000" w:fill="FFFFFF"/>
            <w:noWrap/>
            <w:vAlign w:val="center"/>
            <w:hideMark/>
          </w:tcPr>
          <w:p w:rsidR="001140D6" w:rsidRPr="009B35D3" w:rsidRDefault="001140D6" w:rsidP="00200462">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871" w:type="dxa"/>
            <w:tcBorders>
              <w:top w:val="single" w:sz="4" w:space="0" w:color="auto"/>
              <w:left w:val="nil"/>
              <w:right w:val="nil"/>
            </w:tcBorders>
            <w:shd w:val="clear" w:color="000000" w:fill="FFFFFF"/>
            <w:vAlign w:val="center"/>
          </w:tcPr>
          <w:p w:rsidR="001140D6" w:rsidRPr="009B35D3" w:rsidRDefault="001140D6" w:rsidP="000C3F08">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hAnsi="Times New Roman" w:cs="Times New Roman"/>
                <w:b/>
                <w:sz w:val="18"/>
                <w:szCs w:val="18"/>
              </w:rPr>
              <w:t>21 607</w:t>
            </w:r>
          </w:p>
        </w:tc>
        <w:tc>
          <w:tcPr>
            <w:tcW w:w="871" w:type="dxa"/>
            <w:tcBorders>
              <w:top w:val="single" w:sz="4" w:space="0" w:color="auto"/>
              <w:left w:val="nil"/>
              <w:right w:val="nil"/>
            </w:tcBorders>
            <w:shd w:val="clear" w:color="000000" w:fill="FFFFFF"/>
            <w:vAlign w:val="center"/>
          </w:tcPr>
          <w:p w:rsidR="001140D6" w:rsidRPr="009B35D3" w:rsidRDefault="001140D6" w:rsidP="000C3F08">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hAnsi="Times New Roman" w:cs="Times New Roman"/>
                <w:b/>
                <w:sz w:val="18"/>
                <w:szCs w:val="18"/>
              </w:rPr>
              <w:t>25 950</w:t>
            </w:r>
          </w:p>
        </w:tc>
        <w:tc>
          <w:tcPr>
            <w:tcW w:w="871" w:type="dxa"/>
            <w:tcBorders>
              <w:top w:val="single" w:sz="4" w:space="0" w:color="auto"/>
              <w:left w:val="nil"/>
              <w:right w:val="nil"/>
            </w:tcBorders>
            <w:shd w:val="clear" w:color="000000" w:fill="FFFFFF"/>
            <w:noWrap/>
            <w:vAlign w:val="center"/>
          </w:tcPr>
          <w:p w:rsidR="001140D6" w:rsidRPr="009B35D3" w:rsidRDefault="000C3F08" w:rsidP="000C3F08">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20 252</w:t>
            </w:r>
          </w:p>
        </w:tc>
        <w:tc>
          <w:tcPr>
            <w:tcW w:w="871" w:type="dxa"/>
            <w:tcBorders>
              <w:top w:val="single" w:sz="4" w:space="0" w:color="auto"/>
              <w:left w:val="nil"/>
              <w:right w:val="nil"/>
            </w:tcBorders>
            <w:shd w:val="clear" w:color="000000" w:fill="FFFFFF"/>
            <w:noWrap/>
            <w:vAlign w:val="center"/>
          </w:tcPr>
          <w:p w:rsidR="001140D6" w:rsidRPr="009B35D3" w:rsidRDefault="001140D6" w:rsidP="000C3F08">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26 517</w:t>
            </w:r>
          </w:p>
        </w:tc>
        <w:tc>
          <w:tcPr>
            <w:tcW w:w="871" w:type="dxa"/>
            <w:tcBorders>
              <w:top w:val="single" w:sz="4" w:space="0" w:color="auto"/>
              <w:left w:val="nil"/>
              <w:right w:val="nil"/>
            </w:tcBorders>
            <w:shd w:val="clear" w:color="000000" w:fill="FFFFFF"/>
            <w:noWrap/>
            <w:vAlign w:val="center"/>
          </w:tcPr>
          <w:p w:rsidR="001140D6" w:rsidRPr="009B35D3" w:rsidRDefault="001140D6" w:rsidP="000C3F08">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28 558</w:t>
            </w:r>
          </w:p>
        </w:tc>
        <w:tc>
          <w:tcPr>
            <w:tcW w:w="871" w:type="dxa"/>
            <w:gridSpan w:val="2"/>
            <w:tcBorders>
              <w:top w:val="single" w:sz="4" w:space="0" w:color="auto"/>
              <w:left w:val="nil"/>
              <w:right w:val="nil"/>
            </w:tcBorders>
            <w:shd w:val="clear" w:color="000000" w:fill="FFFFFF"/>
            <w:noWrap/>
            <w:vAlign w:val="center"/>
          </w:tcPr>
          <w:p w:rsidR="001140D6" w:rsidRPr="009B35D3" w:rsidRDefault="001140D6" w:rsidP="000C3F08">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31 357</w:t>
            </w:r>
          </w:p>
        </w:tc>
        <w:tc>
          <w:tcPr>
            <w:tcW w:w="871" w:type="dxa"/>
            <w:tcBorders>
              <w:top w:val="single" w:sz="4" w:space="0" w:color="auto"/>
              <w:left w:val="nil"/>
              <w:right w:val="nil"/>
            </w:tcBorders>
            <w:shd w:val="clear" w:color="000000" w:fill="FFFFFF"/>
            <w:vAlign w:val="center"/>
          </w:tcPr>
          <w:p w:rsidR="001140D6" w:rsidRPr="009B35D3" w:rsidRDefault="000A1F39" w:rsidP="000C3F08">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34 430</w:t>
            </w:r>
          </w:p>
        </w:tc>
      </w:tr>
      <w:tr w:rsidR="009B35D3" w:rsidRPr="009B35D3" w:rsidTr="00E951DA">
        <w:trPr>
          <w:trHeight w:val="20"/>
        </w:trPr>
        <w:tc>
          <w:tcPr>
            <w:tcW w:w="4254" w:type="dxa"/>
            <w:tcBorders>
              <w:top w:val="nil"/>
              <w:left w:val="nil"/>
              <w:bottom w:val="single" w:sz="4" w:space="0" w:color="auto"/>
              <w:right w:val="nil"/>
            </w:tcBorders>
            <w:shd w:val="clear" w:color="000000" w:fill="FFFFFF"/>
            <w:noWrap/>
            <w:vAlign w:val="center"/>
          </w:tcPr>
          <w:p w:rsidR="001140D6" w:rsidRPr="009B35D3" w:rsidRDefault="001140D6" w:rsidP="00200462">
            <w:pPr>
              <w:spacing w:after="0" w:line="240" w:lineRule="auto"/>
              <w:ind w:firstLineChars="100" w:firstLine="180"/>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871" w:type="dxa"/>
            <w:tcBorders>
              <w:top w:val="nil"/>
              <w:left w:val="nil"/>
              <w:bottom w:val="single" w:sz="4" w:space="0" w:color="auto"/>
              <w:right w:val="nil"/>
            </w:tcBorders>
            <w:shd w:val="clear" w:color="000000" w:fill="FFFFFF"/>
            <w:vAlign w:val="center"/>
          </w:tcPr>
          <w:p w:rsidR="001140D6" w:rsidRPr="009B35D3" w:rsidRDefault="001140D6" w:rsidP="000C3F08">
            <w:pPr>
              <w:spacing w:after="0" w:line="240" w:lineRule="auto"/>
              <w:jc w:val="center"/>
              <w:rPr>
                <w:rFonts w:ascii="Times New Roman" w:eastAsia="Times New Roman" w:hAnsi="Times New Roman" w:cs="Times New Roman"/>
                <w:bCs/>
                <w:sz w:val="18"/>
                <w:szCs w:val="18"/>
                <w:lang w:eastAsia="ru-RU"/>
              </w:rPr>
            </w:pPr>
            <w:r w:rsidRPr="009B35D3">
              <w:rPr>
                <w:rFonts w:ascii="Times New Roman" w:hAnsi="Times New Roman" w:cs="Times New Roman"/>
                <w:sz w:val="18"/>
                <w:szCs w:val="18"/>
              </w:rPr>
              <w:t>21 607</w:t>
            </w:r>
          </w:p>
        </w:tc>
        <w:tc>
          <w:tcPr>
            <w:tcW w:w="871" w:type="dxa"/>
            <w:tcBorders>
              <w:top w:val="nil"/>
              <w:left w:val="nil"/>
              <w:bottom w:val="single" w:sz="4" w:space="0" w:color="auto"/>
              <w:right w:val="nil"/>
            </w:tcBorders>
            <w:shd w:val="clear" w:color="000000" w:fill="FFFFFF"/>
            <w:vAlign w:val="center"/>
          </w:tcPr>
          <w:p w:rsidR="001140D6" w:rsidRPr="009B35D3" w:rsidRDefault="001140D6" w:rsidP="000C3F08">
            <w:pPr>
              <w:spacing w:after="0" w:line="240" w:lineRule="auto"/>
              <w:jc w:val="center"/>
              <w:rPr>
                <w:rFonts w:ascii="Times New Roman" w:eastAsia="Times New Roman" w:hAnsi="Times New Roman" w:cs="Times New Roman"/>
                <w:bCs/>
                <w:sz w:val="18"/>
                <w:szCs w:val="18"/>
                <w:lang w:eastAsia="ru-RU"/>
              </w:rPr>
            </w:pPr>
            <w:r w:rsidRPr="009B35D3">
              <w:rPr>
                <w:rFonts w:ascii="Times New Roman" w:hAnsi="Times New Roman" w:cs="Times New Roman"/>
                <w:sz w:val="18"/>
                <w:szCs w:val="18"/>
              </w:rPr>
              <w:t>25 950</w:t>
            </w:r>
          </w:p>
        </w:tc>
        <w:tc>
          <w:tcPr>
            <w:tcW w:w="871" w:type="dxa"/>
            <w:tcBorders>
              <w:top w:val="nil"/>
              <w:left w:val="nil"/>
              <w:bottom w:val="single" w:sz="4" w:space="0" w:color="auto"/>
              <w:right w:val="nil"/>
            </w:tcBorders>
            <w:shd w:val="clear" w:color="000000" w:fill="FFFFFF"/>
            <w:noWrap/>
            <w:vAlign w:val="center"/>
          </w:tcPr>
          <w:p w:rsidR="001140D6" w:rsidRPr="009B35D3" w:rsidRDefault="000C3F08" w:rsidP="000C3F08">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20 252</w:t>
            </w:r>
          </w:p>
        </w:tc>
        <w:tc>
          <w:tcPr>
            <w:tcW w:w="871" w:type="dxa"/>
            <w:tcBorders>
              <w:top w:val="nil"/>
              <w:left w:val="nil"/>
              <w:bottom w:val="single" w:sz="4" w:space="0" w:color="auto"/>
              <w:right w:val="nil"/>
            </w:tcBorders>
            <w:shd w:val="clear" w:color="000000" w:fill="FFFFFF"/>
            <w:noWrap/>
            <w:vAlign w:val="center"/>
          </w:tcPr>
          <w:p w:rsidR="001140D6" w:rsidRPr="009B35D3" w:rsidRDefault="001140D6" w:rsidP="000C3F08">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26 517</w:t>
            </w:r>
          </w:p>
        </w:tc>
        <w:tc>
          <w:tcPr>
            <w:tcW w:w="871" w:type="dxa"/>
            <w:tcBorders>
              <w:top w:val="nil"/>
              <w:left w:val="nil"/>
              <w:bottom w:val="single" w:sz="4" w:space="0" w:color="auto"/>
              <w:right w:val="nil"/>
            </w:tcBorders>
            <w:shd w:val="clear" w:color="000000" w:fill="FFFFFF"/>
            <w:noWrap/>
            <w:vAlign w:val="center"/>
          </w:tcPr>
          <w:p w:rsidR="001140D6" w:rsidRPr="009B35D3" w:rsidRDefault="001140D6" w:rsidP="000C3F08">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28 558</w:t>
            </w:r>
          </w:p>
        </w:tc>
        <w:tc>
          <w:tcPr>
            <w:tcW w:w="871" w:type="dxa"/>
            <w:gridSpan w:val="2"/>
            <w:tcBorders>
              <w:top w:val="nil"/>
              <w:left w:val="nil"/>
              <w:bottom w:val="single" w:sz="4" w:space="0" w:color="auto"/>
              <w:right w:val="nil"/>
            </w:tcBorders>
            <w:shd w:val="clear" w:color="000000" w:fill="FFFFFF"/>
            <w:noWrap/>
            <w:vAlign w:val="center"/>
          </w:tcPr>
          <w:p w:rsidR="001140D6" w:rsidRPr="009B35D3" w:rsidRDefault="001140D6" w:rsidP="000C3F08">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31 357</w:t>
            </w:r>
          </w:p>
        </w:tc>
        <w:tc>
          <w:tcPr>
            <w:tcW w:w="871" w:type="dxa"/>
            <w:tcBorders>
              <w:top w:val="nil"/>
              <w:left w:val="nil"/>
              <w:bottom w:val="single" w:sz="4" w:space="0" w:color="auto"/>
              <w:right w:val="nil"/>
            </w:tcBorders>
            <w:shd w:val="clear" w:color="000000" w:fill="FFFFFF"/>
            <w:vAlign w:val="center"/>
          </w:tcPr>
          <w:p w:rsidR="001140D6" w:rsidRPr="009B35D3" w:rsidRDefault="000A1F39" w:rsidP="000C3F08">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34 430</w:t>
            </w:r>
          </w:p>
        </w:tc>
      </w:tr>
      <w:tr w:rsidR="009B35D3" w:rsidRPr="009B35D3" w:rsidTr="00E951DA">
        <w:trPr>
          <w:trHeight w:val="20"/>
        </w:trPr>
        <w:tc>
          <w:tcPr>
            <w:tcW w:w="4254" w:type="dxa"/>
            <w:tcBorders>
              <w:top w:val="single" w:sz="4" w:space="0" w:color="auto"/>
              <w:left w:val="nil"/>
              <w:right w:val="nil"/>
            </w:tcBorders>
            <w:shd w:val="clear" w:color="000000" w:fill="FFFFFF"/>
            <w:noWrap/>
            <w:vAlign w:val="center"/>
          </w:tcPr>
          <w:p w:rsidR="00E951DA" w:rsidRPr="009B35D3" w:rsidRDefault="00E951DA" w:rsidP="00616E22">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 договорам добровольного личного медицинского страхования</w:t>
            </w:r>
          </w:p>
        </w:tc>
        <w:tc>
          <w:tcPr>
            <w:tcW w:w="871" w:type="dxa"/>
            <w:tcBorders>
              <w:top w:val="single" w:sz="4" w:space="0" w:color="auto"/>
              <w:left w:val="nil"/>
              <w:right w:val="nil"/>
            </w:tcBorders>
            <w:shd w:val="clear" w:color="000000" w:fill="FFFFFF"/>
            <w:vAlign w:val="center"/>
          </w:tcPr>
          <w:p w:rsidR="00E951DA" w:rsidRPr="009B35D3" w:rsidRDefault="00E951DA" w:rsidP="00616E22">
            <w:pPr>
              <w:spacing w:after="0" w:line="240" w:lineRule="auto"/>
              <w:ind w:firstLineChars="100" w:firstLine="180"/>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9 115</w:t>
            </w:r>
          </w:p>
        </w:tc>
        <w:tc>
          <w:tcPr>
            <w:tcW w:w="871" w:type="dxa"/>
            <w:tcBorders>
              <w:top w:val="single" w:sz="4" w:space="0" w:color="auto"/>
              <w:left w:val="nil"/>
              <w:right w:val="nil"/>
            </w:tcBorders>
            <w:shd w:val="clear" w:color="000000" w:fill="FFFFFF"/>
            <w:vAlign w:val="center"/>
          </w:tcPr>
          <w:p w:rsidR="00E951DA" w:rsidRPr="009B35D3" w:rsidRDefault="00E951DA" w:rsidP="00616E22">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10 947</w:t>
            </w:r>
          </w:p>
        </w:tc>
        <w:tc>
          <w:tcPr>
            <w:tcW w:w="871" w:type="dxa"/>
            <w:tcBorders>
              <w:top w:val="single" w:sz="4" w:space="0" w:color="auto"/>
              <w:left w:val="nil"/>
              <w:right w:val="nil"/>
            </w:tcBorders>
            <w:shd w:val="clear" w:color="000000" w:fill="FFFFFF"/>
            <w:noWrap/>
            <w:vAlign w:val="center"/>
          </w:tcPr>
          <w:p w:rsidR="00E951DA" w:rsidRPr="009B35D3" w:rsidRDefault="00E951DA" w:rsidP="00616E22">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10 056</w:t>
            </w:r>
          </w:p>
        </w:tc>
        <w:tc>
          <w:tcPr>
            <w:tcW w:w="871" w:type="dxa"/>
            <w:tcBorders>
              <w:top w:val="single" w:sz="4" w:space="0" w:color="auto"/>
              <w:left w:val="nil"/>
              <w:right w:val="nil"/>
            </w:tcBorders>
            <w:shd w:val="clear" w:color="000000" w:fill="FFFFFF"/>
            <w:noWrap/>
            <w:vAlign w:val="center"/>
          </w:tcPr>
          <w:p w:rsidR="00E951DA" w:rsidRPr="009B35D3" w:rsidRDefault="00E951DA" w:rsidP="00616E22">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11 186</w:t>
            </w:r>
          </w:p>
        </w:tc>
        <w:tc>
          <w:tcPr>
            <w:tcW w:w="871" w:type="dxa"/>
            <w:tcBorders>
              <w:top w:val="single" w:sz="4" w:space="0" w:color="auto"/>
              <w:left w:val="nil"/>
              <w:right w:val="nil"/>
            </w:tcBorders>
            <w:shd w:val="clear" w:color="000000" w:fill="FFFFFF"/>
            <w:noWrap/>
            <w:vAlign w:val="center"/>
          </w:tcPr>
          <w:p w:rsidR="00E951DA" w:rsidRPr="009B35D3" w:rsidRDefault="00E951DA" w:rsidP="00616E22">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12 047</w:t>
            </w:r>
          </w:p>
        </w:tc>
        <w:tc>
          <w:tcPr>
            <w:tcW w:w="871" w:type="dxa"/>
            <w:gridSpan w:val="2"/>
            <w:tcBorders>
              <w:top w:val="single" w:sz="4" w:space="0" w:color="auto"/>
              <w:left w:val="nil"/>
              <w:right w:val="nil"/>
            </w:tcBorders>
            <w:shd w:val="clear" w:color="000000" w:fill="FFFFFF"/>
            <w:noWrap/>
            <w:vAlign w:val="center"/>
          </w:tcPr>
          <w:p w:rsidR="00E951DA" w:rsidRPr="009B35D3" w:rsidRDefault="00E951DA" w:rsidP="00616E22">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13 227</w:t>
            </w:r>
          </w:p>
        </w:tc>
        <w:tc>
          <w:tcPr>
            <w:tcW w:w="871" w:type="dxa"/>
            <w:tcBorders>
              <w:top w:val="single" w:sz="4" w:space="0" w:color="auto"/>
              <w:left w:val="nil"/>
              <w:right w:val="nil"/>
            </w:tcBorders>
            <w:shd w:val="clear" w:color="000000" w:fill="FFFFFF"/>
            <w:vAlign w:val="center"/>
          </w:tcPr>
          <w:p w:rsidR="00E951DA" w:rsidRPr="009B35D3" w:rsidRDefault="00E951DA" w:rsidP="00616E22">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14 524</w:t>
            </w:r>
          </w:p>
        </w:tc>
      </w:tr>
      <w:tr w:rsidR="009B35D3" w:rsidRPr="009B35D3" w:rsidTr="00616E22">
        <w:trPr>
          <w:trHeight w:val="20"/>
        </w:trPr>
        <w:tc>
          <w:tcPr>
            <w:tcW w:w="4254" w:type="dxa"/>
            <w:tcBorders>
              <w:left w:val="nil"/>
              <w:right w:val="nil"/>
            </w:tcBorders>
            <w:shd w:val="clear" w:color="000000" w:fill="FFFFFF"/>
            <w:noWrap/>
            <w:vAlign w:val="center"/>
          </w:tcPr>
          <w:p w:rsidR="00E951DA" w:rsidRPr="009B35D3" w:rsidRDefault="00E951DA" w:rsidP="00616E22">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 договорам НПО и добровольного пенсионного страхования работающих пенсионеров</w:t>
            </w:r>
          </w:p>
        </w:tc>
        <w:tc>
          <w:tcPr>
            <w:tcW w:w="871" w:type="dxa"/>
            <w:tcBorders>
              <w:left w:val="nil"/>
              <w:right w:val="nil"/>
            </w:tcBorders>
            <w:shd w:val="clear" w:color="000000" w:fill="FFFFFF"/>
            <w:vAlign w:val="center"/>
          </w:tcPr>
          <w:p w:rsidR="00E951DA" w:rsidRPr="009B35D3" w:rsidRDefault="00E951DA" w:rsidP="00616E22">
            <w:pPr>
              <w:spacing w:after="0" w:line="240" w:lineRule="auto"/>
              <w:ind w:firstLineChars="100" w:firstLine="180"/>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6 997</w:t>
            </w:r>
          </w:p>
        </w:tc>
        <w:tc>
          <w:tcPr>
            <w:tcW w:w="871" w:type="dxa"/>
            <w:tcBorders>
              <w:left w:val="nil"/>
              <w:right w:val="nil"/>
            </w:tcBorders>
            <w:shd w:val="clear" w:color="000000" w:fill="FFFFFF"/>
            <w:vAlign w:val="center"/>
          </w:tcPr>
          <w:p w:rsidR="00E951DA" w:rsidRPr="009B35D3" w:rsidRDefault="00E951DA" w:rsidP="00616E22">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8 403</w:t>
            </w:r>
          </w:p>
        </w:tc>
        <w:tc>
          <w:tcPr>
            <w:tcW w:w="871" w:type="dxa"/>
            <w:tcBorders>
              <w:left w:val="nil"/>
              <w:right w:val="nil"/>
            </w:tcBorders>
            <w:shd w:val="clear" w:color="000000" w:fill="FFFFFF"/>
            <w:noWrap/>
            <w:vAlign w:val="center"/>
          </w:tcPr>
          <w:p w:rsidR="00E951DA" w:rsidRPr="009B35D3" w:rsidRDefault="00E951DA" w:rsidP="00616E22">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8 325</w:t>
            </w:r>
          </w:p>
        </w:tc>
        <w:tc>
          <w:tcPr>
            <w:tcW w:w="871" w:type="dxa"/>
            <w:tcBorders>
              <w:left w:val="nil"/>
              <w:right w:val="nil"/>
            </w:tcBorders>
            <w:shd w:val="clear" w:color="000000" w:fill="FFFFFF"/>
            <w:noWrap/>
            <w:vAlign w:val="center"/>
          </w:tcPr>
          <w:p w:rsidR="00E951DA" w:rsidRPr="009B35D3" w:rsidRDefault="00E951DA" w:rsidP="00616E22">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8 586</w:t>
            </w:r>
          </w:p>
        </w:tc>
        <w:tc>
          <w:tcPr>
            <w:tcW w:w="871" w:type="dxa"/>
            <w:tcBorders>
              <w:left w:val="nil"/>
              <w:right w:val="nil"/>
            </w:tcBorders>
            <w:shd w:val="clear" w:color="000000" w:fill="FFFFFF"/>
            <w:noWrap/>
            <w:vAlign w:val="center"/>
          </w:tcPr>
          <w:p w:rsidR="00E951DA" w:rsidRPr="009B35D3" w:rsidRDefault="00E951DA" w:rsidP="00616E22">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9 247</w:t>
            </w:r>
          </w:p>
        </w:tc>
        <w:tc>
          <w:tcPr>
            <w:tcW w:w="871" w:type="dxa"/>
            <w:gridSpan w:val="2"/>
            <w:tcBorders>
              <w:left w:val="nil"/>
              <w:right w:val="nil"/>
            </w:tcBorders>
            <w:shd w:val="clear" w:color="000000" w:fill="FFFFFF"/>
            <w:noWrap/>
            <w:vAlign w:val="center"/>
          </w:tcPr>
          <w:p w:rsidR="00E951DA" w:rsidRPr="009B35D3" w:rsidRDefault="00E951DA" w:rsidP="00616E22">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10 154</w:t>
            </w:r>
          </w:p>
        </w:tc>
        <w:tc>
          <w:tcPr>
            <w:tcW w:w="871" w:type="dxa"/>
            <w:tcBorders>
              <w:left w:val="nil"/>
              <w:right w:val="nil"/>
            </w:tcBorders>
            <w:shd w:val="clear" w:color="000000" w:fill="FFFFFF"/>
            <w:vAlign w:val="center"/>
          </w:tcPr>
          <w:p w:rsidR="00E951DA" w:rsidRPr="009B35D3" w:rsidRDefault="00E951DA" w:rsidP="00616E22">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11 149</w:t>
            </w:r>
          </w:p>
        </w:tc>
      </w:tr>
      <w:tr w:rsidR="009B35D3" w:rsidRPr="009B35D3" w:rsidTr="00E951DA">
        <w:trPr>
          <w:trHeight w:val="20"/>
        </w:trPr>
        <w:tc>
          <w:tcPr>
            <w:tcW w:w="4254" w:type="dxa"/>
            <w:tcBorders>
              <w:left w:val="nil"/>
              <w:right w:val="nil"/>
            </w:tcBorders>
            <w:shd w:val="clear" w:color="000000" w:fill="FFFFFF"/>
            <w:noWrap/>
            <w:vAlign w:val="center"/>
          </w:tcPr>
          <w:p w:rsidR="001140D6" w:rsidRPr="009B35D3" w:rsidRDefault="001140D6" w:rsidP="00200462">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дополнительные страховые взносы на накопительную часть трудовой пенсии</w:t>
            </w:r>
          </w:p>
        </w:tc>
        <w:tc>
          <w:tcPr>
            <w:tcW w:w="871" w:type="dxa"/>
            <w:tcBorders>
              <w:left w:val="nil"/>
              <w:right w:val="nil"/>
            </w:tcBorders>
            <w:shd w:val="clear" w:color="000000" w:fill="FFFFFF"/>
            <w:vAlign w:val="center"/>
          </w:tcPr>
          <w:p w:rsidR="001140D6" w:rsidRPr="009B35D3" w:rsidRDefault="001140D6" w:rsidP="000C3F08">
            <w:pPr>
              <w:spacing w:after="0" w:line="240" w:lineRule="auto"/>
              <w:ind w:firstLineChars="100" w:firstLine="180"/>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3 479</w:t>
            </w:r>
          </w:p>
        </w:tc>
        <w:tc>
          <w:tcPr>
            <w:tcW w:w="871" w:type="dxa"/>
            <w:tcBorders>
              <w:left w:val="nil"/>
              <w:right w:val="nil"/>
            </w:tcBorders>
            <w:shd w:val="clear" w:color="000000" w:fill="FFFFFF"/>
            <w:vAlign w:val="center"/>
          </w:tcPr>
          <w:p w:rsidR="001140D6" w:rsidRPr="009B35D3" w:rsidRDefault="001140D6" w:rsidP="000C3F08">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4 178</w:t>
            </w:r>
          </w:p>
        </w:tc>
        <w:tc>
          <w:tcPr>
            <w:tcW w:w="871" w:type="dxa"/>
            <w:tcBorders>
              <w:left w:val="nil"/>
              <w:right w:val="nil"/>
            </w:tcBorders>
            <w:shd w:val="clear" w:color="000000" w:fill="FFFFFF"/>
            <w:noWrap/>
            <w:vAlign w:val="center"/>
          </w:tcPr>
          <w:p w:rsidR="001140D6" w:rsidRPr="009B35D3" w:rsidRDefault="000C3F08" w:rsidP="000C3F08">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433</w:t>
            </w:r>
          </w:p>
        </w:tc>
        <w:tc>
          <w:tcPr>
            <w:tcW w:w="871" w:type="dxa"/>
            <w:tcBorders>
              <w:left w:val="nil"/>
              <w:right w:val="nil"/>
            </w:tcBorders>
            <w:shd w:val="clear" w:color="000000" w:fill="FFFFFF"/>
            <w:noWrap/>
            <w:vAlign w:val="center"/>
          </w:tcPr>
          <w:p w:rsidR="001140D6" w:rsidRPr="009B35D3" w:rsidRDefault="001140D6" w:rsidP="000C3F08">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4 270</w:t>
            </w:r>
          </w:p>
        </w:tc>
        <w:tc>
          <w:tcPr>
            <w:tcW w:w="871" w:type="dxa"/>
            <w:tcBorders>
              <w:left w:val="nil"/>
              <w:right w:val="nil"/>
            </w:tcBorders>
            <w:shd w:val="clear" w:color="000000" w:fill="FFFFFF"/>
            <w:noWrap/>
            <w:vAlign w:val="center"/>
          </w:tcPr>
          <w:p w:rsidR="001140D6" w:rsidRPr="009B35D3" w:rsidRDefault="001140D6" w:rsidP="000C3F08">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4 598</w:t>
            </w:r>
          </w:p>
        </w:tc>
        <w:tc>
          <w:tcPr>
            <w:tcW w:w="871" w:type="dxa"/>
            <w:gridSpan w:val="2"/>
            <w:tcBorders>
              <w:left w:val="nil"/>
              <w:right w:val="nil"/>
            </w:tcBorders>
            <w:shd w:val="clear" w:color="000000" w:fill="FFFFFF"/>
            <w:noWrap/>
            <w:vAlign w:val="center"/>
          </w:tcPr>
          <w:p w:rsidR="001140D6" w:rsidRPr="009B35D3" w:rsidRDefault="001140D6" w:rsidP="000C3F08">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5 049</w:t>
            </w:r>
          </w:p>
        </w:tc>
        <w:tc>
          <w:tcPr>
            <w:tcW w:w="871" w:type="dxa"/>
            <w:tcBorders>
              <w:left w:val="nil"/>
              <w:right w:val="nil"/>
            </w:tcBorders>
            <w:shd w:val="clear" w:color="000000" w:fill="FFFFFF"/>
            <w:vAlign w:val="center"/>
          </w:tcPr>
          <w:p w:rsidR="001140D6" w:rsidRPr="009B35D3" w:rsidRDefault="000A1F39" w:rsidP="000C3F08">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5 544</w:t>
            </w:r>
          </w:p>
        </w:tc>
      </w:tr>
      <w:tr w:rsidR="009B35D3" w:rsidRPr="009B35D3" w:rsidTr="000C3F08">
        <w:trPr>
          <w:trHeight w:val="20"/>
        </w:trPr>
        <w:tc>
          <w:tcPr>
            <w:tcW w:w="4254" w:type="dxa"/>
            <w:tcBorders>
              <w:left w:val="nil"/>
              <w:right w:val="nil"/>
            </w:tcBorders>
            <w:shd w:val="clear" w:color="000000" w:fill="FFFFFF"/>
            <w:noWrap/>
            <w:vAlign w:val="center"/>
          </w:tcPr>
          <w:p w:rsidR="001140D6" w:rsidRPr="009B35D3" w:rsidRDefault="001140D6" w:rsidP="00200462">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 договорам добровольного личного страхования от смерти и/или причинения вреда здоровью</w:t>
            </w:r>
          </w:p>
        </w:tc>
        <w:tc>
          <w:tcPr>
            <w:tcW w:w="871" w:type="dxa"/>
            <w:tcBorders>
              <w:left w:val="nil"/>
              <w:right w:val="nil"/>
            </w:tcBorders>
            <w:shd w:val="clear" w:color="000000" w:fill="FFFFFF"/>
            <w:vAlign w:val="center"/>
          </w:tcPr>
          <w:p w:rsidR="001140D6" w:rsidRPr="009B35D3" w:rsidRDefault="001140D6" w:rsidP="000C3F08">
            <w:pPr>
              <w:spacing w:after="0" w:line="240" w:lineRule="auto"/>
              <w:ind w:firstLineChars="100" w:firstLine="180"/>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1 084</w:t>
            </w:r>
          </w:p>
        </w:tc>
        <w:tc>
          <w:tcPr>
            <w:tcW w:w="871" w:type="dxa"/>
            <w:tcBorders>
              <w:left w:val="nil"/>
              <w:right w:val="nil"/>
            </w:tcBorders>
            <w:shd w:val="clear" w:color="000000" w:fill="FFFFFF"/>
            <w:vAlign w:val="center"/>
          </w:tcPr>
          <w:p w:rsidR="001140D6" w:rsidRPr="009B35D3" w:rsidRDefault="001140D6" w:rsidP="000C3F08">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1 302</w:t>
            </w:r>
          </w:p>
        </w:tc>
        <w:tc>
          <w:tcPr>
            <w:tcW w:w="871" w:type="dxa"/>
            <w:tcBorders>
              <w:left w:val="nil"/>
              <w:right w:val="nil"/>
            </w:tcBorders>
            <w:shd w:val="clear" w:color="000000" w:fill="FFFFFF"/>
            <w:noWrap/>
            <w:vAlign w:val="center"/>
          </w:tcPr>
          <w:p w:rsidR="001140D6" w:rsidRPr="009B35D3" w:rsidRDefault="000C3F08" w:rsidP="000C3F08">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988</w:t>
            </w:r>
          </w:p>
        </w:tc>
        <w:tc>
          <w:tcPr>
            <w:tcW w:w="871" w:type="dxa"/>
            <w:tcBorders>
              <w:left w:val="nil"/>
              <w:right w:val="nil"/>
            </w:tcBorders>
            <w:shd w:val="clear" w:color="000000" w:fill="FFFFFF"/>
            <w:noWrap/>
            <w:vAlign w:val="center"/>
          </w:tcPr>
          <w:p w:rsidR="001140D6" w:rsidRPr="009B35D3" w:rsidRDefault="001140D6" w:rsidP="000C3F08">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1 331</w:t>
            </w:r>
          </w:p>
        </w:tc>
        <w:tc>
          <w:tcPr>
            <w:tcW w:w="871" w:type="dxa"/>
            <w:tcBorders>
              <w:left w:val="nil"/>
              <w:right w:val="nil"/>
            </w:tcBorders>
            <w:shd w:val="clear" w:color="000000" w:fill="FFFFFF"/>
            <w:noWrap/>
            <w:vAlign w:val="center"/>
          </w:tcPr>
          <w:p w:rsidR="001140D6" w:rsidRPr="009B35D3" w:rsidRDefault="001140D6" w:rsidP="000C3F08">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1 433</w:t>
            </w:r>
          </w:p>
        </w:tc>
        <w:tc>
          <w:tcPr>
            <w:tcW w:w="871" w:type="dxa"/>
            <w:gridSpan w:val="2"/>
            <w:tcBorders>
              <w:left w:val="nil"/>
              <w:right w:val="nil"/>
            </w:tcBorders>
            <w:shd w:val="clear" w:color="000000" w:fill="FFFFFF"/>
            <w:noWrap/>
            <w:vAlign w:val="center"/>
          </w:tcPr>
          <w:p w:rsidR="001140D6" w:rsidRPr="009B35D3" w:rsidRDefault="001140D6" w:rsidP="000C3F08">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1 573</w:t>
            </w:r>
          </w:p>
        </w:tc>
        <w:tc>
          <w:tcPr>
            <w:tcW w:w="871" w:type="dxa"/>
            <w:tcBorders>
              <w:left w:val="nil"/>
              <w:right w:val="nil"/>
            </w:tcBorders>
            <w:shd w:val="clear" w:color="000000" w:fill="FFFFFF"/>
            <w:vAlign w:val="center"/>
          </w:tcPr>
          <w:p w:rsidR="001140D6" w:rsidRPr="009B35D3" w:rsidRDefault="000A1F39" w:rsidP="000C3F08">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1 728</w:t>
            </w:r>
          </w:p>
        </w:tc>
      </w:tr>
      <w:tr w:rsidR="009B35D3" w:rsidRPr="009B35D3" w:rsidTr="000C3F08">
        <w:trPr>
          <w:trHeight w:val="20"/>
        </w:trPr>
        <w:tc>
          <w:tcPr>
            <w:tcW w:w="4254" w:type="dxa"/>
            <w:tcBorders>
              <w:left w:val="nil"/>
              <w:right w:val="nil"/>
            </w:tcBorders>
            <w:shd w:val="clear" w:color="000000" w:fill="FFFFFF"/>
            <w:noWrap/>
            <w:vAlign w:val="center"/>
          </w:tcPr>
          <w:p w:rsidR="001140D6" w:rsidRPr="009B35D3" w:rsidRDefault="001140D6" w:rsidP="00200462">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по договорам на оказание медицинских услуг, заключенным в пользу работников на срок не менее 1 года с медицинскими организациями, имеющими соответствующие лицензии </w:t>
            </w:r>
          </w:p>
        </w:tc>
        <w:tc>
          <w:tcPr>
            <w:tcW w:w="871" w:type="dxa"/>
            <w:tcBorders>
              <w:left w:val="nil"/>
              <w:right w:val="nil"/>
            </w:tcBorders>
            <w:shd w:val="clear" w:color="000000" w:fill="FFFFFF"/>
            <w:vAlign w:val="center"/>
          </w:tcPr>
          <w:p w:rsidR="001140D6" w:rsidRPr="009B35D3" w:rsidRDefault="001140D6" w:rsidP="000C3F08">
            <w:pPr>
              <w:spacing w:after="0" w:line="240" w:lineRule="auto"/>
              <w:ind w:firstLineChars="100" w:firstLine="180"/>
              <w:jc w:val="center"/>
              <w:rPr>
                <w:rFonts w:ascii="Times New Roman" w:eastAsia="Times New Roman" w:hAnsi="Times New Roman" w:cs="Times New Roman"/>
                <w:sz w:val="18"/>
                <w:szCs w:val="18"/>
                <w:lang w:eastAsia="ru-RU"/>
              </w:rPr>
            </w:pPr>
            <w:r w:rsidRPr="009B35D3">
              <w:rPr>
                <w:rFonts w:ascii="Times New Roman" w:hAnsi="Times New Roman" w:cs="Times New Roman"/>
                <w:sz w:val="18"/>
                <w:szCs w:val="18"/>
              </w:rPr>
              <w:t>655</w:t>
            </w:r>
          </w:p>
        </w:tc>
        <w:tc>
          <w:tcPr>
            <w:tcW w:w="871" w:type="dxa"/>
            <w:tcBorders>
              <w:left w:val="nil"/>
              <w:right w:val="nil"/>
            </w:tcBorders>
            <w:shd w:val="clear" w:color="000000" w:fill="FFFFFF"/>
            <w:vAlign w:val="center"/>
          </w:tcPr>
          <w:p w:rsidR="001140D6" w:rsidRPr="009B35D3" w:rsidRDefault="001140D6" w:rsidP="000C3F08">
            <w:pPr>
              <w:spacing w:after="0" w:line="240" w:lineRule="auto"/>
              <w:jc w:val="center"/>
              <w:rPr>
                <w:rFonts w:ascii="Times New Roman" w:eastAsia="Times New Roman" w:hAnsi="Times New Roman" w:cs="Times New Roman"/>
                <w:bCs/>
                <w:sz w:val="18"/>
                <w:szCs w:val="18"/>
                <w:lang w:eastAsia="ru-RU"/>
              </w:rPr>
            </w:pPr>
            <w:r w:rsidRPr="009B35D3">
              <w:rPr>
                <w:rFonts w:ascii="Times New Roman" w:hAnsi="Times New Roman" w:cs="Times New Roman"/>
                <w:sz w:val="18"/>
                <w:szCs w:val="18"/>
              </w:rPr>
              <w:t>787</w:t>
            </w:r>
          </w:p>
        </w:tc>
        <w:tc>
          <w:tcPr>
            <w:tcW w:w="871" w:type="dxa"/>
            <w:tcBorders>
              <w:left w:val="nil"/>
              <w:right w:val="nil"/>
            </w:tcBorders>
            <w:shd w:val="clear" w:color="000000" w:fill="FFFFFF"/>
            <w:noWrap/>
            <w:vAlign w:val="center"/>
          </w:tcPr>
          <w:p w:rsidR="001140D6" w:rsidRPr="009B35D3" w:rsidRDefault="000C3F08" w:rsidP="00C40EE9">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16</w:t>
            </w:r>
            <w:r w:rsidR="00C40EE9" w:rsidRPr="009B35D3">
              <w:rPr>
                <w:rFonts w:ascii="Times New Roman" w:eastAsia="Times New Roman" w:hAnsi="Times New Roman" w:cs="Times New Roman"/>
                <w:bCs/>
                <w:sz w:val="18"/>
                <w:szCs w:val="18"/>
                <w:lang w:eastAsia="ru-RU"/>
              </w:rPr>
              <w:t>6</w:t>
            </w:r>
          </w:p>
        </w:tc>
        <w:tc>
          <w:tcPr>
            <w:tcW w:w="871" w:type="dxa"/>
            <w:tcBorders>
              <w:left w:val="nil"/>
              <w:right w:val="nil"/>
            </w:tcBorders>
            <w:shd w:val="clear" w:color="000000" w:fill="FFFFFF"/>
            <w:noWrap/>
            <w:vAlign w:val="center"/>
          </w:tcPr>
          <w:p w:rsidR="001140D6" w:rsidRPr="009B35D3" w:rsidRDefault="001140D6" w:rsidP="000C3F08">
            <w:pPr>
              <w:spacing w:after="0" w:line="240" w:lineRule="auto"/>
              <w:jc w:val="center"/>
              <w:rPr>
                <w:rFonts w:ascii="Times New Roman" w:eastAsia="Times New Roman" w:hAnsi="Times New Roman" w:cs="Times New Roman"/>
                <w:bCs/>
                <w:sz w:val="18"/>
                <w:szCs w:val="18"/>
                <w:lang w:eastAsia="ru-RU"/>
              </w:rPr>
            </w:pPr>
            <w:r w:rsidRPr="009B35D3">
              <w:rPr>
                <w:rFonts w:ascii="Times New Roman" w:hAnsi="Times New Roman" w:cs="Times New Roman"/>
                <w:sz w:val="18"/>
                <w:szCs w:val="18"/>
              </w:rPr>
              <w:t>804</w:t>
            </w:r>
          </w:p>
        </w:tc>
        <w:tc>
          <w:tcPr>
            <w:tcW w:w="871" w:type="dxa"/>
            <w:tcBorders>
              <w:left w:val="nil"/>
              <w:right w:val="nil"/>
            </w:tcBorders>
            <w:shd w:val="clear" w:color="000000" w:fill="FFFFFF"/>
            <w:noWrap/>
            <w:vAlign w:val="center"/>
          </w:tcPr>
          <w:p w:rsidR="001140D6" w:rsidRPr="009B35D3" w:rsidRDefault="001140D6" w:rsidP="000C3F08">
            <w:pPr>
              <w:spacing w:after="0" w:line="240" w:lineRule="auto"/>
              <w:jc w:val="center"/>
              <w:rPr>
                <w:rFonts w:ascii="Times New Roman" w:eastAsia="Times New Roman" w:hAnsi="Times New Roman" w:cs="Times New Roman"/>
                <w:bCs/>
                <w:sz w:val="18"/>
                <w:szCs w:val="18"/>
                <w:lang w:eastAsia="ru-RU"/>
              </w:rPr>
            </w:pPr>
            <w:r w:rsidRPr="009B35D3">
              <w:rPr>
                <w:rFonts w:ascii="Times New Roman" w:hAnsi="Times New Roman" w:cs="Times New Roman"/>
                <w:sz w:val="18"/>
                <w:szCs w:val="18"/>
              </w:rPr>
              <w:t>866</w:t>
            </w:r>
          </w:p>
        </w:tc>
        <w:tc>
          <w:tcPr>
            <w:tcW w:w="871" w:type="dxa"/>
            <w:gridSpan w:val="2"/>
            <w:tcBorders>
              <w:left w:val="nil"/>
              <w:right w:val="nil"/>
            </w:tcBorders>
            <w:shd w:val="clear" w:color="000000" w:fill="FFFFFF"/>
            <w:noWrap/>
            <w:vAlign w:val="center"/>
          </w:tcPr>
          <w:p w:rsidR="001140D6" w:rsidRPr="009B35D3" w:rsidRDefault="001140D6" w:rsidP="000C3F08">
            <w:pPr>
              <w:spacing w:after="0" w:line="240" w:lineRule="auto"/>
              <w:jc w:val="center"/>
              <w:rPr>
                <w:rFonts w:ascii="Times New Roman" w:eastAsia="Times New Roman" w:hAnsi="Times New Roman" w:cs="Times New Roman"/>
                <w:bCs/>
                <w:sz w:val="18"/>
                <w:szCs w:val="18"/>
                <w:lang w:eastAsia="ru-RU"/>
              </w:rPr>
            </w:pPr>
            <w:r w:rsidRPr="009B35D3">
              <w:rPr>
                <w:rFonts w:ascii="Times New Roman" w:hAnsi="Times New Roman" w:cs="Times New Roman"/>
                <w:sz w:val="18"/>
                <w:szCs w:val="18"/>
              </w:rPr>
              <w:t>951</w:t>
            </w:r>
          </w:p>
        </w:tc>
        <w:tc>
          <w:tcPr>
            <w:tcW w:w="871" w:type="dxa"/>
            <w:tcBorders>
              <w:left w:val="nil"/>
              <w:right w:val="nil"/>
            </w:tcBorders>
            <w:shd w:val="clear" w:color="000000" w:fill="FFFFFF"/>
            <w:vAlign w:val="center"/>
          </w:tcPr>
          <w:p w:rsidR="001140D6" w:rsidRPr="009B35D3" w:rsidRDefault="000A1F39" w:rsidP="00C40EE9">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1 04</w:t>
            </w:r>
            <w:r w:rsidR="00C40EE9" w:rsidRPr="009B35D3">
              <w:rPr>
                <w:rFonts w:ascii="Times New Roman" w:hAnsi="Times New Roman" w:cs="Times New Roman"/>
                <w:sz w:val="18"/>
                <w:szCs w:val="18"/>
              </w:rPr>
              <w:t>5</w:t>
            </w:r>
          </w:p>
        </w:tc>
      </w:tr>
      <w:tr w:rsidR="009B35D3" w:rsidRPr="009B35D3" w:rsidTr="00616E22">
        <w:trPr>
          <w:trHeight w:val="20"/>
        </w:trPr>
        <w:tc>
          <w:tcPr>
            <w:tcW w:w="4254" w:type="dxa"/>
            <w:tcBorders>
              <w:left w:val="nil"/>
              <w:right w:val="nil"/>
            </w:tcBorders>
            <w:shd w:val="clear" w:color="000000" w:fill="FFFFFF"/>
            <w:noWrap/>
            <w:vAlign w:val="center"/>
          </w:tcPr>
          <w:p w:rsidR="00E951DA" w:rsidRPr="009B35D3" w:rsidRDefault="00E951DA" w:rsidP="00616E22">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 договорам страхования жизни на срок не менее пяти лет</w:t>
            </w:r>
          </w:p>
        </w:tc>
        <w:tc>
          <w:tcPr>
            <w:tcW w:w="871" w:type="dxa"/>
            <w:tcBorders>
              <w:left w:val="nil"/>
              <w:right w:val="nil"/>
            </w:tcBorders>
            <w:shd w:val="clear" w:color="000000" w:fill="FFFFFF"/>
            <w:vAlign w:val="center"/>
          </w:tcPr>
          <w:p w:rsidR="00E951DA" w:rsidRPr="009B35D3" w:rsidRDefault="00E951DA" w:rsidP="00616E22">
            <w:pPr>
              <w:spacing w:after="0" w:line="240" w:lineRule="auto"/>
              <w:ind w:firstLineChars="100" w:firstLine="180"/>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277</w:t>
            </w:r>
          </w:p>
        </w:tc>
        <w:tc>
          <w:tcPr>
            <w:tcW w:w="871" w:type="dxa"/>
            <w:tcBorders>
              <w:left w:val="nil"/>
              <w:right w:val="nil"/>
            </w:tcBorders>
            <w:shd w:val="clear" w:color="000000" w:fill="FFFFFF"/>
            <w:vAlign w:val="center"/>
          </w:tcPr>
          <w:p w:rsidR="00E951DA" w:rsidRPr="009B35D3" w:rsidRDefault="00E951DA" w:rsidP="00616E22">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333</w:t>
            </w:r>
          </w:p>
        </w:tc>
        <w:tc>
          <w:tcPr>
            <w:tcW w:w="871" w:type="dxa"/>
            <w:tcBorders>
              <w:left w:val="nil"/>
              <w:right w:val="nil"/>
            </w:tcBorders>
            <w:shd w:val="clear" w:color="000000" w:fill="FFFFFF"/>
            <w:noWrap/>
            <w:vAlign w:val="center"/>
          </w:tcPr>
          <w:p w:rsidR="00E951DA" w:rsidRPr="009B35D3" w:rsidRDefault="00E951DA" w:rsidP="00616E22">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284</w:t>
            </w:r>
          </w:p>
        </w:tc>
        <w:tc>
          <w:tcPr>
            <w:tcW w:w="871" w:type="dxa"/>
            <w:tcBorders>
              <w:left w:val="nil"/>
              <w:right w:val="nil"/>
            </w:tcBorders>
            <w:shd w:val="clear" w:color="000000" w:fill="FFFFFF"/>
            <w:noWrap/>
            <w:vAlign w:val="center"/>
          </w:tcPr>
          <w:p w:rsidR="00E951DA" w:rsidRPr="009B35D3" w:rsidRDefault="00E951DA" w:rsidP="00616E22">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340</w:t>
            </w:r>
          </w:p>
        </w:tc>
        <w:tc>
          <w:tcPr>
            <w:tcW w:w="871" w:type="dxa"/>
            <w:tcBorders>
              <w:left w:val="nil"/>
              <w:right w:val="nil"/>
            </w:tcBorders>
            <w:shd w:val="clear" w:color="000000" w:fill="FFFFFF"/>
            <w:noWrap/>
            <w:vAlign w:val="center"/>
          </w:tcPr>
          <w:p w:rsidR="00E951DA" w:rsidRPr="009B35D3" w:rsidRDefault="00E951DA" w:rsidP="00616E22">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367</w:t>
            </w:r>
          </w:p>
        </w:tc>
        <w:tc>
          <w:tcPr>
            <w:tcW w:w="871" w:type="dxa"/>
            <w:gridSpan w:val="2"/>
            <w:tcBorders>
              <w:left w:val="nil"/>
              <w:right w:val="nil"/>
            </w:tcBorders>
            <w:shd w:val="clear" w:color="000000" w:fill="FFFFFF"/>
            <w:noWrap/>
            <w:vAlign w:val="center"/>
          </w:tcPr>
          <w:p w:rsidR="00E951DA" w:rsidRPr="009B35D3" w:rsidRDefault="00E951DA" w:rsidP="00616E22">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403</w:t>
            </w:r>
          </w:p>
        </w:tc>
        <w:tc>
          <w:tcPr>
            <w:tcW w:w="871" w:type="dxa"/>
            <w:tcBorders>
              <w:left w:val="nil"/>
              <w:right w:val="nil"/>
            </w:tcBorders>
            <w:shd w:val="clear" w:color="000000" w:fill="FFFFFF"/>
            <w:vAlign w:val="center"/>
          </w:tcPr>
          <w:p w:rsidR="00E951DA" w:rsidRPr="009B35D3" w:rsidRDefault="00E951DA" w:rsidP="00616E22">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442</w:t>
            </w:r>
          </w:p>
        </w:tc>
      </w:tr>
      <w:tr w:rsidR="009B35D3" w:rsidRPr="009B35D3" w:rsidTr="000C3F08">
        <w:trPr>
          <w:trHeight w:val="20"/>
        </w:trPr>
        <w:tc>
          <w:tcPr>
            <w:tcW w:w="4254" w:type="dxa"/>
            <w:tcBorders>
              <w:top w:val="single" w:sz="4" w:space="0" w:color="auto"/>
              <w:left w:val="nil"/>
              <w:bottom w:val="nil"/>
              <w:right w:val="nil"/>
            </w:tcBorders>
            <w:shd w:val="clear" w:color="000000" w:fill="FFFFFF"/>
            <w:noWrap/>
            <w:vAlign w:val="center"/>
            <w:hideMark/>
          </w:tcPr>
          <w:p w:rsidR="001140D6" w:rsidRPr="009B35D3" w:rsidRDefault="001140D6" w:rsidP="00200462">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5210" w:type="dxa"/>
            <w:gridSpan w:val="6"/>
            <w:tcBorders>
              <w:top w:val="single" w:sz="4" w:space="0" w:color="auto"/>
              <w:left w:val="nil"/>
              <w:bottom w:val="nil"/>
              <w:right w:val="nil"/>
            </w:tcBorders>
            <w:shd w:val="clear" w:color="000000" w:fill="FFFFFF"/>
            <w:noWrap/>
            <w:vAlign w:val="center"/>
          </w:tcPr>
          <w:p w:rsidR="001140D6" w:rsidRPr="009B35D3" w:rsidRDefault="001140D6" w:rsidP="00200462">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887" w:type="dxa"/>
            <w:gridSpan w:val="2"/>
            <w:tcBorders>
              <w:top w:val="single" w:sz="4" w:space="0" w:color="auto"/>
              <w:left w:val="nil"/>
              <w:bottom w:val="nil"/>
              <w:right w:val="nil"/>
            </w:tcBorders>
            <w:shd w:val="clear" w:color="000000" w:fill="FFFFFF"/>
          </w:tcPr>
          <w:p w:rsidR="001140D6" w:rsidRPr="009B35D3" w:rsidRDefault="001140D6" w:rsidP="00200462">
            <w:pPr>
              <w:spacing w:after="0" w:line="240" w:lineRule="auto"/>
              <w:rPr>
                <w:rFonts w:ascii="Times New Roman" w:eastAsia="Times New Roman" w:hAnsi="Times New Roman" w:cs="Times New Roman"/>
                <w:sz w:val="18"/>
                <w:szCs w:val="18"/>
                <w:lang w:eastAsia="ru-RU"/>
              </w:rPr>
            </w:pPr>
          </w:p>
        </w:tc>
      </w:tr>
      <w:tr w:rsidR="009B35D3" w:rsidRPr="009B35D3" w:rsidTr="000C3F08">
        <w:trPr>
          <w:trHeight w:val="20"/>
        </w:trPr>
        <w:tc>
          <w:tcPr>
            <w:tcW w:w="4254" w:type="dxa"/>
            <w:tcBorders>
              <w:top w:val="nil"/>
              <w:left w:val="nil"/>
              <w:right w:val="nil"/>
            </w:tcBorders>
            <w:shd w:val="clear" w:color="000000" w:fill="FFFFFF"/>
            <w:noWrap/>
            <w:vAlign w:val="center"/>
            <w:hideMark/>
          </w:tcPr>
          <w:p w:rsidR="001140D6" w:rsidRPr="009B35D3" w:rsidRDefault="001140D6" w:rsidP="00200462">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5210" w:type="dxa"/>
            <w:gridSpan w:val="6"/>
            <w:tcBorders>
              <w:top w:val="nil"/>
              <w:left w:val="nil"/>
              <w:right w:val="nil"/>
            </w:tcBorders>
            <w:shd w:val="clear" w:color="000000" w:fill="FFFFFF"/>
            <w:noWrap/>
            <w:vAlign w:val="center"/>
          </w:tcPr>
          <w:p w:rsidR="001140D6" w:rsidRPr="009B35D3" w:rsidRDefault="001140D6" w:rsidP="00200462">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c>
          <w:tcPr>
            <w:tcW w:w="887" w:type="dxa"/>
            <w:gridSpan w:val="2"/>
            <w:tcBorders>
              <w:top w:val="nil"/>
              <w:left w:val="nil"/>
              <w:right w:val="nil"/>
            </w:tcBorders>
            <w:shd w:val="clear" w:color="000000" w:fill="FFFFFF"/>
          </w:tcPr>
          <w:p w:rsidR="001140D6" w:rsidRPr="009B35D3" w:rsidRDefault="001140D6" w:rsidP="00200462">
            <w:pPr>
              <w:spacing w:after="0" w:line="240" w:lineRule="auto"/>
              <w:rPr>
                <w:rFonts w:ascii="Times New Roman" w:eastAsia="Times New Roman" w:hAnsi="Times New Roman" w:cs="Times New Roman"/>
                <w:sz w:val="18"/>
                <w:szCs w:val="18"/>
                <w:lang w:eastAsia="ru-RU"/>
              </w:rPr>
            </w:pPr>
          </w:p>
        </w:tc>
      </w:tr>
      <w:tr w:rsidR="009B35D3" w:rsidRPr="009B35D3" w:rsidTr="000C3F08">
        <w:trPr>
          <w:trHeight w:val="20"/>
        </w:trPr>
        <w:tc>
          <w:tcPr>
            <w:tcW w:w="4254" w:type="dxa"/>
            <w:tcBorders>
              <w:top w:val="nil"/>
              <w:left w:val="nil"/>
              <w:bottom w:val="single" w:sz="4" w:space="0" w:color="auto"/>
              <w:right w:val="nil"/>
            </w:tcBorders>
            <w:shd w:val="clear" w:color="000000" w:fill="FFFFFF"/>
            <w:noWrap/>
            <w:vAlign w:val="center"/>
          </w:tcPr>
          <w:p w:rsidR="001140D6" w:rsidRPr="009B35D3" w:rsidRDefault="001140D6" w:rsidP="00200462">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5210" w:type="dxa"/>
            <w:gridSpan w:val="6"/>
            <w:tcBorders>
              <w:top w:val="nil"/>
              <w:left w:val="nil"/>
              <w:bottom w:val="single" w:sz="4" w:space="0" w:color="auto"/>
              <w:right w:val="nil"/>
            </w:tcBorders>
            <w:shd w:val="clear" w:color="000000" w:fill="FFFFFF"/>
            <w:noWrap/>
            <w:vAlign w:val="center"/>
          </w:tcPr>
          <w:p w:rsidR="001140D6" w:rsidRPr="009B35D3" w:rsidRDefault="001140D6" w:rsidP="00200462">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Непрограммная деятельность</w:t>
            </w:r>
          </w:p>
        </w:tc>
        <w:tc>
          <w:tcPr>
            <w:tcW w:w="887" w:type="dxa"/>
            <w:gridSpan w:val="2"/>
            <w:tcBorders>
              <w:top w:val="nil"/>
              <w:left w:val="nil"/>
              <w:bottom w:val="single" w:sz="4" w:space="0" w:color="auto"/>
              <w:right w:val="nil"/>
            </w:tcBorders>
            <w:shd w:val="clear" w:color="000000" w:fill="FFFFFF"/>
          </w:tcPr>
          <w:p w:rsidR="001140D6" w:rsidRPr="009B35D3" w:rsidRDefault="001140D6" w:rsidP="00200462">
            <w:pPr>
              <w:spacing w:after="0" w:line="240" w:lineRule="auto"/>
              <w:rPr>
                <w:rFonts w:ascii="Times New Roman" w:eastAsia="Times New Roman" w:hAnsi="Times New Roman" w:cs="Times New Roman"/>
                <w:sz w:val="18"/>
                <w:szCs w:val="18"/>
                <w:lang w:eastAsia="ru-RU"/>
              </w:rPr>
            </w:pPr>
          </w:p>
        </w:tc>
      </w:tr>
      <w:tr w:rsidR="009B35D3" w:rsidRPr="009B35D3" w:rsidTr="000C3F08">
        <w:trPr>
          <w:trHeight w:val="20"/>
        </w:trPr>
        <w:tc>
          <w:tcPr>
            <w:tcW w:w="4254" w:type="dxa"/>
            <w:tcBorders>
              <w:top w:val="single" w:sz="4" w:space="0" w:color="auto"/>
              <w:left w:val="nil"/>
              <w:bottom w:val="nil"/>
              <w:right w:val="nil"/>
            </w:tcBorders>
            <w:shd w:val="clear" w:color="000000" w:fill="FFFFFF"/>
            <w:noWrap/>
            <w:vAlign w:val="center"/>
            <w:hideMark/>
          </w:tcPr>
          <w:p w:rsidR="001140D6" w:rsidRPr="009B35D3" w:rsidRDefault="001140D6" w:rsidP="00200462">
            <w:pPr>
              <w:spacing w:after="0" w:line="240" w:lineRule="auto"/>
              <w:rPr>
                <w:rFonts w:ascii="Times New Roman" w:eastAsia="Times New Roman" w:hAnsi="Times New Roman" w:cs="Times New Roman"/>
                <w:i/>
                <w:iCs/>
                <w:sz w:val="18"/>
                <w:szCs w:val="18"/>
                <w:lang w:eastAsia="ru-RU"/>
              </w:rPr>
            </w:pPr>
          </w:p>
          <w:p w:rsidR="003265D7" w:rsidRPr="009B35D3" w:rsidRDefault="003265D7" w:rsidP="00200462">
            <w:pPr>
              <w:spacing w:after="0" w:line="240" w:lineRule="auto"/>
              <w:rPr>
                <w:rFonts w:ascii="Times New Roman" w:eastAsia="Times New Roman" w:hAnsi="Times New Roman" w:cs="Times New Roman"/>
                <w:i/>
                <w:iCs/>
                <w:sz w:val="18"/>
                <w:szCs w:val="18"/>
                <w:lang w:eastAsia="ru-RU"/>
              </w:rPr>
            </w:pPr>
          </w:p>
        </w:tc>
        <w:tc>
          <w:tcPr>
            <w:tcW w:w="5210" w:type="dxa"/>
            <w:gridSpan w:val="6"/>
            <w:tcBorders>
              <w:top w:val="single" w:sz="4" w:space="0" w:color="auto"/>
              <w:left w:val="nil"/>
              <w:bottom w:val="nil"/>
              <w:right w:val="nil"/>
            </w:tcBorders>
            <w:shd w:val="clear" w:color="000000" w:fill="FFFFFF"/>
            <w:vAlign w:val="center"/>
            <w:hideMark/>
          </w:tcPr>
          <w:p w:rsidR="001140D6" w:rsidRPr="009B35D3" w:rsidRDefault="001140D6" w:rsidP="00200462">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87" w:type="dxa"/>
            <w:gridSpan w:val="2"/>
            <w:tcBorders>
              <w:top w:val="single" w:sz="4" w:space="0" w:color="auto"/>
              <w:left w:val="nil"/>
              <w:bottom w:val="nil"/>
              <w:right w:val="nil"/>
            </w:tcBorders>
            <w:shd w:val="clear" w:color="000000" w:fill="FFFFFF"/>
          </w:tcPr>
          <w:p w:rsidR="001140D6" w:rsidRPr="009B35D3" w:rsidRDefault="001140D6" w:rsidP="00200462">
            <w:pPr>
              <w:spacing w:after="0" w:line="240" w:lineRule="auto"/>
              <w:rPr>
                <w:rFonts w:ascii="Times New Roman" w:eastAsia="Times New Roman" w:hAnsi="Times New Roman" w:cs="Times New Roman"/>
                <w:sz w:val="18"/>
                <w:szCs w:val="18"/>
                <w:lang w:eastAsia="ru-RU"/>
              </w:rPr>
            </w:pPr>
          </w:p>
        </w:tc>
      </w:tr>
      <w:tr w:rsidR="009B35D3" w:rsidRPr="009B35D3" w:rsidTr="000C3F08">
        <w:trPr>
          <w:trHeight w:val="20"/>
        </w:trPr>
        <w:tc>
          <w:tcPr>
            <w:tcW w:w="4254" w:type="dxa"/>
            <w:tcBorders>
              <w:top w:val="single" w:sz="4" w:space="0" w:color="auto"/>
              <w:left w:val="nil"/>
              <w:bottom w:val="nil"/>
              <w:right w:val="nil"/>
            </w:tcBorders>
            <w:shd w:val="clear" w:color="000000" w:fill="FFFFFF"/>
            <w:noWrap/>
            <w:vAlign w:val="center"/>
            <w:hideMark/>
          </w:tcPr>
          <w:p w:rsidR="001140D6" w:rsidRPr="009B35D3" w:rsidRDefault="001140D6" w:rsidP="00200462">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5210" w:type="dxa"/>
            <w:gridSpan w:val="6"/>
            <w:tcBorders>
              <w:top w:val="single" w:sz="4" w:space="0" w:color="auto"/>
              <w:left w:val="nil"/>
              <w:bottom w:val="nil"/>
              <w:right w:val="nil"/>
            </w:tcBorders>
            <w:shd w:val="clear" w:color="000000" w:fill="FFFFFF"/>
            <w:noWrap/>
            <w:vAlign w:val="center"/>
            <w:hideMark/>
          </w:tcPr>
          <w:p w:rsidR="001140D6" w:rsidRPr="009B35D3" w:rsidRDefault="001140D6" w:rsidP="00200462">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вычет</w:t>
            </w:r>
          </w:p>
        </w:tc>
        <w:tc>
          <w:tcPr>
            <w:tcW w:w="887" w:type="dxa"/>
            <w:gridSpan w:val="2"/>
            <w:tcBorders>
              <w:top w:val="single" w:sz="4" w:space="0" w:color="auto"/>
              <w:left w:val="nil"/>
              <w:bottom w:val="nil"/>
              <w:right w:val="nil"/>
            </w:tcBorders>
            <w:shd w:val="clear" w:color="000000" w:fill="FFFFFF"/>
          </w:tcPr>
          <w:p w:rsidR="001140D6" w:rsidRPr="009B35D3" w:rsidRDefault="001140D6" w:rsidP="00200462">
            <w:pPr>
              <w:spacing w:after="0" w:line="240" w:lineRule="auto"/>
              <w:rPr>
                <w:rFonts w:ascii="Times New Roman" w:eastAsia="Times New Roman" w:hAnsi="Times New Roman" w:cs="Times New Roman"/>
                <w:sz w:val="18"/>
                <w:szCs w:val="18"/>
                <w:lang w:eastAsia="ru-RU"/>
              </w:rPr>
            </w:pPr>
          </w:p>
        </w:tc>
      </w:tr>
      <w:tr w:rsidR="009B35D3" w:rsidRPr="009B35D3" w:rsidTr="000C3F08">
        <w:trPr>
          <w:trHeight w:val="20"/>
        </w:trPr>
        <w:tc>
          <w:tcPr>
            <w:tcW w:w="4254" w:type="dxa"/>
            <w:tcBorders>
              <w:top w:val="nil"/>
              <w:left w:val="nil"/>
              <w:bottom w:val="nil"/>
              <w:right w:val="nil"/>
            </w:tcBorders>
            <w:shd w:val="clear" w:color="000000" w:fill="FFFFFF"/>
            <w:noWrap/>
            <w:vAlign w:val="center"/>
            <w:hideMark/>
          </w:tcPr>
          <w:p w:rsidR="001140D6" w:rsidRPr="009B35D3" w:rsidRDefault="001140D6" w:rsidP="00200462">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5210" w:type="dxa"/>
            <w:gridSpan w:val="6"/>
            <w:tcBorders>
              <w:top w:val="nil"/>
              <w:left w:val="nil"/>
              <w:bottom w:val="nil"/>
              <w:right w:val="nil"/>
            </w:tcBorders>
            <w:shd w:val="clear" w:color="000000" w:fill="FFFFFF"/>
            <w:noWrap/>
            <w:vAlign w:val="center"/>
            <w:hideMark/>
          </w:tcPr>
          <w:p w:rsidR="001140D6" w:rsidRPr="009B35D3" w:rsidRDefault="001140D6" w:rsidP="00200462">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№5-П)</w:t>
            </w:r>
          </w:p>
        </w:tc>
        <w:tc>
          <w:tcPr>
            <w:tcW w:w="887" w:type="dxa"/>
            <w:gridSpan w:val="2"/>
            <w:tcBorders>
              <w:top w:val="nil"/>
              <w:left w:val="nil"/>
              <w:bottom w:val="nil"/>
              <w:right w:val="nil"/>
            </w:tcBorders>
            <w:shd w:val="clear" w:color="000000" w:fill="FFFFFF"/>
          </w:tcPr>
          <w:p w:rsidR="001140D6" w:rsidRPr="009B35D3" w:rsidRDefault="001140D6" w:rsidP="00200462">
            <w:pPr>
              <w:spacing w:after="0" w:line="240" w:lineRule="auto"/>
              <w:rPr>
                <w:rFonts w:ascii="Times New Roman" w:eastAsia="Times New Roman" w:hAnsi="Times New Roman" w:cs="Times New Roman"/>
                <w:sz w:val="18"/>
                <w:szCs w:val="18"/>
                <w:lang w:eastAsia="ru-RU"/>
              </w:rPr>
            </w:pPr>
          </w:p>
        </w:tc>
      </w:tr>
      <w:tr w:rsidR="009B35D3" w:rsidRPr="009B35D3" w:rsidTr="000C3F08">
        <w:trPr>
          <w:trHeight w:val="20"/>
        </w:trPr>
        <w:tc>
          <w:tcPr>
            <w:tcW w:w="4254" w:type="dxa"/>
            <w:tcBorders>
              <w:top w:val="nil"/>
              <w:left w:val="nil"/>
              <w:bottom w:val="nil"/>
              <w:right w:val="nil"/>
            </w:tcBorders>
            <w:shd w:val="clear" w:color="000000" w:fill="FFFFFF"/>
            <w:noWrap/>
            <w:vAlign w:val="center"/>
            <w:hideMark/>
          </w:tcPr>
          <w:p w:rsidR="001140D6" w:rsidRPr="009B35D3" w:rsidRDefault="001140D6" w:rsidP="00200462">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5210" w:type="dxa"/>
            <w:gridSpan w:val="6"/>
            <w:tcBorders>
              <w:top w:val="nil"/>
              <w:left w:val="nil"/>
              <w:bottom w:val="nil"/>
              <w:right w:val="nil"/>
            </w:tcBorders>
            <w:shd w:val="clear" w:color="000000" w:fill="FFFFFF"/>
            <w:noWrap/>
            <w:vAlign w:val="center"/>
            <w:hideMark/>
          </w:tcPr>
          <w:p w:rsidR="001140D6" w:rsidRPr="009B35D3" w:rsidRDefault="001140D6" w:rsidP="00200462">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ст.255 п.16</w:t>
            </w:r>
          </w:p>
        </w:tc>
        <w:tc>
          <w:tcPr>
            <w:tcW w:w="887" w:type="dxa"/>
            <w:gridSpan w:val="2"/>
            <w:tcBorders>
              <w:top w:val="nil"/>
              <w:left w:val="nil"/>
              <w:bottom w:val="nil"/>
              <w:right w:val="nil"/>
            </w:tcBorders>
            <w:shd w:val="clear" w:color="000000" w:fill="FFFFFF"/>
          </w:tcPr>
          <w:p w:rsidR="001140D6" w:rsidRPr="009B35D3" w:rsidRDefault="001140D6" w:rsidP="00200462">
            <w:pPr>
              <w:spacing w:after="0" w:line="240" w:lineRule="auto"/>
              <w:rPr>
                <w:rFonts w:ascii="Times New Roman" w:eastAsia="Times New Roman" w:hAnsi="Times New Roman" w:cs="Times New Roman"/>
                <w:sz w:val="18"/>
                <w:szCs w:val="18"/>
                <w:lang w:eastAsia="ru-RU"/>
              </w:rPr>
            </w:pPr>
          </w:p>
        </w:tc>
      </w:tr>
      <w:tr w:rsidR="009B35D3" w:rsidRPr="009B35D3" w:rsidTr="000C3F08">
        <w:trPr>
          <w:trHeight w:val="20"/>
        </w:trPr>
        <w:tc>
          <w:tcPr>
            <w:tcW w:w="4254" w:type="dxa"/>
            <w:tcBorders>
              <w:top w:val="nil"/>
              <w:left w:val="nil"/>
              <w:bottom w:val="nil"/>
              <w:right w:val="nil"/>
            </w:tcBorders>
            <w:shd w:val="clear" w:color="000000" w:fill="FFFFFF"/>
            <w:noWrap/>
            <w:vAlign w:val="center"/>
            <w:hideMark/>
          </w:tcPr>
          <w:p w:rsidR="001140D6" w:rsidRPr="009B35D3" w:rsidRDefault="001140D6" w:rsidP="00200462">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5210" w:type="dxa"/>
            <w:gridSpan w:val="6"/>
            <w:tcBorders>
              <w:top w:val="nil"/>
              <w:left w:val="nil"/>
              <w:bottom w:val="nil"/>
              <w:right w:val="nil"/>
            </w:tcBorders>
            <w:shd w:val="clear" w:color="000000" w:fill="FFFFFF"/>
            <w:noWrap/>
            <w:vAlign w:val="center"/>
            <w:hideMark/>
          </w:tcPr>
          <w:p w:rsidR="001140D6" w:rsidRPr="009B35D3" w:rsidRDefault="001140D6" w:rsidP="00200462">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2002 г..</w:t>
            </w:r>
          </w:p>
        </w:tc>
        <w:tc>
          <w:tcPr>
            <w:tcW w:w="887" w:type="dxa"/>
            <w:gridSpan w:val="2"/>
            <w:tcBorders>
              <w:top w:val="nil"/>
              <w:left w:val="nil"/>
              <w:bottom w:val="nil"/>
              <w:right w:val="nil"/>
            </w:tcBorders>
            <w:shd w:val="clear" w:color="000000" w:fill="FFFFFF"/>
          </w:tcPr>
          <w:p w:rsidR="001140D6" w:rsidRPr="009B35D3" w:rsidRDefault="001140D6" w:rsidP="00200462">
            <w:pPr>
              <w:spacing w:after="0" w:line="240" w:lineRule="auto"/>
              <w:rPr>
                <w:rFonts w:ascii="Times New Roman" w:eastAsia="Times New Roman" w:hAnsi="Times New Roman" w:cs="Times New Roman"/>
                <w:sz w:val="18"/>
                <w:szCs w:val="18"/>
                <w:lang w:eastAsia="ru-RU"/>
              </w:rPr>
            </w:pPr>
          </w:p>
        </w:tc>
      </w:tr>
      <w:tr w:rsidR="009B35D3" w:rsidRPr="009B35D3" w:rsidTr="000C3F08">
        <w:trPr>
          <w:trHeight w:val="20"/>
        </w:trPr>
        <w:tc>
          <w:tcPr>
            <w:tcW w:w="4254" w:type="dxa"/>
            <w:tcBorders>
              <w:top w:val="nil"/>
              <w:left w:val="nil"/>
              <w:bottom w:val="single" w:sz="4" w:space="0" w:color="auto"/>
              <w:right w:val="nil"/>
            </w:tcBorders>
            <w:shd w:val="clear" w:color="000000" w:fill="FFFFFF"/>
            <w:noWrap/>
            <w:vAlign w:val="center"/>
            <w:hideMark/>
          </w:tcPr>
          <w:p w:rsidR="001140D6" w:rsidRPr="009B35D3" w:rsidRDefault="001140D6" w:rsidP="00200462">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5210" w:type="dxa"/>
            <w:gridSpan w:val="6"/>
            <w:tcBorders>
              <w:top w:val="nil"/>
              <w:left w:val="nil"/>
              <w:bottom w:val="single" w:sz="4" w:space="0" w:color="auto"/>
              <w:right w:val="nil"/>
            </w:tcBorders>
            <w:shd w:val="clear" w:color="000000" w:fill="FFFFFF"/>
            <w:noWrap/>
            <w:vAlign w:val="center"/>
            <w:hideMark/>
          </w:tcPr>
          <w:p w:rsidR="001140D6" w:rsidRPr="009B35D3" w:rsidRDefault="001140D6" w:rsidP="00200462">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887" w:type="dxa"/>
            <w:gridSpan w:val="2"/>
            <w:tcBorders>
              <w:top w:val="nil"/>
              <w:left w:val="nil"/>
              <w:bottom w:val="single" w:sz="4" w:space="0" w:color="auto"/>
              <w:right w:val="nil"/>
            </w:tcBorders>
            <w:shd w:val="clear" w:color="000000" w:fill="FFFFFF"/>
          </w:tcPr>
          <w:p w:rsidR="001140D6" w:rsidRPr="009B35D3" w:rsidRDefault="001140D6" w:rsidP="00200462">
            <w:pPr>
              <w:spacing w:after="0" w:line="240" w:lineRule="auto"/>
              <w:rPr>
                <w:rFonts w:ascii="Times New Roman" w:eastAsia="Times New Roman" w:hAnsi="Times New Roman" w:cs="Times New Roman"/>
                <w:sz w:val="18"/>
                <w:szCs w:val="18"/>
                <w:lang w:eastAsia="ru-RU"/>
              </w:rPr>
            </w:pPr>
          </w:p>
        </w:tc>
      </w:tr>
    </w:tbl>
    <w:p w:rsidR="008652FE" w:rsidRPr="009B35D3" w:rsidRDefault="008652FE" w:rsidP="008652FE">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При определении налоговой базы к расходам на оплату труда в целях настоящей главы относятся</w:t>
      </w:r>
      <w:r w:rsidRPr="009B35D3">
        <w:t xml:space="preserve"> </w:t>
      </w:r>
      <w:r w:rsidRPr="009B35D3">
        <w:rPr>
          <w:rFonts w:ascii="Times New Roman" w:hAnsi="Times New Roman" w:cs="Times New Roman"/>
          <w:sz w:val="24"/>
          <w:szCs w:val="24"/>
        </w:rPr>
        <w:t xml:space="preserve">суммы платежей (взносов) работодателей по договорам обязательного страхования, суммы взносов работодателей, уплачиваемых в соответствии с Федеральным законом </w:t>
      </w:r>
      <w:r w:rsidR="001E10C8" w:rsidRPr="009B35D3">
        <w:rPr>
          <w:rFonts w:ascii="Times New Roman" w:hAnsi="Times New Roman" w:cs="Times New Roman"/>
          <w:sz w:val="24"/>
          <w:szCs w:val="24"/>
        </w:rPr>
        <w:t>«</w:t>
      </w:r>
      <w:r w:rsidRPr="009B35D3">
        <w:rPr>
          <w:rFonts w:ascii="Times New Roman" w:hAnsi="Times New Roman" w:cs="Times New Roman"/>
          <w:sz w:val="24"/>
          <w:szCs w:val="24"/>
        </w:rPr>
        <w:t>О дополнительных страховых взносах на накопительную пенсию и государственной поддержке формирования пенсионных накоплений</w:t>
      </w:r>
      <w:r w:rsidR="001E10C8" w:rsidRPr="009B35D3">
        <w:rPr>
          <w:rFonts w:ascii="Times New Roman" w:hAnsi="Times New Roman" w:cs="Times New Roman"/>
          <w:sz w:val="24"/>
          <w:szCs w:val="24"/>
        </w:rPr>
        <w:t>»</w:t>
      </w:r>
      <w:r w:rsidRPr="009B35D3">
        <w:rPr>
          <w:rFonts w:ascii="Times New Roman" w:hAnsi="Times New Roman" w:cs="Times New Roman"/>
          <w:sz w:val="24"/>
          <w:szCs w:val="24"/>
        </w:rPr>
        <w:t>, а также суммы платежей (взносов) работодателей по договорам добровольного страхования (договорам негосударственного пенсионного обеспечения), заключенным в пользу работников со страховыми организациями (негосударственными пенсионными фондами), имеющими лицензии, выданные в соответствии с законодательством Российской Федерации, на ведение соответствующих видов деятельности в Российской Федерации.</w:t>
      </w:r>
    </w:p>
    <w:p w:rsidR="008652FE" w:rsidRPr="009B35D3" w:rsidRDefault="008652FE" w:rsidP="003265D7">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В случаях добровольного страхования (негосударственного пенсионного обеспечения) указанные суммы к расходам на оплату труда относятся по договорам:</w:t>
      </w:r>
    </w:p>
    <w:p w:rsidR="008652FE" w:rsidRPr="009B35D3" w:rsidRDefault="008652FE" w:rsidP="00751D5A">
      <w:pPr>
        <w:pStyle w:val="a9"/>
        <w:numPr>
          <w:ilvl w:val="0"/>
          <w:numId w:val="26"/>
        </w:num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страхования жизни, если такие договоры заключаются на срок не менее пяти </w:t>
      </w:r>
      <w:r w:rsidR="003265D7" w:rsidRPr="009B35D3">
        <w:rPr>
          <w:rFonts w:ascii="Times New Roman" w:hAnsi="Times New Roman" w:cs="Times New Roman"/>
          <w:sz w:val="24"/>
          <w:szCs w:val="24"/>
        </w:rPr>
        <w:t>5</w:t>
      </w:r>
      <w:r w:rsidRPr="009B35D3">
        <w:rPr>
          <w:rFonts w:ascii="Times New Roman" w:hAnsi="Times New Roman" w:cs="Times New Roman"/>
          <w:sz w:val="24"/>
          <w:szCs w:val="24"/>
        </w:rPr>
        <w:t xml:space="preserve"> с российскими страховыми организациями, имеющими лицензии на ведение соответствующего вида деятельности, и в течение этих </w:t>
      </w:r>
      <w:r w:rsidR="003265D7" w:rsidRPr="009B35D3">
        <w:rPr>
          <w:rFonts w:ascii="Times New Roman" w:hAnsi="Times New Roman" w:cs="Times New Roman"/>
          <w:sz w:val="24"/>
          <w:szCs w:val="24"/>
        </w:rPr>
        <w:t>5</w:t>
      </w:r>
      <w:r w:rsidRPr="009B35D3">
        <w:rPr>
          <w:rFonts w:ascii="Times New Roman" w:hAnsi="Times New Roman" w:cs="Times New Roman"/>
          <w:sz w:val="24"/>
          <w:szCs w:val="24"/>
        </w:rPr>
        <w:t xml:space="preserve"> лет не предусматривают страховых выплат, в том числе в виде рент и</w:t>
      </w:r>
      <w:r w:rsidR="003265D7" w:rsidRPr="009B35D3">
        <w:rPr>
          <w:rFonts w:ascii="Times New Roman" w:hAnsi="Times New Roman" w:cs="Times New Roman"/>
          <w:sz w:val="24"/>
          <w:szCs w:val="24"/>
        </w:rPr>
        <w:t>/</w:t>
      </w:r>
      <w:r w:rsidRPr="009B35D3">
        <w:rPr>
          <w:rFonts w:ascii="Times New Roman" w:hAnsi="Times New Roman" w:cs="Times New Roman"/>
          <w:sz w:val="24"/>
          <w:szCs w:val="24"/>
        </w:rPr>
        <w:t>или аннуитетов, за исключением стра</w:t>
      </w:r>
      <w:r w:rsidR="003265D7" w:rsidRPr="009B35D3">
        <w:rPr>
          <w:rFonts w:ascii="Times New Roman" w:hAnsi="Times New Roman" w:cs="Times New Roman"/>
          <w:sz w:val="24"/>
          <w:szCs w:val="24"/>
        </w:rPr>
        <w:t>ховых выплат в случаях смерти и/</w:t>
      </w:r>
      <w:r w:rsidRPr="009B35D3">
        <w:rPr>
          <w:rFonts w:ascii="Times New Roman" w:hAnsi="Times New Roman" w:cs="Times New Roman"/>
          <w:sz w:val="24"/>
          <w:szCs w:val="24"/>
        </w:rPr>
        <w:t>или причинения вреда здоровью застрахованного лица;</w:t>
      </w:r>
    </w:p>
    <w:p w:rsidR="008652FE" w:rsidRPr="009B35D3" w:rsidRDefault="008652FE" w:rsidP="00751D5A">
      <w:pPr>
        <w:pStyle w:val="a9"/>
        <w:numPr>
          <w:ilvl w:val="0"/>
          <w:numId w:val="26"/>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негосударственного пенсионного обеспечения при условии применения пенсионной схемы, предусматривающей учет пенсионных взносов на именных счетах участников негосударственных пенсионных фондов, и (или) добровольного пенсионного страхования при наступлении у участника и (или) застрахованного лица пенсионных оснований, предусмотренных законодательством Российской Федерации, дающих право на установление пенсии по государственному пенсионному обеспечению и (или) страховой пенсии, и в течение периода действия пенсионных оснований. При этом договоры негосударственного пенсионного обеспечения должны предусматривать выплату пенсий до исчерпания средств на именном счете участника, но в течение не менее пяти лет, или пожизненно, а договоры добровольного пенсионного страхования - выплату пенсий пожизненно;</w:t>
      </w:r>
    </w:p>
    <w:p w:rsidR="008652FE" w:rsidRPr="009B35D3" w:rsidRDefault="008652FE" w:rsidP="00751D5A">
      <w:pPr>
        <w:pStyle w:val="a9"/>
        <w:numPr>
          <w:ilvl w:val="0"/>
          <w:numId w:val="26"/>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добровольного личного страхования работников, заключаемым на срок не менее одного года, предусматривающим оплату страховщиками медицинских расходов застрахованных работников;</w:t>
      </w:r>
    </w:p>
    <w:p w:rsidR="008652FE" w:rsidRPr="009B35D3" w:rsidRDefault="008652FE" w:rsidP="00751D5A">
      <w:pPr>
        <w:pStyle w:val="a9"/>
        <w:numPr>
          <w:ilvl w:val="0"/>
          <w:numId w:val="26"/>
        </w:num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добровольного личного страхования, предусматривающим выплаты исключительно в случаях смерти и (или) причинения вреда здоровью застрахованного лица.</w:t>
      </w:r>
    </w:p>
    <w:p w:rsidR="008652FE" w:rsidRPr="009B35D3" w:rsidRDefault="008652FE" w:rsidP="0075159C">
      <w:pPr>
        <w:spacing w:after="0" w:line="240" w:lineRule="auto"/>
        <w:jc w:val="both"/>
        <w:rPr>
          <w:rFonts w:ascii="Times New Roman" w:hAnsi="Times New Roman" w:cs="Times New Roman"/>
          <w:sz w:val="24"/>
          <w:szCs w:val="24"/>
        </w:rPr>
      </w:pPr>
    </w:p>
    <w:p w:rsidR="008652FE" w:rsidRPr="009B35D3" w:rsidRDefault="008652FE" w:rsidP="00751D5A">
      <w:pPr>
        <w:pStyle w:val="a9"/>
        <w:numPr>
          <w:ilvl w:val="0"/>
          <w:numId w:val="11"/>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Вычет расходов на бесплатно предоставляемые работникам коммунальные услуги, продукты питания и жилья</w:t>
      </w:r>
      <w:r w:rsidR="006B163D">
        <w:rPr>
          <w:rFonts w:ascii="Times New Roman" w:hAnsi="Times New Roman" w:cs="Times New Roman"/>
          <w:i/>
          <w:sz w:val="24"/>
          <w:szCs w:val="24"/>
        </w:rPr>
        <w:t>,</w:t>
      </w:r>
      <w:r w:rsidR="006B163D" w:rsidRPr="006B163D">
        <w:rPr>
          <w:rFonts w:ascii="Times New Roman" w:eastAsia="Times New Roman" w:hAnsi="Times New Roman" w:cs="Times New Roman"/>
          <w:sz w:val="18"/>
          <w:szCs w:val="18"/>
          <w:lang w:eastAsia="ru-RU"/>
        </w:rPr>
        <w:t xml:space="preserve"> </w:t>
      </w:r>
      <w:r w:rsidR="006B163D" w:rsidRPr="009B35D3">
        <w:rPr>
          <w:rFonts w:ascii="Times New Roman" w:eastAsia="Times New Roman" w:hAnsi="Times New Roman" w:cs="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335"/>
        <w:gridCol w:w="916"/>
        <w:gridCol w:w="57"/>
        <w:gridCol w:w="135"/>
        <w:gridCol w:w="595"/>
        <w:gridCol w:w="131"/>
        <w:gridCol w:w="476"/>
        <w:gridCol w:w="441"/>
        <w:gridCol w:w="156"/>
        <w:gridCol w:w="597"/>
        <w:gridCol w:w="164"/>
        <w:gridCol w:w="443"/>
        <w:gridCol w:w="474"/>
        <w:gridCol w:w="125"/>
        <w:gridCol w:w="548"/>
        <w:gridCol w:w="64"/>
        <w:gridCol w:w="179"/>
        <w:gridCol w:w="802"/>
        <w:gridCol w:w="64"/>
        <w:gridCol w:w="51"/>
      </w:tblGrid>
      <w:tr w:rsidR="000A1F39" w:rsidRPr="009B35D3" w:rsidTr="00034767">
        <w:trPr>
          <w:trHeight w:val="20"/>
        </w:trPr>
        <w:tc>
          <w:tcPr>
            <w:tcW w:w="1710" w:type="pct"/>
            <w:tcBorders>
              <w:top w:val="nil"/>
              <w:left w:val="nil"/>
              <w:bottom w:val="nil"/>
              <w:right w:val="nil"/>
            </w:tcBorders>
            <w:shd w:val="clear" w:color="000000" w:fill="FFFFFF"/>
            <w:noWrap/>
            <w:vAlign w:val="center"/>
            <w:hideMark/>
          </w:tcPr>
          <w:p w:rsidR="000A1F39" w:rsidRPr="009B35D3" w:rsidRDefault="000A1F39" w:rsidP="00E0728E">
            <w:pPr>
              <w:spacing w:after="0" w:line="240" w:lineRule="auto"/>
              <w:jc w:val="right"/>
              <w:rPr>
                <w:rFonts w:ascii="Times New Roman" w:eastAsia="Times New Roman" w:hAnsi="Times New Roman" w:cs="Times New Roman"/>
                <w:sz w:val="18"/>
                <w:szCs w:val="18"/>
                <w:lang w:eastAsia="ru-RU"/>
              </w:rPr>
            </w:pPr>
          </w:p>
        </w:tc>
        <w:tc>
          <w:tcPr>
            <w:tcW w:w="470" w:type="pct"/>
            <w:tcBorders>
              <w:top w:val="nil"/>
              <w:left w:val="nil"/>
              <w:bottom w:val="nil"/>
              <w:right w:val="nil"/>
            </w:tcBorders>
            <w:shd w:val="clear" w:color="000000" w:fill="FFFFFF"/>
            <w:vAlign w:val="center"/>
          </w:tcPr>
          <w:p w:rsidR="000A1F39" w:rsidRPr="009B35D3" w:rsidRDefault="000A1F39" w:rsidP="00034767">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70" w:type="pct"/>
            <w:gridSpan w:val="4"/>
            <w:tcBorders>
              <w:top w:val="nil"/>
              <w:left w:val="nil"/>
              <w:bottom w:val="nil"/>
              <w:right w:val="nil"/>
            </w:tcBorders>
            <w:shd w:val="clear" w:color="000000" w:fill="FFFFFF"/>
            <w:vAlign w:val="center"/>
          </w:tcPr>
          <w:p w:rsidR="000A1F39" w:rsidRPr="009B35D3" w:rsidRDefault="000A1F39" w:rsidP="00034767">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70" w:type="pct"/>
            <w:gridSpan w:val="2"/>
            <w:tcBorders>
              <w:top w:val="nil"/>
              <w:left w:val="nil"/>
              <w:bottom w:val="nil"/>
              <w:right w:val="nil"/>
            </w:tcBorders>
            <w:shd w:val="clear" w:color="000000" w:fill="FFFFFF"/>
            <w:noWrap/>
            <w:vAlign w:val="center"/>
            <w:hideMark/>
          </w:tcPr>
          <w:p w:rsidR="000A1F39" w:rsidRPr="009B35D3" w:rsidRDefault="000A1F39" w:rsidP="00034767">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70" w:type="pct"/>
            <w:gridSpan w:val="3"/>
            <w:tcBorders>
              <w:top w:val="nil"/>
              <w:left w:val="nil"/>
              <w:bottom w:val="nil"/>
              <w:right w:val="nil"/>
            </w:tcBorders>
            <w:shd w:val="clear" w:color="000000" w:fill="FFFFFF"/>
            <w:noWrap/>
            <w:vAlign w:val="center"/>
            <w:hideMark/>
          </w:tcPr>
          <w:p w:rsidR="000A1F39" w:rsidRPr="009B35D3" w:rsidRDefault="000A1F39" w:rsidP="00034767">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70" w:type="pct"/>
            <w:gridSpan w:val="2"/>
            <w:tcBorders>
              <w:top w:val="nil"/>
              <w:left w:val="nil"/>
              <w:bottom w:val="nil"/>
              <w:right w:val="nil"/>
            </w:tcBorders>
            <w:shd w:val="clear" w:color="000000" w:fill="FFFFFF"/>
            <w:noWrap/>
            <w:vAlign w:val="center"/>
          </w:tcPr>
          <w:p w:rsidR="000A1F39" w:rsidRPr="009B35D3" w:rsidRDefault="000A1F39" w:rsidP="00034767">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70" w:type="pct"/>
            <w:gridSpan w:val="4"/>
            <w:tcBorders>
              <w:top w:val="nil"/>
              <w:left w:val="nil"/>
              <w:bottom w:val="nil"/>
              <w:right w:val="nil"/>
            </w:tcBorders>
            <w:shd w:val="clear" w:color="000000" w:fill="FFFFFF"/>
            <w:noWrap/>
            <w:vAlign w:val="center"/>
          </w:tcPr>
          <w:p w:rsidR="000A1F39" w:rsidRPr="009B35D3" w:rsidRDefault="000A1F39" w:rsidP="00034767">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70" w:type="pct"/>
            <w:gridSpan w:val="3"/>
            <w:tcBorders>
              <w:top w:val="nil"/>
              <w:left w:val="nil"/>
              <w:bottom w:val="nil"/>
              <w:right w:val="nil"/>
            </w:tcBorders>
            <w:shd w:val="clear" w:color="000000" w:fill="FFFFFF"/>
            <w:vAlign w:val="center"/>
          </w:tcPr>
          <w:p w:rsidR="000A1F39" w:rsidRPr="009B35D3" w:rsidRDefault="000A1F39" w:rsidP="00034767">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B34D5C" w:rsidRPr="009B35D3" w:rsidTr="00580B79">
        <w:trPr>
          <w:trHeight w:val="20"/>
        </w:trPr>
        <w:tc>
          <w:tcPr>
            <w:tcW w:w="1710" w:type="pct"/>
            <w:tcBorders>
              <w:top w:val="single" w:sz="4" w:space="0" w:color="auto"/>
              <w:left w:val="nil"/>
              <w:right w:val="nil"/>
            </w:tcBorders>
            <w:shd w:val="clear" w:color="000000" w:fill="FFFFFF"/>
            <w:noWrap/>
            <w:vAlign w:val="center"/>
            <w:hideMark/>
          </w:tcPr>
          <w:p w:rsidR="00B34D5C" w:rsidRPr="009B35D3" w:rsidRDefault="00B34D5C" w:rsidP="00E0728E">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70" w:type="pct"/>
            <w:tcBorders>
              <w:top w:val="single" w:sz="4" w:space="0" w:color="auto"/>
              <w:left w:val="nil"/>
              <w:right w:val="nil"/>
            </w:tcBorders>
            <w:shd w:val="clear" w:color="000000" w:fill="FFFFFF"/>
            <w:vAlign w:val="center"/>
          </w:tcPr>
          <w:p w:rsidR="00B34D5C" w:rsidRPr="009B35D3" w:rsidRDefault="00B34D5C" w:rsidP="00580B79">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w:t>
            </w:r>
            <w:r w:rsidR="0075159C" w:rsidRPr="009B35D3">
              <w:rPr>
                <w:rFonts w:ascii="Times New Roman" w:eastAsia="Times New Roman" w:hAnsi="Times New Roman" w:cs="Times New Roman"/>
                <w:b/>
                <w:bCs/>
                <w:sz w:val="18"/>
                <w:szCs w:val="18"/>
                <w:lang w:eastAsia="ru-RU"/>
              </w:rPr>
              <w:t xml:space="preserve"> </w:t>
            </w:r>
            <w:r w:rsidRPr="009B35D3">
              <w:rPr>
                <w:rFonts w:ascii="Times New Roman" w:eastAsia="Times New Roman" w:hAnsi="Times New Roman" w:cs="Times New Roman"/>
                <w:b/>
                <w:bCs/>
                <w:sz w:val="18"/>
                <w:szCs w:val="18"/>
                <w:lang w:eastAsia="ru-RU"/>
              </w:rPr>
              <w:t>148</w:t>
            </w:r>
          </w:p>
        </w:tc>
        <w:tc>
          <w:tcPr>
            <w:tcW w:w="470" w:type="pct"/>
            <w:gridSpan w:val="4"/>
            <w:tcBorders>
              <w:top w:val="single" w:sz="4" w:space="0" w:color="auto"/>
              <w:left w:val="nil"/>
              <w:right w:val="nil"/>
            </w:tcBorders>
            <w:shd w:val="clear" w:color="000000" w:fill="FFFFFF"/>
            <w:vAlign w:val="center"/>
          </w:tcPr>
          <w:p w:rsidR="00B34D5C" w:rsidRPr="009B35D3" w:rsidRDefault="00B34D5C" w:rsidP="00580B79">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1 378</w:t>
            </w:r>
          </w:p>
        </w:tc>
        <w:tc>
          <w:tcPr>
            <w:tcW w:w="470" w:type="pct"/>
            <w:gridSpan w:val="2"/>
            <w:tcBorders>
              <w:top w:val="single" w:sz="4" w:space="0" w:color="auto"/>
              <w:left w:val="nil"/>
              <w:right w:val="nil"/>
            </w:tcBorders>
            <w:shd w:val="clear" w:color="000000" w:fill="FFFFFF"/>
            <w:noWrap/>
            <w:vAlign w:val="center"/>
          </w:tcPr>
          <w:p w:rsidR="00B34D5C" w:rsidRPr="009B35D3" w:rsidRDefault="00B34D5C" w:rsidP="00580B79">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1 369</w:t>
            </w:r>
          </w:p>
        </w:tc>
        <w:tc>
          <w:tcPr>
            <w:tcW w:w="470" w:type="pct"/>
            <w:gridSpan w:val="3"/>
            <w:tcBorders>
              <w:top w:val="single" w:sz="4" w:space="0" w:color="auto"/>
              <w:left w:val="nil"/>
              <w:right w:val="nil"/>
            </w:tcBorders>
            <w:shd w:val="clear" w:color="000000" w:fill="FFFFFF"/>
            <w:noWrap/>
            <w:vAlign w:val="center"/>
          </w:tcPr>
          <w:p w:rsidR="00B34D5C" w:rsidRPr="009B35D3" w:rsidRDefault="00B34D5C" w:rsidP="00580B79">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1 408</w:t>
            </w:r>
          </w:p>
        </w:tc>
        <w:tc>
          <w:tcPr>
            <w:tcW w:w="470" w:type="pct"/>
            <w:gridSpan w:val="2"/>
            <w:tcBorders>
              <w:top w:val="single" w:sz="4" w:space="0" w:color="auto"/>
              <w:left w:val="nil"/>
              <w:right w:val="nil"/>
            </w:tcBorders>
            <w:shd w:val="clear" w:color="000000" w:fill="FFFFFF"/>
            <w:noWrap/>
            <w:vAlign w:val="center"/>
          </w:tcPr>
          <w:p w:rsidR="00B34D5C" w:rsidRPr="009B35D3" w:rsidRDefault="00B34D5C" w:rsidP="00580B79">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1 517</w:t>
            </w:r>
          </w:p>
        </w:tc>
        <w:tc>
          <w:tcPr>
            <w:tcW w:w="470" w:type="pct"/>
            <w:gridSpan w:val="4"/>
            <w:tcBorders>
              <w:top w:val="single" w:sz="4" w:space="0" w:color="auto"/>
              <w:left w:val="nil"/>
              <w:right w:val="nil"/>
            </w:tcBorders>
            <w:shd w:val="clear" w:color="000000" w:fill="FFFFFF"/>
            <w:noWrap/>
            <w:vAlign w:val="center"/>
          </w:tcPr>
          <w:p w:rsidR="00B34D5C" w:rsidRPr="009B35D3" w:rsidRDefault="00B34D5C" w:rsidP="00580B79">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1 665</w:t>
            </w:r>
          </w:p>
        </w:tc>
        <w:tc>
          <w:tcPr>
            <w:tcW w:w="470" w:type="pct"/>
            <w:gridSpan w:val="3"/>
            <w:tcBorders>
              <w:top w:val="single" w:sz="4" w:space="0" w:color="auto"/>
              <w:left w:val="nil"/>
              <w:right w:val="nil"/>
            </w:tcBorders>
            <w:shd w:val="clear" w:color="000000" w:fill="FFFFFF"/>
          </w:tcPr>
          <w:p w:rsidR="00B34D5C" w:rsidRPr="009B35D3" w:rsidRDefault="00B34D5C" w:rsidP="00580B79">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1 829</w:t>
            </w:r>
          </w:p>
        </w:tc>
      </w:tr>
      <w:tr w:rsidR="00B34D5C" w:rsidRPr="009B35D3" w:rsidTr="00580B79">
        <w:trPr>
          <w:trHeight w:val="20"/>
        </w:trPr>
        <w:tc>
          <w:tcPr>
            <w:tcW w:w="1710" w:type="pct"/>
            <w:tcBorders>
              <w:top w:val="nil"/>
              <w:left w:val="nil"/>
              <w:right w:val="nil"/>
            </w:tcBorders>
            <w:shd w:val="clear" w:color="000000" w:fill="FFFFFF"/>
            <w:noWrap/>
            <w:vAlign w:val="center"/>
          </w:tcPr>
          <w:p w:rsidR="00B34D5C" w:rsidRPr="009B35D3" w:rsidRDefault="00B34D5C" w:rsidP="00E0728E">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470" w:type="pct"/>
            <w:tcBorders>
              <w:top w:val="nil"/>
              <w:left w:val="nil"/>
              <w:right w:val="nil"/>
            </w:tcBorders>
            <w:shd w:val="clear" w:color="000000" w:fill="FFFFFF"/>
            <w:vAlign w:val="center"/>
          </w:tcPr>
          <w:p w:rsidR="00B34D5C" w:rsidRPr="009B35D3" w:rsidRDefault="00B34D5C" w:rsidP="00580B79">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w:t>
            </w:r>
            <w:r w:rsidR="0075159C" w:rsidRPr="009B35D3">
              <w:rPr>
                <w:rFonts w:ascii="Times New Roman" w:eastAsia="Times New Roman" w:hAnsi="Times New Roman" w:cs="Times New Roman"/>
                <w:sz w:val="18"/>
                <w:szCs w:val="18"/>
                <w:lang w:eastAsia="ru-RU"/>
              </w:rPr>
              <w:t xml:space="preserve"> </w:t>
            </w:r>
            <w:r w:rsidRPr="009B35D3">
              <w:rPr>
                <w:rFonts w:ascii="Times New Roman" w:eastAsia="Times New Roman" w:hAnsi="Times New Roman" w:cs="Times New Roman"/>
                <w:sz w:val="18"/>
                <w:szCs w:val="18"/>
                <w:lang w:eastAsia="ru-RU"/>
              </w:rPr>
              <w:t>148</w:t>
            </w:r>
          </w:p>
        </w:tc>
        <w:tc>
          <w:tcPr>
            <w:tcW w:w="470" w:type="pct"/>
            <w:gridSpan w:val="4"/>
            <w:tcBorders>
              <w:top w:val="nil"/>
              <w:left w:val="nil"/>
              <w:right w:val="nil"/>
            </w:tcBorders>
            <w:shd w:val="clear" w:color="000000" w:fill="FFFFFF"/>
            <w:vAlign w:val="center"/>
          </w:tcPr>
          <w:p w:rsidR="00B34D5C" w:rsidRPr="009B35D3" w:rsidRDefault="00B34D5C" w:rsidP="00580B79">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1 378</w:t>
            </w:r>
          </w:p>
        </w:tc>
        <w:tc>
          <w:tcPr>
            <w:tcW w:w="470" w:type="pct"/>
            <w:gridSpan w:val="2"/>
            <w:tcBorders>
              <w:top w:val="nil"/>
              <w:left w:val="nil"/>
              <w:right w:val="nil"/>
            </w:tcBorders>
            <w:shd w:val="clear" w:color="000000" w:fill="FFFFFF"/>
            <w:noWrap/>
            <w:vAlign w:val="center"/>
          </w:tcPr>
          <w:p w:rsidR="00B34D5C" w:rsidRPr="009B35D3" w:rsidRDefault="00B34D5C" w:rsidP="00580B79">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1 369</w:t>
            </w:r>
          </w:p>
        </w:tc>
        <w:tc>
          <w:tcPr>
            <w:tcW w:w="470" w:type="pct"/>
            <w:gridSpan w:val="3"/>
            <w:tcBorders>
              <w:top w:val="nil"/>
              <w:left w:val="nil"/>
              <w:right w:val="nil"/>
            </w:tcBorders>
            <w:shd w:val="clear" w:color="000000" w:fill="FFFFFF"/>
            <w:noWrap/>
            <w:vAlign w:val="center"/>
          </w:tcPr>
          <w:p w:rsidR="00B34D5C" w:rsidRPr="009B35D3" w:rsidRDefault="00B34D5C" w:rsidP="00580B79">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1 408</w:t>
            </w:r>
          </w:p>
        </w:tc>
        <w:tc>
          <w:tcPr>
            <w:tcW w:w="470" w:type="pct"/>
            <w:gridSpan w:val="2"/>
            <w:tcBorders>
              <w:top w:val="nil"/>
              <w:left w:val="nil"/>
              <w:right w:val="nil"/>
            </w:tcBorders>
            <w:shd w:val="clear" w:color="000000" w:fill="FFFFFF"/>
            <w:noWrap/>
            <w:vAlign w:val="center"/>
          </w:tcPr>
          <w:p w:rsidR="00B34D5C" w:rsidRPr="009B35D3" w:rsidRDefault="00B34D5C" w:rsidP="00580B79">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1 517</w:t>
            </w:r>
          </w:p>
        </w:tc>
        <w:tc>
          <w:tcPr>
            <w:tcW w:w="470" w:type="pct"/>
            <w:gridSpan w:val="4"/>
            <w:tcBorders>
              <w:top w:val="nil"/>
              <w:left w:val="nil"/>
              <w:right w:val="nil"/>
            </w:tcBorders>
            <w:shd w:val="clear" w:color="000000" w:fill="FFFFFF"/>
            <w:noWrap/>
            <w:vAlign w:val="center"/>
          </w:tcPr>
          <w:p w:rsidR="00B34D5C" w:rsidRPr="009B35D3" w:rsidRDefault="00B34D5C" w:rsidP="00580B79">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1 665</w:t>
            </w:r>
          </w:p>
        </w:tc>
        <w:tc>
          <w:tcPr>
            <w:tcW w:w="470" w:type="pct"/>
            <w:gridSpan w:val="3"/>
            <w:tcBorders>
              <w:top w:val="nil"/>
              <w:left w:val="nil"/>
              <w:right w:val="nil"/>
            </w:tcBorders>
            <w:shd w:val="clear" w:color="000000" w:fill="FFFFFF"/>
          </w:tcPr>
          <w:p w:rsidR="00B34D5C" w:rsidRPr="009B35D3" w:rsidRDefault="00B34D5C" w:rsidP="00580B79">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1 829</w:t>
            </w:r>
          </w:p>
        </w:tc>
      </w:tr>
      <w:tr w:rsidR="000A1F39" w:rsidRPr="009B35D3" w:rsidTr="00B34D5C">
        <w:trPr>
          <w:gridAfter w:val="1"/>
          <w:wAfter w:w="25" w:type="pct"/>
          <w:trHeight w:val="20"/>
        </w:trPr>
        <w:tc>
          <w:tcPr>
            <w:tcW w:w="2209" w:type="pct"/>
            <w:gridSpan w:val="3"/>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c>
          <w:tcPr>
            <w:tcW w:w="69" w:type="pct"/>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05" w:type="pct"/>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1" w:type="pct"/>
            <w:gridSpan w:val="2"/>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06" w:type="pct"/>
            <w:gridSpan w:val="2"/>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06" w:type="pct"/>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1" w:type="pct"/>
            <w:gridSpan w:val="2"/>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07" w:type="pct"/>
            <w:gridSpan w:val="2"/>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4" w:type="pct"/>
            <w:gridSpan w:val="2"/>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536" w:type="pct"/>
            <w:gridSpan w:val="3"/>
            <w:tcBorders>
              <w:top w:val="single" w:sz="4" w:space="0" w:color="auto"/>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r>
      <w:tr w:rsidR="000A1F39" w:rsidRPr="009B35D3" w:rsidTr="00B34D5C">
        <w:trPr>
          <w:gridAfter w:val="2"/>
          <w:wAfter w:w="59" w:type="pct"/>
          <w:trHeight w:val="20"/>
        </w:trPr>
        <w:tc>
          <w:tcPr>
            <w:tcW w:w="2209" w:type="pct"/>
            <w:gridSpan w:val="3"/>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196" w:type="pct"/>
            <w:gridSpan w:val="12"/>
            <w:tcBorders>
              <w:top w:val="single" w:sz="4" w:space="0" w:color="auto"/>
              <w:left w:val="nil"/>
              <w:bottom w:val="nil"/>
              <w:right w:val="nil"/>
            </w:tcBorders>
            <w:shd w:val="clear" w:color="000000" w:fill="FFFFFF"/>
            <w:noWrap/>
            <w:vAlign w:val="center"/>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политика</w:t>
            </w:r>
          </w:p>
        </w:tc>
        <w:tc>
          <w:tcPr>
            <w:tcW w:w="536" w:type="pct"/>
            <w:gridSpan w:val="3"/>
            <w:tcBorders>
              <w:top w:val="single" w:sz="4" w:space="0" w:color="auto"/>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r>
      <w:tr w:rsidR="000A1F39" w:rsidRPr="009B35D3" w:rsidTr="00B34D5C">
        <w:trPr>
          <w:gridAfter w:val="2"/>
          <w:wAfter w:w="59" w:type="pct"/>
          <w:trHeight w:val="20"/>
        </w:trPr>
        <w:tc>
          <w:tcPr>
            <w:tcW w:w="2209" w:type="pct"/>
            <w:gridSpan w:val="3"/>
            <w:tcBorders>
              <w:top w:val="nil"/>
              <w:left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196" w:type="pct"/>
            <w:gridSpan w:val="12"/>
            <w:tcBorders>
              <w:top w:val="nil"/>
              <w:left w:val="nil"/>
              <w:right w:val="nil"/>
            </w:tcBorders>
            <w:shd w:val="clear" w:color="000000" w:fill="FFFFFF"/>
            <w:noWrap/>
            <w:vAlign w:val="center"/>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социальной политики</w:t>
            </w:r>
          </w:p>
        </w:tc>
        <w:tc>
          <w:tcPr>
            <w:tcW w:w="536" w:type="pct"/>
            <w:gridSpan w:val="3"/>
            <w:tcBorders>
              <w:top w:val="nil"/>
              <w:left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r>
      <w:tr w:rsidR="000A1F39" w:rsidRPr="009B35D3" w:rsidTr="00B34D5C">
        <w:trPr>
          <w:gridAfter w:val="2"/>
          <w:wAfter w:w="59" w:type="pct"/>
          <w:trHeight w:val="20"/>
        </w:trPr>
        <w:tc>
          <w:tcPr>
            <w:tcW w:w="2209" w:type="pct"/>
            <w:gridSpan w:val="3"/>
            <w:tcBorders>
              <w:top w:val="nil"/>
              <w:left w:val="nil"/>
              <w:bottom w:val="single" w:sz="4" w:space="0" w:color="auto"/>
              <w:right w:val="nil"/>
            </w:tcBorders>
            <w:shd w:val="clear" w:color="000000" w:fill="FFFFFF"/>
            <w:noWrap/>
            <w:vAlign w:val="center"/>
          </w:tcPr>
          <w:p w:rsidR="000A1F39" w:rsidRPr="009B35D3" w:rsidRDefault="000A1F39" w:rsidP="00E0728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196" w:type="pct"/>
            <w:gridSpan w:val="12"/>
            <w:tcBorders>
              <w:top w:val="nil"/>
              <w:left w:val="nil"/>
              <w:bottom w:val="single" w:sz="4" w:space="0" w:color="auto"/>
              <w:right w:val="nil"/>
            </w:tcBorders>
            <w:shd w:val="clear" w:color="000000" w:fill="FFFFFF"/>
            <w:noWrap/>
            <w:vAlign w:val="center"/>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Содействие занятости населения</w:t>
            </w:r>
          </w:p>
        </w:tc>
        <w:tc>
          <w:tcPr>
            <w:tcW w:w="536" w:type="pct"/>
            <w:gridSpan w:val="3"/>
            <w:tcBorders>
              <w:top w:val="nil"/>
              <w:left w:val="nil"/>
              <w:bottom w:val="single" w:sz="4" w:space="0" w:color="auto"/>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r>
      <w:tr w:rsidR="000A1F39" w:rsidRPr="009B35D3" w:rsidTr="00B34D5C">
        <w:trPr>
          <w:gridAfter w:val="2"/>
          <w:wAfter w:w="59" w:type="pct"/>
          <w:trHeight w:val="20"/>
        </w:trPr>
        <w:tc>
          <w:tcPr>
            <w:tcW w:w="2209" w:type="pct"/>
            <w:gridSpan w:val="3"/>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i/>
                <w:iCs/>
                <w:sz w:val="18"/>
                <w:szCs w:val="18"/>
                <w:lang w:eastAsia="ru-RU"/>
              </w:rPr>
            </w:pPr>
          </w:p>
        </w:tc>
        <w:tc>
          <w:tcPr>
            <w:tcW w:w="2196" w:type="pct"/>
            <w:gridSpan w:val="12"/>
            <w:tcBorders>
              <w:top w:val="single" w:sz="4" w:space="0" w:color="auto"/>
              <w:left w:val="nil"/>
              <w:bottom w:val="nil"/>
              <w:right w:val="nil"/>
            </w:tcBorders>
            <w:shd w:val="clear" w:color="000000" w:fill="FFFFFF"/>
            <w:vAlign w:val="center"/>
            <w:hideMark/>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536" w:type="pct"/>
            <w:gridSpan w:val="3"/>
            <w:tcBorders>
              <w:top w:val="single" w:sz="4" w:space="0" w:color="auto"/>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r>
      <w:tr w:rsidR="000A1F39" w:rsidRPr="009B35D3" w:rsidTr="00B34D5C">
        <w:trPr>
          <w:gridAfter w:val="2"/>
          <w:wAfter w:w="59" w:type="pct"/>
          <w:trHeight w:val="20"/>
        </w:trPr>
        <w:tc>
          <w:tcPr>
            <w:tcW w:w="2209" w:type="pct"/>
            <w:gridSpan w:val="3"/>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196" w:type="pct"/>
            <w:gridSpan w:val="12"/>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вычет</w:t>
            </w:r>
          </w:p>
        </w:tc>
        <w:tc>
          <w:tcPr>
            <w:tcW w:w="536" w:type="pct"/>
            <w:gridSpan w:val="3"/>
            <w:tcBorders>
              <w:top w:val="single" w:sz="4" w:space="0" w:color="auto"/>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r>
      <w:tr w:rsidR="000A1F39" w:rsidRPr="009B35D3" w:rsidTr="00B34D5C">
        <w:trPr>
          <w:gridAfter w:val="2"/>
          <w:wAfter w:w="59" w:type="pct"/>
          <w:trHeight w:val="20"/>
        </w:trPr>
        <w:tc>
          <w:tcPr>
            <w:tcW w:w="2209" w:type="pct"/>
            <w:gridSpan w:val="3"/>
            <w:tcBorders>
              <w:top w:val="nil"/>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196" w:type="pct"/>
            <w:gridSpan w:val="12"/>
            <w:tcBorders>
              <w:top w:val="nil"/>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№5-П)</w:t>
            </w:r>
          </w:p>
        </w:tc>
        <w:tc>
          <w:tcPr>
            <w:tcW w:w="536" w:type="pct"/>
            <w:gridSpan w:val="3"/>
            <w:tcBorders>
              <w:top w:val="nil"/>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r>
      <w:tr w:rsidR="000A1F39" w:rsidRPr="009B35D3" w:rsidTr="00B34D5C">
        <w:trPr>
          <w:gridAfter w:val="2"/>
          <w:wAfter w:w="59" w:type="pct"/>
          <w:trHeight w:val="20"/>
        </w:trPr>
        <w:tc>
          <w:tcPr>
            <w:tcW w:w="2209" w:type="pct"/>
            <w:gridSpan w:val="3"/>
            <w:tcBorders>
              <w:top w:val="nil"/>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196" w:type="pct"/>
            <w:gridSpan w:val="12"/>
            <w:tcBorders>
              <w:top w:val="nil"/>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ст.255 пункт 4</w:t>
            </w:r>
          </w:p>
        </w:tc>
        <w:tc>
          <w:tcPr>
            <w:tcW w:w="536" w:type="pct"/>
            <w:gridSpan w:val="3"/>
            <w:tcBorders>
              <w:top w:val="nil"/>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r>
      <w:tr w:rsidR="000A1F39" w:rsidRPr="009B35D3" w:rsidTr="00B34D5C">
        <w:trPr>
          <w:gridAfter w:val="2"/>
          <w:wAfter w:w="59" w:type="pct"/>
          <w:trHeight w:val="20"/>
        </w:trPr>
        <w:tc>
          <w:tcPr>
            <w:tcW w:w="2209" w:type="pct"/>
            <w:gridSpan w:val="3"/>
            <w:tcBorders>
              <w:top w:val="nil"/>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196" w:type="pct"/>
            <w:gridSpan w:val="12"/>
            <w:tcBorders>
              <w:top w:val="nil"/>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2002 г.</w:t>
            </w:r>
          </w:p>
        </w:tc>
        <w:tc>
          <w:tcPr>
            <w:tcW w:w="536" w:type="pct"/>
            <w:gridSpan w:val="3"/>
            <w:tcBorders>
              <w:top w:val="nil"/>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r>
      <w:tr w:rsidR="000A1F39" w:rsidRPr="009B35D3" w:rsidTr="00B34D5C">
        <w:trPr>
          <w:gridAfter w:val="2"/>
          <w:wAfter w:w="59" w:type="pct"/>
          <w:trHeight w:val="20"/>
        </w:trPr>
        <w:tc>
          <w:tcPr>
            <w:tcW w:w="2209" w:type="pct"/>
            <w:gridSpan w:val="3"/>
            <w:tcBorders>
              <w:top w:val="nil"/>
              <w:left w:val="nil"/>
              <w:bottom w:val="single" w:sz="4" w:space="0" w:color="auto"/>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196" w:type="pct"/>
            <w:gridSpan w:val="12"/>
            <w:tcBorders>
              <w:top w:val="nil"/>
              <w:left w:val="nil"/>
              <w:bottom w:val="single" w:sz="4" w:space="0" w:color="auto"/>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536" w:type="pct"/>
            <w:gridSpan w:val="3"/>
            <w:tcBorders>
              <w:top w:val="nil"/>
              <w:left w:val="nil"/>
              <w:bottom w:val="single" w:sz="4" w:space="0" w:color="auto"/>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r>
    </w:tbl>
    <w:p w:rsidR="008652FE" w:rsidRPr="009B35D3" w:rsidRDefault="008652FE" w:rsidP="0075159C">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При определении налоговой базы не учитывается стоимость бесплатно предоставляемых работникам в соответствии с законодательством Российской Федерации коммунальных услуг, питания и продуктов, предоставляемого работникам налогоплательщика в соответствии с установленным законодательством Российской Федерации порядком бесплатного жилья (суммы денежной компенсации за непредоставление бесплатного жилья, коммунальных и иных подобных услуг). </w:t>
      </w:r>
    </w:p>
    <w:p w:rsidR="008652FE" w:rsidRPr="009B35D3" w:rsidRDefault="008652FE" w:rsidP="0075159C">
      <w:pPr>
        <w:spacing w:after="0" w:line="240" w:lineRule="auto"/>
        <w:jc w:val="both"/>
        <w:rPr>
          <w:rFonts w:ascii="Times New Roman" w:hAnsi="Times New Roman" w:cs="Times New Roman"/>
          <w:sz w:val="24"/>
          <w:szCs w:val="24"/>
        </w:rPr>
      </w:pPr>
    </w:p>
    <w:p w:rsidR="008652FE" w:rsidRPr="009B35D3" w:rsidRDefault="008652FE" w:rsidP="00751D5A">
      <w:pPr>
        <w:pStyle w:val="a9"/>
        <w:numPr>
          <w:ilvl w:val="0"/>
          <w:numId w:val="11"/>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Вычет возмещения затрат работников по уплате процентов по займам на приобретение/строительство жилья</w:t>
      </w:r>
      <w:r w:rsidR="006B163D">
        <w:rPr>
          <w:rFonts w:ascii="Times New Roman" w:hAnsi="Times New Roman" w:cs="Times New Roman"/>
          <w:i/>
          <w:sz w:val="24"/>
          <w:szCs w:val="24"/>
        </w:rPr>
        <w:t>,</w:t>
      </w:r>
      <w:r w:rsidR="006B163D" w:rsidRPr="006B163D">
        <w:rPr>
          <w:rFonts w:ascii="Times New Roman" w:eastAsia="Times New Roman" w:hAnsi="Times New Roman" w:cs="Times New Roman"/>
          <w:sz w:val="18"/>
          <w:szCs w:val="18"/>
          <w:lang w:eastAsia="ru-RU"/>
        </w:rPr>
        <w:t xml:space="preserve"> </w:t>
      </w:r>
      <w:r w:rsidR="006B163D" w:rsidRPr="009B35D3">
        <w:rPr>
          <w:rFonts w:ascii="Times New Roman" w:eastAsia="Times New Roman" w:hAnsi="Times New Roman" w:cs="Times New Roman"/>
          <w:sz w:val="18"/>
          <w:szCs w:val="18"/>
          <w:lang w:eastAsia="ru-RU"/>
        </w:rPr>
        <w:t>млн. рублей</w:t>
      </w:r>
    </w:p>
    <w:tbl>
      <w:tblPr>
        <w:tblW w:w="9942" w:type="dxa"/>
        <w:tblLayout w:type="fixed"/>
        <w:tblCellMar>
          <w:left w:w="57" w:type="dxa"/>
          <w:right w:w="57" w:type="dxa"/>
        </w:tblCellMar>
        <w:tblLook w:val="04A0" w:firstRow="1" w:lastRow="0" w:firstColumn="1" w:lastColumn="0" w:noHBand="0" w:noVBand="1"/>
      </w:tblPr>
      <w:tblGrid>
        <w:gridCol w:w="3318"/>
        <w:gridCol w:w="687"/>
        <w:gridCol w:w="180"/>
        <w:gridCol w:w="125"/>
        <w:gridCol w:w="562"/>
        <w:gridCol w:w="358"/>
        <w:gridCol w:w="687"/>
        <w:gridCol w:w="210"/>
        <w:gridCol w:w="687"/>
        <w:gridCol w:w="61"/>
        <w:gridCol w:w="80"/>
        <w:gridCol w:w="816"/>
        <w:gridCol w:w="80"/>
        <w:gridCol w:w="965"/>
        <w:gridCol w:w="80"/>
        <w:gridCol w:w="942"/>
        <w:gridCol w:w="23"/>
        <w:gridCol w:w="81"/>
      </w:tblGrid>
      <w:tr w:rsidR="000A1F39" w:rsidRPr="009B35D3" w:rsidTr="00700AF5">
        <w:trPr>
          <w:gridAfter w:val="1"/>
          <w:wAfter w:w="81" w:type="dxa"/>
          <w:trHeight w:val="20"/>
        </w:trPr>
        <w:tc>
          <w:tcPr>
            <w:tcW w:w="3318" w:type="dxa"/>
            <w:tcBorders>
              <w:top w:val="nil"/>
              <w:left w:val="nil"/>
              <w:bottom w:val="nil"/>
              <w:right w:val="nil"/>
            </w:tcBorders>
            <w:shd w:val="clear" w:color="000000" w:fill="FFFFFF"/>
            <w:noWrap/>
            <w:vAlign w:val="center"/>
            <w:hideMark/>
          </w:tcPr>
          <w:p w:rsidR="000A1F39" w:rsidRPr="009B35D3" w:rsidRDefault="000A1F39" w:rsidP="006B16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67" w:type="dxa"/>
            <w:gridSpan w:val="2"/>
            <w:tcBorders>
              <w:top w:val="nil"/>
              <w:left w:val="nil"/>
              <w:bottom w:val="nil"/>
              <w:right w:val="nil"/>
            </w:tcBorders>
            <w:shd w:val="clear" w:color="000000" w:fill="FFFFFF"/>
            <w:noWrap/>
            <w:vAlign w:val="center"/>
            <w:hideMark/>
          </w:tcPr>
          <w:p w:rsidR="000A1F39" w:rsidRPr="009B35D3" w:rsidRDefault="000A1F39" w:rsidP="00E0728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1045" w:type="dxa"/>
            <w:gridSpan w:val="3"/>
            <w:tcBorders>
              <w:top w:val="nil"/>
              <w:left w:val="nil"/>
              <w:bottom w:val="nil"/>
              <w:right w:val="nil"/>
            </w:tcBorders>
            <w:shd w:val="clear" w:color="000000" w:fill="FFFFFF"/>
            <w:noWrap/>
            <w:vAlign w:val="center"/>
            <w:hideMark/>
          </w:tcPr>
          <w:p w:rsidR="000A1F39" w:rsidRPr="009B35D3" w:rsidRDefault="000A1F39" w:rsidP="00E0728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897" w:type="dxa"/>
            <w:gridSpan w:val="2"/>
            <w:tcBorders>
              <w:top w:val="nil"/>
              <w:left w:val="nil"/>
              <w:bottom w:val="nil"/>
              <w:right w:val="nil"/>
            </w:tcBorders>
            <w:shd w:val="clear" w:color="000000" w:fill="FFFFFF"/>
            <w:noWrap/>
            <w:vAlign w:val="center"/>
          </w:tcPr>
          <w:p w:rsidR="000A1F39" w:rsidRPr="009B35D3" w:rsidRDefault="000A1F39" w:rsidP="00E0728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748" w:type="dxa"/>
            <w:gridSpan w:val="2"/>
            <w:tcBorders>
              <w:top w:val="nil"/>
              <w:left w:val="nil"/>
              <w:bottom w:val="nil"/>
              <w:right w:val="nil"/>
            </w:tcBorders>
            <w:shd w:val="clear" w:color="000000" w:fill="FFFFFF"/>
            <w:noWrap/>
            <w:vAlign w:val="center"/>
          </w:tcPr>
          <w:p w:rsidR="000A1F39" w:rsidRPr="009B35D3" w:rsidRDefault="000A1F39" w:rsidP="00E0728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896" w:type="dxa"/>
            <w:gridSpan w:val="2"/>
            <w:tcBorders>
              <w:top w:val="nil"/>
              <w:left w:val="nil"/>
              <w:bottom w:val="nil"/>
              <w:right w:val="nil"/>
            </w:tcBorders>
            <w:shd w:val="clear" w:color="000000" w:fill="FFFFFF"/>
            <w:vAlign w:val="center"/>
          </w:tcPr>
          <w:p w:rsidR="000A1F39" w:rsidRPr="009B35D3" w:rsidRDefault="000A1F39" w:rsidP="00E0728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1045" w:type="dxa"/>
            <w:gridSpan w:val="2"/>
            <w:tcBorders>
              <w:top w:val="nil"/>
              <w:left w:val="nil"/>
              <w:bottom w:val="nil"/>
              <w:right w:val="nil"/>
            </w:tcBorders>
            <w:shd w:val="clear" w:color="000000" w:fill="FFFFFF"/>
            <w:vAlign w:val="center"/>
          </w:tcPr>
          <w:p w:rsidR="000A1F39" w:rsidRPr="009B35D3" w:rsidRDefault="000A1F39" w:rsidP="00E0728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1045" w:type="dxa"/>
            <w:gridSpan w:val="3"/>
            <w:tcBorders>
              <w:top w:val="nil"/>
              <w:left w:val="nil"/>
              <w:bottom w:val="nil"/>
              <w:right w:val="nil"/>
            </w:tcBorders>
            <w:shd w:val="clear" w:color="000000" w:fill="FFFFFF"/>
          </w:tcPr>
          <w:p w:rsidR="000A1F39" w:rsidRPr="009B35D3" w:rsidRDefault="000A1F39" w:rsidP="00E0728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0A1F39" w:rsidRPr="009B35D3" w:rsidTr="00700AF5">
        <w:trPr>
          <w:gridAfter w:val="1"/>
          <w:wAfter w:w="81" w:type="dxa"/>
          <w:trHeight w:val="20"/>
        </w:trPr>
        <w:tc>
          <w:tcPr>
            <w:tcW w:w="3318" w:type="dxa"/>
            <w:tcBorders>
              <w:top w:val="single" w:sz="4" w:space="0" w:color="auto"/>
              <w:left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867" w:type="dxa"/>
            <w:gridSpan w:val="2"/>
            <w:tcBorders>
              <w:top w:val="single" w:sz="4" w:space="0" w:color="auto"/>
              <w:left w:val="nil"/>
              <w:right w:val="nil"/>
            </w:tcBorders>
            <w:shd w:val="clear" w:color="000000" w:fill="FFFFFF"/>
            <w:noWrap/>
            <w:vAlign w:val="center"/>
          </w:tcPr>
          <w:p w:rsidR="000A1F39" w:rsidRPr="009B35D3" w:rsidRDefault="000A1F39" w:rsidP="00E0728E">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 xml:space="preserve">1 137 </w:t>
            </w:r>
          </w:p>
        </w:tc>
        <w:tc>
          <w:tcPr>
            <w:tcW w:w="1045" w:type="dxa"/>
            <w:gridSpan w:val="3"/>
            <w:tcBorders>
              <w:top w:val="single" w:sz="4" w:space="0" w:color="auto"/>
              <w:left w:val="nil"/>
              <w:right w:val="nil"/>
            </w:tcBorders>
            <w:shd w:val="clear" w:color="000000" w:fill="FFFFFF"/>
            <w:noWrap/>
            <w:vAlign w:val="center"/>
          </w:tcPr>
          <w:p w:rsidR="000A1F39" w:rsidRPr="009B35D3" w:rsidRDefault="000A1F39" w:rsidP="00E0728E">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1 365</w:t>
            </w:r>
          </w:p>
        </w:tc>
        <w:tc>
          <w:tcPr>
            <w:tcW w:w="897" w:type="dxa"/>
            <w:gridSpan w:val="2"/>
            <w:tcBorders>
              <w:top w:val="single" w:sz="4" w:space="0" w:color="auto"/>
              <w:left w:val="nil"/>
              <w:right w:val="nil"/>
            </w:tcBorders>
            <w:shd w:val="clear" w:color="000000" w:fill="FFFFFF"/>
            <w:noWrap/>
            <w:vAlign w:val="center"/>
          </w:tcPr>
          <w:p w:rsidR="000A1F39" w:rsidRPr="009B35D3" w:rsidRDefault="00B34D5C" w:rsidP="00E0728E">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1 475</w:t>
            </w:r>
          </w:p>
        </w:tc>
        <w:tc>
          <w:tcPr>
            <w:tcW w:w="748" w:type="dxa"/>
            <w:gridSpan w:val="2"/>
            <w:tcBorders>
              <w:top w:val="single" w:sz="4" w:space="0" w:color="auto"/>
              <w:left w:val="nil"/>
              <w:right w:val="nil"/>
            </w:tcBorders>
            <w:shd w:val="clear" w:color="000000" w:fill="FFFFFF"/>
            <w:noWrap/>
            <w:vAlign w:val="center"/>
          </w:tcPr>
          <w:p w:rsidR="000A1F39" w:rsidRPr="009B35D3" w:rsidRDefault="000A1F39" w:rsidP="00E0728E">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1 395</w:t>
            </w:r>
          </w:p>
        </w:tc>
        <w:tc>
          <w:tcPr>
            <w:tcW w:w="896" w:type="dxa"/>
            <w:gridSpan w:val="2"/>
            <w:tcBorders>
              <w:top w:val="single" w:sz="4" w:space="0" w:color="auto"/>
              <w:left w:val="nil"/>
              <w:right w:val="nil"/>
            </w:tcBorders>
            <w:shd w:val="clear" w:color="000000" w:fill="FFFFFF"/>
            <w:vAlign w:val="center"/>
          </w:tcPr>
          <w:p w:rsidR="000A1F39" w:rsidRPr="009B35D3" w:rsidRDefault="000A1F39" w:rsidP="00E0728E">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1 502</w:t>
            </w:r>
          </w:p>
        </w:tc>
        <w:tc>
          <w:tcPr>
            <w:tcW w:w="1045" w:type="dxa"/>
            <w:gridSpan w:val="2"/>
            <w:tcBorders>
              <w:top w:val="single" w:sz="4" w:space="0" w:color="auto"/>
              <w:left w:val="nil"/>
              <w:right w:val="nil"/>
            </w:tcBorders>
            <w:shd w:val="clear" w:color="000000" w:fill="FFFFFF"/>
            <w:vAlign w:val="center"/>
          </w:tcPr>
          <w:p w:rsidR="000A1F39" w:rsidRPr="009B35D3" w:rsidRDefault="000A1F39" w:rsidP="00E0728E">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1 650</w:t>
            </w:r>
          </w:p>
        </w:tc>
        <w:tc>
          <w:tcPr>
            <w:tcW w:w="1045" w:type="dxa"/>
            <w:gridSpan w:val="3"/>
            <w:tcBorders>
              <w:top w:val="single" w:sz="4" w:space="0" w:color="auto"/>
              <w:left w:val="nil"/>
              <w:right w:val="nil"/>
            </w:tcBorders>
            <w:shd w:val="clear" w:color="000000" w:fill="FFFFFF"/>
          </w:tcPr>
          <w:p w:rsidR="000A1F39" w:rsidRPr="009B35D3" w:rsidRDefault="000A1F39" w:rsidP="00E0728E">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1 811</w:t>
            </w:r>
          </w:p>
        </w:tc>
      </w:tr>
      <w:tr w:rsidR="000A1F39" w:rsidRPr="009B35D3" w:rsidTr="00700AF5">
        <w:trPr>
          <w:gridAfter w:val="1"/>
          <w:wAfter w:w="81" w:type="dxa"/>
          <w:trHeight w:val="20"/>
        </w:trPr>
        <w:tc>
          <w:tcPr>
            <w:tcW w:w="3318" w:type="dxa"/>
            <w:tcBorders>
              <w:top w:val="nil"/>
              <w:left w:val="nil"/>
              <w:right w:val="nil"/>
            </w:tcBorders>
            <w:shd w:val="clear" w:color="000000" w:fill="FFFFFF"/>
            <w:noWrap/>
            <w:vAlign w:val="center"/>
          </w:tcPr>
          <w:p w:rsidR="000A1F39" w:rsidRPr="009B35D3" w:rsidRDefault="000A1F39" w:rsidP="00E0728E">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867" w:type="dxa"/>
            <w:gridSpan w:val="2"/>
            <w:tcBorders>
              <w:top w:val="nil"/>
              <w:left w:val="nil"/>
              <w:right w:val="nil"/>
            </w:tcBorders>
            <w:shd w:val="clear" w:color="000000" w:fill="FFFFFF"/>
            <w:noWrap/>
            <w:vAlign w:val="center"/>
          </w:tcPr>
          <w:p w:rsidR="000A1F39" w:rsidRPr="009B35D3" w:rsidRDefault="000A1F39" w:rsidP="00E0728E">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1 137</w:t>
            </w:r>
          </w:p>
        </w:tc>
        <w:tc>
          <w:tcPr>
            <w:tcW w:w="1045" w:type="dxa"/>
            <w:gridSpan w:val="3"/>
            <w:tcBorders>
              <w:top w:val="nil"/>
              <w:left w:val="nil"/>
              <w:right w:val="nil"/>
            </w:tcBorders>
            <w:shd w:val="clear" w:color="000000" w:fill="FFFFFF"/>
            <w:noWrap/>
            <w:vAlign w:val="center"/>
          </w:tcPr>
          <w:p w:rsidR="000A1F39" w:rsidRPr="009B35D3" w:rsidRDefault="000A1F39" w:rsidP="00E0728E">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1 365</w:t>
            </w:r>
          </w:p>
        </w:tc>
        <w:tc>
          <w:tcPr>
            <w:tcW w:w="897" w:type="dxa"/>
            <w:gridSpan w:val="2"/>
            <w:tcBorders>
              <w:top w:val="nil"/>
              <w:left w:val="nil"/>
              <w:right w:val="nil"/>
            </w:tcBorders>
            <w:shd w:val="clear" w:color="000000" w:fill="FFFFFF"/>
            <w:noWrap/>
            <w:vAlign w:val="center"/>
          </w:tcPr>
          <w:p w:rsidR="000A1F39" w:rsidRPr="009B35D3" w:rsidRDefault="00B34D5C" w:rsidP="00E0728E">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1 475</w:t>
            </w:r>
          </w:p>
        </w:tc>
        <w:tc>
          <w:tcPr>
            <w:tcW w:w="748" w:type="dxa"/>
            <w:gridSpan w:val="2"/>
            <w:tcBorders>
              <w:top w:val="nil"/>
              <w:left w:val="nil"/>
              <w:right w:val="nil"/>
            </w:tcBorders>
            <w:shd w:val="clear" w:color="000000" w:fill="FFFFFF"/>
            <w:noWrap/>
            <w:vAlign w:val="center"/>
          </w:tcPr>
          <w:p w:rsidR="000A1F39" w:rsidRPr="009B35D3" w:rsidRDefault="000A1F39" w:rsidP="00E0728E">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1 395</w:t>
            </w:r>
          </w:p>
        </w:tc>
        <w:tc>
          <w:tcPr>
            <w:tcW w:w="896" w:type="dxa"/>
            <w:gridSpan w:val="2"/>
            <w:tcBorders>
              <w:top w:val="nil"/>
              <w:left w:val="nil"/>
              <w:right w:val="nil"/>
            </w:tcBorders>
            <w:shd w:val="clear" w:color="000000" w:fill="FFFFFF"/>
            <w:vAlign w:val="center"/>
          </w:tcPr>
          <w:p w:rsidR="000A1F39" w:rsidRPr="009B35D3" w:rsidRDefault="000A1F39" w:rsidP="00E0728E">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1 502</w:t>
            </w:r>
          </w:p>
        </w:tc>
        <w:tc>
          <w:tcPr>
            <w:tcW w:w="1045" w:type="dxa"/>
            <w:gridSpan w:val="2"/>
            <w:tcBorders>
              <w:top w:val="nil"/>
              <w:left w:val="nil"/>
              <w:right w:val="nil"/>
            </w:tcBorders>
            <w:shd w:val="clear" w:color="000000" w:fill="FFFFFF"/>
            <w:vAlign w:val="center"/>
          </w:tcPr>
          <w:p w:rsidR="000A1F39" w:rsidRPr="009B35D3" w:rsidRDefault="000A1F39" w:rsidP="00E0728E">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1 650</w:t>
            </w:r>
          </w:p>
        </w:tc>
        <w:tc>
          <w:tcPr>
            <w:tcW w:w="1045" w:type="dxa"/>
            <w:gridSpan w:val="3"/>
            <w:tcBorders>
              <w:top w:val="nil"/>
              <w:left w:val="nil"/>
              <w:right w:val="nil"/>
            </w:tcBorders>
            <w:shd w:val="clear" w:color="000000" w:fill="FFFFFF"/>
          </w:tcPr>
          <w:p w:rsidR="000A1F39" w:rsidRPr="009B35D3" w:rsidRDefault="000A1F39" w:rsidP="00E0728E">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1 811</w:t>
            </w:r>
          </w:p>
        </w:tc>
      </w:tr>
      <w:tr w:rsidR="000A1F39" w:rsidRPr="009B35D3" w:rsidTr="00700AF5">
        <w:trPr>
          <w:trHeight w:val="20"/>
        </w:trPr>
        <w:tc>
          <w:tcPr>
            <w:tcW w:w="3318" w:type="dxa"/>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sz w:val="16"/>
                <w:szCs w:val="16"/>
                <w:lang w:eastAsia="ru-RU"/>
              </w:rPr>
            </w:pPr>
          </w:p>
        </w:tc>
        <w:tc>
          <w:tcPr>
            <w:tcW w:w="687" w:type="dxa"/>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jc w:val="right"/>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 </w:t>
            </w:r>
          </w:p>
        </w:tc>
        <w:tc>
          <w:tcPr>
            <w:tcW w:w="180" w:type="dxa"/>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jc w:val="right"/>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 </w:t>
            </w:r>
          </w:p>
        </w:tc>
        <w:tc>
          <w:tcPr>
            <w:tcW w:w="687" w:type="dxa"/>
            <w:gridSpan w:val="2"/>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jc w:val="right"/>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 </w:t>
            </w:r>
          </w:p>
        </w:tc>
        <w:tc>
          <w:tcPr>
            <w:tcW w:w="358" w:type="dxa"/>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jc w:val="right"/>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 </w:t>
            </w:r>
          </w:p>
        </w:tc>
        <w:tc>
          <w:tcPr>
            <w:tcW w:w="687" w:type="dxa"/>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jc w:val="right"/>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 </w:t>
            </w:r>
          </w:p>
        </w:tc>
        <w:tc>
          <w:tcPr>
            <w:tcW w:w="210" w:type="dxa"/>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jc w:val="right"/>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 </w:t>
            </w:r>
          </w:p>
        </w:tc>
        <w:tc>
          <w:tcPr>
            <w:tcW w:w="687" w:type="dxa"/>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jc w:val="right"/>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 </w:t>
            </w:r>
          </w:p>
        </w:tc>
        <w:tc>
          <w:tcPr>
            <w:tcW w:w="141" w:type="dxa"/>
            <w:gridSpan w:val="2"/>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jc w:val="right"/>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 </w:t>
            </w:r>
          </w:p>
        </w:tc>
        <w:tc>
          <w:tcPr>
            <w:tcW w:w="896" w:type="dxa"/>
            <w:gridSpan w:val="2"/>
            <w:tcBorders>
              <w:top w:val="single" w:sz="4" w:space="0" w:color="auto"/>
              <w:left w:val="nil"/>
              <w:bottom w:val="nil"/>
              <w:right w:val="nil"/>
            </w:tcBorders>
            <w:shd w:val="clear" w:color="000000" w:fill="FFFFFF"/>
          </w:tcPr>
          <w:p w:rsidR="000A1F39" w:rsidRPr="009B35D3" w:rsidRDefault="000A1F39" w:rsidP="00E0728E">
            <w:pPr>
              <w:spacing w:after="0" w:line="240" w:lineRule="auto"/>
              <w:jc w:val="right"/>
              <w:rPr>
                <w:rFonts w:ascii="Times New Roman" w:eastAsia="Times New Roman" w:hAnsi="Times New Roman" w:cs="Times New Roman"/>
                <w:sz w:val="16"/>
                <w:szCs w:val="16"/>
                <w:lang w:eastAsia="ru-RU"/>
              </w:rPr>
            </w:pPr>
          </w:p>
        </w:tc>
        <w:tc>
          <w:tcPr>
            <w:tcW w:w="1045" w:type="dxa"/>
            <w:gridSpan w:val="2"/>
            <w:tcBorders>
              <w:top w:val="single" w:sz="4" w:space="0" w:color="auto"/>
              <w:left w:val="nil"/>
              <w:bottom w:val="nil"/>
              <w:right w:val="nil"/>
            </w:tcBorders>
            <w:shd w:val="clear" w:color="000000" w:fill="FFFFFF"/>
          </w:tcPr>
          <w:p w:rsidR="000A1F39" w:rsidRPr="009B35D3" w:rsidRDefault="000A1F39" w:rsidP="00E0728E">
            <w:pPr>
              <w:spacing w:after="0" w:line="240" w:lineRule="auto"/>
              <w:jc w:val="right"/>
              <w:rPr>
                <w:rFonts w:ascii="Times New Roman" w:eastAsia="Times New Roman" w:hAnsi="Times New Roman" w:cs="Times New Roman"/>
                <w:sz w:val="16"/>
                <w:szCs w:val="16"/>
                <w:lang w:eastAsia="ru-RU"/>
              </w:rPr>
            </w:pPr>
          </w:p>
        </w:tc>
        <w:tc>
          <w:tcPr>
            <w:tcW w:w="1046" w:type="dxa"/>
            <w:gridSpan w:val="3"/>
            <w:tcBorders>
              <w:top w:val="single" w:sz="4" w:space="0" w:color="auto"/>
              <w:left w:val="nil"/>
              <w:bottom w:val="nil"/>
              <w:right w:val="nil"/>
            </w:tcBorders>
            <w:shd w:val="clear" w:color="000000" w:fill="FFFFFF"/>
          </w:tcPr>
          <w:p w:rsidR="000A1F39" w:rsidRPr="009B35D3" w:rsidRDefault="000A1F39" w:rsidP="00E0728E">
            <w:pPr>
              <w:spacing w:after="0" w:line="240" w:lineRule="auto"/>
              <w:jc w:val="right"/>
              <w:rPr>
                <w:rFonts w:ascii="Times New Roman" w:eastAsia="Times New Roman" w:hAnsi="Times New Roman" w:cs="Times New Roman"/>
                <w:sz w:val="16"/>
                <w:szCs w:val="16"/>
                <w:lang w:eastAsia="ru-RU"/>
              </w:rPr>
            </w:pPr>
          </w:p>
        </w:tc>
      </w:tr>
      <w:tr w:rsidR="00DA0B4C" w:rsidRPr="009B35D3" w:rsidTr="00700AF5">
        <w:trPr>
          <w:gridAfter w:val="2"/>
          <w:wAfter w:w="104" w:type="dxa"/>
          <w:trHeight w:val="20"/>
        </w:trPr>
        <w:tc>
          <w:tcPr>
            <w:tcW w:w="4310" w:type="dxa"/>
            <w:gridSpan w:val="4"/>
            <w:tcBorders>
              <w:top w:val="single" w:sz="4" w:space="0" w:color="auto"/>
              <w:left w:val="nil"/>
              <w:bottom w:val="nil"/>
              <w:right w:val="nil"/>
            </w:tcBorders>
            <w:shd w:val="clear" w:color="000000" w:fill="FFFFFF"/>
            <w:noWrap/>
            <w:vAlign w:val="center"/>
            <w:hideMark/>
          </w:tcPr>
          <w:p w:rsidR="00DA0B4C" w:rsidRPr="009B35D3" w:rsidRDefault="00DA0B4C" w:rsidP="00E0728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5528" w:type="dxa"/>
            <w:gridSpan w:val="12"/>
            <w:tcBorders>
              <w:top w:val="single" w:sz="4" w:space="0" w:color="auto"/>
              <w:left w:val="nil"/>
              <w:bottom w:val="nil"/>
              <w:right w:val="nil"/>
            </w:tcBorders>
            <w:shd w:val="clear" w:color="000000" w:fill="FFFFFF"/>
            <w:noWrap/>
            <w:vAlign w:val="center"/>
          </w:tcPr>
          <w:p w:rsidR="00DA0B4C" w:rsidRPr="009B35D3" w:rsidRDefault="00DA0B4C"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политика</w:t>
            </w:r>
          </w:p>
        </w:tc>
      </w:tr>
      <w:tr w:rsidR="00DA0B4C" w:rsidRPr="009B35D3" w:rsidTr="00700AF5">
        <w:trPr>
          <w:gridAfter w:val="2"/>
          <w:wAfter w:w="104" w:type="dxa"/>
          <w:trHeight w:val="20"/>
        </w:trPr>
        <w:tc>
          <w:tcPr>
            <w:tcW w:w="4310" w:type="dxa"/>
            <w:gridSpan w:val="4"/>
            <w:tcBorders>
              <w:top w:val="nil"/>
              <w:left w:val="nil"/>
              <w:right w:val="nil"/>
            </w:tcBorders>
            <w:shd w:val="clear" w:color="000000" w:fill="FFFFFF"/>
            <w:noWrap/>
            <w:vAlign w:val="center"/>
            <w:hideMark/>
          </w:tcPr>
          <w:p w:rsidR="00DA0B4C" w:rsidRPr="009B35D3" w:rsidRDefault="00DA0B4C" w:rsidP="00E0728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5528" w:type="dxa"/>
            <w:gridSpan w:val="12"/>
            <w:tcBorders>
              <w:top w:val="nil"/>
              <w:left w:val="nil"/>
              <w:right w:val="nil"/>
            </w:tcBorders>
            <w:shd w:val="clear" w:color="000000" w:fill="FFFFFF"/>
            <w:noWrap/>
            <w:vAlign w:val="center"/>
          </w:tcPr>
          <w:p w:rsidR="00DA0B4C" w:rsidRPr="009B35D3" w:rsidRDefault="00DA0B4C"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социальной политики</w:t>
            </w:r>
          </w:p>
        </w:tc>
      </w:tr>
      <w:tr w:rsidR="00DA0B4C" w:rsidRPr="009B35D3" w:rsidTr="00700AF5">
        <w:trPr>
          <w:gridAfter w:val="2"/>
          <w:wAfter w:w="104" w:type="dxa"/>
          <w:trHeight w:val="20"/>
        </w:trPr>
        <w:tc>
          <w:tcPr>
            <w:tcW w:w="4310" w:type="dxa"/>
            <w:gridSpan w:val="4"/>
            <w:tcBorders>
              <w:top w:val="nil"/>
              <w:left w:val="nil"/>
              <w:bottom w:val="single" w:sz="4" w:space="0" w:color="auto"/>
              <w:right w:val="nil"/>
            </w:tcBorders>
            <w:shd w:val="clear" w:color="000000" w:fill="FFFFFF"/>
            <w:noWrap/>
            <w:vAlign w:val="center"/>
          </w:tcPr>
          <w:p w:rsidR="00DA0B4C" w:rsidRPr="009B35D3" w:rsidRDefault="00DA0B4C" w:rsidP="00E0728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5528" w:type="dxa"/>
            <w:gridSpan w:val="12"/>
            <w:tcBorders>
              <w:top w:val="nil"/>
              <w:left w:val="nil"/>
              <w:bottom w:val="single" w:sz="4" w:space="0" w:color="auto"/>
              <w:right w:val="nil"/>
            </w:tcBorders>
            <w:shd w:val="clear" w:color="000000" w:fill="FFFFFF"/>
            <w:noWrap/>
            <w:vAlign w:val="center"/>
          </w:tcPr>
          <w:p w:rsidR="00DA0B4C" w:rsidRPr="009B35D3" w:rsidRDefault="00DA0B4C" w:rsidP="00E0728E">
            <w:pPr>
              <w:spacing w:after="0" w:line="240" w:lineRule="auto"/>
              <w:ind w:right="-624"/>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Обеспечение доступным и комфортным жильем и </w:t>
            </w:r>
          </w:p>
          <w:p w:rsidR="00DA0B4C" w:rsidRPr="009B35D3" w:rsidRDefault="00DA0B4C" w:rsidP="00E0728E">
            <w:pPr>
              <w:spacing w:after="0" w:line="240" w:lineRule="auto"/>
              <w:ind w:right="-624"/>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коммунальными услугами граждан Российской Федерации</w:t>
            </w:r>
          </w:p>
        </w:tc>
      </w:tr>
      <w:tr w:rsidR="000A1F39" w:rsidRPr="009B35D3" w:rsidTr="00700AF5">
        <w:trPr>
          <w:gridAfter w:val="1"/>
          <w:wAfter w:w="81" w:type="dxa"/>
          <w:trHeight w:val="20"/>
        </w:trPr>
        <w:tc>
          <w:tcPr>
            <w:tcW w:w="4310" w:type="dxa"/>
            <w:gridSpan w:val="4"/>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i/>
                <w:iCs/>
                <w:sz w:val="16"/>
                <w:szCs w:val="16"/>
                <w:lang w:eastAsia="ru-RU"/>
              </w:rPr>
            </w:pPr>
          </w:p>
        </w:tc>
        <w:tc>
          <w:tcPr>
            <w:tcW w:w="2565" w:type="dxa"/>
            <w:gridSpan w:val="6"/>
            <w:tcBorders>
              <w:top w:val="single" w:sz="4" w:space="0" w:color="auto"/>
              <w:left w:val="nil"/>
              <w:bottom w:val="nil"/>
              <w:right w:val="nil"/>
            </w:tcBorders>
            <w:shd w:val="clear" w:color="000000" w:fill="FFFFFF"/>
            <w:vAlign w:val="center"/>
            <w:hideMark/>
          </w:tcPr>
          <w:p w:rsidR="000A1F39" w:rsidRPr="009B35D3" w:rsidRDefault="000A1F39" w:rsidP="00E0728E">
            <w:pPr>
              <w:spacing w:after="0" w:line="240" w:lineRule="auto"/>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 </w:t>
            </w:r>
          </w:p>
        </w:tc>
        <w:tc>
          <w:tcPr>
            <w:tcW w:w="896" w:type="dxa"/>
            <w:gridSpan w:val="2"/>
            <w:tcBorders>
              <w:top w:val="single" w:sz="4" w:space="0" w:color="auto"/>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6"/>
                <w:szCs w:val="16"/>
                <w:lang w:eastAsia="ru-RU"/>
              </w:rPr>
            </w:pPr>
          </w:p>
        </w:tc>
        <w:tc>
          <w:tcPr>
            <w:tcW w:w="1045" w:type="dxa"/>
            <w:gridSpan w:val="2"/>
            <w:tcBorders>
              <w:top w:val="single" w:sz="4" w:space="0" w:color="auto"/>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6"/>
                <w:szCs w:val="16"/>
                <w:lang w:eastAsia="ru-RU"/>
              </w:rPr>
            </w:pPr>
          </w:p>
        </w:tc>
        <w:tc>
          <w:tcPr>
            <w:tcW w:w="1045" w:type="dxa"/>
            <w:gridSpan w:val="3"/>
            <w:tcBorders>
              <w:top w:val="single" w:sz="4" w:space="0" w:color="auto"/>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6"/>
                <w:szCs w:val="16"/>
                <w:lang w:eastAsia="ru-RU"/>
              </w:rPr>
            </w:pPr>
          </w:p>
        </w:tc>
      </w:tr>
      <w:tr w:rsidR="000A1F39" w:rsidRPr="009B35D3" w:rsidTr="00700AF5">
        <w:trPr>
          <w:gridAfter w:val="1"/>
          <w:wAfter w:w="81" w:type="dxa"/>
          <w:trHeight w:val="20"/>
        </w:trPr>
        <w:tc>
          <w:tcPr>
            <w:tcW w:w="4310" w:type="dxa"/>
            <w:gridSpan w:val="4"/>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565" w:type="dxa"/>
            <w:gridSpan w:val="6"/>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вычет</w:t>
            </w:r>
          </w:p>
        </w:tc>
        <w:tc>
          <w:tcPr>
            <w:tcW w:w="896" w:type="dxa"/>
            <w:gridSpan w:val="2"/>
            <w:tcBorders>
              <w:top w:val="single" w:sz="4" w:space="0" w:color="auto"/>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c>
          <w:tcPr>
            <w:tcW w:w="1045" w:type="dxa"/>
            <w:gridSpan w:val="2"/>
            <w:tcBorders>
              <w:top w:val="single" w:sz="4" w:space="0" w:color="auto"/>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c>
          <w:tcPr>
            <w:tcW w:w="1045" w:type="dxa"/>
            <w:gridSpan w:val="3"/>
            <w:tcBorders>
              <w:top w:val="single" w:sz="4" w:space="0" w:color="auto"/>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r>
      <w:tr w:rsidR="00700AF5" w:rsidRPr="009B35D3" w:rsidTr="00700AF5">
        <w:trPr>
          <w:gridAfter w:val="2"/>
          <w:wAfter w:w="104" w:type="dxa"/>
          <w:trHeight w:val="20"/>
        </w:trPr>
        <w:tc>
          <w:tcPr>
            <w:tcW w:w="4310" w:type="dxa"/>
            <w:gridSpan w:val="4"/>
            <w:tcBorders>
              <w:top w:val="nil"/>
              <w:left w:val="nil"/>
              <w:bottom w:val="nil"/>
              <w:right w:val="nil"/>
            </w:tcBorders>
            <w:shd w:val="clear" w:color="000000" w:fill="FFFFFF"/>
            <w:noWrap/>
            <w:vAlign w:val="center"/>
            <w:hideMark/>
          </w:tcPr>
          <w:p w:rsidR="00700AF5" w:rsidRPr="009B35D3" w:rsidRDefault="00700AF5" w:rsidP="00E0728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5528" w:type="dxa"/>
            <w:gridSpan w:val="12"/>
            <w:tcBorders>
              <w:top w:val="nil"/>
              <w:left w:val="nil"/>
              <w:bottom w:val="nil"/>
              <w:right w:val="nil"/>
            </w:tcBorders>
            <w:shd w:val="clear" w:color="000000" w:fill="FFFFFF"/>
            <w:noWrap/>
            <w:vAlign w:val="center"/>
            <w:hideMark/>
          </w:tcPr>
          <w:p w:rsidR="00700AF5" w:rsidRPr="009B35D3" w:rsidRDefault="00700AF5" w:rsidP="00E0728E">
            <w:pPr>
              <w:spacing w:after="0" w:line="240" w:lineRule="auto"/>
              <w:ind w:right="-198"/>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№5-П)</w:t>
            </w:r>
          </w:p>
        </w:tc>
      </w:tr>
      <w:tr w:rsidR="000A1F39" w:rsidRPr="009B35D3" w:rsidTr="00700AF5">
        <w:trPr>
          <w:gridAfter w:val="1"/>
          <w:wAfter w:w="81" w:type="dxa"/>
          <w:trHeight w:val="20"/>
        </w:trPr>
        <w:tc>
          <w:tcPr>
            <w:tcW w:w="4310" w:type="dxa"/>
            <w:gridSpan w:val="4"/>
            <w:tcBorders>
              <w:top w:val="nil"/>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565" w:type="dxa"/>
            <w:gridSpan w:val="6"/>
            <w:tcBorders>
              <w:top w:val="nil"/>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ст.255 пункт 24.1</w:t>
            </w:r>
          </w:p>
        </w:tc>
        <w:tc>
          <w:tcPr>
            <w:tcW w:w="896" w:type="dxa"/>
            <w:gridSpan w:val="2"/>
            <w:tcBorders>
              <w:top w:val="nil"/>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c>
          <w:tcPr>
            <w:tcW w:w="1045" w:type="dxa"/>
            <w:gridSpan w:val="2"/>
            <w:tcBorders>
              <w:top w:val="nil"/>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c>
          <w:tcPr>
            <w:tcW w:w="1045" w:type="dxa"/>
            <w:gridSpan w:val="3"/>
            <w:tcBorders>
              <w:top w:val="nil"/>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r>
      <w:tr w:rsidR="000A1F39" w:rsidRPr="009B35D3" w:rsidTr="00700AF5">
        <w:trPr>
          <w:gridAfter w:val="1"/>
          <w:wAfter w:w="81" w:type="dxa"/>
          <w:trHeight w:val="20"/>
        </w:trPr>
        <w:tc>
          <w:tcPr>
            <w:tcW w:w="4310" w:type="dxa"/>
            <w:gridSpan w:val="4"/>
            <w:tcBorders>
              <w:top w:val="nil"/>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565" w:type="dxa"/>
            <w:gridSpan w:val="6"/>
            <w:tcBorders>
              <w:top w:val="nil"/>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2009 г.</w:t>
            </w:r>
          </w:p>
        </w:tc>
        <w:tc>
          <w:tcPr>
            <w:tcW w:w="896" w:type="dxa"/>
            <w:gridSpan w:val="2"/>
            <w:tcBorders>
              <w:top w:val="nil"/>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c>
          <w:tcPr>
            <w:tcW w:w="1045" w:type="dxa"/>
            <w:gridSpan w:val="2"/>
            <w:tcBorders>
              <w:top w:val="nil"/>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c>
          <w:tcPr>
            <w:tcW w:w="1045" w:type="dxa"/>
            <w:gridSpan w:val="3"/>
            <w:tcBorders>
              <w:top w:val="nil"/>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r>
      <w:tr w:rsidR="000A1F39" w:rsidRPr="009B35D3" w:rsidTr="00700AF5">
        <w:trPr>
          <w:gridAfter w:val="1"/>
          <w:wAfter w:w="81" w:type="dxa"/>
          <w:trHeight w:val="20"/>
        </w:trPr>
        <w:tc>
          <w:tcPr>
            <w:tcW w:w="4310" w:type="dxa"/>
            <w:gridSpan w:val="4"/>
            <w:tcBorders>
              <w:top w:val="nil"/>
              <w:left w:val="nil"/>
              <w:bottom w:val="single" w:sz="4" w:space="0" w:color="auto"/>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565" w:type="dxa"/>
            <w:gridSpan w:val="6"/>
            <w:tcBorders>
              <w:top w:val="nil"/>
              <w:left w:val="nil"/>
              <w:bottom w:val="single" w:sz="4" w:space="0" w:color="auto"/>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896" w:type="dxa"/>
            <w:gridSpan w:val="2"/>
            <w:tcBorders>
              <w:top w:val="nil"/>
              <w:left w:val="nil"/>
              <w:bottom w:val="single" w:sz="4" w:space="0" w:color="auto"/>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c>
          <w:tcPr>
            <w:tcW w:w="1045" w:type="dxa"/>
            <w:gridSpan w:val="2"/>
            <w:tcBorders>
              <w:top w:val="nil"/>
              <w:left w:val="nil"/>
              <w:bottom w:val="single" w:sz="4" w:space="0" w:color="auto"/>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c>
          <w:tcPr>
            <w:tcW w:w="1045" w:type="dxa"/>
            <w:gridSpan w:val="3"/>
            <w:tcBorders>
              <w:top w:val="nil"/>
              <w:left w:val="nil"/>
              <w:bottom w:val="single" w:sz="4" w:space="0" w:color="auto"/>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r>
    </w:tbl>
    <w:p w:rsidR="008652FE" w:rsidRPr="009B35D3" w:rsidRDefault="008652FE" w:rsidP="0075159C">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При определении налоговой базы не учитываются расходы на возмещение затрат работников по уплате процентов по займам (кредитам) на приобретение и (или) строительство жилого помещения. Указанные расходы для целей налогообложения признаются в размере, не превышающем 3 процентов суммы расходов на оплату труда.</w:t>
      </w:r>
    </w:p>
    <w:p w:rsidR="008652FE" w:rsidRPr="009B35D3" w:rsidRDefault="008652FE" w:rsidP="0075159C">
      <w:pPr>
        <w:spacing w:after="0" w:line="240" w:lineRule="auto"/>
      </w:pPr>
    </w:p>
    <w:p w:rsidR="008652FE" w:rsidRPr="009B35D3" w:rsidRDefault="008652FE" w:rsidP="00751D5A">
      <w:pPr>
        <w:pStyle w:val="a9"/>
        <w:numPr>
          <w:ilvl w:val="0"/>
          <w:numId w:val="11"/>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Освобождение от уплаты налога на прибыль резидентов Сколково</w:t>
      </w:r>
      <w:r w:rsidR="006B163D">
        <w:rPr>
          <w:rFonts w:ascii="Times New Roman" w:hAnsi="Times New Roman" w:cs="Times New Roman"/>
          <w:i/>
          <w:sz w:val="24"/>
          <w:szCs w:val="24"/>
        </w:rPr>
        <w:t>,</w:t>
      </w:r>
      <w:r w:rsidRPr="009B35D3">
        <w:rPr>
          <w:rFonts w:ascii="Times New Roman" w:hAnsi="Times New Roman" w:cs="Times New Roman"/>
          <w:i/>
          <w:sz w:val="24"/>
          <w:szCs w:val="24"/>
        </w:rPr>
        <w:t xml:space="preserve"> </w:t>
      </w:r>
      <w:r w:rsidR="006B163D" w:rsidRPr="009B35D3">
        <w:rPr>
          <w:rFonts w:ascii="Times New Roman" w:eastAsia="Times New Roman" w:hAnsi="Times New Roman" w:cs="Times New Roman"/>
          <w:sz w:val="18"/>
          <w:szCs w:val="18"/>
          <w:lang w:eastAsia="ru-RU"/>
        </w:rPr>
        <w:t>млн. рублей</w:t>
      </w:r>
    </w:p>
    <w:tbl>
      <w:tblPr>
        <w:tblW w:w="4970" w:type="pct"/>
        <w:tblLayout w:type="fixed"/>
        <w:tblCellMar>
          <w:left w:w="57" w:type="dxa"/>
          <w:right w:w="57" w:type="dxa"/>
        </w:tblCellMar>
        <w:tblLook w:val="04A0" w:firstRow="1" w:lastRow="0" w:firstColumn="1" w:lastColumn="0" w:noHBand="0" w:noVBand="1"/>
      </w:tblPr>
      <w:tblGrid>
        <w:gridCol w:w="3044"/>
        <w:gridCol w:w="706"/>
        <w:gridCol w:w="182"/>
        <w:gridCol w:w="64"/>
        <w:gridCol w:w="320"/>
        <w:gridCol w:w="314"/>
        <w:gridCol w:w="213"/>
        <w:gridCol w:w="97"/>
        <w:gridCol w:w="603"/>
        <w:gridCol w:w="213"/>
        <w:gridCol w:w="128"/>
        <w:gridCol w:w="570"/>
        <w:gridCol w:w="213"/>
        <w:gridCol w:w="163"/>
        <w:gridCol w:w="748"/>
        <w:gridCol w:w="198"/>
        <w:gridCol w:w="855"/>
        <w:gridCol w:w="89"/>
        <w:gridCol w:w="268"/>
        <w:gridCol w:w="136"/>
        <w:gridCol w:w="562"/>
        <w:gridCol w:w="8"/>
      </w:tblGrid>
      <w:tr w:rsidR="000A1F39" w:rsidRPr="009B35D3" w:rsidTr="0075159C">
        <w:trPr>
          <w:gridAfter w:val="1"/>
          <w:wAfter w:w="4" w:type="pct"/>
          <w:trHeight w:val="20"/>
        </w:trPr>
        <w:tc>
          <w:tcPr>
            <w:tcW w:w="1570" w:type="pct"/>
            <w:tcBorders>
              <w:top w:val="nil"/>
              <w:left w:val="nil"/>
              <w:bottom w:val="single" w:sz="4" w:space="0" w:color="auto"/>
              <w:right w:val="nil"/>
            </w:tcBorders>
            <w:shd w:val="clear" w:color="000000" w:fill="FFFFFF"/>
            <w:noWrap/>
            <w:vAlign w:val="center"/>
            <w:hideMark/>
          </w:tcPr>
          <w:p w:rsidR="000A1F39" w:rsidRPr="009B35D3" w:rsidRDefault="000A1F39" w:rsidP="006B16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91" w:type="pct"/>
            <w:gridSpan w:val="3"/>
            <w:tcBorders>
              <w:top w:val="nil"/>
              <w:left w:val="nil"/>
              <w:bottom w:val="single" w:sz="4" w:space="0" w:color="auto"/>
              <w:right w:val="nil"/>
            </w:tcBorders>
            <w:shd w:val="clear" w:color="000000" w:fill="FFFFFF"/>
            <w:noWrap/>
            <w:vAlign w:val="center"/>
            <w:hideMark/>
          </w:tcPr>
          <w:p w:rsidR="000A1F39" w:rsidRPr="009B35D3" w:rsidRDefault="000A1F39" w:rsidP="00E0728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87" w:type="pct"/>
            <w:gridSpan w:val="4"/>
            <w:tcBorders>
              <w:top w:val="nil"/>
              <w:left w:val="nil"/>
              <w:bottom w:val="single" w:sz="4" w:space="0" w:color="auto"/>
              <w:right w:val="nil"/>
            </w:tcBorders>
            <w:shd w:val="clear" w:color="000000" w:fill="FFFFFF"/>
            <w:noWrap/>
            <w:vAlign w:val="center"/>
            <w:hideMark/>
          </w:tcPr>
          <w:p w:rsidR="000A1F39" w:rsidRPr="009B35D3" w:rsidRDefault="000A1F39" w:rsidP="00E0728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87" w:type="pct"/>
            <w:gridSpan w:val="3"/>
            <w:tcBorders>
              <w:top w:val="nil"/>
              <w:left w:val="nil"/>
              <w:bottom w:val="single" w:sz="4" w:space="0" w:color="auto"/>
              <w:right w:val="nil"/>
            </w:tcBorders>
            <w:shd w:val="clear" w:color="000000" w:fill="FFFFFF"/>
            <w:noWrap/>
            <w:vAlign w:val="center"/>
          </w:tcPr>
          <w:p w:rsidR="000A1F39" w:rsidRPr="009B35D3" w:rsidRDefault="000A1F39" w:rsidP="00E0728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88" w:type="pct"/>
            <w:gridSpan w:val="3"/>
            <w:tcBorders>
              <w:top w:val="nil"/>
              <w:left w:val="nil"/>
              <w:bottom w:val="single" w:sz="4" w:space="0" w:color="auto"/>
              <w:right w:val="nil"/>
            </w:tcBorders>
            <w:shd w:val="clear" w:color="000000" w:fill="FFFFFF"/>
            <w:noWrap/>
            <w:vAlign w:val="center"/>
          </w:tcPr>
          <w:p w:rsidR="000A1F39" w:rsidRPr="009B35D3" w:rsidRDefault="000A1F39" w:rsidP="00E0728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88" w:type="pct"/>
            <w:gridSpan w:val="2"/>
            <w:tcBorders>
              <w:top w:val="nil"/>
              <w:left w:val="nil"/>
              <w:bottom w:val="single" w:sz="4" w:space="0" w:color="auto"/>
              <w:right w:val="nil"/>
            </w:tcBorders>
            <w:shd w:val="clear" w:color="000000" w:fill="FFFFFF"/>
            <w:vAlign w:val="center"/>
          </w:tcPr>
          <w:p w:rsidR="000A1F39" w:rsidRPr="009B35D3" w:rsidRDefault="000A1F39" w:rsidP="00E0728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87" w:type="pct"/>
            <w:gridSpan w:val="2"/>
            <w:tcBorders>
              <w:top w:val="nil"/>
              <w:left w:val="nil"/>
              <w:bottom w:val="single" w:sz="4" w:space="0" w:color="auto"/>
              <w:right w:val="nil"/>
            </w:tcBorders>
            <w:shd w:val="clear" w:color="000000" w:fill="FFFFFF"/>
            <w:vAlign w:val="center"/>
          </w:tcPr>
          <w:p w:rsidR="000A1F39" w:rsidRPr="009B35D3" w:rsidRDefault="000A1F39" w:rsidP="00E0728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98" w:type="pct"/>
            <w:gridSpan w:val="3"/>
            <w:tcBorders>
              <w:top w:val="nil"/>
              <w:left w:val="nil"/>
              <w:bottom w:val="single" w:sz="4" w:space="0" w:color="auto"/>
              <w:right w:val="nil"/>
            </w:tcBorders>
            <w:shd w:val="clear" w:color="000000" w:fill="FFFFFF"/>
          </w:tcPr>
          <w:p w:rsidR="000A1F39" w:rsidRPr="009B35D3" w:rsidRDefault="000A1F39" w:rsidP="00E0728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0A1F39" w:rsidRPr="009B35D3" w:rsidTr="0075159C">
        <w:trPr>
          <w:gridAfter w:val="1"/>
          <w:wAfter w:w="4" w:type="pct"/>
          <w:trHeight w:val="20"/>
        </w:trPr>
        <w:tc>
          <w:tcPr>
            <w:tcW w:w="1570" w:type="pct"/>
            <w:tcBorders>
              <w:top w:val="single" w:sz="4" w:space="0" w:color="auto"/>
              <w:left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91" w:type="pct"/>
            <w:gridSpan w:val="3"/>
            <w:tcBorders>
              <w:top w:val="single" w:sz="4" w:space="0" w:color="auto"/>
              <w:left w:val="nil"/>
              <w:right w:val="nil"/>
            </w:tcBorders>
            <w:shd w:val="clear" w:color="000000" w:fill="FFFFFF"/>
            <w:noWrap/>
            <w:vAlign w:val="center"/>
          </w:tcPr>
          <w:p w:rsidR="000A1F39" w:rsidRPr="009B35D3" w:rsidRDefault="000A1F39" w:rsidP="00E0728E">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н/д</w:t>
            </w:r>
          </w:p>
        </w:tc>
        <w:tc>
          <w:tcPr>
            <w:tcW w:w="487" w:type="pct"/>
            <w:gridSpan w:val="4"/>
            <w:tcBorders>
              <w:top w:val="single" w:sz="4" w:space="0" w:color="auto"/>
              <w:left w:val="nil"/>
              <w:right w:val="nil"/>
            </w:tcBorders>
            <w:shd w:val="clear" w:color="000000" w:fill="FFFFFF"/>
            <w:noWrap/>
            <w:vAlign w:val="center"/>
          </w:tcPr>
          <w:p w:rsidR="000A1F39" w:rsidRPr="009B35D3" w:rsidRDefault="000A1F39" w:rsidP="00E0728E">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н/д</w:t>
            </w:r>
          </w:p>
        </w:tc>
        <w:tc>
          <w:tcPr>
            <w:tcW w:w="487" w:type="pct"/>
            <w:gridSpan w:val="3"/>
            <w:tcBorders>
              <w:top w:val="single" w:sz="4" w:space="0" w:color="auto"/>
              <w:left w:val="nil"/>
              <w:right w:val="nil"/>
            </w:tcBorders>
            <w:shd w:val="clear" w:color="000000" w:fill="FFFFFF"/>
            <w:noWrap/>
            <w:vAlign w:val="center"/>
          </w:tcPr>
          <w:p w:rsidR="000A1F39" w:rsidRPr="009B35D3" w:rsidRDefault="000A1F39" w:rsidP="00E0728E">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 xml:space="preserve">н/д </w:t>
            </w:r>
          </w:p>
        </w:tc>
        <w:tc>
          <w:tcPr>
            <w:tcW w:w="488" w:type="pct"/>
            <w:gridSpan w:val="3"/>
            <w:tcBorders>
              <w:top w:val="single" w:sz="4" w:space="0" w:color="auto"/>
              <w:left w:val="nil"/>
              <w:right w:val="nil"/>
            </w:tcBorders>
            <w:shd w:val="clear" w:color="000000" w:fill="FFFFFF"/>
            <w:noWrap/>
            <w:vAlign w:val="center"/>
          </w:tcPr>
          <w:p w:rsidR="000A1F39" w:rsidRPr="009B35D3" w:rsidRDefault="000A1F39" w:rsidP="00E0728E">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н/д</w:t>
            </w:r>
          </w:p>
        </w:tc>
        <w:tc>
          <w:tcPr>
            <w:tcW w:w="488" w:type="pct"/>
            <w:gridSpan w:val="2"/>
            <w:tcBorders>
              <w:top w:val="single" w:sz="4" w:space="0" w:color="auto"/>
              <w:left w:val="nil"/>
              <w:right w:val="nil"/>
            </w:tcBorders>
            <w:shd w:val="clear" w:color="000000" w:fill="FFFFFF"/>
            <w:vAlign w:val="center"/>
          </w:tcPr>
          <w:p w:rsidR="000A1F39" w:rsidRPr="009B35D3" w:rsidRDefault="000A1F39" w:rsidP="00E0728E">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н/д</w:t>
            </w:r>
          </w:p>
        </w:tc>
        <w:tc>
          <w:tcPr>
            <w:tcW w:w="487" w:type="pct"/>
            <w:gridSpan w:val="2"/>
            <w:tcBorders>
              <w:top w:val="single" w:sz="4" w:space="0" w:color="auto"/>
              <w:left w:val="nil"/>
              <w:right w:val="nil"/>
            </w:tcBorders>
            <w:shd w:val="clear" w:color="000000" w:fill="FFFFFF"/>
            <w:vAlign w:val="center"/>
          </w:tcPr>
          <w:p w:rsidR="000A1F39" w:rsidRPr="009B35D3" w:rsidRDefault="000A1F39" w:rsidP="00E0728E">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н/д</w:t>
            </w:r>
          </w:p>
        </w:tc>
        <w:tc>
          <w:tcPr>
            <w:tcW w:w="498" w:type="pct"/>
            <w:gridSpan w:val="3"/>
            <w:tcBorders>
              <w:top w:val="single" w:sz="4" w:space="0" w:color="auto"/>
              <w:left w:val="nil"/>
              <w:right w:val="nil"/>
            </w:tcBorders>
            <w:shd w:val="clear" w:color="000000" w:fill="FFFFFF"/>
          </w:tcPr>
          <w:p w:rsidR="000A1F39" w:rsidRPr="009B35D3" w:rsidRDefault="000A1F39" w:rsidP="00E0728E">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н/д</w:t>
            </w:r>
          </w:p>
        </w:tc>
      </w:tr>
      <w:tr w:rsidR="00F30107" w:rsidRPr="009B35D3" w:rsidTr="0075159C">
        <w:trPr>
          <w:gridAfter w:val="1"/>
          <w:wAfter w:w="4" w:type="pct"/>
          <w:trHeight w:val="20"/>
        </w:trPr>
        <w:tc>
          <w:tcPr>
            <w:tcW w:w="1570" w:type="pct"/>
            <w:tcBorders>
              <w:left w:val="nil"/>
              <w:bottom w:val="single" w:sz="4" w:space="0" w:color="auto"/>
              <w:right w:val="nil"/>
            </w:tcBorders>
            <w:shd w:val="clear" w:color="000000" w:fill="FFFFFF"/>
            <w:noWrap/>
            <w:vAlign w:val="center"/>
          </w:tcPr>
          <w:p w:rsidR="00F30107" w:rsidRPr="009B35D3" w:rsidRDefault="00F30107" w:rsidP="00E0728E">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sz w:val="18"/>
                <w:szCs w:val="18"/>
                <w:lang w:eastAsia="ru-RU"/>
              </w:rPr>
              <w:t xml:space="preserve">    федеральный бюджет</w:t>
            </w:r>
          </w:p>
        </w:tc>
        <w:tc>
          <w:tcPr>
            <w:tcW w:w="491" w:type="pct"/>
            <w:gridSpan w:val="3"/>
            <w:tcBorders>
              <w:left w:val="nil"/>
              <w:bottom w:val="single" w:sz="4" w:space="0" w:color="auto"/>
              <w:right w:val="nil"/>
            </w:tcBorders>
            <w:shd w:val="clear" w:color="000000" w:fill="FFFFFF"/>
            <w:noWrap/>
            <w:vAlign w:val="center"/>
          </w:tcPr>
          <w:p w:rsidR="00F30107" w:rsidRPr="009B35D3" w:rsidRDefault="00F30107" w:rsidP="003E2741">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н/д</w:t>
            </w:r>
          </w:p>
        </w:tc>
        <w:tc>
          <w:tcPr>
            <w:tcW w:w="487" w:type="pct"/>
            <w:gridSpan w:val="4"/>
            <w:tcBorders>
              <w:left w:val="nil"/>
              <w:bottom w:val="single" w:sz="4" w:space="0" w:color="auto"/>
              <w:right w:val="nil"/>
            </w:tcBorders>
            <w:shd w:val="clear" w:color="000000" w:fill="FFFFFF"/>
            <w:noWrap/>
            <w:vAlign w:val="center"/>
          </w:tcPr>
          <w:p w:rsidR="00F30107" w:rsidRPr="009B35D3" w:rsidRDefault="00F30107" w:rsidP="003E2741">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н/д</w:t>
            </w:r>
          </w:p>
        </w:tc>
        <w:tc>
          <w:tcPr>
            <w:tcW w:w="487" w:type="pct"/>
            <w:gridSpan w:val="3"/>
            <w:tcBorders>
              <w:left w:val="nil"/>
              <w:bottom w:val="single" w:sz="4" w:space="0" w:color="auto"/>
              <w:right w:val="nil"/>
            </w:tcBorders>
            <w:shd w:val="clear" w:color="000000" w:fill="FFFFFF"/>
            <w:noWrap/>
            <w:vAlign w:val="center"/>
          </w:tcPr>
          <w:p w:rsidR="00F30107" w:rsidRPr="009B35D3" w:rsidRDefault="00F30107" w:rsidP="003E2741">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 xml:space="preserve">н/д </w:t>
            </w:r>
          </w:p>
        </w:tc>
        <w:tc>
          <w:tcPr>
            <w:tcW w:w="488" w:type="pct"/>
            <w:gridSpan w:val="3"/>
            <w:tcBorders>
              <w:left w:val="nil"/>
              <w:bottom w:val="single" w:sz="4" w:space="0" w:color="auto"/>
              <w:right w:val="nil"/>
            </w:tcBorders>
            <w:shd w:val="clear" w:color="000000" w:fill="FFFFFF"/>
            <w:noWrap/>
            <w:vAlign w:val="center"/>
          </w:tcPr>
          <w:p w:rsidR="00F30107" w:rsidRPr="009B35D3" w:rsidRDefault="00F30107" w:rsidP="003E2741">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н/д</w:t>
            </w:r>
          </w:p>
        </w:tc>
        <w:tc>
          <w:tcPr>
            <w:tcW w:w="488" w:type="pct"/>
            <w:gridSpan w:val="2"/>
            <w:tcBorders>
              <w:left w:val="nil"/>
              <w:bottom w:val="single" w:sz="4" w:space="0" w:color="auto"/>
              <w:right w:val="nil"/>
            </w:tcBorders>
            <w:shd w:val="clear" w:color="000000" w:fill="FFFFFF"/>
            <w:vAlign w:val="center"/>
          </w:tcPr>
          <w:p w:rsidR="00F30107" w:rsidRPr="009B35D3" w:rsidRDefault="00F30107" w:rsidP="003E2741">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н/д</w:t>
            </w:r>
          </w:p>
        </w:tc>
        <w:tc>
          <w:tcPr>
            <w:tcW w:w="487" w:type="pct"/>
            <w:gridSpan w:val="2"/>
            <w:tcBorders>
              <w:left w:val="nil"/>
              <w:bottom w:val="single" w:sz="4" w:space="0" w:color="auto"/>
              <w:right w:val="nil"/>
            </w:tcBorders>
            <w:shd w:val="clear" w:color="000000" w:fill="FFFFFF"/>
            <w:vAlign w:val="center"/>
          </w:tcPr>
          <w:p w:rsidR="00F30107" w:rsidRPr="009B35D3" w:rsidRDefault="00F30107" w:rsidP="003E2741">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н/д</w:t>
            </w:r>
          </w:p>
        </w:tc>
        <w:tc>
          <w:tcPr>
            <w:tcW w:w="498" w:type="pct"/>
            <w:gridSpan w:val="3"/>
            <w:tcBorders>
              <w:left w:val="nil"/>
              <w:bottom w:val="single" w:sz="4" w:space="0" w:color="auto"/>
              <w:right w:val="nil"/>
            </w:tcBorders>
            <w:shd w:val="clear" w:color="000000" w:fill="FFFFFF"/>
          </w:tcPr>
          <w:p w:rsidR="00F30107" w:rsidRPr="009B35D3" w:rsidRDefault="00F30107" w:rsidP="003E2741">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н/д</w:t>
            </w:r>
          </w:p>
        </w:tc>
      </w:tr>
      <w:tr w:rsidR="000A1F39" w:rsidRPr="009B35D3" w:rsidTr="0075159C">
        <w:trPr>
          <w:gridAfter w:val="1"/>
          <w:wAfter w:w="4" w:type="pct"/>
          <w:trHeight w:val="20"/>
        </w:trPr>
        <w:tc>
          <w:tcPr>
            <w:tcW w:w="1570" w:type="pct"/>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c>
          <w:tcPr>
            <w:tcW w:w="364" w:type="pct"/>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4" w:type="pct"/>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60" w:type="pct"/>
            <w:gridSpan w:val="3"/>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10" w:type="pct"/>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61" w:type="pct"/>
            <w:gridSpan w:val="2"/>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10" w:type="pct"/>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60" w:type="pct"/>
            <w:gridSpan w:val="2"/>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10" w:type="pct"/>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70" w:type="pct"/>
            <w:gridSpan w:val="2"/>
            <w:tcBorders>
              <w:top w:val="single" w:sz="4" w:space="0" w:color="auto"/>
              <w:left w:val="nil"/>
              <w:bottom w:val="nil"/>
              <w:right w:val="nil"/>
            </w:tcBorders>
            <w:shd w:val="clear" w:color="000000" w:fill="FFFFFF"/>
          </w:tcPr>
          <w:p w:rsidR="000A1F39" w:rsidRPr="009B35D3" w:rsidRDefault="000A1F39" w:rsidP="00E0728E">
            <w:pPr>
              <w:spacing w:after="0" w:line="240" w:lineRule="auto"/>
              <w:jc w:val="right"/>
              <w:rPr>
                <w:rFonts w:ascii="Times New Roman" w:eastAsia="Times New Roman" w:hAnsi="Times New Roman" w:cs="Times New Roman"/>
                <w:sz w:val="18"/>
                <w:szCs w:val="18"/>
                <w:lang w:eastAsia="ru-RU"/>
              </w:rPr>
            </w:pPr>
          </w:p>
        </w:tc>
        <w:tc>
          <w:tcPr>
            <w:tcW w:w="543" w:type="pct"/>
            <w:gridSpan w:val="2"/>
            <w:tcBorders>
              <w:top w:val="single" w:sz="4" w:space="0" w:color="auto"/>
              <w:left w:val="nil"/>
              <w:bottom w:val="nil"/>
              <w:right w:val="nil"/>
            </w:tcBorders>
            <w:shd w:val="clear" w:color="000000" w:fill="FFFFFF"/>
          </w:tcPr>
          <w:p w:rsidR="000A1F39" w:rsidRPr="009B35D3" w:rsidRDefault="000A1F39" w:rsidP="00E0728E">
            <w:pPr>
              <w:spacing w:after="0" w:line="240" w:lineRule="auto"/>
              <w:jc w:val="right"/>
              <w:rPr>
                <w:rFonts w:ascii="Times New Roman" w:eastAsia="Times New Roman" w:hAnsi="Times New Roman" w:cs="Times New Roman"/>
                <w:sz w:val="18"/>
                <w:szCs w:val="18"/>
                <w:lang w:eastAsia="ru-RU"/>
              </w:rPr>
            </w:pPr>
          </w:p>
        </w:tc>
        <w:tc>
          <w:tcPr>
            <w:tcW w:w="544" w:type="pct"/>
            <w:gridSpan w:val="4"/>
            <w:tcBorders>
              <w:top w:val="single" w:sz="4" w:space="0" w:color="auto"/>
              <w:left w:val="nil"/>
              <w:bottom w:val="nil"/>
              <w:right w:val="nil"/>
            </w:tcBorders>
            <w:shd w:val="clear" w:color="000000" w:fill="FFFFFF"/>
          </w:tcPr>
          <w:p w:rsidR="000A1F39" w:rsidRPr="009B35D3" w:rsidRDefault="000A1F39" w:rsidP="00E0728E">
            <w:pPr>
              <w:spacing w:after="0" w:line="240" w:lineRule="auto"/>
              <w:jc w:val="right"/>
              <w:rPr>
                <w:rFonts w:ascii="Times New Roman" w:eastAsia="Times New Roman" w:hAnsi="Times New Roman" w:cs="Times New Roman"/>
                <w:sz w:val="18"/>
                <w:szCs w:val="18"/>
                <w:lang w:eastAsia="ru-RU"/>
              </w:rPr>
            </w:pPr>
          </w:p>
        </w:tc>
      </w:tr>
      <w:tr w:rsidR="000A1F39" w:rsidRPr="009B35D3" w:rsidTr="00F30107">
        <w:trPr>
          <w:gridAfter w:val="1"/>
          <w:wAfter w:w="4" w:type="pct"/>
          <w:trHeight w:val="20"/>
        </w:trPr>
        <w:tc>
          <w:tcPr>
            <w:tcW w:w="2226" w:type="pct"/>
            <w:gridSpan w:val="5"/>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1213" w:type="pct"/>
            <w:gridSpan w:val="8"/>
            <w:tcBorders>
              <w:top w:val="single" w:sz="4" w:space="0" w:color="auto"/>
              <w:left w:val="nil"/>
              <w:bottom w:val="nil"/>
              <w:right w:val="nil"/>
            </w:tcBorders>
            <w:shd w:val="clear" w:color="000000" w:fill="FFFFFF"/>
            <w:noWrap/>
            <w:vAlign w:val="center"/>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470" w:type="pct"/>
            <w:gridSpan w:val="2"/>
            <w:tcBorders>
              <w:top w:val="single" w:sz="4" w:space="0" w:color="auto"/>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c>
          <w:tcPr>
            <w:tcW w:w="543" w:type="pct"/>
            <w:gridSpan w:val="2"/>
            <w:tcBorders>
              <w:top w:val="single" w:sz="4" w:space="0" w:color="auto"/>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c>
          <w:tcPr>
            <w:tcW w:w="544" w:type="pct"/>
            <w:gridSpan w:val="4"/>
            <w:tcBorders>
              <w:top w:val="single" w:sz="4" w:space="0" w:color="auto"/>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r>
      <w:tr w:rsidR="00700AF5" w:rsidRPr="009B35D3" w:rsidTr="0075159C">
        <w:trPr>
          <w:gridAfter w:val="3"/>
          <w:wAfter w:w="364" w:type="pct"/>
          <w:trHeight w:val="20"/>
        </w:trPr>
        <w:tc>
          <w:tcPr>
            <w:tcW w:w="2226" w:type="pct"/>
            <w:gridSpan w:val="5"/>
            <w:tcBorders>
              <w:top w:val="nil"/>
              <w:left w:val="nil"/>
              <w:right w:val="nil"/>
            </w:tcBorders>
            <w:shd w:val="clear" w:color="000000" w:fill="FFFFFF"/>
            <w:noWrap/>
            <w:vAlign w:val="center"/>
            <w:hideMark/>
          </w:tcPr>
          <w:p w:rsidR="00700AF5" w:rsidRPr="009B35D3" w:rsidRDefault="00700AF5" w:rsidP="00E0728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410" w:type="pct"/>
            <w:gridSpan w:val="14"/>
            <w:tcBorders>
              <w:top w:val="nil"/>
              <w:left w:val="nil"/>
              <w:right w:val="nil"/>
            </w:tcBorders>
            <w:shd w:val="clear" w:color="000000" w:fill="FFFFFF"/>
            <w:noWrap/>
            <w:vAlign w:val="center"/>
          </w:tcPr>
          <w:p w:rsidR="00700AF5" w:rsidRPr="009B35D3" w:rsidRDefault="00700AF5"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r>
      <w:tr w:rsidR="0075159C" w:rsidRPr="009B35D3" w:rsidTr="0075159C">
        <w:trPr>
          <w:gridAfter w:val="2"/>
          <w:wAfter w:w="294" w:type="pct"/>
          <w:trHeight w:val="20"/>
        </w:trPr>
        <w:tc>
          <w:tcPr>
            <w:tcW w:w="2226" w:type="pct"/>
            <w:gridSpan w:val="5"/>
            <w:tcBorders>
              <w:top w:val="nil"/>
              <w:left w:val="nil"/>
              <w:bottom w:val="single" w:sz="4" w:space="0" w:color="auto"/>
              <w:right w:val="nil"/>
            </w:tcBorders>
            <w:shd w:val="clear" w:color="000000" w:fill="FFFFFF"/>
            <w:noWrap/>
            <w:vAlign w:val="center"/>
          </w:tcPr>
          <w:p w:rsidR="0075159C" w:rsidRPr="009B35D3" w:rsidRDefault="0075159C" w:rsidP="00E0728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410" w:type="pct"/>
            <w:gridSpan w:val="14"/>
            <w:tcBorders>
              <w:top w:val="nil"/>
              <w:left w:val="nil"/>
              <w:bottom w:val="single" w:sz="4" w:space="0" w:color="auto"/>
              <w:right w:val="nil"/>
            </w:tcBorders>
            <w:shd w:val="clear" w:color="000000" w:fill="FFFFFF"/>
            <w:noWrap/>
            <w:vAlign w:val="center"/>
          </w:tcPr>
          <w:p w:rsidR="0075159C" w:rsidRPr="009B35D3" w:rsidRDefault="0075159C" w:rsidP="00E0728E">
            <w:pPr>
              <w:spacing w:after="0" w:line="240" w:lineRule="auto"/>
              <w:ind w:right="-1188"/>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Экономическое развитие и инновационная экономика</w:t>
            </w:r>
          </w:p>
        </w:tc>
        <w:tc>
          <w:tcPr>
            <w:tcW w:w="70" w:type="pct"/>
            <w:tcBorders>
              <w:top w:val="nil"/>
              <w:left w:val="nil"/>
              <w:bottom w:val="single" w:sz="4" w:space="0" w:color="auto"/>
              <w:right w:val="nil"/>
            </w:tcBorders>
            <w:shd w:val="clear" w:color="000000" w:fill="FFFFFF"/>
          </w:tcPr>
          <w:p w:rsidR="0075159C" w:rsidRPr="009B35D3" w:rsidRDefault="0075159C" w:rsidP="00E0728E">
            <w:pPr>
              <w:spacing w:after="0" w:line="240" w:lineRule="auto"/>
              <w:rPr>
                <w:rFonts w:ascii="Times New Roman" w:eastAsia="Times New Roman" w:hAnsi="Times New Roman" w:cs="Times New Roman"/>
                <w:sz w:val="18"/>
                <w:szCs w:val="18"/>
                <w:lang w:eastAsia="ru-RU"/>
              </w:rPr>
            </w:pPr>
          </w:p>
        </w:tc>
      </w:tr>
      <w:tr w:rsidR="000A1F39" w:rsidRPr="009B35D3" w:rsidTr="00F30107">
        <w:trPr>
          <w:gridAfter w:val="1"/>
          <w:wAfter w:w="4" w:type="pct"/>
          <w:trHeight w:val="20"/>
        </w:trPr>
        <w:tc>
          <w:tcPr>
            <w:tcW w:w="2226" w:type="pct"/>
            <w:gridSpan w:val="5"/>
            <w:tcBorders>
              <w:top w:val="single" w:sz="4" w:space="0" w:color="auto"/>
              <w:left w:val="nil"/>
              <w:bottom w:val="nil"/>
              <w:right w:val="nil"/>
            </w:tcBorders>
            <w:shd w:val="clear" w:color="000000" w:fill="FFFFFF"/>
            <w:noWrap/>
            <w:vAlign w:val="center"/>
            <w:hideMark/>
          </w:tcPr>
          <w:p w:rsidR="00F30107" w:rsidRPr="009B35D3" w:rsidRDefault="00F30107" w:rsidP="00E0728E">
            <w:pPr>
              <w:spacing w:after="0" w:line="240" w:lineRule="auto"/>
              <w:rPr>
                <w:rFonts w:ascii="Times New Roman" w:eastAsia="Times New Roman" w:hAnsi="Times New Roman" w:cs="Times New Roman"/>
                <w:i/>
                <w:iCs/>
                <w:sz w:val="18"/>
                <w:szCs w:val="18"/>
                <w:lang w:eastAsia="ru-RU"/>
              </w:rPr>
            </w:pPr>
          </w:p>
        </w:tc>
        <w:tc>
          <w:tcPr>
            <w:tcW w:w="1213" w:type="pct"/>
            <w:gridSpan w:val="8"/>
            <w:tcBorders>
              <w:top w:val="single" w:sz="4" w:space="0" w:color="auto"/>
              <w:left w:val="nil"/>
              <w:bottom w:val="nil"/>
              <w:right w:val="nil"/>
            </w:tcBorders>
            <w:shd w:val="clear" w:color="000000" w:fill="FFFFFF"/>
            <w:vAlign w:val="center"/>
            <w:hideMark/>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70" w:type="pct"/>
            <w:gridSpan w:val="2"/>
            <w:tcBorders>
              <w:top w:val="single" w:sz="4" w:space="0" w:color="auto"/>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c>
          <w:tcPr>
            <w:tcW w:w="543" w:type="pct"/>
            <w:gridSpan w:val="2"/>
            <w:tcBorders>
              <w:top w:val="single" w:sz="4" w:space="0" w:color="auto"/>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c>
          <w:tcPr>
            <w:tcW w:w="544" w:type="pct"/>
            <w:gridSpan w:val="4"/>
            <w:tcBorders>
              <w:top w:val="single" w:sz="4" w:space="0" w:color="auto"/>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r>
      <w:tr w:rsidR="000A1F39" w:rsidRPr="009B35D3" w:rsidTr="00F30107">
        <w:trPr>
          <w:gridAfter w:val="1"/>
          <w:wAfter w:w="4" w:type="pct"/>
          <w:trHeight w:val="20"/>
        </w:trPr>
        <w:tc>
          <w:tcPr>
            <w:tcW w:w="2226" w:type="pct"/>
            <w:gridSpan w:val="5"/>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1213" w:type="pct"/>
            <w:gridSpan w:val="8"/>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470" w:type="pct"/>
            <w:gridSpan w:val="2"/>
            <w:tcBorders>
              <w:top w:val="single" w:sz="4" w:space="0" w:color="auto"/>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c>
          <w:tcPr>
            <w:tcW w:w="543" w:type="pct"/>
            <w:gridSpan w:val="2"/>
            <w:tcBorders>
              <w:top w:val="single" w:sz="4" w:space="0" w:color="auto"/>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c>
          <w:tcPr>
            <w:tcW w:w="544" w:type="pct"/>
            <w:gridSpan w:val="4"/>
            <w:tcBorders>
              <w:top w:val="single" w:sz="4" w:space="0" w:color="auto"/>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r>
      <w:tr w:rsidR="00700AF5" w:rsidRPr="009B35D3" w:rsidTr="0075159C">
        <w:trPr>
          <w:trHeight w:val="20"/>
        </w:trPr>
        <w:tc>
          <w:tcPr>
            <w:tcW w:w="2226" w:type="pct"/>
            <w:gridSpan w:val="5"/>
            <w:tcBorders>
              <w:top w:val="nil"/>
              <w:left w:val="nil"/>
              <w:bottom w:val="nil"/>
              <w:right w:val="nil"/>
            </w:tcBorders>
            <w:shd w:val="clear" w:color="000000" w:fill="FFFFFF"/>
            <w:noWrap/>
            <w:vAlign w:val="center"/>
            <w:hideMark/>
          </w:tcPr>
          <w:p w:rsidR="00700AF5" w:rsidRPr="009B35D3" w:rsidRDefault="00700AF5" w:rsidP="00E0728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774" w:type="pct"/>
            <w:gridSpan w:val="17"/>
            <w:tcBorders>
              <w:top w:val="nil"/>
              <w:left w:val="nil"/>
              <w:bottom w:val="nil"/>
              <w:right w:val="nil"/>
            </w:tcBorders>
            <w:shd w:val="clear" w:color="000000" w:fill="FFFFFF"/>
            <w:noWrap/>
            <w:vAlign w:val="center"/>
            <w:hideMark/>
          </w:tcPr>
          <w:p w:rsidR="00700AF5" w:rsidRPr="009B35D3" w:rsidRDefault="00700AF5" w:rsidP="00E0728E">
            <w:pPr>
              <w:spacing w:after="0" w:line="240" w:lineRule="auto"/>
              <w:ind w:right="-20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№5-П)</w:t>
            </w:r>
          </w:p>
        </w:tc>
      </w:tr>
      <w:tr w:rsidR="000A1F39" w:rsidRPr="009B35D3" w:rsidTr="00F30107">
        <w:trPr>
          <w:gridAfter w:val="1"/>
          <w:wAfter w:w="4" w:type="pct"/>
          <w:trHeight w:val="20"/>
        </w:trPr>
        <w:tc>
          <w:tcPr>
            <w:tcW w:w="2226" w:type="pct"/>
            <w:gridSpan w:val="5"/>
            <w:tcBorders>
              <w:top w:val="nil"/>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1213" w:type="pct"/>
            <w:gridSpan w:val="8"/>
            <w:tcBorders>
              <w:top w:val="nil"/>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ст.246 п.1.1</w:t>
            </w:r>
          </w:p>
        </w:tc>
        <w:tc>
          <w:tcPr>
            <w:tcW w:w="470" w:type="pct"/>
            <w:gridSpan w:val="2"/>
            <w:tcBorders>
              <w:top w:val="nil"/>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c>
          <w:tcPr>
            <w:tcW w:w="543" w:type="pct"/>
            <w:gridSpan w:val="2"/>
            <w:tcBorders>
              <w:top w:val="nil"/>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c>
          <w:tcPr>
            <w:tcW w:w="544" w:type="pct"/>
            <w:gridSpan w:val="4"/>
            <w:tcBorders>
              <w:top w:val="nil"/>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r>
      <w:tr w:rsidR="000A1F39" w:rsidRPr="009B35D3" w:rsidTr="00F30107">
        <w:trPr>
          <w:gridAfter w:val="1"/>
          <w:wAfter w:w="4" w:type="pct"/>
          <w:trHeight w:val="20"/>
        </w:trPr>
        <w:tc>
          <w:tcPr>
            <w:tcW w:w="2226" w:type="pct"/>
            <w:gridSpan w:val="5"/>
            <w:tcBorders>
              <w:top w:val="nil"/>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1213" w:type="pct"/>
            <w:gridSpan w:val="8"/>
            <w:tcBorders>
              <w:top w:val="nil"/>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2011 г.</w:t>
            </w:r>
          </w:p>
        </w:tc>
        <w:tc>
          <w:tcPr>
            <w:tcW w:w="470" w:type="pct"/>
            <w:gridSpan w:val="2"/>
            <w:tcBorders>
              <w:top w:val="nil"/>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c>
          <w:tcPr>
            <w:tcW w:w="543" w:type="pct"/>
            <w:gridSpan w:val="2"/>
            <w:tcBorders>
              <w:top w:val="nil"/>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c>
          <w:tcPr>
            <w:tcW w:w="544" w:type="pct"/>
            <w:gridSpan w:val="4"/>
            <w:tcBorders>
              <w:top w:val="nil"/>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r>
      <w:tr w:rsidR="000A1F39" w:rsidRPr="009B35D3" w:rsidTr="00F30107">
        <w:trPr>
          <w:gridAfter w:val="1"/>
          <w:wAfter w:w="4" w:type="pct"/>
          <w:trHeight w:val="20"/>
        </w:trPr>
        <w:tc>
          <w:tcPr>
            <w:tcW w:w="2226" w:type="pct"/>
            <w:gridSpan w:val="5"/>
            <w:tcBorders>
              <w:top w:val="nil"/>
              <w:left w:val="nil"/>
              <w:bottom w:val="single" w:sz="4" w:space="0" w:color="auto"/>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1213" w:type="pct"/>
            <w:gridSpan w:val="8"/>
            <w:tcBorders>
              <w:top w:val="nil"/>
              <w:left w:val="nil"/>
              <w:bottom w:val="single" w:sz="4" w:space="0" w:color="auto"/>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470" w:type="pct"/>
            <w:gridSpan w:val="2"/>
            <w:tcBorders>
              <w:top w:val="nil"/>
              <w:left w:val="nil"/>
              <w:bottom w:val="single" w:sz="4" w:space="0" w:color="auto"/>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c>
          <w:tcPr>
            <w:tcW w:w="543" w:type="pct"/>
            <w:gridSpan w:val="2"/>
            <w:tcBorders>
              <w:top w:val="nil"/>
              <w:left w:val="nil"/>
              <w:bottom w:val="single" w:sz="4" w:space="0" w:color="auto"/>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c>
          <w:tcPr>
            <w:tcW w:w="544" w:type="pct"/>
            <w:gridSpan w:val="4"/>
            <w:tcBorders>
              <w:top w:val="nil"/>
              <w:left w:val="nil"/>
              <w:bottom w:val="single" w:sz="4" w:space="0" w:color="auto"/>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r>
    </w:tbl>
    <w:p w:rsidR="008652FE" w:rsidRPr="009B35D3" w:rsidRDefault="008652FE" w:rsidP="00F30107">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Налогоплательщики, получившие статус участника проекта по осуществлению исследований, работ и коммерциализации их результатов в соответствии с Федеральным законом «Об инновационном центре «Сколково» в течение 10 лет со дня получения ими статуса участников проекта имеют право на освобождение от исполнения обязанностей налогоплательщиков.</w:t>
      </w:r>
    </w:p>
    <w:p w:rsidR="008652FE" w:rsidRPr="009B35D3" w:rsidRDefault="008652FE" w:rsidP="00F30107">
      <w:pPr>
        <w:spacing w:after="0" w:line="240" w:lineRule="auto"/>
        <w:jc w:val="both"/>
        <w:rPr>
          <w:rFonts w:ascii="Times New Roman" w:hAnsi="Times New Roman" w:cs="Times New Roman"/>
          <w:sz w:val="24"/>
          <w:szCs w:val="24"/>
        </w:rPr>
      </w:pPr>
    </w:p>
    <w:p w:rsidR="008652FE" w:rsidRPr="009B35D3" w:rsidRDefault="008652FE" w:rsidP="00751D5A">
      <w:pPr>
        <w:pStyle w:val="a9"/>
        <w:numPr>
          <w:ilvl w:val="0"/>
          <w:numId w:val="11"/>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Вычет расходов на выдаваемые работникам форменную одежду и обмундирование</w:t>
      </w:r>
      <w:r w:rsidR="006B163D">
        <w:rPr>
          <w:rFonts w:ascii="Times New Roman" w:hAnsi="Times New Roman" w:cs="Times New Roman"/>
          <w:i/>
          <w:sz w:val="24"/>
          <w:szCs w:val="24"/>
        </w:rPr>
        <w:t xml:space="preserve">, </w:t>
      </w:r>
      <w:r w:rsidR="006B163D">
        <w:rPr>
          <w:rFonts w:ascii="Times New Roman" w:hAnsi="Times New Roman" w:cs="Times New Roman"/>
          <w:i/>
          <w:sz w:val="24"/>
          <w:szCs w:val="24"/>
        </w:rPr>
        <w:br/>
      </w:r>
      <w:r w:rsidR="006B163D" w:rsidRPr="006B163D">
        <w:rPr>
          <w:rFonts w:ascii="Times New Roman" w:eastAsia="Times New Roman" w:hAnsi="Times New Roman" w:cs="Times New Roman"/>
          <w:sz w:val="18"/>
          <w:szCs w:val="18"/>
          <w:lang w:eastAsia="ru-RU"/>
        </w:rPr>
        <w:t xml:space="preserve"> </w:t>
      </w:r>
      <w:r w:rsidR="006B163D" w:rsidRPr="009B35D3">
        <w:rPr>
          <w:rFonts w:ascii="Times New Roman" w:eastAsia="Times New Roman" w:hAnsi="Times New Roman" w:cs="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879"/>
        <w:gridCol w:w="646"/>
        <w:gridCol w:w="68"/>
        <w:gridCol w:w="244"/>
        <w:gridCol w:w="646"/>
        <w:gridCol w:w="337"/>
        <w:gridCol w:w="646"/>
        <w:gridCol w:w="337"/>
        <w:gridCol w:w="646"/>
        <w:gridCol w:w="199"/>
        <w:gridCol w:w="702"/>
        <w:gridCol w:w="702"/>
        <w:gridCol w:w="644"/>
        <w:gridCol w:w="57"/>
      </w:tblGrid>
      <w:tr w:rsidR="000A1F39" w:rsidRPr="009B35D3" w:rsidTr="00700AF5">
        <w:trPr>
          <w:trHeight w:val="170"/>
        </w:trPr>
        <w:tc>
          <w:tcPr>
            <w:tcW w:w="1989" w:type="pct"/>
            <w:tcBorders>
              <w:top w:val="nil"/>
              <w:left w:val="nil"/>
              <w:bottom w:val="nil"/>
              <w:right w:val="nil"/>
            </w:tcBorders>
            <w:shd w:val="clear" w:color="000000" w:fill="FFFFFF"/>
            <w:noWrap/>
            <w:vAlign w:val="center"/>
            <w:hideMark/>
          </w:tcPr>
          <w:p w:rsidR="000A1F39" w:rsidRPr="009B35D3" w:rsidRDefault="000A1F39" w:rsidP="006B16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91" w:type="pct"/>
            <w:gridSpan w:val="3"/>
            <w:tcBorders>
              <w:top w:val="nil"/>
              <w:left w:val="nil"/>
              <w:bottom w:val="nil"/>
              <w:right w:val="nil"/>
            </w:tcBorders>
            <w:shd w:val="clear" w:color="000000" w:fill="FFFFFF"/>
            <w:noWrap/>
            <w:vAlign w:val="center"/>
            <w:hideMark/>
          </w:tcPr>
          <w:p w:rsidR="000A1F39" w:rsidRPr="009B35D3" w:rsidRDefault="000A1F39" w:rsidP="00E0728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504" w:type="pct"/>
            <w:gridSpan w:val="2"/>
            <w:tcBorders>
              <w:top w:val="nil"/>
              <w:left w:val="nil"/>
              <w:bottom w:val="nil"/>
              <w:right w:val="nil"/>
            </w:tcBorders>
            <w:shd w:val="clear" w:color="000000" w:fill="FFFFFF"/>
            <w:noWrap/>
            <w:vAlign w:val="center"/>
            <w:hideMark/>
          </w:tcPr>
          <w:p w:rsidR="000A1F39" w:rsidRPr="009B35D3" w:rsidRDefault="000A1F39" w:rsidP="00E0728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504" w:type="pct"/>
            <w:gridSpan w:val="2"/>
            <w:tcBorders>
              <w:top w:val="nil"/>
              <w:left w:val="nil"/>
              <w:bottom w:val="nil"/>
              <w:right w:val="nil"/>
            </w:tcBorders>
            <w:shd w:val="clear" w:color="000000" w:fill="FFFFFF"/>
            <w:noWrap/>
            <w:vAlign w:val="center"/>
          </w:tcPr>
          <w:p w:rsidR="000A1F39" w:rsidRPr="009B35D3" w:rsidRDefault="000A1F39" w:rsidP="00E0728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33" w:type="pct"/>
            <w:gridSpan w:val="2"/>
            <w:tcBorders>
              <w:top w:val="nil"/>
              <w:left w:val="nil"/>
              <w:bottom w:val="nil"/>
              <w:right w:val="nil"/>
            </w:tcBorders>
            <w:shd w:val="clear" w:color="000000" w:fill="FFFFFF"/>
            <w:noWrap/>
            <w:vAlign w:val="center"/>
          </w:tcPr>
          <w:p w:rsidR="000A1F39" w:rsidRPr="009B35D3" w:rsidRDefault="000A1F39" w:rsidP="00E0728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360" w:type="pct"/>
            <w:tcBorders>
              <w:top w:val="nil"/>
              <w:left w:val="nil"/>
              <w:bottom w:val="nil"/>
              <w:right w:val="nil"/>
            </w:tcBorders>
            <w:shd w:val="clear" w:color="000000" w:fill="FFFFFF"/>
            <w:vAlign w:val="center"/>
          </w:tcPr>
          <w:p w:rsidR="000A1F39" w:rsidRPr="009B35D3" w:rsidRDefault="000A1F39" w:rsidP="00E0728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360" w:type="pct"/>
            <w:tcBorders>
              <w:top w:val="nil"/>
              <w:left w:val="nil"/>
              <w:bottom w:val="nil"/>
              <w:right w:val="nil"/>
            </w:tcBorders>
            <w:shd w:val="clear" w:color="000000" w:fill="FFFFFF"/>
            <w:vAlign w:val="center"/>
          </w:tcPr>
          <w:p w:rsidR="000A1F39" w:rsidRPr="009B35D3" w:rsidRDefault="000A1F39" w:rsidP="00E0728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359" w:type="pct"/>
            <w:gridSpan w:val="2"/>
            <w:tcBorders>
              <w:top w:val="nil"/>
              <w:left w:val="nil"/>
              <w:bottom w:val="nil"/>
              <w:right w:val="nil"/>
            </w:tcBorders>
            <w:shd w:val="clear" w:color="000000" w:fill="FFFFFF"/>
          </w:tcPr>
          <w:p w:rsidR="000A1F39" w:rsidRPr="009B35D3" w:rsidRDefault="000A1F39" w:rsidP="00E0728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0A1F39" w:rsidRPr="009B35D3" w:rsidTr="00700AF5">
        <w:trPr>
          <w:trHeight w:val="170"/>
        </w:trPr>
        <w:tc>
          <w:tcPr>
            <w:tcW w:w="1989" w:type="pct"/>
            <w:tcBorders>
              <w:top w:val="single" w:sz="4" w:space="0" w:color="auto"/>
              <w:left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91" w:type="pct"/>
            <w:gridSpan w:val="3"/>
            <w:tcBorders>
              <w:top w:val="single" w:sz="4" w:space="0" w:color="auto"/>
              <w:left w:val="nil"/>
              <w:right w:val="nil"/>
            </w:tcBorders>
            <w:shd w:val="clear" w:color="000000" w:fill="FFFFFF"/>
            <w:noWrap/>
            <w:vAlign w:val="center"/>
          </w:tcPr>
          <w:p w:rsidR="000A1F39" w:rsidRPr="009B35D3" w:rsidRDefault="000A1F39" w:rsidP="00E0728E">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 xml:space="preserve">588 </w:t>
            </w:r>
          </w:p>
        </w:tc>
        <w:tc>
          <w:tcPr>
            <w:tcW w:w="504" w:type="pct"/>
            <w:gridSpan w:val="2"/>
            <w:tcBorders>
              <w:top w:val="single" w:sz="4" w:space="0" w:color="auto"/>
              <w:left w:val="nil"/>
              <w:right w:val="nil"/>
            </w:tcBorders>
            <w:shd w:val="clear" w:color="000000" w:fill="FFFFFF"/>
            <w:noWrap/>
            <w:vAlign w:val="center"/>
            <w:hideMark/>
          </w:tcPr>
          <w:p w:rsidR="000A1F39" w:rsidRPr="009B35D3" w:rsidRDefault="000A1F39" w:rsidP="00E0728E">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706</w:t>
            </w:r>
          </w:p>
        </w:tc>
        <w:tc>
          <w:tcPr>
            <w:tcW w:w="504" w:type="pct"/>
            <w:gridSpan w:val="2"/>
            <w:tcBorders>
              <w:top w:val="single" w:sz="4" w:space="0" w:color="auto"/>
              <w:left w:val="nil"/>
              <w:right w:val="nil"/>
            </w:tcBorders>
            <w:shd w:val="clear" w:color="000000" w:fill="FFFFFF"/>
            <w:noWrap/>
            <w:vAlign w:val="center"/>
          </w:tcPr>
          <w:p w:rsidR="000A1F39" w:rsidRPr="009B35D3" w:rsidRDefault="000A1F39" w:rsidP="00A2504E">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70</w:t>
            </w:r>
            <w:r w:rsidR="00A2504E" w:rsidRPr="009B35D3">
              <w:rPr>
                <w:rFonts w:ascii="Times New Roman" w:hAnsi="Times New Roman" w:cs="Times New Roman"/>
                <w:b/>
                <w:sz w:val="18"/>
                <w:szCs w:val="18"/>
              </w:rPr>
              <w:t>4</w:t>
            </w:r>
          </w:p>
        </w:tc>
        <w:tc>
          <w:tcPr>
            <w:tcW w:w="433" w:type="pct"/>
            <w:gridSpan w:val="2"/>
            <w:tcBorders>
              <w:top w:val="single" w:sz="4" w:space="0" w:color="auto"/>
              <w:left w:val="nil"/>
              <w:right w:val="nil"/>
            </w:tcBorders>
            <w:shd w:val="clear" w:color="000000" w:fill="FFFFFF"/>
            <w:noWrap/>
            <w:vAlign w:val="center"/>
          </w:tcPr>
          <w:p w:rsidR="000A1F39" w:rsidRPr="009B35D3" w:rsidRDefault="000A1F39" w:rsidP="00E0728E">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721</w:t>
            </w:r>
          </w:p>
        </w:tc>
        <w:tc>
          <w:tcPr>
            <w:tcW w:w="360" w:type="pct"/>
            <w:tcBorders>
              <w:top w:val="single" w:sz="4" w:space="0" w:color="auto"/>
              <w:left w:val="nil"/>
              <w:right w:val="nil"/>
            </w:tcBorders>
            <w:shd w:val="clear" w:color="000000" w:fill="FFFFFF"/>
            <w:vAlign w:val="center"/>
          </w:tcPr>
          <w:p w:rsidR="000A1F39" w:rsidRPr="009B35D3" w:rsidRDefault="000A1F39" w:rsidP="00E0728E">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777</w:t>
            </w:r>
          </w:p>
        </w:tc>
        <w:tc>
          <w:tcPr>
            <w:tcW w:w="360" w:type="pct"/>
            <w:tcBorders>
              <w:top w:val="single" w:sz="4" w:space="0" w:color="auto"/>
              <w:left w:val="nil"/>
              <w:right w:val="nil"/>
            </w:tcBorders>
            <w:shd w:val="clear" w:color="000000" w:fill="FFFFFF"/>
            <w:vAlign w:val="center"/>
          </w:tcPr>
          <w:p w:rsidR="000A1F39" w:rsidRPr="009B35D3" w:rsidRDefault="000A1F39" w:rsidP="00E0728E">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853</w:t>
            </w:r>
          </w:p>
        </w:tc>
        <w:tc>
          <w:tcPr>
            <w:tcW w:w="359" w:type="pct"/>
            <w:gridSpan w:val="2"/>
            <w:tcBorders>
              <w:top w:val="single" w:sz="4" w:space="0" w:color="auto"/>
              <w:left w:val="nil"/>
              <w:right w:val="nil"/>
            </w:tcBorders>
            <w:shd w:val="clear" w:color="000000" w:fill="FFFFFF"/>
          </w:tcPr>
          <w:p w:rsidR="000A1F39" w:rsidRPr="009B35D3" w:rsidRDefault="000A1F39" w:rsidP="00E0728E">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936</w:t>
            </w:r>
          </w:p>
        </w:tc>
      </w:tr>
      <w:tr w:rsidR="000A1F39" w:rsidRPr="009B35D3" w:rsidTr="00700AF5">
        <w:trPr>
          <w:trHeight w:val="170"/>
        </w:trPr>
        <w:tc>
          <w:tcPr>
            <w:tcW w:w="1989" w:type="pct"/>
            <w:tcBorders>
              <w:top w:val="nil"/>
              <w:left w:val="nil"/>
              <w:bottom w:val="single" w:sz="4" w:space="0" w:color="auto"/>
              <w:right w:val="nil"/>
            </w:tcBorders>
            <w:shd w:val="clear" w:color="000000" w:fill="FFFFFF"/>
            <w:noWrap/>
            <w:vAlign w:val="center"/>
            <w:hideMark/>
          </w:tcPr>
          <w:p w:rsidR="000A1F39" w:rsidRPr="009B35D3" w:rsidRDefault="000A1F39" w:rsidP="00E0728E">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491" w:type="pct"/>
            <w:gridSpan w:val="3"/>
            <w:tcBorders>
              <w:top w:val="nil"/>
              <w:left w:val="nil"/>
              <w:bottom w:val="single" w:sz="4" w:space="0" w:color="auto"/>
              <w:right w:val="nil"/>
            </w:tcBorders>
            <w:shd w:val="clear" w:color="000000" w:fill="FFFFFF"/>
            <w:noWrap/>
            <w:vAlign w:val="center"/>
          </w:tcPr>
          <w:p w:rsidR="000A1F39" w:rsidRPr="009B35D3" w:rsidRDefault="000A1F39" w:rsidP="00E0728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588</w:t>
            </w:r>
          </w:p>
        </w:tc>
        <w:tc>
          <w:tcPr>
            <w:tcW w:w="504" w:type="pct"/>
            <w:gridSpan w:val="2"/>
            <w:tcBorders>
              <w:top w:val="nil"/>
              <w:left w:val="nil"/>
              <w:bottom w:val="single" w:sz="4" w:space="0" w:color="auto"/>
              <w:right w:val="nil"/>
            </w:tcBorders>
            <w:shd w:val="clear" w:color="000000" w:fill="FFFFFF"/>
            <w:noWrap/>
            <w:vAlign w:val="center"/>
            <w:hideMark/>
          </w:tcPr>
          <w:p w:rsidR="000A1F39" w:rsidRPr="009B35D3" w:rsidRDefault="000A1F39" w:rsidP="00E0728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706</w:t>
            </w:r>
          </w:p>
        </w:tc>
        <w:tc>
          <w:tcPr>
            <w:tcW w:w="504" w:type="pct"/>
            <w:gridSpan w:val="2"/>
            <w:tcBorders>
              <w:top w:val="nil"/>
              <w:left w:val="nil"/>
              <w:bottom w:val="single" w:sz="4" w:space="0" w:color="auto"/>
              <w:right w:val="nil"/>
            </w:tcBorders>
            <w:shd w:val="clear" w:color="000000" w:fill="FFFFFF"/>
            <w:noWrap/>
            <w:vAlign w:val="center"/>
          </w:tcPr>
          <w:p w:rsidR="000A1F39" w:rsidRPr="009B35D3" w:rsidRDefault="00A2504E" w:rsidP="00E0728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704</w:t>
            </w:r>
          </w:p>
        </w:tc>
        <w:tc>
          <w:tcPr>
            <w:tcW w:w="433" w:type="pct"/>
            <w:gridSpan w:val="2"/>
            <w:tcBorders>
              <w:top w:val="nil"/>
              <w:left w:val="nil"/>
              <w:bottom w:val="single" w:sz="4" w:space="0" w:color="auto"/>
              <w:right w:val="nil"/>
            </w:tcBorders>
            <w:shd w:val="clear" w:color="000000" w:fill="FFFFFF"/>
            <w:noWrap/>
            <w:vAlign w:val="center"/>
          </w:tcPr>
          <w:p w:rsidR="000A1F39" w:rsidRPr="009B35D3" w:rsidRDefault="000A1F39" w:rsidP="00E0728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721</w:t>
            </w:r>
          </w:p>
        </w:tc>
        <w:tc>
          <w:tcPr>
            <w:tcW w:w="360" w:type="pct"/>
            <w:tcBorders>
              <w:top w:val="nil"/>
              <w:left w:val="nil"/>
              <w:bottom w:val="single" w:sz="4" w:space="0" w:color="auto"/>
              <w:right w:val="nil"/>
            </w:tcBorders>
            <w:shd w:val="clear" w:color="000000" w:fill="FFFFFF"/>
            <w:vAlign w:val="center"/>
          </w:tcPr>
          <w:p w:rsidR="000A1F39" w:rsidRPr="009B35D3" w:rsidRDefault="000A1F39" w:rsidP="00E0728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777</w:t>
            </w:r>
          </w:p>
        </w:tc>
        <w:tc>
          <w:tcPr>
            <w:tcW w:w="360" w:type="pct"/>
            <w:tcBorders>
              <w:top w:val="nil"/>
              <w:left w:val="nil"/>
              <w:bottom w:val="single" w:sz="4" w:space="0" w:color="auto"/>
              <w:right w:val="nil"/>
            </w:tcBorders>
            <w:shd w:val="clear" w:color="000000" w:fill="FFFFFF"/>
            <w:vAlign w:val="center"/>
          </w:tcPr>
          <w:p w:rsidR="000A1F39" w:rsidRPr="009B35D3" w:rsidRDefault="000A1F39" w:rsidP="00E0728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853</w:t>
            </w:r>
          </w:p>
        </w:tc>
        <w:tc>
          <w:tcPr>
            <w:tcW w:w="359" w:type="pct"/>
            <w:gridSpan w:val="2"/>
            <w:tcBorders>
              <w:top w:val="nil"/>
              <w:left w:val="nil"/>
              <w:bottom w:val="single" w:sz="4" w:space="0" w:color="auto"/>
              <w:right w:val="nil"/>
            </w:tcBorders>
            <w:shd w:val="clear" w:color="000000" w:fill="FFFFFF"/>
          </w:tcPr>
          <w:p w:rsidR="000A1F39" w:rsidRPr="009B35D3" w:rsidRDefault="000A1F39" w:rsidP="00E0728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936</w:t>
            </w:r>
          </w:p>
        </w:tc>
      </w:tr>
      <w:tr w:rsidR="000A1F39" w:rsidRPr="009B35D3" w:rsidTr="00700AF5">
        <w:trPr>
          <w:trHeight w:val="170"/>
        </w:trPr>
        <w:tc>
          <w:tcPr>
            <w:tcW w:w="1989" w:type="pct"/>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c>
          <w:tcPr>
            <w:tcW w:w="331" w:type="pct"/>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60" w:type="pct"/>
            <w:gridSpan w:val="2"/>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31" w:type="pct"/>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73" w:type="pct"/>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31" w:type="pct"/>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73" w:type="pct"/>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31" w:type="pct"/>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02" w:type="pct"/>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60" w:type="pct"/>
            <w:tcBorders>
              <w:top w:val="single" w:sz="4" w:space="0" w:color="auto"/>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c>
          <w:tcPr>
            <w:tcW w:w="360" w:type="pct"/>
            <w:tcBorders>
              <w:top w:val="single" w:sz="4" w:space="0" w:color="auto"/>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c>
          <w:tcPr>
            <w:tcW w:w="359" w:type="pct"/>
            <w:gridSpan w:val="2"/>
            <w:tcBorders>
              <w:top w:val="single" w:sz="4" w:space="0" w:color="auto"/>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r>
      <w:tr w:rsidR="000A1F39" w:rsidRPr="009B35D3" w:rsidTr="00700AF5">
        <w:trPr>
          <w:trHeight w:val="170"/>
        </w:trPr>
        <w:tc>
          <w:tcPr>
            <w:tcW w:w="2355" w:type="pct"/>
            <w:gridSpan w:val="3"/>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1566" w:type="pct"/>
            <w:gridSpan w:val="7"/>
            <w:tcBorders>
              <w:top w:val="single" w:sz="4" w:space="0" w:color="auto"/>
              <w:left w:val="nil"/>
              <w:bottom w:val="nil"/>
              <w:right w:val="nil"/>
            </w:tcBorders>
            <w:shd w:val="clear" w:color="000000" w:fill="FFFFFF"/>
            <w:noWrap/>
            <w:vAlign w:val="center"/>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политика</w:t>
            </w:r>
          </w:p>
        </w:tc>
        <w:tc>
          <w:tcPr>
            <w:tcW w:w="360" w:type="pct"/>
            <w:tcBorders>
              <w:top w:val="single" w:sz="4" w:space="0" w:color="auto"/>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c>
          <w:tcPr>
            <w:tcW w:w="360" w:type="pct"/>
            <w:tcBorders>
              <w:top w:val="single" w:sz="4" w:space="0" w:color="auto"/>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c>
          <w:tcPr>
            <w:tcW w:w="359" w:type="pct"/>
            <w:gridSpan w:val="2"/>
            <w:tcBorders>
              <w:top w:val="single" w:sz="4" w:space="0" w:color="auto"/>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r>
      <w:tr w:rsidR="00700AF5" w:rsidRPr="009B35D3" w:rsidTr="00700AF5">
        <w:trPr>
          <w:gridAfter w:val="1"/>
          <w:wAfter w:w="29" w:type="pct"/>
          <w:trHeight w:val="170"/>
        </w:trPr>
        <w:tc>
          <w:tcPr>
            <w:tcW w:w="2355" w:type="pct"/>
            <w:gridSpan w:val="3"/>
            <w:tcBorders>
              <w:top w:val="nil"/>
              <w:left w:val="nil"/>
              <w:right w:val="nil"/>
            </w:tcBorders>
            <w:shd w:val="clear" w:color="000000" w:fill="FFFFFF"/>
            <w:noWrap/>
            <w:vAlign w:val="center"/>
            <w:hideMark/>
          </w:tcPr>
          <w:p w:rsidR="00700AF5" w:rsidRPr="009B35D3" w:rsidRDefault="00700AF5" w:rsidP="00E0728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616" w:type="pct"/>
            <w:gridSpan w:val="10"/>
            <w:tcBorders>
              <w:top w:val="nil"/>
              <w:left w:val="nil"/>
              <w:right w:val="nil"/>
            </w:tcBorders>
            <w:shd w:val="clear" w:color="000000" w:fill="FFFFFF"/>
            <w:noWrap/>
            <w:vAlign w:val="center"/>
          </w:tcPr>
          <w:p w:rsidR="00700AF5" w:rsidRPr="009B35D3" w:rsidRDefault="00700AF5"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социальной политики</w:t>
            </w:r>
          </w:p>
        </w:tc>
      </w:tr>
      <w:tr w:rsidR="000A1F39" w:rsidRPr="009B35D3" w:rsidTr="00700AF5">
        <w:trPr>
          <w:trHeight w:val="170"/>
        </w:trPr>
        <w:tc>
          <w:tcPr>
            <w:tcW w:w="2355" w:type="pct"/>
            <w:gridSpan w:val="3"/>
            <w:tcBorders>
              <w:top w:val="nil"/>
              <w:left w:val="nil"/>
              <w:bottom w:val="single" w:sz="4" w:space="0" w:color="auto"/>
              <w:right w:val="nil"/>
            </w:tcBorders>
            <w:shd w:val="clear" w:color="000000" w:fill="FFFFFF"/>
            <w:noWrap/>
            <w:vAlign w:val="center"/>
          </w:tcPr>
          <w:p w:rsidR="000A1F39" w:rsidRPr="009B35D3" w:rsidRDefault="000A1F39" w:rsidP="00E0728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1566" w:type="pct"/>
            <w:gridSpan w:val="7"/>
            <w:tcBorders>
              <w:top w:val="nil"/>
              <w:left w:val="nil"/>
              <w:bottom w:val="single" w:sz="4" w:space="0" w:color="auto"/>
              <w:right w:val="nil"/>
            </w:tcBorders>
            <w:shd w:val="clear" w:color="000000" w:fill="FFFFFF"/>
            <w:noWrap/>
            <w:vAlign w:val="center"/>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Содействие занятости населения</w:t>
            </w:r>
          </w:p>
        </w:tc>
        <w:tc>
          <w:tcPr>
            <w:tcW w:w="360" w:type="pct"/>
            <w:tcBorders>
              <w:top w:val="nil"/>
              <w:left w:val="nil"/>
              <w:bottom w:val="single" w:sz="4" w:space="0" w:color="auto"/>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c>
          <w:tcPr>
            <w:tcW w:w="360" w:type="pct"/>
            <w:tcBorders>
              <w:top w:val="nil"/>
              <w:left w:val="nil"/>
              <w:bottom w:val="single" w:sz="4" w:space="0" w:color="auto"/>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c>
          <w:tcPr>
            <w:tcW w:w="359" w:type="pct"/>
            <w:gridSpan w:val="2"/>
            <w:tcBorders>
              <w:top w:val="nil"/>
              <w:left w:val="nil"/>
              <w:bottom w:val="single" w:sz="4" w:space="0" w:color="auto"/>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r>
      <w:tr w:rsidR="000A1F39" w:rsidRPr="009B35D3" w:rsidTr="00700AF5">
        <w:trPr>
          <w:trHeight w:val="170"/>
        </w:trPr>
        <w:tc>
          <w:tcPr>
            <w:tcW w:w="2355" w:type="pct"/>
            <w:gridSpan w:val="3"/>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i/>
                <w:iCs/>
                <w:sz w:val="18"/>
                <w:szCs w:val="18"/>
                <w:lang w:eastAsia="ru-RU"/>
              </w:rPr>
            </w:pPr>
          </w:p>
        </w:tc>
        <w:tc>
          <w:tcPr>
            <w:tcW w:w="1566" w:type="pct"/>
            <w:gridSpan w:val="7"/>
            <w:tcBorders>
              <w:top w:val="single" w:sz="4" w:space="0" w:color="auto"/>
              <w:left w:val="nil"/>
              <w:bottom w:val="nil"/>
              <w:right w:val="nil"/>
            </w:tcBorders>
            <w:shd w:val="clear" w:color="000000" w:fill="FFFFFF"/>
            <w:vAlign w:val="center"/>
            <w:hideMark/>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60" w:type="pct"/>
            <w:tcBorders>
              <w:top w:val="single" w:sz="4" w:space="0" w:color="auto"/>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c>
          <w:tcPr>
            <w:tcW w:w="360" w:type="pct"/>
            <w:tcBorders>
              <w:top w:val="single" w:sz="4" w:space="0" w:color="auto"/>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c>
          <w:tcPr>
            <w:tcW w:w="359" w:type="pct"/>
            <w:gridSpan w:val="2"/>
            <w:tcBorders>
              <w:top w:val="single" w:sz="4" w:space="0" w:color="auto"/>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r>
      <w:tr w:rsidR="000A1F39" w:rsidRPr="009B35D3" w:rsidTr="00700AF5">
        <w:trPr>
          <w:trHeight w:val="170"/>
        </w:trPr>
        <w:tc>
          <w:tcPr>
            <w:tcW w:w="2355" w:type="pct"/>
            <w:gridSpan w:val="3"/>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1566" w:type="pct"/>
            <w:gridSpan w:val="7"/>
            <w:tcBorders>
              <w:top w:val="single" w:sz="4" w:space="0" w:color="auto"/>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вычет </w:t>
            </w:r>
          </w:p>
        </w:tc>
        <w:tc>
          <w:tcPr>
            <w:tcW w:w="360" w:type="pct"/>
            <w:tcBorders>
              <w:top w:val="single" w:sz="4" w:space="0" w:color="auto"/>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c>
          <w:tcPr>
            <w:tcW w:w="360" w:type="pct"/>
            <w:tcBorders>
              <w:top w:val="single" w:sz="4" w:space="0" w:color="auto"/>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c>
          <w:tcPr>
            <w:tcW w:w="359" w:type="pct"/>
            <w:gridSpan w:val="2"/>
            <w:tcBorders>
              <w:top w:val="single" w:sz="4" w:space="0" w:color="auto"/>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r>
      <w:tr w:rsidR="00700AF5" w:rsidRPr="009B35D3" w:rsidTr="00700AF5">
        <w:trPr>
          <w:gridAfter w:val="1"/>
          <w:wAfter w:w="29" w:type="pct"/>
          <w:trHeight w:val="170"/>
        </w:trPr>
        <w:tc>
          <w:tcPr>
            <w:tcW w:w="2355" w:type="pct"/>
            <w:gridSpan w:val="3"/>
            <w:tcBorders>
              <w:top w:val="nil"/>
              <w:left w:val="nil"/>
              <w:bottom w:val="nil"/>
              <w:right w:val="nil"/>
            </w:tcBorders>
            <w:shd w:val="clear" w:color="000000" w:fill="FFFFFF"/>
            <w:noWrap/>
            <w:vAlign w:val="center"/>
            <w:hideMark/>
          </w:tcPr>
          <w:p w:rsidR="00700AF5" w:rsidRPr="009B35D3" w:rsidRDefault="00700AF5" w:rsidP="00E0728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616" w:type="pct"/>
            <w:gridSpan w:val="10"/>
            <w:tcBorders>
              <w:top w:val="nil"/>
              <w:left w:val="nil"/>
              <w:bottom w:val="nil"/>
              <w:right w:val="nil"/>
            </w:tcBorders>
            <w:shd w:val="clear" w:color="000000" w:fill="FFFFFF"/>
            <w:noWrap/>
            <w:vAlign w:val="center"/>
            <w:hideMark/>
          </w:tcPr>
          <w:p w:rsidR="00700AF5" w:rsidRPr="009B35D3" w:rsidRDefault="00700AF5"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№5-П)</w:t>
            </w:r>
          </w:p>
        </w:tc>
      </w:tr>
      <w:tr w:rsidR="000A1F39" w:rsidRPr="009B35D3" w:rsidTr="00700AF5">
        <w:trPr>
          <w:trHeight w:val="170"/>
        </w:trPr>
        <w:tc>
          <w:tcPr>
            <w:tcW w:w="2355" w:type="pct"/>
            <w:gridSpan w:val="3"/>
            <w:tcBorders>
              <w:top w:val="nil"/>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1566" w:type="pct"/>
            <w:gridSpan w:val="7"/>
            <w:tcBorders>
              <w:top w:val="nil"/>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ст.255 п.5</w:t>
            </w:r>
          </w:p>
        </w:tc>
        <w:tc>
          <w:tcPr>
            <w:tcW w:w="360" w:type="pct"/>
            <w:tcBorders>
              <w:top w:val="nil"/>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c>
          <w:tcPr>
            <w:tcW w:w="360" w:type="pct"/>
            <w:tcBorders>
              <w:top w:val="nil"/>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c>
          <w:tcPr>
            <w:tcW w:w="359" w:type="pct"/>
            <w:gridSpan w:val="2"/>
            <w:tcBorders>
              <w:top w:val="nil"/>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r>
      <w:tr w:rsidR="000A1F39" w:rsidRPr="009B35D3" w:rsidTr="00700AF5">
        <w:trPr>
          <w:trHeight w:val="170"/>
        </w:trPr>
        <w:tc>
          <w:tcPr>
            <w:tcW w:w="2355" w:type="pct"/>
            <w:gridSpan w:val="3"/>
            <w:tcBorders>
              <w:top w:val="nil"/>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1566" w:type="pct"/>
            <w:gridSpan w:val="7"/>
            <w:tcBorders>
              <w:top w:val="nil"/>
              <w:left w:val="nil"/>
              <w:bottom w:val="nil"/>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2002 г.</w:t>
            </w:r>
          </w:p>
        </w:tc>
        <w:tc>
          <w:tcPr>
            <w:tcW w:w="360" w:type="pct"/>
            <w:tcBorders>
              <w:top w:val="nil"/>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c>
          <w:tcPr>
            <w:tcW w:w="360" w:type="pct"/>
            <w:tcBorders>
              <w:top w:val="nil"/>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c>
          <w:tcPr>
            <w:tcW w:w="359" w:type="pct"/>
            <w:gridSpan w:val="2"/>
            <w:tcBorders>
              <w:top w:val="nil"/>
              <w:left w:val="nil"/>
              <w:bottom w:val="nil"/>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r>
      <w:tr w:rsidR="000A1F39" w:rsidRPr="009B35D3" w:rsidTr="00700AF5">
        <w:trPr>
          <w:trHeight w:val="170"/>
        </w:trPr>
        <w:tc>
          <w:tcPr>
            <w:tcW w:w="2355" w:type="pct"/>
            <w:gridSpan w:val="3"/>
            <w:tcBorders>
              <w:top w:val="nil"/>
              <w:left w:val="nil"/>
              <w:bottom w:val="single" w:sz="4" w:space="0" w:color="auto"/>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1566" w:type="pct"/>
            <w:gridSpan w:val="7"/>
            <w:tcBorders>
              <w:top w:val="nil"/>
              <w:left w:val="nil"/>
              <w:bottom w:val="single" w:sz="4" w:space="0" w:color="auto"/>
              <w:right w:val="nil"/>
            </w:tcBorders>
            <w:shd w:val="clear" w:color="000000" w:fill="FFFFFF"/>
            <w:noWrap/>
            <w:vAlign w:val="center"/>
            <w:hideMark/>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360" w:type="pct"/>
            <w:tcBorders>
              <w:top w:val="nil"/>
              <w:left w:val="nil"/>
              <w:bottom w:val="single" w:sz="4" w:space="0" w:color="auto"/>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c>
          <w:tcPr>
            <w:tcW w:w="360" w:type="pct"/>
            <w:tcBorders>
              <w:top w:val="nil"/>
              <w:left w:val="nil"/>
              <w:bottom w:val="single" w:sz="4" w:space="0" w:color="auto"/>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c>
          <w:tcPr>
            <w:tcW w:w="359" w:type="pct"/>
            <w:gridSpan w:val="2"/>
            <w:tcBorders>
              <w:top w:val="nil"/>
              <w:left w:val="nil"/>
              <w:bottom w:val="single" w:sz="4" w:space="0" w:color="auto"/>
              <w:right w:val="nil"/>
            </w:tcBorders>
            <w:shd w:val="clear" w:color="000000" w:fill="FFFFFF"/>
          </w:tcPr>
          <w:p w:rsidR="000A1F39" w:rsidRPr="009B35D3" w:rsidRDefault="000A1F39" w:rsidP="00E0728E">
            <w:pPr>
              <w:spacing w:after="0" w:line="240" w:lineRule="auto"/>
              <w:rPr>
                <w:rFonts w:ascii="Times New Roman" w:eastAsia="Times New Roman" w:hAnsi="Times New Roman" w:cs="Times New Roman"/>
                <w:sz w:val="18"/>
                <w:szCs w:val="18"/>
                <w:lang w:eastAsia="ru-RU"/>
              </w:rPr>
            </w:pPr>
          </w:p>
        </w:tc>
      </w:tr>
    </w:tbl>
    <w:p w:rsidR="008652FE" w:rsidRPr="009B35D3" w:rsidRDefault="008652FE" w:rsidP="00F30107">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При определении налоговой базы не учитываются расходы на приобретение (изготовление) выдаваемых в соответствии с законодательством Российской Федерации работникам бесплатно либо продаваемых работникам по пониженным ценам форменной одежды и обмундирования (в части стоимости, не компенсируемой работниками), которые остаются в личном постоянном пользовании работников. В таком же порядке учитываются расходы на приобретение или изготовление организацией форменной одежды и обуви, которые свидетельствуют о принадлежности работников к данной организации).</w:t>
      </w:r>
    </w:p>
    <w:p w:rsidR="00D14684" w:rsidRPr="009B35D3" w:rsidRDefault="00D14684" w:rsidP="00F30107">
      <w:pPr>
        <w:spacing w:after="0" w:line="240" w:lineRule="auto"/>
        <w:jc w:val="both"/>
        <w:rPr>
          <w:rFonts w:ascii="Times New Roman" w:hAnsi="Times New Roman" w:cs="Times New Roman"/>
          <w:sz w:val="24"/>
          <w:szCs w:val="24"/>
        </w:rPr>
      </w:pPr>
    </w:p>
    <w:p w:rsidR="008652FE" w:rsidRPr="009B35D3" w:rsidRDefault="008652FE" w:rsidP="00751D5A">
      <w:pPr>
        <w:pStyle w:val="a9"/>
        <w:numPr>
          <w:ilvl w:val="0"/>
          <w:numId w:val="11"/>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 xml:space="preserve">Ускоренное списание затрат на НИОКР с повышенным </w:t>
      </w:r>
      <w:r w:rsidR="00D14684" w:rsidRPr="009B35D3">
        <w:rPr>
          <w:rFonts w:ascii="Times New Roman" w:hAnsi="Times New Roman" w:cs="Times New Roman"/>
          <w:i/>
          <w:sz w:val="24"/>
          <w:szCs w:val="24"/>
        </w:rPr>
        <w:t>коэффициентом</w:t>
      </w:r>
      <w:r w:rsidR="006B163D">
        <w:rPr>
          <w:rFonts w:ascii="Times New Roman" w:hAnsi="Times New Roman" w:cs="Times New Roman"/>
          <w:i/>
          <w:sz w:val="24"/>
          <w:szCs w:val="24"/>
        </w:rPr>
        <w:t>,</w:t>
      </w:r>
      <w:r w:rsidR="006B163D" w:rsidRPr="006B163D">
        <w:rPr>
          <w:rFonts w:ascii="Times New Roman" w:eastAsia="Times New Roman" w:hAnsi="Times New Roman" w:cs="Times New Roman"/>
          <w:sz w:val="18"/>
          <w:szCs w:val="18"/>
          <w:lang w:eastAsia="ru-RU"/>
        </w:rPr>
        <w:t xml:space="preserve"> </w:t>
      </w:r>
      <w:r w:rsidR="006B163D" w:rsidRPr="009B35D3">
        <w:rPr>
          <w:rFonts w:ascii="Times New Roman" w:eastAsia="Times New Roman" w:hAnsi="Times New Roman" w:cs="Times New Roman"/>
          <w:sz w:val="18"/>
          <w:szCs w:val="18"/>
          <w:lang w:eastAsia="ru-RU"/>
        </w:rPr>
        <w:t>млн. рублей</w:t>
      </w:r>
    </w:p>
    <w:tbl>
      <w:tblPr>
        <w:tblW w:w="11944" w:type="dxa"/>
        <w:tblLayout w:type="fixed"/>
        <w:tblCellMar>
          <w:left w:w="57" w:type="dxa"/>
          <w:right w:w="57" w:type="dxa"/>
        </w:tblCellMar>
        <w:tblLook w:val="04A0" w:firstRow="1" w:lastRow="0" w:firstColumn="1" w:lastColumn="0" w:noHBand="0" w:noVBand="1"/>
      </w:tblPr>
      <w:tblGrid>
        <w:gridCol w:w="4308"/>
        <w:gridCol w:w="134"/>
        <w:gridCol w:w="184"/>
        <w:gridCol w:w="374"/>
        <w:gridCol w:w="327"/>
        <w:gridCol w:w="214"/>
        <w:gridCol w:w="294"/>
        <w:gridCol w:w="407"/>
        <w:gridCol w:w="213"/>
        <w:gridCol w:w="215"/>
        <w:gridCol w:w="486"/>
        <w:gridCol w:w="110"/>
        <w:gridCol w:w="104"/>
        <w:gridCol w:w="135"/>
        <w:gridCol w:w="347"/>
        <w:gridCol w:w="328"/>
        <w:gridCol w:w="104"/>
        <w:gridCol w:w="56"/>
        <w:gridCol w:w="364"/>
        <w:gridCol w:w="391"/>
        <w:gridCol w:w="80"/>
        <w:gridCol w:w="24"/>
        <w:gridCol w:w="779"/>
        <w:gridCol w:w="32"/>
        <w:gridCol w:w="104"/>
        <w:gridCol w:w="915"/>
        <w:gridCol w:w="915"/>
      </w:tblGrid>
      <w:tr w:rsidR="00C55803" w:rsidRPr="009B35D3" w:rsidTr="00700AF5">
        <w:trPr>
          <w:gridAfter w:val="3"/>
          <w:wAfter w:w="1934" w:type="dxa"/>
          <w:trHeight w:val="20"/>
        </w:trPr>
        <w:tc>
          <w:tcPr>
            <w:tcW w:w="4308" w:type="dxa"/>
            <w:tcBorders>
              <w:top w:val="nil"/>
              <w:left w:val="nil"/>
              <w:bottom w:val="nil"/>
              <w:right w:val="nil"/>
            </w:tcBorders>
            <w:shd w:val="clear" w:color="000000" w:fill="FFFFFF"/>
            <w:noWrap/>
            <w:vAlign w:val="center"/>
            <w:hideMark/>
          </w:tcPr>
          <w:p w:rsidR="00C55803" w:rsidRPr="009B35D3" w:rsidRDefault="00C55803" w:rsidP="006B16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2" w:type="dxa"/>
            <w:gridSpan w:val="3"/>
            <w:tcBorders>
              <w:top w:val="nil"/>
              <w:left w:val="nil"/>
              <w:bottom w:val="nil"/>
              <w:right w:val="nil"/>
            </w:tcBorders>
            <w:shd w:val="clear" w:color="000000" w:fill="FFFFFF"/>
            <w:noWrap/>
            <w:vAlign w:val="center"/>
            <w:hideMark/>
          </w:tcPr>
          <w:p w:rsidR="00C55803" w:rsidRPr="009B35D3" w:rsidRDefault="00C55803" w:rsidP="00700A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835" w:type="dxa"/>
            <w:gridSpan w:val="3"/>
            <w:tcBorders>
              <w:top w:val="nil"/>
              <w:left w:val="nil"/>
              <w:bottom w:val="nil"/>
              <w:right w:val="nil"/>
            </w:tcBorders>
            <w:shd w:val="clear" w:color="000000" w:fill="FFFFFF"/>
            <w:noWrap/>
            <w:vAlign w:val="center"/>
            <w:hideMark/>
          </w:tcPr>
          <w:p w:rsidR="00C55803" w:rsidRPr="009B35D3" w:rsidRDefault="00C55803" w:rsidP="00700A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835" w:type="dxa"/>
            <w:gridSpan w:val="3"/>
            <w:tcBorders>
              <w:top w:val="nil"/>
              <w:left w:val="nil"/>
              <w:bottom w:val="nil"/>
              <w:right w:val="nil"/>
            </w:tcBorders>
            <w:shd w:val="clear" w:color="000000" w:fill="FFFFFF"/>
            <w:noWrap/>
            <w:vAlign w:val="center"/>
          </w:tcPr>
          <w:p w:rsidR="00C55803" w:rsidRPr="009B35D3" w:rsidRDefault="00C55803" w:rsidP="00700A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835" w:type="dxa"/>
            <w:gridSpan w:val="4"/>
            <w:tcBorders>
              <w:top w:val="nil"/>
              <w:left w:val="nil"/>
              <w:bottom w:val="nil"/>
              <w:right w:val="nil"/>
            </w:tcBorders>
            <w:shd w:val="clear" w:color="000000" w:fill="FFFFFF"/>
            <w:noWrap/>
            <w:vAlign w:val="center"/>
          </w:tcPr>
          <w:p w:rsidR="00C55803" w:rsidRPr="009B35D3" w:rsidRDefault="00C55803" w:rsidP="00700A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835" w:type="dxa"/>
            <w:gridSpan w:val="4"/>
            <w:tcBorders>
              <w:top w:val="nil"/>
              <w:left w:val="nil"/>
              <w:bottom w:val="nil"/>
              <w:right w:val="nil"/>
            </w:tcBorders>
            <w:shd w:val="clear" w:color="000000" w:fill="FFFFFF"/>
            <w:vAlign w:val="center"/>
          </w:tcPr>
          <w:p w:rsidR="00C55803" w:rsidRPr="009B35D3" w:rsidRDefault="00C55803" w:rsidP="00700A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835" w:type="dxa"/>
            <w:gridSpan w:val="3"/>
            <w:tcBorders>
              <w:top w:val="nil"/>
              <w:left w:val="nil"/>
              <w:bottom w:val="nil"/>
              <w:right w:val="nil"/>
            </w:tcBorders>
            <w:shd w:val="clear" w:color="000000" w:fill="FFFFFF"/>
            <w:vAlign w:val="center"/>
          </w:tcPr>
          <w:p w:rsidR="00C55803" w:rsidRPr="009B35D3" w:rsidRDefault="00C55803" w:rsidP="00700A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835" w:type="dxa"/>
            <w:gridSpan w:val="3"/>
            <w:tcBorders>
              <w:top w:val="nil"/>
              <w:left w:val="nil"/>
              <w:bottom w:val="nil"/>
              <w:right w:val="nil"/>
            </w:tcBorders>
            <w:shd w:val="clear" w:color="000000" w:fill="FFFFFF"/>
            <w:vAlign w:val="center"/>
          </w:tcPr>
          <w:p w:rsidR="00C55803" w:rsidRPr="009B35D3" w:rsidRDefault="00C55803" w:rsidP="00700A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C55803" w:rsidRPr="009B35D3" w:rsidTr="00700AF5">
        <w:trPr>
          <w:gridAfter w:val="3"/>
          <w:wAfter w:w="1934" w:type="dxa"/>
          <w:trHeight w:val="20"/>
        </w:trPr>
        <w:tc>
          <w:tcPr>
            <w:tcW w:w="4308" w:type="dxa"/>
            <w:tcBorders>
              <w:top w:val="single" w:sz="4" w:space="0" w:color="auto"/>
              <w:left w:val="nil"/>
              <w:right w:val="nil"/>
            </w:tcBorders>
            <w:shd w:val="clear" w:color="000000" w:fill="FFFFFF"/>
            <w:noWrap/>
            <w:vAlign w:val="center"/>
            <w:hideMark/>
          </w:tcPr>
          <w:p w:rsidR="00C55803" w:rsidRPr="009B35D3" w:rsidRDefault="00C55803" w:rsidP="00E0728E">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692" w:type="dxa"/>
            <w:gridSpan w:val="3"/>
            <w:tcBorders>
              <w:top w:val="single" w:sz="4" w:space="0" w:color="auto"/>
              <w:left w:val="nil"/>
              <w:right w:val="nil"/>
            </w:tcBorders>
            <w:shd w:val="clear" w:color="000000" w:fill="FFFFFF"/>
            <w:noWrap/>
            <w:vAlign w:val="center"/>
          </w:tcPr>
          <w:p w:rsidR="00C55803" w:rsidRPr="009B35D3" w:rsidRDefault="00C55803" w:rsidP="00700AF5">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8 821</w:t>
            </w:r>
          </w:p>
        </w:tc>
        <w:tc>
          <w:tcPr>
            <w:tcW w:w="835" w:type="dxa"/>
            <w:gridSpan w:val="3"/>
            <w:tcBorders>
              <w:top w:val="single" w:sz="4" w:space="0" w:color="auto"/>
              <w:left w:val="nil"/>
              <w:right w:val="nil"/>
            </w:tcBorders>
            <w:shd w:val="clear" w:color="000000" w:fill="FFFFFF"/>
            <w:noWrap/>
            <w:vAlign w:val="center"/>
          </w:tcPr>
          <w:p w:rsidR="00C55803" w:rsidRPr="009B35D3" w:rsidRDefault="00C55803" w:rsidP="00700AF5">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10 595</w:t>
            </w:r>
          </w:p>
        </w:tc>
        <w:tc>
          <w:tcPr>
            <w:tcW w:w="835" w:type="dxa"/>
            <w:gridSpan w:val="3"/>
            <w:tcBorders>
              <w:top w:val="single" w:sz="4" w:space="0" w:color="auto"/>
              <w:left w:val="nil"/>
              <w:right w:val="nil"/>
            </w:tcBorders>
            <w:shd w:val="clear" w:color="000000" w:fill="FFFFFF"/>
            <w:noWrap/>
            <w:vAlign w:val="center"/>
          </w:tcPr>
          <w:p w:rsidR="00C55803" w:rsidRPr="009B35D3" w:rsidRDefault="00C55803" w:rsidP="00700AF5">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10 520</w:t>
            </w:r>
          </w:p>
        </w:tc>
        <w:tc>
          <w:tcPr>
            <w:tcW w:w="835" w:type="dxa"/>
            <w:gridSpan w:val="4"/>
            <w:tcBorders>
              <w:top w:val="single" w:sz="4" w:space="0" w:color="auto"/>
              <w:left w:val="nil"/>
              <w:right w:val="nil"/>
            </w:tcBorders>
            <w:shd w:val="clear" w:color="000000" w:fill="FFFFFF"/>
            <w:noWrap/>
            <w:vAlign w:val="center"/>
          </w:tcPr>
          <w:p w:rsidR="00C55803" w:rsidRPr="009B35D3" w:rsidRDefault="00C55803" w:rsidP="00700AF5">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10 826</w:t>
            </w:r>
          </w:p>
        </w:tc>
        <w:tc>
          <w:tcPr>
            <w:tcW w:w="835" w:type="dxa"/>
            <w:gridSpan w:val="4"/>
            <w:tcBorders>
              <w:top w:val="single" w:sz="4" w:space="0" w:color="auto"/>
              <w:left w:val="nil"/>
              <w:right w:val="nil"/>
            </w:tcBorders>
            <w:shd w:val="clear" w:color="000000" w:fill="FFFFFF"/>
            <w:vAlign w:val="center"/>
          </w:tcPr>
          <w:p w:rsidR="00C55803" w:rsidRPr="009B35D3" w:rsidRDefault="00C55803" w:rsidP="00700AF5">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11 659</w:t>
            </w:r>
          </w:p>
        </w:tc>
        <w:tc>
          <w:tcPr>
            <w:tcW w:w="835" w:type="dxa"/>
            <w:gridSpan w:val="3"/>
            <w:tcBorders>
              <w:top w:val="single" w:sz="4" w:space="0" w:color="auto"/>
              <w:left w:val="nil"/>
              <w:right w:val="nil"/>
            </w:tcBorders>
            <w:shd w:val="clear" w:color="000000" w:fill="FFFFFF"/>
            <w:vAlign w:val="center"/>
          </w:tcPr>
          <w:p w:rsidR="00C55803" w:rsidRPr="009B35D3" w:rsidRDefault="00C55803" w:rsidP="00700AF5">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12 802</w:t>
            </w:r>
          </w:p>
        </w:tc>
        <w:tc>
          <w:tcPr>
            <w:tcW w:w="835" w:type="dxa"/>
            <w:gridSpan w:val="3"/>
            <w:tcBorders>
              <w:top w:val="single" w:sz="4" w:space="0" w:color="auto"/>
              <w:left w:val="nil"/>
              <w:right w:val="nil"/>
            </w:tcBorders>
            <w:shd w:val="clear" w:color="000000" w:fill="FFFFFF"/>
            <w:vAlign w:val="center"/>
          </w:tcPr>
          <w:p w:rsidR="00C55803" w:rsidRPr="009B35D3" w:rsidRDefault="00C55803" w:rsidP="00700AF5">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13 442</w:t>
            </w:r>
          </w:p>
        </w:tc>
      </w:tr>
      <w:tr w:rsidR="00C55803" w:rsidRPr="009B35D3" w:rsidTr="00700AF5">
        <w:trPr>
          <w:gridAfter w:val="3"/>
          <w:wAfter w:w="1934" w:type="dxa"/>
          <w:trHeight w:val="20"/>
        </w:trPr>
        <w:tc>
          <w:tcPr>
            <w:tcW w:w="4308" w:type="dxa"/>
            <w:tcBorders>
              <w:top w:val="nil"/>
              <w:left w:val="nil"/>
              <w:bottom w:val="single" w:sz="4" w:space="0" w:color="auto"/>
              <w:right w:val="nil"/>
            </w:tcBorders>
            <w:shd w:val="clear" w:color="000000" w:fill="FFFFFF"/>
            <w:noWrap/>
            <w:vAlign w:val="center"/>
            <w:hideMark/>
          </w:tcPr>
          <w:p w:rsidR="00C55803" w:rsidRPr="009B35D3" w:rsidRDefault="00C55803" w:rsidP="00E0728E">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692" w:type="dxa"/>
            <w:gridSpan w:val="3"/>
            <w:tcBorders>
              <w:top w:val="nil"/>
              <w:left w:val="nil"/>
              <w:bottom w:val="single" w:sz="4" w:space="0" w:color="auto"/>
              <w:right w:val="nil"/>
            </w:tcBorders>
            <w:shd w:val="clear" w:color="000000" w:fill="FFFFFF"/>
            <w:noWrap/>
            <w:vAlign w:val="center"/>
          </w:tcPr>
          <w:p w:rsidR="00C55803" w:rsidRPr="009B35D3" w:rsidRDefault="00C55803" w:rsidP="00700A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8 821</w:t>
            </w:r>
          </w:p>
        </w:tc>
        <w:tc>
          <w:tcPr>
            <w:tcW w:w="835" w:type="dxa"/>
            <w:gridSpan w:val="3"/>
            <w:tcBorders>
              <w:top w:val="nil"/>
              <w:left w:val="nil"/>
              <w:bottom w:val="single" w:sz="4" w:space="0" w:color="auto"/>
              <w:right w:val="nil"/>
            </w:tcBorders>
            <w:shd w:val="clear" w:color="000000" w:fill="FFFFFF"/>
            <w:noWrap/>
            <w:vAlign w:val="center"/>
          </w:tcPr>
          <w:p w:rsidR="00C55803" w:rsidRPr="009B35D3" w:rsidRDefault="00C55803" w:rsidP="00700A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10 595</w:t>
            </w:r>
          </w:p>
        </w:tc>
        <w:tc>
          <w:tcPr>
            <w:tcW w:w="835" w:type="dxa"/>
            <w:gridSpan w:val="3"/>
            <w:tcBorders>
              <w:top w:val="nil"/>
              <w:left w:val="nil"/>
              <w:bottom w:val="single" w:sz="4" w:space="0" w:color="auto"/>
              <w:right w:val="nil"/>
            </w:tcBorders>
            <w:shd w:val="clear" w:color="000000" w:fill="FFFFFF"/>
            <w:noWrap/>
            <w:vAlign w:val="center"/>
          </w:tcPr>
          <w:p w:rsidR="00C55803" w:rsidRPr="009B35D3" w:rsidRDefault="00C55803" w:rsidP="00700A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10 520</w:t>
            </w:r>
          </w:p>
        </w:tc>
        <w:tc>
          <w:tcPr>
            <w:tcW w:w="835" w:type="dxa"/>
            <w:gridSpan w:val="4"/>
            <w:tcBorders>
              <w:top w:val="nil"/>
              <w:left w:val="nil"/>
              <w:bottom w:val="single" w:sz="4" w:space="0" w:color="auto"/>
              <w:right w:val="nil"/>
            </w:tcBorders>
            <w:shd w:val="clear" w:color="000000" w:fill="FFFFFF"/>
            <w:noWrap/>
            <w:vAlign w:val="center"/>
          </w:tcPr>
          <w:p w:rsidR="00C55803" w:rsidRPr="009B35D3" w:rsidRDefault="00C55803" w:rsidP="00700A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10 826</w:t>
            </w:r>
          </w:p>
        </w:tc>
        <w:tc>
          <w:tcPr>
            <w:tcW w:w="835" w:type="dxa"/>
            <w:gridSpan w:val="4"/>
            <w:tcBorders>
              <w:top w:val="nil"/>
              <w:left w:val="nil"/>
              <w:bottom w:val="single" w:sz="4" w:space="0" w:color="auto"/>
              <w:right w:val="nil"/>
            </w:tcBorders>
            <w:shd w:val="clear" w:color="000000" w:fill="FFFFFF"/>
            <w:vAlign w:val="center"/>
          </w:tcPr>
          <w:p w:rsidR="00C55803" w:rsidRPr="009B35D3" w:rsidRDefault="00C55803" w:rsidP="00700A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11 659</w:t>
            </w:r>
          </w:p>
        </w:tc>
        <w:tc>
          <w:tcPr>
            <w:tcW w:w="835" w:type="dxa"/>
            <w:gridSpan w:val="3"/>
            <w:tcBorders>
              <w:top w:val="nil"/>
              <w:left w:val="nil"/>
              <w:bottom w:val="single" w:sz="4" w:space="0" w:color="auto"/>
              <w:right w:val="nil"/>
            </w:tcBorders>
            <w:shd w:val="clear" w:color="000000" w:fill="FFFFFF"/>
            <w:vAlign w:val="center"/>
          </w:tcPr>
          <w:p w:rsidR="00C55803" w:rsidRPr="009B35D3" w:rsidRDefault="00C55803" w:rsidP="00700A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12 802</w:t>
            </w:r>
          </w:p>
        </w:tc>
        <w:tc>
          <w:tcPr>
            <w:tcW w:w="835" w:type="dxa"/>
            <w:gridSpan w:val="3"/>
            <w:tcBorders>
              <w:top w:val="nil"/>
              <w:left w:val="nil"/>
              <w:bottom w:val="single" w:sz="4" w:space="0" w:color="auto"/>
              <w:right w:val="nil"/>
            </w:tcBorders>
            <w:shd w:val="clear" w:color="000000" w:fill="FFFFFF"/>
            <w:vAlign w:val="center"/>
          </w:tcPr>
          <w:p w:rsidR="00C55803" w:rsidRPr="009B35D3" w:rsidRDefault="00C55803" w:rsidP="00700A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13 442</w:t>
            </w:r>
          </w:p>
        </w:tc>
      </w:tr>
      <w:tr w:rsidR="00C55803" w:rsidRPr="009B35D3" w:rsidTr="00700AF5">
        <w:trPr>
          <w:gridAfter w:val="2"/>
          <w:wAfter w:w="1830" w:type="dxa"/>
          <w:trHeight w:val="20"/>
        </w:trPr>
        <w:tc>
          <w:tcPr>
            <w:tcW w:w="4308" w:type="dxa"/>
            <w:tcBorders>
              <w:top w:val="single" w:sz="4" w:space="0" w:color="auto"/>
              <w:left w:val="nil"/>
              <w:bottom w:val="nil"/>
              <w:right w:val="nil"/>
            </w:tcBorders>
            <w:shd w:val="clear" w:color="000000" w:fill="FFFFFF"/>
            <w:noWrap/>
            <w:vAlign w:val="center"/>
            <w:hideMark/>
          </w:tcPr>
          <w:p w:rsidR="00C55803" w:rsidRPr="009B35D3" w:rsidRDefault="00C55803" w:rsidP="00E0728E">
            <w:pPr>
              <w:spacing w:after="0" w:line="240" w:lineRule="auto"/>
              <w:rPr>
                <w:rFonts w:ascii="Times New Roman" w:eastAsia="Times New Roman" w:hAnsi="Times New Roman" w:cs="Times New Roman"/>
                <w:sz w:val="18"/>
                <w:szCs w:val="18"/>
                <w:lang w:eastAsia="ru-RU"/>
              </w:rPr>
            </w:pPr>
          </w:p>
        </w:tc>
        <w:tc>
          <w:tcPr>
            <w:tcW w:w="134" w:type="dxa"/>
            <w:tcBorders>
              <w:top w:val="single" w:sz="4" w:space="0" w:color="auto"/>
              <w:left w:val="nil"/>
              <w:bottom w:val="nil"/>
              <w:right w:val="nil"/>
            </w:tcBorders>
            <w:shd w:val="clear" w:color="000000" w:fill="FFFFFF"/>
            <w:noWrap/>
            <w:vAlign w:val="center"/>
            <w:hideMark/>
          </w:tcPr>
          <w:p w:rsidR="00C55803" w:rsidRPr="009B35D3" w:rsidRDefault="00C55803"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84" w:type="dxa"/>
            <w:tcBorders>
              <w:top w:val="single" w:sz="4" w:space="0" w:color="auto"/>
              <w:left w:val="nil"/>
              <w:bottom w:val="nil"/>
              <w:right w:val="nil"/>
            </w:tcBorders>
            <w:shd w:val="clear" w:color="000000" w:fill="FFFFFF"/>
            <w:noWrap/>
            <w:vAlign w:val="center"/>
            <w:hideMark/>
          </w:tcPr>
          <w:p w:rsidR="00C55803" w:rsidRPr="009B35D3" w:rsidRDefault="00C55803"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01" w:type="dxa"/>
            <w:gridSpan w:val="2"/>
            <w:tcBorders>
              <w:top w:val="single" w:sz="4" w:space="0" w:color="auto"/>
              <w:left w:val="nil"/>
              <w:bottom w:val="nil"/>
              <w:right w:val="nil"/>
            </w:tcBorders>
            <w:shd w:val="clear" w:color="000000" w:fill="FFFFFF"/>
            <w:noWrap/>
            <w:vAlign w:val="center"/>
            <w:hideMark/>
          </w:tcPr>
          <w:p w:rsidR="00C55803" w:rsidRPr="009B35D3" w:rsidRDefault="00C55803"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14" w:type="dxa"/>
            <w:tcBorders>
              <w:top w:val="single" w:sz="4" w:space="0" w:color="auto"/>
              <w:left w:val="nil"/>
              <w:bottom w:val="nil"/>
              <w:right w:val="nil"/>
            </w:tcBorders>
            <w:shd w:val="clear" w:color="000000" w:fill="FFFFFF"/>
            <w:noWrap/>
            <w:vAlign w:val="center"/>
            <w:hideMark/>
          </w:tcPr>
          <w:p w:rsidR="00C55803" w:rsidRPr="009B35D3" w:rsidRDefault="00C55803"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01" w:type="dxa"/>
            <w:gridSpan w:val="2"/>
            <w:tcBorders>
              <w:top w:val="single" w:sz="4" w:space="0" w:color="auto"/>
              <w:left w:val="nil"/>
              <w:bottom w:val="nil"/>
              <w:right w:val="nil"/>
            </w:tcBorders>
            <w:shd w:val="clear" w:color="000000" w:fill="FFFFFF"/>
            <w:noWrap/>
            <w:vAlign w:val="center"/>
            <w:hideMark/>
          </w:tcPr>
          <w:p w:rsidR="00C55803" w:rsidRPr="009B35D3" w:rsidRDefault="00C55803"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13" w:type="dxa"/>
            <w:tcBorders>
              <w:top w:val="single" w:sz="4" w:space="0" w:color="auto"/>
              <w:left w:val="nil"/>
              <w:bottom w:val="nil"/>
              <w:right w:val="nil"/>
            </w:tcBorders>
            <w:shd w:val="clear" w:color="000000" w:fill="FFFFFF"/>
            <w:noWrap/>
            <w:vAlign w:val="center"/>
            <w:hideMark/>
          </w:tcPr>
          <w:p w:rsidR="00C55803" w:rsidRPr="009B35D3" w:rsidRDefault="00C55803"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01" w:type="dxa"/>
            <w:gridSpan w:val="2"/>
            <w:tcBorders>
              <w:top w:val="single" w:sz="4" w:space="0" w:color="auto"/>
              <w:left w:val="nil"/>
              <w:bottom w:val="nil"/>
              <w:right w:val="nil"/>
            </w:tcBorders>
            <w:shd w:val="clear" w:color="000000" w:fill="FFFFFF"/>
            <w:noWrap/>
            <w:vAlign w:val="center"/>
            <w:hideMark/>
          </w:tcPr>
          <w:p w:rsidR="00C55803" w:rsidRPr="009B35D3" w:rsidRDefault="00C55803"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14" w:type="dxa"/>
            <w:gridSpan w:val="2"/>
            <w:tcBorders>
              <w:top w:val="single" w:sz="4" w:space="0" w:color="auto"/>
              <w:left w:val="nil"/>
              <w:bottom w:val="nil"/>
              <w:right w:val="nil"/>
            </w:tcBorders>
            <w:shd w:val="clear" w:color="000000" w:fill="FFFFFF"/>
            <w:noWrap/>
            <w:vAlign w:val="center"/>
            <w:hideMark/>
          </w:tcPr>
          <w:p w:rsidR="00C55803" w:rsidRPr="009B35D3" w:rsidRDefault="00C55803"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14" w:type="dxa"/>
            <w:gridSpan w:val="4"/>
            <w:tcBorders>
              <w:top w:val="single" w:sz="4" w:space="0" w:color="auto"/>
              <w:left w:val="nil"/>
              <w:bottom w:val="nil"/>
              <w:right w:val="nil"/>
            </w:tcBorders>
            <w:shd w:val="clear" w:color="000000" w:fill="FFFFFF"/>
          </w:tcPr>
          <w:p w:rsidR="00C55803" w:rsidRPr="009B35D3" w:rsidRDefault="00C55803" w:rsidP="00E0728E">
            <w:pPr>
              <w:spacing w:after="0" w:line="240" w:lineRule="auto"/>
              <w:rPr>
                <w:rFonts w:ascii="Times New Roman" w:eastAsia="Times New Roman" w:hAnsi="Times New Roman" w:cs="Times New Roman"/>
                <w:sz w:val="18"/>
                <w:szCs w:val="18"/>
                <w:lang w:eastAsia="ru-RU"/>
              </w:rPr>
            </w:pPr>
          </w:p>
        </w:tc>
        <w:tc>
          <w:tcPr>
            <w:tcW w:w="915" w:type="dxa"/>
            <w:gridSpan w:val="5"/>
            <w:tcBorders>
              <w:top w:val="single" w:sz="4" w:space="0" w:color="auto"/>
              <w:left w:val="nil"/>
              <w:bottom w:val="nil"/>
              <w:right w:val="nil"/>
            </w:tcBorders>
            <w:shd w:val="clear" w:color="000000" w:fill="FFFFFF"/>
          </w:tcPr>
          <w:p w:rsidR="00C55803" w:rsidRPr="009B35D3" w:rsidRDefault="00C55803" w:rsidP="00E0728E">
            <w:pPr>
              <w:spacing w:after="0" w:line="240" w:lineRule="auto"/>
              <w:rPr>
                <w:rFonts w:ascii="Times New Roman" w:eastAsia="Times New Roman" w:hAnsi="Times New Roman" w:cs="Times New Roman"/>
                <w:sz w:val="18"/>
                <w:szCs w:val="18"/>
                <w:lang w:eastAsia="ru-RU"/>
              </w:rPr>
            </w:pPr>
          </w:p>
        </w:tc>
        <w:tc>
          <w:tcPr>
            <w:tcW w:w="915" w:type="dxa"/>
            <w:gridSpan w:val="3"/>
            <w:tcBorders>
              <w:top w:val="single" w:sz="4" w:space="0" w:color="auto"/>
              <w:left w:val="nil"/>
              <w:bottom w:val="nil"/>
              <w:right w:val="nil"/>
            </w:tcBorders>
            <w:shd w:val="clear" w:color="000000" w:fill="FFFFFF"/>
          </w:tcPr>
          <w:p w:rsidR="00C55803" w:rsidRPr="009B35D3" w:rsidRDefault="00C55803" w:rsidP="00E0728E">
            <w:pPr>
              <w:spacing w:after="0" w:line="240" w:lineRule="auto"/>
              <w:rPr>
                <w:rFonts w:ascii="Times New Roman" w:eastAsia="Times New Roman" w:hAnsi="Times New Roman" w:cs="Times New Roman"/>
                <w:sz w:val="18"/>
                <w:szCs w:val="18"/>
                <w:lang w:eastAsia="ru-RU"/>
              </w:rPr>
            </w:pPr>
          </w:p>
        </w:tc>
      </w:tr>
      <w:tr w:rsidR="00C55803" w:rsidRPr="009B35D3" w:rsidTr="00700AF5">
        <w:trPr>
          <w:trHeight w:val="20"/>
        </w:trPr>
        <w:tc>
          <w:tcPr>
            <w:tcW w:w="4308" w:type="dxa"/>
            <w:tcBorders>
              <w:top w:val="single" w:sz="4" w:space="0" w:color="auto"/>
              <w:left w:val="nil"/>
              <w:bottom w:val="nil"/>
              <w:right w:val="nil"/>
            </w:tcBorders>
            <w:shd w:val="clear" w:color="000000" w:fill="FFFFFF"/>
            <w:noWrap/>
            <w:vAlign w:val="center"/>
            <w:hideMark/>
          </w:tcPr>
          <w:p w:rsidR="00C55803" w:rsidRPr="009B35D3" w:rsidRDefault="00C55803" w:rsidP="00E0728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5670" w:type="dxa"/>
            <w:gridSpan w:val="22"/>
            <w:tcBorders>
              <w:top w:val="single" w:sz="4" w:space="0" w:color="auto"/>
              <w:left w:val="nil"/>
              <w:bottom w:val="nil"/>
              <w:right w:val="nil"/>
            </w:tcBorders>
            <w:shd w:val="clear" w:color="000000" w:fill="FFFFFF"/>
            <w:noWrap/>
            <w:vAlign w:val="center"/>
          </w:tcPr>
          <w:p w:rsidR="00C55803" w:rsidRPr="009B35D3" w:rsidRDefault="00C55803"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136" w:type="dxa"/>
            <w:gridSpan w:val="2"/>
            <w:tcBorders>
              <w:top w:val="single" w:sz="4" w:space="0" w:color="auto"/>
              <w:left w:val="nil"/>
              <w:bottom w:val="nil"/>
              <w:right w:val="nil"/>
            </w:tcBorders>
            <w:shd w:val="clear" w:color="000000" w:fill="FFFFFF"/>
          </w:tcPr>
          <w:p w:rsidR="00C55803" w:rsidRPr="009B35D3" w:rsidRDefault="00C55803" w:rsidP="00E0728E">
            <w:pPr>
              <w:spacing w:after="0" w:line="240" w:lineRule="auto"/>
              <w:rPr>
                <w:rFonts w:ascii="Times New Roman" w:eastAsia="Times New Roman" w:hAnsi="Times New Roman" w:cs="Times New Roman"/>
                <w:sz w:val="18"/>
                <w:szCs w:val="18"/>
                <w:lang w:eastAsia="ru-RU"/>
              </w:rPr>
            </w:pPr>
          </w:p>
        </w:tc>
        <w:tc>
          <w:tcPr>
            <w:tcW w:w="915" w:type="dxa"/>
            <w:tcBorders>
              <w:top w:val="single" w:sz="4" w:space="0" w:color="auto"/>
              <w:left w:val="nil"/>
              <w:bottom w:val="nil"/>
              <w:right w:val="nil"/>
            </w:tcBorders>
            <w:shd w:val="clear" w:color="000000" w:fill="FFFFFF"/>
          </w:tcPr>
          <w:p w:rsidR="00C55803" w:rsidRPr="009B35D3" w:rsidRDefault="00C55803" w:rsidP="00E0728E">
            <w:pPr>
              <w:spacing w:after="0" w:line="240" w:lineRule="auto"/>
              <w:rPr>
                <w:rFonts w:ascii="Times New Roman" w:eastAsia="Times New Roman" w:hAnsi="Times New Roman" w:cs="Times New Roman"/>
                <w:sz w:val="18"/>
                <w:szCs w:val="18"/>
                <w:lang w:eastAsia="ru-RU"/>
              </w:rPr>
            </w:pPr>
          </w:p>
        </w:tc>
        <w:tc>
          <w:tcPr>
            <w:tcW w:w="915" w:type="dxa"/>
            <w:tcBorders>
              <w:top w:val="single" w:sz="4" w:space="0" w:color="auto"/>
              <w:left w:val="nil"/>
              <w:bottom w:val="nil"/>
              <w:right w:val="nil"/>
            </w:tcBorders>
            <w:shd w:val="clear" w:color="000000" w:fill="FFFFFF"/>
          </w:tcPr>
          <w:p w:rsidR="00C55803" w:rsidRPr="009B35D3" w:rsidRDefault="00C55803" w:rsidP="00E0728E">
            <w:pPr>
              <w:spacing w:after="0" w:line="240" w:lineRule="auto"/>
              <w:rPr>
                <w:rFonts w:ascii="Times New Roman" w:eastAsia="Times New Roman" w:hAnsi="Times New Roman" w:cs="Times New Roman"/>
                <w:sz w:val="18"/>
                <w:szCs w:val="18"/>
                <w:lang w:eastAsia="ru-RU"/>
              </w:rPr>
            </w:pPr>
          </w:p>
        </w:tc>
      </w:tr>
      <w:tr w:rsidR="00700AF5" w:rsidRPr="009B35D3" w:rsidTr="00700AF5">
        <w:trPr>
          <w:gridAfter w:val="4"/>
          <w:wAfter w:w="1966" w:type="dxa"/>
          <w:trHeight w:val="20"/>
        </w:trPr>
        <w:tc>
          <w:tcPr>
            <w:tcW w:w="4308" w:type="dxa"/>
            <w:tcBorders>
              <w:top w:val="nil"/>
              <w:left w:val="nil"/>
              <w:right w:val="nil"/>
            </w:tcBorders>
            <w:shd w:val="clear" w:color="000000" w:fill="FFFFFF"/>
            <w:noWrap/>
            <w:vAlign w:val="center"/>
            <w:hideMark/>
          </w:tcPr>
          <w:p w:rsidR="00700AF5" w:rsidRPr="009B35D3" w:rsidRDefault="00700AF5" w:rsidP="00E0728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5670" w:type="dxa"/>
            <w:gridSpan w:val="22"/>
            <w:tcBorders>
              <w:top w:val="nil"/>
              <w:left w:val="nil"/>
              <w:right w:val="nil"/>
            </w:tcBorders>
            <w:shd w:val="clear" w:color="000000" w:fill="FFFFFF"/>
            <w:noWrap/>
            <w:vAlign w:val="center"/>
          </w:tcPr>
          <w:p w:rsidR="00700AF5" w:rsidRPr="009B35D3" w:rsidRDefault="00700AF5"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Прикладные научные исследования в области национальной экономики</w:t>
            </w:r>
          </w:p>
        </w:tc>
      </w:tr>
      <w:tr w:rsidR="00C55803" w:rsidRPr="009B35D3" w:rsidTr="00700AF5">
        <w:trPr>
          <w:trHeight w:val="20"/>
        </w:trPr>
        <w:tc>
          <w:tcPr>
            <w:tcW w:w="4308" w:type="dxa"/>
            <w:tcBorders>
              <w:top w:val="nil"/>
              <w:left w:val="nil"/>
              <w:bottom w:val="single" w:sz="4" w:space="0" w:color="auto"/>
              <w:right w:val="nil"/>
            </w:tcBorders>
            <w:shd w:val="clear" w:color="000000" w:fill="FFFFFF"/>
            <w:noWrap/>
            <w:vAlign w:val="center"/>
          </w:tcPr>
          <w:p w:rsidR="00C55803" w:rsidRPr="009B35D3" w:rsidRDefault="00C55803" w:rsidP="00E0728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5670" w:type="dxa"/>
            <w:gridSpan w:val="22"/>
            <w:tcBorders>
              <w:top w:val="nil"/>
              <w:left w:val="nil"/>
              <w:bottom w:val="single" w:sz="4" w:space="0" w:color="auto"/>
              <w:right w:val="nil"/>
            </w:tcBorders>
            <w:shd w:val="clear" w:color="000000" w:fill="FFFFFF"/>
            <w:noWrap/>
            <w:vAlign w:val="center"/>
          </w:tcPr>
          <w:p w:rsidR="00C55803" w:rsidRPr="009B35D3" w:rsidRDefault="00C55803"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нераспределенные</w:t>
            </w:r>
          </w:p>
        </w:tc>
        <w:tc>
          <w:tcPr>
            <w:tcW w:w="136" w:type="dxa"/>
            <w:gridSpan w:val="2"/>
            <w:tcBorders>
              <w:top w:val="nil"/>
              <w:left w:val="nil"/>
              <w:bottom w:val="single" w:sz="4" w:space="0" w:color="auto"/>
              <w:right w:val="nil"/>
            </w:tcBorders>
            <w:shd w:val="clear" w:color="000000" w:fill="FFFFFF"/>
          </w:tcPr>
          <w:p w:rsidR="00C55803" w:rsidRPr="009B35D3" w:rsidRDefault="00C55803" w:rsidP="00E0728E">
            <w:pPr>
              <w:spacing w:after="0" w:line="240" w:lineRule="auto"/>
              <w:rPr>
                <w:rFonts w:ascii="Times New Roman" w:eastAsia="Times New Roman" w:hAnsi="Times New Roman" w:cs="Times New Roman"/>
                <w:sz w:val="18"/>
                <w:szCs w:val="18"/>
                <w:lang w:eastAsia="ru-RU"/>
              </w:rPr>
            </w:pPr>
          </w:p>
        </w:tc>
        <w:tc>
          <w:tcPr>
            <w:tcW w:w="915" w:type="dxa"/>
            <w:tcBorders>
              <w:top w:val="nil"/>
              <w:left w:val="nil"/>
              <w:bottom w:val="single" w:sz="4" w:space="0" w:color="auto"/>
              <w:right w:val="nil"/>
            </w:tcBorders>
            <w:shd w:val="clear" w:color="000000" w:fill="FFFFFF"/>
          </w:tcPr>
          <w:p w:rsidR="00C55803" w:rsidRPr="009B35D3" w:rsidRDefault="00C55803" w:rsidP="00E0728E">
            <w:pPr>
              <w:spacing w:after="0" w:line="240" w:lineRule="auto"/>
              <w:rPr>
                <w:rFonts w:ascii="Times New Roman" w:eastAsia="Times New Roman" w:hAnsi="Times New Roman" w:cs="Times New Roman"/>
                <w:sz w:val="18"/>
                <w:szCs w:val="18"/>
                <w:lang w:eastAsia="ru-RU"/>
              </w:rPr>
            </w:pPr>
          </w:p>
        </w:tc>
        <w:tc>
          <w:tcPr>
            <w:tcW w:w="915" w:type="dxa"/>
            <w:tcBorders>
              <w:top w:val="nil"/>
              <w:left w:val="nil"/>
              <w:bottom w:val="single" w:sz="4" w:space="0" w:color="auto"/>
              <w:right w:val="nil"/>
            </w:tcBorders>
            <w:shd w:val="clear" w:color="000000" w:fill="FFFFFF"/>
          </w:tcPr>
          <w:p w:rsidR="00C55803" w:rsidRPr="009B35D3" w:rsidRDefault="00C55803" w:rsidP="00E0728E">
            <w:pPr>
              <w:spacing w:after="0" w:line="240" w:lineRule="auto"/>
              <w:rPr>
                <w:rFonts w:ascii="Times New Roman" w:eastAsia="Times New Roman" w:hAnsi="Times New Roman" w:cs="Times New Roman"/>
                <w:sz w:val="18"/>
                <w:szCs w:val="18"/>
                <w:lang w:eastAsia="ru-RU"/>
              </w:rPr>
            </w:pPr>
          </w:p>
        </w:tc>
      </w:tr>
      <w:tr w:rsidR="00C55803" w:rsidRPr="009B35D3" w:rsidTr="00700AF5">
        <w:trPr>
          <w:gridAfter w:val="3"/>
          <w:wAfter w:w="1934" w:type="dxa"/>
          <w:trHeight w:val="20"/>
        </w:trPr>
        <w:tc>
          <w:tcPr>
            <w:tcW w:w="4308" w:type="dxa"/>
            <w:tcBorders>
              <w:top w:val="single" w:sz="4" w:space="0" w:color="auto"/>
              <w:left w:val="nil"/>
              <w:bottom w:val="nil"/>
              <w:right w:val="nil"/>
            </w:tcBorders>
            <w:shd w:val="clear" w:color="000000" w:fill="FFFFFF"/>
            <w:noWrap/>
            <w:vAlign w:val="center"/>
            <w:hideMark/>
          </w:tcPr>
          <w:p w:rsidR="00C55803" w:rsidRPr="009B35D3" w:rsidRDefault="00C55803" w:rsidP="00E0728E">
            <w:pPr>
              <w:spacing w:after="0" w:line="240" w:lineRule="auto"/>
              <w:rPr>
                <w:rFonts w:ascii="Times New Roman" w:eastAsia="Times New Roman" w:hAnsi="Times New Roman" w:cs="Times New Roman"/>
                <w:i/>
                <w:iCs/>
                <w:sz w:val="18"/>
                <w:szCs w:val="18"/>
                <w:lang w:eastAsia="ru-RU"/>
              </w:rPr>
            </w:pPr>
          </w:p>
        </w:tc>
        <w:tc>
          <w:tcPr>
            <w:tcW w:w="2958" w:type="dxa"/>
            <w:gridSpan w:val="11"/>
            <w:tcBorders>
              <w:top w:val="single" w:sz="4" w:space="0" w:color="auto"/>
              <w:left w:val="nil"/>
              <w:bottom w:val="nil"/>
              <w:right w:val="nil"/>
            </w:tcBorders>
            <w:shd w:val="clear" w:color="000000" w:fill="FFFFFF"/>
            <w:vAlign w:val="center"/>
            <w:hideMark/>
          </w:tcPr>
          <w:p w:rsidR="00C55803" w:rsidRPr="009B35D3" w:rsidRDefault="00C55803"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14" w:type="dxa"/>
            <w:gridSpan w:val="4"/>
            <w:tcBorders>
              <w:top w:val="single" w:sz="4" w:space="0" w:color="auto"/>
              <w:left w:val="nil"/>
              <w:bottom w:val="nil"/>
              <w:right w:val="nil"/>
            </w:tcBorders>
            <w:shd w:val="clear" w:color="000000" w:fill="FFFFFF"/>
          </w:tcPr>
          <w:p w:rsidR="00C55803" w:rsidRPr="009B35D3" w:rsidRDefault="00C55803" w:rsidP="00E0728E">
            <w:pPr>
              <w:spacing w:after="0" w:line="240" w:lineRule="auto"/>
              <w:rPr>
                <w:rFonts w:ascii="Times New Roman" w:eastAsia="Times New Roman" w:hAnsi="Times New Roman" w:cs="Times New Roman"/>
                <w:sz w:val="18"/>
                <w:szCs w:val="18"/>
                <w:lang w:eastAsia="ru-RU"/>
              </w:rPr>
            </w:pPr>
          </w:p>
        </w:tc>
        <w:tc>
          <w:tcPr>
            <w:tcW w:w="915" w:type="dxa"/>
            <w:gridSpan w:val="4"/>
            <w:tcBorders>
              <w:top w:val="single" w:sz="4" w:space="0" w:color="auto"/>
              <w:left w:val="nil"/>
              <w:bottom w:val="nil"/>
              <w:right w:val="nil"/>
            </w:tcBorders>
            <w:shd w:val="clear" w:color="000000" w:fill="FFFFFF"/>
          </w:tcPr>
          <w:p w:rsidR="00C55803" w:rsidRPr="009B35D3" w:rsidRDefault="00C55803" w:rsidP="00E0728E">
            <w:pPr>
              <w:spacing w:after="0" w:line="240" w:lineRule="auto"/>
              <w:rPr>
                <w:rFonts w:ascii="Times New Roman" w:eastAsia="Times New Roman" w:hAnsi="Times New Roman" w:cs="Times New Roman"/>
                <w:sz w:val="18"/>
                <w:szCs w:val="18"/>
                <w:lang w:eastAsia="ru-RU"/>
              </w:rPr>
            </w:pPr>
          </w:p>
        </w:tc>
        <w:tc>
          <w:tcPr>
            <w:tcW w:w="915" w:type="dxa"/>
            <w:gridSpan w:val="4"/>
            <w:tcBorders>
              <w:top w:val="single" w:sz="4" w:space="0" w:color="auto"/>
              <w:left w:val="nil"/>
              <w:bottom w:val="nil"/>
              <w:right w:val="nil"/>
            </w:tcBorders>
            <w:shd w:val="clear" w:color="000000" w:fill="FFFFFF"/>
          </w:tcPr>
          <w:p w:rsidR="00C55803" w:rsidRPr="009B35D3" w:rsidRDefault="00C55803" w:rsidP="00E0728E">
            <w:pPr>
              <w:spacing w:after="0" w:line="240" w:lineRule="auto"/>
              <w:rPr>
                <w:rFonts w:ascii="Times New Roman" w:eastAsia="Times New Roman" w:hAnsi="Times New Roman" w:cs="Times New Roman"/>
                <w:sz w:val="18"/>
                <w:szCs w:val="18"/>
                <w:lang w:eastAsia="ru-RU"/>
              </w:rPr>
            </w:pPr>
          </w:p>
        </w:tc>
      </w:tr>
      <w:tr w:rsidR="00C55803" w:rsidRPr="009B35D3" w:rsidTr="00700AF5">
        <w:trPr>
          <w:gridAfter w:val="3"/>
          <w:wAfter w:w="1934" w:type="dxa"/>
          <w:trHeight w:val="20"/>
        </w:trPr>
        <w:tc>
          <w:tcPr>
            <w:tcW w:w="4308" w:type="dxa"/>
            <w:tcBorders>
              <w:top w:val="single" w:sz="4" w:space="0" w:color="auto"/>
              <w:left w:val="nil"/>
              <w:bottom w:val="nil"/>
              <w:right w:val="nil"/>
            </w:tcBorders>
            <w:shd w:val="clear" w:color="000000" w:fill="FFFFFF"/>
            <w:noWrap/>
            <w:vAlign w:val="center"/>
            <w:hideMark/>
          </w:tcPr>
          <w:p w:rsidR="00C55803" w:rsidRPr="009B35D3" w:rsidRDefault="00C55803" w:rsidP="00E0728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3544" w:type="dxa"/>
            <w:gridSpan w:val="14"/>
            <w:tcBorders>
              <w:top w:val="single" w:sz="4" w:space="0" w:color="auto"/>
              <w:left w:val="nil"/>
              <w:bottom w:val="nil"/>
              <w:right w:val="nil"/>
            </w:tcBorders>
            <w:shd w:val="clear" w:color="000000" w:fill="FFFFFF"/>
            <w:noWrap/>
            <w:vAlign w:val="center"/>
            <w:hideMark/>
          </w:tcPr>
          <w:p w:rsidR="00C55803" w:rsidRPr="009B35D3" w:rsidRDefault="00C55803"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вычет </w:t>
            </w:r>
          </w:p>
        </w:tc>
        <w:tc>
          <w:tcPr>
            <w:tcW w:w="328" w:type="dxa"/>
            <w:tcBorders>
              <w:top w:val="single" w:sz="4" w:space="0" w:color="auto"/>
              <w:left w:val="nil"/>
              <w:bottom w:val="nil"/>
              <w:right w:val="nil"/>
            </w:tcBorders>
            <w:shd w:val="clear" w:color="000000" w:fill="FFFFFF"/>
          </w:tcPr>
          <w:p w:rsidR="00C55803" w:rsidRPr="009B35D3" w:rsidRDefault="00C55803" w:rsidP="00E0728E">
            <w:pPr>
              <w:spacing w:after="0" w:line="240" w:lineRule="auto"/>
              <w:rPr>
                <w:rFonts w:ascii="Times New Roman" w:eastAsia="Times New Roman" w:hAnsi="Times New Roman" w:cs="Times New Roman"/>
                <w:sz w:val="18"/>
                <w:szCs w:val="18"/>
                <w:lang w:eastAsia="ru-RU"/>
              </w:rPr>
            </w:pPr>
          </w:p>
        </w:tc>
        <w:tc>
          <w:tcPr>
            <w:tcW w:w="915" w:type="dxa"/>
            <w:gridSpan w:val="4"/>
            <w:tcBorders>
              <w:top w:val="single" w:sz="4" w:space="0" w:color="auto"/>
              <w:left w:val="nil"/>
              <w:bottom w:val="nil"/>
              <w:right w:val="nil"/>
            </w:tcBorders>
            <w:shd w:val="clear" w:color="000000" w:fill="FFFFFF"/>
          </w:tcPr>
          <w:p w:rsidR="00C55803" w:rsidRPr="009B35D3" w:rsidRDefault="00C55803" w:rsidP="00E0728E">
            <w:pPr>
              <w:spacing w:after="0" w:line="240" w:lineRule="auto"/>
              <w:rPr>
                <w:rFonts w:ascii="Times New Roman" w:eastAsia="Times New Roman" w:hAnsi="Times New Roman" w:cs="Times New Roman"/>
                <w:sz w:val="18"/>
                <w:szCs w:val="18"/>
                <w:lang w:eastAsia="ru-RU"/>
              </w:rPr>
            </w:pPr>
          </w:p>
        </w:tc>
        <w:tc>
          <w:tcPr>
            <w:tcW w:w="915" w:type="dxa"/>
            <w:gridSpan w:val="4"/>
            <w:tcBorders>
              <w:top w:val="single" w:sz="4" w:space="0" w:color="auto"/>
              <w:left w:val="nil"/>
              <w:bottom w:val="nil"/>
              <w:right w:val="nil"/>
            </w:tcBorders>
            <w:shd w:val="clear" w:color="000000" w:fill="FFFFFF"/>
          </w:tcPr>
          <w:p w:rsidR="00C55803" w:rsidRPr="009B35D3" w:rsidRDefault="00C55803" w:rsidP="00E0728E">
            <w:pPr>
              <w:spacing w:after="0" w:line="240" w:lineRule="auto"/>
              <w:rPr>
                <w:rFonts w:ascii="Times New Roman" w:eastAsia="Times New Roman" w:hAnsi="Times New Roman" w:cs="Times New Roman"/>
                <w:sz w:val="18"/>
                <w:szCs w:val="18"/>
                <w:lang w:eastAsia="ru-RU"/>
              </w:rPr>
            </w:pPr>
          </w:p>
        </w:tc>
      </w:tr>
      <w:tr w:rsidR="00700AF5" w:rsidRPr="009B35D3" w:rsidTr="00700AF5">
        <w:trPr>
          <w:gridAfter w:val="8"/>
          <w:wAfter w:w="3240" w:type="dxa"/>
          <w:trHeight w:val="20"/>
        </w:trPr>
        <w:tc>
          <w:tcPr>
            <w:tcW w:w="4308" w:type="dxa"/>
            <w:tcBorders>
              <w:top w:val="nil"/>
              <w:left w:val="nil"/>
              <w:bottom w:val="nil"/>
              <w:right w:val="nil"/>
            </w:tcBorders>
            <w:shd w:val="clear" w:color="000000" w:fill="FFFFFF"/>
            <w:noWrap/>
            <w:vAlign w:val="center"/>
            <w:hideMark/>
          </w:tcPr>
          <w:p w:rsidR="00700AF5" w:rsidRPr="009B35D3" w:rsidRDefault="00700AF5" w:rsidP="00E0728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4396" w:type="dxa"/>
            <w:gridSpan w:val="18"/>
            <w:tcBorders>
              <w:top w:val="nil"/>
              <w:left w:val="nil"/>
              <w:bottom w:val="nil"/>
              <w:right w:val="nil"/>
            </w:tcBorders>
            <w:shd w:val="clear" w:color="000000" w:fill="FFFFFF"/>
            <w:noWrap/>
            <w:vAlign w:val="center"/>
            <w:hideMark/>
          </w:tcPr>
          <w:p w:rsidR="00700AF5" w:rsidRPr="009B35D3" w:rsidRDefault="00700AF5"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№5-П)</w:t>
            </w:r>
          </w:p>
        </w:tc>
      </w:tr>
      <w:tr w:rsidR="00C55803" w:rsidRPr="009B35D3" w:rsidTr="00700AF5">
        <w:trPr>
          <w:gridAfter w:val="3"/>
          <w:wAfter w:w="1934" w:type="dxa"/>
          <w:trHeight w:val="20"/>
        </w:trPr>
        <w:tc>
          <w:tcPr>
            <w:tcW w:w="4308" w:type="dxa"/>
            <w:tcBorders>
              <w:top w:val="nil"/>
              <w:left w:val="nil"/>
              <w:bottom w:val="nil"/>
              <w:right w:val="nil"/>
            </w:tcBorders>
            <w:shd w:val="clear" w:color="000000" w:fill="FFFFFF"/>
            <w:noWrap/>
            <w:vAlign w:val="center"/>
            <w:hideMark/>
          </w:tcPr>
          <w:p w:rsidR="00C55803" w:rsidRPr="009B35D3" w:rsidRDefault="00C55803" w:rsidP="00E0728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3544" w:type="dxa"/>
            <w:gridSpan w:val="14"/>
            <w:tcBorders>
              <w:top w:val="nil"/>
              <w:left w:val="nil"/>
              <w:bottom w:val="nil"/>
              <w:right w:val="nil"/>
            </w:tcBorders>
            <w:shd w:val="clear" w:color="000000" w:fill="FFFFFF"/>
            <w:noWrap/>
            <w:vAlign w:val="center"/>
            <w:hideMark/>
          </w:tcPr>
          <w:p w:rsidR="00C55803" w:rsidRPr="009B35D3" w:rsidRDefault="00C55803"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ст.262 п.2 пп.1-5</w:t>
            </w:r>
          </w:p>
        </w:tc>
        <w:tc>
          <w:tcPr>
            <w:tcW w:w="328" w:type="dxa"/>
            <w:tcBorders>
              <w:top w:val="nil"/>
              <w:left w:val="nil"/>
              <w:bottom w:val="nil"/>
              <w:right w:val="nil"/>
            </w:tcBorders>
            <w:shd w:val="clear" w:color="000000" w:fill="FFFFFF"/>
          </w:tcPr>
          <w:p w:rsidR="00C55803" w:rsidRPr="009B35D3" w:rsidRDefault="00C55803" w:rsidP="00E0728E">
            <w:pPr>
              <w:spacing w:after="0" w:line="240" w:lineRule="auto"/>
              <w:rPr>
                <w:rFonts w:ascii="Times New Roman" w:eastAsia="Times New Roman" w:hAnsi="Times New Roman" w:cs="Times New Roman"/>
                <w:sz w:val="18"/>
                <w:szCs w:val="18"/>
                <w:lang w:eastAsia="ru-RU"/>
              </w:rPr>
            </w:pPr>
          </w:p>
        </w:tc>
        <w:tc>
          <w:tcPr>
            <w:tcW w:w="915" w:type="dxa"/>
            <w:gridSpan w:val="4"/>
            <w:tcBorders>
              <w:top w:val="nil"/>
              <w:left w:val="nil"/>
              <w:bottom w:val="nil"/>
              <w:right w:val="nil"/>
            </w:tcBorders>
            <w:shd w:val="clear" w:color="000000" w:fill="FFFFFF"/>
          </w:tcPr>
          <w:p w:rsidR="00C55803" w:rsidRPr="009B35D3" w:rsidRDefault="00C55803" w:rsidP="00E0728E">
            <w:pPr>
              <w:spacing w:after="0" w:line="240" w:lineRule="auto"/>
              <w:rPr>
                <w:rFonts w:ascii="Times New Roman" w:eastAsia="Times New Roman" w:hAnsi="Times New Roman" w:cs="Times New Roman"/>
                <w:sz w:val="18"/>
                <w:szCs w:val="18"/>
                <w:lang w:eastAsia="ru-RU"/>
              </w:rPr>
            </w:pPr>
          </w:p>
        </w:tc>
        <w:tc>
          <w:tcPr>
            <w:tcW w:w="915" w:type="dxa"/>
            <w:gridSpan w:val="4"/>
            <w:tcBorders>
              <w:top w:val="nil"/>
              <w:left w:val="nil"/>
              <w:bottom w:val="nil"/>
              <w:right w:val="nil"/>
            </w:tcBorders>
            <w:shd w:val="clear" w:color="000000" w:fill="FFFFFF"/>
          </w:tcPr>
          <w:p w:rsidR="00C55803" w:rsidRPr="009B35D3" w:rsidRDefault="00C55803" w:rsidP="00E0728E">
            <w:pPr>
              <w:spacing w:after="0" w:line="240" w:lineRule="auto"/>
              <w:rPr>
                <w:rFonts w:ascii="Times New Roman" w:eastAsia="Times New Roman" w:hAnsi="Times New Roman" w:cs="Times New Roman"/>
                <w:sz w:val="18"/>
                <w:szCs w:val="18"/>
                <w:lang w:eastAsia="ru-RU"/>
              </w:rPr>
            </w:pPr>
          </w:p>
        </w:tc>
      </w:tr>
      <w:tr w:rsidR="00C55803" w:rsidRPr="009B35D3" w:rsidTr="00700AF5">
        <w:trPr>
          <w:gridAfter w:val="3"/>
          <w:wAfter w:w="1934" w:type="dxa"/>
          <w:trHeight w:val="20"/>
        </w:trPr>
        <w:tc>
          <w:tcPr>
            <w:tcW w:w="4308" w:type="dxa"/>
            <w:tcBorders>
              <w:top w:val="nil"/>
              <w:left w:val="nil"/>
              <w:bottom w:val="nil"/>
              <w:right w:val="nil"/>
            </w:tcBorders>
            <w:shd w:val="clear" w:color="000000" w:fill="FFFFFF"/>
            <w:noWrap/>
            <w:vAlign w:val="center"/>
            <w:hideMark/>
          </w:tcPr>
          <w:p w:rsidR="00C55803" w:rsidRPr="009B35D3" w:rsidRDefault="00C55803" w:rsidP="00E0728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3544" w:type="dxa"/>
            <w:gridSpan w:val="14"/>
            <w:tcBorders>
              <w:top w:val="nil"/>
              <w:left w:val="nil"/>
              <w:bottom w:val="nil"/>
              <w:right w:val="nil"/>
            </w:tcBorders>
            <w:shd w:val="clear" w:color="000000" w:fill="FFFFFF"/>
            <w:noWrap/>
            <w:vAlign w:val="center"/>
            <w:hideMark/>
          </w:tcPr>
          <w:p w:rsidR="00C55803" w:rsidRPr="009B35D3" w:rsidRDefault="00C55803"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октября 2008 г.</w:t>
            </w:r>
          </w:p>
        </w:tc>
        <w:tc>
          <w:tcPr>
            <w:tcW w:w="328" w:type="dxa"/>
            <w:tcBorders>
              <w:top w:val="nil"/>
              <w:left w:val="nil"/>
              <w:bottom w:val="nil"/>
              <w:right w:val="nil"/>
            </w:tcBorders>
            <w:shd w:val="clear" w:color="000000" w:fill="FFFFFF"/>
          </w:tcPr>
          <w:p w:rsidR="00C55803" w:rsidRPr="009B35D3" w:rsidRDefault="00C55803" w:rsidP="00E0728E">
            <w:pPr>
              <w:spacing w:after="0" w:line="240" w:lineRule="auto"/>
              <w:rPr>
                <w:rFonts w:ascii="Times New Roman" w:eastAsia="Times New Roman" w:hAnsi="Times New Roman" w:cs="Times New Roman"/>
                <w:sz w:val="18"/>
                <w:szCs w:val="18"/>
                <w:lang w:eastAsia="ru-RU"/>
              </w:rPr>
            </w:pPr>
          </w:p>
        </w:tc>
        <w:tc>
          <w:tcPr>
            <w:tcW w:w="915" w:type="dxa"/>
            <w:gridSpan w:val="4"/>
            <w:tcBorders>
              <w:top w:val="nil"/>
              <w:left w:val="nil"/>
              <w:bottom w:val="nil"/>
              <w:right w:val="nil"/>
            </w:tcBorders>
            <w:shd w:val="clear" w:color="000000" w:fill="FFFFFF"/>
          </w:tcPr>
          <w:p w:rsidR="00C55803" w:rsidRPr="009B35D3" w:rsidRDefault="00C55803" w:rsidP="00E0728E">
            <w:pPr>
              <w:spacing w:after="0" w:line="240" w:lineRule="auto"/>
              <w:rPr>
                <w:rFonts w:ascii="Times New Roman" w:eastAsia="Times New Roman" w:hAnsi="Times New Roman" w:cs="Times New Roman"/>
                <w:sz w:val="18"/>
                <w:szCs w:val="18"/>
                <w:lang w:eastAsia="ru-RU"/>
              </w:rPr>
            </w:pPr>
          </w:p>
        </w:tc>
        <w:tc>
          <w:tcPr>
            <w:tcW w:w="915" w:type="dxa"/>
            <w:gridSpan w:val="4"/>
            <w:tcBorders>
              <w:top w:val="nil"/>
              <w:left w:val="nil"/>
              <w:bottom w:val="nil"/>
              <w:right w:val="nil"/>
            </w:tcBorders>
            <w:shd w:val="clear" w:color="000000" w:fill="FFFFFF"/>
          </w:tcPr>
          <w:p w:rsidR="00C55803" w:rsidRPr="009B35D3" w:rsidRDefault="00C55803" w:rsidP="00E0728E">
            <w:pPr>
              <w:spacing w:after="0" w:line="240" w:lineRule="auto"/>
              <w:rPr>
                <w:rFonts w:ascii="Times New Roman" w:eastAsia="Times New Roman" w:hAnsi="Times New Roman" w:cs="Times New Roman"/>
                <w:sz w:val="18"/>
                <w:szCs w:val="18"/>
                <w:lang w:eastAsia="ru-RU"/>
              </w:rPr>
            </w:pPr>
          </w:p>
        </w:tc>
      </w:tr>
      <w:tr w:rsidR="00C55803" w:rsidRPr="009B35D3" w:rsidTr="00700AF5">
        <w:trPr>
          <w:gridAfter w:val="3"/>
          <w:wAfter w:w="1934" w:type="dxa"/>
          <w:trHeight w:val="20"/>
        </w:trPr>
        <w:tc>
          <w:tcPr>
            <w:tcW w:w="4308" w:type="dxa"/>
            <w:tcBorders>
              <w:top w:val="nil"/>
              <w:left w:val="nil"/>
              <w:bottom w:val="single" w:sz="4" w:space="0" w:color="auto"/>
              <w:right w:val="nil"/>
            </w:tcBorders>
            <w:shd w:val="clear" w:color="000000" w:fill="FFFFFF"/>
            <w:noWrap/>
            <w:vAlign w:val="center"/>
            <w:hideMark/>
          </w:tcPr>
          <w:p w:rsidR="00C55803" w:rsidRPr="009B35D3" w:rsidRDefault="00C55803" w:rsidP="00E0728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3544" w:type="dxa"/>
            <w:gridSpan w:val="14"/>
            <w:tcBorders>
              <w:top w:val="nil"/>
              <w:left w:val="nil"/>
              <w:bottom w:val="single" w:sz="4" w:space="0" w:color="auto"/>
              <w:right w:val="nil"/>
            </w:tcBorders>
            <w:shd w:val="clear" w:color="000000" w:fill="FFFFFF"/>
            <w:noWrap/>
            <w:vAlign w:val="center"/>
            <w:hideMark/>
          </w:tcPr>
          <w:p w:rsidR="00C55803" w:rsidRPr="009B35D3" w:rsidRDefault="00C55803" w:rsidP="00E0728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328" w:type="dxa"/>
            <w:tcBorders>
              <w:top w:val="nil"/>
              <w:left w:val="nil"/>
              <w:bottom w:val="single" w:sz="4" w:space="0" w:color="auto"/>
              <w:right w:val="nil"/>
            </w:tcBorders>
            <w:shd w:val="clear" w:color="000000" w:fill="FFFFFF"/>
          </w:tcPr>
          <w:p w:rsidR="00C55803" w:rsidRPr="009B35D3" w:rsidRDefault="00C55803" w:rsidP="00E0728E">
            <w:pPr>
              <w:spacing w:after="0" w:line="240" w:lineRule="auto"/>
              <w:rPr>
                <w:rFonts w:ascii="Times New Roman" w:eastAsia="Times New Roman" w:hAnsi="Times New Roman" w:cs="Times New Roman"/>
                <w:sz w:val="18"/>
                <w:szCs w:val="18"/>
                <w:lang w:eastAsia="ru-RU"/>
              </w:rPr>
            </w:pPr>
          </w:p>
        </w:tc>
        <w:tc>
          <w:tcPr>
            <w:tcW w:w="915" w:type="dxa"/>
            <w:gridSpan w:val="4"/>
            <w:tcBorders>
              <w:top w:val="nil"/>
              <w:left w:val="nil"/>
              <w:bottom w:val="single" w:sz="4" w:space="0" w:color="auto"/>
              <w:right w:val="nil"/>
            </w:tcBorders>
            <w:shd w:val="clear" w:color="000000" w:fill="FFFFFF"/>
          </w:tcPr>
          <w:p w:rsidR="00C55803" w:rsidRPr="009B35D3" w:rsidRDefault="00C55803" w:rsidP="00E0728E">
            <w:pPr>
              <w:spacing w:after="0" w:line="240" w:lineRule="auto"/>
              <w:rPr>
                <w:rFonts w:ascii="Times New Roman" w:eastAsia="Times New Roman" w:hAnsi="Times New Roman" w:cs="Times New Roman"/>
                <w:sz w:val="18"/>
                <w:szCs w:val="18"/>
                <w:lang w:eastAsia="ru-RU"/>
              </w:rPr>
            </w:pPr>
          </w:p>
        </w:tc>
        <w:tc>
          <w:tcPr>
            <w:tcW w:w="915" w:type="dxa"/>
            <w:gridSpan w:val="4"/>
            <w:tcBorders>
              <w:top w:val="nil"/>
              <w:left w:val="nil"/>
              <w:bottom w:val="single" w:sz="4" w:space="0" w:color="auto"/>
              <w:right w:val="nil"/>
            </w:tcBorders>
            <w:shd w:val="clear" w:color="000000" w:fill="FFFFFF"/>
          </w:tcPr>
          <w:p w:rsidR="00C55803" w:rsidRPr="009B35D3" w:rsidRDefault="00C55803" w:rsidP="00E0728E">
            <w:pPr>
              <w:spacing w:after="0" w:line="240" w:lineRule="auto"/>
              <w:rPr>
                <w:rFonts w:ascii="Times New Roman" w:eastAsia="Times New Roman" w:hAnsi="Times New Roman" w:cs="Times New Roman"/>
                <w:sz w:val="18"/>
                <w:szCs w:val="18"/>
                <w:lang w:eastAsia="ru-RU"/>
              </w:rPr>
            </w:pPr>
          </w:p>
        </w:tc>
      </w:tr>
    </w:tbl>
    <w:p w:rsidR="008652FE" w:rsidRPr="009B35D3" w:rsidRDefault="008652FE" w:rsidP="008652FE">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Вычету из налогооблагаемой базы подлежат:</w:t>
      </w:r>
    </w:p>
    <w:p w:rsidR="008652FE" w:rsidRPr="009B35D3" w:rsidRDefault="008652FE" w:rsidP="00751D5A">
      <w:pPr>
        <w:pStyle w:val="a9"/>
        <w:numPr>
          <w:ilvl w:val="0"/>
          <w:numId w:val="14"/>
        </w:numPr>
        <w:spacing w:before="120" w:after="120" w:line="252" w:lineRule="auto"/>
        <w:ind w:left="426"/>
        <w:jc w:val="both"/>
        <w:rPr>
          <w:rFonts w:ascii="Times New Roman" w:hAnsi="Times New Roman" w:cs="Times New Roman"/>
          <w:sz w:val="24"/>
          <w:szCs w:val="24"/>
        </w:rPr>
      </w:pPr>
      <w:r w:rsidRPr="009B35D3">
        <w:rPr>
          <w:rFonts w:ascii="Times New Roman" w:hAnsi="Times New Roman" w:cs="Times New Roman"/>
          <w:sz w:val="24"/>
          <w:szCs w:val="24"/>
        </w:rPr>
        <w:t>суммы расходов на оплату труда работников, участвующих в выполнении научных исследований и (или) опытно-конструкторских разработок, предусмотренных пунктами 1, 3, 16 и 21 части второй статьи 255 НК РФ, за период выполнения этими работниками научных исследований и (или) опытно-конструкторских разработок;</w:t>
      </w:r>
    </w:p>
    <w:p w:rsidR="008652FE" w:rsidRPr="009B35D3" w:rsidRDefault="008652FE" w:rsidP="00751D5A">
      <w:pPr>
        <w:pStyle w:val="a9"/>
        <w:numPr>
          <w:ilvl w:val="0"/>
          <w:numId w:val="14"/>
        </w:numPr>
        <w:spacing w:before="120" w:after="120" w:line="252" w:lineRule="auto"/>
        <w:ind w:left="426"/>
        <w:jc w:val="both"/>
        <w:rPr>
          <w:rFonts w:ascii="Times New Roman" w:hAnsi="Times New Roman" w:cs="Times New Roman"/>
          <w:sz w:val="24"/>
          <w:szCs w:val="24"/>
        </w:rPr>
      </w:pPr>
      <w:r w:rsidRPr="009B35D3">
        <w:rPr>
          <w:rFonts w:ascii="Times New Roman" w:hAnsi="Times New Roman" w:cs="Times New Roman"/>
          <w:sz w:val="24"/>
          <w:szCs w:val="24"/>
        </w:rPr>
        <w:t>материальные расходы, предусмотренные подпунктами 1 - 3 и 5 пункта 1 статьи 254 НК РФ, непосредственно связанные с выполнением научных исследований и (или) опытно-конструкторских разработок;</w:t>
      </w:r>
    </w:p>
    <w:p w:rsidR="008652FE" w:rsidRPr="009B35D3" w:rsidRDefault="008652FE" w:rsidP="00751D5A">
      <w:pPr>
        <w:pStyle w:val="a9"/>
        <w:numPr>
          <w:ilvl w:val="0"/>
          <w:numId w:val="14"/>
        </w:numPr>
        <w:spacing w:before="120" w:after="120" w:line="252" w:lineRule="auto"/>
        <w:ind w:left="426"/>
        <w:jc w:val="both"/>
        <w:rPr>
          <w:rFonts w:ascii="Times New Roman" w:hAnsi="Times New Roman" w:cs="Times New Roman"/>
          <w:sz w:val="24"/>
          <w:szCs w:val="24"/>
        </w:rPr>
      </w:pPr>
      <w:r w:rsidRPr="009B35D3">
        <w:rPr>
          <w:rFonts w:ascii="Times New Roman" w:hAnsi="Times New Roman" w:cs="Times New Roman"/>
          <w:sz w:val="24"/>
          <w:szCs w:val="24"/>
        </w:rPr>
        <w:t>другие расходы, непосредственно связанные с выполнением научных исследований и (или) опытно-конструкторских разработок, в сумме не более 75 процентов суммы расходов на оплату труда, указанных в подпункте 2 пункта 2 статьи 262 НК РФ;</w:t>
      </w:r>
    </w:p>
    <w:p w:rsidR="008652FE" w:rsidRPr="009B35D3" w:rsidRDefault="008652FE" w:rsidP="00751D5A">
      <w:pPr>
        <w:pStyle w:val="a9"/>
        <w:numPr>
          <w:ilvl w:val="0"/>
          <w:numId w:val="14"/>
        </w:numPr>
        <w:spacing w:after="0" w:line="240" w:lineRule="auto"/>
        <w:ind w:left="426"/>
        <w:jc w:val="both"/>
        <w:rPr>
          <w:rFonts w:ascii="Times New Roman" w:hAnsi="Times New Roman" w:cs="Times New Roman"/>
          <w:sz w:val="24"/>
          <w:szCs w:val="24"/>
        </w:rPr>
      </w:pPr>
      <w:r w:rsidRPr="009B35D3">
        <w:rPr>
          <w:rFonts w:ascii="Times New Roman" w:hAnsi="Times New Roman" w:cs="Times New Roman"/>
          <w:sz w:val="24"/>
          <w:szCs w:val="24"/>
        </w:rPr>
        <w:t xml:space="preserve">стоимость работ по договорам на выполнение научно-исследовательских работ, договорам на выполнение опытно-конструкторских и технологических работ - для налогоплательщика, выступающего в качестве заказчика научных исследований и (или) опытно-конструкторских разработок. </w:t>
      </w:r>
    </w:p>
    <w:p w:rsidR="008652FE" w:rsidRPr="009B35D3" w:rsidRDefault="008652FE" w:rsidP="00F30107">
      <w:pPr>
        <w:pStyle w:val="a9"/>
        <w:spacing w:after="0" w:line="240" w:lineRule="auto"/>
        <w:jc w:val="both"/>
        <w:rPr>
          <w:rFonts w:ascii="Times New Roman" w:hAnsi="Times New Roman" w:cs="Times New Roman"/>
          <w:sz w:val="24"/>
          <w:szCs w:val="24"/>
        </w:rPr>
      </w:pPr>
    </w:p>
    <w:p w:rsidR="008652FE" w:rsidRPr="009B35D3" w:rsidRDefault="008652FE" w:rsidP="00751D5A">
      <w:pPr>
        <w:pStyle w:val="a9"/>
        <w:numPr>
          <w:ilvl w:val="0"/>
          <w:numId w:val="11"/>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Вычет расходов на обучение, профессиональную подготовку и переподготовку</w:t>
      </w:r>
      <w:r w:rsidR="006B163D">
        <w:rPr>
          <w:rFonts w:ascii="Times New Roman" w:hAnsi="Times New Roman" w:cs="Times New Roman"/>
          <w:i/>
          <w:sz w:val="24"/>
          <w:szCs w:val="24"/>
        </w:rPr>
        <w:t>,</w:t>
      </w:r>
      <w:r w:rsidR="006B163D" w:rsidRPr="006B163D">
        <w:rPr>
          <w:rFonts w:ascii="Times New Roman" w:eastAsia="Times New Roman" w:hAnsi="Times New Roman" w:cs="Times New Roman"/>
          <w:sz w:val="18"/>
          <w:szCs w:val="18"/>
          <w:lang w:eastAsia="ru-RU"/>
        </w:rPr>
        <w:t xml:space="preserve"> </w:t>
      </w:r>
      <w:r w:rsidR="006B163D" w:rsidRPr="009B35D3">
        <w:rPr>
          <w:rFonts w:ascii="Times New Roman" w:eastAsia="Times New Roman" w:hAnsi="Times New Roman" w:cs="Times New Roman"/>
          <w:sz w:val="18"/>
          <w:szCs w:val="18"/>
          <w:lang w:eastAsia="ru-RU"/>
        </w:rPr>
        <w:t>млн. рублей</w:t>
      </w:r>
    </w:p>
    <w:tbl>
      <w:tblPr>
        <w:tblW w:w="9884" w:type="dxa"/>
        <w:tblLayout w:type="fixed"/>
        <w:tblCellMar>
          <w:left w:w="57" w:type="dxa"/>
          <w:right w:w="57" w:type="dxa"/>
        </w:tblCellMar>
        <w:tblLook w:val="04A0" w:firstRow="1" w:lastRow="0" w:firstColumn="1" w:lastColumn="0" w:noHBand="0" w:noVBand="1"/>
      </w:tblPr>
      <w:tblGrid>
        <w:gridCol w:w="4310"/>
        <w:gridCol w:w="134"/>
        <w:gridCol w:w="322"/>
        <w:gridCol w:w="96"/>
        <w:gridCol w:w="574"/>
        <w:gridCol w:w="203"/>
        <w:gridCol w:w="60"/>
        <w:gridCol w:w="610"/>
        <w:gridCol w:w="204"/>
        <w:gridCol w:w="23"/>
        <w:gridCol w:w="242"/>
        <w:gridCol w:w="405"/>
        <w:gridCol w:w="138"/>
        <w:gridCol w:w="52"/>
        <w:gridCol w:w="339"/>
        <w:gridCol w:w="134"/>
        <w:gridCol w:w="364"/>
        <w:gridCol w:w="179"/>
        <w:gridCol w:w="476"/>
        <w:gridCol w:w="182"/>
        <w:gridCol w:w="649"/>
        <w:gridCol w:w="142"/>
        <w:gridCol w:w="46"/>
      </w:tblGrid>
      <w:tr w:rsidR="007B3A7A" w:rsidRPr="009B35D3" w:rsidTr="00F96F2F">
        <w:trPr>
          <w:trHeight w:val="170"/>
        </w:trPr>
        <w:tc>
          <w:tcPr>
            <w:tcW w:w="4310" w:type="dxa"/>
            <w:tcBorders>
              <w:top w:val="nil"/>
              <w:left w:val="nil"/>
              <w:bottom w:val="nil"/>
              <w:right w:val="nil"/>
            </w:tcBorders>
            <w:shd w:val="clear" w:color="000000" w:fill="FFFFFF"/>
            <w:noWrap/>
            <w:vAlign w:val="center"/>
            <w:hideMark/>
          </w:tcPr>
          <w:p w:rsidR="007B3A7A" w:rsidRPr="009B35D3" w:rsidRDefault="007B3A7A" w:rsidP="006B16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552" w:type="dxa"/>
            <w:gridSpan w:val="3"/>
            <w:tcBorders>
              <w:top w:val="nil"/>
              <w:left w:val="nil"/>
              <w:bottom w:val="nil"/>
              <w:right w:val="nil"/>
            </w:tcBorders>
            <w:shd w:val="clear" w:color="000000" w:fill="FFFFFF"/>
            <w:noWrap/>
            <w:vAlign w:val="center"/>
            <w:hideMark/>
          </w:tcPr>
          <w:p w:rsidR="007B3A7A" w:rsidRPr="009B35D3" w:rsidRDefault="007B3A7A" w:rsidP="00686349">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837" w:type="dxa"/>
            <w:gridSpan w:val="3"/>
            <w:tcBorders>
              <w:top w:val="nil"/>
              <w:left w:val="nil"/>
              <w:bottom w:val="nil"/>
              <w:right w:val="nil"/>
            </w:tcBorders>
            <w:shd w:val="clear" w:color="000000" w:fill="FFFFFF"/>
            <w:noWrap/>
            <w:vAlign w:val="center"/>
            <w:hideMark/>
          </w:tcPr>
          <w:p w:rsidR="007B3A7A" w:rsidRPr="009B35D3" w:rsidRDefault="007B3A7A" w:rsidP="00686349">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837" w:type="dxa"/>
            <w:gridSpan w:val="3"/>
            <w:tcBorders>
              <w:top w:val="nil"/>
              <w:left w:val="nil"/>
              <w:bottom w:val="nil"/>
              <w:right w:val="nil"/>
            </w:tcBorders>
            <w:shd w:val="clear" w:color="000000" w:fill="FFFFFF"/>
            <w:noWrap/>
            <w:vAlign w:val="center"/>
          </w:tcPr>
          <w:p w:rsidR="007B3A7A" w:rsidRPr="009B35D3" w:rsidRDefault="007B3A7A" w:rsidP="00686349">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837" w:type="dxa"/>
            <w:gridSpan w:val="4"/>
            <w:tcBorders>
              <w:top w:val="nil"/>
              <w:left w:val="nil"/>
              <w:bottom w:val="nil"/>
              <w:right w:val="nil"/>
            </w:tcBorders>
            <w:shd w:val="clear" w:color="000000" w:fill="FFFFFF"/>
            <w:noWrap/>
            <w:vAlign w:val="center"/>
          </w:tcPr>
          <w:p w:rsidR="007B3A7A" w:rsidRPr="009B35D3" w:rsidRDefault="007B3A7A" w:rsidP="00686349">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837" w:type="dxa"/>
            <w:gridSpan w:val="3"/>
            <w:tcBorders>
              <w:top w:val="nil"/>
              <w:left w:val="nil"/>
              <w:bottom w:val="nil"/>
              <w:right w:val="nil"/>
            </w:tcBorders>
            <w:shd w:val="clear" w:color="000000" w:fill="FFFFFF"/>
            <w:vAlign w:val="center"/>
          </w:tcPr>
          <w:p w:rsidR="007B3A7A" w:rsidRPr="009B35D3" w:rsidRDefault="007B3A7A" w:rsidP="00686349">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837" w:type="dxa"/>
            <w:gridSpan w:val="3"/>
            <w:tcBorders>
              <w:top w:val="nil"/>
              <w:left w:val="nil"/>
              <w:bottom w:val="nil"/>
              <w:right w:val="nil"/>
            </w:tcBorders>
            <w:shd w:val="clear" w:color="000000" w:fill="FFFFFF"/>
            <w:vAlign w:val="center"/>
          </w:tcPr>
          <w:p w:rsidR="007B3A7A" w:rsidRPr="009B35D3" w:rsidRDefault="007B3A7A" w:rsidP="00686349">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837" w:type="dxa"/>
            <w:gridSpan w:val="3"/>
            <w:tcBorders>
              <w:top w:val="nil"/>
              <w:left w:val="nil"/>
              <w:bottom w:val="nil"/>
              <w:right w:val="nil"/>
            </w:tcBorders>
            <w:shd w:val="clear" w:color="000000" w:fill="FFFFFF"/>
          </w:tcPr>
          <w:p w:rsidR="007B3A7A" w:rsidRPr="009B35D3" w:rsidRDefault="007B3A7A" w:rsidP="00686349">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7B3A7A" w:rsidRPr="009B35D3" w:rsidTr="00F96F2F">
        <w:trPr>
          <w:trHeight w:val="170"/>
        </w:trPr>
        <w:tc>
          <w:tcPr>
            <w:tcW w:w="4310" w:type="dxa"/>
            <w:tcBorders>
              <w:top w:val="single" w:sz="4" w:space="0" w:color="auto"/>
              <w:left w:val="nil"/>
              <w:right w:val="nil"/>
            </w:tcBorders>
            <w:shd w:val="clear" w:color="000000" w:fill="FFFFFF"/>
            <w:noWrap/>
            <w:vAlign w:val="center"/>
            <w:hideMark/>
          </w:tcPr>
          <w:p w:rsidR="007B3A7A" w:rsidRPr="009B35D3" w:rsidRDefault="007B3A7A" w:rsidP="00686349">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552" w:type="dxa"/>
            <w:gridSpan w:val="3"/>
            <w:tcBorders>
              <w:top w:val="single" w:sz="4" w:space="0" w:color="auto"/>
              <w:left w:val="nil"/>
              <w:right w:val="nil"/>
            </w:tcBorders>
            <w:shd w:val="clear" w:color="000000" w:fill="FFFFFF"/>
            <w:noWrap/>
            <w:vAlign w:val="center"/>
          </w:tcPr>
          <w:p w:rsidR="007B3A7A" w:rsidRPr="009B35D3" w:rsidRDefault="007B3A7A" w:rsidP="00686349">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3 911</w:t>
            </w:r>
          </w:p>
        </w:tc>
        <w:tc>
          <w:tcPr>
            <w:tcW w:w="837" w:type="dxa"/>
            <w:gridSpan w:val="3"/>
            <w:tcBorders>
              <w:top w:val="single" w:sz="4" w:space="0" w:color="auto"/>
              <w:left w:val="nil"/>
              <w:right w:val="nil"/>
            </w:tcBorders>
            <w:shd w:val="clear" w:color="000000" w:fill="FFFFFF"/>
            <w:noWrap/>
            <w:vAlign w:val="center"/>
          </w:tcPr>
          <w:p w:rsidR="007B3A7A" w:rsidRPr="009B35D3" w:rsidRDefault="007B3A7A" w:rsidP="00686349">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4 697</w:t>
            </w:r>
          </w:p>
        </w:tc>
        <w:tc>
          <w:tcPr>
            <w:tcW w:w="837" w:type="dxa"/>
            <w:gridSpan w:val="3"/>
            <w:tcBorders>
              <w:top w:val="single" w:sz="4" w:space="0" w:color="auto"/>
              <w:left w:val="nil"/>
              <w:right w:val="nil"/>
            </w:tcBorders>
            <w:shd w:val="clear" w:color="000000" w:fill="FFFFFF"/>
            <w:noWrap/>
            <w:vAlign w:val="center"/>
          </w:tcPr>
          <w:p w:rsidR="007B3A7A" w:rsidRPr="009B35D3" w:rsidRDefault="007B3A7A" w:rsidP="00686349">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4 665</w:t>
            </w:r>
          </w:p>
        </w:tc>
        <w:tc>
          <w:tcPr>
            <w:tcW w:w="837" w:type="dxa"/>
            <w:gridSpan w:val="4"/>
            <w:tcBorders>
              <w:top w:val="single" w:sz="4" w:space="0" w:color="auto"/>
              <w:left w:val="nil"/>
              <w:right w:val="nil"/>
            </w:tcBorders>
            <w:shd w:val="clear" w:color="000000" w:fill="FFFFFF"/>
            <w:noWrap/>
            <w:vAlign w:val="center"/>
          </w:tcPr>
          <w:p w:rsidR="007B3A7A" w:rsidRPr="009B35D3" w:rsidRDefault="007B3A7A" w:rsidP="00686349">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4 800</w:t>
            </w:r>
          </w:p>
        </w:tc>
        <w:tc>
          <w:tcPr>
            <w:tcW w:w="837" w:type="dxa"/>
            <w:gridSpan w:val="3"/>
            <w:tcBorders>
              <w:top w:val="single" w:sz="4" w:space="0" w:color="auto"/>
              <w:left w:val="nil"/>
              <w:right w:val="nil"/>
            </w:tcBorders>
            <w:shd w:val="clear" w:color="000000" w:fill="FFFFFF"/>
            <w:vAlign w:val="center"/>
          </w:tcPr>
          <w:p w:rsidR="007B3A7A" w:rsidRPr="009B35D3" w:rsidRDefault="007B3A7A" w:rsidP="00686349">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5 169</w:t>
            </w:r>
          </w:p>
        </w:tc>
        <w:tc>
          <w:tcPr>
            <w:tcW w:w="837" w:type="dxa"/>
            <w:gridSpan w:val="3"/>
            <w:tcBorders>
              <w:top w:val="single" w:sz="4" w:space="0" w:color="auto"/>
              <w:left w:val="nil"/>
              <w:right w:val="nil"/>
            </w:tcBorders>
            <w:shd w:val="clear" w:color="000000" w:fill="FFFFFF"/>
            <w:vAlign w:val="center"/>
          </w:tcPr>
          <w:p w:rsidR="007B3A7A" w:rsidRPr="009B35D3" w:rsidRDefault="007B3A7A" w:rsidP="00686349">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5 676</w:t>
            </w:r>
          </w:p>
        </w:tc>
        <w:tc>
          <w:tcPr>
            <w:tcW w:w="837" w:type="dxa"/>
            <w:gridSpan w:val="3"/>
            <w:tcBorders>
              <w:top w:val="single" w:sz="4" w:space="0" w:color="auto"/>
              <w:left w:val="nil"/>
              <w:right w:val="nil"/>
            </w:tcBorders>
            <w:shd w:val="clear" w:color="000000" w:fill="FFFFFF"/>
          </w:tcPr>
          <w:p w:rsidR="007B3A7A" w:rsidRPr="009B35D3" w:rsidRDefault="007B3A7A" w:rsidP="00686349">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5 960</w:t>
            </w:r>
          </w:p>
        </w:tc>
      </w:tr>
      <w:tr w:rsidR="007B3A7A" w:rsidRPr="009B35D3" w:rsidTr="00F96F2F">
        <w:trPr>
          <w:trHeight w:val="170"/>
        </w:trPr>
        <w:tc>
          <w:tcPr>
            <w:tcW w:w="4310" w:type="dxa"/>
            <w:tcBorders>
              <w:left w:val="nil"/>
              <w:bottom w:val="nil"/>
              <w:right w:val="nil"/>
            </w:tcBorders>
            <w:shd w:val="clear" w:color="000000" w:fill="FFFFFF"/>
            <w:noWrap/>
            <w:vAlign w:val="center"/>
          </w:tcPr>
          <w:p w:rsidR="007B3A7A" w:rsidRPr="009B35D3" w:rsidRDefault="007B3A7A" w:rsidP="00686349">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552" w:type="dxa"/>
            <w:gridSpan w:val="3"/>
            <w:tcBorders>
              <w:left w:val="nil"/>
              <w:bottom w:val="nil"/>
              <w:right w:val="nil"/>
            </w:tcBorders>
            <w:shd w:val="clear" w:color="000000" w:fill="FFFFFF"/>
            <w:noWrap/>
            <w:vAlign w:val="center"/>
          </w:tcPr>
          <w:p w:rsidR="007B3A7A" w:rsidRPr="009B35D3" w:rsidRDefault="007B3A7A" w:rsidP="00686349">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3 911</w:t>
            </w:r>
          </w:p>
        </w:tc>
        <w:tc>
          <w:tcPr>
            <w:tcW w:w="837" w:type="dxa"/>
            <w:gridSpan w:val="3"/>
            <w:tcBorders>
              <w:left w:val="nil"/>
              <w:bottom w:val="nil"/>
              <w:right w:val="nil"/>
            </w:tcBorders>
            <w:shd w:val="clear" w:color="000000" w:fill="FFFFFF"/>
            <w:noWrap/>
            <w:vAlign w:val="center"/>
          </w:tcPr>
          <w:p w:rsidR="007B3A7A" w:rsidRPr="009B35D3" w:rsidRDefault="007B3A7A" w:rsidP="00686349">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4 697</w:t>
            </w:r>
          </w:p>
        </w:tc>
        <w:tc>
          <w:tcPr>
            <w:tcW w:w="837" w:type="dxa"/>
            <w:gridSpan w:val="3"/>
            <w:tcBorders>
              <w:left w:val="nil"/>
              <w:bottom w:val="nil"/>
              <w:right w:val="nil"/>
            </w:tcBorders>
            <w:shd w:val="clear" w:color="000000" w:fill="FFFFFF"/>
            <w:noWrap/>
            <w:vAlign w:val="center"/>
          </w:tcPr>
          <w:p w:rsidR="007B3A7A" w:rsidRPr="009B35D3" w:rsidRDefault="007B3A7A" w:rsidP="00686349">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4 665</w:t>
            </w:r>
          </w:p>
        </w:tc>
        <w:tc>
          <w:tcPr>
            <w:tcW w:w="837" w:type="dxa"/>
            <w:gridSpan w:val="4"/>
            <w:tcBorders>
              <w:left w:val="nil"/>
              <w:bottom w:val="nil"/>
              <w:right w:val="nil"/>
            </w:tcBorders>
            <w:shd w:val="clear" w:color="000000" w:fill="FFFFFF"/>
            <w:noWrap/>
            <w:vAlign w:val="center"/>
          </w:tcPr>
          <w:p w:rsidR="007B3A7A" w:rsidRPr="009B35D3" w:rsidRDefault="007B3A7A" w:rsidP="00686349">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4 800</w:t>
            </w:r>
          </w:p>
        </w:tc>
        <w:tc>
          <w:tcPr>
            <w:tcW w:w="837" w:type="dxa"/>
            <w:gridSpan w:val="3"/>
            <w:tcBorders>
              <w:left w:val="nil"/>
              <w:bottom w:val="nil"/>
              <w:right w:val="nil"/>
            </w:tcBorders>
            <w:shd w:val="clear" w:color="000000" w:fill="FFFFFF"/>
            <w:vAlign w:val="center"/>
          </w:tcPr>
          <w:p w:rsidR="007B3A7A" w:rsidRPr="009B35D3" w:rsidRDefault="007B3A7A" w:rsidP="00686349">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5 169</w:t>
            </w:r>
          </w:p>
        </w:tc>
        <w:tc>
          <w:tcPr>
            <w:tcW w:w="837" w:type="dxa"/>
            <w:gridSpan w:val="3"/>
            <w:tcBorders>
              <w:left w:val="nil"/>
              <w:bottom w:val="nil"/>
              <w:right w:val="nil"/>
            </w:tcBorders>
            <w:shd w:val="clear" w:color="000000" w:fill="FFFFFF"/>
            <w:vAlign w:val="center"/>
          </w:tcPr>
          <w:p w:rsidR="007B3A7A" w:rsidRPr="009B35D3" w:rsidRDefault="007B3A7A" w:rsidP="00686349">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5 676</w:t>
            </w:r>
          </w:p>
        </w:tc>
        <w:tc>
          <w:tcPr>
            <w:tcW w:w="837" w:type="dxa"/>
            <w:gridSpan w:val="3"/>
            <w:tcBorders>
              <w:left w:val="nil"/>
              <w:bottom w:val="nil"/>
              <w:right w:val="nil"/>
            </w:tcBorders>
            <w:shd w:val="clear" w:color="000000" w:fill="FFFFFF"/>
          </w:tcPr>
          <w:p w:rsidR="007B3A7A" w:rsidRPr="009B35D3" w:rsidRDefault="007B3A7A" w:rsidP="00686349">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5 960</w:t>
            </w:r>
          </w:p>
        </w:tc>
      </w:tr>
      <w:tr w:rsidR="00F96F2F" w:rsidRPr="009B35D3" w:rsidTr="00F96F2F">
        <w:trPr>
          <w:gridAfter w:val="1"/>
          <w:wAfter w:w="46" w:type="dxa"/>
          <w:trHeight w:val="170"/>
        </w:trPr>
        <w:tc>
          <w:tcPr>
            <w:tcW w:w="4310" w:type="dxa"/>
            <w:tcBorders>
              <w:top w:val="single" w:sz="4" w:space="0" w:color="auto"/>
              <w:left w:val="nil"/>
              <w:bottom w:val="nil"/>
              <w:right w:val="nil"/>
            </w:tcBorders>
            <w:shd w:val="clear" w:color="000000" w:fill="FFFFFF"/>
            <w:noWrap/>
            <w:vAlign w:val="center"/>
            <w:hideMark/>
          </w:tcPr>
          <w:p w:rsidR="00F96F2F" w:rsidRPr="009B35D3" w:rsidRDefault="00F96F2F" w:rsidP="00686349">
            <w:pPr>
              <w:spacing w:after="0" w:line="240" w:lineRule="auto"/>
              <w:rPr>
                <w:rFonts w:ascii="Times New Roman" w:eastAsia="Times New Roman" w:hAnsi="Times New Roman" w:cs="Times New Roman"/>
                <w:sz w:val="18"/>
                <w:szCs w:val="18"/>
                <w:lang w:eastAsia="ru-RU"/>
              </w:rPr>
            </w:pPr>
          </w:p>
        </w:tc>
        <w:tc>
          <w:tcPr>
            <w:tcW w:w="134" w:type="dxa"/>
            <w:tcBorders>
              <w:top w:val="single" w:sz="4" w:space="0" w:color="auto"/>
              <w:left w:val="nil"/>
              <w:bottom w:val="nil"/>
              <w:right w:val="nil"/>
            </w:tcBorders>
            <w:shd w:val="clear" w:color="000000" w:fill="FFFFFF"/>
            <w:noWrap/>
            <w:vAlign w:val="center"/>
            <w:hideMark/>
          </w:tcPr>
          <w:p w:rsidR="00F96F2F" w:rsidRPr="009B35D3" w:rsidRDefault="00F96F2F" w:rsidP="00686349">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2" w:type="dxa"/>
            <w:tcBorders>
              <w:top w:val="single" w:sz="4" w:space="0" w:color="auto"/>
              <w:left w:val="nil"/>
              <w:bottom w:val="nil"/>
              <w:right w:val="nil"/>
            </w:tcBorders>
            <w:shd w:val="clear" w:color="000000" w:fill="FFFFFF"/>
            <w:noWrap/>
            <w:vAlign w:val="center"/>
            <w:hideMark/>
          </w:tcPr>
          <w:p w:rsidR="00F96F2F" w:rsidRPr="009B35D3" w:rsidRDefault="00F96F2F" w:rsidP="00686349">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70" w:type="dxa"/>
            <w:gridSpan w:val="2"/>
            <w:tcBorders>
              <w:top w:val="single" w:sz="4" w:space="0" w:color="auto"/>
              <w:left w:val="nil"/>
              <w:bottom w:val="nil"/>
              <w:right w:val="nil"/>
            </w:tcBorders>
            <w:shd w:val="clear" w:color="000000" w:fill="FFFFFF"/>
            <w:noWrap/>
            <w:vAlign w:val="center"/>
            <w:hideMark/>
          </w:tcPr>
          <w:p w:rsidR="00F96F2F" w:rsidRPr="009B35D3" w:rsidRDefault="00F96F2F" w:rsidP="00686349">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03" w:type="dxa"/>
            <w:tcBorders>
              <w:top w:val="single" w:sz="4" w:space="0" w:color="auto"/>
              <w:left w:val="nil"/>
              <w:bottom w:val="nil"/>
              <w:right w:val="nil"/>
            </w:tcBorders>
            <w:shd w:val="clear" w:color="000000" w:fill="FFFFFF"/>
            <w:noWrap/>
            <w:vAlign w:val="center"/>
            <w:hideMark/>
          </w:tcPr>
          <w:p w:rsidR="00F96F2F" w:rsidRPr="009B35D3" w:rsidRDefault="00F96F2F" w:rsidP="00686349">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70" w:type="dxa"/>
            <w:gridSpan w:val="2"/>
            <w:tcBorders>
              <w:top w:val="single" w:sz="4" w:space="0" w:color="auto"/>
              <w:left w:val="nil"/>
              <w:bottom w:val="nil"/>
              <w:right w:val="nil"/>
            </w:tcBorders>
            <w:shd w:val="clear" w:color="000000" w:fill="FFFFFF"/>
            <w:noWrap/>
            <w:vAlign w:val="center"/>
            <w:hideMark/>
          </w:tcPr>
          <w:p w:rsidR="00F96F2F" w:rsidRPr="009B35D3" w:rsidRDefault="00F96F2F" w:rsidP="00686349">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04" w:type="dxa"/>
            <w:tcBorders>
              <w:top w:val="single" w:sz="4" w:space="0" w:color="auto"/>
              <w:left w:val="nil"/>
              <w:bottom w:val="nil"/>
              <w:right w:val="nil"/>
            </w:tcBorders>
            <w:shd w:val="clear" w:color="000000" w:fill="FFFFFF"/>
            <w:noWrap/>
            <w:vAlign w:val="center"/>
            <w:hideMark/>
          </w:tcPr>
          <w:p w:rsidR="00F96F2F" w:rsidRPr="009B35D3" w:rsidRDefault="00F96F2F" w:rsidP="00686349">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70" w:type="dxa"/>
            <w:gridSpan w:val="3"/>
            <w:tcBorders>
              <w:top w:val="single" w:sz="4" w:space="0" w:color="auto"/>
              <w:left w:val="nil"/>
              <w:bottom w:val="nil"/>
              <w:right w:val="nil"/>
            </w:tcBorders>
            <w:shd w:val="clear" w:color="000000" w:fill="FFFFFF"/>
            <w:noWrap/>
            <w:vAlign w:val="center"/>
            <w:hideMark/>
          </w:tcPr>
          <w:p w:rsidR="00F96F2F" w:rsidRPr="009B35D3" w:rsidRDefault="00F96F2F" w:rsidP="00686349">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38" w:type="dxa"/>
            <w:tcBorders>
              <w:top w:val="single" w:sz="4" w:space="0" w:color="auto"/>
              <w:left w:val="nil"/>
              <w:bottom w:val="nil"/>
              <w:right w:val="nil"/>
            </w:tcBorders>
            <w:shd w:val="clear" w:color="000000" w:fill="FFFFFF"/>
            <w:noWrap/>
            <w:vAlign w:val="center"/>
            <w:hideMark/>
          </w:tcPr>
          <w:p w:rsidR="00F96F2F" w:rsidRPr="009B35D3" w:rsidRDefault="00F96F2F" w:rsidP="00686349">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068" w:type="dxa"/>
            <w:gridSpan w:val="5"/>
            <w:tcBorders>
              <w:top w:val="single" w:sz="4" w:space="0" w:color="auto"/>
              <w:left w:val="nil"/>
              <w:bottom w:val="nil"/>
              <w:right w:val="nil"/>
            </w:tcBorders>
            <w:shd w:val="clear" w:color="000000" w:fill="FFFFFF"/>
          </w:tcPr>
          <w:p w:rsidR="00F96F2F" w:rsidRPr="009B35D3" w:rsidRDefault="00F96F2F" w:rsidP="00686349">
            <w:pPr>
              <w:spacing w:after="0" w:line="240" w:lineRule="auto"/>
              <w:rPr>
                <w:rFonts w:ascii="Times New Roman" w:eastAsia="Times New Roman" w:hAnsi="Times New Roman" w:cs="Times New Roman"/>
                <w:sz w:val="18"/>
                <w:szCs w:val="18"/>
                <w:lang w:eastAsia="ru-RU"/>
              </w:rPr>
            </w:pPr>
          </w:p>
        </w:tc>
        <w:tc>
          <w:tcPr>
            <w:tcW w:w="1449" w:type="dxa"/>
            <w:gridSpan w:val="4"/>
            <w:tcBorders>
              <w:top w:val="single" w:sz="4" w:space="0" w:color="auto"/>
              <w:left w:val="nil"/>
              <w:bottom w:val="nil"/>
              <w:right w:val="nil"/>
            </w:tcBorders>
            <w:shd w:val="clear" w:color="000000" w:fill="FFFFFF"/>
          </w:tcPr>
          <w:p w:rsidR="00F96F2F" w:rsidRPr="009B35D3" w:rsidRDefault="00F96F2F" w:rsidP="00686349">
            <w:pPr>
              <w:spacing w:after="0" w:line="240" w:lineRule="auto"/>
              <w:rPr>
                <w:rFonts w:ascii="Times New Roman" w:eastAsia="Times New Roman" w:hAnsi="Times New Roman" w:cs="Times New Roman"/>
                <w:sz w:val="18"/>
                <w:szCs w:val="18"/>
                <w:lang w:eastAsia="ru-RU"/>
              </w:rPr>
            </w:pPr>
          </w:p>
        </w:tc>
      </w:tr>
      <w:tr w:rsidR="007B3A7A" w:rsidRPr="009B35D3" w:rsidTr="00F96F2F">
        <w:trPr>
          <w:trHeight w:val="170"/>
        </w:trPr>
        <w:tc>
          <w:tcPr>
            <w:tcW w:w="4310" w:type="dxa"/>
            <w:tcBorders>
              <w:top w:val="single" w:sz="4" w:space="0" w:color="auto"/>
              <w:left w:val="nil"/>
              <w:bottom w:val="nil"/>
              <w:right w:val="nil"/>
            </w:tcBorders>
            <w:shd w:val="clear" w:color="000000" w:fill="FFFFFF"/>
            <w:noWrap/>
            <w:vAlign w:val="center"/>
            <w:hideMark/>
          </w:tcPr>
          <w:p w:rsidR="007B3A7A" w:rsidRPr="009B35D3" w:rsidRDefault="007B3A7A" w:rsidP="00686349">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3402" w:type="dxa"/>
            <w:gridSpan w:val="14"/>
            <w:tcBorders>
              <w:top w:val="single" w:sz="4" w:space="0" w:color="auto"/>
              <w:left w:val="nil"/>
              <w:bottom w:val="nil"/>
              <w:right w:val="nil"/>
            </w:tcBorders>
            <w:shd w:val="clear" w:color="000000" w:fill="FFFFFF"/>
            <w:noWrap/>
            <w:vAlign w:val="center"/>
          </w:tcPr>
          <w:p w:rsidR="007B3A7A" w:rsidRPr="009B35D3" w:rsidRDefault="007B3A7A" w:rsidP="00686349">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Образование</w:t>
            </w:r>
          </w:p>
        </w:tc>
        <w:tc>
          <w:tcPr>
            <w:tcW w:w="134" w:type="dxa"/>
            <w:tcBorders>
              <w:top w:val="single" w:sz="4" w:space="0" w:color="auto"/>
              <w:left w:val="nil"/>
              <w:bottom w:val="nil"/>
              <w:right w:val="nil"/>
            </w:tcBorders>
            <w:shd w:val="clear" w:color="000000" w:fill="FFFFFF"/>
          </w:tcPr>
          <w:p w:rsidR="007B3A7A" w:rsidRPr="009B35D3" w:rsidRDefault="007B3A7A" w:rsidP="00686349">
            <w:pPr>
              <w:spacing w:after="0" w:line="240" w:lineRule="auto"/>
              <w:rPr>
                <w:rFonts w:ascii="Times New Roman" w:eastAsia="Times New Roman" w:hAnsi="Times New Roman" w:cs="Times New Roman"/>
                <w:sz w:val="18"/>
                <w:szCs w:val="18"/>
                <w:lang w:eastAsia="ru-RU"/>
              </w:rPr>
            </w:pPr>
          </w:p>
        </w:tc>
        <w:tc>
          <w:tcPr>
            <w:tcW w:w="1019" w:type="dxa"/>
            <w:gridSpan w:val="3"/>
            <w:tcBorders>
              <w:top w:val="single" w:sz="4" w:space="0" w:color="auto"/>
              <w:left w:val="nil"/>
              <w:bottom w:val="nil"/>
              <w:right w:val="nil"/>
            </w:tcBorders>
            <w:shd w:val="clear" w:color="000000" w:fill="FFFFFF"/>
          </w:tcPr>
          <w:p w:rsidR="007B3A7A" w:rsidRPr="009B35D3" w:rsidRDefault="007B3A7A" w:rsidP="00686349">
            <w:pPr>
              <w:spacing w:after="0" w:line="240" w:lineRule="auto"/>
              <w:rPr>
                <w:rFonts w:ascii="Times New Roman" w:eastAsia="Times New Roman" w:hAnsi="Times New Roman" w:cs="Times New Roman"/>
                <w:sz w:val="18"/>
                <w:szCs w:val="18"/>
                <w:lang w:eastAsia="ru-RU"/>
              </w:rPr>
            </w:pPr>
          </w:p>
        </w:tc>
        <w:tc>
          <w:tcPr>
            <w:tcW w:w="1019" w:type="dxa"/>
            <w:gridSpan w:val="4"/>
            <w:tcBorders>
              <w:top w:val="single" w:sz="4" w:space="0" w:color="auto"/>
              <w:left w:val="nil"/>
              <w:bottom w:val="nil"/>
              <w:right w:val="nil"/>
            </w:tcBorders>
            <w:shd w:val="clear" w:color="000000" w:fill="FFFFFF"/>
          </w:tcPr>
          <w:p w:rsidR="007B3A7A" w:rsidRPr="009B35D3" w:rsidRDefault="007B3A7A" w:rsidP="00686349">
            <w:pPr>
              <w:spacing w:after="0" w:line="240" w:lineRule="auto"/>
              <w:rPr>
                <w:rFonts w:ascii="Times New Roman" w:eastAsia="Times New Roman" w:hAnsi="Times New Roman" w:cs="Times New Roman"/>
                <w:sz w:val="18"/>
                <w:szCs w:val="18"/>
                <w:lang w:eastAsia="ru-RU"/>
              </w:rPr>
            </w:pPr>
          </w:p>
        </w:tc>
      </w:tr>
      <w:tr w:rsidR="00F96F2F" w:rsidRPr="009B35D3" w:rsidTr="00F96F2F">
        <w:trPr>
          <w:gridAfter w:val="1"/>
          <w:wAfter w:w="46" w:type="dxa"/>
          <w:trHeight w:val="170"/>
        </w:trPr>
        <w:tc>
          <w:tcPr>
            <w:tcW w:w="4310" w:type="dxa"/>
            <w:tcBorders>
              <w:top w:val="nil"/>
              <w:left w:val="nil"/>
              <w:right w:val="nil"/>
            </w:tcBorders>
            <w:shd w:val="clear" w:color="000000" w:fill="FFFFFF"/>
            <w:noWrap/>
            <w:vAlign w:val="center"/>
            <w:hideMark/>
          </w:tcPr>
          <w:p w:rsidR="00F96F2F" w:rsidRPr="009B35D3" w:rsidRDefault="00F96F2F" w:rsidP="00686349">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5528" w:type="dxa"/>
            <w:gridSpan w:val="21"/>
            <w:tcBorders>
              <w:top w:val="nil"/>
              <w:left w:val="nil"/>
              <w:right w:val="nil"/>
            </w:tcBorders>
            <w:shd w:val="clear" w:color="000000" w:fill="FFFFFF"/>
            <w:noWrap/>
            <w:vAlign w:val="center"/>
          </w:tcPr>
          <w:p w:rsidR="00F96F2F" w:rsidRPr="009B35D3" w:rsidRDefault="00F96F2F" w:rsidP="00686349">
            <w:pPr>
              <w:spacing w:after="0" w:line="240" w:lineRule="auto"/>
              <w:ind w:right="-765"/>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Профессиональная подготовка, переподготовка и повышение квалификации</w:t>
            </w:r>
          </w:p>
        </w:tc>
      </w:tr>
      <w:tr w:rsidR="007B3A7A" w:rsidRPr="009B35D3" w:rsidTr="00F96F2F">
        <w:trPr>
          <w:trHeight w:val="170"/>
        </w:trPr>
        <w:tc>
          <w:tcPr>
            <w:tcW w:w="4310" w:type="dxa"/>
            <w:tcBorders>
              <w:top w:val="nil"/>
              <w:left w:val="nil"/>
              <w:bottom w:val="single" w:sz="4" w:space="0" w:color="auto"/>
              <w:right w:val="nil"/>
            </w:tcBorders>
            <w:shd w:val="clear" w:color="000000" w:fill="FFFFFF"/>
            <w:noWrap/>
            <w:vAlign w:val="center"/>
          </w:tcPr>
          <w:p w:rsidR="007B3A7A" w:rsidRPr="009B35D3" w:rsidRDefault="007B3A7A" w:rsidP="00686349">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3402" w:type="dxa"/>
            <w:gridSpan w:val="14"/>
            <w:tcBorders>
              <w:top w:val="nil"/>
              <w:left w:val="nil"/>
              <w:bottom w:val="single" w:sz="4" w:space="0" w:color="auto"/>
              <w:right w:val="nil"/>
            </w:tcBorders>
            <w:shd w:val="clear" w:color="000000" w:fill="FFFFFF"/>
            <w:noWrap/>
            <w:vAlign w:val="center"/>
          </w:tcPr>
          <w:p w:rsidR="007B3A7A" w:rsidRPr="009B35D3" w:rsidRDefault="007B3A7A" w:rsidP="00686349">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образования</w:t>
            </w:r>
          </w:p>
        </w:tc>
        <w:tc>
          <w:tcPr>
            <w:tcW w:w="134" w:type="dxa"/>
            <w:tcBorders>
              <w:top w:val="nil"/>
              <w:left w:val="nil"/>
              <w:bottom w:val="single" w:sz="4" w:space="0" w:color="auto"/>
              <w:right w:val="nil"/>
            </w:tcBorders>
            <w:shd w:val="clear" w:color="000000" w:fill="FFFFFF"/>
          </w:tcPr>
          <w:p w:rsidR="007B3A7A" w:rsidRPr="009B35D3" w:rsidRDefault="007B3A7A" w:rsidP="00686349">
            <w:pPr>
              <w:spacing w:after="0" w:line="240" w:lineRule="auto"/>
              <w:rPr>
                <w:rFonts w:ascii="Times New Roman" w:eastAsia="Times New Roman" w:hAnsi="Times New Roman" w:cs="Times New Roman"/>
                <w:sz w:val="18"/>
                <w:szCs w:val="18"/>
                <w:lang w:eastAsia="ru-RU"/>
              </w:rPr>
            </w:pPr>
          </w:p>
        </w:tc>
        <w:tc>
          <w:tcPr>
            <w:tcW w:w="1019" w:type="dxa"/>
            <w:gridSpan w:val="3"/>
            <w:tcBorders>
              <w:top w:val="nil"/>
              <w:left w:val="nil"/>
              <w:bottom w:val="single" w:sz="4" w:space="0" w:color="auto"/>
              <w:right w:val="nil"/>
            </w:tcBorders>
            <w:shd w:val="clear" w:color="000000" w:fill="FFFFFF"/>
          </w:tcPr>
          <w:p w:rsidR="007B3A7A" w:rsidRPr="009B35D3" w:rsidRDefault="007B3A7A" w:rsidP="00686349">
            <w:pPr>
              <w:spacing w:after="0" w:line="240" w:lineRule="auto"/>
              <w:rPr>
                <w:rFonts w:ascii="Times New Roman" w:eastAsia="Times New Roman" w:hAnsi="Times New Roman" w:cs="Times New Roman"/>
                <w:sz w:val="18"/>
                <w:szCs w:val="18"/>
                <w:lang w:eastAsia="ru-RU"/>
              </w:rPr>
            </w:pPr>
          </w:p>
        </w:tc>
        <w:tc>
          <w:tcPr>
            <w:tcW w:w="1019" w:type="dxa"/>
            <w:gridSpan w:val="4"/>
            <w:tcBorders>
              <w:top w:val="nil"/>
              <w:left w:val="nil"/>
              <w:bottom w:val="single" w:sz="4" w:space="0" w:color="auto"/>
              <w:right w:val="nil"/>
            </w:tcBorders>
            <w:shd w:val="clear" w:color="000000" w:fill="FFFFFF"/>
          </w:tcPr>
          <w:p w:rsidR="007B3A7A" w:rsidRPr="009B35D3" w:rsidRDefault="007B3A7A" w:rsidP="00686349">
            <w:pPr>
              <w:spacing w:after="0" w:line="240" w:lineRule="auto"/>
              <w:rPr>
                <w:rFonts w:ascii="Times New Roman" w:eastAsia="Times New Roman" w:hAnsi="Times New Roman" w:cs="Times New Roman"/>
                <w:sz w:val="18"/>
                <w:szCs w:val="18"/>
                <w:lang w:eastAsia="ru-RU"/>
              </w:rPr>
            </w:pPr>
          </w:p>
        </w:tc>
      </w:tr>
      <w:tr w:rsidR="007B3A7A" w:rsidRPr="009B35D3" w:rsidTr="00F96F2F">
        <w:trPr>
          <w:trHeight w:val="170"/>
        </w:trPr>
        <w:tc>
          <w:tcPr>
            <w:tcW w:w="4310" w:type="dxa"/>
            <w:tcBorders>
              <w:top w:val="single" w:sz="4" w:space="0" w:color="auto"/>
              <w:left w:val="nil"/>
              <w:bottom w:val="nil"/>
              <w:right w:val="nil"/>
            </w:tcBorders>
            <w:shd w:val="clear" w:color="000000" w:fill="FFFFFF"/>
            <w:noWrap/>
            <w:vAlign w:val="center"/>
            <w:hideMark/>
          </w:tcPr>
          <w:p w:rsidR="007B3A7A" w:rsidRPr="009B35D3" w:rsidRDefault="007B3A7A" w:rsidP="00686349">
            <w:pPr>
              <w:spacing w:after="0" w:line="240" w:lineRule="auto"/>
              <w:rPr>
                <w:rFonts w:ascii="Times New Roman" w:eastAsia="Times New Roman" w:hAnsi="Times New Roman" w:cs="Times New Roman"/>
                <w:i/>
                <w:iCs/>
                <w:sz w:val="18"/>
                <w:szCs w:val="18"/>
                <w:lang w:eastAsia="ru-RU"/>
              </w:rPr>
            </w:pPr>
          </w:p>
        </w:tc>
        <w:tc>
          <w:tcPr>
            <w:tcW w:w="2468" w:type="dxa"/>
            <w:gridSpan w:val="10"/>
            <w:tcBorders>
              <w:top w:val="single" w:sz="4" w:space="0" w:color="auto"/>
              <w:left w:val="nil"/>
              <w:bottom w:val="nil"/>
              <w:right w:val="nil"/>
            </w:tcBorders>
            <w:shd w:val="clear" w:color="000000" w:fill="FFFFFF"/>
            <w:vAlign w:val="center"/>
          </w:tcPr>
          <w:p w:rsidR="007B3A7A" w:rsidRPr="009B35D3" w:rsidRDefault="007B3A7A" w:rsidP="00686349">
            <w:pPr>
              <w:spacing w:after="0" w:line="240" w:lineRule="auto"/>
              <w:rPr>
                <w:rFonts w:ascii="Times New Roman" w:eastAsia="Times New Roman" w:hAnsi="Times New Roman" w:cs="Times New Roman"/>
                <w:sz w:val="18"/>
                <w:szCs w:val="18"/>
                <w:lang w:eastAsia="ru-RU"/>
              </w:rPr>
            </w:pPr>
          </w:p>
        </w:tc>
        <w:tc>
          <w:tcPr>
            <w:tcW w:w="1068" w:type="dxa"/>
            <w:gridSpan w:val="5"/>
            <w:tcBorders>
              <w:top w:val="single" w:sz="4" w:space="0" w:color="auto"/>
              <w:left w:val="nil"/>
              <w:bottom w:val="nil"/>
              <w:right w:val="nil"/>
            </w:tcBorders>
            <w:shd w:val="clear" w:color="000000" w:fill="FFFFFF"/>
          </w:tcPr>
          <w:p w:rsidR="007B3A7A" w:rsidRPr="009B35D3" w:rsidRDefault="007B3A7A" w:rsidP="00686349">
            <w:pPr>
              <w:spacing w:after="0" w:line="240" w:lineRule="auto"/>
              <w:rPr>
                <w:rFonts w:ascii="Times New Roman" w:eastAsia="Times New Roman" w:hAnsi="Times New Roman" w:cs="Times New Roman"/>
                <w:sz w:val="18"/>
                <w:szCs w:val="18"/>
                <w:lang w:eastAsia="ru-RU"/>
              </w:rPr>
            </w:pPr>
          </w:p>
        </w:tc>
        <w:tc>
          <w:tcPr>
            <w:tcW w:w="1019" w:type="dxa"/>
            <w:gridSpan w:val="3"/>
            <w:tcBorders>
              <w:top w:val="single" w:sz="4" w:space="0" w:color="auto"/>
              <w:left w:val="nil"/>
              <w:bottom w:val="nil"/>
              <w:right w:val="nil"/>
            </w:tcBorders>
            <w:shd w:val="clear" w:color="000000" w:fill="FFFFFF"/>
          </w:tcPr>
          <w:p w:rsidR="007B3A7A" w:rsidRPr="009B35D3" w:rsidRDefault="007B3A7A" w:rsidP="00686349">
            <w:pPr>
              <w:spacing w:after="0" w:line="240" w:lineRule="auto"/>
              <w:rPr>
                <w:rFonts w:ascii="Times New Roman" w:eastAsia="Times New Roman" w:hAnsi="Times New Roman" w:cs="Times New Roman"/>
                <w:sz w:val="18"/>
                <w:szCs w:val="18"/>
                <w:lang w:eastAsia="ru-RU"/>
              </w:rPr>
            </w:pPr>
          </w:p>
        </w:tc>
        <w:tc>
          <w:tcPr>
            <w:tcW w:w="1019" w:type="dxa"/>
            <w:gridSpan w:val="4"/>
            <w:tcBorders>
              <w:top w:val="single" w:sz="4" w:space="0" w:color="auto"/>
              <w:left w:val="nil"/>
              <w:bottom w:val="nil"/>
              <w:right w:val="nil"/>
            </w:tcBorders>
            <w:shd w:val="clear" w:color="000000" w:fill="FFFFFF"/>
          </w:tcPr>
          <w:p w:rsidR="007B3A7A" w:rsidRPr="009B35D3" w:rsidRDefault="007B3A7A" w:rsidP="00686349">
            <w:pPr>
              <w:spacing w:after="0" w:line="240" w:lineRule="auto"/>
              <w:rPr>
                <w:rFonts w:ascii="Times New Roman" w:eastAsia="Times New Roman" w:hAnsi="Times New Roman" w:cs="Times New Roman"/>
                <w:sz w:val="18"/>
                <w:szCs w:val="18"/>
                <w:lang w:eastAsia="ru-RU"/>
              </w:rPr>
            </w:pPr>
          </w:p>
        </w:tc>
      </w:tr>
      <w:tr w:rsidR="007B3A7A" w:rsidRPr="009B35D3" w:rsidTr="00F96F2F">
        <w:trPr>
          <w:trHeight w:val="170"/>
        </w:trPr>
        <w:tc>
          <w:tcPr>
            <w:tcW w:w="4310" w:type="dxa"/>
            <w:tcBorders>
              <w:top w:val="single" w:sz="4" w:space="0" w:color="auto"/>
              <w:left w:val="nil"/>
              <w:bottom w:val="nil"/>
              <w:right w:val="nil"/>
            </w:tcBorders>
            <w:shd w:val="clear" w:color="000000" w:fill="FFFFFF"/>
            <w:noWrap/>
            <w:vAlign w:val="center"/>
            <w:hideMark/>
          </w:tcPr>
          <w:p w:rsidR="007B3A7A" w:rsidRPr="009B35D3" w:rsidRDefault="007B3A7A" w:rsidP="00686349">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468" w:type="dxa"/>
            <w:gridSpan w:val="10"/>
            <w:tcBorders>
              <w:top w:val="single" w:sz="4" w:space="0" w:color="auto"/>
              <w:left w:val="nil"/>
              <w:bottom w:val="nil"/>
              <w:right w:val="nil"/>
            </w:tcBorders>
            <w:shd w:val="clear" w:color="000000" w:fill="FFFFFF"/>
            <w:noWrap/>
            <w:vAlign w:val="center"/>
            <w:hideMark/>
          </w:tcPr>
          <w:p w:rsidR="007B3A7A" w:rsidRPr="009B35D3" w:rsidRDefault="007B3A7A" w:rsidP="00686349">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вычет </w:t>
            </w:r>
          </w:p>
        </w:tc>
        <w:tc>
          <w:tcPr>
            <w:tcW w:w="1068" w:type="dxa"/>
            <w:gridSpan w:val="5"/>
            <w:tcBorders>
              <w:top w:val="single" w:sz="4" w:space="0" w:color="auto"/>
              <w:left w:val="nil"/>
              <w:bottom w:val="nil"/>
              <w:right w:val="nil"/>
            </w:tcBorders>
            <w:shd w:val="clear" w:color="000000" w:fill="FFFFFF"/>
          </w:tcPr>
          <w:p w:rsidR="007B3A7A" w:rsidRPr="009B35D3" w:rsidRDefault="007B3A7A" w:rsidP="00686349">
            <w:pPr>
              <w:spacing w:after="0" w:line="240" w:lineRule="auto"/>
              <w:rPr>
                <w:rFonts w:ascii="Times New Roman" w:eastAsia="Times New Roman" w:hAnsi="Times New Roman" w:cs="Times New Roman"/>
                <w:sz w:val="18"/>
                <w:szCs w:val="18"/>
                <w:lang w:eastAsia="ru-RU"/>
              </w:rPr>
            </w:pPr>
          </w:p>
        </w:tc>
        <w:tc>
          <w:tcPr>
            <w:tcW w:w="1019" w:type="dxa"/>
            <w:gridSpan w:val="3"/>
            <w:tcBorders>
              <w:top w:val="single" w:sz="4" w:space="0" w:color="auto"/>
              <w:left w:val="nil"/>
              <w:bottom w:val="nil"/>
              <w:right w:val="nil"/>
            </w:tcBorders>
            <w:shd w:val="clear" w:color="000000" w:fill="FFFFFF"/>
          </w:tcPr>
          <w:p w:rsidR="007B3A7A" w:rsidRPr="009B35D3" w:rsidRDefault="007B3A7A" w:rsidP="00686349">
            <w:pPr>
              <w:spacing w:after="0" w:line="240" w:lineRule="auto"/>
              <w:rPr>
                <w:rFonts w:ascii="Times New Roman" w:eastAsia="Times New Roman" w:hAnsi="Times New Roman" w:cs="Times New Roman"/>
                <w:sz w:val="18"/>
                <w:szCs w:val="18"/>
                <w:lang w:eastAsia="ru-RU"/>
              </w:rPr>
            </w:pPr>
          </w:p>
        </w:tc>
        <w:tc>
          <w:tcPr>
            <w:tcW w:w="1019" w:type="dxa"/>
            <w:gridSpan w:val="4"/>
            <w:tcBorders>
              <w:top w:val="single" w:sz="4" w:space="0" w:color="auto"/>
              <w:left w:val="nil"/>
              <w:bottom w:val="nil"/>
              <w:right w:val="nil"/>
            </w:tcBorders>
            <w:shd w:val="clear" w:color="000000" w:fill="FFFFFF"/>
          </w:tcPr>
          <w:p w:rsidR="007B3A7A" w:rsidRPr="009B35D3" w:rsidRDefault="007B3A7A" w:rsidP="00686349">
            <w:pPr>
              <w:spacing w:after="0" w:line="240" w:lineRule="auto"/>
              <w:rPr>
                <w:rFonts w:ascii="Times New Roman" w:eastAsia="Times New Roman" w:hAnsi="Times New Roman" w:cs="Times New Roman"/>
                <w:sz w:val="18"/>
                <w:szCs w:val="18"/>
                <w:lang w:eastAsia="ru-RU"/>
              </w:rPr>
            </w:pPr>
          </w:p>
        </w:tc>
      </w:tr>
      <w:tr w:rsidR="00F96F2F" w:rsidRPr="009B35D3" w:rsidTr="00F96F2F">
        <w:trPr>
          <w:gridAfter w:val="2"/>
          <w:wAfter w:w="188" w:type="dxa"/>
          <w:trHeight w:val="170"/>
        </w:trPr>
        <w:tc>
          <w:tcPr>
            <w:tcW w:w="4310" w:type="dxa"/>
            <w:tcBorders>
              <w:top w:val="nil"/>
              <w:left w:val="nil"/>
              <w:bottom w:val="nil"/>
              <w:right w:val="nil"/>
            </w:tcBorders>
            <w:shd w:val="clear" w:color="000000" w:fill="FFFFFF"/>
            <w:noWrap/>
            <w:vAlign w:val="center"/>
            <w:hideMark/>
          </w:tcPr>
          <w:p w:rsidR="00F96F2F" w:rsidRPr="009B35D3" w:rsidRDefault="00F96F2F" w:rsidP="00686349">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5386" w:type="dxa"/>
            <w:gridSpan w:val="20"/>
            <w:tcBorders>
              <w:top w:val="nil"/>
              <w:left w:val="nil"/>
              <w:bottom w:val="nil"/>
              <w:right w:val="nil"/>
            </w:tcBorders>
            <w:shd w:val="clear" w:color="000000" w:fill="FFFFFF"/>
            <w:noWrap/>
            <w:vAlign w:val="center"/>
            <w:hideMark/>
          </w:tcPr>
          <w:p w:rsidR="00F96F2F" w:rsidRPr="009B35D3" w:rsidRDefault="00F96F2F" w:rsidP="00686349">
            <w:pPr>
              <w:spacing w:after="0" w:line="240" w:lineRule="auto"/>
              <w:ind w:right="-252"/>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№5-П)</w:t>
            </w:r>
          </w:p>
        </w:tc>
      </w:tr>
      <w:tr w:rsidR="007B3A7A" w:rsidRPr="009B35D3" w:rsidTr="00F96F2F">
        <w:trPr>
          <w:trHeight w:val="170"/>
        </w:trPr>
        <w:tc>
          <w:tcPr>
            <w:tcW w:w="4310" w:type="dxa"/>
            <w:tcBorders>
              <w:top w:val="nil"/>
              <w:left w:val="nil"/>
              <w:bottom w:val="nil"/>
              <w:right w:val="nil"/>
            </w:tcBorders>
            <w:shd w:val="clear" w:color="000000" w:fill="FFFFFF"/>
            <w:noWrap/>
            <w:vAlign w:val="center"/>
            <w:hideMark/>
          </w:tcPr>
          <w:p w:rsidR="007B3A7A" w:rsidRPr="009B35D3" w:rsidRDefault="007B3A7A" w:rsidP="00686349">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468" w:type="dxa"/>
            <w:gridSpan w:val="10"/>
            <w:tcBorders>
              <w:top w:val="nil"/>
              <w:left w:val="nil"/>
              <w:bottom w:val="nil"/>
              <w:right w:val="nil"/>
            </w:tcBorders>
            <w:shd w:val="clear" w:color="000000" w:fill="FFFFFF"/>
            <w:noWrap/>
            <w:vAlign w:val="center"/>
            <w:hideMark/>
          </w:tcPr>
          <w:p w:rsidR="007B3A7A" w:rsidRPr="009B35D3" w:rsidRDefault="007B3A7A" w:rsidP="00686349">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ст.264 п.1 подпункт 23</w:t>
            </w:r>
          </w:p>
        </w:tc>
        <w:tc>
          <w:tcPr>
            <w:tcW w:w="1068" w:type="dxa"/>
            <w:gridSpan w:val="5"/>
            <w:tcBorders>
              <w:top w:val="nil"/>
              <w:left w:val="nil"/>
              <w:bottom w:val="nil"/>
              <w:right w:val="nil"/>
            </w:tcBorders>
            <w:shd w:val="clear" w:color="000000" w:fill="FFFFFF"/>
          </w:tcPr>
          <w:p w:rsidR="007B3A7A" w:rsidRPr="009B35D3" w:rsidRDefault="007B3A7A" w:rsidP="00686349">
            <w:pPr>
              <w:spacing w:after="0" w:line="240" w:lineRule="auto"/>
              <w:rPr>
                <w:rFonts w:ascii="Times New Roman" w:eastAsia="Times New Roman" w:hAnsi="Times New Roman" w:cs="Times New Roman"/>
                <w:sz w:val="18"/>
                <w:szCs w:val="18"/>
                <w:lang w:eastAsia="ru-RU"/>
              </w:rPr>
            </w:pPr>
          </w:p>
        </w:tc>
        <w:tc>
          <w:tcPr>
            <w:tcW w:w="1019" w:type="dxa"/>
            <w:gridSpan w:val="3"/>
            <w:tcBorders>
              <w:top w:val="nil"/>
              <w:left w:val="nil"/>
              <w:bottom w:val="nil"/>
              <w:right w:val="nil"/>
            </w:tcBorders>
            <w:shd w:val="clear" w:color="000000" w:fill="FFFFFF"/>
          </w:tcPr>
          <w:p w:rsidR="007B3A7A" w:rsidRPr="009B35D3" w:rsidRDefault="007B3A7A" w:rsidP="00686349">
            <w:pPr>
              <w:spacing w:after="0" w:line="240" w:lineRule="auto"/>
              <w:rPr>
                <w:rFonts w:ascii="Times New Roman" w:eastAsia="Times New Roman" w:hAnsi="Times New Roman" w:cs="Times New Roman"/>
                <w:sz w:val="18"/>
                <w:szCs w:val="18"/>
                <w:lang w:eastAsia="ru-RU"/>
              </w:rPr>
            </w:pPr>
          </w:p>
        </w:tc>
        <w:tc>
          <w:tcPr>
            <w:tcW w:w="1019" w:type="dxa"/>
            <w:gridSpan w:val="4"/>
            <w:tcBorders>
              <w:top w:val="nil"/>
              <w:left w:val="nil"/>
              <w:bottom w:val="nil"/>
              <w:right w:val="nil"/>
            </w:tcBorders>
            <w:shd w:val="clear" w:color="000000" w:fill="FFFFFF"/>
          </w:tcPr>
          <w:p w:rsidR="007B3A7A" w:rsidRPr="009B35D3" w:rsidRDefault="007B3A7A" w:rsidP="00686349">
            <w:pPr>
              <w:spacing w:after="0" w:line="240" w:lineRule="auto"/>
              <w:rPr>
                <w:rFonts w:ascii="Times New Roman" w:eastAsia="Times New Roman" w:hAnsi="Times New Roman" w:cs="Times New Roman"/>
                <w:sz w:val="18"/>
                <w:szCs w:val="18"/>
                <w:lang w:eastAsia="ru-RU"/>
              </w:rPr>
            </w:pPr>
          </w:p>
        </w:tc>
      </w:tr>
      <w:tr w:rsidR="007B3A7A" w:rsidRPr="009B35D3" w:rsidTr="00F96F2F">
        <w:trPr>
          <w:trHeight w:val="170"/>
        </w:trPr>
        <w:tc>
          <w:tcPr>
            <w:tcW w:w="4310" w:type="dxa"/>
            <w:tcBorders>
              <w:top w:val="nil"/>
              <w:left w:val="nil"/>
              <w:bottom w:val="nil"/>
              <w:right w:val="nil"/>
            </w:tcBorders>
            <w:shd w:val="clear" w:color="000000" w:fill="FFFFFF"/>
            <w:noWrap/>
            <w:vAlign w:val="center"/>
            <w:hideMark/>
          </w:tcPr>
          <w:p w:rsidR="007B3A7A" w:rsidRPr="009B35D3" w:rsidRDefault="007B3A7A" w:rsidP="00686349">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468" w:type="dxa"/>
            <w:gridSpan w:val="10"/>
            <w:tcBorders>
              <w:top w:val="nil"/>
              <w:left w:val="nil"/>
              <w:bottom w:val="nil"/>
              <w:right w:val="nil"/>
            </w:tcBorders>
            <w:shd w:val="clear" w:color="000000" w:fill="FFFFFF"/>
            <w:noWrap/>
            <w:vAlign w:val="center"/>
            <w:hideMark/>
          </w:tcPr>
          <w:p w:rsidR="007B3A7A" w:rsidRPr="009B35D3" w:rsidRDefault="007B3A7A" w:rsidP="00686349">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2002 г.</w:t>
            </w:r>
          </w:p>
        </w:tc>
        <w:tc>
          <w:tcPr>
            <w:tcW w:w="1068" w:type="dxa"/>
            <w:gridSpan w:val="5"/>
            <w:tcBorders>
              <w:top w:val="nil"/>
              <w:left w:val="nil"/>
              <w:bottom w:val="nil"/>
              <w:right w:val="nil"/>
            </w:tcBorders>
            <w:shd w:val="clear" w:color="000000" w:fill="FFFFFF"/>
          </w:tcPr>
          <w:p w:rsidR="007B3A7A" w:rsidRPr="009B35D3" w:rsidRDefault="007B3A7A" w:rsidP="00686349">
            <w:pPr>
              <w:spacing w:after="0" w:line="240" w:lineRule="auto"/>
              <w:rPr>
                <w:rFonts w:ascii="Times New Roman" w:eastAsia="Times New Roman" w:hAnsi="Times New Roman" w:cs="Times New Roman"/>
                <w:sz w:val="18"/>
                <w:szCs w:val="18"/>
                <w:lang w:eastAsia="ru-RU"/>
              </w:rPr>
            </w:pPr>
          </w:p>
        </w:tc>
        <w:tc>
          <w:tcPr>
            <w:tcW w:w="1019" w:type="dxa"/>
            <w:gridSpan w:val="3"/>
            <w:tcBorders>
              <w:top w:val="nil"/>
              <w:left w:val="nil"/>
              <w:bottom w:val="nil"/>
              <w:right w:val="nil"/>
            </w:tcBorders>
            <w:shd w:val="clear" w:color="000000" w:fill="FFFFFF"/>
          </w:tcPr>
          <w:p w:rsidR="007B3A7A" w:rsidRPr="009B35D3" w:rsidRDefault="007B3A7A" w:rsidP="00686349">
            <w:pPr>
              <w:spacing w:after="0" w:line="240" w:lineRule="auto"/>
              <w:rPr>
                <w:rFonts w:ascii="Times New Roman" w:eastAsia="Times New Roman" w:hAnsi="Times New Roman" w:cs="Times New Roman"/>
                <w:sz w:val="18"/>
                <w:szCs w:val="18"/>
                <w:lang w:eastAsia="ru-RU"/>
              </w:rPr>
            </w:pPr>
          </w:p>
        </w:tc>
        <w:tc>
          <w:tcPr>
            <w:tcW w:w="1019" w:type="dxa"/>
            <w:gridSpan w:val="4"/>
            <w:tcBorders>
              <w:top w:val="nil"/>
              <w:left w:val="nil"/>
              <w:bottom w:val="nil"/>
              <w:right w:val="nil"/>
            </w:tcBorders>
            <w:shd w:val="clear" w:color="000000" w:fill="FFFFFF"/>
          </w:tcPr>
          <w:p w:rsidR="007B3A7A" w:rsidRPr="009B35D3" w:rsidRDefault="007B3A7A" w:rsidP="00686349">
            <w:pPr>
              <w:spacing w:after="0" w:line="240" w:lineRule="auto"/>
              <w:rPr>
                <w:rFonts w:ascii="Times New Roman" w:eastAsia="Times New Roman" w:hAnsi="Times New Roman" w:cs="Times New Roman"/>
                <w:sz w:val="18"/>
                <w:szCs w:val="18"/>
                <w:lang w:eastAsia="ru-RU"/>
              </w:rPr>
            </w:pPr>
          </w:p>
        </w:tc>
      </w:tr>
      <w:tr w:rsidR="007B3A7A" w:rsidRPr="009B35D3" w:rsidTr="00F96F2F">
        <w:trPr>
          <w:trHeight w:val="170"/>
        </w:trPr>
        <w:tc>
          <w:tcPr>
            <w:tcW w:w="4310" w:type="dxa"/>
            <w:tcBorders>
              <w:top w:val="nil"/>
              <w:left w:val="nil"/>
              <w:bottom w:val="single" w:sz="4" w:space="0" w:color="auto"/>
              <w:right w:val="nil"/>
            </w:tcBorders>
            <w:shd w:val="clear" w:color="000000" w:fill="FFFFFF"/>
            <w:noWrap/>
            <w:vAlign w:val="center"/>
            <w:hideMark/>
          </w:tcPr>
          <w:p w:rsidR="007B3A7A" w:rsidRPr="009B35D3" w:rsidRDefault="007B3A7A" w:rsidP="00686349">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468" w:type="dxa"/>
            <w:gridSpan w:val="10"/>
            <w:tcBorders>
              <w:top w:val="nil"/>
              <w:left w:val="nil"/>
              <w:bottom w:val="single" w:sz="4" w:space="0" w:color="auto"/>
              <w:right w:val="nil"/>
            </w:tcBorders>
            <w:shd w:val="clear" w:color="000000" w:fill="FFFFFF"/>
            <w:noWrap/>
            <w:vAlign w:val="center"/>
            <w:hideMark/>
          </w:tcPr>
          <w:p w:rsidR="007B3A7A" w:rsidRPr="009B35D3" w:rsidRDefault="007B3A7A" w:rsidP="00686349">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1068" w:type="dxa"/>
            <w:gridSpan w:val="5"/>
            <w:tcBorders>
              <w:top w:val="nil"/>
              <w:left w:val="nil"/>
              <w:bottom w:val="single" w:sz="4" w:space="0" w:color="auto"/>
              <w:right w:val="nil"/>
            </w:tcBorders>
            <w:shd w:val="clear" w:color="000000" w:fill="FFFFFF"/>
          </w:tcPr>
          <w:p w:rsidR="007B3A7A" w:rsidRPr="009B35D3" w:rsidRDefault="007B3A7A" w:rsidP="00686349">
            <w:pPr>
              <w:spacing w:after="0" w:line="240" w:lineRule="auto"/>
              <w:rPr>
                <w:rFonts w:ascii="Times New Roman" w:eastAsia="Times New Roman" w:hAnsi="Times New Roman" w:cs="Times New Roman"/>
                <w:sz w:val="18"/>
                <w:szCs w:val="18"/>
                <w:lang w:eastAsia="ru-RU"/>
              </w:rPr>
            </w:pPr>
          </w:p>
        </w:tc>
        <w:tc>
          <w:tcPr>
            <w:tcW w:w="1019" w:type="dxa"/>
            <w:gridSpan w:val="3"/>
            <w:tcBorders>
              <w:top w:val="nil"/>
              <w:left w:val="nil"/>
              <w:bottom w:val="single" w:sz="4" w:space="0" w:color="auto"/>
              <w:right w:val="nil"/>
            </w:tcBorders>
            <w:shd w:val="clear" w:color="000000" w:fill="FFFFFF"/>
          </w:tcPr>
          <w:p w:rsidR="007B3A7A" w:rsidRPr="009B35D3" w:rsidRDefault="007B3A7A" w:rsidP="00686349">
            <w:pPr>
              <w:spacing w:after="0" w:line="240" w:lineRule="auto"/>
              <w:rPr>
                <w:rFonts w:ascii="Times New Roman" w:eastAsia="Times New Roman" w:hAnsi="Times New Roman" w:cs="Times New Roman"/>
                <w:sz w:val="18"/>
                <w:szCs w:val="18"/>
                <w:lang w:eastAsia="ru-RU"/>
              </w:rPr>
            </w:pPr>
          </w:p>
        </w:tc>
        <w:tc>
          <w:tcPr>
            <w:tcW w:w="1019" w:type="dxa"/>
            <w:gridSpan w:val="4"/>
            <w:tcBorders>
              <w:top w:val="nil"/>
              <w:left w:val="nil"/>
              <w:bottom w:val="single" w:sz="4" w:space="0" w:color="auto"/>
              <w:right w:val="nil"/>
            </w:tcBorders>
            <w:shd w:val="clear" w:color="000000" w:fill="FFFFFF"/>
          </w:tcPr>
          <w:p w:rsidR="007B3A7A" w:rsidRPr="009B35D3" w:rsidRDefault="007B3A7A" w:rsidP="00686349">
            <w:pPr>
              <w:spacing w:after="0" w:line="240" w:lineRule="auto"/>
              <w:rPr>
                <w:rFonts w:ascii="Times New Roman" w:eastAsia="Times New Roman" w:hAnsi="Times New Roman" w:cs="Times New Roman"/>
                <w:sz w:val="18"/>
                <w:szCs w:val="18"/>
                <w:lang w:eastAsia="ru-RU"/>
              </w:rPr>
            </w:pPr>
          </w:p>
        </w:tc>
      </w:tr>
    </w:tbl>
    <w:p w:rsidR="008652FE" w:rsidRPr="009B35D3" w:rsidRDefault="008652FE" w:rsidP="00F30107">
      <w:pPr>
        <w:spacing w:after="0" w:line="240" w:lineRule="auto"/>
        <w:jc w:val="both"/>
        <w:rPr>
          <w:rFonts w:ascii="Times New Roman" w:hAnsi="Times New Roman" w:cs="Times New Roman"/>
          <w:i/>
          <w:sz w:val="24"/>
          <w:szCs w:val="24"/>
        </w:rPr>
      </w:pPr>
      <w:r w:rsidRPr="009B35D3">
        <w:rPr>
          <w:rFonts w:ascii="Times New Roman" w:hAnsi="Times New Roman" w:cs="Times New Roman"/>
          <w:sz w:val="24"/>
          <w:szCs w:val="24"/>
        </w:rPr>
        <w:t>Расходы на обучение по основным и дополнительным профессиональным образовательным программам, профессиональную подготовку и переподготовку работников налогоплательщика подлежат вычету из налогооблагаемой базы.</w:t>
      </w:r>
      <w:r w:rsidRPr="009B35D3">
        <w:rPr>
          <w:rFonts w:ascii="Times New Roman" w:hAnsi="Times New Roman" w:cs="Times New Roman"/>
          <w:i/>
          <w:sz w:val="24"/>
          <w:szCs w:val="24"/>
        </w:rPr>
        <w:tab/>
      </w:r>
    </w:p>
    <w:p w:rsidR="008652FE" w:rsidRPr="009B35D3" w:rsidRDefault="008652FE" w:rsidP="00F30107">
      <w:pPr>
        <w:pStyle w:val="a9"/>
        <w:tabs>
          <w:tab w:val="left" w:pos="3682"/>
        </w:tabs>
        <w:spacing w:after="0" w:line="240" w:lineRule="auto"/>
        <w:ind w:left="360"/>
        <w:jc w:val="both"/>
        <w:rPr>
          <w:rFonts w:ascii="Times New Roman" w:hAnsi="Times New Roman" w:cs="Times New Roman"/>
          <w:i/>
          <w:sz w:val="24"/>
          <w:szCs w:val="24"/>
        </w:rPr>
      </w:pPr>
    </w:p>
    <w:p w:rsidR="008652FE" w:rsidRPr="009B35D3" w:rsidRDefault="008652FE" w:rsidP="00751D5A">
      <w:pPr>
        <w:pStyle w:val="a9"/>
        <w:numPr>
          <w:ilvl w:val="0"/>
          <w:numId w:val="11"/>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Освобождение от налогообложения доходов в виде сумм, полученных операторами универсального обслуживания, из резерва универсального обслуживания</w:t>
      </w:r>
      <w:r w:rsidR="006B163D">
        <w:rPr>
          <w:rFonts w:ascii="Times New Roman" w:hAnsi="Times New Roman" w:cs="Times New Roman"/>
          <w:i/>
          <w:sz w:val="24"/>
          <w:szCs w:val="24"/>
        </w:rPr>
        <w:t>,</w:t>
      </w:r>
      <w:r w:rsidR="006B163D" w:rsidRPr="006B163D">
        <w:rPr>
          <w:rFonts w:ascii="Times New Roman" w:eastAsia="Times New Roman" w:hAnsi="Times New Roman" w:cs="Times New Roman"/>
          <w:sz w:val="18"/>
          <w:szCs w:val="18"/>
          <w:lang w:eastAsia="ru-RU"/>
        </w:rPr>
        <w:t xml:space="preserve"> </w:t>
      </w:r>
      <w:r w:rsidR="006B163D" w:rsidRPr="009B35D3">
        <w:rPr>
          <w:rFonts w:ascii="Times New Roman" w:eastAsia="Times New Roman" w:hAnsi="Times New Roman" w:cs="Times New Roman"/>
          <w:sz w:val="18"/>
          <w:szCs w:val="18"/>
          <w:lang w:eastAsia="ru-RU"/>
        </w:rPr>
        <w:t>млн. рублей</w:t>
      </w:r>
    </w:p>
    <w:tbl>
      <w:tblPr>
        <w:tblW w:w="5068" w:type="pct"/>
        <w:tblLayout w:type="fixed"/>
        <w:tblCellMar>
          <w:left w:w="57" w:type="dxa"/>
          <w:right w:w="57" w:type="dxa"/>
        </w:tblCellMar>
        <w:tblLook w:val="04A0" w:firstRow="1" w:lastRow="0" w:firstColumn="1" w:lastColumn="0" w:noHBand="0" w:noVBand="1"/>
      </w:tblPr>
      <w:tblGrid>
        <w:gridCol w:w="4456"/>
        <w:gridCol w:w="134"/>
        <w:gridCol w:w="168"/>
        <w:gridCol w:w="455"/>
        <w:gridCol w:w="182"/>
        <w:gridCol w:w="196"/>
        <w:gridCol w:w="380"/>
        <w:gridCol w:w="257"/>
        <w:gridCol w:w="134"/>
        <w:gridCol w:w="366"/>
        <w:gridCol w:w="255"/>
        <w:gridCol w:w="16"/>
        <w:gridCol w:w="486"/>
        <w:gridCol w:w="150"/>
        <w:gridCol w:w="314"/>
        <w:gridCol w:w="212"/>
        <w:gridCol w:w="81"/>
        <w:gridCol w:w="615"/>
        <w:gridCol w:w="134"/>
        <w:gridCol w:w="8"/>
        <w:gridCol w:w="759"/>
        <w:gridCol w:w="81"/>
        <w:gridCol w:w="47"/>
      </w:tblGrid>
      <w:tr w:rsidR="007B3A7A" w:rsidRPr="009B35D3" w:rsidTr="00F96F2F">
        <w:trPr>
          <w:gridAfter w:val="2"/>
          <w:wAfter w:w="65" w:type="pct"/>
          <w:trHeight w:val="20"/>
        </w:trPr>
        <w:tc>
          <w:tcPr>
            <w:tcW w:w="2253" w:type="pct"/>
            <w:tcBorders>
              <w:top w:val="nil"/>
              <w:left w:val="nil"/>
              <w:bottom w:val="nil"/>
              <w:right w:val="nil"/>
            </w:tcBorders>
            <w:shd w:val="clear" w:color="000000" w:fill="FFFFFF"/>
            <w:noWrap/>
            <w:vAlign w:val="center"/>
            <w:hideMark/>
          </w:tcPr>
          <w:p w:rsidR="007B3A7A" w:rsidRPr="009B35D3" w:rsidRDefault="007B3A7A" w:rsidP="006B16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83" w:type="pct"/>
            <w:gridSpan w:val="3"/>
            <w:tcBorders>
              <w:top w:val="nil"/>
              <w:left w:val="nil"/>
              <w:bottom w:val="nil"/>
              <w:right w:val="nil"/>
            </w:tcBorders>
            <w:shd w:val="clear" w:color="000000" w:fill="FFFFFF"/>
            <w:noWrap/>
            <w:vAlign w:val="center"/>
            <w:hideMark/>
          </w:tcPr>
          <w:p w:rsidR="007B3A7A" w:rsidRPr="009B35D3" w:rsidRDefault="007B3A7A"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383" w:type="pct"/>
            <w:gridSpan w:val="3"/>
            <w:tcBorders>
              <w:top w:val="nil"/>
              <w:left w:val="nil"/>
              <w:bottom w:val="nil"/>
              <w:right w:val="nil"/>
            </w:tcBorders>
            <w:shd w:val="clear" w:color="000000" w:fill="FFFFFF"/>
            <w:noWrap/>
            <w:vAlign w:val="center"/>
            <w:hideMark/>
          </w:tcPr>
          <w:p w:rsidR="007B3A7A" w:rsidRPr="009B35D3" w:rsidRDefault="007B3A7A"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383" w:type="pct"/>
            <w:gridSpan w:val="3"/>
            <w:tcBorders>
              <w:top w:val="nil"/>
              <w:left w:val="nil"/>
              <w:bottom w:val="nil"/>
              <w:right w:val="nil"/>
            </w:tcBorders>
            <w:shd w:val="clear" w:color="000000" w:fill="FFFFFF"/>
            <w:noWrap/>
            <w:vAlign w:val="center"/>
          </w:tcPr>
          <w:p w:rsidR="007B3A7A" w:rsidRPr="009B35D3" w:rsidRDefault="007B3A7A"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383" w:type="pct"/>
            <w:gridSpan w:val="3"/>
            <w:tcBorders>
              <w:top w:val="nil"/>
              <w:left w:val="nil"/>
              <w:bottom w:val="nil"/>
              <w:right w:val="nil"/>
            </w:tcBorders>
            <w:shd w:val="clear" w:color="000000" w:fill="FFFFFF"/>
            <w:noWrap/>
            <w:vAlign w:val="center"/>
          </w:tcPr>
          <w:p w:rsidR="007B3A7A" w:rsidRPr="009B35D3" w:rsidRDefault="007B3A7A"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383" w:type="pct"/>
            <w:gridSpan w:val="4"/>
            <w:tcBorders>
              <w:top w:val="nil"/>
              <w:left w:val="nil"/>
              <w:bottom w:val="nil"/>
              <w:right w:val="nil"/>
            </w:tcBorders>
            <w:shd w:val="clear" w:color="000000" w:fill="FFFFFF"/>
            <w:vAlign w:val="center"/>
          </w:tcPr>
          <w:p w:rsidR="007B3A7A" w:rsidRPr="009B35D3" w:rsidRDefault="007B3A7A"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383" w:type="pct"/>
            <w:gridSpan w:val="3"/>
            <w:tcBorders>
              <w:top w:val="nil"/>
              <w:left w:val="nil"/>
              <w:bottom w:val="nil"/>
              <w:right w:val="nil"/>
            </w:tcBorders>
            <w:shd w:val="clear" w:color="000000" w:fill="FFFFFF"/>
            <w:vAlign w:val="center"/>
          </w:tcPr>
          <w:p w:rsidR="007B3A7A" w:rsidRPr="009B35D3" w:rsidRDefault="007B3A7A"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384" w:type="pct"/>
            <w:tcBorders>
              <w:top w:val="nil"/>
              <w:left w:val="nil"/>
              <w:bottom w:val="nil"/>
              <w:right w:val="nil"/>
            </w:tcBorders>
            <w:shd w:val="clear" w:color="000000" w:fill="FFFFFF"/>
          </w:tcPr>
          <w:p w:rsidR="007B3A7A" w:rsidRPr="009B35D3" w:rsidRDefault="007B3A7A"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7B3A7A" w:rsidRPr="009B35D3" w:rsidTr="00F96F2F">
        <w:trPr>
          <w:gridAfter w:val="2"/>
          <w:wAfter w:w="65" w:type="pct"/>
          <w:trHeight w:val="20"/>
        </w:trPr>
        <w:tc>
          <w:tcPr>
            <w:tcW w:w="2253" w:type="pct"/>
            <w:tcBorders>
              <w:top w:val="single" w:sz="4" w:space="0" w:color="auto"/>
              <w:left w:val="nil"/>
              <w:right w:val="nil"/>
            </w:tcBorders>
            <w:shd w:val="clear" w:color="000000" w:fill="FFFFFF"/>
            <w:noWrap/>
            <w:vAlign w:val="center"/>
            <w:hideMark/>
          </w:tcPr>
          <w:p w:rsidR="007B3A7A" w:rsidRPr="009B35D3" w:rsidRDefault="007B3A7A" w:rsidP="00D0143D">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383" w:type="pct"/>
            <w:gridSpan w:val="3"/>
            <w:tcBorders>
              <w:top w:val="single" w:sz="4" w:space="0" w:color="auto"/>
              <w:left w:val="nil"/>
              <w:right w:val="nil"/>
            </w:tcBorders>
            <w:shd w:val="clear" w:color="000000" w:fill="FFFFFF"/>
            <w:noWrap/>
            <w:vAlign w:val="center"/>
          </w:tcPr>
          <w:p w:rsidR="007B3A7A" w:rsidRPr="009B35D3" w:rsidRDefault="007B3A7A" w:rsidP="00D0143D">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2 826</w:t>
            </w:r>
          </w:p>
        </w:tc>
        <w:tc>
          <w:tcPr>
            <w:tcW w:w="383" w:type="pct"/>
            <w:gridSpan w:val="3"/>
            <w:tcBorders>
              <w:top w:val="single" w:sz="4" w:space="0" w:color="auto"/>
              <w:left w:val="nil"/>
              <w:right w:val="nil"/>
            </w:tcBorders>
            <w:shd w:val="clear" w:color="000000" w:fill="FFFFFF"/>
            <w:noWrap/>
            <w:vAlign w:val="center"/>
            <w:hideMark/>
          </w:tcPr>
          <w:p w:rsidR="007B3A7A" w:rsidRPr="009B35D3" w:rsidRDefault="007B3A7A" w:rsidP="00D0143D">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3 394</w:t>
            </w:r>
          </w:p>
        </w:tc>
        <w:tc>
          <w:tcPr>
            <w:tcW w:w="383" w:type="pct"/>
            <w:gridSpan w:val="3"/>
            <w:tcBorders>
              <w:top w:val="single" w:sz="4" w:space="0" w:color="auto"/>
              <w:left w:val="nil"/>
              <w:right w:val="nil"/>
            </w:tcBorders>
            <w:shd w:val="clear" w:color="000000" w:fill="FFFFFF"/>
            <w:noWrap/>
            <w:vAlign w:val="center"/>
          </w:tcPr>
          <w:p w:rsidR="007B3A7A" w:rsidRPr="009B35D3" w:rsidRDefault="007B3A7A" w:rsidP="00D0143D">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3 370</w:t>
            </w:r>
          </w:p>
        </w:tc>
        <w:tc>
          <w:tcPr>
            <w:tcW w:w="383" w:type="pct"/>
            <w:gridSpan w:val="3"/>
            <w:tcBorders>
              <w:top w:val="single" w:sz="4" w:space="0" w:color="auto"/>
              <w:left w:val="nil"/>
              <w:right w:val="nil"/>
            </w:tcBorders>
            <w:shd w:val="clear" w:color="000000" w:fill="FFFFFF"/>
            <w:noWrap/>
            <w:vAlign w:val="center"/>
          </w:tcPr>
          <w:p w:rsidR="007B3A7A" w:rsidRPr="009B35D3" w:rsidRDefault="007B3A7A" w:rsidP="00D0143D">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3 468</w:t>
            </w:r>
          </w:p>
        </w:tc>
        <w:tc>
          <w:tcPr>
            <w:tcW w:w="383" w:type="pct"/>
            <w:gridSpan w:val="4"/>
            <w:tcBorders>
              <w:top w:val="single" w:sz="4" w:space="0" w:color="auto"/>
              <w:left w:val="nil"/>
              <w:right w:val="nil"/>
            </w:tcBorders>
            <w:shd w:val="clear" w:color="000000" w:fill="FFFFFF"/>
            <w:vAlign w:val="center"/>
          </w:tcPr>
          <w:p w:rsidR="007B3A7A" w:rsidRPr="009B35D3" w:rsidRDefault="007B3A7A" w:rsidP="00D0143D">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3 735</w:t>
            </w:r>
          </w:p>
        </w:tc>
        <w:tc>
          <w:tcPr>
            <w:tcW w:w="383" w:type="pct"/>
            <w:gridSpan w:val="3"/>
            <w:tcBorders>
              <w:top w:val="single" w:sz="4" w:space="0" w:color="auto"/>
              <w:left w:val="nil"/>
              <w:right w:val="nil"/>
            </w:tcBorders>
            <w:shd w:val="clear" w:color="000000" w:fill="FFFFFF"/>
            <w:vAlign w:val="center"/>
          </w:tcPr>
          <w:p w:rsidR="007B3A7A" w:rsidRPr="009B35D3" w:rsidRDefault="007B3A7A" w:rsidP="00D0143D">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4 101</w:t>
            </w:r>
          </w:p>
        </w:tc>
        <w:tc>
          <w:tcPr>
            <w:tcW w:w="384" w:type="pct"/>
            <w:tcBorders>
              <w:top w:val="single" w:sz="4" w:space="0" w:color="auto"/>
              <w:left w:val="nil"/>
              <w:right w:val="nil"/>
            </w:tcBorders>
            <w:shd w:val="clear" w:color="000000" w:fill="FFFFFF"/>
          </w:tcPr>
          <w:p w:rsidR="007B3A7A" w:rsidRPr="009B35D3" w:rsidRDefault="007B3A7A" w:rsidP="00D0143D">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4 306</w:t>
            </w:r>
          </w:p>
        </w:tc>
      </w:tr>
      <w:tr w:rsidR="007B3A7A" w:rsidRPr="009B35D3" w:rsidTr="00F96F2F">
        <w:trPr>
          <w:gridAfter w:val="2"/>
          <w:wAfter w:w="65" w:type="pct"/>
          <w:trHeight w:val="20"/>
        </w:trPr>
        <w:tc>
          <w:tcPr>
            <w:tcW w:w="2253" w:type="pct"/>
            <w:tcBorders>
              <w:top w:val="nil"/>
              <w:left w:val="nil"/>
              <w:bottom w:val="single" w:sz="4" w:space="0" w:color="auto"/>
              <w:right w:val="nil"/>
            </w:tcBorders>
            <w:shd w:val="clear" w:color="000000" w:fill="FFFFFF"/>
            <w:noWrap/>
            <w:vAlign w:val="center"/>
          </w:tcPr>
          <w:p w:rsidR="007B3A7A" w:rsidRPr="009B35D3" w:rsidRDefault="007B3A7A" w:rsidP="00D0143D">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383" w:type="pct"/>
            <w:gridSpan w:val="3"/>
            <w:tcBorders>
              <w:top w:val="nil"/>
              <w:left w:val="nil"/>
              <w:bottom w:val="single" w:sz="4" w:space="0" w:color="auto"/>
              <w:right w:val="nil"/>
            </w:tcBorders>
            <w:shd w:val="clear" w:color="000000" w:fill="FFFFFF"/>
            <w:noWrap/>
            <w:vAlign w:val="center"/>
          </w:tcPr>
          <w:p w:rsidR="007B3A7A" w:rsidRPr="009B35D3" w:rsidRDefault="007B3A7A"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2 836</w:t>
            </w:r>
          </w:p>
        </w:tc>
        <w:tc>
          <w:tcPr>
            <w:tcW w:w="383" w:type="pct"/>
            <w:gridSpan w:val="3"/>
            <w:tcBorders>
              <w:top w:val="nil"/>
              <w:left w:val="nil"/>
              <w:bottom w:val="single" w:sz="4" w:space="0" w:color="auto"/>
              <w:right w:val="nil"/>
            </w:tcBorders>
            <w:shd w:val="clear" w:color="000000" w:fill="FFFFFF"/>
            <w:noWrap/>
            <w:vAlign w:val="center"/>
          </w:tcPr>
          <w:p w:rsidR="007B3A7A" w:rsidRPr="009B35D3" w:rsidRDefault="007B3A7A" w:rsidP="00D0143D">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3 394</w:t>
            </w:r>
          </w:p>
        </w:tc>
        <w:tc>
          <w:tcPr>
            <w:tcW w:w="383" w:type="pct"/>
            <w:gridSpan w:val="3"/>
            <w:tcBorders>
              <w:top w:val="nil"/>
              <w:left w:val="nil"/>
              <w:bottom w:val="single" w:sz="4" w:space="0" w:color="auto"/>
              <w:right w:val="nil"/>
            </w:tcBorders>
            <w:shd w:val="clear" w:color="000000" w:fill="FFFFFF"/>
            <w:noWrap/>
            <w:vAlign w:val="center"/>
          </w:tcPr>
          <w:p w:rsidR="007B3A7A" w:rsidRPr="009B35D3" w:rsidRDefault="007B3A7A" w:rsidP="00D0143D">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3 370</w:t>
            </w:r>
          </w:p>
        </w:tc>
        <w:tc>
          <w:tcPr>
            <w:tcW w:w="383" w:type="pct"/>
            <w:gridSpan w:val="3"/>
            <w:tcBorders>
              <w:top w:val="nil"/>
              <w:left w:val="nil"/>
              <w:bottom w:val="single" w:sz="4" w:space="0" w:color="auto"/>
              <w:right w:val="nil"/>
            </w:tcBorders>
            <w:shd w:val="clear" w:color="000000" w:fill="FFFFFF"/>
            <w:noWrap/>
            <w:vAlign w:val="center"/>
          </w:tcPr>
          <w:p w:rsidR="007B3A7A" w:rsidRPr="009B35D3" w:rsidRDefault="007B3A7A" w:rsidP="00D0143D">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3 468</w:t>
            </w:r>
          </w:p>
        </w:tc>
        <w:tc>
          <w:tcPr>
            <w:tcW w:w="383" w:type="pct"/>
            <w:gridSpan w:val="4"/>
            <w:tcBorders>
              <w:top w:val="nil"/>
              <w:left w:val="nil"/>
              <w:bottom w:val="single" w:sz="4" w:space="0" w:color="auto"/>
              <w:right w:val="nil"/>
            </w:tcBorders>
            <w:shd w:val="clear" w:color="000000" w:fill="FFFFFF"/>
            <w:vAlign w:val="center"/>
          </w:tcPr>
          <w:p w:rsidR="007B3A7A" w:rsidRPr="009B35D3" w:rsidRDefault="007B3A7A" w:rsidP="00D0143D">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3 735</w:t>
            </w:r>
          </w:p>
        </w:tc>
        <w:tc>
          <w:tcPr>
            <w:tcW w:w="383" w:type="pct"/>
            <w:gridSpan w:val="3"/>
            <w:tcBorders>
              <w:top w:val="nil"/>
              <w:left w:val="nil"/>
              <w:bottom w:val="single" w:sz="4" w:space="0" w:color="auto"/>
              <w:right w:val="nil"/>
            </w:tcBorders>
            <w:shd w:val="clear" w:color="000000" w:fill="FFFFFF"/>
            <w:vAlign w:val="center"/>
          </w:tcPr>
          <w:p w:rsidR="007B3A7A" w:rsidRPr="009B35D3" w:rsidRDefault="007B3A7A" w:rsidP="00D0143D">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4 101</w:t>
            </w:r>
          </w:p>
        </w:tc>
        <w:tc>
          <w:tcPr>
            <w:tcW w:w="384" w:type="pct"/>
            <w:tcBorders>
              <w:top w:val="nil"/>
              <w:left w:val="nil"/>
              <w:bottom w:val="single" w:sz="4" w:space="0" w:color="auto"/>
              <w:right w:val="nil"/>
            </w:tcBorders>
            <w:shd w:val="clear" w:color="000000" w:fill="FFFFFF"/>
          </w:tcPr>
          <w:p w:rsidR="007B3A7A" w:rsidRPr="009B35D3" w:rsidRDefault="007B3A7A" w:rsidP="00D0143D">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4 306</w:t>
            </w:r>
          </w:p>
        </w:tc>
      </w:tr>
      <w:tr w:rsidR="007B3A7A" w:rsidRPr="009B35D3" w:rsidTr="00F96F2F">
        <w:trPr>
          <w:trHeight w:val="20"/>
        </w:trPr>
        <w:tc>
          <w:tcPr>
            <w:tcW w:w="2253" w:type="pct"/>
            <w:tcBorders>
              <w:top w:val="single" w:sz="4" w:space="0" w:color="auto"/>
              <w:left w:val="nil"/>
              <w:bottom w:val="nil"/>
              <w:right w:val="nil"/>
            </w:tcBorders>
            <w:shd w:val="clear" w:color="000000" w:fill="FFFFFF"/>
            <w:noWrap/>
            <w:vAlign w:val="center"/>
            <w:hideMark/>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p>
        </w:tc>
        <w:tc>
          <w:tcPr>
            <w:tcW w:w="68" w:type="pct"/>
            <w:tcBorders>
              <w:top w:val="single" w:sz="4" w:space="0" w:color="auto"/>
              <w:left w:val="nil"/>
              <w:bottom w:val="nil"/>
              <w:right w:val="nil"/>
            </w:tcBorders>
            <w:shd w:val="clear" w:color="000000" w:fill="FFFFFF"/>
            <w:noWrap/>
            <w:vAlign w:val="center"/>
            <w:hideMark/>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5" w:type="pct"/>
            <w:tcBorders>
              <w:top w:val="single" w:sz="4" w:space="0" w:color="auto"/>
              <w:left w:val="nil"/>
              <w:bottom w:val="nil"/>
              <w:right w:val="nil"/>
            </w:tcBorders>
            <w:shd w:val="clear" w:color="000000" w:fill="FFFFFF"/>
            <w:noWrap/>
            <w:vAlign w:val="center"/>
            <w:hideMark/>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2" w:type="pct"/>
            <w:gridSpan w:val="2"/>
            <w:tcBorders>
              <w:top w:val="single" w:sz="4" w:space="0" w:color="auto"/>
              <w:left w:val="nil"/>
              <w:bottom w:val="nil"/>
              <w:right w:val="nil"/>
            </w:tcBorders>
            <w:shd w:val="clear" w:color="000000" w:fill="FFFFFF"/>
            <w:noWrap/>
            <w:vAlign w:val="center"/>
            <w:hideMark/>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9" w:type="pct"/>
            <w:tcBorders>
              <w:top w:val="single" w:sz="4" w:space="0" w:color="auto"/>
              <w:left w:val="nil"/>
              <w:bottom w:val="nil"/>
              <w:right w:val="nil"/>
            </w:tcBorders>
            <w:shd w:val="clear" w:color="000000" w:fill="FFFFFF"/>
            <w:noWrap/>
            <w:vAlign w:val="center"/>
            <w:hideMark/>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2" w:type="pct"/>
            <w:gridSpan w:val="2"/>
            <w:tcBorders>
              <w:top w:val="single" w:sz="4" w:space="0" w:color="auto"/>
              <w:left w:val="nil"/>
              <w:bottom w:val="nil"/>
              <w:right w:val="nil"/>
            </w:tcBorders>
            <w:shd w:val="clear" w:color="000000" w:fill="FFFFFF"/>
            <w:noWrap/>
            <w:vAlign w:val="center"/>
            <w:hideMark/>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8" w:type="pct"/>
            <w:tcBorders>
              <w:top w:val="single" w:sz="4" w:space="0" w:color="auto"/>
              <w:left w:val="nil"/>
              <w:bottom w:val="nil"/>
              <w:right w:val="nil"/>
            </w:tcBorders>
            <w:shd w:val="clear" w:color="000000" w:fill="FFFFFF"/>
            <w:noWrap/>
            <w:vAlign w:val="center"/>
            <w:hideMark/>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2" w:type="pct"/>
            <w:gridSpan w:val="3"/>
            <w:tcBorders>
              <w:top w:val="single" w:sz="4" w:space="0" w:color="auto"/>
              <w:left w:val="nil"/>
              <w:bottom w:val="nil"/>
              <w:right w:val="nil"/>
            </w:tcBorders>
            <w:shd w:val="clear" w:color="000000" w:fill="FFFFFF"/>
            <w:noWrap/>
            <w:vAlign w:val="center"/>
            <w:hideMark/>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2" w:type="pct"/>
            <w:gridSpan w:val="2"/>
            <w:tcBorders>
              <w:top w:val="single" w:sz="4" w:space="0" w:color="auto"/>
              <w:left w:val="nil"/>
              <w:bottom w:val="nil"/>
              <w:right w:val="nil"/>
            </w:tcBorders>
            <w:shd w:val="clear" w:color="000000" w:fill="FFFFFF"/>
            <w:noWrap/>
            <w:vAlign w:val="center"/>
            <w:hideMark/>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66" w:type="pct"/>
            <w:gridSpan w:val="2"/>
            <w:tcBorders>
              <w:top w:val="single" w:sz="4" w:space="0" w:color="auto"/>
              <w:left w:val="nil"/>
              <w:bottom w:val="nil"/>
              <w:right w:val="nil"/>
            </w:tcBorders>
            <w:shd w:val="clear" w:color="000000" w:fill="FFFFFF"/>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p>
        </w:tc>
        <w:tc>
          <w:tcPr>
            <w:tcW w:w="420" w:type="pct"/>
            <w:gridSpan w:val="3"/>
            <w:tcBorders>
              <w:top w:val="single" w:sz="4" w:space="0" w:color="auto"/>
              <w:left w:val="nil"/>
              <w:bottom w:val="nil"/>
              <w:right w:val="nil"/>
            </w:tcBorders>
            <w:shd w:val="clear" w:color="000000" w:fill="FFFFFF"/>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p>
        </w:tc>
        <w:tc>
          <w:tcPr>
            <w:tcW w:w="453" w:type="pct"/>
            <w:gridSpan w:val="4"/>
            <w:tcBorders>
              <w:top w:val="single" w:sz="4" w:space="0" w:color="auto"/>
              <w:left w:val="nil"/>
              <w:bottom w:val="nil"/>
              <w:right w:val="nil"/>
            </w:tcBorders>
            <w:shd w:val="clear" w:color="000000" w:fill="FFFFFF"/>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p>
        </w:tc>
      </w:tr>
      <w:tr w:rsidR="007B3A7A" w:rsidRPr="009B35D3" w:rsidTr="00F96F2F">
        <w:trPr>
          <w:gridAfter w:val="2"/>
          <w:wAfter w:w="65" w:type="pct"/>
          <w:trHeight w:val="20"/>
        </w:trPr>
        <w:tc>
          <w:tcPr>
            <w:tcW w:w="2253" w:type="pct"/>
            <w:tcBorders>
              <w:top w:val="single" w:sz="4" w:space="0" w:color="auto"/>
              <w:left w:val="nil"/>
              <w:bottom w:val="nil"/>
              <w:right w:val="nil"/>
            </w:tcBorders>
            <w:shd w:val="clear" w:color="000000" w:fill="FFFFFF"/>
            <w:noWrap/>
            <w:vAlign w:val="center"/>
            <w:hideMark/>
          </w:tcPr>
          <w:p w:rsidR="007B3A7A" w:rsidRPr="009B35D3" w:rsidRDefault="007B3A7A"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1278" w:type="pct"/>
            <w:gridSpan w:val="10"/>
            <w:tcBorders>
              <w:top w:val="single" w:sz="4" w:space="0" w:color="auto"/>
              <w:left w:val="nil"/>
              <w:bottom w:val="nil"/>
              <w:right w:val="nil"/>
            </w:tcBorders>
            <w:shd w:val="clear" w:color="000000" w:fill="FFFFFF"/>
            <w:noWrap/>
            <w:vAlign w:val="center"/>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489" w:type="pct"/>
            <w:gridSpan w:val="4"/>
            <w:tcBorders>
              <w:top w:val="single" w:sz="4" w:space="0" w:color="auto"/>
              <w:left w:val="nil"/>
              <w:bottom w:val="nil"/>
              <w:right w:val="nil"/>
            </w:tcBorders>
            <w:shd w:val="clear" w:color="000000" w:fill="FFFFFF"/>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p>
        </w:tc>
        <w:tc>
          <w:tcPr>
            <w:tcW w:w="459" w:type="pct"/>
            <w:gridSpan w:val="3"/>
            <w:tcBorders>
              <w:top w:val="single" w:sz="4" w:space="0" w:color="auto"/>
              <w:left w:val="nil"/>
              <w:bottom w:val="nil"/>
              <w:right w:val="nil"/>
            </w:tcBorders>
            <w:shd w:val="clear" w:color="000000" w:fill="FFFFFF"/>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p>
        </w:tc>
        <w:tc>
          <w:tcPr>
            <w:tcW w:w="456" w:type="pct"/>
            <w:gridSpan w:val="3"/>
            <w:tcBorders>
              <w:top w:val="single" w:sz="4" w:space="0" w:color="auto"/>
              <w:left w:val="nil"/>
              <w:bottom w:val="nil"/>
              <w:right w:val="nil"/>
            </w:tcBorders>
            <w:shd w:val="clear" w:color="000000" w:fill="FFFFFF"/>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p>
        </w:tc>
      </w:tr>
      <w:tr w:rsidR="007B3A7A" w:rsidRPr="009B35D3" w:rsidTr="00F96F2F">
        <w:trPr>
          <w:gridAfter w:val="2"/>
          <w:wAfter w:w="65" w:type="pct"/>
          <w:trHeight w:val="20"/>
        </w:trPr>
        <w:tc>
          <w:tcPr>
            <w:tcW w:w="2253" w:type="pct"/>
            <w:tcBorders>
              <w:top w:val="nil"/>
              <w:left w:val="nil"/>
              <w:right w:val="nil"/>
            </w:tcBorders>
            <w:shd w:val="clear" w:color="000000" w:fill="FFFFFF"/>
            <w:noWrap/>
            <w:vAlign w:val="center"/>
            <w:hideMark/>
          </w:tcPr>
          <w:p w:rsidR="007B3A7A" w:rsidRPr="009B35D3" w:rsidRDefault="007B3A7A"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1278" w:type="pct"/>
            <w:gridSpan w:val="10"/>
            <w:tcBorders>
              <w:top w:val="nil"/>
              <w:left w:val="nil"/>
              <w:right w:val="nil"/>
            </w:tcBorders>
            <w:shd w:val="clear" w:color="000000" w:fill="FFFFFF"/>
            <w:noWrap/>
            <w:vAlign w:val="center"/>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Связь и информатика</w:t>
            </w:r>
          </w:p>
        </w:tc>
        <w:tc>
          <w:tcPr>
            <w:tcW w:w="489" w:type="pct"/>
            <w:gridSpan w:val="4"/>
            <w:tcBorders>
              <w:top w:val="nil"/>
              <w:left w:val="nil"/>
              <w:right w:val="nil"/>
            </w:tcBorders>
            <w:shd w:val="clear" w:color="000000" w:fill="FFFFFF"/>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p>
        </w:tc>
        <w:tc>
          <w:tcPr>
            <w:tcW w:w="459" w:type="pct"/>
            <w:gridSpan w:val="3"/>
            <w:tcBorders>
              <w:top w:val="nil"/>
              <w:left w:val="nil"/>
              <w:right w:val="nil"/>
            </w:tcBorders>
            <w:shd w:val="clear" w:color="000000" w:fill="FFFFFF"/>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p>
        </w:tc>
        <w:tc>
          <w:tcPr>
            <w:tcW w:w="456" w:type="pct"/>
            <w:gridSpan w:val="3"/>
            <w:tcBorders>
              <w:top w:val="nil"/>
              <w:left w:val="nil"/>
              <w:right w:val="nil"/>
            </w:tcBorders>
            <w:shd w:val="clear" w:color="000000" w:fill="FFFFFF"/>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p>
        </w:tc>
      </w:tr>
      <w:tr w:rsidR="007B3A7A" w:rsidRPr="009B35D3" w:rsidTr="00F96F2F">
        <w:trPr>
          <w:gridAfter w:val="2"/>
          <w:wAfter w:w="65" w:type="pct"/>
          <w:trHeight w:val="20"/>
        </w:trPr>
        <w:tc>
          <w:tcPr>
            <w:tcW w:w="2253" w:type="pct"/>
            <w:tcBorders>
              <w:top w:val="nil"/>
              <w:left w:val="nil"/>
              <w:bottom w:val="single" w:sz="4" w:space="0" w:color="auto"/>
              <w:right w:val="nil"/>
            </w:tcBorders>
            <w:shd w:val="clear" w:color="000000" w:fill="FFFFFF"/>
            <w:noWrap/>
            <w:vAlign w:val="center"/>
          </w:tcPr>
          <w:p w:rsidR="007B3A7A" w:rsidRPr="009B35D3" w:rsidRDefault="007B3A7A"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1278" w:type="pct"/>
            <w:gridSpan w:val="10"/>
            <w:tcBorders>
              <w:top w:val="nil"/>
              <w:left w:val="nil"/>
              <w:bottom w:val="single" w:sz="4" w:space="0" w:color="auto"/>
              <w:right w:val="nil"/>
            </w:tcBorders>
            <w:shd w:val="clear" w:color="000000" w:fill="FFFFFF"/>
            <w:noWrap/>
            <w:vAlign w:val="center"/>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Информационное общество</w:t>
            </w:r>
          </w:p>
        </w:tc>
        <w:tc>
          <w:tcPr>
            <w:tcW w:w="489" w:type="pct"/>
            <w:gridSpan w:val="4"/>
            <w:tcBorders>
              <w:top w:val="nil"/>
              <w:left w:val="nil"/>
              <w:bottom w:val="single" w:sz="4" w:space="0" w:color="auto"/>
              <w:right w:val="nil"/>
            </w:tcBorders>
            <w:shd w:val="clear" w:color="000000" w:fill="FFFFFF"/>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p>
        </w:tc>
        <w:tc>
          <w:tcPr>
            <w:tcW w:w="459" w:type="pct"/>
            <w:gridSpan w:val="3"/>
            <w:tcBorders>
              <w:top w:val="nil"/>
              <w:left w:val="nil"/>
              <w:bottom w:val="single" w:sz="4" w:space="0" w:color="auto"/>
              <w:right w:val="nil"/>
            </w:tcBorders>
            <w:shd w:val="clear" w:color="000000" w:fill="FFFFFF"/>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p>
        </w:tc>
        <w:tc>
          <w:tcPr>
            <w:tcW w:w="456" w:type="pct"/>
            <w:gridSpan w:val="3"/>
            <w:tcBorders>
              <w:top w:val="nil"/>
              <w:left w:val="nil"/>
              <w:bottom w:val="single" w:sz="4" w:space="0" w:color="auto"/>
              <w:right w:val="nil"/>
            </w:tcBorders>
            <w:shd w:val="clear" w:color="000000" w:fill="FFFFFF"/>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p>
        </w:tc>
      </w:tr>
      <w:tr w:rsidR="007B3A7A" w:rsidRPr="009B35D3" w:rsidTr="00F96F2F">
        <w:trPr>
          <w:gridAfter w:val="2"/>
          <w:wAfter w:w="65" w:type="pct"/>
          <w:trHeight w:val="20"/>
        </w:trPr>
        <w:tc>
          <w:tcPr>
            <w:tcW w:w="2253" w:type="pct"/>
            <w:tcBorders>
              <w:top w:val="single" w:sz="4" w:space="0" w:color="auto"/>
              <w:left w:val="nil"/>
              <w:bottom w:val="nil"/>
              <w:right w:val="nil"/>
            </w:tcBorders>
            <w:shd w:val="clear" w:color="000000" w:fill="FFFFFF"/>
            <w:noWrap/>
            <w:vAlign w:val="center"/>
            <w:hideMark/>
          </w:tcPr>
          <w:p w:rsidR="007B3A7A" w:rsidRPr="009B35D3" w:rsidRDefault="007B3A7A" w:rsidP="00D0143D">
            <w:pPr>
              <w:spacing w:after="0" w:line="240" w:lineRule="auto"/>
              <w:rPr>
                <w:rFonts w:ascii="Times New Roman" w:eastAsia="Times New Roman" w:hAnsi="Times New Roman" w:cs="Times New Roman"/>
                <w:i/>
                <w:iCs/>
                <w:sz w:val="18"/>
                <w:szCs w:val="18"/>
                <w:lang w:eastAsia="ru-RU"/>
              </w:rPr>
            </w:pPr>
          </w:p>
        </w:tc>
        <w:tc>
          <w:tcPr>
            <w:tcW w:w="1278" w:type="pct"/>
            <w:gridSpan w:val="10"/>
            <w:tcBorders>
              <w:top w:val="single" w:sz="4" w:space="0" w:color="auto"/>
              <w:left w:val="nil"/>
              <w:bottom w:val="nil"/>
              <w:right w:val="nil"/>
            </w:tcBorders>
            <w:shd w:val="clear" w:color="000000" w:fill="FFFFFF"/>
            <w:vAlign w:val="center"/>
            <w:hideMark/>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89" w:type="pct"/>
            <w:gridSpan w:val="4"/>
            <w:tcBorders>
              <w:top w:val="single" w:sz="4" w:space="0" w:color="auto"/>
              <w:left w:val="nil"/>
              <w:bottom w:val="nil"/>
              <w:right w:val="nil"/>
            </w:tcBorders>
            <w:shd w:val="clear" w:color="000000" w:fill="FFFFFF"/>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p>
        </w:tc>
        <w:tc>
          <w:tcPr>
            <w:tcW w:w="459" w:type="pct"/>
            <w:gridSpan w:val="3"/>
            <w:tcBorders>
              <w:top w:val="single" w:sz="4" w:space="0" w:color="auto"/>
              <w:left w:val="nil"/>
              <w:bottom w:val="nil"/>
              <w:right w:val="nil"/>
            </w:tcBorders>
            <w:shd w:val="clear" w:color="000000" w:fill="FFFFFF"/>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p>
        </w:tc>
        <w:tc>
          <w:tcPr>
            <w:tcW w:w="456" w:type="pct"/>
            <w:gridSpan w:val="3"/>
            <w:tcBorders>
              <w:top w:val="single" w:sz="4" w:space="0" w:color="auto"/>
              <w:left w:val="nil"/>
              <w:bottom w:val="nil"/>
              <w:right w:val="nil"/>
            </w:tcBorders>
            <w:shd w:val="clear" w:color="000000" w:fill="FFFFFF"/>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p>
        </w:tc>
      </w:tr>
      <w:tr w:rsidR="007B3A7A" w:rsidRPr="009B35D3" w:rsidTr="00F96F2F">
        <w:trPr>
          <w:gridAfter w:val="2"/>
          <w:wAfter w:w="65" w:type="pct"/>
          <w:trHeight w:val="20"/>
        </w:trPr>
        <w:tc>
          <w:tcPr>
            <w:tcW w:w="2253" w:type="pct"/>
            <w:tcBorders>
              <w:top w:val="single" w:sz="4" w:space="0" w:color="auto"/>
              <w:left w:val="nil"/>
              <w:bottom w:val="nil"/>
              <w:right w:val="nil"/>
            </w:tcBorders>
            <w:shd w:val="clear" w:color="000000" w:fill="FFFFFF"/>
            <w:noWrap/>
            <w:vAlign w:val="center"/>
            <w:hideMark/>
          </w:tcPr>
          <w:p w:rsidR="007B3A7A" w:rsidRPr="009B35D3" w:rsidRDefault="007B3A7A"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1278" w:type="pct"/>
            <w:gridSpan w:val="10"/>
            <w:tcBorders>
              <w:top w:val="single" w:sz="4" w:space="0" w:color="auto"/>
              <w:left w:val="nil"/>
              <w:bottom w:val="nil"/>
              <w:right w:val="nil"/>
            </w:tcBorders>
            <w:shd w:val="clear" w:color="000000" w:fill="FFFFFF"/>
            <w:noWrap/>
            <w:vAlign w:val="center"/>
            <w:hideMark/>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вычет</w:t>
            </w:r>
          </w:p>
        </w:tc>
        <w:tc>
          <w:tcPr>
            <w:tcW w:w="489" w:type="pct"/>
            <w:gridSpan w:val="4"/>
            <w:tcBorders>
              <w:top w:val="single" w:sz="4" w:space="0" w:color="auto"/>
              <w:left w:val="nil"/>
              <w:bottom w:val="nil"/>
              <w:right w:val="nil"/>
            </w:tcBorders>
            <w:shd w:val="clear" w:color="000000" w:fill="FFFFFF"/>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p>
        </w:tc>
        <w:tc>
          <w:tcPr>
            <w:tcW w:w="459" w:type="pct"/>
            <w:gridSpan w:val="3"/>
            <w:tcBorders>
              <w:top w:val="single" w:sz="4" w:space="0" w:color="auto"/>
              <w:left w:val="nil"/>
              <w:bottom w:val="nil"/>
              <w:right w:val="nil"/>
            </w:tcBorders>
            <w:shd w:val="clear" w:color="000000" w:fill="FFFFFF"/>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p>
        </w:tc>
        <w:tc>
          <w:tcPr>
            <w:tcW w:w="456" w:type="pct"/>
            <w:gridSpan w:val="3"/>
            <w:tcBorders>
              <w:top w:val="single" w:sz="4" w:space="0" w:color="auto"/>
              <w:left w:val="nil"/>
              <w:bottom w:val="nil"/>
              <w:right w:val="nil"/>
            </w:tcBorders>
            <w:shd w:val="clear" w:color="000000" w:fill="FFFFFF"/>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p>
        </w:tc>
      </w:tr>
      <w:tr w:rsidR="00F96F2F" w:rsidRPr="009B35D3" w:rsidTr="00F96F2F">
        <w:trPr>
          <w:gridAfter w:val="1"/>
          <w:wAfter w:w="24" w:type="pct"/>
          <w:trHeight w:val="20"/>
        </w:trPr>
        <w:tc>
          <w:tcPr>
            <w:tcW w:w="2253" w:type="pct"/>
            <w:tcBorders>
              <w:top w:val="nil"/>
              <w:left w:val="nil"/>
              <w:bottom w:val="nil"/>
              <w:right w:val="nil"/>
            </w:tcBorders>
            <w:shd w:val="clear" w:color="000000" w:fill="FFFFFF"/>
            <w:noWrap/>
            <w:vAlign w:val="center"/>
            <w:hideMark/>
          </w:tcPr>
          <w:p w:rsidR="00F96F2F" w:rsidRPr="009B35D3" w:rsidRDefault="00F96F2F"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723" w:type="pct"/>
            <w:gridSpan w:val="21"/>
            <w:tcBorders>
              <w:top w:val="nil"/>
              <w:left w:val="nil"/>
              <w:bottom w:val="nil"/>
              <w:right w:val="nil"/>
            </w:tcBorders>
            <w:shd w:val="clear" w:color="000000" w:fill="FFFFFF"/>
            <w:noWrap/>
            <w:vAlign w:val="center"/>
            <w:hideMark/>
          </w:tcPr>
          <w:p w:rsidR="00F96F2F" w:rsidRPr="009B35D3" w:rsidRDefault="00F96F2F"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№5-П)</w:t>
            </w:r>
          </w:p>
        </w:tc>
      </w:tr>
      <w:tr w:rsidR="007B3A7A" w:rsidRPr="009B35D3" w:rsidTr="00F96F2F">
        <w:trPr>
          <w:gridAfter w:val="2"/>
          <w:wAfter w:w="65" w:type="pct"/>
          <w:trHeight w:val="20"/>
        </w:trPr>
        <w:tc>
          <w:tcPr>
            <w:tcW w:w="2253" w:type="pct"/>
            <w:tcBorders>
              <w:top w:val="nil"/>
              <w:left w:val="nil"/>
              <w:bottom w:val="nil"/>
              <w:right w:val="nil"/>
            </w:tcBorders>
            <w:shd w:val="clear" w:color="000000" w:fill="FFFFFF"/>
            <w:noWrap/>
            <w:vAlign w:val="center"/>
            <w:hideMark/>
          </w:tcPr>
          <w:p w:rsidR="007B3A7A" w:rsidRPr="009B35D3" w:rsidRDefault="007B3A7A"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1278" w:type="pct"/>
            <w:gridSpan w:val="10"/>
            <w:tcBorders>
              <w:top w:val="nil"/>
              <w:left w:val="nil"/>
              <w:bottom w:val="nil"/>
              <w:right w:val="nil"/>
            </w:tcBorders>
            <w:shd w:val="clear" w:color="000000" w:fill="FFFFFF"/>
            <w:noWrap/>
            <w:vAlign w:val="center"/>
            <w:hideMark/>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ст.251 п.1 пп.28</w:t>
            </w:r>
          </w:p>
        </w:tc>
        <w:tc>
          <w:tcPr>
            <w:tcW w:w="489" w:type="pct"/>
            <w:gridSpan w:val="4"/>
            <w:tcBorders>
              <w:top w:val="nil"/>
              <w:left w:val="nil"/>
              <w:bottom w:val="nil"/>
              <w:right w:val="nil"/>
            </w:tcBorders>
            <w:shd w:val="clear" w:color="000000" w:fill="FFFFFF"/>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p>
        </w:tc>
        <w:tc>
          <w:tcPr>
            <w:tcW w:w="459" w:type="pct"/>
            <w:gridSpan w:val="3"/>
            <w:tcBorders>
              <w:top w:val="nil"/>
              <w:left w:val="nil"/>
              <w:bottom w:val="nil"/>
              <w:right w:val="nil"/>
            </w:tcBorders>
            <w:shd w:val="clear" w:color="000000" w:fill="FFFFFF"/>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p>
        </w:tc>
        <w:tc>
          <w:tcPr>
            <w:tcW w:w="456" w:type="pct"/>
            <w:gridSpan w:val="3"/>
            <w:tcBorders>
              <w:top w:val="nil"/>
              <w:left w:val="nil"/>
              <w:bottom w:val="nil"/>
              <w:right w:val="nil"/>
            </w:tcBorders>
            <w:shd w:val="clear" w:color="000000" w:fill="FFFFFF"/>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p>
        </w:tc>
      </w:tr>
      <w:tr w:rsidR="007B3A7A" w:rsidRPr="009B35D3" w:rsidTr="00F96F2F">
        <w:trPr>
          <w:gridAfter w:val="2"/>
          <w:wAfter w:w="65" w:type="pct"/>
          <w:trHeight w:val="20"/>
        </w:trPr>
        <w:tc>
          <w:tcPr>
            <w:tcW w:w="2253" w:type="pct"/>
            <w:tcBorders>
              <w:top w:val="nil"/>
              <w:left w:val="nil"/>
              <w:bottom w:val="nil"/>
              <w:right w:val="nil"/>
            </w:tcBorders>
            <w:shd w:val="clear" w:color="000000" w:fill="FFFFFF"/>
            <w:noWrap/>
            <w:vAlign w:val="center"/>
            <w:hideMark/>
          </w:tcPr>
          <w:p w:rsidR="007B3A7A" w:rsidRPr="009B35D3" w:rsidRDefault="007B3A7A"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1278" w:type="pct"/>
            <w:gridSpan w:val="10"/>
            <w:tcBorders>
              <w:top w:val="nil"/>
              <w:left w:val="nil"/>
              <w:bottom w:val="nil"/>
              <w:right w:val="nil"/>
            </w:tcBorders>
            <w:shd w:val="clear" w:color="000000" w:fill="FFFFFF"/>
            <w:noWrap/>
            <w:vAlign w:val="center"/>
            <w:hideMark/>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2004 г.</w:t>
            </w:r>
          </w:p>
        </w:tc>
        <w:tc>
          <w:tcPr>
            <w:tcW w:w="489" w:type="pct"/>
            <w:gridSpan w:val="4"/>
            <w:tcBorders>
              <w:top w:val="nil"/>
              <w:left w:val="nil"/>
              <w:bottom w:val="nil"/>
              <w:right w:val="nil"/>
            </w:tcBorders>
            <w:shd w:val="clear" w:color="000000" w:fill="FFFFFF"/>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p>
        </w:tc>
        <w:tc>
          <w:tcPr>
            <w:tcW w:w="459" w:type="pct"/>
            <w:gridSpan w:val="3"/>
            <w:tcBorders>
              <w:top w:val="nil"/>
              <w:left w:val="nil"/>
              <w:bottom w:val="nil"/>
              <w:right w:val="nil"/>
            </w:tcBorders>
            <w:shd w:val="clear" w:color="000000" w:fill="FFFFFF"/>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p>
        </w:tc>
        <w:tc>
          <w:tcPr>
            <w:tcW w:w="456" w:type="pct"/>
            <w:gridSpan w:val="3"/>
            <w:tcBorders>
              <w:top w:val="nil"/>
              <w:left w:val="nil"/>
              <w:bottom w:val="nil"/>
              <w:right w:val="nil"/>
            </w:tcBorders>
            <w:shd w:val="clear" w:color="000000" w:fill="FFFFFF"/>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p>
        </w:tc>
      </w:tr>
      <w:tr w:rsidR="007B3A7A" w:rsidRPr="009B35D3" w:rsidTr="00F96F2F">
        <w:trPr>
          <w:gridAfter w:val="2"/>
          <w:wAfter w:w="65" w:type="pct"/>
          <w:trHeight w:val="20"/>
        </w:trPr>
        <w:tc>
          <w:tcPr>
            <w:tcW w:w="2253" w:type="pct"/>
            <w:tcBorders>
              <w:top w:val="nil"/>
              <w:left w:val="nil"/>
              <w:bottom w:val="single" w:sz="4" w:space="0" w:color="auto"/>
              <w:right w:val="nil"/>
            </w:tcBorders>
            <w:shd w:val="clear" w:color="000000" w:fill="FFFFFF"/>
            <w:noWrap/>
            <w:vAlign w:val="center"/>
            <w:hideMark/>
          </w:tcPr>
          <w:p w:rsidR="007B3A7A" w:rsidRPr="009B35D3" w:rsidRDefault="007B3A7A"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1278" w:type="pct"/>
            <w:gridSpan w:val="10"/>
            <w:tcBorders>
              <w:top w:val="nil"/>
              <w:left w:val="nil"/>
              <w:bottom w:val="single" w:sz="4" w:space="0" w:color="auto"/>
              <w:right w:val="nil"/>
            </w:tcBorders>
            <w:shd w:val="clear" w:color="000000" w:fill="FFFFFF"/>
            <w:noWrap/>
            <w:vAlign w:val="center"/>
            <w:hideMark/>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489" w:type="pct"/>
            <w:gridSpan w:val="4"/>
            <w:tcBorders>
              <w:top w:val="nil"/>
              <w:left w:val="nil"/>
              <w:bottom w:val="single" w:sz="4" w:space="0" w:color="auto"/>
              <w:right w:val="nil"/>
            </w:tcBorders>
            <w:shd w:val="clear" w:color="000000" w:fill="FFFFFF"/>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p>
        </w:tc>
        <w:tc>
          <w:tcPr>
            <w:tcW w:w="459" w:type="pct"/>
            <w:gridSpan w:val="3"/>
            <w:tcBorders>
              <w:top w:val="nil"/>
              <w:left w:val="nil"/>
              <w:bottom w:val="single" w:sz="4" w:space="0" w:color="auto"/>
              <w:right w:val="nil"/>
            </w:tcBorders>
            <w:shd w:val="clear" w:color="000000" w:fill="FFFFFF"/>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p>
        </w:tc>
        <w:tc>
          <w:tcPr>
            <w:tcW w:w="456" w:type="pct"/>
            <w:gridSpan w:val="3"/>
            <w:tcBorders>
              <w:top w:val="nil"/>
              <w:left w:val="nil"/>
              <w:bottom w:val="single" w:sz="4" w:space="0" w:color="auto"/>
              <w:right w:val="nil"/>
            </w:tcBorders>
            <w:shd w:val="clear" w:color="000000" w:fill="FFFFFF"/>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p>
        </w:tc>
      </w:tr>
    </w:tbl>
    <w:p w:rsidR="008652FE" w:rsidRPr="009B35D3" w:rsidRDefault="008652FE" w:rsidP="00F30107">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При определении налоговой базы не учитываются доходы в виде сумм, полученных операторами универсального обслуживания, из резерва универсального обслуживания в соответствии с законодательством Российской Федерации в области связи. </w:t>
      </w:r>
    </w:p>
    <w:p w:rsidR="00DF045A" w:rsidRPr="009B35D3" w:rsidRDefault="00DF045A" w:rsidP="00F30107">
      <w:pPr>
        <w:pStyle w:val="a9"/>
        <w:tabs>
          <w:tab w:val="left" w:pos="3682"/>
        </w:tabs>
        <w:spacing w:after="0" w:line="240" w:lineRule="auto"/>
        <w:ind w:left="360"/>
        <w:jc w:val="both"/>
        <w:rPr>
          <w:rFonts w:ascii="Times New Roman" w:hAnsi="Times New Roman" w:cs="Times New Roman"/>
          <w:i/>
          <w:sz w:val="24"/>
          <w:szCs w:val="24"/>
        </w:rPr>
      </w:pPr>
    </w:p>
    <w:p w:rsidR="008652FE" w:rsidRPr="009B35D3" w:rsidRDefault="008652FE" w:rsidP="00751D5A">
      <w:pPr>
        <w:pStyle w:val="a9"/>
        <w:numPr>
          <w:ilvl w:val="0"/>
          <w:numId w:val="11"/>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Вычет расходов на бурение непродуктивных разведочных скважин на месторождениях углеводородного сырья</w:t>
      </w:r>
      <w:r w:rsidR="006B163D">
        <w:rPr>
          <w:rFonts w:ascii="Times New Roman" w:hAnsi="Times New Roman" w:cs="Times New Roman"/>
          <w:i/>
          <w:sz w:val="24"/>
          <w:szCs w:val="24"/>
        </w:rPr>
        <w:t>,</w:t>
      </w:r>
      <w:r w:rsidRPr="009B35D3">
        <w:rPr>
          <w:rFonts w:ascii="Times New Roman" w:hAnsi="Times New Roman" w:cs="Times New Roman"/>
          <w:i/>
          <w:sz w:val="24"/>
          <w:szCs w:val="24"/>
        </w:rPr>
        <w:t xml:space="preserve"> </w:t>
      </w:r>
      <w:r w:rsidR="006B163D" w:rsidRPr="009B35D3">
        <w:rPr>
          <w:rFonts w:ascii="Times New Roman" w:eastAsia="Times New Roman" w:hAnsi="Times New Roman" w:cs="Times New Roman"/>
          <w:sz w:val="18"/>
          <w:szCs w:val="18"/>
          <w:lang w:eastAsia="ru-RU"/>
        </w:rPr>
        <w:t>млн. рублей</w:t>
      </w:r>
    </w:p>
    <w:tbl>
      <w:tblPr>
        <w:tblW w:w="9733" w:type="dxa"/>
        <w:tblLayout w:type="fixed"/>
        <w:tblCellMar>
          <w:left w:w="57" w:type="dxa"/>
          <w:right w:w="57" w:type="dxa"/>
        </w:tblCellMar>
        <w:tblLook w:val="04A0" w:firstRow="1" w:lastRow="0" w:firstColumn="1" w:lastColumn="0" w:noHBand="0" w:noVBand="1"/>
      </w:tblPr>
      <w:tblGrid>
        <w:gridCol w:w="3743"/>
        <w:gridCol w:w="567"/>
        <w:gridCol w:w="134"/>
        <w:gridCol w:w="138"/>
        <w:gridCol w:w="346"/>
        <w:gridCol w:w="493"/>
        <w:gridCol w:w="201"/>
        <w:gridCol w:w="211"/>
        <w:gridCol w:w="427"/>
        <w:gridCol w:w="267"/>
        <w:gridCol w:w="212"/>
        <w:gridCol w:w="361"/>
        <w:gridCol w:w="106"/>
        <w:gridCol w:w="227"/>
        <w:gridCol w:w="211"/>
        <w:gridCol w:w="295"/>
        <w:gridCol w:w="173"/>
        <w:gridCol w:w="438"/>
        <w:gridCol w:w="228"/>
        <w:gridCol w:w="68"/>
        <w:gridCol w:w="19"/>
        <w:gridCol w:w="115"/>
        <w:gridCol w:w="323"/>
        <w:gridCol w:w="315"/>
        <w:gridCol w:w="78"/>
        <w:gridCol w:w="37"/>
      </w:tblGrid>
      <w:tr w:rsidR="007B3A7A" w:rsidRPr="009B35D3" w:rsidTr="00F96F2F">
        <w:trPr>
          <w:gridAfter w:val="2"/>
          <w:wAfter w:w="115" w:type="dxa"/>
          <w:trHeight w:val="20"/>
        </w:trPr>
        <w:tc>
          <w:tcPr>
            <w:tcW w:w="3743" w:type="dxa"/>
            <w:tcBorders>
              <w:top w:val="nil"/>
              <w:left w:val="nil"/>
              <w:bottom w:val="nil"/>
              <w:right w:val="nil"/>
            </w:tcBorders>
            <w:shd w:val="clear" w:color="000000" w:fill="FFFFFF"/>
            <w:noWrap/>
            <w:vAlign w:val="center"/>
            <w:hideMark/>
          </w:tcPr>
          <w:p w:rsidR="007B3A7A" w:rsidRPr="009B35D3" w:rsidRDefault="007B3A7A" w:rsidP="006B16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39" w:type="dxa"/>
            <w:gridSpan w:val="3"/>
            <w:tcBorders>
              <w:top w:val="nil"/>
              <w:left w:val="nil"/>
              <w:bottom w:val="nil"/>
              <w:right w:val="nil"/>
            </w:tcBorders>
            <w:shd w:val="clear" w:color="000000" w:fill="FFFFFF"/>
            <w:noWrap/>
            <w:vAlign w:val="center"/>
            <w:hideMark/>
          </w:tcPr>
          <w:p w:rsidR="007B3A7A" w:rsidRPr="009B35D3" w:rsidRDefault="007B3A7A"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839" w:type="dxa"/>
            <w:gridSpan w:val="2"/>
            <w:tcBorders>
              <w:top w:val="nil"/>
              <w:left w:val="nil"/>
              <w:bottom w:val="nil"/>
              <w:right w:val="nil"/>
            </w:tcBorders>
            <w:shd w:val="clear" w:color="000000" w:fill="FFFFFF"/>
            <w:noWrap/>
            <w:vAlign w:val="center"/>
            <w:hideMark/>
          </w:tcPr>
          <w:p w:rsidR="007B3A7A" w:rsidRPr="009B35D3" w:rsidRDefault="007B3A7A"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839" w:type="dxa"/>
            <w:gridSpan w:val="3"/>
            <w:tcBorders>
              <w:top w:val="nil"/>
              <w:left w:val="nil"/>
              <w:bottom w:val="nil"/>
              <w:right w:val="nil"/>
            </w:tcBorders>
            <w:shd w:val="clear" w:color="000000" w:fill="FFFFFF"/>
            <w:noWrap/>
            <w:vAlign w:val="center"/>
          </w:tcPr>
          <w:p w:rsidR="007B3A7A" w:rsidRPr="009B35D3" w:rsidRDefault="007B3A7A"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840" w:type="dxa"/>
            <w:gridSpan w:val="3"/>
            <w:tcBorders>
              <w:top w:val="nil"/>
              <w:left w:val="nil"/>
              <w:bottom w:val="nil"/>
              <w:right w:val="nil"/>
            </w:tcBorders>
            <w:shd w:val="clear" w:color="000000" w:fill="FFFFFF"/>
            <w:noWrap/>
            <w:vAlign w:val="center"/>
          </w:tcPr>
          <w:p w:rsidR="007B3A7A" w:rsidRPr="009B35D3" w:rsidRDefault="007B3A7A"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839" w:type="dxa"/>
            <w:gridSpan w:val="4"/>
            <w:tcBorders>
              <w:top w:val="nil"/>
              <w:left w:val="nil"/>
              <w:bottom w:val="nil"/>
              <w:right w:val="nil"/>
            </w:tcBorders>
            <w:shd w:val="clear" w:color="000000" w:fill="FFFFFF"/>
            <w:vAlign w:val="center"/>
          </w:tcPr>
          <w:p w:rsidR="007B3A7A" w:rsidRPr="009B35D3" w:rsidRDefault="007B3A7A"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839" w:type="dxa"/>
            <w:gridSpan w:val="3"/>
            <w:tcBorders>
              <w:top w:val="nil"/>
              <w:left w:val="nil"/>
              <w:bottom w:val="nil"/>
              <w:right w:val="nil"/>
            </w:tcBorders>
            <w:shd w:val="clear" w:color="000000" w:fill="FFFFFF"/>
            <w:vAlign w:val="center"/>
          </w:tcPr>
          <w:p w:rsidR="007B3A7A" w:rsidRPr="009B35D3" w:rsidRDefault="007B3A7A"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840" w:type="dxa"/>
            <w:gridSpan w:val="5"/>
            <w:tcBorders>
              <w:top w:val="nil"/>
              <w:left w:val="nil"/>
              <w:bottom w:val="nil"/>
              <w:right w:val="nil"/>
            </w:tcBorders>
            <w:shd w:val="clear" w:color="000000" w:fill="FFFFFF"/>
          </w:tcPr>
          <w:p w:rsidR="007B3A7A" w:rsidRPr="009B35D3" w:rsidRDefault="00EC77E4"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E12C1F" w:rsidRPr="009B35D3" w:rsidTr="00F96F2F">
        <w:trPr>
          <w:gridAfter w:val="2"/>
          <w:wAfter w:w="115" w:type="dxa"/>
          <w:trHeight w:val="20"/>
        </w:trPr>
        <w:tc>
          <w:tcPr>
            <w:tcW w:w="3743" w:type="dxa"/>
            <w:tcBorders>
              <w:top w:val="single" w:sz="4" w:space="0" w:color="auto"/>
              <w:left w:val="nil"/>
              <w:right w:val="nil"/>
            </w:tcBorders>
            <w:shd w:val="clear" w:color="000000" w:fill="FFFFFF"/>
            <w:noWrap/>
            <w:vAlign w:val="center"/>
            <w:hideMark/>
          </w:tcPr>
          <w:p w:rsidR="00E12C1F" w:rsidRPr="009B35D3" w:rsidRDefault="00E12C1F" w:rsidP="00D0143D">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839" w:type="dxa"/>
            <w:gridSpan w:val="3"/>
            <w:tcBorders>
              <w:top w:val="single" w:sz="4" w:space="0" w:color="auto"/>
              <w:left w:val="nil"/>
              <w:right w:val="nil"/>
            </w:tcBorders>
            <w:shd w:val="clear" w:color="000000" w:fill="FFFFFF"/>
            <w:noWrap/>
            <w:vAlign w:val="center"/>
          </w:tcPr>
          <w:p w:rsidR="00E12C1F" w:rsidRPr="009B35D3" w:rsidRDefault="00E12C1F" w:rsidP="00D0143D">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1 800</w:t>
            </w:r>
          </w:p>
        </w:tc>
        <w:tc>
          <w:tcPr>
            <w:tcW w:w="839" w:type="dxa"/>
            <w:gridSpan w:val="2"/>
            <w:tcBorders>
              <w:top w:val="single" w:sz="4" w:space="0" w:color="auto"/>
              <w:left w:val="nil"/>
              <w:right w:val="nil"/>
            </w:tcBorders>
            <w:shd w:val="clear" w:color="000000" w:fill="FFFFFF"/>
            <w:noWrap/>
            <w:vAlign w:val="center"/>
          </w:tcPr>
          <w:p w:rsidR="00E12C1F" w:rsidRPr="009B35D3" w:rsidRDefault="00E12C1F" w:rsidP="00D0143D">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2 162</w:t>
            </w:r>
          </w:p>
        </w:tc>
        <w:tc>
          <w:tcPr>
            <w:tcW w:w="839" w:type="dxa"/>
            <w:gridSpan w:val="3"/>
            <w:tcBorders>
              <w:top w:val="single" w:sz="4" w:space="0" w:color="auto"/>
              <w:left w:val="nil"/>
              <w:right w:val="nil"/>
            </w:tcBorders>
            <w:shd w:val="clear" w:color="000000" w:fill="FFFFFF"/>
            <w:noWrap/>
            <w:vAlign w:val="center"/>
          </w:tcPr>
          <w:p w:rsidR="00E12C1F" w:rsidRPr="009B35D3" w:rsidRDefault="00E12C1F" w:rsidP="00580B79">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6 647</w:t>
            </w:r>
          </w:p>
        </w:tc>
        <w:tc>
          <w:tcPr>
            <w:tcW w:w="840" w:type="dxa"/>
            <w:gridSpan w:val="3"/>
            <w:tcBorders>
              <w:top w:val="single" w:sz="4" w:space="0" w:color="auto"/>
              <w:left w:val="nil"/>
              <w:right w:val="nil"/>
            </w:tcBorders>
            <w:shd w:val="clear" w:color="000000" w:fill="FFFFFF"/>
            <w:noWrap/>
            <w:vAlign w:val="center"/>
          </w:tcPr>
          <w:p w:rsidR="00E12C1F" w:rsidRPr="009B35D3" w:rsidRDefault="00E12C1F" w:rsidP="00D0143D">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2 209</w:t>
            </w:r>
          </w:p>
        </w:tc>
        <w:tc>
          <w:tcPr>
            <w:tcW w:w="839" w:type="dxa"/>
            <w:gridSpan w:val="4"/>
            <w:tcBorders>
              <w:top w:val="single" w:sz="4" w:space="0" w:color="auto"/>
              <w:left w:val="nil"/>
              <w:right w:val="nil"/>
            </w:tcBorders>
            <w:shd w:val="clear" w:color="000000" w:fill="FFFFFF"/>
            <w:vAlign w:val="center"/>
          </w:tcPr>
          <w:p w:rsidR="00E12C1F" w:rsidRPr="009B35D3" w:rsidRDefault="00E12C1F" w:rsidP="00D0143D">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2 379</w:t>
            </w:r>
          </w:p>
        </w:tc>
        <w:tc>
          <w:tcPr>
            <w:tcW w:w="839" w:type="dxa"/>
            <w:gridSpan w:val="3"/>
            <w:tcBorders>
              <w:top w:val="single" w:sz="4" w:space="0" w:color="auto"/>
              <w:left w:val="nil"/>
              <w:right w:val="nil"/>
            </w:tcBorders>
            <w:shd w:val="clear" w:color="000000" w:fill="FFFFFF"/>
            <w:vAlign w:val="center"/>
          </w:tcPr>
          <w:p w:rsidR="00E12C1F" w:rsidRPr="009B35D3" w:rsidRDefault="00E12C1F" w:rsidP="00D0143D">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2 612</w:t>
            </w:r>
          </w:p>
        </w:tc>
        <w:tc>
          <w:tcPr>
            <w:tcW w:w="840" w:type="dxa"/>
            <w:gridSpan w:val="5"/>
            <w:tcBorders>
              <w:top w:val="single" w:sz="4" w:space="0" w:color="auto"/>
              <w:left w:val="nil"/>
              <w:right w:val="nil"/>
            </w:tcBorders>
            <w:shd w:val="clear" w:color="000000" w:fill="FFFFFF"/>
          </w:tcPr>
          <w:p w:rsidR="00E12C1F" w:rsidRPr="009B35D3" w:rsidRDefault="00E12C1F" w:rsidP="00D0143D">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2 743</w:t>
            </w:r>
          </w:p>
        </w:tc>
      </w:tr>
      <w:tr w:rsidR="00E12C1F" w:rsidRPr="009B35D3" w:rsidTr="00F96F2F">
        <w:trPr>
          <w:gridAfter w:val="2"/>
          <w:wAfter w:w="115" w:type="dxa"/>
          <w:trHeight w:val="20"/>
        </w:trPr>
        <w:tc>
          <w:tcPr>
            <w:tcW w:w="3743" w:type="dxa"/>
            <w:tcBorders>
              <w:top w:val="nil"/>
              <w:left w:val="nil"/>
              <w:bottom w:val="single" w:sz="4" w:space="0" w:color="auto"/>
              <w:right w:val="nil"/>
            </w:tcBorders>
            <w:shd w:val="clear" w:color="000000" w:fill="FFFFFF"/>
            <w:noWrap/>
            <w:vAlign w:val="center"/>
          </w:tcPr>
          <w:p w:rsidR="00E12C1F" w:rsidRPr="009B35D3" w:rsidRDefault="00E12C1F" w:rsidP="00D0143D">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839" w:type="dxa"/>
            <w:gridSpan w:val="3"/>
            <w:tcBorders>
              <w:top w:val="nil"/>
              <w:left w:val="nil"/>
              <w:bottom w:val="single" w:sz="4" w:space="0" w:color="auto"/>
              <w:right w:val="nil"/>
            </w:tcBorders>
            <w:shd w:val="clear" w:color="000000" w:fill="FFFFFF"/>
            <w:noWrap/>
            <w:vAlign w:val="center"/>
          </w:tcPr>
          <w:p w:rsidR="00E12C1F" w:rsidRPr="009B35D3" w:rsidRDefault="00E12C1F"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1 800</w:t>
            </w:r>
          </w:p>
        </w:tc>
        <w:tc>
          <w:tcPr>
            <w:tcW w:w="839" w:type="dxa"/>
            <w:gridSpan w:val="2"/>
            <w:tcBorders>
              <w:top w:val="nil"/>
              <w:left w:val="nil"/>
              <w:bottom w:val="single" w:sz="4" w:space="0" w:color="auto"/>
              <w:right w:val="nil"/>
            </w:tcBorders>
            <w:shd w:val="clear" w:color="000000" w:fill="FFFFFF"/>
            <w:noWrap/>
            <w:vAlign w:val="center"/>
          </w:tcPr>
          <w:p w:rsidR="00E12C1F" w:rsidRPr="009B35D3" w:rsidRDefault="00E12C1F" w:rsidP="00D0143D">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2 162</w:t>
            </w:r>
          </w:p>
        </w:tc>
        <w:tc>
          <w:tcPr>
            <w:tcW w:w="839" w:type="dxa"/>
            <w:gridSpan w:val="3"/>
            <w:tcBorders>
              <w:top w:val="nil"/>
              <w:left w:val="nil"/>
              <w:bottom w:val="single" w:sz="4" w:space="0" w:color="auto"/>
              <w:right w:val="nil"/>
            </w:tcBorders>
            <w:shd w:val="clear" w:color="000000" w:fill="FFFFFF"/>
            <w:noWrap/>
            <w:vAlign w:val="center"/>
          </w:tcPr>
          <w:p w:rsidR="00E12C1F" w:rsidRPr="009B35D3" w:rsidRDefault="00E12C1F" w:rsidP="00580B79">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6 647</w:t>
            </w:r>
          </w:p>
        </w:tc>
        <w:tc>
          <w:tcPr>
            <w:tcW w:w="840" w:type="dxa"/>
            <w:gridSpan w:val="3"/>
            <w:tcBorders>
              <w:top w:val="nil"/>
              <w:left w:val="nil"/>
              <w:bottom w:val="single" w:sz="4" w:space="0" w:color="auto"/>
              <w:right w:val="nil"/>
            </w:tcBorders>
            <w:shd w:val="clear" w:color="000000" w:fill="FFFFFF"/>
            <w:noWrap/>
            <w:vAlign w:val="center"/>
          </w:tcPr>
          <w:p w:rsidR="00E12C1F" w:rsidRPr="009B35D3" w:rsidRDefault="00E12C1F" w:rsidP="00D0143D">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2 209</w:t>
            </w:r>
          </w:p>
        </w:tc>
        <w:tc>
          <w:tcPr>
            <w:tcW w:w="839" w:type="dxa"/>
            <w:gridSpan w:val="4"/>
            <w:tcBorders>
              <w:top w:val="nil"/>
              <w:left w:val="nil"/>
              <w:bottom w:val="single" w:sz="4" w:space="0" w:color="auto"/>
              <w:right w:val="nil"/>
            </w:tcBorders>
            <w:shd w:val="clear" w:color="000000" w:fill="FFFFFF"/>
            <w:vAlign w:val="center"/>
          </w:tcPr>
          <w:p w:rsidR="00E12C1F" w:rsidRPr="009B35D3" w:rsidRDefault="00E12C1F" w:rsidP="00D0143D">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2 379</w:t>
            </w:r>
          </w:p>
        </w:tc>
        <w:tc>
          <w:tcPr>
            <w:tcW w:w="839" w:type="dxa"/>
            <w:gridSpan w:val="3"/>
            <w:tcBorders>
              <w:top w:val="nil"/>
              <w:left w:val="nil"/>
              <w:bottom w:val="single" w:sz="4" w:space="0" w:color="auto"/>
              <w:right w:val="nil"/>
            </w:tcBorders>
            <w:shd w:val="clear" w:color="000000" w:fill="FFFFFF"/>
            <w:vAlign w:val="center"/>
          </w:tcPr>
          <w:p w:rsidR="00E12C1F" w:rsidRPr="009B35D3" w:rsidRDefault="00E12C1F" w:rsidP="00D0143D">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2 612</w:t>
            </w:r>
          </w:p>
        </w:tc>
        <w:tc>
          <w:tcPr>
            <w:tcW w:w="840" w:type="dxa"/>
            <w:gridSpan w:val="5"/>
            <w:tcBorders>
              <w:top w:val="nil"/>
              <w:left w:val="nil"/>
              <w:bottom w:val="single" w:sz="4" w:space="0" w:color="auto"/>
              <w:right w:val="nil"/>
            </w:tcBorders>
            <w:shd w:val="clear" w:color="000000" w:fill="FFFFFF"/>
          </w:tcPr>
          <w:p w:rsidR="00E12C1F" w:rsidRPr="009B35D3" w:rsidRDefault="00E12C1F" w:rsidP="00D0143D">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2 743</w:t>
            </w:r>
          </w:p>
        </w:tc>
      </w:tr>
      <w:tr w:rsidR="00F96F2F" w:rsidRPr="009B35D3" w:rsidTr="00F96F2F">
        <w:trPr>
          <w:gridAfter w:val="3"/>
          <w:wAfter w:w="430" w:type="dxa"/>
          <w:trHeight w:val="20"/>
        </w:trPr>
        <w:tc>
          <w:tcPr>
            <w:tcW w:w="4310" w:type="dxa"/>
            <w:gridSpan w:val="2"/>
            <w:tcBorders>
              <w:top w:val="single" w:sz="4" w:space="0" w:color="auto"/>
              <w:left w:val="nil"/>
              <w:bottom w:val="nil"/>
              <w:right w:val="nil"/>
            </w:tcBorders>
            <w:shd w:val="clear" w:color="000000" w:fill="FFFFFF"/>
            <w:noWrap/>
            <w:vAlign w:val="center"/>
            <w:hideMark/>
          </w:tcPr>
          <w:p w:rsidR="00F96F2F" w:rsidRPr="009B35D3" w:rsidRDefault="00F96F2F" w:rsidP="00D0143D">
            <w:pPr>
              <w:spacing w:after="0" w:line="240" w:lineRule="auto"/>
              <w:rPr>
                <w:rFonts w:ascii="Times New Roman" w:eastAsia="Times New Roman" w:hAnsi="Times New Roman" w:cs="Times New Roman"/>
                <w:sz w:val="18"/>
                <w:szCs w:val="18"/>
                <w:lang w:eastAsia="ru-RU"/>
              </w:rPr>
            </w:pPr>
          </w:p>
        </w:tc>
        <w:tc>
          <w:tcPr>
            <w:tcW w:w="134" w:type="dxa"/>
            <w:tcBorders>
              <w:top w:val="single" w:sz="4" w:space="0" w:color="auto"/>
              <w:left w:val="nil"/>
              <w:bottom w:val="nil"/>
              <w:right w:val="nil"/>
            </w:tcBorders>
            <w:shd w:val="clear" w:color="000000" w:fill="FFFFFF"/>
            <w:noWrap/>
            <w:vAlign w:val="center"/>
            <w:hideMark/>
          </w:tcPr>
          <w:p w:rsidR="00F96F2F" w:rsidRPr="009B35D3" w:rsidRDefault="00F96F2F"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84" w:type="dxa"/>
            <w:gridSpan w:val="2"/>
            <w:tcBorders>
              <w:top w:val="single" w:sz="4" w:space="0" w:color="auto"/>
              <w:left w:val="nil"/>
              <w:bottom w:val="nil"/>
              <w:right w:val="nil"/>
            </w:tcBorders>
            <w:shd w:val="clear" w:color="000000" w:fill="FFFFFF"/>
            <w:noWrap/>
            <w:vAlign w:val="center"/>
            <w:hideMark/>
          </w:tcPr>
          <w:p w:rsidR="00F96F2F" w:rsidRPr="009B35D3" w:rsidRDefault="00F96F2F"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4" w:type="dxa"/>
            <w:gridSpan w:val="2"/>
            <w:tcBorders>
              <w:top w:val="single" w:sz="4" w:space="0" w:color="auto"/>
              <w:left w:val="nil"/>
              <w:bottom w:val="nil"/>
              <w:right w:val="nil"/>
            </w:tcBorders>
            <w:shd w:val="clear" w:color="000000" w:fill="FFFFFF"/>
            <w:noWrap/>
            <w:vAlign w:val="center"/>
            <w:hideMark/>
          </w:tcPr>
          <w:p w:rsidR="00F96F2F" w:rsidRPr="009B35D3" w:rsidRDefault="00F96F2F"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11" w:type="dxa"/>
            <w:tcBorders>
              <w:top w:val="single" w:sz="4" w:space="0" w:color="auto"/>
              <w:left w:val="nil"/>
              <w:bottom w:val="nil"/>
              <w:right w:val="nil"/>
            </w:tcBorders>
            <w:shd w:val="clear" w:color="000000" w:fill="FFFFFF"/>
            <w:noWrap/>
            <w:vAlign w:val="center"/>
            <w:hideMark/>
          </w:tcPr>
          <w:p w:rsidR="00F96F2F" w:rsidRPr="009B35D3" w:rsidRDefault="00F96F2F"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4" w:type="dxa"/>
            <w:gridSpan w:val="2"/>
            <w:tcBorders>
              <w:top w:val="single" w:sz="4" w:space="0" w:color="auto"/>
              <w:left w:val="nil"/>
              <w:bottom w:val="nil"/>
              <w:right w:val="nil"/>
            </w:tcBorders>
            <w:shd w:val="clear" w:color="000000" w:fill="FFFFFF"/>
            <w:noWrap/>
            <w:vAlign w:val="center"/>
            <w:hideMark/>
          </w:tcPr>
          <w:p w:rsidR="00F96F2F" w:rsidRPr="009B35D3" w:rsidRDefault="00F96F2F"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12" w:type="dxa"/>
            <w:tcBorders>
              <w:top w:val="single" w:sz="4" w:space="0" w:color="auto"/>
              <w:left w:val="nil"/>
              <w:bottom w:val="nil"/>
              <w:right w:val="nil"/>
            </w:tcBorders>
            <w:shd w:val="clear" w:color="000000" w:fill="FFFFFF"/>
            <w:noWrap/>
            <w:vAlign w:val="center"/>
            <w:hideMark/>
          </w:tcPr>
          <w:p w:rsidR="00F96F2F" w:rsidRPr="009B35D3" w:rsidRDefault="00F96F2F"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4" w:type="dxa"/>
            <w:gridSpan w:val="3"/>
            <w:tcBorders>
              <w:top w:val="single" w:sz="4" w:space="0" w:color="auto"/>
              <w:left w:val="nil"/>
              <w:bottom w:val="nil"/>
              <w:right w:val="nil"/>
            </w:tcBorders>
            <w:shd w:val="clear" w:color="000000" w:fill="FFFFFF"/>
            <w:noWrap/>
            <w:vAlign w:val="center"/>
            <w:hideMark/>
          </w:tcPr>
          <w:p w:rsidR="00F96F2F" w:rsidRPr="009B35D3" w:rsidRDefault="00F96F2F"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11" w:type="dxa"/>
            <w:tcBorders>
              <w:top w:val="single" w:sz="4" w:space="0" w:color="auto"/>
              <w:left w:val="nil"/>
              <w:bottom w:val="nil"/>
              <w:right w:val="nil"/>
            </w:tcBorders>
            <w:shd w:val="clear" w:color="000000" w:fill="FFFFFF"/>
            <w:noWrap/>
            <w:vAlign w:val="center"/>
            <w:hideMark/>
          </w:tcPr>
          <w:p w:rsidR="00F96F2F" w:rsidRPr="009B35D3" w:rsidRDefault="00F96F2F"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06" w:type="dxa"/>
            <w:gridSpan w:val="3"/>
            <w:tcBorders>
              <w:top w:val="single" w:sz="4" w:space="0" w:color="auto"/>
              <w:left w:val="nil"/>
              <w:bottom w:val="nil"/>
              <w:right w:val="nil"/>
            </w:tcBorders>
            <w:shd w:val="clear" w:color="000000" w:fill="FFFFFF"/>
          </w:tcPr>
          <w:p w:rsidR="00F96F2F" w:rsidRPr="009B35D3" w:rsidRDefault="00F96F2F" w:rsidP="00D0143D">
            <w:pPr>
              <w:spacing w:after="0" w:line="240" w:lineRule="auto"/>
              <w:rPr>
                <w:rFonts w:ascii="Times New Roman" w:eastAsia="Times New Roman" w:hAnsi="Times New Roman" w:cs="Times New Roman"/>
                <w:sz w:val="18"/>
                <w:szCs w:val="18"/>
                <w:lang w:eastAsia="ru-RU"/>
              </w:rPr>
            </w:pPr>
          </w:p>
        </w:tc>
        <w:tc>
          <w:tcPr>
            <w:tcW w:w="753" w:type="dxa"/>
            <w:gridSpan w:val="5"/>
            <w:tcBorders>
              <w:top w:val="single" w:sz="4" w:space="0" w:color="auto"/>
              <w:left w:val="nil"/>
              <w:bottom w:val="nil"/>
              <w:right w:val="nil"/>
            </w:tcBorders>
            <w:shd w:val="clear" w:color="000000" w:fill="FFFFFF"/>
          </w:tcPr>
          <w:p w:rsidR="00F96F2F" w:rsidRPr="009B35D3" w:rsidRDefault="00F96F2F" w:rsidP="00D0143D">
            <w:pPr>
              <w:spacing w:after="0" w:line="240" w:lineRule="auto"/>
              <w:rPr>
                <w:rFonts w:ascii="Times New Roman" w:eastAsia="Times New Roman" w:hAnsi="Times New Roman" w:cs="Times New Roman"/>
                <w:sz w:val="18"/>
                <w:szCs w:val="18"/>
                <w:lang w:eastAsia="ru-RU"/>
              </w:rPr>
            </w:pPr>
          </w:p>
        </w:tc>
      </w:tr>
      <w:tr w:rsidR="007D1841" w:rsidRPr="009B35D3" w:rsidTr="00F96F2F">
        <w:trPr>
          <w:trHeight w:val="20"/>
        </w:trPr>
        <w:tc>
          <w:tcPr>
            <w:tcW w:w="4310" w:type="dxa"/>
            <w:gridSpan w:val="2"/>
            <w:tcBorders>
              <w:top w:val="single" w:sz="4" w:space="0" w:color="auto"/>
              <w:left w:val="nil"/>
              <w:bottom w:val="nil"/>
              <w:right w:val="nil"/>
            </w:tcBorders>
            <w:shd w:val="clear" w:color="000000" w:fill="FFFFFF"/>
            <w:noWrap/>
            <w:vAlign w:val="center"/>
            <w:hideMark/>
          </w:tcPr>
          <w:p w:rsidR="00F96F2F" w:rsidRPr="009B35D3" w:rsidRDefault="00F96F2F"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4536" w:type="dxa"/>
            <w:gridSpan w:val="18"/>
            <w:tcBorders>
              <w:top w:val="single" w:sz="4" w:space="0" w:color="auto"/>
              <w:left w:val="nil"/>
              <w:bottom w:val="nil"/>
              <w:right w:val="nil"/>
            </w:tcBorders>
            <w:shd w:val="clear" w:color="000000" w:fill="FFFFFF"/>
            <w:noWrap/>
            <w:vAlign w:val="center"/>
          </w:tcPr>
          <w:p w:rsidR="00F96F2F" w:rsidRPr="009B35D3" w:rsidRDefault="00F96F2F"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134" w:type="dxa"/>
            <w:gridSpan w:val="2"/>
            <w:tcBorders>
              <w:top w:val="single" w:sz="4" w:space="0" w:color="auto"/>
              <w:left w:val="nil"/>
              <w:bottom w:val="nil"/>
              <w:right w:val="nil"/>
            </w:tcBorders>
            <w:shd w:val="clear" w:color="000000" w:fill="FFFFFF"/>
          </w:tcPr>
          <w:p w:rsidR="00F96F2F" w:rsidRPr="009B35D3" w:rsidRDefault="00F96F2F" w:rsidP="00D0143D">
            <w:pPr>
              <w:spacing w:after="0" w:line="240" w:lineRule="auto"/>
              <w:rPr>
                <w:rFonts w:ascii="Times New Roman" w:eastAsia="Times New Roman" w:hAnsi="Times New Roman" w:cs="Times New Roman"/>
                <w:sz w:val="18"/>
                <w:szCs w:val="18"/>
                <w:lang w:eastAsia="ru-RU"/>
              </w:rPr>
            </w:pPr>
          </w:p>
        </w:tc>
        <w:tc>
          <w:tcPr>
            <w:tcW w:w="753" w:type="dxa"/>
            <w:gridSpan w:val="4"/>
            <w:tcBorders>
              <w:top w:val="single" w:sz="4" w:space="0" w:color="auto"/>
              <w:left w:val="nil"/>
              <w:bottom w:val="nil"/>
              <w:right w:val="nil"/>
            </w:tcBorders>
            <w:shd w:val="clear" w:color="000000" w:fill="FFFFFF"/>
          </w:tcPr>
          <w:p w:rsidR="00F96F2F" w:rsidRPr="009B35D3" w:rsidRDefault="00F96F2F" w:rsidP="00D0143D">
            <w:pPr>
              <w:spacing w:after="0" w:line="240" w:lineRule="auto"/>
              <w:rPr>
                <w:rFonts w:ascii="Times New Roman" w:eastAsia="Times New Roman" w:hAnsi="Times New Roman" w:cs="Times New Roman"/>
                <w:sz w:val="18"/>
                <w:szCs w:val="18"/>
                <w:lang w:eastAsia="ru-RU"/>
              </w:rPr>
            </w:pPr>
          </w:p>
        </w:tc>
      </w:tr>
      <w:tr w:rsidR="00F96F2F" w:rsidRPr="009B35D3" w:rsidTr="00F96F2F">
        <w:trPr>
          <w:gridAfter w:val="6"/>
          <w:wAfter w:w="887" w:type="dxa"/>
          <w:trHeight w:val="20"/>
        </w:trPr>
        <w:tc>
          <w:tcPr>
            <w:tcW w:w="4310" w:type="dxa"/>
            <w:gridSpan w:val="2"/>
            <w:tcBorders>
              <w:top w:val="nil"/>
              <w:left w:val="nil"/>
              <w:right w:val="nil"/>
            </w:tcBorders>
            <w:shd w:val="clear" w:color="000000" w:fill="FFFFFF"/>
            <w:noWrap/>
            <w:vAlign w:val="center"/>
            <w:hideMark/>
          </w:tcPr>
          <w:p w:rsidR="00F96F2F" w:rsidRPr="009B35D3" w:rsidRDefault="00F96F2F"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4536" w:type="dxa"/>
            <w:gridSpan w:val="18"/>
            <w:tcBorders>
              <w:top w:val="nil"/>
              <w:left w:val="nil"/>
              <w:right w:val="nil"/>
            </w:tcBorders>
            <w:shd w:val="clear" w:color="000000" w:fill="FFFFFF"/>
            <w:noWrap/>
            <w:vAlign w:val="center"/>
          </w:tcPr>
          <w:p w:rsidR="00F96F2F" w:rsidRPr="009B35D3" w:rsidRDefault="00F96F2F"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Топливно-энергетический комплекс</w:t>
            </w:r>
          </w:p>
        </w:tc>
      </w:tr>
      <w:tr w:rsidR="00A558D3" w:rsidRPr="009B35D3" w:rsidTr="00A558D3">
        <w:trPr>
          <w:gridAfter w:val="1"/>
          <w:wAfter w:w="37" w:type="dxa"/>
          <w:trHeight w:val="20"/>
        </w:trPr>
        <w:tc>
          <w:tcPr>
            <w:tcW w:w="4310" w:type="dxa"/>
            <w:gridSpan w:val="2"/>
            <w:tcBorders>
              <w:top w:val="nil"/>
              <w:left w:val="nil"/>
              <w:bottom w:val="single" w:sz="4" w:space="0" w:color="auto"/>
              <w:right w:val="nil"/>
            </w:tcBorders>
            <w:shd w:val="clear" w:color="000000" w:fill="FFFFFF"/>
            <w:noWrap/>
            <w:vAlign w:val="center"/>
          </w:tcPr>
          <w:p w:rsidR="00A558D3" w:rsidRPr="009B35D3" w:rsidRDefault="00A558D3"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5386" w:type="dxa"/>
            <w:gridSpan w:val="23"/>
            <w:tcBorders>
              <w:top w:val="nil"/>
              <w:left w:val="nil"/>
              <w:bottom w:val="single" w:sz="4" w:space="0" w:color="auto"/>
              <w:right w:val="nil"/>
            </w:tcBorders>
            <w:shd w:val="clear" w:color="000000" w:fill="FFFFFF"/>
            <w:noWrap/>
            <w:vAlign w:val="center"/>
          </w:tcPr>
          <w:p w:rsidR="00A558D3" w:rsidRPr="009B35D3" w:rsidRDefault="00A558D3"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Воспроизводство и использование природных ресурсов</w:t>
            </w:r>
          </w:p>
        </w:tc>
      </w:tr>
      <w:tr w:rsidR="007D1841" w:rsidRPr="009B35D3" w:rsidTr="007D1841">
        <w:trPr>
          <w:gridAfter w:val="2"/>
          <w:wAfter w:w="115" w:type="dxa"/>
          <w:trHeight w:val="20"/>
        </w:trPr>
        <w:tc>
          <w:tcPr>
            <w:tcW w:w="4310" w:type="dxa"/>
            <w:gridSpan w:val="2"/>
            <w:tcBorders>
              <w:top w:val="single" w:sz="4" w:space="0" w:color="auto"/>
              <w:left w:val="nil"/>
              <w:bottom w:val="single" w:sz="4" w:space="0" w:color="auto"/>
              <w:right w:val="nil"/>
            </w:tcBorders>
            <w:shd w:val="clear" w:color="000000" w:fill="FFFFFF"/>
            <w:noWrap/>
            <w:vAlign w:val="center"/>
            <w:hideMark/>
          </w:tcPr>
          <w:p w:rsidR="007B3A7A" w:rsidRPr="009B35D3" w:rsidRDefault="007B3A7A" w:rsidP="00D0143D">
            <w:pPr>
              <w:spacing w:after="0" w:line="240" w:lineRule="auto"/>
              <w:rPr>
                <w:rFonts w:ascii="Times New Roman" w:eastAsia="Times New Roman" w:hAnsi="Times New Roman" w:cs="Times New Roman"/>
                <w:i/>
                <w:iCs/>
                <w:sz w:val="18"/>
                <w:szCs w:val="18"/>
                <w:lang w:eastAsia="ru-RU"/>
              </w:rPr>
            </w:pPr>
          </w:p>
        </w:tc>
        <w:tc>
          <w:tcPr>
            <w:tcW w:w="2896" w:type="dxa"/>
            <w:gridSpan w:val="11"/>
            <w:tcBorders>
              <w:top w:val="single" w:sz="4" w:space="0" w:color="auto"/>
              <w:left w:val="nil"/>
              <w:bottom w:val="single" w:sz="4" w:space="0" w:color="auto"/>
              <w:right w:val="nil"/>
            </w:tcBorders>
            <w:shd w:val="clear" w:color="000000" w:fill="FFFFFF"/>
            <w:vAlign w:val="center"/>
            <w:hideMark/>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06" w:type="dxa"/>
            <w:gridSpan w:val="4"/>
            <w:tcBorders>
              <w:top w:val="single" w:sz="4" w:space="0" w:color="auto"/>
              <w:left w:val="nil"/>
              <w:bottom w:val="single" w:sz="4" w:space="0" w:color="auto"/>
              <w:right w:val="nil"/>
            </w:tcBorders>
            <w:shd w:val="clear" w:color="000000" w:fill="FFFFFF"/>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p>
        </w:tc>
        <w:tc>
          <w:tcPr>
            <w:tcW w:w="753" w:type="dxa"/>
            <w:gridSpan w:val="4"/>
            <w:tcBorders>
              <w:top w:val="single" w:sz="4" w:space="0" w:color="auto"/>
              <w:left w:val="nil"/>
              <w:bottom w:val="single" w:sz="4" w:space="0" w:color="auto"/>
              <w:right w:val="nil"/>
            </w:tcBorders>
            <w:shd w:val="clear" w:color="000000" w:fill="FFFFFF"/>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p>
        </w:tc>
        <w:tc>
          <w:tcPr>
            <w:tcW w:w="753" w:type="dxa"/>
            <w:gridSpan w:val="3"/>
            <w:tcBorders>
              <w:top w:val="single" w:sz="4" w:space="0" w:color="auto"/>
              <w:left w:val="nil"/>
              <w:bottom w:val="single" w:sz="4" w:space="0" w:color="auto"/>
              <w:right w:val="nil"/>
            </w:tcBorders>
            <w:shd w:val="clear" w:color="000000" w:fill="FFFFFF"/>
          </w:tcPr>
          <w:p w:rsidR="007B3A7A" w:rsidRPr="009B35D3" w:rsidRDefault="007B3A7A" w:rsidP="00D0143D">
            <w:pPr>
              <w:spacing w:after="0" w:line="240" w:lineRule="auto"/>
              <w:rPr>
                <w:rFonts w:ascii="Times New Roman" w:eastAsia="Times New Roman" w:hAnsi="Times New Roman" w:cs="Times New Roman"/>
                <w:sz w:val="18"/>
                <w:szCs w:val="18"/>
                <w:lang w:eastAsia="ru-RU"/>
              </w:rPr>
            </w:pPr>
          </w:p>
        </w:tc>
      </w:tr>
      <w:tr w:rsidR="00F96F2F" w:rsidRPr="009B35D3" w:rsidTr="00F96F2F">
        <w:trPr>
          <w:gridAfter w:val="1"/>
          <w:wAfter w:w="37" w:type="dxa"/>
          <w:trHeight w:val="20"/>
        </w:trPr>
        <w:tc>
          <w:tcPr>
            <w:tcW w:w="4310" w:type="dxa"/>
            <w:gridSpan w:val="2"/>
            <w:tcBorders>
              <w:top w:val="nil"/>
              <w:left w:val="nil"/>
              <w:bottom w:val="nil"/>
              <w:right w:val="nil"/>
            </w:tcBorders>
            <w:shd w:val="clear" w:color="000000" w:fill="FFFFFF"/>
            <w:noWrap/>
            <w:vAlign w:val="center"/>
            <w:hideMark/>
          </w:tcPr>
          <w:p w:rsidR="00F96F2F" w:rsidRPr="009B35D3" w:rsidRDefault="00F96F2F"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5386" w:type="dxa"/>
            <w:gridSpan w:val="23"/>
            <w:tcBorders>
              <w:top w:val="nil"/>
              <w:left w:val="nil"/>
              <w:bottom w:val="nil"/>
              <w:right w:val="nil"/>
            </w:tcBorders>
            <w:shd w:val="clear" w:color="000000" w:fill="FFFFFF"/>
            <w:noWrap/>
            <w:vAlign w:val="center"/>
            <w:hideMark/>
          </w:tcPr>
          <w:p w:rsidR="00F96F2F" w:rsidRPr="009B35D3" w:rsidRDefault="00F96F2F"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№5-П)</w:t>
            </w:r>
          </w:p>
        </w:tc>
      </w:tr>
      <w:tr w:rsidR="00F96F2F" w:rsidRPr="009B35D3" w:rsidTr="00F96F2F">
        <w:trPr>
          <w:gridAfter w:val="1"/>
          <w:wAfter w:w="37" w:type="dxa"/>
          <w:trHeight w:val="20"/>
        </w:trPr>
        <w:tc>
          <w:tcPr>
            <w:tcW w:w="4310" w:type="dxa"/>
            <w:gridSpan w:val="2"/>
            <w:tcBorders>
              <w:top w:val="nil"/>
              <w:left w:val="nil"/>
              <w:bottom w:val="nil"/>
              <w:right w:val="nil"/>
            </w:tcBorders>
            <w:shd w:val="clear" w:color="000000" w:fill="FFFFFF"/>
            <w:noWrap/>
            <w:vAlign w:val="center"/>
            <w:hideMark/>
          </w:tcPr>
          <w:p w:rsidR="00F96F2F" w:rsidRPr="009B35D3" w:rsidRDefault="00F96F2F"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5386" w:type="dxa"/>
            <w:gridSpan w:val="23"/>
            <w:tcBorders>
              <w:top w:val="nil"/>
              <w:left w:val="nil"/>
              <w:bottom w:val="nil"/>
              <w:right w:val="nil"/>
            </w:tcBorders>
            <w:shd w:val="clear" w:color="000000" w:fill="FFFFFF"/>
            <w:noWrap/>
            <w:vAlign w:val="center"/>
            <w:hideMark/>
          </w:tcPr>
          <w:p w:rsidR="00F96F2F" w:rsidRPr="009B35D3" w:rsidRDefault="00F96F2F"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ст.261 п.4</w:t>
            </w:r>
          </w:p>
        </w:tc>
      </w:tr>
      <w:tr w:rsidR="00F96F2F" w:rsidRPr="009B35D3" w:rsidTr="00F96F2F">
        <w:trPr>
          <w:gridAfter w:val="1"/>
          <w:wAfter w:w="37" w:type="dxa"/>
          <w:trHeight w:val="20"/>
        </w:trPr>
        <w:tc>
          <w:tcPr>
            <w:tcW w:w="4310" w:type="dxa"/>
            <w:gridSpan w:val="2"/>
            <w:tcBorders>
              <w:top w:val="nil"/>
              <w:left w:val="nil"/>
              <w:bottom w:val="nil"/>
              <w:right w:val="nil"/>
            </w:tcBorders>
            <w:shd w:val="clear" w:color="000000" w:fill="FFFFFF"/>
            <w:noWrap/>
            <w:vAlign w:val="center"/>
            <w:hideMark/>
          </w:tcPr>
          <w:p w:rsidR="00F96F2F" w:rsidRPr="009B35D3" w:rsidRDefault="00F96F2F"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5386" w:type="dxa"/>
            <w:gridSpan w:val="23"/>
            <w:tcBorders>
              <w:top w:val="nil"/>
              <w:left w:val="nil"/>
              <w:bottom w:val="nil"/>
              <w:right w:val="nil"/>
            </w:tcBorders>
            <w:shd w:val="clear" w:color="000000" w:fill="FFFFFF"/>
            <w:noWrap/>
            <w:vAlign w:val="center"/>
            <w:hideMark/>
          </w:tcPr>
          <w:p w:rsidR="00F96F2F" w:rsidRPr="009B35D3" w:rsidRDefault="00F96F2F"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январь 2002 г.</w:t>
            </w:r>
          </w:p>
        </w:tc>
      </w:tr>
      <w:tr w:rsidR="00F96F2F" w:rsidRPr="009B35D3" w:rsidTr="00F96F2F">
        <w:trPr>
          <w:gridAfter w:val="1"/>
          <w:wAfter w:w="37" w:type="dxa"/>
          <w:trHeight w:val="20"/>
        </w:trPr>
        <w:tc>
          <w:tcPr>
            <w:tcW w:w="4310" w:type="dxa"/>
            <w:gridSpan w:val="2"/>
            <w:tcBorders>
              <w:top w:val="nil"/>
              <w:left w:val="nil"/>
              <w:bottom w:val="single" w:sz="4" w:space="0" w:color="auto"/>
              <w:right w:val="nil"/>
            </w:tcBorders>
            <w:shd w:val="clear" w:color="000000" w:fill="FFFFFF"/>
            <w:noWrap/>
            <w:vAlign w:val="center"/>
            <w:hideMark/>
          </w:tcPr>
          <w:p w:rsidR="00F96F2F" w:rsidRPr="009B35D3" w:rsidRDefault="00F96F2F"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5386" w:type="dxa"/>
            <w:gridSpan w:val="23"/>
            <w:tcBorders>
              <w:top w:val="nil"/>
              <w:left w:val="nil"/>
              <w:bottom w:val="single" w:sz="4" w:space="0" w:color="auto"/>
              <w:right w:val="nil"/>
            </w:tcBorders>
            <w:shd w:val="clear" w:color="000000" w:fill="FFFFFF"/>
            <w:noWrap/>
            <w:vAlign w:val="center"/>
            <w:hideMark/>
          </w:tcPr>
          <w:p w:rsidR="00F96F2F" w:rsidRPr="009B35D3" w:rsidRDefault="00F96F2F"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r>
    </w:tbl>
    <w:p w:rsidR="008652FE" w:rsidRPr="009B35D3" w:rsidRDefault="008652FE" w:rsidP="00F30107">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Расходы на строительство (бурение) разведочной скважины на месторождениях углеводородного сырья, которая оказалась непродуктивной, проведение комплекса геологических работ и испытаний с использованием этой скважины, а также на последующую ликвидацию такой скважины подлежат вычету из налогооблагаемой базы. Расходы по непродуктивной скважине признаются для целей налогообложения равномерно в течение 12 месяцев с 1-го числа месяца, следующего за месяцем, в котором эта скважина была ликвидирована в установленном порядке как выполнившая свое назначение.</w:t>
      </w:r>
    </w:p>
    <w:p w:rsidR="00461911" w:rsidRPr="009B35D3" w:rsidRDefault="00461911" w:rsidP="00F30107">
      <w:pPr>
        <w:spacing w:after="0" w:line="240" w:lineRule="auto"/>
        <w:jc w:val="both"/>
        <w:rPr>
          <w:rFonts w:ascii="Times New Roman" w:hAnsi="Times New Roman" w:cs="Times New Roman"/>
          <w:sz w:val="24"/>
          <w:szCs w:val="24"/>
        </w:rPr>
      </w:pPr>
    </w:p>
    <w:p w:rsidR="008652FE" w:rsidRPr="009B35D3" w:rsidRDefault="008652FE" w:rsidP="00751D5A">
      <w:pPr>
        <w:pStyle w:val="a9"/>
        <w:numPr>
          <w:ilvl w:val="0"/>
          <w:numId w:val="11"/>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Вычет расходов общественных организаций инвалидов и организаций, использующих их труд, на социальную защиту инвалидов</w:t>
      </w:r>
      <w:r w:rsidR="006B163D">
        <w:rPr>
          <w:rFonts w:ascii="Times New Roman" w:eastAsia="Times New Roman" w:hAnsi="Times New Roman" w:cs="Times New Roman"/>
          <w:sz w:val="18"/>
          <w:szCs w:val="18"/>
          <w:lang w:eastAsia="ru-RU"/>
        </w:rPr>
        <w:t>,</w:t>
      </w:r>
      <w:r w:rsidR="006B163D" w:rsidRPr="009B35D3">
        <w:rPr>
          <w:rFonts w:ascii="Times New Roman" w:eastAsia="Times New Roman" w:hAnsi="Times New Roman" w:cs="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854"/>
        <w:gridCol w:w="456"/>
        <w:gridCol w:w="82"/>
        <w:gridCol w:w="164"/>
        <w:gridCol w:w="626"/>
        <w:gridCol w:w="57"/>
        <w:gridCol w:w="78"/>
        <w:gridCol w:w="628"/>
        <w:gridCol w:w="115"/>
        <w:gridCol w:w="76"/>
        <w:gridCol w:w="628"/>
        <w:gridCol w:w="117"/>
        <w:gridCol w:w="76"/>
        <w:gridCol w:w="330"/>
        <w:gridCol w:w="417"/>
        <w:gridCol w:w="72"/>
        <w:gridCol w:w="958"/>
        <w:gridCol w:w="962"/>
        <w:gridCol w:w="57"/>
      </w:tblGrid>
      <w:tr w:rsidR="00D36C3E" w:rsidRPr="009B35D3" w:rsidTr="00F96F2F">
        <w:trPr>
          <w:trHeight w:val="20"/>
        </w:trPr>
        <w:tc>
          <w:tcPr>
            <w:tcW w:w="1976" w:type="pct"/>
            <w:tcBorders>
              <w:top w:val="nil"/>
              <w:left w:val="nil"/>
              <w:bottom w:val="single" w:sz="4" w:space="0" w:color="auto"/>
              <w:right w:val="nil"/>
            </w:tcBorders>
            <w:shd w:val="clear" w:color="000000" w:fill="FFFFFF"/>
            <w:noWrap/>
            <w:vAlign w:val="center"/>
            <w:hideMark/>
          </w:tcPr>
          <w:p w:rsidR="00FB5DF4" w:rsidRPr="009B35D3" w:rsidRDefault="00FB5DF4" w:rsidP="00D0143D">
            <w:pPr>
              <w:spacing w:after="0" w:line="240" w:lineRule="auto"/>
              <w:jc w:val="right"/>
              <w:rPr>
                <w:rFonts w:ascii="Times New Roman" w:eastAsia="Times New Roman" w:hAnsi="Times New Roman" w:cs="Times New Roman"/>
                <w:sz w:val="18"/>
                <w:szCs w:val="18"/>
                <w:lang w:eastAsia="ru-RU"/>
              </w:rPr>
            </w:pPr>
          </w:p>
        </w:tc>
        <w:tc>
          <w:tcPr>
            <w:tcW w:w="360" w:type="pct"/>
            <w:gridSpan w:val="3"/>
            <w:tcBorders>
              <w:top w:val="nil"/>
              <w:left w:val="nil"/>
              <w:bottom w:val="single" w:sz="4" w:space="0" w:color="auto"/>
              <w:right w:val="nil"/>
            </w:tcBorders>
            <w:shd w:val="clear" w:color="000000" w:fill="FFFFFF"/>
            <w:noWrap/>
            <w:vAlign w:val="center"/>
            <w:hideMark/>
          </w:tcPr>
          <w:p w:rsidR="00FB5DF4" w:rsidRPr="009B35D3" w:rsidRDefault="00FB5DF4"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350" w:type="pct"/>
            <w:gridSpan w:val="2"/>
            <w:tcBorders>
              <w:top w:val="nil"/>
              <w:left w:val="nil"/>
              <w:bottom w:val="single" w:sz="4" w:space="0" w:color="auto"/>
              <w:right w:val="nil"/>
            </w:tcBorders>
            <w:shd w:val="clear" w:color="000000" w:fill="FFFFFF"/>
            <w:noWrap/>
            <w:vAlign w:val="center"/>
            <w:hideMark/>
          </w:tcPr>
          <w:p w:rsidR="00FB5DF4" w:rsidRPr="009B35D3" w:rsidRDefault="00FB5DF4"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21" w:type="pct"/>
            <w:gridSpan w:val="3"/>
            <w:tcBorders>
              <w:top w:val="nil"/>
              <w:left w:val="nil"/>
              <w:bottom w:val="single" w:sz="4" w:space="0" w:color="auto"/>
              <w:right w:val="nil"/>
            </w:tcBorders>
            <w:shd w:val="clear" w:color="000000" w:fill="FFFFFF"/>
            <w:noWrap/>
            <w:vAlign w:val="center"/>
          </w:tcPr>
          <w:p w:rsidR="00FB5DF4" w:rsidRPr="009B35D3" w:rsidRDefault="00FB5DF4"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21" w:type="pct"/>
            <w:gridSpan w:val="3"/>
            <w:tcBorders>
              <w:top w:val="nil"/>
              <w:left w:val="nil"/>
              <w:bottom w:val="single" w:sz="4" w:space="0" w:color="auto"/>
              <w:right w:val="nil"/>
            </w:tcBorders>
            <w:shd w:val="clear" w:color="000000" w:fill="FFFFFF"/>
            <w:noWrap/>
            <w:vAlign w:val="center"/>
          </w:tcPr>
          <w:p w:rsidR="00FB5DF4" w:rsidRPr="009B35D3" w:rsidRDefault="00FB5DF4"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22" w:type="pct"/>
            <w:gridSpan w:val="3"/>
            <w:tcBorders>
              <w:top w:val="nil"/>
              <w:left w:val="nil"/>
              <w:bottom w:val="single" w:sz="4" w:space="0" w:color="auto"/>
              <w:right w:val="nil"/>
            </w:tcBorders>
            <w:shd w:val="clear" w:color="000000" w:fill="FFFFFF"/>
            <w:vAlign w:val="center"/>
          </w:tcPr>
          <w:p w:rsidR="00FB5DF4" w:rsidRPr="009B35D3" w:rsidRDefault="00FB5DF4"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528" w:type="pct"/>
            <w:gridSpan w:val="2"/>
            <w:tcBorders>
              <w:top w:val="nil"/>
              <w:left w:val="nil"/>
              <w:bottom w:val="single" w:sz="4" w:space="0" w:color="auto"/>
              <w:right w:val="nil"/>
            </w:tcBorders>
            <w:shd w:val="clear" w:color="000000" w:fill="FFFFFF"/>
            <w:vAlign w:val="center"/>
          </w:tcPr>
          <w:p w:rsidR="00FB5DF4" w:rsidRPr="009B35D3" w:rsidRDefault="00FB5DF4"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522" w:type="pct"/>
            <w:gridSpan w:val="2"/>
            <w:tcBorders>
              <w:top w:val="nil"/>
              <w:left w:val="nil"/>
              <w:bottom w:val="single" w:sz="4" w:space="0" w:color="auto"/>
              <w:right w:val="nil"/>
            </w:tcBorders>
            <w:shd w:val="clear" w:color="000000" w:fill="FFFFFF"/>
          </w:tcPr>
          <w:p w:rsidR="00FB5DF4" w:rsidRPr="009B35D3" w:rsidRDefault="00FB5DF4"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D36C3E" w:rsidRPr="009B35D3" w:rsidTr="00F96F2F">
        <w:trPr>
          <w:trHeight w:val="20"/>
        </w:trPr>
        <w:tc>
          <w:tcPr>
            <w:tcW w:w="1976" w:type="pct"/>
            <w:tcBorders>
              <w:top w:val="single" w:sz="4" w:space="0" w:color="auto"/>
              <w:left w:val="nil"/>
              <w:right w:val="nil"/>
            </w:tcBorders>
            <w:shd w:val="clear" w:color="000000" w:fill="FFFFFF"/>
            <w:noWrap/>
            <w:vAlign w:val="center"/>
            <w:hideMark/>
          </w:tcPr>
          <w:p w:rsidR="00FB5DF4" w:rsidRPr="009B35D3" w:rsidRDefault="00FB5DF4" w:rsidP="00D0143D">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360" w:type="pct"/>
            <w:gridSpan w:val="3"/>
            <w:tcBorders>
              <w:top w:val="single" w:sz="4" w:space="0" w:color="auto"/>
              <w:left w:val="nil"/>
              <w:right w:val="nil"/>
            </w:tcBorders>
            <w:shd w:val="clear" w:color="000000" w:fill="FFFFFF"/>
            <w:noWrap/>
            <w:vAlign w:val="center"/>
          </w:tcPr>
          <w:p w:rsidR="00FB5DF4" w:rsidRPr="009B35D3" w:rsidRDefault="00FB5DF4" w:rsidP="00D0143D">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668</w:t>
            </w:r>
          </w:p>
        </w:tc>
        <w:tc>
          <w:tcPr>
            <w:tcW w:w="350" w:type="pct"/>
            <w:gridSpan w:val="2"/>
            <w:tcBorders>
              <w:top w:val="single" w:sz="4" w:space="0" w:color="auto"/>
              <w:left w:val="nil"/>
              <w:right w:val="nil"/>
            </w:tcBorders>
            <w:shd w:val="clear" w:color="000000" w:fill="FFFFFF"/>
            <w:noWrap/>
            <w:vAlign w:val="center"/>
          </w:tcPr>
          <w:p w:rsidR="00FB5DF4" w:rsidRPr="009B35D3" w:rsidRDefault="00FB5DF4" w:rsidP="00D0143D">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 xml:space="preserve">802 </w:t>
            </w:r>
          </w:p>
        </w:tc>
        <w:tc>
          <w:tcPr>
            <w:tcW w:w="421" w:type="pct"/>
            <w:gridSpan w:val="3"/>
            <w:tcBorders>
              <w:top w:val="single" w:sz="4" w:space="0" w:color="auto"/>
              <w:left w:val="nil"/>
              <w:right w:val="nil"/>
            </w:tcBorders>
            <w:shd w:val="clear" w:color="000000" w:fill="FFFFFF"/>
            <w:noWrap/>
            <w:vAlign w:val="center"/>
          </w:tcPr>
          <w:p w:rsidR="00FB5DF4" w:rsidRPr="009B35D3" w:rsidRDefault="00FE38F6" w:rsidP="00D0143D">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465</w:t>
            </w:r>
          </w:p>
        </w:tc>
        <w:tc>
          <w:tcPr>
            <w:tcW w:w="421" w:type="pct"/>
            <w:gridSpan w:val="3"/>
            <w:tcBorders>
              <w:top w:val="single" w:sz="4" w:space="0" w:color="auto"/>
              <w:left w:val="nil"/>
              <w:right w:val="nil"/>
            </w:tcBorders>
            <w:shd w:val="clear" w:color="000000" w:fill="FFFFFF"/>
            <w:noWrap/>
            <w:vAlign w:val="center"/>
          </w:tcPr>
          <w:p w:rsidR="00FB5DF4" w:rsidRPr="009B35D3" w:rsidRDefault="00FB5DF4" w:rsidP="00D0143D">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 xml:space="preserve">819 </w:t>
            </w:r>
          </w:p>
        </w:tc>
        <w:tc>
          <w:tcPr>
            <w:tcW w:w="422" w:type="pct"/>
            <w:gridSpan w:val="3"/>
            <w:tcBorders>
              <w:top w:val="single" w:sz="4" w:space="0" w:color="auto"/>
              <w:left w:val="nil"/>
              <w:right w:val="nil"/>
            </w:tcBorders>
            <w:shd w:val="clear" w:color="000000" w:fill="FFFFFF"/>
            <w:vAlign w:val="center"/>
          </w:tcPr>
          <w:p w:rsidR="00FB5DF4" w:rsidRPr="009B35D3" w:rsidRDefault="00FB5DF4" w:rsidP="00D0143D">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 xml:space="preserve">882 </w:t>
            </w:r>
          </w:p>
        </w:tc>
        <w:tc>
          <w:tcPr>
            <w:tcW w:w="528" w:type="pct"/>
            <w:gridSpan w:val="2"/>
            <w:tcBorders>
              <w:top w:val="single" w:sz="4" w:space="0" w:color="auto"/>
              <w:left w:val="nil"/>
              <w:right w:val="nil"/>
            </w:tcBorders>
            <w:shd w:val="clear" w:color="000000" w:fill="FFFFFF"/>
            <w:vAlign w:val="center"/>
          </w:tcPr>
          <w:p w:rsidR="00FB5DF4" w:rsidRPr="009B35D3" w:rsidRDefault="00FB5DF4" w:rsidP="00D0143D">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 xml:space="preserve">969 </w:t>
            </w:r>
          </w:p>
        </w:tc>
        <w:tc>
          <w:tcPr>
            <w:tcW w:w="522" w:type="pct"/>
            <w:gridSpan w:val="2"/>
            <w:tcBorders>
              <w:top w:val="single" w:sz="4" w:space="0" w:color="auto"/>
              <w:left w:val="nil"/>
              <w:right w:val="nil"/>
            </w:tcBorders>
            <w:shd w:val="clear" w:color="000000" w:fill="FFFFFF"/>
          </w:tcPr>
          <w:p w:rsidR="00FB5DF4" w:rsidRPr="009B35D3" w:rsidRDefault="00EB56CD" w:rsidP="00D0143D">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1 064</w:t>
            </w:r>
          </w:p>
        </w:tc>
      </w:tr>
      <w:tr w:rsidR="00D36C3E" w:rsidRPr="009B35D3" w:rsidTr="00F96F2F">
        <w:trPr>
          <w:trHeight w:val="20"/>
        </w:trPr>
        <w:tc>
          <w:tcPr>
            <w:tcW w:w="1976" w:type="pct"/>
            <w:tcBorders>
              <w:top w:val="nil"/>
              <w:left w:val="nil"/>
              <w:bottom w:val="single" w:sz="4" w:space="0" w:color="auto"/>
              <w:right w:val="nil"/>
            </w:tcBorders>
            <w:shd w:val="clear" w:color="000000" w:fill="FFFFFF"/>
            <w:noWrap/>
            <w:vAlign w:val="center"/>
          </w:tcPr>
          <w:p w:rsidR="00FB5DF4" w:rsidRPr="009B35D3" w:rsidRDefault="00FB5DF4" w:rsidP="00D0143D">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360" w:type="pct"/>
            <w:gridSpan w:val="3"/>
            <w:tcBorders>
              <w:top w:val="nil"/>
              <w:left w:val="nil"/>
              <w:bottom w:val="single" w:sz="4" w:space="0" w:color="auto"/>
              <w:right w:val="nil"/>
            </w:tcBorders>
            <w:shd w:val="clear" w:color="000000" w:fill="FFFFFF"/>
            <w:noWrap/>
            <w:vAlign w:val="center"/>
          </w:tcPr>
          <w:p w:rsidR="00FB5DF4" w:rsidRPr="009B35D3" w:rsidRDefault="00FB5DF4"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668</w:t>
            </w:r>
          </w:p>
        </w:tc>
        <w:tc>
          <w:tcPr>
            <w:tcW w:w="350" w:type="pct"/>
            <w:gridSpan w:val="2"/>
            <w:tcBorders>
              <w:top w:val="nil"/>
              <w:left w:val="nil"/>
              <w:bottom w:val="single" w:sz="4" w:space="0" w:color="auto"/>
              <w:right w:val="nil"/>
            </w:tcBorders>
            <w:shd w:val="clear" w:color="000000" w:fill="FFFFFF"/>
            <w:noWrap/>
            <w:vAlign w:val="center"/>
          </w:tcPr>
          <w:p w:rsidR="00FB5DF4" w:rsidRPr="009B35D3" w:rsidRDefault="00FB5DF4"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802 </w:t>
            </w:r>
          </w:p>
        </w:tc>
        <w:tc>
          <w:tcPr>
            <w:tcW w:w="421" w:type="pct"/>
            <w:gridSpan w:val="3"/>
            <w:tcBorders>
              <w:top w:val="nil"/>
              <w:left w:val="nil"/>
              <w:bottom w:val="single" w:sz="4" w:space="0" w:color="auto"/>
              <w:right w:val="nil"/>
            </w:tcBorders>
            <w:shd w:val="clear" w:color="000000" w:fill="FFFFFF"/>
            <w:noWrap/>
            <w:vAlign w:val="center"/>
          </w:tcPr>
          <w:p w:rsidR="00FB5DF4" w:rsidRPr="009B35D3" w:rsidRDefault="00FE38F6"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465</w:t>
            </w:r>
            <w:r w:rsidR="00FB5DF4" w:rsidRPr="009B35D3">
              <w:rPr>
                <w:rFonts w:ascii="Times New Roman" w:eastAsia="Times New Roman" w:hAnsi="Times New Roman" w:cs="Times New Roman"/>
                <w:sz w:val="18"/>
                <w:szCs w:val="18"/>
                <w:lang w:eastAsia="ru-RU"/>
              </w:rPr>
              <w:t xml:space="preserve"> </w:t>
            </w:r>
          </w:p>
        </w:tc>
        <w:tc>
          <w:tcPr>
            <w:tcW w:w="421" w:type="pct"/>
            <w:gridSpan w:val="3"/>
            <w:tcBorders>
              <w:top w:val="nil"/>
              <w:left w:val="nil"/>
              <w:bottom w:val="single" w:sz="4" w:space="0" w:color="auto"/>
              <w:right w:val="nil"/>
            </w:tcBorders>
            <w:shd w:val="clear" w:color="000000" w:fill="FFFFFF"/>
            <w:noWrap/>
            <w:vAlign w:val="center"/>
          </w:tcPr>
          <w:p w:rsidR="00FB5DF4" w:rsidRPr="009B35D3" w:rsidRDefault="00FB5DF4"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819 </w:t>
            </w:r>
          </w:p>
        </w:tc>
        <w:tc>
          <w:tcPr>
            <w:tcW w:w="422" w:type="pct"/>
            <w:gridSpan w:val="3"/>
            <w:tcBorders>
              <w:top w:val="nil"/>
              <w:left w:val="nil"/>
              <w:bottom w:val="single" w:sz="4" w:space="0" w:color="auto"/>
              <w:right w:val="nil"/>
            </w:tcBorders>
            <w:shd w:val="clear" w:color="000000" w:fill="FFFFFF"/>
            <w:vAlign w:val="center"/>
          </w:tcPr>
          <w:p w:rsidR="00FB5DF4" w:rsidRPr="009B35D3" w:rsidRDefault="00FB5DF4"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882 </w:t>
            </w:r>
          </w:p>
        </w:tc>
        <w:tc>
          <w:tcPr>
            <w:tcW w:w="528" w:type="pct"/>
            <w:gridSpan w:val="2"/>
            <w:tcBorders>
              <w:top w:val="nil"/>
              <w:left w:val="nil"/>
              <w:bottom w:val="single" w:sz="4" w:space="0" w:color="auto"/>
              <w:right w:val="nil"/>
            </w:tcBorders>
            <w:shd w:val="clear" w:color="000000" w:fill="FFFFFF"/>
            <w:vAlign w:val="center"/>
          </w:tcPr>
          <w:p w:rsidR="00FB5DF4" w:rsidRPr="009B35D3" w:rsidRDefault="00FB5DF4"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969 </w:t>
            </w:r>
          </w:p>
        </w:tc>
        <w:tc>
          <w:tcPr>
            <w:tcW w:w="522" w:type="pct"/>
            <w:gridSpan w:val="2"/>
            <w:tcBorders>
              <w:top w:val="nil"/>
              <w:left w:val="nil"/>
              <w:bottom w:val="single" w:sz="4" w:space="0" w:color="auto"/>
              <w:right w:val="nil"/>
            </w:tcBorders>
            <w:shd w:val="clear" w:color="000000" w:fill="FFFFFF"/>
          </w:tcPr>
          <w:p w:rsidR="00FB5DF4" w:rsidRPr="009B35D3" w:rsidRDefault="00EB56CD"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1 064</w:t>
            </w:r>
          </w:p>
        </w:tc>
      </w:tr>
      <w:tr w:rsidR="00D36C3E" w:rsidRPr="009B35D3" w:rsidTr="00F96F2F">
        <w:trPr>
          <w:trHeight w:val="20"/>
        </w:trPr>
        <w:tc>
          <w:tcPr>
            <w:tcW w:w="1976" w:type="pct"/>
            <w:tcBorders>
              <w:top w:val="single" w:sz="4" w:space="0" w:color="auto"/>
              <w:left w:val="nil"/>
              <w:bottom w:val="nil"/>
              <w:right w:val="nil"/>
            </w:tcBorders>
            <w:shd w:val="clear" w:color="000000" w:fill="FFFFFF"/>
            <w:noWrap/>
            <w:vAlign w:val="center"/>
            <w:hideMark/>
          </w:tcPr>
          <w:p w:rsidR="00FB5DF4" w:rsidRPr="009B35D3" w:rsidRDefault="00FB5DF4" w:rsidP="00D0143D">
            <w:pPr>
              <w:spacing w:after="0" w:line="240" w:lineRule="auto"/>
              <w:rPr>
                <w:rFonts w:ascii="Times New Roman" w:eastAsia="Times New Roman" w:hAnsi="Times New Roman" w:cs="Times New Roman"/>
                <w:sz w:val="18"/>
                <w:szCs w:val="18"/>
                <w:lang w:eastAsia="ru-RU"/>
              </w:rPr>
            </w:pPr>
          </w:p>
        </w:tc>
        <w:tc>
          <w:tcPr>
            <w:tcW w:w="276" w:type="pct"/>
            <w:gridSpan w:val="2"/>
            <w:tcBorders>
              <w:top w:val="single" w:sz="4" w:space="0" w:color="auto"/>
              <w:left w:val="nil"/>
              <w:bottom w:val="nil"/>
              <w:right w:val="nil"/>
            </w:tcBorders>
            <w:shd w:val="clear" w:color="000000" w:fill="FFFFFF"/>
            <w:noWrap/>
            <w:vAlign w:val="center"/>
            <w:hideMark/>
          </w:tcPr>
          <w:p w:rsidR="00FB5DF4" w:rsidRPr="009B35D3" w:rsidRDefault="00FB5DF4"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4" w:type="pct"/>
            <w:tcBorders>
              <w:top w:val="single" w:sz="4" w:space="0" w:color="auto"/>
              <w:left w:val="nil"/>
              <w:bottom w:val="nil"/>
              <w:right w:val="nil"/>
            </w:tcBorders>
            <w:shd w:val="clear" w:color="000000" w:fill="FFFFFF"/>
            <w:noWrap/>
            <w:vAlign w:val="center"/>
            <w:hideMark/>
          </w:tcPr>
          <w:p w:rsidR="00FB5DF4" w:rsidRPr="009B35D3" w:rsidRDefault="00FB5DF4"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1" w:type="pct"/>
            <w:tcBorders>
              <w:top w:val="single" w:sz="4" w:space="0" w:color="auto"/>
              <w:left w:val="nil"/>
              <w:bottom w:val="nil"/>
              <w:right w:val="nil"/>
            </w:tcBorders>
            <w:shd w:val="clear" w:color="000000" w:fill="FFFFFF"/>
            <w:noWrap/>
            <w:vAlign w:val="center"/>
            <w:hideMark/>
          </w:tcPr>
          <w:p w:rsidR="00FB5DF4" w:rsidRPr="009B35D3" w:rsidRDefault="00FB5DF4"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gridSpan w:val="2"/>
            <w:tcBorders>
              <w:top w:val="single" w:sz="4" w:space="0" w:color="auto"/>
              <w:left w:val="nil"/>
              <w:bottom w:val="nil"/>
              <w:right w:val="nil"/>
            </w:tcBorders>
            <w:shd w:val="clear" w:color="000000" w:fill="FFFFFF"/>
            <w:noWrap/>
            <w:vAlign w:val="center"/>
            <w:hideMark/>
          </w:tcPr>
          <w:p w:rsidR="00FB5DF4" w:rsidRPr="009B35D3" w:rsidRDefault="00FB5DF4"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2" w:type="pct"/>
            <w:tcBorders>
              <w:top w:val="single" w:sz="4" w:space="0" w:color="auto"/>
              <w:left w:val="nil"/>
              <w:bottom w:val="nil"/>
              <w:right w:val="nil"/>
            </w:tcBorders>
            <w:shd w:val="clear" w:color="000000" w:fill="FFFFFF"/>
            <w:noWrap/>
            <w:vAlign w:val="center"/>
            <w:hideMark/>
          </w:tcPr>
          <w:p w:rsidR="00FB5DF4" w:rsidRPr="009B35D3" w:rsidRDefault="00FB5DF4"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8" w:type="pct"/>
            <w:gridSpan w:val="2"/>
            <w:tcBorders>
              <w:top w:val="single" w:sz="4" w:space="0" w:color="auto"/>
              <w:left w:val="nil"/>
              <w:bottom w:val="nil"/>
              <w:right w:val="nil"/>
            </w:tcBorders>
            <w:shd w:val="clear" w:color="000000" w:fill="FFFFFF"/>
            <w:noWrap/>
            <w:vAlign w:val="center"/>
            <w:hideMark/>
          </w:tcPr>
          <w:p w:rsidR="00FB5DF4" w:rsidRPr="009B35D3" w:rsidRDefault="00FB5DF4"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2" w:type="pct"/>
            <w:tcBorders>
              <w:top w:val="single" w:sz="4" w:space="0" w:color="auto"/>
              <w:left w:val="nil"/>
              <w:bottom w:val="nil"/>
              <w:right w:val="nil"/>
            </w:tcBorders>
            <w:shd w:val="clear" w:color="000000" w:fill="FFFFFF"/>
            <w:noWrap/>
            <w:vAlign w:val="center"/>
            <w:hideMark/>
          </w:tcPr>
          <w:p w:rsidR="00FB5DF4" w:rsidRPr="009B35D3" w:rsidRDefault="00FB5DF4"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9" w:type="pct"/>
            <w:gridSpan w:val="2"/>
            <w:tcBorders>
              <w:top w:val="single" w:sz="4" w:space="0" w:color="auto"/>
              <w:left w:val="nil"/>
              <w:bottom w:val="nil"/>
              <w:right w:val="nil"/>
            </w:tcBorders>
            <w:shd w:val="clear" w:color="000000" w:fill="FFFFFF"/>
            <w:noWrap/>
            <w:vAlign w:val="center"/>
            <w:hideMark/>
          </w:tcPr>
          <w:p w:rsidR="00FB5DF4" w:rsidRPr="009B35D3" w:rsidRDefault="00FB5DF4"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20" w:type="pct"/>
            <w:gridSpan w:val="3"/>
            <w:tcBorders>
              <w:top w:val="single" w:sz="4" w:space="0" w:color="auto"/>
              <w:left w:val="nil"/>
              <w:bottom w:val="nil"/>
              <w:right w:val="nil"/>
            </w:tcBorders>
            <w:shd w:val="clear" w:color="000000" w:fill="FFFFFF"/>
          </w:tcPr>
          <w:p w:rsidR="00FB5DF4" w:rsidRPr="009B35D3" w:rsidRDefault="00FB5DF4" w:rsidP="00D0143D">
            <w:pPr>
              <w:spacing w:after="0" w:line="240" w:lineRule="auto"/>
              <w:rPr>
                <w:rFonts w:ascii="Times New Roman" w:eastAsia="Times New Roman" w:hAnsi="Times New Roman" w:cs="Times New Roman"/>
                <w:sz w:val="18"/>
                <w:szCs w:val="18"/>
                <w:lang w:eastAsia="ru-RU"/>
              </w:rPr>
            </w:pPr>
          </w:p>
        </w:tc>
        <w:tc>
          <w:tcPr>
            <w:tcW w:w="491" w:type="pct"/>
            <w:tcBorders>
              <w:top w:val="single" w:sz="4" w:space="0" w:color="auto"/>
              <w:left w:val="nil"/>
              <w:bottom w:val="nil"/>
              <w:right w:val="nil"/>
            </w:tcBorders>
            <w:shd w:val="clear" w:color="000000" w:fill="FFFFFF"/>
          </w:tcPr>
          <w:p w:rsidR="00FB5DF4" w:rsidRPr="009B35D3" w:rsidRDefault="00FB5DF4" w:rsidP="00D0143D">
            <w:pPr>
              <w:spacing w:after="0" w:line="240" w:lineRule="auto"/>
              <w:rPr>
                <w:rFonts w:ascii="Times New Roman" w:eastAsia="Times New Roman" w:hAnsi="Times New Roman" w:cs="Times New Roman"/>
                <w:sz w:val="18"/>
                <w:szCs w:val="18"/>
                <w:lang w:eastAsia="ru-RU"/>
              </w:rPr>
            </w:pPr>
          </w:p>
        </w:tc>
        <w:tc>
          <w:tcPr>
            <w:tcW w:w="522" w:type="pct"/>
            <w:gridSpan w:val="2"/>
            <w:tcBorders>
              <w:top w:val="single" w:sz="4" w:space="0" w:color="auto"/>
              <w:left w:val="nil"/>
              <w:bottom w:val="nil"/>
              <w:right w:val="nil"/>
            </w:tcBorders>
            <w:shd w:val="clear" w:color="000000" w:fill="FFFFFF"/>
          </w:tcPr>
          <w:p w:rsidR="00FB5DF4" w:rsidRPr="009B35D3" w:rsidRDefault="00FB5DF4" w:rsidP="00D0143D">
            <w:pPr>
              <w:spacing w:after="0" w:line="240" w:lineRule="auto"/>
              <w:rPr>
                <w:rFonts w:ascii="Times New Roman" w:eastAsia="Times New Roman" w:hAnsi="Times New Roman" w:cs="Times New Roman"/>
                <w:sz w:val="18"/>
                <w:szCs w:val="18"/>
                <w:lang w:eastAsia="ru-RU"/>
              </w:rPr>
            </w:pPr>
          </w:p>
        </w:tc>
      </w:tr>
      <w:tr w:rsidR="00D36C3E" w:rsidRPr="009B35D3" w:rsidTr="00F96F2F">
        <w:trPr>
          <w:trHeight w:val="20"/>
        </w:trPr>
        <w:tc>
          <w:tcPr>
            <w:tcW w:w="2210" w:type="pct"/>
            <w:gridSpan w:val="2"/>
            <w:tcBorders>
              <w:top w:val="single" w:sz="4" w:space="0" w:color="auto"/>
              <w:left w:val="nil"/>
              <w:bottom w:val="nil"/>
              <w:right w:val="nil"/>
            </w:tcBorders>
            <w:shd w:val="clear" w:color="000000" w:fill="FFFFFF"/>
            <w:noWrap/>
            <w:vAlign w:val="center"/>
            <w:hideMark/>
          </w:tcPr>
          <w:p w:rsidR="00FB5DF4" w:rsidRPr="009B35D3" w:rsidRDefault="00FB5DF4"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1318" w:type="pct"/>
            <w:gridSpan w:val="10"/>
            <w:tcBorders>
              <w:top w:val="single" w:sz="4" w:space="0" w:color="auto"/>
              <w:left w:val="nil"/>
              <w:bottom w:val="nil"/>
              <w:right w:val="nil"/>
            </w:tcBorders>
            <w:shd w:val="clear" w:color="000000" w:fill="FFFFFF"/>
            <w:noWrap/>
            <w:vAlign w:val="center"/>
          </w:tcPr>
          <w:p w:rsidR="00FB5DF4" w:rsidRPr="009B35D3" w:rsidRDefault="00FB5DF4"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политика</w:t>
            </w:r>
          </w:p>
        </w:tc>
        <w:tc>
          <w:tcPr>
            <w:tcW w:w="422" w:type="pct"/>
            <w:gridSpan w:val="3"/>
            <w:tcBorders>
              <w:top w:val="single" w:sz="4" w:space="0" w:color="auto"/>
              <w:left w:val="nil"/>
              <w:bottom w:val="nil"/>
              <w:right w:val="nil"/>
            </w:tcBorders>
            <w:shd w:val="clear" w:color="000000" w:fill="FFFFFF"/>
          </w:tcPr>
          <w:p w:rsidR="00FB5DF4" w:rsidRPr="009B35D3" w:rsidRDefault="00FB5DF4" w:rsidP="00D0143D">
            <w:pPr>
              <w:spacing w:after="0" w:line="240" w:lineRule="auto"/>
              <w:rPr>
                <w:rFonts w:ascii="Times New Roman" w:eastAsia="Times New Roman" w:hAnsi="Times New Roman" w:cs="Times New Roman"/>
                <w:sz w:val="18"/>
                <w:szCs w:val="18"/>
                <w:lang w:eastAsia="ru-RU"/>
              </w:rPr>
            </w:pPr>
          </w:p>
        </w:tc>
        <w:tc>
          <w:tcPr>
            <w:tcW w:w="528" w:type="pct"/>
            <w:gridSpan w:val="2"/>
            <w:tcBorders>
              <w:top w:val="single" w:sz="4" w:space="0" w:color="auto"/>
              <w:left w:val="nil"/>
              <w:bottom w:val="nil"/>
              <w:right w:val="nil"/>
            </w:tcBorders>
            <w:shd w:val="clear" w:color="000000" w:fill="FFFFFF"/>
          </w:tcPr>
          <w:p w:rsidR="00FB5DF4" w:rsidRPr="009B35D3" w:rsidRDefault="00FB5DF4" w:rsidP="00D0143D">
            <w:pPr>
              <w:spacing w:after="0" w:line="240" w:lineRule="auto"/>
              <w:rPr>
                <w:rFonts w:ascii="Times New Roman" w:eastAsia="Times New Roman" w:hAnsi="Times New Roman" w:cs="Times New Roman"/>
                <w:sz w:val="18"/>
                <w:szCs w:val="18"/>
                <w:lang w:eastAsia="ru-RU"/>
              </w:rPr>
            </w:pPr>
          </w:p>
        </w:tc>
        <w:tc>
          <w:tcPr>
            <w:tcW w:w="522" w:type="pct"/>
            <w:gridSpan w:val="2"/>
            <w:tcBorders>
              <w:top w:val="single" w:sz="4" w:space="0" w:color="auto"/>
              <w:left w:val="nil"/>
              <w:bottom w:val="nil"/>
              <w:right w:val="nil"/>
            </w:tcBorders>
            <w:shd w:val="clear" w:color="000000" w:fill="FFFFFF"/>
          </w:tcPr>
          <w:p w:rsidR="00FB5DF4" w:rsidRPr="009B35D3" w:rsidRDefault="00FB5DF4" w:rsidP="00D0143D">
            <w:pPr>
              <w:spacing w:after="0" w:line="240" w:lineRule="auto"/>
              <w:rPr>
                <w:rFonts w:ascii="Times New Roman" w:eastAsia="Times New Roman" w:hAnsi="Times New Roman" w:cs="Times New Roman"/>
                <w:sz w:val="18"/>
                <w:szCs w:val="18"/>
                <w:lang w:eastAsia="ru-RU"/>
              </w:rPr>
            </w:pPr>
          </w:p>
        </w:tc>
      </w:tr>
      <w:tr w:rsidR="00D36C3E" w:rsidRPr="009B35D3" w:rsidTr="00F96F2F">
        <w:trPr>
          <w:trHeight w:val="20"/>
        </w:trPr>
        <w:tc>
          <w:tcPr>
            <w:tcW w:w="2210" w:type="pct"/>
            <w:gridSpan w:val="2"/>
            <w:tcBorders>
              <w:top w:val="nil"/>
              <w:left w:val="nil"/>
              <w:right w:val="nil"/>
            </w:tcBorders>
            <w:shd w:val="clear" w:color="000000" w:fill="FFFFFF"/>
            <w:noWrap/>
            <w:vAlign w:val="center"/>
            <w:hideMark/>
          </w:tcPr>
          <w:p w:rsidR="00FB5DF4" w:rsidRPr="009B35D3" w:rsidRDefault="00FB5DF4"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1526" w:type="pct"/>
            <w:gridSpan w:val="12"/>
            <w:tcBorders>
              <w:top w:val="nil"/>
              <w:left w:val="nil"/>
              <w:right w:val="nil"/>
            </w:tcBorders>
            <w:shd w:val="clear" w:color="000000" w:fill="FFFFFF"/>
            <w:noWrap/>
            <w:vAlign w:val="center"/>
          </w:tcPr>
          <w:p w:rsidR="00FB5DF4" w:rsidRPr="009B35D3" w:rsidRDefault="00FB5DF4" w:rsidP="00E2247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Социальное обеспечение населения</w:t>
            </w:r>
          </w:p>
        </w:tc>
        <w:tc>
          <w:tcPr>
            <w:tcW w:w="214" w:type="pct"/>
            <w:tcBorders>
              <w:top w:val="nil"/>
              <w:left w:val="nil"/>
              <w:right w:val="nil"/>
            </w:tcBorders>
            <w:shd w:val="clear" w:color="000000" w:fill="FFFFFF"/>
          </w:tcPr>
          <w:p w:rsidR="00FB5DF4" w:rsidRPr="009B35D3" w:rsidRDefault="00FB5DF4" w:rsidP="00D0143D">
            <w:pPr>
              <w:spacing w:after="0" w:line="240" w:lineRule="auto"/>
              <w:rPr>
                <w:rFonts w:ascii="Times New Roman" w:eastAsia="Times New Roman" w:hAnsi="Times New Roman" w:cs="Times New Roman"/>
                <w:sz w:val="18"/>
                <w:szCs w:val="18"/>
                <w:lang w:eastAsia="ru-RU"/>
              </w:rPr>
            </w:pPr>
          </w:p>
        </w:tc>
        <w:tc>
          <w:tcPr>
            <w:tcW w:w="528" w:type="pct"/>
            <w:gridSpan w:val="2"/>
            <w:tcBorders>
              <w:top w:val="nil"/>
              <w:left w:val="nil"/>
              <w:right w:val="nil"/>
            </w:tcBorders>
            <w:shd w:val="clear" w:color="000000" w:fill="FFFFFF"/>
          </w:tcPr>
          <w:p w:rsidR="00FB5DF4" w:rsidRPr="009B35D3" w:rsidRDefault="00FB5DF4" w:rsidP="00D0143D">
            <w:pPr>
              <w:spacing w:after="0" w:line="240" w:lineRule="auto"/>
              <w:rPr>
                <w:rFonts w:ascii="Times New Roman" w:eastAsia="Times New Roman" w:hAnsi="Times New Roman" w:cs="Times New Roman"/>
                <w:sz w:val="18"/>
                <w:szCs w:val="18"/>
                <w:lang w:eastAsia="ru-RU"/>
              </w:rPr>
            </w:pPr>
          </w:p>
        </w:tc>
        <w:tc>
          <w:tcPr>
            <w:tcW w:w="522" w:type="pct"/>
            <w:gridSpan w:val="2"/>
            <w:tcBorders>
              <w:top w:val="nil"/>
              <w:left w:val="nil"/>
              <w:right w:val="nil"/>
            </w:tcBorders>
            <w:shd w:val="clear" w:color="000000" w:fill="FFFFFF"/>
          </w:tcPr>
          <w:p w:rsidR="00FB5DF4" w:rsidRPr="009B35D3" w:rsidRDefault="00FB5DF4" w:rsidP="00D0143D">
            <w:pPr>
              <w:spacing w:after="0" w:line="240" w:lineRule="auto"/>
              <w:rPr>
                <w:rFonts w:ascii="Times New Roman" w:eastAsia="Times New Roman" w:hAnsi="Times New Roman" w:cs="Times New Roman"/>
                <w:sz w:val="18"/>
                <w:szCs w:val="18"/>
                <w:lang w:eastAsia="ru-RU"/>
              </w:rPr>
            </w:pPr>
          </w:p>
        </w:tc>
      </w:tr>
      <w:tr w:rsidR="00D36C3E" w:rsidRPr="009B35D3" w:rsidTr="00F96F2F">
        <w:trPr>
          <w:trHeight w:val="20"/>
        </w:trPr>
        <w:tc>
          <w:tcPr>
            <w:tcW w:w="2210" w:type="pct"/>
            <w:gridSpan w:val="2"/>
            <w:tcBorders>
              <w:top w:val="nil"/>
              <w:left w:val="nil"/>
              <w:bottom w:val="single" w:sz="4" w:space="0" w:color="auto"/>
              <w:right w:val="nil"/>
            </w:tcBorders>
            <w:shd w:val="clear" w:color="000000" w:fill="FFFFFF"/>
            <w:noWrap/>
            <w:vAlign w:val="center"/>
          </w:tcPr>
          <w:p w:rsidR="00FB5DF4" w:rsidRPr="009B35D3" w:rsidRDefault="00FB5DF4"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1318" w:type="pct"/>
            <w:gridSpan w:val="10"/>
            <w:tcBorders>
              <w:top w:val="nil"/>
              <w:left w:val="nil"/>
              <w:bottom w:val="single" w:sz="4" w:space="0" w:color="auto"/>
              <w:right w:val="nil"/>
            </w:tcBorders>
            <w:shd w:val="clear" w:color="000000" w:fill="FFFFFF"/>
            <w:noWrap/>
            <w:vAlign w:val="center"/>
          </w:tcPr>
          <w:p w:rsidR="00FB5DF4" w:rsidRPr="009B35D3" w:rsidRDefault="00FB5DF4" w:rsidP="000D66DC">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Доступная среда </w:t>
            </w:r>
          </w:p>
        </w:tc>
        <w:tc>
          <w:tcPr>
            <w:tcW w:w="422" w:type="pct"/>
            <w:gridSpan w:val="3"/>
            <w:tcBorders>
              <w:top w:val="nil"/>
              <w:left w:val="nil"/>
              <w:bottom w:val="single" w:sz="4" w:space="0" w:color="auto"/>
              <w:right w:val="nil"/>
            </w:tcBorders>
            <w:shd w:val="clear" w:color="000000" w:fill="FFFFFF"/>
          </w:tcPr>
          <w:p w:rsidR="00FB5DF4" w:rsidRPr="009B35D3" w:rsidRDefault="00FB5DF4" w:rsidP="00D0143D">
            <w:pPr>
              <w:spacing w:after="0" w:line="240" w:lineRule="auto"/>
              <w:rPr>
                <w:rFonts w:ascii="Times New Roman" w:eastAsia="Times New Roman" w:hAnsi="Times New Roman" w:cs="Times New Roman"/>
                <w:sz w:val="18"/>
                <w:szCs w:val="18"/>
                <w:lang w:eastAsia="ru-RU"/>
              </w:rPr>
            </w:pPr>
          </w:p>
        </w:tc>
        <w:tc>
          <w:tcPr>
            <w:tcW w:w="528" w:type="pct"/>
            <w:gridSpan w:val="2"/>
            <w:tcBorders>
              <w:top w:val="nil"/>
              <w:left w:val="nil"/>
              <w:bottom w:val="single" w:sz="4" w:space="0" w:color="auto"/>
              <w:right w:val="nil"/>
            </w:tcBorders>
            <w:shd w:val="clear" w:color="000000" w:fill="FFFFFF"/>
          </w:tcPr>
          <w:p w:rsidR="00FB5DF4" w:rsidRPr="009B35D3" w:rsidRDefault="00FB5DF4" w:rsidP="00D0143D">
            <w:pPr>
              <w:spacing w:after="0" w:line="240" w:lineRule="auto"/>
              <w:rPr>
                <w:rFonts w:ascii="Times New Roman" w:eastAsia="Times New Roman" w:hAnsi="Times New Roman" w:cs="Times New Roman"/>
                <w:sz w:val="18"/>
                <w:szCs w:val="18"/>
                <w:lang w:eastAsia="ru-RU"/>
              </w:rPr>
            </w:pPr>
          </w:p>
        </w:tc>
        <w:tc>
          <w:tcPr>
            <w:tcW w:w="522" w:type="pct"/>
            <w:gridSpan w:val="2"/>
            <w:tcBorders>
              <w:top w:val="nil"/>
              <w:left w:val="nil"/>
              <w:bottom w:val="single" w:sz="4" w:space="0" w:color="auto"/>
              <w:right w:val="nil"/>
            </w:tcBorders>
            <w:shd w:val="clear" w:color="000000" w:fill="FFFFFF"/>
          </w:tcPr>
          <w:p w:rsidR="00FB5DF4" w:rsidRPr="009B35D3" w:rsidRDefault="00FB5DF4" w:rsidP="00D0143D">
            <w:pPr>
              <w:spacing w:after="0" w:line="240" w:lineRule="auto"/>
              <w:rPr>
                <w:rFonts w:ascii="Times New Roman" w:eastAsia="Times New Roman" w:hAnsi="Times New Roman" w:cs="Times New Roman"/>
                <w:sz w:val="18"/>
                <w:szCs w:val="18"/>
                <w:lang w:eastAsia="ru-RU"/>
              </w:rPr>
            </w:pPr>
          </w:p>
        </w:tc>
      </w:tr>
      <w:tr w:rsidR="00D36C3E" w:rsidRPr="009B35D3" w:rsidTr="00D36C3E">
        <w:trPr>
          <w:trHeight w:val="20"/>
        </w:trPr>
        <w:tc>
          <w:tcPr>
            <w:tcW w:w="2210" w:type="pct"/>
            <w:gridSpan w:val="2"/>
            <w:tcBorders>
              <w:top w:val="single" w:sz="4" w:space="0" w:color="auto"/>
              <w:left w:val="nil"/>
              <w:bottom w:val="nil"/>
              <w:right w:val="nil"/>
            </w:tcBorders>
            <w:shd w:val="clear" w:color="000000" w:fill="FFFFFF"/>
            <w:noWrap/>
            <w:vAlign w:val="center"/>
            <w:hideMark/>
          </w:tcPr>
          <w:p w:rsidR="00FB5DF4" w:rsidRPr="009B35D3" w:rsidRDefault="00FB5DF4" w:rsidP="00D0143D">
            <w:pPr>
              <w:spacing w:after="0" w:line="240" w:lineRule="auto"/>
              <w:rPr>
                <w:rFonts w:ascii="Times New Roman" w:eastAsia="Times New Roman" w:hAnsi="Times New Roman" w:cs="Times New Roman"/>
                <w:i/>
                <w:iCs/>
                <w:sz w:val="18"/>
                <w:szCs w:val="18"/>
                <w:lang w:eastAsia="ru-RU"/>
              </w:rPr>
            </w:pPr>
          </w:p>
        </w:tc>
        <w:tc>
          <w:tcPr>
            <w:tcW w:w="1318" w:type="pct"/>
            <w:gridSpan w:val="10"/>
            <w:tcBorders>
              <w:top w:val="single" w:sz="4" w:space="0" w:color="auto"/>
              <w:left w:val="nil"/>
              <w:bottom w:val="nil"/>
              <w:right w:val="nil"/>
            </w:tcBorders>
            <w:shd w:val="clear" w:color="000000" w:fill="FFFFFF"/>
            <w:vAlign w:val="center"/>
            <w:hideMark/>
          </w:tcPr>
          <w:p w:rsidR="00FB5DF4" w:rsidRPr="009B35D3" w:rsidRDefault="00FB5DF4"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22" w:type="pct"/>
            <w:gridSpan w:val="3"/>
            <w:tcBorders>
              <w:top w:val="single" w:sz="4" w:space="0" w:color="auto"/>
              <w:left w:val="nil"/>
              <w:bottom w:val="nil"/>
              <w:right w:val="nil"/>
            </w:tcBorders>
            <w:shd w:val="clear" w:color="000000" w:fill="FFFFFF"/>
          </w:tcPr>
          <w:p w:rsidR="00FB5DF4" w:rsidRPr="009B35D3" w:rsidRDefault="00FB5DF4" w:rsidP="00D0143D">
            <w:pPr>
              <w:spacing w:after="0" w:line="240" w:lineRule="auto"/>
              <w:rPr>
                <w:rFonts w:ascii="Times New Roman" w:eastAsia="Times New Roman" w:hAnsi="Times New Roman" w:cs="Times New Roman"/>
                <w:sz w:val="18"/>
                <w:szCs w:val="18"/>
                <w:lang w:eastAsia="ru-RU"/>
              </w:rPr>
            </w:pPr>
          </w:p>
        </w:tc>
        <w:tc>
          <w:tcPr>
            <w:tcW w:w="528" w:type="pct"/>
            <w:gridSpan w:val="2"/>
            <w:tcBorders>
              <w:top w:val="single" w:sz="4" w:space="0" w:color="auto"/>
              <w:left w:val="nil"/>
              <w:bottom w:val="nil"/>
              <w:right w:val="nil"/>
            </w:tcBorders>
            <w:shd w:val="clear" w:color="000000" w:fill="FFFFFF"/>
          </w:tcPr>
          <w:p w:rsidR="00FB5DF4" w:rsidRPr="009B35D3" w:rsidRDefault="00FB5DF4" w:rsidP="00D0143D">
            <w:pPr>
              <w:spacing w:after="0" w:line="240" w:lineRule="auto"/>
              <w:rPr>
                <w:rFonts w:ascii="Times New Roman" w:eastAsia="Times New Roman" w:hAnsi="Times New Roman" w:cs="Times New Roman"/>
                <w:sz w:val="18"/>
                <w:szCs w:val="18"/>
                <w:lang w:eastAsia="ru-RU"/>
              </w:rPr>
            </w:pPr>
          </w:p>
        </w:tc>
        <w:tc>
          <w:tcPr>
            <w:tcW w:w="522" w:type="pct"/>
            <w:gridSpan w:val="2"/>
            <w:tcBorders>
              <w:top w:val="single" w:sz="4" w:space="0" w:color="auto"/>
              <w:left w:val="nil"/>
              <w:bottom w:val="nil"/>
              <w:right w:val="nil"/>
            </w:tcBorders>
            <w:shd w:val="clear" w:color="000000" w:fill="FFFFFF"/>
          </w:tcPr>
          <w:p w:rsidR="00FB5DF4" w:rsidRPr="009B35D3" w:rsidRDefault="00FB5DF4" w:rsidP="00D0143D">
            <w:pPr>
              <w:spacing w:after="0" w:line="240" w:lineRule="auto"/>
              <w:rPr>
                <w:rFonts w:ascii="Times New Roman" w:eastAsia="Times New Roman" w:hAnsi="Times New Roman" w:cs="Times New Roman"/>
                <w:sz w:val="18"/>
                <w:szCs w:val="18"/>
                <w:lang w:eastAsia="ru-RU"/>
              </w:rPr>
            </w:pPr>
          </w:p>
        </w:tc>
      </w:tr>
      <w:tr w:rsidR="00D36C3E" w:rsidRPr="009B35D3" w:rsidTr="007D1841">
        <w:trPr>
          <w:gridAfter w:val="1"/>
          <w:wAfter w:w="29" w:type="pct"/>
          <w:trHeight w:val="20"/>
        </w:trPr>
        <w:tc>
          <w:tcPr>
            <w:tcW w:w="2210" w:type="pct"/>
            <w:gridSpan w:val="2"/>
            <w:tcBorders>
              <w:top w:val="single" w:sz="4" w:space="0" w:color="auto"/>
              <w:left w:val="nil"/>
              <w:bottom w:val="nil"/>
              <w:right w:val="nil"/>
            </w:tcBorders>
            <w:shd w:val="clear" w:color="000000" w:fill="FFFFFF"/>
            <w:noWrap/>
            <w:vAlign w:val="center"/>
            <w:hideMark/>
          </w:tcPr>
          <w:p w:rsidR="00F96F2F" w:rsidRPr="009B35D3" w:rsidRDefault="00F96F2F"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761" w:type="pct"/>
            <w:gridSpan w:val="16"/>
            <w:tcBorders>
              <w:top w:val="single" w:sz="4" w:space="0" w:color="auto"/>
              <w:left w:val="nil"/>
              <w:bottom w:val="nil"/>
              <w:right w:val="nil"/>
            </w:tcBorders>
            <w:shd w:val="clear" w:color="000000" w:fill="FFFFFF"/>
            <w:noWrap/>
            <w:vAlign w:val="center"/>
            <w:hideMark/>
          </w:tcPr>
          <w:p w:rsidR="00F96F2F" w:rsidRPr="009B35D3" w:rsidRDefault="00F96F2F" w:rsidP="00D0143D">
            <w:pPr>
              <w:spacing w:after="0" w:line="240" w:lineRule="auto"/>
              <w:ind w:right="-196"/>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№5-П)</w:t>
            </w:r>
          </w:p>
        </w:tc>
      </w:tr>
      <w:tr w:rsidR="00D36C3E" w:rsidRPr="009B35D3" w:rsidTr="00D36C3E">
        <w:trPr>
          <w:trHeight w:val="20"/>
        </w:trPr>
        <w:tc>
          <w:tcPr>
            <w:tcW w:w="2210" w:type="pct"/>
            <w:gridSpan w:val="2"/>
            <w:tcBorders>
              <w:top w:val="nil"/>
              <w:left w:val="nil"/>
              <w:bottom w:val="nil"/>
              <w:right w:val="nil"/>
            </w:tcBorders>
            <w:shd w:val="clear" w:color="000000" w:fill="FFFFFF"/>
            <w:noWrap/>
            <w:vAlign w:val="center"/>
            <w:hideMark/>
          </w:tcPr>
          <w:p w:rsidR="00FB5DF4" w:rsidRPr="009B35D3" w:rsidRDefault="00FB5DF4"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1318" w:type="pct"/>
            <w:gridSpan w:val="10"/>
            <w:tcBorders>
              <w:top w:val="nil"/>
              <w:left w:val="nil"/>
              <w:bottom w:val="nil"/>
              <w:right w:val="nil"/>
            </w:tcBorders>
            <w:shd w:val="clear" w:color="000000" w:fill="FFFFFF"/>
            <w:noWrap/>
            <w:vAlign w:val="center"/>
            <w:hideMark/>
          </w:tcPr>
          <w:p w:rsidR="00FB5DF4" w:rsidRPr="009B35D3" w:rsidRDefault="00FB5DF4"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ст.264 п.1 пп.38-39</w:t>
            </w:r>
          </w:p>
        </w:tc>
        <w:tc>
          <w:tcPr>
            <w:tcW w:w="422" w:type="pct"/>
            <w:gridSpan w:val="3"/>
            <w:tcBorders>
              <w:top w:val="nil"/>
              <w:left w:val="nil"/>
              <w:bottom w:val="nil"/>
              <w:right w:val="nil"/>
            </w:tcBorders>
            <w:shd w:val="clear" w:color="000000" w:fill="FFFFFF"/>
          </w:tcPr>
          <w:p w:rsidR="00FB5DF4" w:rsidRPr="009B35D3" w:rsidRDefault="00FB5DF4" w:rsidP="00D0143D">
            <w:pPr>
              <w:spacing w:after="0" w:line="240" w:lineRule="auto"/>
              <w:rPr>
                <w:rFonts w:ascii="Times New Roman" w:eastAsia="Times New Roman" w:hAnsi="Times New Roman" w:cs="Times New Roman"/>
                <w:sz w:val="18"/>
                <w:szCs w:val="18"/>
                <w:lang w:eastAsia="ru-RU"/>
              </w:rPr>
            </w:pPr>
          </w:p>
        </w:tc>
        <w:tc>
          <w:tcPr>
            <w:tcW w:w="528" w:type="pct"/>
            <w:gridSpan w:val="2"/>
            <w:tcBorders>
              <w:top w:val="nil"/>
              <w:left w:val="nil"/>
              <w:bottom w:val="nil"/>
              <w:right w:val="nil"/>
            </w:tcBorders>
            <w:shd w:val="clear" w:color="000000" w:fill="FFFFFF"/>
          </w:tcPr>
          <w:p w:rsidR="00FB5DF4" w:rsidRPr="009B35D3" w:rsidRDefault="00FB5DF4" w:rsidP="00D0143D">
            <w:pPr>
              <w:spacing w:after="0" w:line="240" w:lineRule="auto"/>
              <w:rPr>
                <w:rFonts w:ascii="Times New Roman" w:eastAsia="Times New Roman" w:hAnsi="Times New Roman" w:cs="Times New Roman"/>
                <w:sz w:val="18"/>
                <w:szCs w:val="18"/>
                <w:lang w:eastAsia="ru-RU"/>
              </w:rPr>
            </w:pPr>
          </w:p>
        </w:tc>
        <w:tc>
          <w:tcPr>
            <w:tcW w:w="522" w:type="pct"/>
            <w:gridSpan w:val="2"/>
            <w:tcBorders>
              <w:top w:val="nil"/>
              <w:left w:val="nil"/>
              <w:bottom w:val="nil"/>
              <w:right w:val="nil"/>
            </w:tcBorders>
            <w:shd w:val="clear" w:color="000000" w:fill="FFFFFF"/>
          </w:tcPr>
          <w:p w:rsidR="00FB5DF4" w:rsidRPr="009B35D3" w:rsidRDefault="00FB5DF4" w:rsidP="00D0143D">
            <w:pPr>
              <w:spacing w:after="0" w:line="240" w:lineRule="auto"/>
              <w:rPr>
                <w:rFonts w:ascii="Times New Roman" w:eastAsia="Times New Roman" w:hAnsi="Times New Roman" w:cs="Times New Roman"/>
                <w:sz w:val="18"/>
                <w:szCs w:val="18"/>
                <w:lang w:eastAsia="ru-RU"/>
              </w:rPr>
            </w:pPr>
          </w:p>
        </w:tc>
      </w:tr>
      <w:tr w:rsidR="00D36C3E" w:rsidRPr="009B35D3" w:rsidTr="00D36C3E">
        <w:trPr>
          <w:trHeight w:val="20"/>
        </w:trPr>
        <w:tc>
          <w:tcPr>
            <w:tcW w:w="2210" w:type="pct"/>
            <w:gridSpan w:val="2"/>
            <w:tcBorders>
              <w:top w:val="nil"/>
              <w:left w:val="nil"/>
              <w:bottom w:val="nil"/>
              <w:right w:val="nil"/>
            </w:tcBorders>
            <w:shd w:val="clear" w:color="000000" w:fill="FFFFFF"/>
            <w:noWrap/>
            <w:vAlign w:val="center"/>
            <w:hideMark/>
          </w:tcPr>
          <w:p w:rsidR="00FB5DF4" w:rsidRPr="009B35D3" w:rsidRDefault="00FB5DF4"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1318" w:type="pct"/>
            <w:gridSpan w:val="10"/>
            <w:tcBorders>
              <w:top w:val="nil"/>
              <w:left w:val="nil"/>
              <w:bottom w:val="nil"/>
              <w:right w:val="nil"/>
            </w:tcBorders>
            <w:shd w:val="clear" w:color="000000" w:fill="FFFFFF"/>
            <w:noWrap/>
            <w:vAlign w:val="center"/>
            <w:hideMark/>
          </w:tcPr>
          <w:p w:rsidR="00FB5DF4" w:rsidRPr="009B35D3" w:rsidRDefault="00FB5DF4"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2002 г</w:t>
            </w:r>
          </w:p>
        </w:tc>
        <w:tc>
          <w:tcPr>
            <w:tcW w:w="422" w:type="pct"/>
            <w:gridSpan w:val="3"/>
            <w:tcBorders>
              <w:top w:val="nil"/>
              <w:left w:val="nil"/>
              <w:bottom w:val="nil"/>
              <w:right w:val="nil"/>
            </w:tcBorders>
            <w:shd w:val="clear" w:color="000000" w:fill="FFFFFF"/>
          </w:tcPr>
          <w:p w:rsidR="00FB5DF4" w:rsidRPr="009B35D3" w:rsidRDefault="00FB5DF4" w:rsidP="00D0143D">
            <w:pPr>
              <w:spacing w:after="0" w:line="240" w:lineRule="auto"/>
              <w:rPr>
                <w:rFonts w:ascii="Times New Roman" w:eastAsia="Times New Roman" w:hAnsi="Times New Roman" w:cs="Times New Roman"/>
                <w:sz w:val="18"/>
                <w:szCs w:val="18"/>
                <w:lang w:eastAsia="ru-RU"/>
              </w:rPr>
            </w:pPr>
          </w:p>
        </w:tc>
        <w:tc>
          <w:tcPr>
            <w:tcW w:w="528" w:type="pct"/>
            <w:gridSpan w:val="2"/>
            <w:tcBorders>
              <w:top w:val="nil"/>
              <w:left w:val="nil"/>
              <w:bottom w:val="nil"/>
              <w:right w:val="nil"/>
            </w:tcBorders>
            <w:shd w:val="clear" w:color="000000" w:fill="FFFFFF"/>
          </w:tcPr>
          <w:p w:rsidR="00FB5DF4" w:rsidRPr="009B35D3" w:rsidRDefault="00FB5DF4" w:rsidP="00D0143D">
            <w:pPr>
              <w:spacing w:after="0" w:line="240" w:lineRule="auto"/>
              <w:rPr>
                <w:rFonts w:ascii="Times New Roman" w:eastAsia="Times New Roman" w:hAnsi="Times New Roman" w:cs="Times New Roman"/>
                <w:sz w:val="18"/>
                <w:szCs w:val="18"/>
                <w:lang w:eastAsia="ru-RU"/>
              </w:rPr>
            </w:pPr>
          </w:p>
        </w:tc>
        <w:tc>
          <w:tcPr>
            <w:tcW w:w="522" w:type="pct"/>
            <w:gridSpan w:val="2"/>
            <w:tcBorders>
              <w:top w:val="nil"/>
              <w:left w:val="nil"/>
              <w:bottom w:val="nil"/>
              <w:right w:val="nil"/>
            </w:tcBorders>
            <w:shd w:val="clear" w:color="000000" w:fill="FFFFFF"/>
          </w:tcPr>
          <w:p w:rsidR="00FB5DF4" w:rsidRPr="009B35D3" w:rsidRDefault="00FB5DF4" w:rsidP="00D0143D">
            <w:pPr>
              <w:spacing w:after="0" w:line="240" w:lineRule="auto"/>
              <w:rPr>
                <w:rFonts w:ascii="Times New Roman" w:eastAsia="Times New Roman" w:hAnsi="Times New Roman" w:cs="Times New Roman"/>
                <w:sz w:val="18"/>
                <w:szCs w:val="18"/>
                <w:lang w:eastAsia="ru-RU"/>
              </w:rPr>
            </w:pPr>
          </w:p>
        </w:tc>
      </w:tr>
      <w:tr w:rsidR="00D36C3E" w:rsidRPr="009B35D3" w:rsidTr="00D36C3E">
        <w:trPr>
          <w:trHeight w:val="20"/>
        </w:trPr>
        <w:tc>
          <w:tcPr>
            <w:tcW w:w="2210" w:type="pct"/>
            <w:gridSpan w:val="2"/>
            <w:tcBorders>
              <w:top w:val="nil"/>
              <w:left w:val="nil"/>
              <w:bottom w:val="single" w:sz="4" w:space="0" w:color="auto"/>
              <w:right w:val="nil"/>
            </w:tcBorders>
            <w:shd w:val="clear" w:color="000000" w:fill="FFFFFF"/>
            <w:noWrap/>
            <w:vAlign w:val="center"/>
            <w:hideMark/>
          </w:tcPr>
          <w:p w:rsidR="00FB5DF4" w:rsidRPr="009B35D3" w:rsidRDefault="00FB5DF4"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1318" w:type="pct"/>
            <w:gridSpan w:val="10"/>
            <w:tcBorders>
              <w:top w:val="nil"/>
              <w:left w:val="nil"/>
              <w:bottom w:val="single" w:sz="4" w:space="0" w:color="auto"/>
              <w:right w:val="nil"/>
            </w:tcBorders>
            <w:shd w:val="clear" w:color="000000" w:fill="FFFFFF"/>
            <w:noWrap/>
            <w:vAlign w:val="center"/>
            <w:hideMark/>
          </w:tcPr>
          <w:p w:rsidR="00FB5DF4" w:rsidRPr="009B35D3" w:rsidRDefault="00FB5DF4"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422" w:type="pct"/>
            <w:gridSpan w:val="3"/>
            <w:tcBorders>
              <w:top w:val="nil"/>
              <w:left w:val="nil"/>
              <w:bottom w:val="single" w:sz="4" w:space="0" w:color="auto"/>
              <w:right w:val="nil"/>
            </w:tcBorders>
            <w:shd w:val="clear" w:color="000000" w:fill="FFFFFF"/>
          </w:tcPr>
          <w:p w:rsidR="00FB5DF4" w:rsidRPr="009B35D3" w:rsidRDefault="00FB5DF4" w:rsidP="00D0143D">
            <w:pPr>
              <w:spacing w:after="0" w:line="240" w:lineRule="auto"/>
              <w:rPr>
                <w:rFonts w:ascii="Times New Roman" w:eastAsia="Times New Roman" w:hAnsi="Times New Roman" w:cs="Times New Roman"/>
                <w:sz w:val="18"/>
                <w:szCs w:val="18"/>
                <w:lang w:eastAsia="ru-RU"/>
              </w:rPr>
            </w:pPr>
          </w:p>
        </w:tc>
        <w:tc>
          <w:tcPr>
            <w:tcW w:w="528" w:type="pct"/>
            <w:gridSpan w:val="2"/>
            <w:tcBorders>
              <w:top w:val="nil"/>
              <w:left w:val="nil"/>
              <w:bottom w:val="single" w:sz="4" w:space="0" w:color="auto"/>
              <w:right w:val="nil"/>
            </w:tcBorders>
            <w:shd w:val="clear" w:color="000000" w:fill="FFFFFF"/>
          </w:tcPr>
          <w:p w:rsidR="00FB5DF4" w:rsidRPr="009B35D3" w:rsidRDefault="00FB5DF4" w:rsidP="00D0143D">
            <w:pPr>
              <w:spacing w:after="0" w:line="240" w:lineRule="auto"/>
              <w:rPr>
                <w:rFonts w:ascii="Times New Roman" w:eastAsia="Times New Roman" w:hAnsi="Times New Roman" w:cs="Times New Roman"/>
                <w:sz w:val="18"/>
                <w:szCs w:val="18"/>
                <w:lang w:eastAsia="ru-RU"/>
              </w:rPr>
            </w:pPr>
          </w:p>
        </w:tc>
        <w:tc>
          <w:tcPr>
            <w:tcW w:w="522" w:type="pct"/>
            <w:gridSpan w:val="2"/>
            <w:tcBorders>
              <w:top w:val="nil"/>
              <w:left w:val="nil"/>
              <w:bottom w:val="single" w:sz="4" w:space="0" w:color="auto"/>
              <w:right w:val="nil"/>
            </w:tcBorders>
            <w:shd w:val="clear" w:color="000000" w:fill="FFFFFF"/>
          </w:tcPr>
          <w:p w:rsidR="00FB5DF4" w:rsidRPr="009B35D3" w:rsidRDefault="00FB5DF4" w:rsidP="00D0143D">
            <w:pPr>
              <w:spacing w:after="0" w:line="240" w:lineRule="auto"/>
              <w:rPr>
                <w:rFonts w:ascii="Times New Roman" w:eastAsia="Times New Roman" w:hAnsi="Times New Roman" w:cs="Times New Roman"/>
                <w:sz w:val="18"/>
                <w:szCs w:val="18"/>
                <w:lang w:eastAsia="ru-RU"/>
              </w:rPr>
            </w:pPr>
          </w:p>
        </w:tc>
      </w:tr>
    </w:tbl>
    <w:p w:rsidR="008652FE" w:rsidRPr="009B35D3" w:rsidRDefault="008652FE" w:rsidP="00F30107">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Расходы общественных организаций инвалидов и учреждений, единственными собственниками имущества которых являются общественные организации инвалидов виде средств, направленных на осуществление деятельности указанных общественных организаций инвалидов, а также расходы организаций, использующих труд инвалидов в виде средств, направленных на цели, обеспечивающие социальную защиту инвалидов, подлежат вычету из налогооблагаемой базы.</w:t>
      </w:r>
    </w:p>
    <w:p w:rsidR="008652FE" w:rsidRPr="009B35D3" w:rsidRDefault="008652FE" w:rsidP="00F30107">
      <w:pPr>
        <w:spacing w:after="0" w:line="240" w:lineRule="auto"/>
        <w:jc w:val="both"/>
        <w:rPr>
          <w:rFonts w:ascii="Times New Roman" w:hAnsi="Times New Roman" w:cs="Times New Roman"/>
          <w:sz w:val="24"/>
          <w:szCs w:val="24"/>
        </w:rPr>
      </w:pPr>
    </w:p>
    <w:p w:rsidR="008652FE" w:rsidRPr="009B35D3" w:rsidRDefault="008652FE" w:rsidP="00751D5A">
      <w:pPr>
        <w:pStyle w:val="a9"/>
        <w:numPr>
          <w:ilvl w:val="0"/>
          <w:numId w:val="11"/>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Вычет расходов по созданию резерва предстоящих расходов общественными организациями инвалидов</w:t>
      </w:r>
      <w:r w:rsidR="006B163D" w:rsidRPr="006B163D">
        <w:rPr>
          <w:rFonts w:ascii="Times New Roman" w:eastAsia="Times New Roman" w:hAnsi="Times New Roman" w:cs="Times New Roman"/>
          <w:sz w:val="18"/>
          <w:szCs w:val="18"/>
          <w:lang w:eastAsia="ru-RU"/>
        </w:rPr>
        <w:t xml:space="preserve"> </w:t>
      </w:r>
      <w:r w:rsidR="006B163D">
        <w:rPr>
          <w:rFonts w:ascii="Times New Roman" w:eastAsia="Times New Roman" w:hAnsi="Times New Roman" w:cs="Times New Roman"/>
          <w:sz w:val="18"/>
          <w:szCs w:val="18"/>
          <w:lang w:eastAsia="ru-RU"/>
        </w:rPr>
        <w:t>,</w:t>
      </w:r>
      <w:r w:rsidR="006B163D" w:rsidRPr="009B35D3">
        <w:rPr>
          <w:rFonts w:ascii="Times New Roman" w:eastAsia="Times New Roman" w:hAnsi="Times New Roman" w:cs="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856"/>
        <w:gridCol w:w="454"/>
        <w:gridCol w:w="84"/>
        <w:gridCol w:w="302"/>
        <w:gridCol w:w="626"/>
        <w:gridCol w:w="59"/>
        <w:gridCol w:w="76"/>
        <w:gridCol w:w="628"/>
        <w:gridCol w:w="117"/>
        <w:gridCol w:w="74"/>
        <w:gridCol w:w="628"/>
        <w:gridCol w:w="117"/>
        <w:gridCol w:w="76"/>
        <w:gridCol w:w="472"/>
        <w:gridCol w:w="135"/>
        <w:gridCol w:w="76"/>
        <w:gridCol w:w="950"/>
        <w:gridCol w:w="964"/>
        <w:gridCol w:w="59"/>
      </w:tblGrid>
      <w:tr w:rsidR="00DA136A" w:rsidRPr="009B35D3" w:rsidTr="00F96F2F">
        <w:trPr>
          <w:trHeight w:val="20"/>
        </w:trPr>
        <w:tc>
          <w:tcPr>
            <w:tcW w:w="1977" w:type="pct"/>
            <w:tcBorders>
              <w:top w:val="nil"/>
              <w:left w:val="nil"/>
              <w:bottom w:val="nil"/>
              <w:right w:val="nil"/>
            </w:tcBorders>
            <w:shd w:val="clear" w:color="000000" w:fill="FFFFFF"/>
            <w:noWrap/>
            <w:vAlign w:val="center"/>
            <w:hideMark/>
          </w:tcPr>
          <w:p w:rsidR="00DA136A" w:rsidRPr="009B35D3" w:rsidRDefault="00DA136A" w:rsidP="00D0143D">
            <w:pPr>
              <w:spacing w:after="0" w:line="240" w:lineRule="auto"/>
              <w:jc w:val="right"/>
              <w:rPr>
                <w:rFonts w:ascii="Times New Roman" w:eastAsia="Times New Roman" w:hAnsi="Times New Roman" w:cs="Times New Roman"/>
                <w:sz w:val="18"/>
                <w:szCs w:val="18"/>
                <w:lang w:eastAsia="ru-RU"/>
              </w:rPr>
            </w:pPr>
          </w:p>
        </w:tc>
        <w:tc>
          <w:tcPr>
            <w:tcW w:w="431" w:type="pct"/>
            <w:gridSpan w:val="3"/>
            <w:tcBorders>
              <w:top w:val="nil"/>
              <w:left w:val="nil"/>
              <w:bottom w:val="nil"/>
              <w:right w:val="nil"/>
            </w:tcBorders>
            <w:shd w:val="clear" w:color="000000" w:fill="FFFFFF"/>
            <w:noWrap/>
            <w:vAlign w:val="center"/>
            <w:hideMark/>
          </w:tcPr>
          <w:p w:rsidR="00DA136A" w:rsidRPr="009B35D3" w:rsidRDefault="00DA136A"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351" w:type="pct"/>
            <w:gridSpan w:val="2"/>
            <w:tcBorders>
              <w:top w:val="nil"/>
              <w:left w:val="nil"/>
              <w:bottom w:val="nil"/>
              <w:right w:val="nil"/>
            </w:tcBorders>
            <w:shd w:val="clear" w:color="000000" w:fill="FFFFFF"/>
            <w:noWrap/>
            <w:vAlign w:val="center"/>
            <w:hideMark/>
          </w:tcPr>
          <w:p w:rsidR="00DA136A" w:rsidRPr="009B35D3" w:rsidRDefault="00DA136A"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21" w:type="pct"/>
            <w:gridSpan w:val="3"/>
            <w:tcBorders>
              <w:top w:val="nil"/>
              <w:left w:val="nil"/>
              <w:bottom w:val="nil"/>
              <w:right w:val="nil"/>
            </w:tcBorders>
            <w:shd w:val="clear" w:color="000000" w:fill="FFFFFF"/>
            <w:noWrap/>
            <w:vAlign w:val="center"/>
          </w:tcPr>
          <w:p w:rsidR="00DA136A" w:rsidRPr="009B35D3" w:rsidRDefault="00DA136A"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20" w:type="pct"/>
            <w:gridSpan w:val="3"/>
            <w:tcBorders>
              <w:top w:val="nil"/>
              <w:left w:val="nil"/>
              <w:bottom w:val="nil"/>
              <w:right w:val="nil"/>
            </w:tcBorders>
            <w:shd w:val="clear" w:color="000000" w:fill="FFFFFF"/>
            <w:noWrap/>
            <w:vAlign w:val="center"/>
          </w:tcPr>
          <w:p w:rsidR="00DA136A" w:rsidRPr="009B35D3" w:rsidRDefault="00DA136A"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350" w:type="pct"/>
            <w:gridSpan w:val="3"/>
            <w:tcBorders>
              <w:top w:val="nil"/>
              <w:left w:val="nil"/>
              <w:bottom w:val="nil"/>
              <w:right w:val="nil"/>
            </w:tcBorders>
            <w:shd w:val="clear" w:color="000000" w:fill="FFFFFF"/>
            <w:vAlign w:val="center"/>
          </w:tcPr>
          <w:p w:rsidR="00DA136A" w:rsidRPr="009B35D3" w:rsidRDefault="00DA136A"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526" w:type="pct"/>
            <w:gridSpan w:val="2"/>
            <w:tcBorders>
              <w:top w:val="nil"/>
              <w:left w:val="nil"/>
              <w:bottom w:val="nil"/>
              <w:right w:val="nil"/>
            </w:tcBorders>
            <w:shd w:val="clear" w:color="000000" w:fill="FFFFFF"/>
            <w:vAlign w:val="center"/>
          </w:tcPr>
          <w:p w:rsidR="00DA136A" w:rsidRPr="009B35D3" w:rsidRDefault="00DA136A"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524" w:type="pct"/>
            <w:gridSpan w:val="2"/>
            <w:tcBorders>
              <w:top w:val="nil"/>
              <w:left w:val="nil"/>
              <w:bottom w:val="nil"/>
              <w:right w:val="nil"/>
            </w:tcBorders>
            <w:shd w:val="clear" w:color="000000" w:fill="FFFFFF"/>
          </w:tcPr>
          <w:p w:rsidR="00DA136A" w:rsidRPr="009B35D3" w:rsidRDefault="00DA136A"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DA136A" w:rsidRPr="009B35D3" w:rsidTr="00F96F2F">
        <w:trPr>
          <w:trHeight w:val="20"/>
        </w:trPr>
        <w:tc>
          <w:tcPr>
            <w:tcW w:w="1977" w:type="pct"/>
            <w:tcBorders>
              <w:top w:val="single" w:sz="4" w:space="0" w:color="auto"/>
              <w:left w:val="nil"/>
              <w:right w:val="nil"/>
            </w:tcBorders>
            <w:shd w:val="clear" w:color="000000" w:fill="FFFFFF"/>
            <w:noWrap/>
            <w:vAlign w:val="center"/>
            <w:hideMark/>
          </w:tcPr>
          <w:p w:rsidR="00DA136A" w:rsidRPr="009B35D3" w:rsidRDefault="00DA136A" w:rsidP="00D0143D">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31" w:type="pct"/>
            <w:gridSpan w:val="3"/>
            <w:tcBorders>
              <w:top w:val="single" w:sz="4" w:space="0" w:color="auto"/>
              <w:left w:val="nil"/>
              <w:right w:val="nil"/>
            </w:tcBorders>
            <w:shd w:val="clear" w:color="000000" w:fill="FFFFFF"/>
            <w:noWrap/>
            <w:vAlign w:val="center"/>
          </w:tcPr>
          <w:p w:rsidR="00DA136A" w:rsidRPr="009B35D3" w:rsidRDefault="00DA136A" w:rsidP="00D0143D">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58</w:t>
            </w:r>
          </w:p>
        </w:tc>
        <w:tc>
          <w:tcPr>
            <w:tcW w:w="351" w:type="pct"/>
            <w:gridSpan w:val="2"/>
            <w:tcBorders>
              <w:top w:val="single" w:sz="4" w:space="0" w:color="auto"/>
              <w:left w:val="nil"/>
              <w:right w:val="nil"/>
            </w:tcBorders>
            <w:shd w:val="clear" w:color="000000" w:fill="FFFFFF"/>
            <w:noWrap/>
            <w:vAlign w:val="center"/>
            <w:hideMark/>
          </w:tcPr>
          <w:p w:rsidR="00DA136A" w:rsidRPr="009B35D3" w:rsidRDefault="00DA136A" w:rsidP="00D0143D">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70</w:t>
            </w:r>
          </w:p>
        </w:tc>
        <w:tc>
          <w:tcPr>
            <w:tcW w:w="421" w:type="pct"/>
            <w:gridSpan w:val="3"/>
            <w:tcBorders>
              <w:top w:val="single" w:sz="4" w:space="0" w:color="auto"/>
              <w:left w:val="nil"/>
              <w:right w:val="nil"/>
            </w:tcBorders>
            <w:shd w:val="clear" w:color="000000" w:fill="FFFFFF"/>
            <w:noWrap/>
            <w:vAlign w:val="center"/>
          </w:tcPr>
          <w:p w:rsidR="00DA136A" w:rsidRPr="009B35D3" w:rsidRDefault="00FE38F6" w:rsidP="00D0143D">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46</w:t>
            </w:r>
          </w:p>
        </w:tc>
        <w:tc>
          <w:tcPr>
            <w:tcW w:w="420" w:type="pct"/>
            <w:gridSpan w:val="3"/>
            <w:tcBorders>
              <w:top w:val="single" w:sz="4" w:space="0" w:color="auto"/>
              <w:left w:val="nil"/>
              <w:right w:val="nil"/>
            </w:tcBorders>
            <w:shd w:val="clear" w:color="000000" w:fill="FFFFFF"/>
            <w:noWrap/>
            <w:vAlign w:val="center"/>
          </w:tcPr>
          <w:p w:rsidR="00DA136A" w:rsidRPr="009B35D3" w:rsidRDefault="00DA136A" w:rsidP="00D0143D">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72</w:t>
            </w:r>
          </w:p>
        </w:tc>
        <w:tc>
          <w:tcPr>
            <w:tcW w:w="350" w:type="pct"/>
            <w:gridSpan w:val="3"/>
            <w:tcBorders>
              <w:top w:val="single" w:sz="4" w:space="0" w:color="auto"/>
              <w:left w:val="nil"/>
              <w:right w:val="nil"/>
            </w:tcBorders>
            <w:shd w:val="clear" w:color="000000" w:fill="FFFFFF"/>
            <w:vAlign w:val="center"/>
          </w:tcPr>
          <w:p w:rsidR="00DA136A" w:rsidRPr="009B35D3" w:rsidRDefault="00DA136A" w:rsidP="00D0143D">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77</w:t>
            </w:r>
          </w:p>
        </w:tc>
        <w:tc>
          <w:tcPr>
            <w:tcW w:w="526" w:type="pct"/>
            <w:gridSpan w:val="2"/>
            <w:tcBorders>
              <w:top w:val="single" w:sz="4" w:space="0" w:color="auto"/>
              <w:left w:val="nil"/>
              <w:right w:val="nil"/>
            </w:tcBorders>
            <w:shd w:val="clear" w:color="000000" w:fill="FFFFFF"/>
            <w:vAlign w:val="center"/>
          </w:tcPr>
          <w:p w:rsidR="00DA136A" w:rsidRPr="009B35D3" w:rsidRDefault="00DA136A" w:rsidP="00D0143D">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85</w:t>
            </w:r>
          </w:p>
        </w:tc>
        <w:tc>
          <w:tcPr>
            <w:tcW w:w="524" w:type="pct"/>
            <w:gridSpan w:val="2"/>
            <w:tcBorders>
              <w:top w:val="single" w:sz="4" w:space="0" w:color="auto"/>
              <w:left w:val="nil"/>
              <w:right w:val="nil"/>
            </w:tcBorders>
            <w:shd w:val="clear" w:color="000000" w:fill="FFFFFF"/>
          </w:tcPr>
          <w:p w:rsidR="00DA136A" w:rsidRPr="009B35D3" w:rsidRDefault="00DA136A" w:rsidP="00D0143D">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93</w:t>
            </w:r>
          </w:p>
        </w:tc>
      </w:tr>
      <w:tr w:rsidR="00DA136A" w:rsidRPr="009B35D3" w:rsidTr="00F96F2F">
        <w:trPr>
          <w:trHeight w:val="20"/>
        </w:trPr>
        <w:tc>
          <w:tcPr>
            <w:tcW w:w="1977" w:type="pct"/>
            <w:tcBorders>
              <w:top w:val="nil"/>
              <w:left w:val="nil"/>
              <w:bottom w:val="single" w:sz="4" w:space="0" w:color="auto"/>
              <w:right w:val="nil"/>
            </w:tcBorders>
            <w:shd w:val="clear" w:color="000000" w:fill="FFFFFF"/>
            <w:noWrap/>
            <w:vAlign w:val="center"/>
          </w:tcPr>
          <w:p w:rsidR="00DA136A" w:rsidRPr="009B35D3" w:rsidRDefault="00DA136A" w:rsidP="00D0143D">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431" w:type="pct"/>
            <w:gridSpan w:val="3"/>
            <w:tcBorders>
              <w:top w:val="nil"/>
              <w:left w:val="nil"/>
              <w:bottom w:val="single" w:sz="4" w:space="0" w:color="auto"/>
              <w:right w:val="nil"/>
            </w:tcBorders>
            <w:shd w:val="clear" w:color="000000" w:fill="FFFFFF"/>
            <w:noWrap/>
            <w:vAlign w:val="center"/>
          </w:tcPr>
          <w:p w:rsidR="00DA136A" w:rsidRPr="009B35D3" w:rsidRDefault="00DA136A"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58</w:t>
            </w:r>
          </w:p>
        </w:tc>
        <w:tc>
          <w:tcPr>
            <w:tcW w:w="351" w:type="pct"/>
            <w:gridSpan w:val="2"/>
            <w:tcBorders>
              <w:top w:val="nil"/>
              <w:left w:val="nil"/>
              <w:bottom w:val="single" w:sz="4" w:space="0" w:color="auto"/>
              <w:right w:val="nil"/>
            </w:tcBorders>
            <w:shd w:val="clear" w:color="000000" w:fill="FFFFFF"/>
            <w:noWrap/>
            <w:vAlign w:val="center"/>
          </w:tcPr>
          <w:p w:rsidR="00DA136A" w:rsidRPr="009B35D3" w:rsidRDefault="00DA136A" w:rsidP="00D0143D">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70</w:t>
            </w:r>
          </w:p>
        </w:tc>
        <w:tc>
          <w:tcPr>
            <w:tcW w:w="421" w:type="pct"/>
            <w:gridSpan w:val="3"/>
            <w:tcBorders>
              <w:top w:val="nil"/>
              <w:left w:val="nil"/>
              <w:bottom w:val="single" w:sz="4" w:space="0" w:color="auto"/>
              <w:right w:val="nil"/>
            </w:tcBorders>
            <w:shd w:val="clear" w:color="000000" w:fill="FFFFFF"/>
            <w:noWrap/>
            <w:vAlign w:val="center"/>
          </w:tcPr>
          <w:p w:rsidR="00DA136A" w:rsidRPr="009B35D3" w:rsidRDefault="00FE38F6" w:rsidP="00D0143D">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46</w:t>
            </w:r>
          </w:p>
        </w:tc>
        <w:tc>
          <w:tcPr>
            <w:tcW w:w="420" w:type="pct"/>
            <w:gridSpan w:val="3"/>
            <w:tcBorders>
              <w:top w:val="nil"/>
              <w:left w:val="nil"/>
              <w:bottom w:val="single" w:sz="4" w:space="0" w:color="auto"/>
              <w:right w:val="nil"/>
            </w:tcBorders>
            <w:shd w:val="clear" w:color="000000" w:fill="FFFFFF"/>
            <w:noWrap/>
            <w:vAlign w:val="center"/>
          </w:tcPr>
          <w:p w:rsidR="00DA136A" w:rsidRPr="009B35D3" w:rsidRDefault="00DA136A" w:rsidP="00D0143D">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72</w:t>
            </w:r>
          </w:p>
        </w:tc>
        <w:tc>
          <w:tcPr>
            <w:tcW w:w="350" w:type="pct"/>
            <w:gridSpan w:val="3"/>
            <w:tcBorders>
              <w:top w:val="nil"/>
              <w:left w:val="nil"/>
              <w:bottom w:val="single" w:sz="4" w:space="0" w:color="auto"/>
              <w:right w:val="nil"/>
            </w:tcBorders>
            <w:shd w:val="clear" w:color="000000" w:fill="FFFFFF"/>
            <w:vAlign w:val="center"/>
          </w:tcPr>
          <w:p w:rsidR="00DA136A" w:rsidRPr="009B35D3" w:rsidRDefault="00DA136A" w:rsidP="00D0143D">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77</w:t>
            </w:r>
          </w:p>
        </w:tc>
        <w:tc>
          <w:tcPr>
            <w:tcW w:w="526" w:type="pct"/>
            <w:gridSpan w:val="2"/>
            <w:tcBorders>
              <w:top w:val="nil"/>
              <w:left w:val="nil"/>
              <w:bottom w:val="single" w:sz="4" w:space="0" w:color="auto"/>
              <w:right w:val="nil"/>
            </w:tcBorders>
            <w:shd w:val="clear" w:color="000000" w:fill="FFFFFF"/>
            <w:vAlign w:val="center"/>
          </w:tcPr>
          <w:p w:rsidR="00DA136A" w:rsidRPr="009B35D3" w:rsidRDefault="00DA136A" w:rsidP="00D0143D">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85</w:t>
            </w:r>
          </w:p>
        </w:tc>
        <w:tc>
          <w:tcPr>
            <w:tcW w:w="524" w:type="pct"/>
            <w:gridSpan w:val="2"/>
            <w:tcBorders>
              <w:top w:val="nil"/>
              <w:left w:val="nil"/>
              <w:bottom w:val="single" w:sz="4" w:space="0" w:color="auto"/>
              <w:right w:val="nil"/>
            </w:tcBorders>
            <w:shd w:val="clear" w:color="000000" w:fill="FFFFFF"/>
          </w:tcPr>
          <w:p w:rsidR="00DA136A" w:rsidRPr="009B35D3" w:rsidRDefault="00DA136A" w:rsidP="00D0143D">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93</w:t>
            </w:r>
          </w:p>
        </w:tc>
      </w:tr>
      <w:tr w:rsidR="00DA136A" w:rsidRPr="009B35D3" w:rsidTr="00F96F2F">
        <w:trPr>
          <w:trHeight w:val="20"/>
        </w:trPr>
        <w:tc>
          <w:tcPr>
            <w:tcW w:w="1977" w:type="pct"/>
            <w:tcBorders>
              <w:top w:val="single" w:sz="4" w:space="0" w:color="auto"/>
              <w:left w:val="nil"/>
              <w:bottom w:val="nil"/>
              <w:right w:val="nil"/>
            </w:tcBorders>
            <w:shd w:val="clear" w:color="000000" w:fill="FFFFFF"/>
            <w:noWrap/>
            <w:vAlign w:val="center"/>
            <w:hideMark/>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p>
        </w:tc>
        <w:tc>
          <w:tcPr>
            <w:tcW w:w="276" w:type="pct"/>
            <w:gridSpan w:val="2"/>
            <w:tcBorders>
              <w:top w:val="single" w:sz="4" w:space="0" w:color="auto"/>
              <w:left w:val="nil"/>
              <w:bottom w:val="nil"/>
              <w:right w:val="nil"/>
            </w:tcBorders>
            <w:shd w:val="clear" w:color="000000" w:fill="FFFFFF"/>
            <w:noWrap/>
            <w:vAlign w:val="center"/>
            <w:hideMark/>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55" w:type="pct"/>
            <w:tcBorders>
              <w:top w:val="single" w:sz="4" w:space="0" w:color="auto"/>
              <w:left w:val="nil"/>
              <w:bottom w:val="nil"/>
              <w:right w:val="nil"/>
            </w:tcBorders>
            <w:shd w:val="clear" w:color="000000" w:fill="FFFFFF"/>
            <w:noWrap/>
            <w:vAlign w:val="center"/>
            <w:hideMark/>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1" w:type="pct"/>
            <w:tcBorders>
              <w:top w:val="single" w:sz="4" w:space="0" w:color="auto"/>
              <w:left w:val="nil"/>
              <w:bottom w:val="nil"/>
              <w:right w:val="nil"/>
            </w:tcBorders>
            <w:shd w:val="clear" w:color="000000" w:fill="FFFFFF"/>
            <w:noWrap/>
            <w:vAlign w:val="center"/>
            <w:hideMark/>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gridSpan w:val="2"/>
            <w:tcBorders>
              <w:top w:val="single" w:sz="4" w:space="0" w:color="auto"/>
              <w:left w:val="nil"/>
              <w:bottom w:val="nil"/>
              <w:right w:val="nil"/>
            </w:tcBorders>
            <w:shd w:val="clear" w:color="000000" w:fill="FFFFFF"/>
            <w:noWrap/>
            <w:vAlign w:val="center"/>
            <w:hideMark/>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2" w:type="pct"/>
            <w:tcBorders>
              <w:top w:val="single" w:sz="4" w:space="0" w:color="auto"/>
              <w:left w:val="nil"/>
              <w:bottom w:val="nil"/>
              <w:right w:val="nil"/>
            </w:tcBorders>
            <w:shd w:val="clear" w:color="000000" w:fill="FFFFFF"/>
            <w:noWrap/>
            <w:vAlign w:val="center"/>
            <w:hideMark/>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8" w:type="pct"/>
            <w:gridSpan w:val="2"/>
            <w:tcBorders>
              <w:top w:val="single" w:sz="4" w:space="0" w:color="auto"/>
              <w:left w:val="nil"/>
              <w:bottom w:val="nil"/>
              <w:right w:val="nil"/>
            </w:tcBorders>
            <w:shd w:val="clear" w:color="000000" w:fill="FFFFFF"/>
            <w:noWrap/>
            <w:vAlign w:val="center"/>
            <w:hideMark/>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2" w:type="pct"/>
            <w:tcBorders>
              <w:top w:val="single" w:sz="4" w:space="0" w:color="auto"/>
              <w:left w:val="nil"/>
              <w:bottom w:val="nil"/>
              <w:right w:val="nil"/>
            </w:tcBorders>
            <w:shd w:val="clear" w:color="000000" w:fill="FFFFFF"/>
            <w:noWrap/>
            <w:vAlign w:val="center"/>
            <w:hideMark/>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9" w:type="pct"/>
            <w:gridSpan w:val="2"/>
            <w:tcBorders>
              <w:top w:val="single" w:sz="4" w:space="0" w:color="auto"/>
              <w:left w:val="nil"/>
              <w:bottom w:val="nil"/>
              <w:right w:val="nil"/>
            </w:tcBorders>
            <w:shd w:val="clear" w:color="000000" w:fill="FFFFFF"/>
            <w:noWrap/>
            <w:vAlign w:val="center"/>
            <w:hideMark/>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50" w:type="pct"/>
            <w:gridSpan w:val="3"/>
            <w:tcBorders>
              <w:top w:val="single" w:sz="4" w:space="0" w:color="auto"/>
              <w:left w:val="nil"/>
              <w:bottom w:val="nil"/>
              <w:right w:val="nil"/>
            </w:tcBorders>
            <w:shd w:val="clear" w:color="000000" w:fill="FFFFFF"/>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p>
        </w:tc>
        <w:tc>
          <w:tcPr>
            <w:tcW w:w="487" w:type="pct"/>
            <w:tcBorders>
              <w:top w:val="single" w:sz="4" w:space="0" w:color="auto"/>
              <w:left w:val="nil"/>
              <w:bottom w:val="nil"/>
              <w:right w:val="nil"/>
            </w:tcBorders>
            <w:shd w:val="clear" w:color="000000" w:fill="FFFFFF"/>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p>
        </w:tc>
        <w:tc>
          <w:tcPr>
            <w:tcW w:w="524" w:type="pct"/>
            <w:gridSpan w:val="2"/>
            <w:tcBorders>
              <w:top w:val="single" w:sz="4" w:space="0" w:color="auto"/>
              <w:left w:val="nil"/>
              <w:bottom w:val="nil"/>
              <w:right w:val="nil"/>
            </w:tcBorders>
            <w:shd w:val="clear" w:color="000000" w:fill="FFFFFF"/>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p>
        </w:tc>
      </w:tr>
      <w:tr w:rsidR="00DA136A" w:rsidRPr="009B35D3" w:rsidTr="00F96F2F">
        <w:trPr>
          <w:trHeight w:val="20"/>
        </w:trPr>
        <w:tc>
          <w:tcPr>
            <w:tcW w:w="2210" w:type="pct"/>
            <w:gridSpan w:val="2"/>
            <w:tcBorders>
              <w:top w:val="single" w:sz="4" w:space="0" w:color="auto"/>
              <w:left w:val="nil"/>
              <w:bottom w:val="nil"/>
              <w:right w:val="nil"/>
            </w:tcBorders>
            <w:shd w:val="clear" w:color="000000" w:fill="FFFFFF"/>
            <w:noWrap/>
            <w:vAlign w:val="center"/>
            <w:hideMark/>
          </w:tcPr>
          <w:p w:rsidR="00DA136A" w:rsidRPr="009B35D3" w:rsidRDefault="00DA136A"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1390" w:type="pct"/>
            <w:gridSpan w:val="10"/>
            <w:tcBorders>
              <w:top w:val="single" w:sz="4" w:space="0" w:color="auto"/>
              <w:left w:val="nil"/>
              <w:bottom w:val="nil"/>
              <w:right w:val="nil"/>
            </w:tcBorders>
            <w:shd w:val="clear" w:color="000000" w:fill="FFFFFF"/>
            <w:noWrap/>
            <w:vAlign w:val="center"/>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политика</w:t>
            </w:r>
          </w:p>
        </w:tc>
        <w:tc>
          <w:tcPr>
            <w:tcW w:w="350" w:type="pct"/>
            <w:gridSpan w:val="3"/>
            <w:tcBorders>
              <w:top w:val="single" w:sz="4" w:space="0" w:color="auto"/>
              <w:left w:val="nil"/>
              <w:bottom w:val="nil"/>
              <w:right w:val="nil"/>
            </w:tcBorders>
            <w:shd w:val="clear" w:color="000000" w:fill="FFFFFF"/>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p>
        </w:tc>
        <w:tc>
          <w:tcPr>
            <w:tcW w:w="526" w:type="pct"/>
            <w:gridSpan w:val="2"/>
            <w:tcBorders>
              <w:top w:val="single" w:sz="4" w:space="0" w:color="auto"/>
              <w:left w:val="nil"/>
              <w:bottom w:val="nil"/>
              <w:right w:val="nil"/>
            </w:tcBorders>
            <w:shd w:val="clear" w:color="000000" w:fill="FFFFFF"/>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p>
        </w:tc>
        <w:tc>
          <w:tcPr>
            <w:tcW w:w="524" w:type="pct"/>
            <w:gridSpan w:val="2"/>
            <w:tcBorders>
              <w:top w:val="single" w:sz="4" w:space="0" w:color="auto"/>
              <w:left w:val="nil"/>
              <w:bottom w:val="nil"/>
              <w:right w:val="nil"/>
            </w:tcBorders>
            <w:shd w:val="clear" w:color="000000" w:fill="FFFFFF"/>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p>
        </w:tc>
      </w:tr>
      <w:tr w:rsidR="00DA136A" w:rsidRPr="009B35D3" w:rsidTr="00F96F2F">
        <w:trPr>
          <w:trHeight w:val="20"/>
        </w:trPr>
        <w:tc>
          <w:tcPr>
            <w:tcW w:w="2210" w:type="pct"/>
            <w:gridSpan w:val="2"/>
            <w:tcBorders>
              <w:top w:val="nil"/>
              <w:left w:val="nil"/>
              <w:right w:val="nil"/>
            </w:tcBorders>
            <w:shd w:val="clear" w:color="000000" w:fill="FFFFFF"/>
            <w:noWrap/>
            <w:vAlign w:val="center"/>
            <w:hideMark/>
          </w:tcPr>
          <w:p w:rsidR="00DA136A" w:rsidRPr="009B35D3" w:rsidRDefault="00DA136A"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1671" w:type="pct"/>
            <w:gridSpan w:val="12"/>
            <w:tcBorders>
              <w:top w:val="nil"/>
              <w:left w:val="nil"/>
              <w:right w:val="nil"/>
            </w:tcBorders>
            <w:shd w:val="clear" w:color="000000" w:fill="FFFFFF"/>
            <w:noWrap/>
            <w:vAlign w:val="center"/>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Социальное обеспечение населения</w:t>
            </w:r>
          </w:p>
        </w:tc>
        <w:tc>
          <w:tcPr>
            <w:tcW w:w="69" w:type="pct"/>
            <w:tcBorders>
              <w:top w:val="nil"/>
              <w:left w:val="nil"/>
              <w:right w:val="nil"/>
            </w:tcBorders>
            <w:shd w:val="clear" w:color="000000" w:fill="FFFFFF"/>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p>
        </w:tc>
        <w:tc>
          <w:tcPr>
            <w:tcW w:w="526" w:type="pct"/>
            <w:gridSpan w:val="2"/>
            <w:tcBorders>
              <w:top w:val="nil"/>
              <w:left w:val="nil"/>
              <w:right w:val="nil"/>
            </w:tcBorders>
            <w:shd w:val="clear" w:color="000000" w:fill="FFFFFF"/>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p>
        </w:tc>
        <w:tc>
          <w:tcPr>
            <w:tcW w:w="524" w:type="pct"/>
            <w:gridSpan w:val="2"/>
            <w:tcBorders>
              <w:top w:val="nil"/>
              <w:left w:val="nil"/>
              <w:right w:val="nil"/>
            </w:tcBorders>
            <w:shd w:val="clear" w:color="000000" w:fill="FFFFFF"/>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p>
        </w:tc>
      </w:tr>
      <w:tr w:rsidR="00DA136A" w:rsidRPr="009B35D3" w:rsidTr="00F96F2F">
        <w:trPr>
          <w:trHeight w:val="20"/>
        </w:trPr>
        <w:tc>
          <w:tcPr>
            <w:tcW w:w="2210" w:type="pct"/>
            <w:gridSpan w:val="2"/>
            <w:tcBorders>
              <w:top w:val="nil"/>
              <w:left w:val="nil"/>
              <w:bottom w:val="single" w:sz="4" w:space="0" w:color="auto"/>
              <w:right w:val="nil"/>
            </w:tcBorders>
            <w:shd w:val="clear" w:color="000000" w:fill="FFFFFF"/>
            <w:noWrap/>
            <w:vAlign w:val="center"/>
          </w:tcPr>
          <w:p w:rsidR="00DA136A" w:rsidRPr="009B35D3" w:rsidRDefault="00DA136A"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1390" w:type="pct"/>
            <w:gridSpan w:val="10"/>
            <w:tcBorders>
              <w:top w:val="nil"/>
              <w:left w:val="nil"/>
              <w:bottom w:val="single" w:sz="4" w:space="0" w:color="auto"/>
              <w:right w:val="nil"/>
            </w:tcBorders>
            <w:shd w:val="clear" w:color="000000" w:fill="FFFFFF"/>
            <w:noWrap/>
            <w:vAlign w:val="center"/>
          </w:tcPr>
          <w:p w:rsidR="00DA136A" w:rsidRPr="009B35D3" w:rsidRDefault="00DA136A" w:rsidP="000D66DC">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Доступная среда</w:t>
            </w:r>
          </w:p>
        </w:tc>
        <w:tc>
          <w:tcPr>
            <w:tcW w:w="350" w:type="pct"/>
            <w:gridSpan w:val="3"/>
            <w:tcBorders>
              <w:top w:val="nil"/>
              <w:left w:val="nil"/>
              <w:bottom w:val="single" w:sz="4" w:space="0" w:color="auto"/>
              <w:right w:val="nil"/>
            </w:tcBorders>
            <w:shd w:val="clear" w:color="000000" w:fill="FFFFFF"/>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p>
        </w:tc>
        <w:tc>
          <w:tcPr>
            <w:tcW w:w="526" w:type="pct"/>
            <w:gridSpan w:val="2"/>
            <w:tcBorders>
              <w:top w:val="nil"/>
              <w:left w:val="nil"/>
              <w:bottom w:val="single" w:sz="4" w:space="0" w:color="auto"/>
              <w:right w:val="nil"/>
            </w:tcBorders>
            <w:shd w:val="clear" w:color="000000" w:fill="FFFFFF"/>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p>
        </w:tc>
        <w:tc>
          <w:tcPr>
            <w:tcW w:w="524" w:type="pct"/>
            <w:gridSpan w:val="2"/>
            <w:tcBorders>
              <w:top w:val="nil"/>
              <w:left w:val="nil"/>
              <w:bottom w:val="single" w:sz="4" w:space="0" w:color="auto"/>
              <w:right w:val="nil"/>
            </w:tcBorders>
            <w:shd w:val="clear" w:color="000000" w:fill="FFFFFF"/>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p>
        </w:tc>
      </w:tr>
      <w:tr w:rsidR="00DA136A" w:rsidRPr="009B35D3" w:rsidTr="00F96F2F">
        <w:trPr>
          <w:trHeight w:val="20"/>
        </w:trPr>
        <w:tc>
          <w:tcPr>
            <w:tcW w:w="1977" w:type="pct"/>
            <w:tcBorders>
              <w:top w:val="single" w:sz="4" w:space="0" w:color="auto"/>
              <w:left w:val="nil"/>
              <w:bottom w:val="nil"/>
              <w:right w:val="nil"/>
            </w:tcBorders>
            <w:shd w:val="clear" w:color="000000" w:fill="FFFFFF"/>
            <w:noWrap/>
            <w:vAlign w:val="center"/>
            <w:hideMark/>
          </w:tcPr>
          <w:p w:rsidR="00DA136A" w:rsidRPr="009B35D3" w:rsidRDefault="00DA136A" w:rsidP="00D0143D">
            <w:pPr>
              <w:spacing w:after="0" w:line="240" w:lineRule="auto"/>
              <w:rPr>
                <w:rFonts w:ascii="Times New Roman" w:eastAsia="Times New Roman" w:hAnsi="Times New Roman" w:cs="Times New Roman"/>
                <w:i/>
                <w:iCs/>
                <w:sz w:val="18"/>
                <w:szCs w:val="18"/>
                <w:lang w:eastAsia="ru-RU"/>
              </w:rPr>
            </w:pPr>
          </w:p>
        </w:tc>
        <w:tc>
          <w:tcPr>
            <w:tcW w:w="1623" w:type="pct"/>
            <w:gridSpan w:val="11"/>
            <w:tcBorders>
              <w:top w:val="single" w:sz="4" w:space="0" w:color="auto"/>
              <w:left w:val="nil"/>
              <w:bottom w:val="nil"/>
              <w:right w:val="nil"/>
            </w:tcBorders>
            <w:shd w:val="clear" w:color="000000" w:fill="FFFFFF"/>
            <w:vAlign w:val="center"/>
            <w:hideMark/>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50" w:type="pct"/>
            <w:gridSpan w:val="3"/>
            <w:tcBorders>
              <w:top w:val="single" w:sz="4" w:space="0" w:color="auto"/>
              <w:left w:val="nil"/>
              <w:bottom w:val="nil"/>
              <w:right w:val="nil"/>
            </w:tcBorders>
            <w:shd w:val="clear" w:color="000000" w:fill="FFFFFF"/>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p>
        </w:tc>
        <w:tc>
          <w:tcPr>
            <w:tcW w:w="526" w:type="pct"/>
            <w:gridSpan w:val="2"/>
            <w:tcBorders>
              <w:top w:val="single" w:sz="4" w:space="0" w:color="auto"/>
              <w:left w:val="nil"/>
              <w:bottom w:val="nil"/>
              <w:right w:val="nil"/>
            </w:tcBorders>
            <w:shd w:val="clear" w:color="000000" w:fill="FFFFFF"/>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p>
        </w:tc>
        <w:tc>
          <w:tcPr>
            <w:tcW w:w="524" w:type="pct"/>
            <w:gridSpan w:val="2"/>
            <w:tcBorders>
              <w:top w:val="single" w:sz="4" w:space="0" w:color="auto"/>
              <w:left w:val="nil"/>
              <w:bottom w:val="nil"/>
              <w:right w:val="nil"/>
            </w:tcBorders>
            <w:shd w:val="clear" w:color="000000" w:fill="FFFFFF"/>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p>
        </w:tc>
      </w:tr>
      <w:tr w:rsidR="00DA136A" w:rsidRPr="009B35D3" w:rsidTr="00F96F2F">
        <w:trPr>
          <w:trHeight w:val="20"/>
        </w:trPr>
        <w:tc>
          <w:tcPr>
            <w:tcW w:w="1977" w:type="pct"/>
            <w:tcBorders>
              <w:top w:val="single" w:sz="4" w:space="0" w:color="auto"/>
              <w:left w:val="nil"/>
              <w:bottom w:val="nil"/>
              <w:right w:val="nil"/>
            </w:tcBorders>
            <w:shd w:val="clear" w:color="000000" w:fill="FFFFFF"/>
            <w:noWrap/>
            <w:vAlign w:val="center"/>
            <w:hideMark/>
          </w:tcPr>
          <w:p w:rsidR="00DA136A" w:rsidRPr="009B35D3" w:rsidRDefault="00DA136A"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1623" w:type="pct"/>
            <w:gridSpan w:val="11"/>
            <w:tcBorders>
              <w:top w:val="single" w:sz="4" w:space="0" w:color="auto"/>
              <w:left w:val="nil"/>
              <w:bottom w:val="nil"/>
              <w:right w:val="nil"/>
            </w:tcBorders>
            <w:shd w:val="clear" w:color="000000" w:fill="FFFFFF"/>
            <w:noWrap/>
            <w:vAlign w:val="center"/>
            <w:hideMark/>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вычет </w:t>
            </w:r>
          </w:p>
        </w:tc>
        <w:tc>
          <w:tcPr>
            <w:tcW w:w="350" w:type="pct"/>
            <w:gridSpan w:val="3"/>
            <w:tcBorders>
              <w:top w:val="single" w:sz="4" w:space="0" w:color="auto"/>
              <w:left w:val="nil"/>
              <w:bottom w:val="nil"/>
              <w:right w:val="nil"/>
            </w:tcBorders>
            <w:shd w:val="clear" w:color="000000" w:fill="FFFFFF"/>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p>
        </w:tc>
        <w:tc>
          <w:tcPr>
            <w:tcW w:w="526" w:type="pct"/>
            <w:gridSpan w:val="2"/>
            <w:tcBorders>
              <w:top w:val="single" w:sz="4" w:space="0" w:color="auto"/>
              <w:left w:val="nil"/>
              <w:bottom w:val="nil"/>
              <w:right w:val="nil"/>
            </w:tcBorders>
            <w:shd w:val="clear" w:color="000000" w:fill="FFFFFF"/>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p>
        </w:tc>
        <w:tc>
          <w:tcPr>
            <w:tcW w:w="524" w:type="pct"/>
            <w:gridSpan w:val="2"/>
            <w:tcBorders>
              <w:top w:val="single" w:sz="4" w:space="0" w:color="auto"/>
              <w:left w:val="nil"/>
              <w:bottom w:val="nil"/>
              <w:right w:val="nil"/>
            </w:tcBorders>
            <w:shd w:val="clear" w:color="000000" w:fill="FFFFFF"/>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p>
        </w:tc>
      </w:tr>
      <w:tr w:rsidR="00F96F2F" w:rsidRPr="009B35D3" w:rsidTr="00F96F2F">
        <w:trPr>
          <w:gridAfter w:val="1"/>
          <w:wAfter w:w="29" w:type="pct"/>
          <w:trHeight w:val="20"/>
        </w:trPr>
        <w:tc>
          <w:tcPr>
            <w:tcW w:w="1977" w:type="pct"/>
            <w:tcBorders>
              <w:top w:val="nil"/>
              <w:left w:val="nil"/>
              <w:bottom w:val="nil"/>
              <w:right w:val="nil"/>
            </w:tcBorders>
            <w:shd w:val="clear" w:color="000000" w:fill="FFFFFF"/>
            <w:noWrap/>
            <w:vAlign w:val="center"/>
            <w:hideMark/>
          </w:tcPr>
          <w:p w:rsidR="00F96F2F" w:rsidRPr="009B35D3" w:rsidRDefault="00F96F2F"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993" w:type="pct"/>
            <w:gridSpan w:val="17"/>
            <w:tcBorders>
              <w:top w:val="nil"/>
              <w:left w:val="nil"/>
              <w:bottom w:val="nil"/>
              <w:right w:val="nil"/>
            </w:tcBorders>
            <w:shd w:val="clear" w:color="000000" w:fill="FFFFFF"/>
            <w:noWrap/>
            <w:vAlign w:val="center"/>
            <w:hideMark/>
          </w:tcPr>
          <w:p w:rsidR="00F96F2F" w:rsidRPr="009B35D3" w:rsidRDefault="00F96F2F" w:rsidP="00D0143D">
            <w:pPr>
              <w:spacing w:after="0" w:line="240" w:lineRule="auto"/>
              <w:ind w:right="-196"/>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№5-П)</w:t>
            </w:r>
          </w:p>
        </w:tc>
      </w:tr>
      <w:tr w:rsidR="00DA136A" w:rsidRPr="009B35D3" w:rsidTr="00F96F2F">
        <w:trPr>
          <w:trHeight w:val="20"/>
        </w:trPr>
        <w:tc>
          <w:tcPr>
            <w:tcW w:w="1977" w:type="pct"/>
            <w:tcBorders>
              <w:top w:val="nil"/>
              <w:left w:val="nil"/>
              <w:bottom w:val="nil"/>
              <w:right w:val="nil"/>
            </w:tcBorders>
            <w:shd w:val="clear" w:color="000000" w:fill="FFFFFF"/>
            <w:noWrap/>
            <w:vAlign w:val="center"/>
            <w:hideMark/>
          </w:tcPr>
          <w:p w:rsidR="00DA136A" w:rsidRPr="009B35D3" w:rsidRDefault="00DA136A"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1623" w:type="pct"/>
            <w:gridSpan w:val="11"/>
            <w:tcBorders>
              <w:top w:val="nil"/>
              <w:left w:val="nil"/>
              <w:bottom w:val="nil"/>
              <w:right w:val="nil"/>
            </w:tcBorders>
            <w:shd w:val="clear" w:color="000000" w:fill="FFFFFF"/>
            <w:noWrap/>
            <w:vAlign w:val="center"/>
            <w:hideMark/>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ст.267 п.1 подпункт 3</w:t>
            </w:r>
          </w:p>
        </w:tc>
        <w:tc>
          <w:tcPr>
            <w:tcW w:w="350" w:type="pct"/>
            <w:gridSpan w:val="3"/>
            <w:tcBorders>
              <w:top w:val="nil"/>
              <w:left w:val="nil"/>
              <w:bottom w:val="nil"/>
              <w:right w:val="nil"/>
            </w:tcBorders>
            <w:shd w:val="clear" w:color="000000" w:fill="FFFFFF"/>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p>
        </w:tc>
        <w:tc>
          <w:tcPr>
            <w:tcW w:w="526" w:type="pct"/>
            <w:gridSpan w:val="2"/>
            <w:tcBorders>
              <w:top w:val="nil"/>
              <w:left w:val="nil"/>
              <w:bottom w:val="nil"/>
              <w:right w:val="nil"/>
            </w:tcBorders>
            <w:shd w:val="clear" w:color="000000" w:fill="FFFFFF"/>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p>
        </w:tc>
        <w:tc>
          <w:tcPr>
            <w:tcW w:w="524" w:type="pct"/>
            <w:gridSpan w:val="2"/>
            <w:tcBorders>
              <w:top w:val="nil"/>
              <w:left w:val="nil"/>
              <w:bottom w:val="nil"/>
              <w:right w:val="nil"/>
            </w:tcBorders>
            <w:shd w:val="clear" w:color="000000" w:fill="FFFFFF"/>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p>
        </w:tc>
      </w:tr>
      <w:tr w:rsidR="00DA136A" w:rsidRPr="009B35D3" w:rsidTr="00F96F2F">
        <w:trPr>
          <w:trHeight w:val="20"/>
        </w:trPr>
        <w:tc>
          <w:tcPr>
            <w:tcW w:w="1977" w:type="pct"/>
            <w:tcBorders>
              <w:top w:val="nil"/>
              <w:left w:val="nil"/>
              <w:bottom w:val="nil"/>
              <w:right w:val="nil"/>
            </w:tcBorders>
            <w:shd w:val="clear" w:color="000000" w:fill="FFFFFF"/>
            <w:noWrap/>
            <w:vAlign w:val="center"/>
            <w:hideMark/>
          </w:tcPr>
          <w:p w:rsidR="00DA136A" w:rsidRPr="009B35D3" w:rsidRDefault="00DA136A"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1623" w:type="pct"/>
            <w:gridSpan w:val="11"/>
            <w:tcBorders>
              <w:top w:val="nil"/>
              <w:left w:val="nil"/>
              <w:bottom w:val="nil"/>
              <w:right w:val="nil"/>
            </w:tcBorders>
            <w:shd w:val="clear" w:color="000000" w:fill="FFFFFF"/>
            <w:noWrap/>
            <w:vAlign w:val="center"/>
            <w:hideMark/>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2006 г.</w:t>
            </w:r>
          </w:p>
        </w:tc>
        <w:tc>
          <w:tcPr>
            <w:tcW w:w="350" w:type="pct"/>
            <w:gridSpan w:val="3"/>
            <w:tcBorders>
              <w:top w:val="nil"/>
              <w:left w:val="nil"/>
              <w:bottom w:val="nil"/>
              <w:right w:val="nil"/>
            </w:tcBorders>
            <w:shd w:val="clear" w:color="000000" w:fill="FFFFFF"/>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p>
        </w:tc>
        <w:tc>
          <w:tcPr>
            <w:tcW w:w="526" w:type="pct"/>
            <w:gridSpan w:val="2"/>
            <w:tcBorders>
              <w:top w:val="nil"/>
              <w:left w:val="nil"/>
              <w:bottom w:val="nil"/>
              <w:right w:val="nil"/>
            </w:tcBorders>
            <w:shd w:val="clear" w:color="000000" w:fill="FFFFFF"/>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p>
        </w:tc>
        <w:tc>
          <w:tcPr>
            <w:tcW w:w="524" w:type="pct"/>
            <w:gridSpan w:val="2"/>
            <w:tcBorders>
              <w:top w:val="nil"/>
              <w:left w:val="nil"/>
              <w:bottom w:val="nil"/>
              <w:right w:val="nil"/>
            </w:tcBorders>
            <w:shd w:val="clear" w:color="000000" w:fill="FFFFFF"/>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p>
        </w:tc>
      </w:tr>
      <w:tr w:rsidR="00DA136A" w:rsidRPr="009B35D3" w:rsidTr="00F96F2F">
        <w:trPr>
          <w:trHeight w:val="20"/>
        </w:trPr>
        <w:tc>
          <w:tcPr>
            <w:tcW w:w="1977" w:type="pct"/>
            <w:tcBorders>
              <w:top w:val="nil"/>
              <w:left w:val="nil"/>
              <w:bottom w:val="single" w:sz="4" w:space="0" w:color="auto"/>
              <w:right w:val="nil"/>
            </w:tcBorders>
            <w:shd w:val="clear" w:color="000000" w:fill="FFFFFF"/>
            <w:noWrap/>
            <w:vAlign w:val="center"/>
            <w:hideMark/>
          </w:tcPr>
          <w:p w:rsidR="00DA136A" w:rsidRPr="009B35D3" w:rsidRDefault="00DA136A"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1623" w:type="pct"/>
            <w:gridSpan w:val="11"/>
            <w:tcBorders>
              <w:top w:val="nil"/>
              <w:left w:val="nil"/>
              <w:bottom w:val="single" w:sz="4" w:space="0" w:color="auto"/>
              <w:right w:val="nil"/>
            </w:tcBorders>
            <w:shd w:val="clear" w:color="000000" w:fill="FFFFFF"/>
            <w:noWrap/>
            <w:vAlign w:val="center"/>
            <w:hideMark/>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350" w:type="pct"/>
            <w:gridSpan w:val="3"/>
            <w:tcBorders>
              <w:top w:val="nil"/>
              <w:left w:val="nil"/>
              <w:bottom w:val="single" w:sz="4" w:space="0" w:color="auto"/>
              <w:right w:val="nil"/>
            </w:tcBorders>
            <w:shd w:val="clear" w:color="000000" w:fill="FFFFFF"/>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p>
        </w:tc>
        <w:tc>
          <w:tcPr>
            <w:tcW w:w="526" w:type="pct"/>
            <w:gridSpan w:val="2"/>
            <w:tcBorders>
              <w:top w:val="nil"/>
              <w:left w:val="nil"/>
              <w:bottom w:val="single" w:sz="4" w:space="0" w:color="auto"/>
              <w:right w:val="nil"/>
            </w:tcBorders>
            <w:shd w:val="clear" w:color="000000" w:fill="FFFFFF"/>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p>
        </w:tc>
        <w:tc>
          <w:tcPr>
            <w:tcW w:w="524" w:type="pct"/>
            <w:gridSpan w:val="2"/>
            <w:tcBorders>
              <w:top w:val="nil"/>
              <w:left w:val="nil"/>
              <w:bottom w:val="single" w:sz="4" w:space="0" w:color="auto"/>
              <w:right w:val="nil"/>
            </w:tcBorders>
            <w:shd w:val="clear" w:color="000000" w:fill="FFFFFF"/>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p>
        </w:tc>
      </w:tr>
    </w:tbl>
    <w:p w:rsidR="008652FE" w:rsidRPr="009B35D3" w:rsidRDefault="008652FE" w:rsidP="008652FE">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Создаваемый общественными организациями инвалидов резерв предстоящих расходов, направляемый на цели, обеспечивающие социальную защиту инвалидов</w:t>
      </w:r>
      <w:r w:rsidR="00EB3D0D" w:rsidRPr="009B35D3">
        <w:rPr>
          <w:rFonts w:ascii="Times New Roman" w:hAnsi="Times New Roman" w:cs="Times New Roman"/>
          <w:sz w:val="24"/>
          <w:szCs w:val="24"/>
        </w:rPr>
        <w:t>,</w:t>
      </w:r>
      <w:r w:rsidRPr="009B35D3">
        <w:rPr>
          <w:rFonts w:ascii="Times New Roman" w:hAnsi="Times New Roman" w:cs="Times New Roman"/>
          <w:sz w:val="24"/>
          <w:szCs w:val="24"/>
        </w:rPr>
        <w:t xml:space="preserve"> подлежит вычету из налогооблагаемой базы.</w:t>
      </w:r>
    </w:p>
    <w:p w:rsidR="008652FE" w:rsidRPr="009B35D3" w:rsidRDefault="008652FE" w:rsidP="00F30107">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Размер резерва определяется планируемыми расходами (сметой) на реализацию утвержденных налогоплательщиком программ. Сумма отчислений в этот резерв включается в состав внереализационных расходов по состоянию на последнее число отчетного (налогового) периода. При этом предельный размер отчислений в резерв не может превышать 30 процентов полученной в текущем периоде налогооблагаемой прибыли, исчисленной без учета указанного резерва. </w:t>
      </w:r>
    </w:p>
    <w:p w:rsidR="00F30107" w:rsidRPr="009B35D3" w:rsidRDefault="00F30107" w:rsidP="00F30107">
      <w:pPr>
        <w:spacing w:after="0" w:line="240" w:lineRule="auto"/>
        <w:jc w:val="both"/>
        <w:rPr>
          <w:rFonts w:ascii="Times New Roman" w:hAnsi="Times New Roman" w:cs="Times New Roman"/>
          <w:sz w:val="24"/>
          <w:szCs w:val="24"/>
        </w:rPr>
      </w:pPr>
    </w:p>
    <w:p w:rsidR="008652FE" w:rsidRPr="009B35D3" w:rsidRDefault="008652FE" w:rsidP="00751D5A">
      <w:pPr>
        <w:pStyle w:val="a9"/>
        <w:numPr>
          <w:ilvl w:val="0"/>
          <w:numId w:val="11"/>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Вычет отчислений на формирование фондов поддержки научной и инновационной деятельности</w:t>
      </w:r>
      <w:r w:rsidR="006B163D" w:rsidRPr="006B163D">
        <w:rPr>
          <w:rFonts w:ascii="Times New Roman" w:eastAsia="Times New Roman" w:hAnsi="Times New Roman" w:cs="Times New Roman"/>
          <w:sz w:val="18"/>
          <w:szCs w:val="18"/>
          <w:lang w:eastAsia="ru-RU"/>
        </w:rPr>
        <w:t xml:space="preserve"> </w:t>
      </w:r>
      <w:r w:rsidR="006B163D">
        <w:rPr>
          <w:rFonts w:ascii="Times New Roman" w:eastAsia="Times New Roman" w:hAnsi="Times New Roman" w:cs="Times New Roman"/>
          <w:sz w:val="18"/>
          <w:szCs w:val="18"/>
          <w:lang w:eastAsia="ru-RU"/>
        </w:rPr>
        <w:t>,</w:t>
      </w:r>
      <w:r w:rsidR="006B163D" w:rsidRPr="009B35D3">
        <w:rPr>
          <w:rFonts w:ascii="Times New Roman" w:eastAsia="Times New Roman" w:hAnsi="Times New Roman" w:cs="Times New Roman"/>
          <w:sz w:val="18"/>
          <w:szCs w:val="18"/>
          <w:lang w:eastAsia="ru-RU"/>
        </w:rPr>
        <w:t> млн. рублей</w:t>
      </w:r>
    </w:p>
    <w:tbl>
      <w:tblPr>
        <w:tblW w:w="10004" w:type="dxa"/>
        <w:tblLayout w:type="fixed"/>
        <w:tblCellMar>
          <w:left w:w="57" w:type="dxa"/>
          <w:right w:w="57" w:type="dxa"/>
        </w:tblCellMar>
        <w:tblLook w:val="04A0" w:firstRow="1" w:lastRow="0" w:firstColumn="1" w:lastColumn="0" w:noHBand="0" w:noVBand="1"/>
      </w:tblPr>
      <w:tblGrid>
        <w:gridCol w:w="3739"/>
        <w:gridCol w:w="523"/>
        <w:gridCol w:w="184"/>
        <w:gridCol w:w="6"/>
        <w:gridCol w:w="685"/>
        <w:gridCol w:w="360"/>
        <w:gridCol w:w="691"/>
        <w:gridCol w:w="211"/>
        <w:gridCol w:w="691"/>
        <w:gridCol w:w="210"/>
        <w:gridCol w:w="904"/>
        <w:gridCol w:w="900"/>
        <w:gridCol w:w="734"/>
        <w:gridCol w:w="142"/>
        <w:gridCol w:w="24"/>
      </w:tblGrid>
      <w:tr w:rsidR="00DA136A" w:rsidRPr="009B35D3" w:rsidTr="00F96F2F">
        <w:trPr>
          <w:trHeight w:val="20"/>
        </w:trPr>
        <w:tc>
          <w:tcPr>
            <w:tcW w:w="3739" w:type="dxa"/>
            <w:tcBorders>
              <w:top w:val="nil"/>
              <w:left w:val="nil"/>
              <w:bottom w:val="nil"/>
              <w:right w:val="nil"/>
            </w:tcBorders>
            <w:shd w:val="clear" w:color="000000" w:fill="FFFFFF"/>
            <w:noWrap/>
            <w:vAlign w:val="center"/>
            <w:hideMark/>
          </w:tcPr>
          <w:p w:rsidR="00DA136A" w:rsidRPr="009B35D3" w:rsidRDefault="00DA136A" w:rsidP="00D0143D">
            <w:pPr>
              <w:spacing w:after="0" w:line="240" w:lineRule="auto"/>
              <w:jc w:val="right"/>
              <w:rPr>
                <w:rFonts w:ascii="Times New Roman" w:eastAsia="Times New Roman" w:hAnsi="Times New Roman" w:cs="Times New Roman"/>
                <w:sz w:val="18"/>
                <w:szCs w:val="18"/>
                <w:lang w:eastAsia="ru-RU"/>
              </w:rPr>
            </w:pPr>
          </w:p>
        </w:tc>
        <w:tc>
          <w:tcPr>
            <w:tcW w:w="707" w:type="dxa"/>
            <w:gridSpan w:val="2"/>
            <w:tcBorders>
              <w:top w:val="nil"/>
              <w:left w:val="nil"/>
              <w:bottom w:val="nil"/>
              <w:right w:val="nil"/>
            </w:tcBorders>
            <w:shd w:val="clear" w:color="000000" w:fill="FFFFFF"/>
            <w:noWrap/>
            <w:vAlign w:val="center"/>
            <w:hideMark/>
          </w:tcPr>
          <w:p w:rsidR="00DA136A" w:rsidRPr="009B35D3" w:rsidRDefault="00DA136A"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1051" w:type="dxa"/>
            <w:gridSpan w:val="3"/>
            <w:tcBorders>
              <w:top w:val="nil"/>
              <w:left w:val="nil"/>
              <w:bottom w:val="nil"/>
              <w:right w:val="nil"/>
            </w:tcBorders>
            <w:shd w:val="clear" w:color="000000" w:fill="FFFFFF"/>
            <w:noWrap/>
            <w:vAlign w:val="center"/>
            <w:hideMark/>
          </w:tcPr>
          <w:p w:rsidR="00DA136A" w:rsidRPr="009B35D3" w:rsidRDefault="00DA136A"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902" w:type="dxa"/>
            <w:gridSpan w:val="2"/>
            <w:tcBorders>
              <w:top w:val="nil"/>
              <w:left w:val="nil"/>
              <w:bottom w:val="nil"/>
              <w:right w:val="nil"/>
            </w:tcBorders>
            <w:shd w:val="clear" w:color="000000" w:fill="FFFFFF"/>
            <w:noWrap/>
            <w:vAlign w:val="center"/>
          </w:tcPr>
          <w:p w:rsidR="00DA136A" w:rsidRPr="009B35D3" w:rsidRDefault="00DA136A"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901" w:type="dxa"/>
            <w:gridSpan w:val="2"/>
            <w:tcBorders>
              <w:top w:val="nil"/>
              <w:left w:val="nil"/>
              <w:bottom w:val="nil"/>
              <w:right w:val="nil"/>
            </w:tcBorders>
            <w:shd w:val="clear" w:color="000000" w:fill="FFFFFF"/>
            <w:noWrap/>
            <w:vAlign w:val="center"/>
          </w:tcPr>
          <w:p w:rsidR="00DA136A" w:rsidRPr="009B35D3" w:rsidRDefault="00DA136A"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904" w:type="dxa"/>
            <w:tcBorders>
              <w:top w:val="nil"/>
              <w:left w:val="nil"/>
              <w:bottom w:val="nil"/>
              <w:right w:val="nil"/>
            </w:tcBorders>
            <w:shd w:val="clear" w:color="000000" w:fill="FFFFFF"/>
            <w:vAlign w:val="center"/>
          </w:tcPr>
          <w:p w:rsidR="00DA136A" w:rsidRPr="009B35D3" w:rsidRDefault="00DA136A"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900" w:type="dxa"/>
            <w:tcBorders>
              <w:top w:val="nil"/>
              <w:left w:val="nil"/>
              <w:bottom w:val="nil"/>
              <w:right w:val="nil"/>
            </w:tcBorders>
            <w:shd w:val="clear" w:color="000000" w:fill="FFFFFF"/>
            <w:vAlign w:val="center"/>
          </w:tcPr>
          <w:p w:rsidR="00DA136A" w:rsidRPr="009B35D3" w:rsidRDefault="00DA136A"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900" w:type="dxa"/>
            <w:gridSpan w:val="3"/>
            <w:tcBorders>
              <w:top w:val="nil"/>
              <w:left w:val="nil"/>
              <w:bottom w:val="nil"/>
              <w:right w:val="nil"/>
            </w:tcBorders>
            <w:shd w:val="clear" w:color="000000" w:fill="FFFFFF"/>
          </w:tcPr>
          <w:p w:rsidR="00DA136A" w:rsidRPr="009B35D3" w:rsidRDefault="00DA136A"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DA136A" w:rsidRPr="009B35D3" w:rsidTr="00F96F2F">
        <w:trPr>
          <w:trHeight w:val="20"/>
        </w:trPr>
        <w:tc>
          <w:tcPr>
            <w:tcW w:w="3739" w:type="dxa"/>
            <w:tcBorders>
              <w:top w:val="single" w:sz="4" w:space="0" w:color="auto"/>
              <w:left w:val="nil"/>
              <w:right w:val="nil"/>
            </w:tcBorders>
            <w:shd w:val="clear" w:color="000000" w:fill="FFFFFF"/>
            <w:noWrap/>
            <w:vAlign w:val="center"/>
            <w:hideMark/>
          </w:tcPr>
          <w:p w:rsidR="00DA136A" w:rsidRPr="009B35D3" w:rsidRDefault="00DA136A" w:rsidP="00D0143D">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707" w:type="dxa"/>
            <w:gridSpan w:val="2"/>
            <w:tcBorders>
              <w:top w:val="single" w:sz="4" w:space="0" w:color="auto"/>
              <w:left w:val="nil"/>
              <w:right w:val="nil"/>
            </w:tcBorders>
            <w:shd w:val="clear" w:color="000000" w:fill="FFFFFF"/>
            <w:noWrap/>
            <w:vAlign w:val="center"/>
          </w:tcPr>
          <w:p w:rsidR="00DA136A" w:rsidRPr="009B35D3" w:rsidRDefault="00DA136A" w:rsidP="00D0143D">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1051" w:type="dxa"/>
            <w:gridSpan w:val="3"/>
            <w:tcBorders>
              <w:top w:val="single" w:sz="4" w:space="0" w:color="auto"/>
              <w:left w:val="nil"/>
              <w:right w:val="nil"/>
            </w:tcBorders>
            <w:shd w:val="clear" w:color="000000" w:fill="FFFFFF"/>
            <w:noWrap/>
            <w:vAlign w:val="center"/>
          </w:tcPr>
          <w:p w:rsidR="00DA136A" w:rsidRPr="009B35D3" w:rsidRDefault="00DA136A" w:rsidP="00D0143D">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902" w:type="dxa"/>
            <w:gridSpan w:val="2"/>
            <w:tcBorders>
              <w:top w:val="single" w:sz="4" w:space="0" w:color="auto"/>
              <w:left w:val="nil"/>
              <w:right w:val="nil"/>
            </w:tcBorders>
            <w:shd w:val="clear" w:color="000000" w:fill="FFFFFF"/>
            <w:noWrap/>
            <w:vAlign w:val="center"/>
          </w:tcPr>
          <w:p w:rsidR="00DA136A" w:rsidRPr="009B35D3" w:rsidRDefault="00DA136A" w:rsidP="00D0143D">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901" w:type="dxa"/>
            <w:gridSpan w:val="2"/>
            <w:tcBorders>
              <w:top w:val="single" w:sz="4" w:space="0" w:color="auto"/>
              <w:left w:val="nil"/>
              <w:right w:val="nil"/>
            </w:tcBorders>
            <w:shd w:val="clear" w:color="000000" w:fill="FFFFFF"/>
            <w:noWrap/>
            <w:vAlign w:val="center"/>
          </w:tcPr>
          <w:p w:rsidR="00DA136A" w:rsidRPr="009B35D3" w:rsidRDefault="00DA136A" w:rsidP="00D0143D">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904" w:type="dxa"/>
            <w:tcBorders>
              <w:top w:val="single" w:sz="4" w:space="0" w:color="auto"/>
              <w:left w:val="nil"/>
              <w:right w:val="nil"/>
            </w:tcBorders>
            <w:shd w:val="clear" w:color="000000" w:fill="FFFFFF"/>
            <w:vAlign w:val="center"/>
          </w:tcPr>
          <w:p w:rsidR="00DA136A" w:rsidRPr="009B35D3" w:rsidRDefault="00DA136A" w:rsidP="00D0143D">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900" w:type="dxa"/>
            <w:tcBorders>
              <w:top w:val="single" w:sz="4" w:space="0" w:color="auto"/>
              <w:left w:val="nil"/>
              <w:right w:val="nil"/>
            </w:tcBorders>
            <w:shd w:val="clear" w:color="000000" w:fill="FFFFFF"/>
            <w:vAlign w:val="center"/>
          </w:tcPr>
          <w:p w:rsidR="00DA136A" w:rsidRPr="009B35D3" w:rsidRDefault="00DA136A" w:rsidP="00D0143D">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900" w:type="dxa"/>
            <w:gridSpan w:val="3"/>
            <w:tcBorders>
              <w:top w:val="single" w:sz="4" w:space="0" w:color="auto"/>
              <w:left w:val="nil"/>
              <w:right w:val="nil"/>
            </w:tcBorders>
            <w:shd w:val="clear" w:color="000000" w:fill="FFFFFF"/>
          </w:tcPr>
          <w:p w:rsidR="00DA136A" w:rsidRPr="009B35D3" w:rsidRDefault="00DA136A" w:rsidP="00D0143D">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r>
      <w:tr w:rsidR="00DA136A" w:rsidRPr="009B35D3" w:rsidTr="00F96F2F">
        <w:trPr>
          <w:trHeight w:val="20"/>
        </w:trPr>
        <w:tc>
          <w:tcPr>
            <w:tcW w:w="3739" w:type="dxa"/>
            <w:tcBorders>
              <w:top w:val="nil"/>
              <w:left w:val="nil"/>
              <w:bottom w:val="single" w:sz="4" w:space="0" w:color="auto"/>
              <w:right w:val="nil"/>
            </w:tcBorders>
            <w:shd w:val="clear" w:color="000000" w:fill="FFFFFF"/>
            <w:noWrap/>
            <w:vAlign w:val="center"/>
            <w:hideMark/>
          </w:tcPr>
          <w:p w:rsidR="00DA136A" w:rsidRPr="009B35D3" w:rsidRDefault="00DA136A" w:rsidP="00D0143D">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707" w:type="dxa"/>
            <w:gridSpan w:val="2"/>
            <w:tcBorders>
              <w:top w:val="nil"/>
              <w:left w:val="nil"/>
              <w:bottom w:val="single" w:sz="4" w:space="0" w:color="auto"/>
              <w:right w:val="nil"/>
            </w:tcBorders>
            <w:shd w:val="clear" w:color="000000" w:fill="FFFFFF"/>
            <w:noWrap/>
            <w:vAlign w:val="center"/>
          </w:tcPr>
          <w:p w:rsidR="00DA136A" w:rsidRPr="009B35D3" w:rsidRDefault="00DA136A"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1051" w:type="dxa"/>
            <w:gridSpan w:val="3"/>
            <w:tcBorders>
              <w:top w:val="nil"/>
              <w:left w:val="nil"/>
              <w:bottom w:val="single" w:sz="4" w:space="0" w:color="auto"/>
              <w:right w:val="nil"/>
            </w:tcBorders>
            <w:shd w:val="clear" w:color="000000" w:fill="FFFFFF"/>
            <w:noWrap/>
            <w:vAlign w:val="center"/>
          </w:tcPr>
          <w:p w:rsidR="00DA136A" w:rsidRPr="009B35D3" w:rsidRDefault="00DA136A"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902" w:type="dxa"/>
            <w:gridSpan w:val="2"/>
            <w:tcBorders>
              <w:top w:val="nil"/>
              <w:left w:val="nil"/>
              <w:bottom w:val="single" w:sz="4" w:space="0" w:color="auto"/>
              <w:right w:val="nil"/>
            </w:tcBorders>
            <w:shd w:val="clear" w:color="000000" w:fill="FFFFFF"/>
            <w:noWrap/>
            <w:vAlign w:val="center"/>
          </w:tcPr>
          <w:p w:rsidR="00DA136A" w:rsidRPr="009B35D3" w:rsidRDefault="00DA136A"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901" w:type="dxa"/>
            <w:gridSpan w:val="2"/>
            <w:tcBorders>
              <w:top w:val="nil"/>
              <w:left w:val="nil"/>
              <w:bottom w:val="single" w:sz="4" w:space="0" w:color="auto"/>
              <w:right w:val="nil"/>
            </w:tcBorders>
            <w:shd w:val="clear" w:color="000000" w:fill="FFFFFF"/>
            <w:noWrap/>
            <w:vAlign w:val="center"/>
          </w:tcPr>
          <w:p w:rsidR="00DA136A" w:rsidRPr="009B35D3" w:rsidRDefault="00DA136A"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904" w:type="dxa"/>
            <w:tcBorders>
              <w:top w:val="nil"/>
              <w:left w:val="nil"/>
              <w:bottom w:val="single" w:sz="4" w:space="0" w:color="auto"/>
              <w:right w:val="nil"/>
            </w:tcBorders>
            <w:shd w:val="clear" w:color="000000" w:fill="FFFFFF"/>
            <w:vAlign w:val="center"/>
          </w:tcPr>
          <w:p w:rsidR="00DA136A" w:rsidRPr="009B35D3" w:rsidRDefault="00DA136A"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900" w:type="dxa"/>
            <w:tcBorders>
              <w:top w:val="nil"/>
              <w:left w:val="nil"/>
              <w:bottom w:val="single" w:sz="4" w:space="0" w:color="auto"/>
              <w:right w:val="nil"/>
            </w:tcBorders>
            <w:shd w:val="clear" w:color="000000" w:fill="FFFFFF"/>
            <w:vAlign w:val="center"/>
          </w:tcPr>
          <w:p w:rsidR="00DA136A" w:rsidRPr="009B35D3" w:rsidRDefault="00DA136A"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900" w:type="dxa"/>
            <w:gridSpan w:val="3"/>
            <w:tcBorders>
              <w:top w:val="nil"/>
              <w:left w:val="nil"/>
              <w:bottom w:val="single" w:sz="4" w:space="0" w:color="auto"/>
              <w:right w:val="nil"/>
            </w:tcBorders>
            <w:shd w:val="clear" w:color="000000" w:fill="FFFFFF"/>
          </w:tcPr>
          <w:p w:rsidR="00DA136A" w:rsidRPr="009B35D3" w:rsidRDefault="00DA136A"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r>
      <w:tr w:rsidR="00DA136A" w:rsidRPr="009B35D3" w:rsidTr="00F96F2F">
        <w:trPr>
          <w:trHeight w:val="20"/>
        </w:trPr>
        <w:tc>
          <w:tcPr>
            <w:tcW w:w="3739" w:type="dxa"/>
            <w:tcBorders>
              <w:top w:val="single" w:sz="4" w:space="0" w:color="auto"/>
              <w:left w:val="nil"/>
              <w:bottom w:val="nil"/>
              <w:right w:val="nil"/>
            </w:tcBorders>
            <w:shd w:val="clear" w:color="000000" w:fill="FFFFFF"/>
            <w:noWrap/>
            <w:vAlign w:val="center"/>
            <w:hideMark/>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p>
        </w:tc>
        <w:tc>
          <w:tcPr>
            <w:tcW w:w="523" w:type="dxa"/>
            <w:tcBorders>
              <w:top w:val="single" w:sz="4" w:space="0" w:color="auto"/>
              <w:left w:val="nil"/>
              <w:bottom w:val="nil"/>
              <w:right w:val="nil"/>
            </w:tcBorders>
            <w:shd w:val="clear" w:color="000000" w:fill="FFFFFF"/>
            <w:noWrap/>
            <w:vAlign w:val="center"/>
            <w:hideMark/>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84" w:type="dxa"/>
            <w:tcBorders>
              <w:top w:val="single" w:sz="4" w:space="0" w:color="auto"/>
              <w:left w:val="nil"/>
              <w:bottom w:val="nil"/>
              <w:right w:val="nil"/>
            </w:tcBorders>
            <w:shd w:val="clear" w:color="000000" w:fill="FFFFFF"/>
            <w:noWrap/>
            <w:vAlign w:val="center"/>
            <w:hideMark/>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1" w:type="dxa"/>
            <w:gridSpan w:val="2"/>
            <w:tcBorders>
              <w:top w:val="single" w:sz="4" w:space="0" w:color="auto"/>
              <w:left w:val="nil"/>
              <w:bottom w:val="nil"/>
              <w:right w:val="nil"/>
            </w:tcBorders>
            <w:shd w:val="clear" w:color="000000" w:fill="FFFFFF"/>
            <w:noWrap/>
            <w:vAlign w:val="center"/>
            <w:hideMark/>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60" w:type="dxa"/>
            <w:tcBorders>
              <w:top w:val="single" w:sz="4" w:space="0" w:color="auto"/>
              <w:left w:val="nil"/>
              <w:bottom w:val="nil"/>
              <w:right w:val="nil"/>
            </w:tcBorders>
            <w:shd w:val="clear" w:color="000000" w:fill="FFFFFF"/>
            <w:noWrap/>
            <w:vAlign w:val="center"/>
            <w:hideMark/>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1" w:type="dxa"/>
            <w:tcBorders>
              <w:top w:val="single" w:sz="4" w:space="0" w:color="auto"/>
              <w:left w:val="nil"/>
              <w:bottom w:val="nil"/>
              <w:right w:val="nil"/>
            </w:tcBorders>
            <w:shd w:val="clear" w:color="000000" w:fill="FFFFFF"/>
            <w:noWrap/>
            <w:vAlign w:val="center"/>
            <w:hideMark/>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11" w:type="dxa"/>
            <w:tcBorders>
              <w:top w:val="single" w:sz="4" w:space="0" w:color="auto"/>
              <w:left w:val="nil"/>
              <w:bottom w:val="nil"/>
              <w:right w:val="nil"/>
            </w:tcBorders>
            <w:shd w:val="clear" w:color="000000" w:fill="FFFFFF"/>
            <w:noWrap/>
            <w:vAlign w:val="center"/>
            <w:hideMark/>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1" w:type="dxa"/>
            <w:tcBorders>
              <w:top w:val="single" w:sz="4" w:space="0" w:color="auto"/>
              <w:left w:val="nil"/>
              <w:bottom w:val="nil"/>
              <w:right w:val="nil"/>
            </w:tcBorders>
            <w:shd w:val="clear" w:color="000000" w:fill="FFFFFF"/>
            <w:noWrap/>
            <w:vAlign w:val="center"/>
            <w:hideMark/>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10" w:type="dxa"/>
            <w:tcBorders>
              <w:top w:val="single" w:sz="4" w:space="0" w:color="auto"/>
              <w:left w:val="nil"/>
              <w:bottom w:val="nil"/>
              <w:right w:val="nil"/>
            </w:tcBorders>
            <w:shd w:val="clear" w:color="000000" w:fill="FFFFFF"/>
            <w:noWrap/>
            <w:vAlign w:val="center"/>
            <w:hideMark/>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04" w:type="dxa"/>
            <w:tcBorders>
              <w:top w:val="single" w:sz="4" w:space="0" w:color="auto"/>
              <w:left w:val="nil"/>
              <w:bottom w:val="nil"/>
              <w:right w:val="nil"/>
            </w:tcBorders>
            <w:shd w:val="clear" w:color="000000" w:fill="FFFFFF"/>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p>
        </w:tc>
        <w:tc>
          <w:tcPr>
            <w:tcW w:w="900" w:type="dxa"/>
            <w:tcBorders>
              <w:top w:val="single" w:sz="4" w:space="0" w:color="auto"/>
              <w:left w:val="nil"/>
              <w:bottom w:val="nil"/>
              <w:right w:val="nil"/>
            </w:tcBorders>
            <w:shd w:val="clear" w:color="000000" w:fill="FFFFFF"/>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p>
        </w:tc>
        <w:tc>
          <w:tcPr>
            <w:tcW w:w="900" w:type="dxa"/>
            <w:gridSpan w:val="3"/>
            <w:tcBorders>
              <w:top w:val="single" w:sz="4" w:space="0" w:color="auto"/>
              <w:left w:val="nil"/>
              <w:bottom w:val="nil"/>
              <w:right w:val="nil"/>
            </w:tcBorders>
            <w:shd w:val="clear" w:color="000000" w:fill="FFFFFF"/>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p>
        </w:tc>
      </w:tr>
      <w:tr w:rsidR="00F96F2F" w:rsidRPr="009B35D3" w:rsidTr="00F96F2F">
        <w:trPr>
          <w:gridAfter w:val="1"/>
          <w:wAfter w:w="24" w:type="dxa"/>
          <w:trHeight w:val="20"/>
        </w:trPr>
        <w:tc>
          <w:tcPr>
            <w:tcW w:w="4446" w:type="dxa"/>
            <w:gridSpan w:val="3"/>
            <w:tcBorders>
              <w:top w:val="single" w:sz="4" w:space="0" w:color="auto"/>
              <w:left w:val="nil"/>
              <w:bottom w:val="nil"/>
              <w:right w:val="nil"/>
            </w:tcBorders>
            <w:shd w:val="clear" w:color="000000" w:fill="FFFFFF"/>
            <w:noWrap/>
            <w:vAlign w:val="center"/>
            <w:hideMark/>
          </w:tcPr>
          <w:p w:rsidR="00F96F2F" w:rsidRPr="009B35D3" w:rsidRDefault="00F96F2F"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5534" w:type="dxa"/>
            <w:gridSpan w:val="11"/>
            <w:tcBorders>
              <w:top w:val="single" w:sz="4" w:space="0" w:color="auto"/>
              <w:left w:val="nil"/>
              <w:bottom w:val="nil"/>
              <w:right w:val="nil"/>
            </w:tcBorders>
            <w:shd w:val="clear" w:color="000000" w:fill="FFFFFF"/>
            <w:noWrap/>
            <w:vAlign w:val="center"/>
          </w:tcPr>
          <w:p w:rsidR="00F96F2F" w:rsidRPr="009B35D3" w:rsidRDefault="00F96F2F"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r>
      <w:tr w:rsidR="00F96F2F" w:rsidRPr="009B35D3" w:rsidTr="00F96F2F">
        <w:trPr>
          <w:gridAfter w:val="1"/>
          <w:wAfter w:w="24" w:type="dxa"/>
          <w:trHeight w:val="20"/>
        </w:trPr>
        <w:tc>
          <w:tcPr>
            <w:tcW w:w="4446" w:type="dxa"/>
            <w:gridSpan w:val="3"/>
            <w:tcBorders>
              <w:top w:val="nil"/>
              <w:left w:val="nil"/>
              <w:right w:val="nil"/>
            </w:tcBorders>
            <w:shd w:val="clear" w:color="000000" w:fill="FFFFFF"/>
            <w:noWrap/>
            <w:vAlign w:val="center"/>
            <w:hideMark/>
          </w:tcPr>
          <w:p w:rsidR="00F96F2F" w:rsidRPr="009B35D3" w:rsidRDefault="00F96F2F"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5534" w:type="dxa"/>
            <w:gridSpan w:val="11"/>
            <w:tcBorders>
              <w:top w:val="nil"/>
              <w:left w:val="nil"/>
              <w:right w:val="nil"/>
            </w:tcBorders>
            <w:shd w:val="clear" w:color="000000" w:fill="FFFFFF"/>
            <w:noWrap/>
            <w:vAlign w:val="center"/>
          </w:tcPr>
          <w:p w:rsidR="00F96F2F" w:rsidRPr="009B35D3" w:rsidRDefault="00F96F2F"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Прикладные научные исследования в области национальной экономики</w:t>
            </w:r>
          </w:p>
        </w:tc>
      </w:tr>
      <w:tr w:rsidR="00F96F2F" w:rsidRPr="009B35D3" w:rsidTr="00F96F2F">
        <w:trPr>
          <w:gridAfter w:val="1"/>
          <w:wAfter w:w="24" w:type="dxa"/>
          <w:trHeight w:val="20"/>
        </w:trPr>
        <w:tc>
          <w:tcPr>
            <w:tcW w:w="4446" w:type="dxa"/>
            <w:gridSpan w:val="3"/>
            <w:tcBorders>
              <w:top w:val="nil"/>
              <w:left w:val="nil"/>
              <w:bottom w:val="single" w:sz="4" w:space="0" w:color="auto"/>
              <w:right w:val="nil"/>
            </w:tcBorders>
            <w:shd w:val="clear" w:color="000000" w:fill="FFFFFF"/>
            <w:noWrap/>
            <w:vAlign w:val="center"/>
          </w:tcPr>
          <w:p w:rsidR="00F96F2F" w:rsidRPr="009B35D3" w:rsidRDefault="00F96F2F"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5534" w:type="dxa"/>
            <w:gridSpan w:val="11"/>
            <w:tcBorders>
              <w:top w:val="nil"/>
              <w:left w:val="nil"/>
              <w:bottom w:val="single" w:sz="4" w:space="0" w:color="auto"/>
              <w:right w:val="nil"/>
            </w:tcBorders>
            <w:shd w:val="clear" w:color="000000" w:fill="FFFFFF"/>
            <w:noWrap/>
            <w:vAlign w:val="center"/>
          </w:tcPr>
          <w:p w:rsidR="00F96F2F" w:rsidRPr="009B35D3" w:rsidRDefault="00F96F2F"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нераспределенные </w:t>
            </w:r>
          </w:p>
        </w:tc>
      </w:tr>
      <w:tr w:rsidR="00DA136A" w:rsidRPr="009B35D3" w:rsidTr="00F96F2F">
        <w:trPr>
          <w:trHeight w:val="20"/>
        </w:trPr>
        <w:tc>
          <w:tcPr>
            <w:tcW w:w="3739" w:type="dxa"/>
            <w:tcBorders>
              <w:top w:val="single" w:sz="4" w:space="0" w:color="auto"/>
              <w:left w:val="nil"/>
              <w:bottom w:val="nil"/>
              <w:right w:val="nil"/>
            </w:tcBorders>
            <w:shd w:val="clear" w:color="000000" w:fill="FFFFFF"/>
            <w:noWrap/>
            <w:vAlign w:val="center"/>
            <w:hideMark/>
          </w:tcPr>
          <w:p w:rsidR="00DA136A" w:rsidRPr="009B35D3" w:rsidRDefault="00DA136A" w:rsidP="00D0143D">
            <w:pPr>
              <w:spacing w:after="0" w:line="240" w:lineRule="auto"/>
              <w:rPr>
                <w:rFonts w:ascii="Times New Roman" w:eastAsia="Times New Roman" w:hAnsi="Times New Roman" w:cs="Times New Roman"/>
                <w:i/>
                <w:iCs/>
                <w:sz w:val="18"/>
                <w:szCs w:val="18"/>
                <w:lang w:eastAsia="ru-RU"/>
              </w:rPr>
            </w:pPr>
          </w:p>
        </w:tc>
        <w:tc>
          <w:tcPr>
            <w:tcW w:w="3561" w:type="dxa"/>
            <w:gridSpan w:val="9"/>
            <w:tcBorders>
              <w:top w:val="single" w:sz="4" w:space="0" w:color="auto"/>
              <w:left w:val="nil"/>
              <w:bottom w:val="nil"/>
              <w:right w:val="nil"/>
            </w:tcBorders>
            <w:shd w:val="clear" w:color="000000" w:fill="FFFFFF"/>
            <w:vAlign w:val="center"/>
            <w:hideMark/>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04" w:type="dxa"/>
            <w:tcBorders>
              <w:top w:val="single" w:sz="4" w:space="0" w:color="auto"/>
              <w:left w:val="nil"/>
              <w:bottom w:val="nil"/>
              <w:right w:val="nil"/>
            </w:tcBorders>
            <w:shd w:val="clear" w:color="000000" w:fill="FFFFFF"/>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p>
        </w:tc>
        <w:tc>
          <w:tcPr>
            <w:tcW w:w="900" w:type="dxa"/>
            <w:tcBorders>
              <w:top w:val="single" w:sz="4" w:space="0" w:color="auto"/>
              <w:left w:val="nil"/>
              <w:bottom w:val="nil"/>
              <w:right w:val="nil"/>
            </w:tcBorders>
            <w:shd w:val="clear" w:color="000000" w:fill="FFFFFF"/>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p>
        </w:tc>
        <w:tc>
          <w:tcPr>
            <w:tcW w:w="900" w:type="dxa"/>
            <w:gridSpan w:val="3"/>
            <w:tcBorders>
              <w:top w:val="single" w:sz="4" w:space="0" w:color="auto"/>
              <w:left w:val="nil"/>
              <w:bottom w:val="nil"/>
              <w:right w:val="nil"/>
            </w:tcBorders>
            <w:shd w:val="clear" w:color="000000" w:fill="FFFFFF"/>
          </w:tcPr>
          <w:p w:rsidR="00DA136A" w:rsidRPr="009B35D3" w:rsidRDefault="00DA136A" w:rsidP="00D0143D">
            <w:pPr>
              <w:spacing w:after="0" w:line="240" w:lineRule="auto"/>
              <w:rPr>
                <w:rFonts w:ascii="Times New Roman" w:eastAsia="Times New Roman" w:hAnsi="Times New Roman" w:cs="Times New Roman"/>
                <w:sz w:val="18"/>
                <w:szCs w:val="18"/>
                <w:lang w:eastAsia="ru-RU"/>
              </w:rPr>
            </w:pPr>
          </w:p>
        </w:tc>
      </w:tr>
      <w:tr w:rsidR="00046DF8" w:rsidRPr="009B35D3" w:rsidTr="00046DF8">
        <w:trPr>
          <w:gridAfter w:val="1"/>
          <w:wAfter w:w="24" w:type="dxa"/>
          <w:trHeight w:val="20"/>
        </w:trPr>
        <w:tc>
          <w:tcPr>
            <w:tcW w:w="4452" w:type="dxa"/>
            <w:gridSpan w:val="4"/>
            <w:tcBorders>
              <w:top w:val="single" w:sz="4" w:space="0" w:color="auto"/>
              <w:left w:val="nil"/>
              <w:bottom w:val="nil"/>
              <w:right w:val="nil"/>
            </w:tcBorders>
            <w:shd w:val="clear" w:color="000000" w:fill="FFFFFF"/>
            <w:noWrap/>
            <w:vAlign w:val="center"/>
            <w:hideMark/>
          </w:tcPr>
          <w:p w:rsidR="00046DF8" w:rsidRPr="009B35D3" w:rsidRDefault="00046DF8"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848" w:type="dxa"/>
            <w:gridSpan w:val="6"/>
            <w:tcBorders>
              <w:top w:val="single" w:sz="4" w:space="0" w:color="auto"/>
              <w:left w:val="nil"/>
              <w:bottom w:val="nil"/>
              <w:right w:val="nil"/>
            </w:tcBorders>
            <w:shd w:val="clear" w:color="000000" w:fill="FFFFFF"/>
            <w:noWrap/>
            <w:vAlign w:val="center"/>
            <w:hideMark/>
          </w:tcPr>
          <w:p w:rsidR="00046DF8" w:rsidRPr="009B35D3" w:rsidRDefault="00046DF8"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вычет</w:t>
            </w:r>
          </w:p>
        </w:tc>
        <w:tc>
          <w:tcPr>
            <w:tcW w:w="2680" w:type="dxa"/>
            <w:gridSpan w:val="4"/>
            <w:tcBorders>
              <w:top w:val="single" w:sz="4" w:space="0" w:color="auto"/>
              <w:left w:val="nil"/>
              <w:bottom w:val="nil"/>
              <w:right w:val="nil"/>
            </w:tcBorders>
            <w:shd w:val="clear" w:color="000000" w:fill="FFFFFF"/>
          </w:tcPr>
          <w:p w:rsidR="00046DF8" w:rsidRPr="009B35D3" w:rsidRDefault="00046DF8" w:rsidP="00D0143D">
            <w:pPr>
              <w:spacing w:after="0" w:line="240" w:lineRule="auto"/>
              <w:rPr>
                <w:rFonts w:ascii="Times New Roman" w:eastAsia="Times New Roman" w:hAnsi="Times New Roman" w:cs="Times New Roman"/>
                <w:sz w:val="18"/>
                <w:szCs w:val="18"/>
                <w:lang w:eastAsia="ru-RU"/>
              </w:rPr>
            </w:pPr>
          </w:p>
        </w:tc>
      </w:tr>
      <w:tr w:rsidR="00046DF8" w:rsidRPr="009B35D3" w:rsidTr="00046DF8">
        <w:trPr>
          <w:gridAfter w:val="1"/>
          <w:wAfter w:w="24" w:type="dxa"/>
          <w:trHeight w:val="20"/>
        </w:trPr>
        <w:tc>
          <w:tcPr>
            <w:tcW w:w="4452" w:type="dxa"/>
            <w:gridSpan w:val="4"/>
            <w:tcBorders>
              <w:top w:val="nil"/>
              <w:left w:val="nil"/>
              <w:bottom w:val="nil"/>
              <w:right w:val="nil"/>
            </w:tcBorders>
            <w:shd w:val="clear" w:color="000000" w:fill="FFFFFF"/>
            <w:noWrap/>
            <w:vAlign w:val="center"/>
            <w:hideMark/>
          </w:tcPr>
          <w:p w:rsidR="00046DF8" w:rsidRPr="009B35D3" w:rsidRDefault="00046DF8"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5386" w:type="dxa"/>
            <w:gridSpan w:val="9"/>
            <w:tcBorders>
              <w:top w:val="nil"/>
              <w:left w:val="nil"/>
              <w:bottom w:val="nil"/>
              <w:right w:val="nil"/>
            </w:tcBorders>
            <w:shd w:val="clear" w:color="000000" w:fill="FFFFFF"/>
            <w:noWrap/>
            <w:vAlign w:val="center"/>
            <w:hideMark/>
          </w:tcPr>
          <w:p w:rsidR="00046DF8" w:rsidRPr="009B35D3" w:rsidRDefault="00046DF8"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№5-П)</w:t>
            </w:r>
          </w:p>
        </w:tc>
        <w:tc>
          <w:tcPr>
            <w:tcW w:w="142" w:type="dxa"/>
            <w:tcBorders>
              <w:top w:val="nil"/>
              <w:left w:val="nil"/>
              <w:bottom w:val="nil"/>
              <w:right w:val="nil"/>
            </w:tcBorders>
            <w:shd w:val="clear" w:color="000000" w:fill="FFFFFF"/>
          </w:tcPr>
          <w:p w:rsidR="00046DF8" w:rsidRPr="009B35D3" w:rsidRDefault="00046DF8" w:rsidP="00D0143D">
            <w:pPr>
              <w:spacing w:after="0" w:line="240" w:lineRule="auto"/>
              <w:rPr>
                <w:rFonts w:ascii="Times New Roman" w:eastAsia="Times New Roman" w:hAnsi="Times New Roman" w:cs="Times New Roman"/>
                <w:sz w:val="18"/>
                <w:szCs w:val="18"/>
                <w:lang w:eastAsia="ru-RU"/>
              </w:rPr>
            </w:pPr>
          </w:p>
        </w:tc>
      </w:tr>
      <w:tr w:rsidR="00046DF8" w:rsidRPr="009B35D3" w:rsidTr="00046DF8">
        <w:trPr>
          <w:gridAfter w:val="1"/>
          <w:wAfter w:w="24" w:type="dxa"/>
          <w:trHeight w:val="20"/>
        </w:trPr>
        <w:tc>
          <w:tcPr>
            <w:tcW w:w="4452" w:type="dxa"/>
            <w:gridSpan w:val="4"/>
            <w:tcBorders>
              <w:top w:val="nil"/>
              <w:left w:val="nil"/>
              <w:bottom w:val="nil"/>
              <w:right w:val="nil"/>
            </w:tcBorders>
            <w:shd w:val="clear" w:color="000000" w:fill="FFFFFF"/>
            <w:noWrap/>
            <w:vAlign w:val="center"/>
            <w:hideMark/>
          </w:tcPr>
          <w:p w:rsidR="00046DF8" w:rsidRPr="009B35D3" w:rsidRDefault="00046DF8"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848" w:type="dxa"/>
            <w:gridSpan w:val="6"/>
            <w:tcBorders>
              <w:top w:val="nil"/>
              <w:left w:val="nil"/>
              <w:bottom w:val="nil"/>
              <w:right w:val="nil"/>
            </w:tcBorders>
            <w:shd w:val="clear" w:color="000000" w:fill="FFFFFF"/>
            <w:noWrap/>
            <w:vAlign w:val="center"/>
            <w:hideMark/>
          </w:tcPr>
          <w:p w:rsidR="00046DF8" w:rsidRPr="009B35D3" w:rsidRDefault="00046DF8"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ст.262 п.2 пп.6</w:t>
            </w:r>
          </w:p>
        </w:tc>
        <w:tc>
          <w:tcPr>
            <w:tcW w:w="2680" w:type="dxa"/>
            <w:gridSpan w:val="4"/>
            <w:tcBorders>
              <w:top w:val="nil"/>
              <w:left w:val="nil"/>
              <w:bottom w:val="nil"/>
              <w:right w:val="nil"/>
            </w:tcBorders>
            <w:shd w:val="clear" w:color="000000" w:fill="FFFFFF"/>
          </w:tcPr>
          <w:p w:rsidR="00046DF8" w:rsidRPr="009B35D3" w:rsidRDefault="00046DF8" w:rsidP="00D0143D">
            <w:pPr>
              <w:spacing w:after="0" w:line="240" w:lineRule="auto"/>
              <w:rPr>
                <w:rFonts w:ascii="Times New Roman" w:eastAsia="Times New Roman" w:hAnsi="Times New Roman" w:cs="Times New Roman"/>
                <w:sz w:val="18"/>
                <w:szCs w:val="18"/>
                <w:lang w:eastAsia="ru-RU"/>
              </w:rPr>
            </w:pPr>
          </w:p>
        </w:tc>
      </w:tr>
      <w:tr w:rsidR="00046DF8" w:rsidRPr="009B35D3" w:rsidTr="00046DF8">
        <w:trPr>
          <w:gridAfter w:val="1"/>
          <w:wAfter w:w="24" w:type="dxa"/>
          <w:trHeight w:val="20"/>
        </w:trPr>
        <w:tc>
          <w:tcPr>
            <w:tcW w:w="4452" w:type="dxa"/>
            <w:gridSpan w:val="4"/>
            <w:tcBorders>
              <w:top w:val="nil"/>
              <w:left w:val="nil"/>
              <w:bottom w:val="nil"/>
              <w:right w:val="nil"/>
            </w:tcBorders>
            <w:shd w:val="clear" w:color="000000" w:fill="FFFFFF"/>
            <w:noWrap/>
            <w:vAlign w:val="center"/>
            <w:hideMark/>
          </w:tcPr>
          <w:p w:rsidR="00046DF8" w:rsidRPr="009B35D3" w:rsidRDefault="00046DF8"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848" w:type="dxa"/>
            <w:gridSpan w:val="6"/>
            <w:tcBorders>
              <w:top w:val="nil"/>
              <w:left w:val="nil"/>
              <w:bottom w:val="nil"/>
              <w:right w:val="nil"/>
            </w:tcBorders>
            <w:shd w:val="clear" w:color="000000" w:fill="FFFFFF"/>
            <w:noWrap/>
            <w:vAlign w:val="center"/>
            <w:hideMark/>
          </w:tcPr>
          <w:p w:rsidR="00046DF8" w:rsidRPr="009B35D3" w:rsidRDefault="00046DF8"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октября 2008 г.</w:t>
            </w:r>
          </w:p>
        </w:tc>
        <w:tc>
          <w:tcPr>
            <w:tcW w:w="2680" w:type="dxa"/>
            <w:gridSpan w:val="4"/>
            <w:tcBorders>
              <w:top w:val="nil"/>
              <w:left w:val="nil"/>
              <w:bottom w:val="nil"/>
              <w:right w:val="nil"/>
            </w:tcBorders>
            <w:shd w:val="clear" w:color="000000" w:fill="FFFFFF"/>
          </w:tcPr>
          <w:p w:rsidR="00046DF8" w:rsidRPr="009B35D3" w:rsidRDefault="00046DF8" w:rsidP="00D0143D">
            <w:pPr>
              <w:spacing w:after="0" w:line="240" w:lineRule="auto"/>
              <w:rPr>
                <w:rFonts w:ascii="Times New Roman" w:eastAsia="Times New Roman" w:hAnsi="Times New Roman" w:cs="Times New Roman"/>
                <w:sz w:val="18"/>
                <w:szCs w:val="18"/>
                <w:lang w:eastAsia="ru-RU"/>
              </w:rPr>
            </w:pPr>
          </w:p>
        </w:tc>
      </w:tr>
      <w:tr w:rsidR="00046DF8" w:rsidRPr="009B35D3" w:rsidTr="00046DF8">
        <w:trPr>
          <w:gridAfter w:val="1"/>
          <w:wAfter w:w="24" w:type="dxa"/>
          <w:trHeight w:val="20"/>
        </w:trPr>
        <w:tc>
          <w:tcPr>
            <w:tcW w:w="4452" w:type="dxa"/>
            <w:gridSpan w:val="4"/>
            <w:tcBorders>
              <w:top w:val="nil"/>
              <w:left w:val="nil"/>
              <w:bottom w:val="single" w:sz="4" w:space="0" w:color="auto"/>
              <w:right w:val="nil"/>
            </w:tcBorders>
            <w:shd w:val="clear" w:color="000000" w:fill="FFFFFF"/>
            <w:noWrap/>
            <w:vAlign w:val="center"/>
            <w:hideMark/>
          </w:tcPr>
          <w:p w:rsidR="00046DF8" w:rsidRPr="009B35D3" w:rsidRDefault="00046DF8"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848" w:type="dxa"/>
            <w:gridSpan w:val="6"/>
            <w:tcBorders>
              <w:top w:val="nil"/>
              <w:left w:val="nil"/>
              <w:bottom w:val="single" w:sz="4" w:space="0" w:color="auto"/>
              <w:right w:val="nil"/>
            </w:tcBorders>
            <w:shd w:val="clear" w:color="000000" w:fill="FFFFFF"/>
            <w:noWrap/>
            <w:vAlign w:val="center"/>
            <w:hideMark/>
          </w:tcPr>
          <w:p w:rsidR="00046DF8" w:rsidRPr="009B35D3" w:rsidRDefault="00046DF8"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2680" w:type="dxa"/>
            <w:gridSpan w:val="4"/>
            <w:tcBorders>
              <w:top w:val="nil"/>
              <w:left w:val="nil"/>
              <w:bottom w:val="single" w:sz="4" w:space="0" w:color="auto"/>
              <w:right w:val="nil"/>
            </w:tcBorders>
            <w:shd w:val="clear" w:color="000000" w:fill="FFFFFF"/>
          </w:tcPr>
          <w:p w:rsidR="00046DF8" w:rsidRPr="009B35D3" w:rsidRDefault="00046DF8" w:rsidP="00D0143D">
            <w:pPr>
              <w:spacing w:after="0" w:line="240" w:lineRule="auto"/>
              <w:rPr>
                <w:rFonts w:ascii="Times New Roman" w:eastAsia="Times New Roman" w:hAnsi="Times New Roman" w:cs="Times New Roman"/>
                <w:sz w:val="18"/>
                <w:szCs w:val="18"/>
                <w:lang w:eastAsia="ru-RU"/>
              </w:rPr>
            </w:pPr>
          </w:p>
        </w:tc>
      </w:tr>
    </w:tbl>
    <w:p w:rsidR="008652FE" w:rsidRPr="009B35D3" w:rsidRDefault="008652FE" w:rsidP="008652FE">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Отчисления  на формирование фондов поддержки научной, научно-технической и инновационной деятельности, созданных в соответствии с Федеральным законом </w:t>
      </w:r>
      <w:r w:rsidR="001E10C8" w:rsidRPr="009B35D3">
        <w:rPr>
          <w:rFonts w:ascii="Times New Roman" w:hAnsi="Times New Roman" w:cs="Times New Roman"/>
          <w:sz w:val="24"/>
          <w:szCs w:val="24"/>
        </w:rPr>
        <w:t>«</w:t>
      </w:r>
      <w:r w:rsidRPr="009B35D3">
        <w:rPr>
          <w:rFonts w:ascii="Times New Roman" w:hAnsi="Times New Roman" w:cs="Times New Roman"/>
          <w:sz w:val="24"/>
          <w:szCs w:val="24"/>
        </w:rPr>
        <w:t>О науке и государственной научно-технической политике</w:t>
      </w:r>
      <w:r w:rsidR="001E10C8" w:rsidRPr="009B35D3">
        <w:rPr>
          <w:rFonts w:ascii="Times New Roman" w:hAnsi="Times New Roman" w:cs="Times New Roman"/>
          <w:sz w:val="24"/>
          <w:szCs w:val="24"/>
        </w:rPr>
        <w:t>»</w:t>
      </w:r>
      <w:r w:rsidRPr="009B35D3">
        <w:rPr>
          <w:rFonts w:ascii="Times New Roman" w:hAnsi="Times New Roman" w:cs="Times New Roman"/>
          <w:sz w:val="24"/>
          <w:szCs w:val="24"/>
        </w:rPr>
        <w:t>, в сумме не более 1,5 процента доходов от реализации подлежат вычету из налогооблагаемой базы.</w:t>
      </w:r>
    </w:p>
    <w:p w:rsidR="008652FE" w:rsidRPr="009B35D3" w:rsidRDefault="008652FE" w:rsidP="008652FE">
      <w:pPr>
        <w:spacing w:before="120" w:after="120" w:line="252" w:lineRule="auto"/>
        <w:jc w:val="both"/>
        <w:rPr>
          <w:rFonts w:ascii="Times New Roman" w:hAnsi="Times New Roman" w:cs="Times New Roman"/>
          <w:sz w:val="24"/>
          <w:szCs w:val="24"/>
        </w:rPr>
      </w:pPr>
    </w:p>
    <w:p w:rsidR="008652FE" w:rsidRPr="009B35D3" w:rsidRDefault="008652FE" w:rsidP="008652FE">
      <w:pPr>
        <w:spacing w:before="120" w:after="120" w:line="252" w:lineRule="auto"/>
        <w:jc w:val="both"/>
        <w:rPr>
          <w:rFonts w:ascii="Times New Roman" w:hAnsi="Times New Roman" w:cs="Times New Roman"/>
          <w:sz w:val="24"/>
          <w:szCs w:val="24"/>
        </w:rPr>
      </w:pPr>
    </w:p>
    <w:p w:rsidR="008652FE" w:rsidRPr="009B35D3" w:rsidRDefault="008652FE" w:rsidP="008652FE">
      <w:pPr>
        <w:rPr>
          <w:rFonts w:ascii="Times New Roman" w:hAnsi="Times New Roman" w:cs="Times New Roman"/>
          <w:sz w:val="24"/>
          <w:szCs w:val="24"/>
        </w:rPr>
      </w:pPr>
      <w:r w:rsidRPr="009B35D3">
        <w:rPr>
          <w:rFonts w:ascii="Times New Roman" w:hAnsi="Times New Roman" w:cs="Times New Roman"/>
          <w:sz w:val="24"/>
          <w:szCs w:val="24"/>
        </w:rPr>
        <w:br w:type="page"/>
      </w:r>
    </w:p>
    <w:p w:rsidR="008652FE" w:rsidRPr="009B35D3" w:rsidRDefault="005B5CDA" w:rsidP="008652FE">
      <w:pPr>
        <w:pStyle w:val="20"/>
        <w:spacing w:before="240" w:after="240"/>
        <w:rPr>
          <w:rFonts w:ascii="Times New Roman" w:hAnsi="Times New Roman" w:cs="Times New Roman"/>
          <w:color w:val="auto"/>
          <w:sz w:val="28"/>
          <w:szCs w:val="28"/>
        </w:rPr>
      </w:pPr>
      <w:bookmarkStart w:id="8" w:name="_Toc439074774"/>
      <w:r>
        <w:rPr>
          <w:rFonts w:ascii="Times New Roman" w:hAnsi="Times New Roman" w:cs="Times New Roman"/>
          <w:noProof/>
          <w:color w:val="auto"/>
          <w:sz w:val="24"/>
          <w:szCs w:val="24"/>
          <w:lang w:eastAsia="ru-RU"/>
        </w:rPr>
        <mc:AlternateContent>
          <mc:Choice Requires="wps">
            <w:drawing>
              <wp:anchor distT="45720" distB="45720" distL="114300" distR="114300" simplePos="0" relativeHeight="251663360" behindDoc="0" locked="0" layoutInCell="1" allowOverlap="1">
                <wp:simplePos x="0" y="0"/>
                <wp:positionH relativeFrom="margin">
                  <wp:posOffset>4445</wp:posOffset>
                </wp:positionH>
                <wp:positionV relativeFrom="paragraph">
                  <wp:posOffset>470535</wp:posOffset>
                </wp:positionV>
                <wp:extent cx="5895975" cy="2828925"/>
                <wp:effectExtent l="0" t="0" r="28575" b="28575"/>
                <wp:wrapSquare wrapText="bothSides"/>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828925"/>
                        </a:xfrm>
                        <a:prstGeom prst="rect">
                          <a:avLst/>
                        </a:prstGeom>
                        <a:solidFill>
                          <a:sysClr val="window" lastClr="FFFFFF">
                            <a:lumMod val="95000"/>
                          </a:sysClr>
                        </a:solidFill>
                        <a:ln w="9525">
                          <a:solidFill>
                            <a:srgbClr val="000000"/>
                          </a:solidFill>
                          <a:miter lim="800000"/>
                          <a:headEnd/>
                          <a:tailEnd/>
                        </a:ln>
                      </wps:spPr>
                      <wps:txbx>
                        <w:txbxContent>
                          <w:p w:rsidR="00063D0B" w:rsidRPr="004948D5" w:rsidRDefault="00063D0B" w:rsidP="008652FE">
                            <w:pPr>
                              <w:spacing w:after="120" w:line="252" w:lineRule="auto"/>
                              <w:jc w:val="both"/>
                              <w:rPr>
                                <w:rFonts w:ascii="Times New Roman" w:hAnsi="Times New Roman" w:cs="Times New Roman"/>
                                <w:b/>
                                <w:sz w:val="24"/>
                                <w:szCs w:val="24"/>
                              </w:rPr>
                            </w:pPr>
                            <w:r w:rsidRPr="004948D5">
                              <w:rPr>
                                <w:rFonts w:ascii="Times New Roman" w:hAnsi="Times New Roman" w:cs="Times New Roman"/>
                                <w:b/>
                                <w:sz w:val="24"/>
                                <w:szCs w:val="24"/>
                              </w:rPr>
                              <w:t xml:space="preserve">Формальные элементы базовой структуры </w:t>
                            </w:r>
                            <w:r>
                              <w:rPr>
                                <w:rFonts w:ascii="Times New Roman" w:hAnsi="Times New Roman" w:cs="Times New Roman"/>
                                <w:b/>
                                <w:sz w:val="24"/>
                                <w:szCs w:val="24"/>
                              </w:rPr>
                              <w:t>налогов и сборов на рентные доходы</w:t>
                            </w:r>
                            <w:r w:rsidRPr="004948D5">
                              <w:rPr>
                                <w:rFonts w:ascii="Times New Roman" w:hAnsi="Times New Roman" w:cs="Times New Roman"/>
                                <w:b/>
                                <w:sz w:val="24"/>
                                <w:szCs w:val="24"/>
                              </w:rPr>
                              <w:t>:</w:t>
                            </w:r>
                          </w:p>
                          <w:tbl>
                            <w:tblPr>
                              <w:tblW w:w="9214" w:type="dxa"/>
                              <w:tblBorders>
                                <w:top w:val="single" w:sz="4" w:space="0" w:color="auto"/>
                                <w:bottom w:val="single" w:sz="4" w:space="0" w:color="auto"/>
                              </w:tblBorders>
                              <w:shd w:val="clear" w:color="auto" w:fill="F2F2F2" w:themeFill="background1" w:themeFillShade="F2"/>
                              <w:tblCellMar>
                                <w:top w:w="28" w:type="dxa"/>
                                <w:bottom w:w="28" w:type="dxa"/>
                              </w:tblCellMar>
                              <w:tblLook w:val="04A0" w:firstRow="1" w:lastRow="0" w:firstColumn="1" w:lastColumn="0" w:noHBand="0" w:noVBand="1"/>
                            </w:tblPr>
                            <w:tblGrid>
                              <w:gridCol w:w="3119"/>
                              <w:gridCol w:w="6095"/>
                            </w:tblGrid>
                            <w:tr w:rsidR="00063D0B" w:rsidRPr="00FA1EEB" w:rsidTr="008652FE">
                              <w:trPr>
                                <w:trHeight w:val="390"/>
                              </w:trPr>
                              <w:tc>
                                <w:tcPr>
                                  <w:tcW w:w="9214" w:type="dxa"/>
                                  <w:gridSpan w:val="2"/>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lang w:eastAsia="ru-RU"/>
                                    </w:rPr>
                                  </w:pPr>
                                  <w:r w:rsidRPr="00743ACF">
                                    <w:rPr>
                                      <w:rFonts w:ascii="Times New Roman" w:eastAsia="Times New Roman" w:hAnsi="Times New Roman" w:cs="Times New Roman"/>
                                      <w:b/>
                                      <w:color w:val="000000"/>
                                      <w:sz w:val="20"/>
                                      <w:szCs w:val="20"/>
                                      <w:u w:val="single"/>
                                      <w:lang w:eastAsia="ru-RU"/>
                                    </w:rPr>
                                    <w:t xml:space="preserve">Налог на </w:t>
                                  </w:r>
                                  <w:r>
                                    <w:rPr>
                                      <w:rFonts w:ascii="Times New Roman" w:eastAsia="Times New Roman" w:hAnsi="Times New Roman" w:cs="Times New Roman"/>
                                      <w:b/>
                                      <w:color w:val="000000"/>
                                      <w:sz w:val="20"/>
                                      <w:szCs w:val="20"/>
                                      <w:u w:val="single"/>
                                      <w:lang w:eastAsia="ru-RU"/>
                                    </w:rPr>
                                    <w:t>добычу полезных ископаемых</w:t>
                                  </w:r>
                                </w:p>
                              </w:tc>
                            </w:tr>
                            <w:tr w:rsidR="00063D0B" w:rsidRPr="00FA1EEB" w:rsidTr="008652FE">
                              <w:trPr>
                                <w:trHeight w:val="390"/>
                              </w:trPr>
                              <w:tc>
                                <w:tcPr>
                                  <w:tcW w:w="3119" w:type="dxa"/>
                                  <w:shd w:val="clear" w:color="auto" w:fill="F2F2F2" w:themeFill="background1" w:themeFillShade="F2"/>
                                  <w:vAlign w:val="center"/>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объект налогообложения</w:t>
                                  </w:r>
                                </w:p>
                              </w:tc>
                              <w:tc>
                                <w:tcPr>
                                  <w:tcW w:w="6095" w:type="dxa"/>
                                  <w:shd w:val="clear" w:color="auto" w:fill="F2F2F2" w:themeFill="background1" w:themeFillShade="F2"/>
                                  <w:vAlign w:val="center"/>
                                </w:tcPr>
                                <w:p w:rsidR="00063D0B" w:rsidRPr="00FA1EEB" w:rsidRDefault="00063D0B" w:rsidP="008652FE">
                                  <w:pPr>
                                    <w:spacing w:after="0" w:line="240" w:lineRule="auto"/>
                                    <w:rPr>
                                      <w:rFonts w:ascii="Times New Roman" w:eastAsia="Times New Roman" w:hAnsi="Times New Roman" w:cs="Times New Roman"/>
                                      <w:color w:val="000000"/>
                                      <w:sz w:val="20"/>
                                      <w:szCs w:val="20"/>
                                      <w:lang w:eastAsia="ru-RU"/>
                                    </w:rPr>
                                  </w:pPr>
                                  <w:r w:rsidRPr="00CE2E6A">
                                    <w:rPr>
                                      <w:rFonts w:ascii="Times New Roman" w:eastAsia="Times New Roman" w:hAnsi="Times New Roman" w:cs="Times New Roman"/>
                                      <w:color w:val="000000"/>
                                      <w:sz w:val="20"/>
                                      <w:szCs w:val="20"/>
                                      <w:lang w:eastAsia="ru-RU"/>
                                    </w:rPr>
                                    <w:t>полезные ископаемые, добытые из недр на территории Росси</w:t>
                                  </w:r>
                                  <w:r>
                                    <w:rPr>
                                      <w:rFonts w:ascii="Times New Roman" w:eastAsia="Times New Roman" w:hAnsi="Times New Roman" w:cs="Times New Roman"/>
                                      <w:color w:val="000000"/>
                                      <w:sz w:val="20"/>
                                      <w:szCs w:val="20"/>
                                      <w:lang w:eastAsia="ru-RU"/>
                                    </w:rPr>
                                    <w:t>йской Федерации</w:t>
                                  </w:r>
                                </w:p>
                              </w:tc>
                            </w:tr>
                            <w:tr w:rsidR="00063D0B" w:rsidRPr="00FA1EEB" w:rsidTr="008652FE">
                              <w:trPr>
                                <w:trHeight w:val="510"/>
                              </w:trPr>
                              <w:tc>
                                <w:tcPr>
                                  <w:tcW w:w="3119" w:type="dxa"/>
                                  <w:tcBorders>
                                    <w:bottom w:val="nil"/>
                                  </w:tcBorders>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налоговая база</w:t>
                                  </w:r>
                                </w:p>
                              </w:tc>
                              <w:tc>
                                <w:tcPr>
                                  <w:tcW w:w="6095" w:type="dxa"/>
                                  <w:tcBorders>
                                    <w:bottom w:val="nil"/>
                                  </w:tcBorders>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lang w:eastAsia="ru-RU"/>
                                    </w:rPr>
                                  </w:pPr>
                                  <w:r w:rsidRPr="00CE2E6A">
                                    <w:rPr>
                                      <w:rFonts w:ascii="Times New Roman" w:eastAsia="Times New Roman" w:hAnsi="Times New Roman" w:cs="Times New Roman"/>
                                      <w:color w:val="000000"/>
                                      <w:sz w:val="20"/>
                                      <w:szCs w:val="20"/>
                                      <w:lang w:eastAsia="ru-RU"/>
                                    </w:rPr>
                                    <w:t>стоимость добытых полезных ископаемых</w:t>
                                  </w:r>
                                </w:p>
                              </w:tc>
                            </w:tr>
                            <w:tr w:rsidR="00063D0B" w:rsidRPr="00FA1EEB" w:rsidTr="008652FE">
                              <w:trPr>
                                <w:trHeight w:val="195"/>
                              </w:trPr>
                              <w:tc>
                                <w:tcPr>
                                  <w:tcW w:w="3119" w:type="dxa"/>
                                  <w:tcBorders>
                                    <w:top w:val="nil"/>
                                    <w:bottom w:val="single" w:sz="4" w:space="0" w:color="auto"/>
                                  </w:tcBorders>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налоговая ставка</w:t>
                                  </w:r>
                                </w:p>
                              </w:tc>
                              <w:tc>
                                <w:tcPr>
                                  <w:tcW w:w="6095" w:type="dxa"/>
                                  <w:tcBorders>
                                    <w:top w:val="nil"/>
                                    <w:bottom w:val="single" w:sz="4" w:space="0" w:color="auto"/>
                                  </w:tcBorders>
                                  <w:shd w:val="clear" w:color="auto" w:fill="F2F2F2" w:themeFill="background1" w:themeFillShade="F2"/>
                                  <w:vAlign w:val="center"/>
                                  <w:hideMark/>
                                </w:tcPr>
                                <w:p w:rsidR="00063D0B" w:rsidRPr="00AA4C95" w:rsidRDefault="00063D0B" w:rsidP="008652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зависимости от конкретного полезного ископаемого</w:t>
                                  </w:r>
                                </w:p>
                              </w:tc>
                            </w:tr>
                            <w:tr w:rsidR="00063D0B" w:rsidRPr="00FA1EEB" w:rsidTr="008652FE">
                              <w:trPr>
                                <w:trHeight w:val="390"/>
                              </w:trPr>
                              <w:tc>
                                <w:tcPr>
                                  <w:tcW w:w="9214" w:type="dxa"/>
                                  <w:gridSpan w:val="2"/>
                                  <w:tcBorders>
                                    <w:top w:val="single" w:sz="4" w:space="0" w:color="auto"/>
                                  </w:tcBorders>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u w:val="single"/>
                                      <w:lang w:eastAsia="ru-RU"/>
                                    </w:rPr>
                                    <w:t>Экспортная пошлина на нефть и природный газ</w:t>
                                  </w:r>
                                </w:p>
                              </w:tc>
                            </w:tr>
                            <w:tr w:rsidR="00063D0B" w:rsidRPr="00FA1EEB" w:rsidTr="008652FE">
                              <w:trPr>
                                <w:trHeight w:val="390"/>
                              </w:trPr>
                              <w:tc>
                                <w:tcPr>
                                  <w:tcW w:w="3119" w:type="dxa"/>
                                  <w:shd w:val="clear" w:color="auto" w:fill="F2F2F2" w:themeFill="background1" w:themeFillShade="F2"/>
                                  <w:vAlign w:val="center"/>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объект налогообложения</w:t>
                                  </w:r>
                                </w:p>
                              </w:tc>
                              <w:tc>
                                <w:tcPr>
                                  <w:tcW w:w="6095" w:type="dxa"/>
                                  <w:shd w:val="clear" w:color="auto" w:fill="F2F2F2" w:themeFill="background1" w:themeFillShade="F2"/>
                                  <w:vAlign w:val="center"/>
                                </w:tcPr>
                                <w:p w:rsidR="00063D0B" w:rsidRPr="00FA1EEB" w:rsidRDefault="00063D0B" w:rsidP="008652FE">
                                  <w:pPr>
                                    <w:spacing w:after="0" w:line="240" w:lineRule="auto"/>
                                    <w:rPr>
                                      <w:rFonts w:ascii="Times New Roman" w:eastAsia="Times New Roman" w:hAnsi="Times New Roman" w:cs="Times New Roman"/>
                                      <w:color w:val="000000"/>
                                      <w:sz w:val="20"/>
                                      <w:szCs w:val="20"/>
                                      <w:lang w:eastAsia="ru-RU"/>
                                    </w:rPr>
                                  </w:pPr>
                                  <w:r w:rsidRPr="00970910">
                                    <w:rPr>
                                      <w:rFonts w:ascii="Times New Roman" w:eastAsia="Times New Roman" w:hAnsi="Times New Roman" w:cs="Times New Roman"/>
                                      <w:color w:val="000000"/>
                                      <w:sz w:val="20"/>
                                      <w:szCs w:val="20"/>
                                      <w:lang w:eastAsia="ru-RU"/>
                                    </w:rPr>
                                    <w:t xml:space="preserve">реализация </w:t>
                                  </w:r>
                                  <w:r>
                                    <w:rPr>
                                      <w:rFonts w:ascii="Times New Roman" w:eastAsia="Times New Roman" w:hAnsi="Times New Roman" w:cs="Times New Roman"/>
                                      <w:color w:val="000000"/>
                                      <w:sz w:val="20"/>
                                      <w:szCs w:val="20"/>
                                      <w:lang w:eastAsia="ru-RU"/>
                                    </w:rPr>
                                    <w:t>на экспорт сырой нефти, нефтепродуктов и природного газа</w:t>
                                  </w:r>
                                </w:p>
                              </w:tc>
                            </w:tr>
                            <w:tr w:rsidR="00063D0B" w:rsidRPr="00FA1EEB" w:rsidTr="008652FE">
                              <w:trPr>
                                <w:trHeight w:val="510"/>
                              </w:trPr>
                              <w:tc>
                                <w:tcPr>
                                  <w:tcW w:w="3119" w:type="dxa"/>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налоговая база</w:t>
                                  </w:r>
                                </w:p>
                              </w:tc>
                              <w:tc>
                                <w:tcPr>
                                  <w:tcW w:w="6095" w:type="dxa"/>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сумма </w:t>
                                  </w:r>
                                  <w:r w:rsidRPr="00970910">
                                    <w:rPr>
                                      <w:rFonts w:ascii="Times New Roman" w:eastAsia="Times New Roman" w:hAnsi="Times New Roman" w:cs="Times New Roman"/>
                                      <w:color w:val="000000"/>
                                      <w:sz w:val="20"/>
                                      <w:szCs w:val="20"/>
                                      <w:lang w:eastAsia="ru-RU"/>
                                    </w:rPr>
                                    <w:t>реализация на экспорт сырой нефти, нефтепродуктов и природного газа</w:t>
                                  </w:r>
                                </w:p>
                              </w:tc>
                            </w:tr>
                            <w:tr w:rsidR="00063D0B" w:rsidRPr="00AA4C95" w:rsidTr="008652FE">
                              <w:trPr>
                                <w:trHeight w:val="195"/>
                              </w:trPr>
                              <w:tc>
                                <w:tcPr>
                                  <w:tcW w:w="3119" w:type="dxa"/>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налоговая ставка</w:t>
                                  </w:r>
                                </w:p>
                              </w:tc>
                              <w:tc>
                                <w:tcPr>
                                  <w:tcW w:w="6095" w:type="dxa"/>
                                  <w:shd w:val="clear" w:color="auto" w:fill="F2F2F2" w:themeFill="background1" w:themeFillShade="F2"/>
                                  <w:vAlign w:val="center"/>
                                  <w:hideMark/>
                                </w:tcPr>
                                <w:p w:rsidR="00063D0B" w:rsidRPr="00AA4C95" w:rsidRDefault="00063D0B" w:rsidP="008652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 при экспорте природного газа; 59% (в 2014 году) при экспорте сырой нефти</w:t>
                                  </w:r>
                                </w:p>
                              </w:tc>
                            </w:tr>
                          </w:tbl>
                          <w:p w:rsidR="00063D0B" w:rsidRPr="002D18A3" w:rsidRDefault="00063D0B" w:rsidP="008652FE">
                            <w:pPr>
                              <w:spacing w:after="120" w:line="252" w:lineRule="auto"/>
                              <w:jc w:val="both"/>
                              <w:rPr>
                                <w:rFonts w:ascii="Times New Roman" w:hAnsi="Times New Roman" w:cs="Times New Roman"/>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pt;margin-top:37.05pt;width:464.25pt;height:222.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" fillcolor="#f2f2f2">
                <v:textbox>
                  <w:txbxContent>
                    <w:p w:rsidR="00063D0B" w:rsidRPr="004948D5" w:rsidRDefault="00063D0B" w:rsidP="008652FE">
                      <w:pPr>
                        <w:spacing w:after="120" w:line="252" w:lineRule="auto"/>
                        <w:jc w:val="both"/>
                        <w:rPr>
                          <w:rFonts w:ascii="Times New Roman" w:hAnsi="Times New Roman" w:cs="Times New Roman"/>
                          <w:b/>
                          <w:sz w:val="24"/>
                          <w:szCs w:val="24"/>
                        </w:rPr>
                      </w:pPr>
                      <w:r w:rsidRPr="004948D5">
                        <w:rPr>
                          <w:rFonts w:ascii="Times New Roman" w:hAnsi="Times New Roman" w:cs="Times New Roman"/>
                          <w:b/>
                          <w:sz w:val="24"/>
                          <w:szCs w:val="24"/>
                        </w:rPr>
                        <w:t xml:space="preserve">Формальные элементы базовой структуры </w:t>
                      </w:r>
                      <w:r>
                        <w:rPr>
                          <w:rFonts w:ascii="Times New Roman" w:hAnsi="Times New Roman" w:cs="Times New Roman"/>
                          <w:b/>
                          <w:sz w:val="24"/>
                          <w:szCs w:val="24"/>
                        </w:rPr>
                        <w:t>налогов и сборов на рентные доходы</w:t>
                      </w:r>
                      <w:r w:rsidRPr="004948D5">
                        <w:rPr>
                          <w:rFonts w:ascii="Times New Roman" w:hAnsi="Times New Roman" w:cs="Times New Roman"/>
                          <w:b/>
                          <w:sz w:val="24"/>
                          <w:szCs w:val="24"/>
                        </w:rPr>
                        <w:t>:</w:t>
                      </w:r>
                    </w:p>
                    <w:tbl>
                      <w:tblPr>
                        <w:tblW w:w="9214" w:type="dxa"/>
                        <w:tblBorders>
                          <w:top w:val="single" w:sz="4" w:space="0" w:color="auto"/>
                          <w:bottom w:val="single" w:sz="4" w:space="0" w:color="auto"/>
                        </w:tblBorders>
                        <w:shd w:val="clear" w:color="auto" w:fill="F2F2F2" w:themeFill="background1" w:themeFillShade="F2"/>
                        <w:tblCellMar>
                          <w:top w:w="28" w:type="dxa"/>
                          <w:bottom w:w="28" w:type="dxa"/>
                        </w:tblCellMar>
                        <w:tblLook w:val="04A0" w:firstRow="1" w:lastRow="0" w:firstColumn="1" w:lastColumn="0" w:noHBand="0" w:noVBand="1"/>
                      </w:tblPr>
                      <w:tblGrid>
                        <w:gridCol w:w="3119"/>
                        <w:gridCol w:w="6095"/>
                      </w:tblGrid>
                      <w:tr w:rsidR="00063D0B" w:rsidRPr="00FA1EEB" w:rsidTr="008652FE">
                        <w:trPr>
                          <w:trHeight w:val="390"/>
                        </w:trPr>
                        <w:tc>
                          <w:tcPr>
                            <w:tcW w:w="9214" w:type="dxa"/>
                            <w:gridSpan w:val="2"/>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lang w:eastAsia="ru-RU"/>
                              </w:rPr>
                            </w:pPr>
                            <w:r w:rsidRPr="00743ACF">
                              <w:rPr>
                                <w:rFonts w:ascii="Times New Roman" w:eastAsia="Times New Roman" w:hAnsi="Times New Roman" w:cs="Times New Roman"/>
                                <w:b/>
                                <w:color w:val="000000"/>
                                <w:sz w:val="20"/>
                                <w:szCs w:val="20"/>
                                <w:u w:val="single"/>
                                <w:lang w:eastAsia="ru-RU"/>
                              </w:rPr>
                              <w:t xml:space="preserve">Налог на </w:t>
                            </w:r>
                            <w:r>
                              <w:rPr>
                                <w:rFonts w:ascii="Times New Roman" w:eastAsia="Times New Roman" w:hAnsi="Times New Roman" w:cs="Times New Roman"/>
                                <w:b/>
                                <w:color w:val="000000"/>
                                <w:sz w:val="20"/>
                                <w:szCs w:val="20"/>
                                <w:u w:val="single"/>
                                <w:lang w:eastAsia="ru-RU"/>
                              </w:rPr>
                              <w:t>добычу полезных ископаемых</w:t>
                            </w:r>
                          </w:p>
                        </w:tc>
                      </w:tr>
                      <w:tr w:rsidR="00063D0B" w:rsidRPr="00FA1EEB" w:rsidTr="008652FE">
                        <w:trPr>
                          <w:trHeight w:val="390"/>
                        </w:trPr>
                        <w:tc>
                          <w:tcPr>
                            <w:tcW w:w="3119" w:type="dxa"/>
                            <w:shd w:val="clear" w:color="auto" w:fill="F2F2F2" w:themeFill="background1" w:themeFillShade="F2"/>
                            <w:vAlign w:val="center"/>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объект налогообложения</w:t>
                            </w:r>
                          </w:p>
                        </w:tc>
                        <w:tc>
                          <w:tcPr>
                            <w:tcW w:w="6095" w:type="dxa"/>
                            <w:shd w:val="clear" w:color="auto" w:fill="F2F2F2" w:themeFill="background1" w:themeFillShade="F2"/>
                            <w:vAlign w:val="center"/>
                          </w:tcPr>
                          <w:p w:rsidR="00063D0B" w:rsidRPr="00FA1EEB" w:rsidRDefault="00063D0B" w:rsidP="008652FE">
                            <w:pPr>
                              <w:spacing w:after="0" w:line="240" w:lineRule="auto"/>
                              <w:rPr>
                                <w:rFonts w:ascii="Times New Roman" w:eastAsia="Times New Roman" w:hAnsi="Times New Roman" w:cs="Times New Roman"/>
                                <w:color w:val="000000"/>
                                <w:sz w:val="20"/>
                                <w:szCs w:val="20"/>
                                <w:lang w:eastAsia="ru-RU"/>
                              </w:rPr>
                            </w:pPr>
                            <w:r w:rsidRPr="00CE2E6A">
                              <w:rPr>
                                <w:rFonts w:ascii="Times New Roman" w:eastAsia="Times New Roman" w:hAnsi="Times New Roman" w:cs="Times New Roman"/>
                                <w:color w:val="000000"/>
                                <w:sz w:val="20"/>
                                <w:szCs w:val="20"/>
                                <w:lang w:eastAsia="ru-RU"/>
                              </w:rPr>
                              <w:t>полезные ископаемые, добытые из недр на территории Росси</w:t>
                            </w:r>
                            <w:r>
                              <w:rPr>
                                <w:rFonts w:ascii="Times New Roman" w:eastAsia="Times New Roman" w:hAnsi="Times New Roman" w:cs="Times New Roman"/>
                                <w:color w:val="000000"/>
                                <w:sz w:val="20"/>
                                <w:szCs w:val="20"/>
                                <w:lang w:eastAsia="ru-RU"/>
                              </w:rPr>
                              <w:t>йской Федерации</w:t>
                            </w:r>
                          </w:p>
                        </w:tc>
                      </w:tr>
                      <w:tr w:rsidR="00063D0B" w:rsidRPr="00FA1EEB" w:rsidTr="008652FE">
                        <w:trPr>
                          <w:trHeight w:val="510"/>
                        </w:trPr>
                        <w:tc>
                          <w:tcPr>
                            <w:tcW w:w="3119" w:type="dxa"/>
                            <w:tcBorders>
                              <w:bottom w:val="nil"/>
                            </w:tcBorders>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налоговая база</w:t>
                            </w:r>
                          </w:p>
                        </w:tc>
                        <w:tc>
                          <w:tcPr>
                            <w:tcW w:w="6095" w:type="dxa"/>
                            <w:tcBorders>
                              <w:bottom w:val="nil"/>
                            </w:tcBorders>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lang w:eastAsia="ru-RU"/>
                              </w:rPr>
                            </w:pPr>
                            <w:r w:rsidRPr="00CE2E6A">
                              <w:rPr>
                                <w:rFonts w:ascii="Times New Roman" w:eastAsia="Times New Roman" w:hAnsi="Times New Roman" w:cs="Times New Roman"/>
                                <w:color w:val="000000"/>
                                <w:sz w:val="20"/>
                                <w:szCs w:val="20"/>
                                <w:lang w:eastAsia="ru-RU"/>
                              </w:rPr>
                              <w:t>стоимость добытых полезных ископаемых</w:t>
                            </w:r>
                          </w:p>
                        </w:tc>
                      </w:tr>
                      <w:tr w:rsidR="00063D0B" w:rsidRPr="00FA1EEB" w:rsidTr="008652FE">
                        <w:trPr>
                          <w:trHeight w:val="195"/>
                        </w:trPr>
                        <w:tc>
                          <w:tcPr>
                            <w:tcW w:w="3119" w:type="dxa"/>
                            <w:tcBorders>
                              <w:top w:val="nil"/>
                              <w:bottom w:val="single" w:sz="4" w:space="0" w:color="auto"/>
                            </w:tcBorders>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налоговая ставка</w:t>
                            </w:r>
                          </w:p>
                        </w:tc>
                        <w:tc>
                          <w:tcPr>
                            <w:tcW w:w="6095" w:type="dxa"/>
                            <w:tcBorders>
                              <w:top w:val="nil"/>
                              <w:bottom w:val="single" w:sz="4" w:space="0" w:color="auto"/>
                            </w:tcBorders>
                            <w:shd w:val="clear" w:color="auto" w:fill="F2F2F2" w:themeFill="background1" w:themeFillShade="F2"/>
                            <w:vAlign w:val="center"/>
                            <w:hideMark/>
                          </w:tcPr>
                          <w:p w:rsidR="00063D0B" w:rsidRPr="00AA4C95" w:rsidRDefault="00063D0B" w:rsidP="008652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зависимости от конкретного полезного ископаемого</w:t>
                            </w:r>
                          </w:p>
                        </w:tc>
                      </w:tr>
                      <w:tr w:rsidR="00063D0B" w:rsidRPr="00FA1EEB" w:rsidTr="008652FE">
                        <w:trPr>
                          <w:trHeight w:val="390"/>
                        </w:trPr>
                        <w:tc>
                          <w:tcPr>
                            <w:tcW w:w="9214" w:type="dxa"/>
                            <w:gridSpan w:val="2"/>
                            <w:tcBorders>
                              <w:top w:val="single" w:sz="4" w:space="0" w:color="auto"/>
                            </w:tcBorders>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u w:val="single"/>
                                <w:lang w:eastAsia="ru-RU"/>
                              </w:rPr>
                              <w:t>Экспортная пошлина на нефть и природный газ</w:t>
                            </w:r>
                          </w:p>
                        </w:tc>
                      </w:tr>
                      <w:tr w:rsidR="00063D0B" w:rsidRPr="00FA1EEB" w:rsidTr="008652FE">
                        <w:trPr>
                          <w:trHeight w:val="390"/>
                        </w:trPr>
                        <w:tc>
                          <w:tcPr>
                            <w:tcW w:w="3119" w:type="dxa"/>
                            <w:shd w:val="clear" w:color="auto" w:fill="F2F2F2" w:themeFill="background1" w:themeFillShade="F2"/>
                            <w:vAlign w:val="center"/>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объект налогообложения</w:t>
                            </w:r>
                          </w:p>
                        </w:tc>
                        <w:tc>
                          <w:tcPr>
                            <w:tcW w:w="6095" w:type="dxa"/>
                            <w:shd w:val="clear" w:color="auto" w:fill="F2F2F2" w:themeFill="background1" w:themeFillShade="F2"/>
                            <w:vAlign w:val="center"/>
                          </w:tcPr>
                          <w:p w:rsidR="00063D0B" w:rsidRPr="00FA1EEB" w:rsidRDefault="00063D0B" w:rsidP="008652FE">
                            <w:pPr>
                              <w:spacing w:after="0" w:line="240" w:lineRule="auto"/>
                              <w:rPr>
                                <w:rFonts w:ascii="Times New Roman" w:eastAsia="Times New Roman" w:hAnsi="Times New Roman" w:cs="Times New Roman"/>
                                <w:color w:val="000000"/>
                                <w:sz w:val="20"/>
                                <w:szCs w:val="20"/>
                                <w:lang w:eastAsia="ru-RU"/>
                              </w:rPr>
                            </w:pPr>
                            <w:r w:rsidRPr="00970910">
                              <w:rPr>
                                <w:rFonts w:ascii="Times New Roman" w:eastAsia="Times New Roman" w:hAnsi="Times New Roman" w:cs="Times New Roman"/>
                                <w:color w:val="000000"/>
                                <w:sz w:val="20"/>
                                <w:szCs w:val="20"/>
                                <w:lang w:eastAsia="ru-RU"/>
                              </w:rPr>
                              <w:t xml:space="preserve">реализация </w:t>
                            </w:r>
                            <w:r>
                              <w:rPr>
                                <w:rFonts w:ascii="Times New Roman" w:eastAsia="Times New Roman" w:hAnsi="Times New Roman" w:cs="Times New Roman"/>
                                <w:color w:val="000000"/>
                                <w:sz w:val="20"/>
                                <w:szCs w:val="20"/>
                                <w:lang w:eastAsia="ru-RU"/>
                              </w:rPr>
                              <w:t>на экспорт сырой нефти, нефтепродуктов и природного газа</w:t>
                            </w:r>
                          </w:p>
                        </w:tc>
                      </w:tr>
                      <w:tr w:rsidR="00063D0B" w:rsidRPr="00FA1EEB" w:rsidTr="008652FE">
                        <w:trPr>
                          <w:trHeight w:val="510"/>
                        </w:trPr>
                        <w:tc>
                          <w:tcPr>
                            <w:tcW w:w="3119" w:type="dxa"/>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налоговая база</w:t>
                            </w:r>
                          </w:p>
                        </w:tc>
                        <w:tc>
                          <w:tcPr>
                            <w:tcW w:w="6095" w:type="dxa"/>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сумма </w:t>
                            </w:r>
                            <w:r w:rsidRPr="00970910">
                              <w:rPr>
                                <w:rFonts w:ascii="Times New Roman" w:eastAsia="Times New Roman" w:hAnsi="Times New Roman" w:cs="Times New Roman"/>
                                <w:color w:val="000000"/>
                                <w:sz w:val="20"/>
                                <w:szCs w:val="20"/>
                                <w:lang w:eastAsia="ru-RU"/>
                              </w:rPr>
                              <w:t>реализация на экспорт сырой нефти, нефтепродуктов и природного газа</w:t>
                            </w:r>
                          </w:p>
                        </w:tc>
                      </w:tr>
                      <w:tr w:rsidR="00063D0B" w:rsidRPr="00AA4C95" w:rsidTr="008652FE">
                        <w:trPr>
                          <w:trHeight w:val="195"/>
                        </w:trPr>
                        <w:tc>
                          <w:tcPr>
                            <w:tcW w:w="3119" w:type="dxa"/>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налоговая ставка</w:t>
                            </w:r>
                          </w:p>
                        </w:tc>
                        <w:tc>
                          <w:tcPr>
                            <w:tcW w:w="6095" w:type="dxa"/>
                            <w:shd w:val="clear" w:color="auto" w:fill="F2F2F2" w:themeFill="background1" w:themeFillShade="F2"/>
                            <w:vAlign w:val="center"/>
                            <w:hideMark/>
                          </w:tcPr>
                          <w:p w:rsidR="00063D0B" w:rsidRPr="00AA4C95" w:rsidRDefault="00063D0B" w:rsidP="008652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 при экспорте природного газа; 59% (в 2014 году) при экспорте сырой нефти</w:t>
                            </w:r>
                          </w:p>
                        </w:tc>
                      </w:tr>
                    </w:tbl>
                    <w:p w:rsidR="00063D0B" w:rsidRPr="002D18A3" w:rsidRDefault="00063D0B" w:rsidP="008652FE">
                      <w:pPr>
                        <w:spacing w:after="120" w:line="252" w:lineRule="auto"/>
                        <w:jc w:val="both"/>
                        <w:rPr>
                          <w:rFonts w:ascii="Times New Roman" w:hAnsi="Times New Roman" w:cs="Times New Roman"/>
                          <w:i/>
                          <w:sz w:val="20"/>
                          <w:szCs w:val="20"/>
                        </w:rPr>
                      </w:pPr>
                    </w:p>
                  </w:txbxContent>
                </v:textbox>
                <w10:wrap type="square" anchorx="margin"/>
              </v:shape>
            </w:pict>
          </mc:Fallback>
        </mc:AlternateContent>
      </w:r>
      <w:r w:rsidR="008652FE" w:rsidRPr="009B35D3">
        <w:rPr>
          <w:rFonts w:ascii="Times New Roman" w:hAnsi="Times New Roman" w:cs="Times New Roman"/>
          <w:color w:val="auto"/>
          <w:sz w:val="28"/>
          <w:szCs w:val="28"/>
        </w:rPr>
        <w:t>Налоги и сборы на рентные доходы</w:t>
      </w:r>
      <w:bookmarkEnd w:id="8"/>
    </w:p>
    <w:p w:rsidR="008652FE" w:rsidRPr="009B35D3" w:rsidRDefault="008652FE" w:rsidP="008652FE">
      <w:pPr>
        <w:spacing w:after="120" w:line="252" w:lineRule="auto"/>
        <w:jc w:val="both"/>
        <w:rPr>
          <w:rFonts w:ascii="Times New Roman" w:hAnsi="Times New Roman" w:cs="Times New Roman"/>
          <w:sz w:val="24"/>
          <w:szCs w:val="24"/>
        </w:rPr>
      </w:pPr>
    </w:p>
    <w:p w:rsidR="00BC4E43" w:rsidRPr="009B35D3" w:rsidRDefault="00BC4E43" w:rsidP="00BC4E43">
      <w:pPr>
        <w:spacing w:after="120" w:line="252" w:lineRule="auto"/>
        <w:jc w:val="both"/>
        <w:rPr>
          <w:rFonts w:ascii="Times New Roman" w:hAnsi="Times New Roman" w:cs="Times New Roman"/>
          <w:b/>
          <w:sz w:val="24"/>
          <w:szCs w:val="24"/>
        </w:rPr>
      </w:pPr>
      <w:r w:rsidRPr="009B35D3">
        <w:rPr>
          <w:rFonts w:ascii="Times New Roman" w:hAnsi="Times New Roman" w:cs="Times New Roman"/>
          <w:b/>
          <w:sz w:val="24"/>
          <w:szCs w:val="24"/>
        </w:rPr>
        <w:t>Налоговые расходы по налогам и сборам на рентные доходы в 2014-2020 гг., млн. рублей</w:t>
      </w:r>
    </w:p>
    <w:tbl>
      <w:tblPr>
        <w:tblW w:w="10207" w:type="dxa"/>
        <w:tblInd w:w="-176" w:type="dxa"/>
        <w:shd w:val="clear" w:color="auto" w:fill="FFFFFF" w:themeFill="background1"/>
        <w:tblLayout w:type="fixed"/>
        <w:tblLook w:val="04A0" w:firstRow="1" w:lastRow="0" w:firstColumn="1" w:lastColumn="0" w:noHBand="0" w:noVBand="1"/>
      </w:tblPr>
      <w:tblGrid>
        <w:gridCol w:w="2552"/>
        <w:gridCol w:w="567"/>
        <w:gridCol w:w="1134"/>
        <w:gridCol w:w="850"/>
        <w:gridCol w:w="851"/>
        <w:gridCol w:w="850"/>
        <w:gridCol w:w="851"/>
        <w:gridCol w:w="850"/>
        <w:gridCol w:w="851"/>
        <w:gridCol w:w="851"/>
      </w:tblGrid>
      <w:tr w:rsidR="00BC4E43" w:rsidRPr="009B35D3" w:rsidTr="00063D0B">
        <w:trPr>
          <w:trHeight w:val="301"/>
        </w:trPr>
        <w:tc>
          <w:tcPr>
            <w:tcW w:w="2552" w:type="dxa"/>
            <w:tcBorders>
              <w:top w:val="nil"/>
              <w:left w:val="nil"/>
              <w:bottom w:val="single" w:sz="4" w:space="0" w:color="auto"/>
              <w:right w:val="nil"/>
            </w:tcBorders>
            <w:shd w:val="clear" w:color="auto" w:fill="FFFFFF" w:themeFill="background1"/>
            <w:noWrap/>
            <w:vAlign w:val="center"/>
            <w:hideMark/>
          </w:tcPr>
          <w:p w:rsidR="00BC4E43" w:rsidRPr="009B35D3" w:rsidRDefault="00BC4E43" w:rsidP="00063D0B">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nil"/>
            </w:tcBorders>
            <w:shd w:val="clear" w:color="auto" w:fill="FFFFFF" w:themeFill="background1"/>
            <w:vAlign w:val="center"/>
          </w:tcPr>
          <w:p w:rsidR="00BC4E43" w:rsidRPr="009B35D3" w:rsidRDefault="00BC4E43" w:rsidP="00063D0B">
            <w:pPr>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single" w:sz="4" w:space="0" w:color="auto"/>
              <w:right w:val="nil"/>
            </w:tcBorders>
            <w:shd w:val="clear" w:color="auto" w:fill="FFFFFF" w:themeFill="background1"/>
            <w:noWrap/>
            <w:vAlign w:val="center"/>
            <w:hideMark/>
          </w:tcPr>
          <w:p w:rsidR="00BC4E43" w:rsidRPr="009B35D3" w:rsidRDefault="00BC4E43" w:rsidP="00063D0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НК РФ</w:t>
            </w:r>
          </w:p>
        </w:tc>
        <w:tc>
          <w:tcPr>
            <w:tcW w:w="850" w:type="dxa"/>
            <w:tcBorders>
              <w:top w:val="nil"/>
              <w:left w:val="nil"/>
              <w:bottom w:val="single" w:sz="4" w:space="0" w:color="auto"/>
              <w:right w:val="nil"/>
            </w:tcBorders>
            <w:shd w:val="clear" w:color="auto" w:fill="FFFFFF" w:themeFill="background1"/>
            <w:noWrap/>
            <w:vAlign w:val="center"/>
            <w:hideMark/>
          </w:tcPr>
          <w:p w:rsidR="00BC4E43" w:rsidRPr="009B35D3" w:rsidRDefault="00BC4E43" w:rsidP="00063D0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851" w:type="dxa"/>
            <w:tcBorders>
              <w:top w:val="nil"/>
              <w:left w:val="nil"/>
              <w:bottom w:val="single" w:sz="4" w:space="0" w:color="auto"/>
              <w:right w:val="nil"/>
            </w:tcBorders>
            <w:shd w:val="clear" w:color="auto" w:fill="FFFFFF" w:themeFill="background1"/>
            <w:noWrap/>
            <w:vAlign w:val="center"/>
            <w:hideMark/>
          </w:tcPr>
          <w:p w:rsidR="00BC4E43" w:rsidRPr="009B35D3" w:rsidRDefault="00BC4E43" w:rsidP="00063D0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850" w:type="dxa"/>
            <w:tcBorders>
              <w:top w:val="nil"/>
              <w:left w:val="nil"/>
              <w:bottom w:val="single" w:sz="4" w:space="0" w:color="auto"/>
              <w:right w:val="nil"/>
            </w:tcBorders>
            <w:shd w:val="clear" w:color="auto" w:fill="FFFFFF" w:themeFill="background1"/>
            <w:noWrap/>
            <w:vAlign w:val="center"/>
            <w:hideMark/>
          </w:tcPr>
          <w:p w:rsidR="00BC4E43" w:rsidRPr="009B35D3" w:rsidRDefault="00BC4E43" w:rsidP="00063D0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851" w:type="dxa"/>
            <w:tcBorders>
              <w:top w:val="nil"/>
              <w:left w:val="nil"/>
              <w:bottom w:val="single" w:sz="4" w:space="0" w:color="auto"/>
              <w:right w:val="nil"/>
            </w:tcBorders>
            <w:shd w:val="clear" w:color="auto" w:fill="FFFFFF" w:themeFill="background1"/>
            <w:noWrap/>
            <w:vAlign w:val="center"/>
            <w:hideMark/>
          </w:tcPr>
          <w:p w:rsidR="00BC4E43" w:rsidRPr="009B35D3" w:rsidRDefault="00BC4E43" w:rsidP="00063D0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850" w:type="dxa"/>
            <w:tcBorders>
              <w:top w:val="nil"/>
              <w:left w:val="nil"/>
              <w:bottom w:val="single" w:sz="4" w:space="0" w:color="auto"/>
              <w:right w:val="nil"/>
            </w:tcBorders>
            <w:shd w:val="clear" w:color="auto" w:fill="FFFFFF" w:themeFill="background1"/>
            <w:vAlign w:val="center"/>
          </w:tcPr>
          <w:p w:rsidR="00BC4E43" w:rsidRPr="009B35D3" w:rsidRDefault="00BC4E43" w:rsidP="00063D0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851" w:type="dxa"/>
            <w:tcBorders>
              <w:top w:val="nil"/>
              <w:left w:val="nil"/>
              <w:bottom w:val="single" w:sz="4" w:space="0" w:color="auto"/>
              <w:right w:val="nil"/>
            </w:tcBorders>
            <w:shd w:val="clear" w:color="auto" w:fill="FFFFFF" w:themeFill="background1"/>
            <w:vAlign w:val="center"/>
          </w:tcPr>
          <w:p w:rsidR="00BC4E43" w:rsidRPr="009B35D3" w:rsidRDefault="00BC4E43" w:rsidP="00063D0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851" w:type="dxa"/>
            <w:tcBorders>
              <w:top w:val="nil"/>
              <w:left w:val="nil"/>
              <w:bottom w:val="single" w:sz="4" w:space="0" w:color="auto"/>
              <w:right w:val="nil"/>
            </w:tcBorders>
            <w:shd w:val="clear" w:color="auto" w:fill="FFFFFF" w:themeFill="background1"/>
            <w:vAlign w:val="center"/>
          </w:tcPr>
          <w:p w:rsidR="00BC4E43" w:rsidRPr="009B35D3" w:rsidRDefault="00BC4E43" w:rsidP="00063D0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BC4E43" w:rsidRPr="009B35D3" w:rsidTr="00063D0B">
        <w:trPr>
          <w:trHeight w:val="316"/>
        </w:trPr>
        <w:tc>
          <w:tcPr>
            <w:tcW w:w="2552" w:type="dxa"/>
            <w:tcBorders>
              <w:top w:val="single" w:sz="4" w:space="0" w:color="auto"/>
              <w:left w:val="nil"/>
              <w:bottom w:val="single" w:sz="8" w:space="0" w:color="auto"/>
              <w:right w:val="nil"/>
            </w:tcBorders>
            <w:shd w:val="clear" w:color="auto" w:fill="FFFFFF" w:themeFill="background1"/>
            <w:noWrap/>
            <w:vAlign w:val="center"/>
            <w:hideMark/>
          </w:tcPr>
          <w:p w:rsidR="00BC4E43" w:rsidRPr="009B35D3" w:rsidRDefault="00BC4E43" w:rsidP="00063D0B">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Итого налоговые расходы по налогам и сборам на рентные доходы</w:t>
            </w:r>
          </w:p>
        </w:tc>
        <w:tc>
          <w:tcPr>
            <w:tcW w:w="567" w:type="dxa"/>
            <w:tcBorders>
              <w:top w:val="single" w:sz="4" w:space="0" w:color="auto"/>
              <w:left w:val="nil"/>
              <w:bottom w:val="single" w:sz="8" w:space="0" w:color="auto"/>
              <w:right w:val="nil"/>
            </w:tcBorders>
            <w:shd w:val="clear" w:color="auto" w:fill="FFFFFF" w:themeFill="background1"/>
            <w:vAlign w:val="center"/>
          </w:tcPr>
          <w:p w:rsidR="00BC4E43" w:rsidRPr="009B35D3" w:rsidRDefault="00BC4E43" w:rsidP="00063D0B">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 табл</w:t>
            </w:r>
          </w:p>
        </w:tc>
        <w:tc>
          <w:tcPr>
            <w:tcW w:w="1134" w:type="dxa"/>
            <w:tcBorders>
              <w:top w:val="single" w:sz="4" w:space="0" w:color="auto"/>
              <w:left w:val="nil"/>
              <w:bottom w:val="single" w:sz="8" w:space="0" w:color="auto"/>
              <w:right w:val="nil"/>
            </w:tcBorders>
            <w:shd w:val="clear" w:color="auto" w:fill="FFFFFF" w:themeFill="background1"/>
            <w:noWrap/>
            <w:vAlign w:val="center"/>
            <w:hideMark/>
          </w:tcPr>
          <w:p w:rsidR="00BC4E43" w:rsidRPr="009B35D3" w:rsidRDefault="00BC4E43" w:rsidP="00063D0B">
            <w:pPr>
              <w:spacing w:after="0" w:line="240" w:lineRule="auto"/>
              <w:jc w:val="center"/>
              <w:rPr>
                <w:rFonts w:ascii="Times New Roman" w:eastAsia="Times New Roman" w:hAnsi="Times New Roman" w:cs="Times New Roman"/>
                <w:b/>
                <w:bCs/>
                <w:sz w:val="18"/>
                <w:szCs w:val="18"/>
                <w:lang w:eastAsia="ru-RU"/>
              </w:rPr>
            </w:pPr>
          </w:p>
        </w:tc>
        <w:tc>
          <w:tcPr>
            <w:tcW w:w="850" w:type="dxa"/>
            <w:tcBorders>
              <w:top w:val="single" w:sz="4" w:space="0" w:color="auto"/>
              <w:left w:val="nil"/>
              <w:bottom w:val="single" w:sz="8" w:space="0" w:color="auto"/>
              <w:right w:val="nil"/>
            </w:tcBorders>
            <w:shd w:val="clear" w:color="auto" w:fill="FFFFFF" w:themeFill="background1"/>
            <w:noWrap/>
          </w:tcPr>
          <w:p w:rsidR="00BC4E43" w:rsidRPr="00265E77" w:rsidRDefault="00BC4E43" w:rsidP="00063D0B">
            <w:pPr>
              <w:spacing w:after="0" w:line="240" w:lineRule="auto"/>
              <w:jc w:val="center"/>
              <w:rPr>
                <w:rFonts w:ascii="Times New Roman" w:hAnsi="Times New Roman" w:cs="Times New Roman"/>
                <w:b/>
                <w:bCs/>
                <w:sz w:val="18"/>
                <w:szCs w:val="18"/>
                <w:lang w:val="en-US"/>
              </w:rPr>
            </w:pPr>
            <w:r w:rsidRPr="00265E77">
              <w:rPr>
                <w:rFonts w:ascii="Times New Roman" w:hAnsi="Times New Roman" w:cs="Times New Roman"/>
                <w:b/>
                <w:bCs/>
                <w:sz w:val="18"/>
                <w:szCs w:val="18"/>
                <w:lang w:val="en-US"/>
              </w:rPr>
              <w:t>611 168</w:t>
            </w:r>
          </w:p>
        </w:tc>
        <w:tc>
          <w:tcPr>
            <w:tcW w:w="851" w:type="dxa"/>
            <w:tcBorders>
              <w:top w:val="single" w:sz="4" w:space="0" w:color="auto"/>
              <w:left w:val="nil"/>
              <w:bottom w:val="single" w:sz="8" w:space="0" w:color="auto"/>
              <w:right w:val="nil"/>
            </w:tcBorders>
            <w:shd w:val="clear" w:color="auto" w:fill="FFFFFF" w:themeFill="background1"/>
            <w:noWrap/>
          </w:tcPr>
          <w:p w:rsidR="00BC4E43" w:rsidRPr="00265E77" w:rsidRDefault="00BC4E43" w:rsidP="00063D0B">
            <w:pPr>
              <w:spacing w:after="0" w:line="240" w:lineRule="auto"/>
              <w:jc w:val="center"/>
              <w:rPr>
                <w:rFonts w:ascii="Times New Roman" w:hAnsi="Times New Roman" w:cs="Times New Roman"/>
                <w:b/>
                <w:bCs/>
                <w:sz w:val="18"/>
                <w:szCs w:val="18"/>
                <w:lang w:val="en-US"/>
              </w:rPr>
            </w:pPr>
            <w:r w:rsidRPr="00265E77">
              <w:rPr>
                <w:rFonts w:ascii="Times New Roman" w:hAnsi="Times New Roman" w:cs="Times New Roman"/>
                <w:b/>
                <w:bCs/>
                <w:sz w:val="18"/>
                <w:szCs w:val="18"/>
                <w:lang w:val="en-US"/>
              </w:rPr>
              <w:t>494 676</w:t>
            </w:r>
          </w:p>
        </w:tc>
        <w:tc>
          <w:tcPr>
            <w:tcW w:w="850" w:type="dxa"/>
            <w:tcBorders>
              <w:top w:val="single" w:sz="4" w:space="0" w:color="auto"/>
              <w:left w:val="nil"/>
              <w:bottom w:val="single" w:sz="8" w:space="0" w:color="auto"/>
              <w:right w:val="nil"/>
            </w:tcBorders>
            <w:shd w:val="clear" w:color="auto" w:fill="FFFFFF" w:themeFill="background1"/>
            <w:noWrap/>
          </w:tcPr>
          <w:p w:rsidR="00BC4E43" w:rsidRPr="00265E77" w:rsidRDefault="00BC4E43" w:rsidP="00063D0B">
            <w:pPr>
              <w:spacing w:after="0" w:line="240" w:lineRule="auto"/>
              <w:jc w:val="center"/>
              <w:rPr>
                <w:rFonts w:ascii="Times New Roman" w:hAnsi="Times New Roman" w:cs="Times New Roman"/>
                <w:b/>
                <w:bCs/>
                <w:sz w:val="18"/>
                <w:szCs w:val="18"/>
                <w:lang w:val="en-US"/>
              </w:rPr>
            </w:pPr>
            <w:r w:rsidRPr="00265E77">
              <w:rPr>
                <w:rFonts w:ascii="Times New Roman" w:hAnsi="Times New Roman" w:cs="Times New Roman"/>
                <w:b/>
                <w:bCs/>
                <w:sz w:val="18"/>
                <w:szCs w:val="18"/>
                <w:lang w:val="en-US"/>
              </w:rPr>
              <w:t>456 315</w:t>
            </w:r>
          </w:p>
        </w:tc>
        <w:tc>
          <w:tcPr>
            <w:tcW w:w="851" w:type="dxa"/>
            <w:tcBorders>
              <w:top w:val="single" w:sz="4" w:space="0" w:color="auto"/>
              <w:left w:val="nil"/>
              <w:bottom w:val="single" w:sz="8" w:space="0" w:color="auto"/>
              <w:right w:val="nil"/>
            </w:tcBorders>
            <w:shd w:val="clear" w:color="auto" w:fill="FFFFFF" w:themeFill="background1"/>
            <w:noWrap/>
          </w:tcPr>
          <w:p w:rsidR="00BC4E43" w:rsidRPr="00265E77" w:rsidRDefault="00BC4E43" w:rsidP="00063D0B">
            <w:pPr>
              <w:spacing w:after="0" w:line="240" w:lineRule="auto"/>
              <w:jc w:val="center"/>
              <w:rPr>
                <w:rFonts w:ascii="Times New Roman" w:hAnsi="Times New Roman" w:cs="Times New Roman"/>
                <w:b/>
                <w:bCs/>
                <w:sz w:val="18"/>
                <w:szCs w:val="18"/>
                <w:lang w:val="en-US"/>
              </w:rPr>
            </w:pPr>
            <w:r w:rsidRPr="00265E77">
              <w:rPr>
                <w:rFonts w:ascii="Times New Roman" w:hAnsi="Times New Roman" w:cs="Times New Roman"/>
                <w:b/>
                <w:bCs/>
                <w:sz w:val="18"/>
                <w:szCs w:val="18"/>
                <w:lang w:val="en-US"/>
              </w:rPr>
              <w:t>595 175</w:t>
            </w:r>
          </w:p>
        </w:tc>
        <w:tc>
          <w:tcPr>
            <w:tcW w:w="850" w:type="dxa"/>
            <w:tcBorders>
              <w:top w:val="single" w:sz="4" w:space="0" w:color="auto"/>
              <w:left w:val="nil"/>
              <w:bottom w:val="single" w:sz="8" w:space="0" w:color="auto"/>
              <w:right w:val="nil"/>
            </w:tcBorders>
            <w:shd w:val="clear" w:color="auto" w:fill="FFFFFF" w:themeFill="background1"/>
          </w:tcPr>
          <w:p w:rsidR="00BC4E43" w:rsidRPr="00265E77" w:rsidRDefault="00BC4E43" w:rsidP="00063D0B">
            <w:pPr>
              <w:spacing w:after="0" w:line="240" w:lineRule="auto"/>
              <w:jc w:val="center"/>
              <w:rPr>
                <w:rFonts w:ascii="Times New Roman" w:hAnsi="Times New Roman" w:cs="Times New Roman"/>
                <w:b/>
                <w:bCs/>
                <w:sz w:val="18"/>
                <w:szCs w:val="18"/>
                <w:lang w:val="en-US"/>
              </w:rPr>
            </w:pPr>
            <w:r w:rsidRPr="00265E77">
              <w:rPr>
                <w:rFonts w:ascii="Times New Roman" w:hAnsi="Times New Roman" w:cs="Times New Roman"/>
                <w:b/>
                <w:bCs/>
                <w:sz w:val="18"/>
                <w:szCs w:val="18"/>
                <w:lang w:val="en-US"/>
              </w:rPr>
              <w:t>595 553</w:t>
            </w:r>
          </w:p>
        </w:tc>
        <w:tc>
          <w:tcPr>
            <w:tcW w:w="851" w:type="dxa"/>
            <w:tcBorders>
              <w:top w:val="single" w:sz="4" w:space="0" w:color="auto"/>
              <w:left w:val="nil"/>
              <w:bottom w:val="single" w:sz="8" w:space="0" w:color="auto"/>
              <w:right w:val="nil"/>
            </w:tcBorders>
            <w:shd w:val="clear" w:color="auto" w:fill="FFFFFF" w:themeFill="background1"/>
          </w:tcPr>
          <w:p w:rsidR="00BC4E43" w:rsidRPr="00265E77" w:rsidRDefault="00BC4E43" w:rsidP="00063D0B">
            <w:pPr>
              <w:spacing w:after="0" w:line="240" w:lineRule="auto"/>
              <w:jc w:val="center"/>
              <w:rPr>
                <w:rFonts w:ascii="Times New Roman" w:hAnsi="Times New Roman" w:cs="Times New Roman"/>
                <w:b/>
                <w:bCs/>
                <w:sz w:val="18"/>
                <w:szCs w:val="18"/>
                <w:lang w:val="en-US"/>
              </w:rPr>
            </w:pPr>
            <w:r w:rsidRPr="00265E77">
              <w:rPr>
                <w:rFonts w:ascii="Times New Roman" w:hAnsi="Times New Roman" w:cs="Times New Roman"/>
                <w:b/>
                <w:bCs/>
                <w:sz w:val="18"/>
                <w:szCs w:val="18"/>
                <w:lang w:val="en-US"/>
              </w:rPr>
              <w:t>593 551</w:t>
            </w:r>
          </w:p>
        </w:tc>
        <w:tc>
          <w:tcPr>
            <w:tcW w:w="851" w:type="dxa"/>
            <w:tcBorders>
              <w:top w:val="single" w:sz="4" w:space="0" w:color="auto"/>
              <w:left w:val="nil"/>
              <w:bottom w:val="single" w:sz="8" w:space="0" w:color="auto"/>
              <w:right w:val="nil"/>
            </w:tcBorders>
            <w:shd w:val="clear" w:color="auto" w:fill="FFFFFF" w:themeFill="background1"/>
          </w:tcPr>
          <w:p w:rsidR="00BC4E43" w:rsidRPr="00265E77" w:rsidRDefault="00BC4E43" w:rsidP="00063D0B">
            <w:pPr>
              <w:spacing w:after="0" w:line="240" w:lineRule="auto"/>
              <w:jc w:val="center"/>
              <w:rPr>
                <w:rFonts w:ascii="Times New Roman" w:hAnsi="Times New Roman" w:cs="Times New Roman"/>
                <w:b/>
                <w:bCs/>
                <w:sz w:val="18"/>
                <w:szCs w:val="18"/>
                <w:lang w:val="en-US"/>
              </w:rPr>
            </w:pPr>
            <w:r w:rsidRPr="00265E77">
              <w:rPr>
                <w:rFonts w:ascii="Times New Roman" w:hAnsi="Times New Roman" w:cs="Times New Roman"/>
                <w:b/>
                <w:bCs/>
                <w:sz w:val="18"/>
                <w:szCs w:val="18"/>
                <w:lang w:val="en-US"/>
              </w:rPr>
              <w:t>630 972</w:t>
            </w:r>
          </w:p>
        </w:tc>
      </w:tr>
      <w:tr w:rsidR="00BC4E43" w:rsidRPr="009B35D3" w:rsidTr="00063D0B">
        <w:trPr>
          <w:trHeight w:val="301"/>
        </w:trPr>
        <w:tc>
          <w:tcPr>
            <w:tcW w:w="2552" w:type="dxa"/>
            <w:tcBorders>
              <w:top w:val="single" w:sz="8" w:space="0" w:color="auto"/>
              <w:left w:val="nil"/>
              <w:bottom w:val="nil"/>
              <w:right w:val="nil"/>
            </w:tcBorders>
            <w:shd w:val="clear" w:color="auto" w:fill="FFFFFF" w:themeFill="background1"/>
            <w:noWrap/>
            <w:vAlign w:val="center"/>
            <w:hideMark/>
          </w:tcPr>
          <w:p w:rsidR="00BC4E43" w:rsidRPr="009B35D3" w:rsidRDefault="00BC4E43" w:rsidP="00063D0B">
            <w:pPr>
              <w:spacing w:after="0" w:line="240" w:lineRule="auto"/>
              <w:ind w:right="176"/>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Налог на добычу полезных ископаемых</w:t>
            </w:r>
          </w:p>
        </w:tc>
        <w:tc>
          <w:tcPr>
            <w:tcW w:w="567" w:type="dxa"/>
            <w:tcBorders>
              <w:top w:val="single" w:sz="8" w:space="0" w:color="auto"/>
              <w:left w:val="nil"/>
              <w:bottom w:val="nil"/>
              <w:right w:val="nil"/>
            </w:tcBorders>
            <w:shd w:val="clear" w:color="auto" w:fill="FFFFFF" w:themeFill="background1"/>
            <w:vAlign w:val="center"/>
          </w:tcPr>
          <w:p w:rsidR="00BC4E43" w:rsidRPr="009B35D3" w:rsidRDefault="00BC4E43" w:rsidP="00063D0B">
            <w:pPr>
              <w:spacing w:after="0" w:line="240" w:lineRule="auto"/>
              <w:jc w:val="center"/>
              <w:rPr>
                <w:rFonts w:ascii="Times New Roman" w:eastAsia="Times New Roman" w:hAnsi="Times New Roman" w:cs="Times New Roman"/>
                <w:b/>
                <w:bCs/>
                <w:sz w:val="18"/>
                <w:szCs w:val="18"/>
                <w:lang w:eastAsia="ru-RU"/>
              </w:rPr>
            </w:pPr>
          </w:p>
        </w:tc>
        <w:tc>
          <w:tcPr>
            <w:tcW w:w="1134" w:type="dxa"/>
            <w:tcBorders>
              <w:top w:val="single" w:sz="8" w:space="0" w:color="auto"/>
              <w:left w:val="nil"/>
              <w:bottom w:val="nil"/>
              <w:right w:val="nil"/>
            </w:tcBorders>
            <w:shd w:val="clear" w:color="auto" w:fill="FFFFFF" w:themeFill="background1"/>
            <w:noWrap/>
            <w:vAlign w:val="center"/>
            <w:hideMark/>
          </w:tcPr>
          <w:p w:rsidR="00BC4E43" w:rsidRPr="009B35D3" w:rsidRDefault="00BC4E43" w:rsidP="00063D0B">
            <w:pPr>
              <w:spacing w:after="0" w:line="240" w:lineRule="auto"/>
              <w:jc w:val="center"/>
              <w:rPr>
                <w:rFonts w:ascii="Times New Roman" w:eastAsia="Times New Roman" w:hAnsi="Times New Roman" w:cs="Times New Roman"/>
                <w:b/>
                <w:bCs/>
                <w:sz w:val="18"/>
                <w:szCs w:val="18"/>
                <w:lang w:eastAsia="ru-RU"/>
              </w:rPr>
            </w:pPr>
          </w:p>
        </w:tc>
        <w:tc>
          <w:tcPr>
            <w:tcW w:w="850" w:type="dxa"/>
            <w:tcBorders>
              <w:top w:val="single" w:sz="8" w:space="0" w:color="auto"/>
              <w:left w:val="nil"/>
              <w:bottom w:val="nil"/>
              <w:right w:val="nil"/>
            </w:tcBorders>
            <w:shd w:val="clear" w:color="auto" w:fill="FFFFFF" w:themeFill="background1"/>
            <w:noWrap/>
          </w:tcPr>
          <w:p w:rsidR="00BC4E43" w:rsidRPr="009B35D3" w:rsidRDefault="00BC4E43" w:rsidP="00063D0B">
            <w:pPr>
              <w:spacing w:after="0" w:line="240" w:lineRule="auto"/>
              <w:jc w:val="center"/>
              <w:rPr>
                <w:rFonts w:ascii="Times New Roman" w:hAnsi="Times New Roman" w:cs="Times New Roman"/>
                <w:b/>
                <w:bCs/>
                <w:sz w:val="18"/>
                <w:szCs w:val="18"/>
                <w:lang w:val="en-US"/>
              </w:rPr>
            </w:pPr>
            <w:r w:rsidRPr="009B35D3">
              <w:rPr>
                <w:rFonts w:ascii="Times New Roman" w:hAnsi="Times New Roman" w:cs="Times New Roman"/>
                <w:b/>
                <w:bCs/>
                <w:sz w:val="18"/>
                <w:szCs w:val="18"/>
                <w:lang w:val="en-US"/>
              </w:rPr>
              <w:t>430 767</w:t>
            </w:r>
          </w:p>
        </w:tc>
        <w:tc>
          <w:tcPr>
            <w:tcW w:w="851" w:type="dxa"/>
            <w:tcBorders>
              <w:top w:val="single" w:sz="8" w:space="0" w:color="auto"/>
              <w:left w:val="nil"/>
              <w:bottom w:val="nil"/>
              <w:right w:val="nil"/>
            </w:tcBorders>
            <w:shd w:val="clear" w:color="auto" w:fill="FFFFFF" w:themeFill="background1"/>
            <w:noWrap/>
          </w:tcPr>
          <w:p w:rsidR="00BC4E43" w:rsidRPr="009B35D3" w:rsidRDefault="00BC4E43" w:rsidP="00063D0B">
            <w:pPr>
              <w:spacing w:after="0" w:line="240" w:lineRule="auto"/>
              <w:jc w:val="center"/>
              <w:rPr>
                <w:rFonts w:ascii="Times New Roman" w:hAnsi="Times New Roman" w:cs="Times New Roman"/>
                <w:b/>
                <w:bCs/>
                <w:sz w:val="18"/>
                <w:szCs w:val="18"/>
                <w:lang w:val="en-US"/>
              </w:rPr>
            </w:pPr>
            <w:r w:rsidRPr="009B35D3">
              <w:rPr>
                <w:rFonts w:ascii="Times New Roman" w:hAnsi="Times New Roman" w:cs="Times New Roman"/>
                <w:b/>
                <w:bCs/>
                <w:sz w:val="18"/>
                <w:szCs w:val="18"/>
                <w:lang w:val="en-US"/>
              </w:rPr>
              <w:t>363 972</w:t>
            </w:r>
          </w:p>
        </w:tc>
        <w:tc>
          <w:tcPr>
            <w:tcW w:w="850" w:type="dxa"/>
            <w:tcBorders>
              <w:top w:val="single" w:sz="8" w:space="0" w:color="auto"/>
              <w:left w:val="nil"/>
              <w:bottom w:val="nil"/>
              <w:right w:val="nil"/>
            </w:tcBorders>
            <w:shd w:val="clear" w:color="auto" w:fill="FFFFFF" w:themeFill="background1"/>
            <w:noWrap/>
          </w:tcPr>
          <w:p w:rsidR="00BC4E43" w:rsidRPr="009B35D3" w:rsidRDefault="00BC4E43" w:rsidP="00063D0B">
            <w:pPr>
              <w:spacing w:after="0" w:line="240" w:lineRule="auto"/>
              <w:jc w:val="center"/>
              <w:rPr>
                <w:rFonts w:ascii="Times New Roman" w:hAnsi="Times New Roman" w:cs="Times New Roman"/>
                <w:b/>
                <w:bCs/>
                <w:sz w:val="18"/>
                <w:szCs w:val="18"/>
                <w:lang w:val="en-US"/>
              </w:rPr>
            </w:pPr>
            <w:r w:rsidRPr="009B35D3">
              <w:rPr>
                <w:rFonts w:ascii="Times New Roman" w:hAnsi="Times New Roman" w:cs="Times New Roman"/>
                <w:b/>
                <w:bCs/>
                <w:sz w:val="18"/>
                <w:szCs w:val="18"/>
                <w:lang w:val="en-US"/>
              </w:rPr>
              <w:t>366 937</w:t>
            </w:r>
          </w:p>
        </w:tc>
        <w:tc>
          <w:tcPr>
            <w:tcW w:w="851" w:type="dxa"/>
            <w:tcBorders>
              <w:top w:val="single" w:sz="8" w:space="0" w:color="auto"/>
              <w:left w:val="nil"/>
              <w:bottom w:val="nil"/>
              <w:right w:val="nil"/>
            </w:tcBorders>
            <w:shd w:val="clear" w:color="auto" w:fill="FFFFFF" w:themeFill="background1"/>
            <w:noWrap/>
          </w:tcPr>
          <w:p w:rsidR="00BC4E43" w:rsidRPr="009B35D3" w:rsidRDefault="00BC4E43" w:rsidP="00063D0B">
            <w:pPr>
              <w:spacing w:after="0" w:line="240" w:lineRule="auto"/>
              <w:jc w:val="center"/>
              <w:rPr>
                <w:rFonts w:ascii="Times New Roman" w:hAnsi="Times New Roman" w:cs="Times New Roman"/>
                <w:b/>
                <w:bCs/>
                <w:sz w:val="18"/>
                <w:szCs w:val="18"/>
                <w:lang w:val="en-US"/>
              </w:rPr>
            </w:pPr>
            <w:r w:rsidRPr="009B35D3">
              <w:rPr>
                <w:rFonts w:ascii="Times New Roman" w:hAnsi="Times New Roman" w:cs="Times New Roman"/>
                <w:b/>
                <w:bCs/>
                <w:sz w:val="18"/>
                <w:szCs w:val="18"/>
                <w:lang w:val="en-US"/>
              </w:rPr>
              <w:t>470 298</w:t>
            </w:r>
          </w:p>
        </w:tc>
        <w:tc>
          <w:tcPr>
            <w:tcW w:w="850" w:type="dxa"/>
            <w:tcBorders>
              <w:top w:val="single" w:sz="8" w:space="0" w:color="auto"/>
              <w:left w:val="nil"/>
              <w:bottom w:val="nil"/>
              <w:right w:val="nil"/>
            </w:tcBorders>
            <w:shd w:val="clear" w:color="auto" w:fill="FFFFFF" w:themeFill="background1"/>
          </w:tcPr>
          <w:p w:rsidR="00BC4E43" w:rsidRPr="009B35D3" w:rsidRDefault="00BC4E43" w:rsidP="00063D0B">
            <w:pPr>
              <w:spacing w:after="0" w:line="240" w:lineRule="auto"/>
              <w:jc w:val="center"/>
              <w:rPr>
                <w:rFonts w:ascii="Times New Roman" w:hAnsi="Times New Roman" w:cs="Times New Roman"/>
                <w:b/>
                <w:bCs/>
                <w:sz w:val="18"/>
                <w:szCs w:val="18"/>
                <w:lang w:val="en-US"/>
              </w:rPr>
            </w:pPr>
            <w:r w:rsidRPr="009B35D3">
              <w:rPr>
                <w:rFonts w:ascii="Times New Roman" w:hAnsi="Times New Roman" w:cs="Times New Roman"/>
                <w:b/>
                <w:bCs/>
                <w:sz w:val="18"/>
                <w:szCs w:val="18"/>
                <w:lang w:val="en-US"/>
              </w:rPr>
              <w:t>450 347</w:t>
            </w:r>
          </w:p>
        </w:tc>
        <w:tc>
          <w:tcPr>
            <w:tcW w:w="851" w:type="dxa"/>
            <w:tcBorders>
              <w:top w:val="single" w:sz="8" w:space="0" w:color="auto"/>
              <w:left w:val="nil"/>
              <w:bottom w:val="nil"/>
              <w:right w:val="nil"/>
            </w:tcBorders>
            <w:shd w:val="clear" w:color="auto" w:fill="FFFFFF" w:themeFill="background1"/>
          </w:tcPr>
          <w:p w:rsidR="00BC4E43" w:rsidRPr="009B35D3" w:rsidRDefault="00BC4E43" w:rsidP="00063D0B">
            <w:pPr>
              <w:spacing w:after="0" w:line="240" w:lineRule="auto"/>
              <w:jc w:val="center"/>
              <w:rPr>
                <w:rFonts w:ascii="Times New Roman" w:hAnsi="Times New Roman" w:cs="Times New Roman"/>
                <w:b/>
                <w:bCs/>
                <w:sz w:val="18"/>
                <w:szCs w:val="18"/>
                <w:lang w:val="en-US"/>
              </w:rPr>
            </w:pPr>
            <w:r w:rsidRPr="009B35D3">
              <w:rPr>
                <w:rFonts w:ascii="Times New Roman" w:hAnsi="Times New Roman" w:cs="Times New Roman"/>
                <w:b/>
                <w:bCs/>
                <w:sz w:val="18"/>
                <w:szCs w:val="18"/>
                <w:lang w:val="en-US"/>
              </w:rPr>
              <w:t>457 948</w:t>
            </w:r>
          </w:p>
        </w:tc>
        <w:tc>
          <w:tcPr>
            <w:tcW w:w="851" w:type="dxa"/>
            <w:tcBorders>
              <w:top w:val="single" w:sz="8" w:space="0" w:color="auto"/>
              <w:left w:val="nil"/>
              <w:bottom w:val="nil"/>
              <w:right w:val="nil"/>
            </w:tcBorders>
            <w:shd w:val="clear" w:color="auto" w:fill="FFFFFF" w:themeFill="background1"/>
          </w:tcPr>
          <w:p w:rsidR="00BC4E43" w:rsidRPr="009B35D3" w:rsidRDefault="00BC4E43" w:rsidP="00063D0B">
            <w:pPr>
              <w:spacing w:after="0" w:line="240" w:lineRule="auto"/>
              <w:jc w:val="center"/>
              <w:rPr>
                <w:rFonts w:ascii="Times New Roman" w:hAnsi="Times New Roman" w:cs="Times New Roman"/>
                <w:b/>
                <w:bCs/>
                <w:sz w:val="18"/>
                <w:szCs w:val="18"/>
                <w:lang w:val="en-US"/>
              </w:rPr>
            </w:pPr>
            <w:r w:rsidRPr="009B35D3">
              <w:rPr>
                <w:rFonts w:ascii="Times New Roman" w:hAnsi="Times New Roman" w:cs="Times New Roman"/>
                <w:b/>
                <w:bCs/>
                <w:sz w:val="18"/>
                <w:szCs w:val="18"/>
                <w:lang w:val="en-US"/>
              </w:rPr>
              <w:t>489 311</w:t>
            </w:r>
          </w:p>
        </w:tc>
      </w:tr>
      <w:tr w:rsidR="00BC4E43" w:rsidRPr="009B35D3" w:rsidTr="00063D0B">
        <w:trPr>
          <w:trHeight w:val="301"/>
        </w:trPr>
        <w:tc>
          <w:tcPr>
            <w:tcW w:w="2552" w:type="dxa"/>
            <w:tcBorders>
              <w:top w:val="nil"/>
              <w:left w:val="nil"/>
              <w:bottom w:val="nil"/>
              <w:right w:val="nil"/>
            </w:tcBorders>
            <w:shd w:val="clear" w:color="auto" w:fill="FFFFFF" w:themeFill="background1"/>
            <w:vAlign w:val="center"/>
            <w:hideMark/>
          </w:tcPr>
          <w:p w:rsidR="00BC4E43" w:rsidRPr="009B35D3" w:rsidRDefault="00BC4E43" w:rsidP="00063D0B">
            <w:pPr>
              <w:spacing w:after="0" w:line="240" w:lineRule="auto"/>
              <w:ind w:right="176"/>
              <w:rPr>
                <w:rFonts w:ascii="Times New Roman" w:eastAsia="Times New Roman" w:hAnsi="Times New Roman" w:cs="Times New Roman"/>
                <w:b/>
                <w:bCs/>
                <w:i/>
                <w:iCs/>
                <w:sz w:val="18"/>
                <w:szCs w:val="18"/>
                <w:lang w:eastAsia="ru-RU"/>
              </w:rPr>
            </w:pPr>
            <w:r w:rsidRPr="009B35D3">
              <w:rPr>
                <w:rFonts w:ascii="Times New Roman" w:eastAsia="Times New Roman" w:hAnsi="Times New Roman" w:cs="Times New Roman"/>
                <w:b/>
                <w:bCs/>
                <w:i/>
                <w:iCs/>
                <w:sz w:val="18"/>
                <w:szCs w:val="18"/>
                <w:lang w:val="en-US" w:eastAsia="ru-RU"/>
              </w:rPr>
              <w:t>Пониженные ставки налога</w:t>
            </w:r>
            <w:r w:rsidRPr="009B35D3">
              <w:rPr>
                <w:rFonts w:ascii="Times New Roman" w:eastAsia="Times New Roman" w:hAnsi="Times New Roman" w:cs="Times New Roman"/>
                <w:b/>
                <w:bCs/>
                <w:i/>
                <w:iCs/>
                <w:sz w:val="18"/>
                <w:szCs w:val="18"/>
                <w:lang w:eastAsia="ru-RU"/>
              </w:rPr>
              <w:t>:</w:t>
            </w:r>
          </w:p>
        </w:tc>
        <w:tc>
          <w:tcPr>
            <w:tcW w:w="567" w:type="dxa"/>
            <w:tcBorders>
              <w:top w:val="nil"/>
              <w:left w:val="nil"/>
              <w:bottom w:val="nil"/>
              <w:right w:val="nil"/>
            </w:tcBorders>
            <w:shd w:val="clear" w:color="auto" w:fill="FFFFFF" w:themeFill="background1"/>
            <w:vAlign w:val="center"/>
          </w:tcPr>
          <w:p w:rsidR="00BC4E43" w:rsidRPr="009B35D3" w:rsidRDefault="00BC4E43" w:rsidP="00063D0B">
            <w:pPr>
              <w:spacing w:after="0" w:line="240" w:lineRule="auto"/>
              <w:jc w:val="center"/>
              <w:rPr>
                <w:rFonts w:ascii="Times New Roman" w:eastAsia="Times New Roman" w:hAnsi="Times New Roman" w:cs="Times New Roman"/>
                <w:b/>
                <w:bCs/>
                <w:i/>
                <w:iCs/>
                <w:sz w:val="18"/>
                <w:szCs w:val="18"/>
                <w:lang w:eastAsia="ru-RU"/>
              </w:rPr>
            </w:pPr>
          </w:p>
        </w:tc>
        <w:tc>
          <w:tcPr>
            <w:tcW w:w="1134" w:type="dxa"/>
            <w:tcBorders>
              <w:top w:val="nil"/>
              <w:left w:val="nil"/>
              <w:bottom w:val="nil"/>
              <w:right w:val="nil"/>
            </w:tcBorders>
            <w:shd w:val="clear" w:color="auto" w:fill="FFFFFF" w:themeFill="background1"/>
            <w:noWrap/>
            <w:vAlign w:val="center"/>
            <w:hideMark/>
          </w:tcPr>
          <w:p w:rsidR="00BC4E43" w:rsidRPr="009B35D3" w:rsidRDefault="00BC4E43" w:rsidP="00063D0B">
            <w:pPr>
              <w:spacing w:after="0" w:line="240" w:lineRule="auto"/>
              <w:jc w:val="center"/>
              <w:rPr>
                <w:rFonts w:ascii="Times New Roman" w:eastAsia="Times New Roman" w:hAnsi="Times New Roman" w:cs="Times New Roman"/>
                <w:b/>
                <w:bCs/>
                <w:i/>
                <w:iCs/>
                <w:sz w:val="18"/>
                <w:szCs w:val="18"/>
                <w:lang w:eastAsia="ru-RU"/>
              </w:rPr>
            </w:pPr>
          </w:p>
        </w:tc>
        <w:tc>
          <w:tcPr>
            <w:tcW w:w="850" w:type="dxa"/>
            <w:tcBorders>
              <w:top w:val="nil"/>
              <w:left w:val="nil"/>
              <w:bottom w:val="nil"/>
              <w:right w:val="nil"/>
            </w:tcBorders>
            <w:shd w:val="clear" w:color="auto" w:fill="FFFFFF" w:themeFill="background1"/>
            <w:noWrap/>
          </w:tcPr>
          <w:p w:rsidR="00BC4E43" w:rsidRPr="009B35D3" w:rsidRDefault="00BC4E43" w:rsidP="00063D0B">
            <w:pPr>
              <w:spacing w:after="0" w:line="240" w:lineRule="auto"/>
              <w:jc w:val="center"/>
              <w:rPr>
                <w:rFonts w:ascii="Times New Roman" w:hAnsi="Times New Roman" w:cs="Times New Roman"/>
                <w:b/>
                <w:bCs/>
                <w:i/>
                <w:sz w:val="18"/>
                <w:szCs w:val="18"/>
                <w:lang w:val="en-US"/>
              </w:rPr>
            </w:pPr>
            <w:r w:rsidRPr="009B35D3">
              <w:rPr>
                <w:rFonts w:ascii="Times New Roman" w:hAnsi="Times New Roman" w:cs="Times New Roman"/>
                <w:b/>
                <w:bCs/>
                <w:i/>
                <w:sz w:val="18"/>
                <w:szCs w:val="18"/>
                <w:lang w:val="en-US"/>
              </w:rPr>
              <w:t>420 291</w:t>
            </w:r>
          </w:p>
        </w:tc>
        <w:tc>
          <w:tcPr>
            <w:tcW w:w="851" w:type="dxa"/>
            <w:tcBorders>
              <w:top w:val="nil"/>
              <w:left w:val="nil"/>
              <w:bottom w:val="nil"/>
              <w:right w:val="nil"/>
            </w:tcBorders>
            <w:shd w:val="clear" w:color="auto" w:fill="FFFFFF" w:themeFill="background1"/>
            <w:noWrap/>
          </w:tcPr>
          <w:p w:rsidR="00BC4E43" w:rsidRPr="009B35D3" w:rsidRDefault="00BC4E43" w:rsidP="00063D0B">
            <w:pPr>
              <w:spacing w:after="0" w:line="240" w:lineRule="auto"/>
              <w:jc w:val="center"/>
              <w:rPr>
                <w:rFonts w:ascii="Times New Roman" w:hAnsi="Times New Roman" w:cs="Times New Roman"/>
                <w:b/>
                <w:bCs/>
                <w:i/>
                <w:sz w:val="18"/>
                <w:szCs w:val="18"/>
                <w:lang w:val="en-US"/>
              </w:rPr>
            </w:pPr>
            <w:r w:rsidRPr="009B35D3">
              <w:rPr>
                <w:rFonts w:ascii="Times New Roman" w:hAnsi="Times New Roman" w:cs="Times New Roman"/>
                <w:b/>
                <w:bCs/>
                <w:i/>
                <w:sz w:val="18"/>
                <w:szCs w:val="18"/>
                <w:lang w:val="en-US"/>
              </w:rPr>
              <w:t>346 303</w:t>
            </w:r>
          </w:p>
        </w:tc>
        <w:tc>
          <w:tcPr>
            <w:tcW w:w="850" w:type="dxa"/>
            <w:tcBorders>
              <w:top w:val="nil"/>
              <w:left w:val="nil"/>
              <w:bottom w:val="nil"/>
              <w:right w:val="nil"/>
            </w:tcBorders>
            <w:shd w:val="clear" w:color="auto" w:fill="FFFFFF" w:themeFill="background1"/>
            <w:noWrap/>
          </w:tcPr>
          <w:p w:rsidR="00BC4E43" w:rsidRPr="009B35D3" w:rsidRDefault="00BC4E43" w:rsidP="00063D0B">
            <w:pPr>
              <w:spacing w:after="0" w:line="240" w:lineRule="auto"/>
              <w:jc w:val="center"/>
              <w:rPr>
                <w:rFonts w:ascii="Times New Roman" w:hAnsi="Times New Roman" w:cs="Times New Roman"/>
                <w:b/>
                <w:bCs/>
                <w:i/>
                <w:sz w:val="18"/>
                <w:szCs w:val="18"/>
                <w:lang w:val="en-US"/>
              </w:rPr>
            </w:pPr>
            <w:r w:rsidRPr="009B35D3">
              <w:rPr>
                <w:rFonts w:ascii="Times New Roman" w:hAnsi="Times New Roman" w:cs="Times New Roman"/>
                <w:b/>
                <w:bCs/>
                <w:i/>
                <w:sz w:val="18"/>
                <w:szCs w:val="18"/>
                <w:lang w:val="en-US"/>
              </w:rPr>
              <w:t>349 121</w:t>
            </w:r>
          </w:p>
        </w:tc>
        <w:tc>
          <w:tcPr>
            <w:tcW w:w="851" w:type="dxa"/>
            <w:tcBorders>
              <w:top w:val="nil"/>
              <w:left w:val="nil"/>
              <w:bottom w:val="nil"/>
              <w:right w:val="nil"/>
            </w:tcBorders>
            <w:shd w:val="clear" w:color="auto" w:fill="FFFFFF" w:themeFill="background1"/>
            <w:noWrap/>
          </w:tcPr>
          <w:p w:rsidR="00BC4E43" w:rsidRPr="009B35D3" w:rsidRDefault="00BC4E43" w:rsidP="00063D0B">
            <w:pPr>
              <w:spacing w:after="0" w:line="240" w:lineRule="auto"/>
              <w:jc w:val="center"/>
              <w:rPr>
                <w:rFonts w:ascii="Times New Roman" w:hAnsi="Times New Roman" w:cs="Times New Roman"/>
                <w:b/>
                <w:bCs/>
                <w:i/>
                <w:sz w:val="18"/>
                <w:szCs w:val="18"/>
                <w:lang w:val="en-US"/>
              </w:rPr>
            </w:pPr>
            <w:r w:rsidRPr="009B35D3">
              <w:rPr>
                <w:rFonts w:ascii="Times New Roman" w:hAnsi="Times New Roman" w:cs="Times New Roman"/>
                <w:b/>
                <w:bCs/>
                <w:i/>
                <w:sz w:val="18"/>
                <w:szCs w:val="18"/>
                <w:lang w:val="en-US"/>
              </w:rPr>
              <w:t>465 514</w:t>
            </w:r>
          </w:p>
        </w:tc>
        <w:tc>
          <w:tcPr>
            <w:tcW w:w="850" w:type="dxa"/>
            <w:tcBorders>
              <w:top w:val="nil"/>
              <w:left w:val="nil"/>
              <w:bottom w:val="nil"/>
              <w:right w:val="nil"/>
            </w:tcBorders>
            <w:shd w:val="clear" w:color="auto" w:fill="FFFFFF" w:themeFill="background1"/>
          </w:tcPr>
          <w:p w:rsidR="00BC4E43" w:rsidRPr="009B35D3" w:rsidRDefault="00BC4E43" w:rsidP="00063D0B">
            <w:pPr>
              <w:spacing w:after="0" w:line="240" w:lineRule="auto"/>
              <w:jc w:val="center"/>
              <w:rPr>
                <w:rFonts w:ascii="Times New Roman" w:hAnsi="Times New Roman" w:cs="Times New Roman"/>
                <w:b/>
                <w:bCs/>
                <w:i/>
                <w:sz w:val="18"/>
                <w:szCs w:val="18"/>
                <w:lang w:val="en-US"/>
              </w:rPr>
            </w:pPr>
            <w:r w:rsidRPr="009B35D3">
              <w:rPr>
                <w:rFonts w:ascii="Times New Roman" w:hAnsi="Times New Roman" w:cs="Times New Roman"/>
                <w:b/>
                <w:bCs/>
                <w:i/>
                <w:sz w:val="18"/>
                <w:szCs w:val="18"/>
                <w:lang w:val="en-US"/>
              </w:rPr>
              <w:t>446 608</w:t>
            </w:r>
          </w:p>
        </w:tc>
        <w:tc>
          <w:tcPr>
            <w:tcW w:w="851" w:type="dxa"/>
            <w:tcBorders>
              <w:top w:val="nil"/>
              <w:left w:val="nil"/>
              <w:bottom w:val="nil"/>
              <w:right w:val="nil"/>
            </w:tcBorders>
            <w:shd w:val="clear" w:color="auto" w:fill="FFFFFF" w:themeFill="background1"/>
          </w:tcPr>
          <w:p w:rsidR="00BC4E43" w:rsidRPr="009B35D3" w:rsidRDefault="00BC4E43" w:rsidP="00063D0B">
            <w:pPr>
              <w:spacing w:after="0" w:line="240" w:lineRule="auto"/>
              <w:jc w:val="center"/>
              <w:rPr>
                <w:rFonts w:ascii="Times New Roman" w:hAnsi="Times New Roman" w:cs="Times New Roman"/>
                <w:b/>
                <w:bCs/>
                <w:i/>
                <w:sz w:val="18"/>
                <w:szCs w:val="18"/>
                <w:lang w:val="en-US"/>
              </w:rPr>
            </w:pPr>
            <w:r w:rsidRPr="009B35D3">
              <w:rPr>
                <w:rFonts w:ascii="Times New Roman" w:hAnsi="Times New Roman" w:cs="Times New Roman"/>
                <w:b/>
                <w:bCs/>
                <w:i/>
                <w:sz w:val="18"/>
                <w:szCs w:val="18"/>
                <w:lang w:val="en-US"/>
              </w:rPr>
              <w:t>456 511</w:t>
            </w:r>
          </w:p>
        </w:tc>
        <w:tc>
          <w:tcPr>
            <w:tcW w:w="851" w:type="dxa"/>
            <w:tcBorders>
              <w:top w:val="nil"/>
              <w:left w:val="nil"/>
              <w:bottom w:val="nil"/>
              <w:right w:val="nil"/>
            </w:tcBorders>
            <w:shd w:val="clear" w:color="auto" w:fill="FFFFFF" w:themeFill="background1"/>
          </w:tcPr>
          <w:p w:rsidR="00BC4E43" w:rsidRPr="009B35D3" w:rsidRDefault="00BC4E43" w:rsidP="00063D0B">
            <w:pPr>
              <w:spacing w:after="0" w:line="240" w:lineRule="auto"/>
              <w:jc w:val="center"/>
              <w:rPr>
                <w:rFonts w:ascii="Times New Roman" w:hAnsi="Times New Roman" w:cs="Times New Roman"/>
                <w:b/>
                <w:bCs/>
                <w:i/>
                <w:sz w:val="18"/>
                <w:szCs w:val="18"/>
                <w:lang w:val="en-US"/>
              </w:rPr>
            </w:pPr>
            <w:r w:rsidRPr="009B35D3">
              <w:rPr>
                <w:rFonts w:ascii="Times New Roman" w:hAnsi="Times New Roman" w:cs="Times New Roman"/>
                <w:b/>
                <w:bCs/>
                <w:i/>
                <w:sz w:val="18"/>
                <w:szCs w:val="18"/>
                <w:lang w:val="en-US"/>
              </w:rPr>
              <w:t>487 856</w:t>
            </w:r>
          </w:p>
        </w:tc>
      </w:tr>
      <w:tr w:rsidR="00BC4E43" w:rsidRPr="009B35D3" w:rsidTr="00063D0B">
        <w:trPr>
          <w:trHeight w:val="301"/>
        </w:trPr>
        <w:tc>
          <w:tcPr>
            <w:tcW w:w="2552" w:type="dxa"/>
            <w:tcBorders>
              <w:top w:val="nil"/>
              <w:left w:val="nil"/>
              <w:bottom w:val="nil"/>
              <w:right w:val="nil"/>
            </w:tcBorders>
            <w:shd w:val="clear" w:color="auto" w:fill="FFFFFF" w:themeFill="background1"/>
            <w:noWrap/>
            <w:vAlign w:val="center"/>
            <w:hideMark/>
          </w:tcPr>
          <w:p w:rsidR="00BC4E43" w:rsidRPr="009B35D3" w:rsidRDefault="00BC4E43" w:rsidP="00063D0B">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выработанные месторождения;</w:t>
            </w:r>
          </w:p>
        </w:tc>
        <w:tc>
          <w:tcPr>
            <w:tcW w:w="567" w:type="dxa"/>
            <w:tcBorders>
              <w:top w:val="nil"/>
              <w:left w:val="nil"/>
              <w:bottom w:val="nil"/>
              <w:right w:val="nil"/>
            </w:tcBorders>
            <w:shd w:val="clear" w:color="auto" w:fill="FFFFFF" w:themeFill="background1"/>
            <w:vAlign w:val="center"/>
          </w:tcPr>
          <w:p w:rsidR="00BC4E43" w:rsidRPr="009B35D3" w:rsidRDefault="00BC4E43" w:rsidP="00063D0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w:t>
            </w:r>
          </w:p>
        </w:tc>
        <w:tc>
          <w:tcPr>
            <w:tcW w:w="1134" w:type="dxa"/>
            <w:tcBorders>
              <w:top w:val="nil"/>
              <w:left w:val="nil"/>
              <w:bottom w:val="nil"/>
              <w:right w:val="nil"/>
            </w:tcBorders>
            <w:shd w:val="clear" w:color="auto" w:fill="FFFFFF" w:themeFill="background1"/>
            <w:noWrap/>
            <w:vAlign w:val="center"/>
            <w:hideMark/>
          </w:tcPr>
          <w:p w:rsidR="00BC4E43" w:rsidRPr="009B35D3" w:rsidRDefault="00BC4E43" w:rsidP="00063D0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ст.342.5 п.2</w:t>
            </w:r>
          </w:p>
        </w:tc>
        <w:tc>
          <w:tcPr>
            <w:tcW w:w="850" w:type="dxa"/>
            <w:tcBorders>
              <w:top w:val="nil"/>
              <w:left w:val="nil"/>
              <w:bottom w:val="nil"/>
              <w:right w:val="nil"/>
            </w:tcBorders>
            <w:shd w:val="clear" w:color="auto" w:fill="FFFFFF" w:themeFill="background1"/>
            <w:noWrap/>
            <w:vAlign w:val="center"/>
            <w:hideMark/>
          </w:tcPr>
          <w:p w:rsidR="00BC4E43" w:rsidRPr="009B35D3" w:rsidRDefault="00BC4E43" w:rsidP="00063D0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244 042</w:t>
            </w:r>
          </w:p>
        </w:tc>
        <w:tc>
          <w:tcPr>
            <w:tcW w:w="851" w:type="dxa"/>
            <w:tcBorders>
              <w:top w:val="nil"/>
              <w:left w:val="nil"/>
              <w:bottom w:val="nil"/>
              <w:right w:val="nil"/>
            </w:tcBorders>
            <w:shd w:val="clear" w:color="auto" w:fill="FFFFFF" w:themeFill="background1"/>
            <w:noWrap/>
            <w:vAlign w:val="center"/>
          </w:tcPr>
          <w:p w:rsidR="00BC4E43" w:rsidRPr="009B35D3" w:rsidRDefault="00BC4E43" w:rsidP="00063D0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196 783</w:t>
            </w:r>
          </w:p>
        </w:tc>
        <w:tc>
          <w:tcPr>
            <w:tcW w:w="850" w:type="dxa"/>
            <w:tcBorders>
              <w:top w:val="nil"/>
              <w:left w:val="nil"/>
              <w:bottom w:val="nil"/>
              <w:right w:val="nil"/>
            </w:tcBorders>
            <w:shd w:val="clear" w:color="auto" w:fill="FFFFFF" w:themeFill="background1"/>
            <w:noWrap/>
            <w:vAlign w:val="center"/>
          </w:tcPr>
          <w:p w:rsidR="00BC4E43" w:rsidRPr="009B35D3" w:rsidRDefault="00BC4E43" w:rsidP="00063D0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162 083</w:t>
            </w:r>
          </w:p>
        </w:tc>
        <w:tc>
          <w:tcPr>
            <w:tcW w:w="851" w:type="dxa"/>
            <w:tcBorders>
              <w:top w:val="nil"/>
              <w:left w:val="nil"/>
              <w:bottom w:val="nil"/>
              <w:right w:val="nil"/>
            </w:tcBorders>
            <w:shd w:val="clear" w:color="auto" w:fill="FFFFFF" w:themeFill="background1"/>
            <w:noWrap/>
            <w:vAlign w:val="center"/>
          </w:tcPr>
          <w:p w:rsidR="00BC4E43" w:rsidRPr="009B35D3" w:rsidRDefault="00BC4E43" w:rsidP="00063D0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202 574</w:t>
            </w:r>
          </w:p>
        </w:tc>
        <w:tc>
          <w:tcPr>
            <w:tcW w:w="850" w:type="dxa"/>
            <w:tcBorders>
              <w:top w:val="nil"/>
              <w:left w:val="nil"/>
              <w:bottom w:val="nil"/>
              <w:right w:val="nil"/>
            </w:tcBorders>
            <w:shd w:val="clear" w:color="auto" w:fill="FFFFFF" w:themeFill="background1"/>
            <w:vAlign w:val="center"/>
          </w:tcPr>
          <w:p w:rsidR="00BC4E43" w:rsidRPr="009B35D3" w:rsidRDefault="00BC4E43" w:rsidP="00063D0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185 986</w:t>
            </w:r>
          </w:p>
        </w:tc>
        <w:tc>
          <w:tcPr>
            <w:tcW w:w="851" w:type="dxa"/>
            <w:tcBorders>
              <w:top w:val="nil"/>
              <w:left w:val="nil"/>
              <w:bottom w:val="nil"/>
              <w:right w:val="nil"/>
            </w:tcBorders>
            <w:shd w:val="clear" w:color="auto" w:fill="FFFFFF" w:themeFill="background1"/>
            <w:vAlign w:val="center"/>
          </w:tcPr>
          <w:p w:rsidR="00BC4E43" w:rsidRPr="009B35D3" w:rsidRDefault="00BC4E43" w:rsidP="00063D0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186 460</w:t>
            </w:r>
          </w:p>
        </w:tc>
        <w:tc>
          <w:tcPr>
            <w:tcW w:w="851" w:type="dxa"/>
            <w:tcBorders>
              <w:top w:val="nil"/>
              <w:left w:val="nil"/>
              <w:bottom w:val="nil"/>
              <w:right w:val="nil"/>
            </w:tcBorders>
            <w:shd w:val="clear" w:color="auto" w:fill="FFFFFF" w:themeFill="background1"/>
            <w:vAlign w:val="center"/>
          </w:tcPr>
          <w:p w:rsidR="00BC4E43" w:rsidRPr="009B35D3" w:rsidRDefault="00BC4E43" w:rsidP="00063D0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196 199</w:t>
            </w:r>
          </w:p>
        </w:tc>
      </w:tr>
      <w:tr w:rsidR="00BC4E43" w:rsidRPr="009B35D3" w:rsidTr="00063D0B">
        <w:trPr>
          <w:trHeight w:val="301"/>
        </w:trPr>
        <w:tc>
          <w:tcPr>
            <w:tcW w:w="2552" w:type="dxa"/>
            <w:tcBorders>
              <w:top w:val="nil"/>
              <w:left w:val="nil"/>
              <w:bottom w:val="nil"/>
              <w:right w:val="nil"/>
            </w:tcBorders>
            <w:shd w:val="clear" w:color="auto" w:fill="FFFFFF" w:themeFill="background1"/>
            <w:vAlign w:val="center"/>
            <w:hideMark/>
          </w:tcPr>
          <w:p w:rsidR="00BC4E43" w:rsidRPr="009B35D3" w:rsidRDefault="00BC4E43" w:rsidP="00063D0B">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нулевая ставка по отдельным месторождениям</w:t>
            </w:r>
          </w:p>
          <w:p w:rsidR="00BC4E43" w:rsidRPr="009B35D3" w:rsidRDefault="00BC4E43" w:rsidP="00063D0B">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(Восточная Сибирь и др.);</w:t>
            </w:r>
          </w:p>
        </w:tc>
        <w:tc>
          <w:tcPr>
            <w:tcW w:w="567" w:type="dxa"/>
            <w:tcBorders>
              <w:top w:val="nil"/>
              <w:left w:val="nil"/>
              <w:bottom w:val="nil"/>
              <w:right w:val="nil"/>
            </w:tcBorders>
            <w:shd w:val="clear" w:color="auto" w:fill="FFFFFF" w:themeFill="background1"/>
            <w:vAlign w:val="center"/>
          </w:tcPr>
          <w:p w:rsidR="00BC4E43" w:rsidRPr="009B35D3" w:rsidRDefault="00BC4E43" w:rsidP="00063D0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w:t>
            </w:r>
          </w:p>
        </w:tc>
        <w:tc>
          <w:tcPr>
            <w:tcW w:w="1134" w:type="dxa"/>
            <w:tcBorders>
              <w:top w:val="nil"/>
              <w:left w:val="nil"/>
              <w:bottom w:val="nil"/>
              <w:right w:val="nil"/>
            </w:tcBorders>
            <w:shd w:val="clear" w:color="auto" w:fill="FFFFFF" w:themeFill="background1"/>
            <w:noWrap/>
            <w:vAlign w:val="center"/>
            <w:hideMark/>
          </w:tcPr>
          <w:p w:rsidR="00BC4E43" w:rsidRPr="009B35D3" w:rsidRDefault="00BC4E43" w:rsidP="00063D0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ст.342 п.1</w:t>
            </w:r>
          </w:p>
        </w:tc>
        <w:tc>
          <w:tcPr>
            <w:tcW w:w="850" w:type="dxa"/>
            <w:tcBorders>
              <w:top w:val="nil"/>
              <w:left w:val="nil"/>
              <w:bottom w:val="nil"/>
              <w:right w:val="nil"/>
            </w:tcBorders>
            <w:shd w:val="clear" w:color="auto" w:fill="FFFFFF" w:themeFill="background1"/>
            <w:noWrap/>
            <w:vAlign w:val="center"/>
            <w:hideMark/>
          </w:tcPr>
          <w:p w:rsidR="00BC4E43" w:rsidRPr="009B35D3" w:rsidRDefault="00BC4E43" w:rsidP="00063D0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173 414</w:t>
            </w:r>
          </w:p>
        </w:tc>
        <w:tc>
          <w:tcPr>
            <w:tcW w:w="851" w:type="dxa"/>
            <w:tcBorders>
              <w:top w:val="nil"/>
              <w:left w:val="nil"/>
              <w:bottom w:val="nil"/>
              <w:right w:val="nil"/>
            </w:tcBorders>
            <w:shd w:val="clear" w:color="auto" w:fill="FFFFFF" w:themeFill="background1"/>
            <w:noWrap/>
            <w:vAlign w:val="center"/>
          </w:tcPr>
          <w:p w:rsidR="00BC4E43" w:rsidRPr="009B35D3" w:rsidRDefault="00BC4E43" w:rsidP="00063D0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146 950</w:t>
            </w:r>
          </w:p>
        </w:tc>
        <w:tc>
          <w:tcPr>
            <w:tcW w:w="850" w:type="dxa"/>
            <w:tcBorders>
              <w:top w:val="nil"/>
              <w:left w:val="nil"/>
              <w:bottom w:val="nil"/>
              <w:right w:val="nil"/>
            </w:tcBorders>
            <w:shd w:val="clear" w:color="auto" w:fill="FFFFFF" w:themeFill="background1"/>
            <w:noWrap/>
            <w:vAlign w:val="center"/>
          </w:tcPr>
          <w:p w:rsidR="00BC4E43" w:rsidRPr="009B35D3" w:rsidRDefault="00BC4E43" w:rsidP="00063D0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185 719</w:t>
            </w:r>
          </w:p>
        </w:tc>
        <w:tc>
          <w:tcPr>
            <w:tcW w:w="851" w:type="dxa"/>
            <w:tcBorders>
              <w:top w:val="nil"/>
              <w:left w:val="nil"/>
              <w:bottom w:val="nil"/>
              <w:right w:val="nil"/>
            </w:tcBorders>
            <w:shd w:val="clear" w:color="auto" w:fill="FFFFFF" w:themeFill="background1"/>
            <w:noWrap/>
            <w:vAlign w:val="center"/>
          </w:tcPr>
          <w:p w:rsidR="00BC4E43" w:rsidRPr="009B35D3" w:rsidRDefault="00BC4E43" w:rsidP="00063D0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254 841</w:t>
            </w:r>
          </w:p>
        </w:tc>
        <w:tc>
          <w:tcPr>
            <w:tcW w:w="850" w:type="dxa"/>
            <w:tcBorders>
              <w:top w:val="nil"/>
              <w:left w:val="nil"/>
              <w:bottom w:val="nil"/>
              <w:right w:val="nil"/>
            </w:tcBorders>
            <w:shd w:val="clear" w:color="auto" w:fill="FFFFFF" w:themeFill="background1"/>
            <w:vAlign w:val="center"/>
          </w:tcPr>
          <w:p w:rsidR="00BC4E43" w:rsidRPr="009B35D3" w:rsidRDefault="00BC4E43" w:rsidP="00063D0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252 036</w:t>
            </w:r>
          </w:p>
        </w:tc>
        <w:tc>
          <w:tcPr>
            <w:tcW w:w="851" w:type="dxa"/>
            <w:tcBorders>
              <w:top w:val="nil"/>
              <w:left w:val="nil"/>
              <w:bottom w:val="nil"/>
              <w:right w:val="nil"/>
            </w:tcBorders>
            <w:shd w:val="clear" w:color="auto" w:fill="FFFFFF" w:themeFill="background1"/>
            <w:vAlign w:val="center"/>
          </w:tcPr>
          <w:p w:rsidR="00BC4E43" w:rsidRPr="009B35D3" w:rsidRDefault="00BC4E43" w:rsidP="00063D0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261 713</w:t>
            </w:r>
          </w:p>
        </w:tc>
        <w:tc>
          <w:tcPr>
            <w:tcW w:w="851" w:type="dxa"/>
            <w:tcBorders>
              <w:top w:val="nil"/>
              <w:left w:val="nil"/>
              <w:bottom w:val="nil"/>
              <w:right w:val="nil"/>
            </w:tcBorders>
            <w:shd w:val="clear" w:color="auto" w:fill="FFFFFF" w:themeFill="background1"/>
            <w:vAlign w:val="center"/>
          </w:tcPr>
          <w:p w:rsidR="00BC4E43" w:rsidRPr="009B35D3" w:rsidRDefault="00BC4E43" w:rsidP="00063D0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283 523</w:t>
            </w:r>
          </w:p>
        </w:tc>
      </w:tr>
      <w:tr w:rsidR="00BC4E43" w:rsidRPr="009B35D3" w:rsidTr="00063D0B">
        <w:trPr>
          <w:trHeight w:val="452"/>
        </w:trPr>
        <w:tc>
          <w:tcPr>
            <w:tcW w:w="2552" w:type="dxa"/>
            <w:tcBorders>
              <w:top w:val="nil"/>
              <w:left w:val="nil"/>
              <w:bottom w:val="nil"/>
              <w:right w:val="nil"/>
            </w:tcBorders>
            <w:shd w:val="clear" w:color="auto" w:fill="FFFFFF" w:themeFill="background1"/>
            <w:vAlign w:val="center"/>
            <w:hideMark/>
          </w:tcPr>
          <w:p w:rsidR="00BC4E43" w:rsidRPr="009B35D3" w:rsidRDefault="00BC4E43" w:rsidP="00063D0B">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месторождения, поиск и разведка которых осуществлена за счет собственных средств;</w:t>
            </w:r>
          </w:p>
        </w:tc>
        <w:tc>
          <w:tcPr>
            <w:tcW w:w="567" w:type="dxa"/>
            <w:tcBorders>
              <w:top w:val="nil"/>
              <w:left w:val="nil"/>
              <w:bottom w:val="nil"/>
              <w:right w:val="nil"/>
            </w:tcBorders>
            <w:shd w:val="clear" w:color="auto" w:fill="FFFFFF" w:themeFill="background1"/>
            <w:vAlign w:val="center"/>
          </w:tcPr>
          <w:p w:rsidR="00BC4E43" w:rsidRPr="009B35D3" w:rsidRDefault="00BC4E43" w:rsidP="00063D0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w:t>
            </w:r>
          </w:p>
        </w:tc>
        <w:tc>
          <w:tcPr>
            <w:tcW w:w="1134" w:type="dxa"/>
            <w:tcBorders>
              <w:top w:val="nil"/>
              <w:left w:val="nil"/>
              <w:bottom w:val="nil"/>
              <w:right w:val="nil"/>
            </w:tcBorders>
            <w:shd w:val="clear" w:color="auto" w:fill="FFFFFF" w:themeFill="background1"/>
            <w:noWrap/>
            <w:vAlign w:val="center"/>
            <w:hideMark/>
          </w:tcPr>
          <w:p w:rsidR="00BC4E43" w:rsidRPr="009B35D3" w:rsidRDefault="00BC4E43" w:rsidP="00063D0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ст.342 п.2</w:t>
            </w:r>
          </w:p>
        </w:tc>
        <w:tc>
          <w:tcPr>
            <w:tcW w:w="850" w:type="dxa"/>
            <w:tcBorders>
              <w:top w:val="nil"/>
              <w:left w:val="nil"/>
              <w:bottom w:val="nil"/>
              <w:right w:val="nil"/>
            </w:tcBorders>
            <w:shd w:val="clear" w:color="auto" w:fill="FFFFFF" w:themeFill="background1"/>
            <w:noWrap/>
            <w:vAlign w:val="center"/>
            <w:hideMark/>
          </w:tcPr>
          <w:p w:rsidR="00BC4E43" w:rsidRPr="009B35D3" w:rsidRDefault="00BC4E43" w:rsidP="00063D0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2 835</w:t>
            </w:r>
          </w:p>
        </w:tc>
        <w:tc>
          <w:tcPr>
            <w:tcW w:w="851" w:type="dxa"/>
            <w:tcBorders>
              <w:top w:val="nil"/>
              <w:left w:val="nil"/>
              <w:bottom w:val="nil"/>
              <w:right w:val="nil"/>
            </w:tcBorders>
            <w:shd w:val="clear" w:color="auto" w:fill="FFFFFF" w:themeFill="background1"/>
            <w:noWrap/>
            <w:vAlign w:val="center"/>
          </w:tcPr>
          <w:p w:rsidR="00BC4E43" w:rsidRPr="009B35D3" w:rsidRDefault="00BC4E43" w:rsidP="00063D0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2 570</w:t>
            </w:r>
          </w:p>
        </w:tc>
        <w:tc>
          <w:tcPr>
            <w:tcW w:w="850" w:type="dxa"/>
            <w:tcBorders>
              <w:top w:val="nil"/>
              <w:left w:val="nil"/>
              <w:bottom w:val="nil"/>
              <w:right w:val="nil"/>
            </w:tcBorders>
            <w:shd w:val="clear" w:color="auto" w:fill="FFFFFF" w:themeFill="background1"/>
            <w:noWrap/>
            <w:vAlign w:val="center"/>
          </w:tcPr>
          <w:p w:rsidR="00BC4E43" w:rsidRPr="009B35D3" w:rsidRDefault="00BC4E43" w:rsidP="00063D0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1 319</w:t>
            </w:r>
          </w:p>
        </w:tc>
        <w:tc>
          <w:tcPr>
            <w:tcW w:w="851" w:type="dxa"/>
            <w:tcBorders>
              <w:top w:val="nil"/>
              <w:left w:val="nil"/>
              <w:bottom w:val="nil"/>
              <w:right w:val="nil"/>
            </w:tcBorders>
            <w:shd w:val="clear" w:color="auto" w:fill="FFFFFF" w:themeFill="background1"/>
            <w:noWrap/>
            <w:vAlign w:val="center"/>
          </w:tcPr>
          <w:p w:rsidR="00BC4E43" w:rsidRPr="009B35D3" w:rsidRDefault="00BC4E43" w:rsidP="00063D0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1 984</w:t>
            </w:r>
          </w:p>
        </w:tc>
        <w:tc>
          <w:tcPr>
            <w:tcW w:w="850" w:type="dxa"/>
            <w:tcBorders>
              <w:top w:val="nil"/>
              <w:left w:val="nil"/>
              <w:bottom w:val="nil"/>
              <w:right w:val="nil"/>
            </w:tcBorders>
            <w:shd w:val="clear" w:color="auto" w:fill="FFFFFF" w:themeFill="background1"/>
            <w:vAlign w:val="center"/>
          </w:tcPr>
          <w:p w:rsidR="00BC4E43" w:rsidRPr="009B35D3" w:rsidRDefault="00BC4E43" w:rsidP="00063D0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1 842</w:t>
            </w:r>
          </w:p>
        </w:tc>
        <w:tc>
          <w:tcPr>
            <w:tcW w:w="851" w:type="dxa"/>
            <w:tcBorders>
              <w:top w:val="nil"/>
              <w:left w:val="nil"/>
              <w:bottom w:val="nil"/>
              <w:right w:val="nil"/>
            </w:tcBorders>
            <w:shd w:val="clear" w:color="auto" w:fill="FFFFFF" w:themeFill="background1"/>
            <w:vAlign w:val="center"/>
          </w:tcPr>
          <w:p w:rsidR="00BC4E43" w:rsidRPr="009B35D3" w:rsidRDefault="00BC4E43" w:rsidP="00063D0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1 773</w:t>
            </w:r>
          </w:p>
        </w:tc>
        <w:tc>
          <w:tcPr>
            <w:tcW w:w="851" w:type="dxa"/>
            <w:tcBorders>
              <w:top w:val="nil"/>
              <w:left w:val="nil"/>
              <w:bottom w:val="nil"/>
              <w:right w:val="nil"/>
            </w:tcBorders>
            <w:shd w:val="clear" w:color="auto" w:fill="FFFFFF" w:themeFill="background1"/>
            <w:vAlign w:val="center"/>
          </w:tcPr>
          <w:p w:rsidR="00BC4E43" w:rsidRPr="009B35D3" w:rsidRDefault="00BC4E43" w:rsidP="00063D0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1 843</w:t>
            </w:r>
          </w:p>
        </w:tc>
      </w:tr>
      <w:tr w:rsidR="00BC4E43" w:rsidRPr="009B35D3" w:rsidTr="00063D0B">
        <w:trPr>
          <w:trHeight w:val="301"/>
        </w:trPr>
        <w:tc>
          <w:tcPr>
            <w:tcW w:w="2552" w:type="dxa"/>
            <w:tcBorders>
              <w:top w:val="nil"/>
              <w:left w:val="nil"/>
              <w:bottom w:val="nil"/>
              <w:right w:val="nil"/>
            </w:tcBorders>
            <w:shd w:val="clear" w:color="auto" w:fill="FFFFFF" w:themeFill="background1"/>
            <w:vAlign w:val="center"/>
            <w:hideMark/>
          </w:tcPr>
          <w:p w:rsidR="00BC4E43" w:rsidRPr="009B35D3" w:rsidRDefault="00BC4E43" w:rsidP="00063D0B">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резиденты РИП и ТОСЭР</w:t>
            </w:r>
          </w:p>
        </w:tc>
        <w:tc>
          <w:tcPr>
            <w:tcW w:w="567" w:type="dxa"/>
            <w:tcBorders>
              <w:top w:val="nil"/>
              <w:left w:val="nil"/>
              <w:bottom w:val="nil"/>
              <w:right w:val="nil"/>
            </w:tcBorders>
            <w:shd w:val="clear" w:color="auto" w:fill="FFFFFF" w:themeFill="background1"/>
            <w:vAlign w:val="center"/>
          </w:tcPr>
          <w:p w:rsidR="00BC4E43" w:rsidRPr="009B35D3" w:rsidRDefault="00BC4E43" w:rsidP="00063D0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w:t>
            </w:r>
          </w:p>
        </w:tc>
        <w:tc>
          <w:tcPr>
            <w:tcW w:w="1134" w:type="dxa"/>
            <w:tcBorders>
              <w:top w:val="nil"/>
              <w:left w:val="nil"/>
              <w:bottom w:val="nil"/>
              <w:right w:val="nil"/>
            </w:tcBorders>
            <w:shd w:val="clear" w:color="auto" w:fill="FFFFFF" w:themeFill="background1"/>
            <w:noWrap/>
            <w:vAlign w:val="center"/>
            <w:hideMark/>
          </w:tcPr>
          <w:p w:rsidR="00BC4E43" w:rsidRPr="009B35D3" w:rsidRDefault="00BC4E43" w:rsidP="00063D0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ст.342.3</w:t>
            </w:r>
          </w:p>
        </w:tc>
        <w:tc>
          <w:tcPr>
            <w:tcW w:w="850" w:type="dxa"/>
            <w:tcBorders>
              <w:top w:val="nil"/>
              <w:left w:val="nil"/>
              <w:bottom w:val="nil"/>
              <w:right w:val="nil"/>
            </w:tcBorders>
            <w:shd w:val="clear" w:color="auto" w:fill="FFFFFF" w:themeFill="background1"/>
            <w:noWrap/>
            <w:hideMark/>
          </w:tcPr>
          <w:p w:rsidR="00BC4E43" w:rsidRPr="009B35D3" w:rsidRDefault="00BC4E43" w:rsidP="00063D0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н.д.</w:t>
            </w:r>
          </w:p>
        </w:tc>
        <w:tc>
          <w:tcPr>
            <w:tcW w:w="851" w:type="dxa"/>
            <w:tcBorders>
              <w:top w:val="nil"/>
              <w:left w:val="nil"/>
              <w:bottom w:val="nil"/>
              <w:right w:val="nil"/>
            </w:tcBorders>
            <w:shd w:val="clear" w:color="auto" w:fill="FFFFFF" w:themeFill="background1"/>
            <w:noWrap/>
          </w:tcPr>
          <w:p w:rsidR="00BC4E43" w:rsidRPr="009B35D3" w:rsidRDefault="00BC4E43" w:rsidP="00063D0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lang w:val="en-US"/>
              </w:rPr>
              <w:t>н.д.</w:t>
            </w:r>
          </w:p>
        </w:tc>
        <w:tc>
          <w:tcPr>
            <w:tcW w:w="850" w:type="dxa"/>
            <w:tcBorders>
              <w:top w:val="nil"/>
              <w:left w:val="nil"/>
              <w:bottom w:val="nil"/>
              <w:right w:val="nil"/>
            </w:tcBorders>
            <w:shd w:val="clear" w:color="auto" w:fill="FFFFFF" w:themeFill="background1"/>
            <w:noWrap/>
          </w:tcPr>
          <w:p w:rsidR="00BC4E43" w:rsidRPr="009B35D3" w:rsidRDefault="00BC4E43" w:rsidP="00063D0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lang w:val="en-US"/>
              </w:rPr>
              <w:t>н.д.</w:t>
            </w:r>
          </w:p>
        </w:tc>
        <w:tc>
          <w:tcPr>
            <w:tcW w:w="851" w:type="dxa"/>
            <w:tcBorders>
              <w:top w:val="nil"/>
              <w:left w:val="nil"/>
              <w:bottom w:val="nil"/>
              <w:right w:val="nil"/>
            </w:tcBorders>
            <w:shd w:val="clear" w:color="auto" w:fill="FFFFFF" w:themeFill="background1"/>
            <w:noWrap/>
          </w:tcPr>
          <w:p w:rsidR="00BC4E43" w:rsidRPr="009B35D3" w:rsidRDefault="00BC4E43" w:rsidP="00063D0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6 115</w:t>
            </w:r>
          </w:p>
        </w:tc>
        <w:tc>
          <w:tcPr>
            <w:tcW w:w="850" w:type="dxa"/>
            <w:tcBorders>
              <w:top w:val="nil"/>
              <w:left w:val="nil"/>
              <w:bottom w:val="nil"/>
              <w:right w:val="nil"/>
            </w:tcBorders>
            <w:shd w:val="clear" w:color="auto" w:fill="FFFFFF" w:themeFill="background1"/>
          </w:tcPr>
          <w:p w:rsidR="00BC4E43" w:rsidRPr="009B35D3" w:rsidRDefault="00BC4E43" w:rsidP="00063D0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6 744</w:t>
            </w:r>
          </w:p>
        </w:tc>
        <w:tc>
          <w:tcPr>
            <w:tcW w:w="851" w:type="dxa"/>
            <w:tcBorders>
              <w:top w:val="nil"/>
              <w:left w:val="nil"/>
              <w:bottom w:val="nil"/>
              <w:right w:val="nil"/>
            </w:tcBorders>
            <w:shd w:val="clear" w:color="auto" w:fill="FFFFFF" w:themeFill="background1"/>
          </w:tcPr>
          <w:p w:rsidR="00BC4E43" w:rsidRPr="009B35D3" w:rsidRDefault="00BC4E43" w:rsidP="00063D0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6 565</w:t>
            </w:r>
          </w:p>
        </w:tc>
        <w:tc>
          <w:tcPr>
            <w:tcW w:w="851" w:type="dxa"/>
            <w:tcBorders>
              <w:top w:val="nil"/>
              <w:left w:val="nil"/>
              <w:bottom w:val="nil"/>
              <w:right w:val="nil"/>
            </w:tcBorders>
            <w:shd w:val="clear" w:color="auto" w:fill="FFFFFF" w:themeFill="background1"/>
          </w:tcPr>
          <w:p w:rsidR="00BC4E43" w:rsidRPr="009B35D3" w:rsidRDefault="00BC4E43" w:rsidP="00063D0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6 291</w:t>
            </w:r>
          </w:p>
        </w:tc>
      </w:tr>
      <w:tr w:rsidR="00BC4E43" w:rsidRPr="009B35D3" w:rsidTr="00063D0B">
        <w:trPr>
          <w:trHeight w:val="301"/>
        </w:trPr>
        <w:tc>
          <w:tcPr>
            <w:tcW w:w="2552" w:type="dxa"/>
            <w:tcBorders>
              <w:top w:val="nil"/>
              <w:left w:val="nil"/>
              <w:bottom w:val="nil"/>
              <w:right w:val="nil"/>
            </w:tcBorders>
            <w:shd w:val="clear" w:color="auto" w:fill="FFFFFF" w:themeFill="background1"/>
            <w:vAlign w:val="center"/>
            <w:hideMark/>
          </w:tcPr>
          <w:p w:rsidR="00BC4E43" w:rsidRPr="009B35D3" w:rsidRDefault="00BC4E43" w:rsidP="00063D0B">
            <w:pPr>
              <w:spacing w:after="0" w:line="240" w:lineRule="auto"/>
              <w:rPr>
                <w:rFonts w:ascii="Times New Roman" w:eastAsia="Times New Roman" w:hAnsi="Times New Roman" w:cs="Times New Roman"/>
                <w:b/>
                <w:bCs/>
                <w:i/>
                <w:iCs/>
                <w:sz w:val="18"/>
                <w:szCs w:val="18"/>
                <w:lang w:eastAsia="ru-RU"/>
              </w:rPr>
            </w:pPr>
            <w:r w:rsidRPr="009B35D3">
              <w:rPr>
                <w:rFonts w:ascii="Times New Roman" w:eastAsia="Times New Roman" w:hAnsi="Times New Roman" w:cs="Times New Roman"/>
                <w:b/>
                <w:bCs/>
                <w:i/>
                <w:iCs/>
                <w:sz w:val="18"/>
                <w:szCs w:val="18"/>
                <w:lang w:val="en-US" w:eastAsia="ru-RU"/>
              </w:rPr>
              <w:t>Вычеты</w:t>
            </w:r>
            <w:r w:rsidRPr="009B35D3">
              <w:rPr>
                <w:rFonts w:ascii="Times New Roman" w:eastAsia="Times New Roman" w:hAnsi="Times New Roman" w:cs="Times New Roman"/>
                <w:b/>
                <w:bCs/>
                <w:i/>
                <w:iCs/>
                <w:sz w:val="18"/>
                <w:szCs w:val="18"/>
                <w:lang w:eastAsia="ru-RU"/>
              </w:rPr>
              <w:t>:</w:t>
            </w:r>
          </w:p>
        </w:tc>
        <w:tc>
          <w:tcPr>
            <w:tcW w:w="567" w:type="dxa"/>
            <w:tcBorders>
              <w:top w:val="nil"/>
              <w:left w:val="nil"/>
              <w:bottom w:val="nil"/>
              <w:right w:val="nil"/>
            </w:tcBorders>
            <w:shd w:val="clear" w:color="auto" w:fill="FFFFFF" w:themeFill="background1"/>
            <w:vAlign w:val="center"/>
          </w:tcPr>
          <w:p w:rsidR="00BC4E43" w:rsidRPr="009B35D3" w:rsidRDefault="00BC4E43" w:rsidP="00063D0B">
            <w:pPr>
              <w:spacing w:after="0" w:line="240" w:lineRule="auto"/>
              <w:jc w:val="center"/>
              <w:rPr>
                <w:rFonts w:ascii="Times New Roman" w:eastAsia="Times New Roman" w:hAnsi="Times New Roman" w:cs="Times New Roman"/>
                <w:b/>
                <w:bCs/>
                <w:i/>
                <w:iCs/>
                <w:sz w:val="18"/>
                <w:szCs w:val="18"/>
                <w:lang w:eastAsia="ru-RU"/>
              </w:rPr>
            </w:pPr>
          </w:p>
        </w:tc>
        <w:tc>
          <w:tcPr>
            <w:tcW w:w="1134" w:type="dxa"/>
            <w:tcBorders>
              <w:top w:val="nil"/>
              <w:left w:val="nil"/>
              <w:bottom w:val="nil"/>
              <w:right w:val="nil"/>
            </w:tcBorders>
            <w:shd w:val="clear" w:color="auto" w:fill="FFFFFF" w:themeFill="background1"/>
            <w:noWrap/>
            <w:vAlign w:val="center"/>
            <w:hideMark/>
          </w:tcPr>
          <w:p w:rsidR="00BC4E43" w:rsidRPr="009B35D3" w:rsidRDefault="00BC4E43" w:rsidP="00063D0B">
            <w:pPr>
              <w:spacing w:after="0" w:line="240" w:lineRule="auto"/>
              <w:jc w:val="center"/>
              <w:rPr>
                <w:rFonts w:ascii="Times New Roman" w:eastAsia="Times New Roman" w:hAnsi="Times New Roman" w:cs="Times New Roman"/>
                <w:b/>
                <w:bCs/>
                <w:i/>
                <w:iCs/>
                <w:sz w:val="18"/>
                <w:szCs w:val="18"/>
                <w:lang w:eastAsia="ru-RU"/>
              </w:rPr>
            </w:pPr>
          </w:p>
        </w:tc>
        <w:tc>
          <w:tcPr>
            <w:tcW w:w="850" w:type="dxa"/>
            <w:tcBorders>
              <w:top w:val="nil"/>
              <w:left w:val="nil"/>
              <w:bottom w:val="nil"/>
              <w:right w:val="nil"/>
            </w:tcBorders>
            <w:shd w:val="clear" w:color="auto" w:fill="FFFFFF" w:themeFill="background1"/>
            <w:noWrap/>
            <w:vAlign w:val="center"/>
            <w:hideMark/>
          </w:tcPr>
          <w:p w:rsidR="00BC4E43" w:rsidRPr="009B35D3" w:rsidRDefault="00BC4E43" w:rsidP="00063D0B">
            <w:pPr>
              <w:spacing w:after="0" w:line="240" w:lineRule="auto"/>
              <w:jc w:val="center"/>
              <w:rPr>
                <w:rFonts w:ascii="Times New Roman" w:hAnsi="Times New Roman" w:cs="Times New Roman"/>
                <w:b/>
                <w:bCs/>
                <w:i/>
                <w:iCs/>
                <w:sz w:val="18"/>
                <w:szCs w:val="18"/>
              </w:rPr>
            </w:pPr>
            <w:r w:rsidRPr="009B35D3">
              <w:rPr>
                <w:rFonts w:ascii="Times New Roman" w:hAnsi="Times New Roman" w:cs="Times New Roman"/>
                <w:b/>
                <w:bCs/>
                <w:i/>
                <w:iCs/>
                <w:sz w:val="18"/>
                <w:szCs w:val="18"/>
                <w:lang w:val="en-US"/>
              </w:rPr>
              <w:t>10 47</w:t>
            </w:r>
            <w:r w:rsidRPr="009B35D3">
              <w:rPr>
                <w:rFonts w:ascii="Times New Roman" w:hAnsi="Times New Roman" w:cs="Times New Roman"/>
                <w:b/>
                <w:bCs/>
                <w:i/>
                <w:iCs/>
                <w:sz w:val="18"/>
                <w:szCs w:val="18"/>
              </w:rPr>
              <w:t>6</w:t>
            </w:r>
          </w:p>
        </w:tc>
        <w:tc>
          <w:tcPr>
            <w:tcW w:w="851" w:type="dxa"/>
            <w:tcBorders>
              <w:top w:val="nil"/>
              <w:left w:val="nil"/>
              <w:bottom w:val="nil"/>
              <w:right w:val="nil"/>
            </w:tcBorders>
            <w:shd w:val="clear" w:color="auto" w:fill="FFFFFF" w:themeFill="background1"/>
            <w:noWrap/>
            <w:vAlign w:val="center"/>
          </w:tcPr>
          <w:p w:rsidR="00BC4E43" w:rsidRPr="009B35D3" w:rsidRDefault="00BC4E43" w:rsidP="00063D0B">
            <w:pPr>
              <w:spacing w:after="0" w:line="240" w:lineRule="auto"/>
              <w:jc w:val="center"/>
              <w:rPr>
                <w:rFonts w:ascii="Times New Roman" w:hAnsi="Times New Roman" w:cs="Times New Roman"/>
                <w:b/>
                <w:bCs/>
                <w:i/>
                <w:iCs/>
                <w:sz w:val="18"/>
                <w:szCs w:val="18"/>
              </w:rPr>
            </w:pPr>
            <w:r w:rsidRPr="009B35D3">
              <w:rPr>
                <w:rFonts w:ascii="Times New Roman" w:hAnsi="Times New Roman" w:cs="Times New Roman"/>
                <w:b/>
                <w:bCs/>
                <w:i/>
                <w:iCs/>
                <w:sz w:val="18"/>
                <w:szCs w:val="18"/>
                <w:lang w:val="en-US"/>
              </w:rPr>
              <w:t>17 6</w:t>
            </w:r>
            <w:r w:rsidRPr="009B35D3">
              <w:rPr>
                <w:rFonts w:ascii="Times New Roman" w:hAnsi="Times New Roman" w:cs="Times New Roman"/>
                <w:b/>
                <w:bCs/>
                <w:i/>
                <w:iCs/>
                <w:sz w:val="18"/>
                <w:szCs w:val="18"/>
              </w:rPr>
              <w:t>69</w:t>
            </w:r>
          </w:p>
        </w:tc>
        <w:tc>
          <w:tcPr>
            <w:tcW w:w="850" w:type="dxa"/>
            <w:tcBorders>
              <w:top w:val="nil"/>
              <w:left w:val="nil"/>
              <w:bottom w:val="nil"/>
              <w:right w:val="nil"/>
            </w:tcBorders>
            <w:shd w:val="clear" w:color="auto" w:fill="FFFFFF" w:themeFill="background1"/>
            <w:noWrap/>
            <w:vAlign w:val="center"/>
          </w:tcPr>
          <w:p w:rsidR="00BC4E43" w:rsidRPr="009B35D3" w:rsidRDefault="00BC4E43" w:rsidP="00063D0B">
            <w:pPr>
              <w:spacing w:after="0" w:line="240" w:lineRule="auto"/>
              <w:jc w:val="center"/>
              <w:rPr>
                <w:rFonts w:ascii="Times New Roman" w:hAnsi="Times New Roman" w:cs="Times New Roman"/>
                <w:b/>
                <w:bCs/>
                <w:i/>
                <w:iCs/>
                <w:sz w:val="18"/>
                <w:szCs w:val="18"/>
              </w:rPr>
            </w:pPr>
            <w:r w:rsidRPr="009B35D3">
              <w:rPr>
                <w:rFonts w:ascii="Times New Roman" w:hAnsi="Times New Roman" w:cs="Times New Roman"/>
                <w:b/>
                <w:bCs/>
                <w:i/>
                <w:iCs/>
                <w:sz w:val="18"/>
                <w:szCs w:val="18"/>
                <w:lang w:val="en-US"/>
              </w:rPr>
              <w:t>17 816</w:t>
            </w:r>
          </w:p>
        </w:tc>
        <w:tc>
          <w:tcPr>
            <w:tcW w:w="851" w:type="dxa"/>
            <w:tcBorders>
              <w:top w:val="nil"/>
              <w:left w:val="nil"/>
              <w:bottom w:val="nil"/>
              <w:right w:val="nil"/>
            </w:tcBorders>
            <w:shd w:val="clear" w:color="auto" w:fill="FFFFFF" w:themeFill="background1"/>
            <w:noWrap/>
            <w:vAlign w:val="center"/>
          </w:tcPr>
          <w:p w:rsidR="00BC4E43" w:rsidRPr="009B35D3" w:rsidRDefault="00BC4E43" w:rsidP="00063D0B">
            <w:pPr>
              <w:spacing w:after="0" w:line="240" w:lineRule="auto"/>
              <w:jc w:val="center"/>
              <w:rPr>
                <w:rFonts w:ascii="Times New Roman" w:hAnsi="Times New Roman" w:cs="Times New Roman"/>
                <w:b/>
                <w:bCs/>
                <w:i/>
                <w:iCs/>
                <w:sz w:val="18"/>
                <w:szCs w:val="18"/>
                <w:lang w:val="en-US"/>
              </w:rPr>
            </w:pPr>
            <w:r w:rsidRPr="009B35D3">
              <w:rPr>
                <w:rFonts w:ascii="Times New Roman" w:hAnsi="Times New Roman" w:cs="Times New Roman"/>
                <w:b/>
                <w:bCs/>
                <w:i/>
                <w:iCs/>
                <w:sz w:val="18"/>
                <w:szCs w:val="18"/>
                <w:lang w:val="en-US"/>
              </w:rPr>
              <w:t>4 784</w:t>
            </w:r>
          </w:p>
        </w:tc>
        <w:tc>
          <w:tcPr>
            <w:tcW w:w="850" w:type="dxa"/>
            <w:tcBorders>
              <w:top w:val="nil"/>
              <w:left w:val="nil"/>
              <w:bottom w:val="nil"/>
              <w:right w:val="nil"/>
            </w:tcBorders>
            <w:shd w:val="clear" w:color="auto" w:fill="FFFFFF" w:themeFill="background1"/>
            <w:vAlign w:val="center"/>
          </w:tcPr>
          <w:p w:rsidR="00BC4E43" w:rsidRPr="009B35D3" w:rsidRDefault="00BC4E43" w:rsidP="00063D0B">
            <w:pPr>
              <w:spacing w:after="0" w:line="240" w:lineRule="auto"/>
              <w:jc w:val="center"/>
              <w:rPr>
                <w:rFonts w:ascii="Times New Roman" w:hAnsi="Times New Roman" w:cs="Times New Roman"/>
                <w:b/>
                <w:bCs/>
                <w:i/>
                <w:iCs/>
                <w:sz w:val="18"/>
                <w:szCs w:val="18"/>
                <w:lang w:val="en-US"/>
              </w:rPr>
            </w:pPr>
            <w:r w:rsidRPr="009B35D3">
              <w:rPr>
                <w:rFonts w:ascii="Times New Roman" w:hAnsi="Times New Roman" w:cs="Times New Roman"/>
                <w:b/>
                <w:bCs/>
                <w:i/>
                <w:iCs/>
                <w:sz w:val="18"/>
                <w:szCs w:val="18"/>
                <w:lang w:val="en-US"/>
              </w:rPr>
              <w:t>3 739</w:t>
            </w:r>
          </w:p>
        </w:tc>
        <w:tc>
          <w:tcPr>
            <w:tcW w:w="851" w:type="dxa"/>
            <w:tcBorders>
              <w:top w:val="nil"/>
              <w:left w:val="nil"/>
              <w:bottom w:val="nil"/>
              <w:right w:val="nil"/>
            </w:tcBorders>
            <w:shd w:val="clear" w:color="auto" w:fill="FFFFFF" w:themeFill="background1"/>
            <w:vAlign w:val="center"/>
          </w:tcPr>
          <w:p w:rsidR="00BC4E43" w:rsidRPr="009B35D3" w:rsidRDefault="00BC4E43" w:rsidP="00063D0B">
            <w:pPr>
              <w:spacing w:after="0" w:line="240" w:lineRule="auto"/>
              <w:jc w:val="center"/>
              <w:rPr>
                <w:rFonts w:ascii="Times New Roman" w:hAnsi="Times New Roman" w:cs="Times New Roman"/>
                <w:b/>
                <w:bCs/>
                <w:i/>
                <w:iCs/>
                <w:sz w:val="18"/>
                <w:szCs w:val="18"/>
                <w:lang w:val="en-US"/>
              </w:rPr>
            </w:pPr>
            <w:r w:rsidRPr="009B35D3">
              <w:rPr>
                <w:rFonts w:ascii="Times New Roman" w:hAnsi="Times New Roman" w:cs="Times New Roman"/>
                <w:b/>
                <w:bCs/>
                <w:i/>
                <w:iCs/>
                <w:sz w:val="18"/>
                <w:szCs w:val="18"/>
                <w:lang w:val="en-US"/>
              </w:rPr>
              <w:t>1 437</w:t>
            </w:r>
          </w:p>
        </w:tc>
        <w:tc>
          <w:tcPr>
            <w:tcW w:w="851" w:type="dxa"/>
            <w:tcBorders>
              <w:top w:val="nil"/>
              <w:left w:val="nil"/>
              <w:bottom w:val="nil"/>
              <w:right w:val="nil"/>
            </w:tcBorders>
            <w:shd w:val="clear" w:color="auto" w:fill="FFFFFF" w:themeFill="background1"/>
            <w:vAlign w:val="center"/>
          </w:tcPr>
          <w:p w:rsidR="00BC4E43" w:rsidRPr="009B35D3" w:rsidRDefault="00BC4E43" w:rsidP="00063D0B">
            <w:pPr>
              <w:spacing w:after="0" w:line="240" w:lineRule="auto"/>
              <w:jc w:val="center"/>
              <w:rPr>
                <w:rFonts w:ascii="Times New Roman" w:hAnsi="Times New Roman" w:cs="Times New Roman"/>
                <w:b/>
                <w:bCs/>
                <w:i/>
                <w:iCs/>
                <w:sz w:val="18"/>
                <w:szCs w:val="18"/>
                <w:lang w:val="en-US"/>
              </w:rPr>
            </w:pPr>
            <w:r w:rsidRPr="009B35D3">
              <w:rPr>
                <w:rFonts w:ascii="Times New Roman" w:hAnsi="Times New Roman" w:cs="Times New Roman"/>
                <w:b/>
                <w:bCs/>
                <w:i/>
                <w:iCs/>
                <w:sz w:val="18"/>
                <w:szCs w:val="18"/>
                <w:lang w:val="en-US"/>
              </w:rPr>
              <w:t>1 455</w:t>
            </w:r>
          </w:p>
        </w:tc>
      </w:tr>
      <w:tr w:rsidR="00BC4E43" w:rsidRPr="009B35D3" w:rsidTr="00063D0B">
        <w:trPr>
          <w:trHeight w:val="301"/>
        </w:trPr>
        <w:tc>
          <w:tcPr>
            <w:tcW w:w="2552" w:type="dxa"/>
            <w:tcBorders>
              <w:top w:val="nil"/>
              <w:left w:val="nil"/>
              <w:bottom w:val="nil"/>
              <w:right w:val="nil"/>
            </w:tcBorders>
            <w:shd w:val="clear" w:color="auto" w:fill="FFFFFF" w:themeFill="background1"/>
            <w:vAlign w:val="center"/>
            <w:hideMark/>
          </w:tcPr>
          <w:p w:rsidR="00BC4E43" w:rsidRPr="009B35D3" w:rsidRDefault="00BC4E43" w:rsidP="00063D0B">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добыча обезвоженной, обессоленной и стабилизированной нефти;</w:t>
            </w:r>
          </w:p>
        </w:tc>
        <w:tc>
          <w:tcPr>
            <w:tcW w:w="567" w:type="dxa"/>
            <w:tcBorders>
              <w:top w:val="nil"/>
              <w:left w:val="nil"/>
              <w:bottom w:val="nil"/>
              <w:right w:val="nil"/>
            </w:tcBorders>
            <w:shd w:val="clear" w:color="auto" w:fill="FFFFFF" w:themeFill="background1"/>
            <w:vAlign w:val="center"/>
          </w:tcPr>
          <w:p w:rsidR="00BC4E43" w:rsidRPr="009B35D3" w:rsidRDefault="00BC4E43" w:rsidP="00063D0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w:t>
            </w:r>
          </w:p>
        </w:tc>
        <w:tc>
          <w:tcPr>
            <w:tcW w:w="1134" w:type="dxa"/>
            <w:tcBorders>
              <w:top w:val="nil"/>
              <w:left w:val="nil"/>
              <w:bottom w:val="nil"/>
              <w:right w:val="nil"/>
            </w:tcBorders>
            <w:shd w:val="clear" w:color="auto" w:fill="FFFFFF" w:themeFill="background1"/>
            <w:noWrap/>
            <w:vAlign w:val="center"/>
            <w:hideMark/>
          </w:tcPr>
          <w:p w:rsidR="00BC4E43" w:rsidRPr="009B35D3" w:rsidRDefault="00BC4E43" w:rsidP="00063D0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ст.343.2</w:t>
            </w:r>
          </w:p>
        </w:tc>
        <w:tc>
          <w:tcPr>
            <w:tcW w:w="850" w:type="dxa"/>
            <w:tcBorders>
              <w:top w:val="nil"/>
              <w:left w:val="nil"/>
              <w:bottom w:val="nil"/>
              <w:right w:val="nil"/>
            </w:tcBorders>
            <w:shd w:val="clear" w:color="auto" w:fill="FFFFFF" w:themeFill="background1"/>
            <w:noWrap/>
            <w:vAlign w:val="center"/>
            <w:hideMark/>
          </w:tcPr>
          <w:p w:rsidR="00BC4E43" w:rsidRPr="009B35D3" w:rsidRDefault="00BC4E43" w:rsidP="00063D0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9 889</w:t>
            </w:r>
          </w:p>
        </w:tc>
        <w:tc>
          <w:tcPr>
            <w:tcW w:w="851" w:type="dxa"/>
            <w:tcBorders>
              <w:top w:val="nil"/>
              <w:left w:val="nil"/>
              <w:bottom w:val="nil"/>
              <w:right w:val="nil"/>
            </w:tcBorders>
            <w:shd w:val="clear" w:color="auto" w:fill="FFFFFF" w:themeFill="background1"/>
            <w:noWrap/>
            <w:vAlign w:val="center"/>
          </w:tcPr>
          <w:p w:rsidR="00BC4E43" w:rsidRPr="009B35D3" w:rsidRDefault="00BC4E43" w:rsidP="00063D0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16 884</w:t>
            </w:r>
          </w:p>
        </w:tc>
        <w:tc>
          <w:tcPr>
            <w:tcW w:w="850" w:type="dxa"/>
            <w:tcBorders>
              <w:top w:val="nil"/>
              <w:left w:val="nil"/>
              <w:bottom w:val="nil"/>
              <w:right w:val="nil"/>
            </w:tcBorders>
            <w:shd w:val="clear" w:color="auto" w:fill="FFFFFF" w:themeFill="background1"/>
            <w:noWrap/>
            <w:vAlign w:val="center"/>
          </w:tcPr>
          <w:p w:rsidR="00BC4E43" w:rsidRPr="009B35D3" w:rsidRDefault="00BC4E43" w:rsidP="00063D0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16 890</w:t>
            </w:r>
          </w:p>
        </w:tc>
        <w:tc>
          <w:tcPr>
            <w:tcW w:w="851" w:type="dxa"/>
            <w:tcBorders>
              <w:top w:val="nil"/>
              <w:left w:val="nil"/>
              <w:bottom w:val="nil"/>
              <w:right w:val="nil"/>
            </w:tcBorders>
            <w:shd w:val="clear" w:color="auto" w:fill="FFFFFF" w:themeFill="background1"/>
            <w:noWrap/>
            <w:vAlign w:val="center"/>
          </w:tcPr>
          <w:p w:rsidR="00BC4E43" w:rsidRPr="009B35D3" w:rsidRDefault="00BC4E43" w:rsidP="00063D0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3 536</w:t>
            </w:r>
          </w:p>
        </w:tc>
        <w:tc>
          <w:tcPr>
            <w:tcW w:w="850" w:type="dxa"/>
            <w:tcBorders>
              <w:top w:val="nil"/>
              <w:left w:val="nil"/>
              <w:bottom w:val="nil"/>
              <w:right w:val="nil"/>
            </w:tcBorders>
            <w:shd w:val="clear" w:color="auto" w:fill="FFFFFF" w:themeFill="background1"/>
            <w:vAlign w:val="center"/>
          </w:tcPr>
          <w:p w:rsidR="00BC4E43" w:rsidRPr="009B35D3" w:rsidRDefault="00BC4E43" w:rsidP="00063D0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2 322</w:t>
            </w:r>
          </w:p>
        </w:tc>
        <w:tc>
          <w:tcPr>
            <w:tcW w:w="851" w:type="dxa"/>
            <w:tcBorders>
              <w:top w:val="nil"/>
              <w:left w:val="nil"/>
              <w:bottom w:val="nil"/>
              <w:right w:val="nil"/>
            </w:tcBorders>
            <w:shd w:val="clear" w:color="auto" w:fill="FFFFFF" w:themeFill="background1"/>
            <w:vAlign w:val="center"/>
          </w:tcPr>
          <w:p w:rsidR="00BC4E43" w:rsidRPr="009B35D3" w:rsidRDefault="00BC4E43" w:rsidP="00063D0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851" w:type="dxa"/>
            <w:tcBorders>
              <w:top w:val="nil"/>
              <w:left w:val="nil"/>
              <w:bottom w:val="nil"/>
              <w:right w:val="nil"/>
            </w:tcBorders>
            <w:shd w:val="clear" w:color="auto" w:fill="FFFFFF" w:themeFill="background1"/>
            <w:vAlign w:val="center"/>
          </w:tcPr>
          <w:p w:rsidR="00BC4E43" w:rsidRPr="009B35D3" w:rsidRDefault="00BC4E43" w:rsidP="00063D0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r>
      <w:tr w:rsidR="00BC4E43" w:rsidRPr="009B35D3" w:rsidTr="00063D0B">
        <w:trPr>
          <w:trHeight w:val="301"/>
        </w:trPr>
        <w:tc>
          <w:tcPr>
            <w:tcW w:w="2552" w:type="dxa"/>
            <w:tcBorders>
              <w:top w:val="nil"/>
              <w:left w:val="nil"/>
              <w:bottom w:val="nil"/>
              <w:right w:val="nil"/>
            </w:tcBorders>
            <w:shd w:val="clear" w:color="auto" w:fill="FFFFFF" w:themeFill="background1"/>
            <w:vAlign w:val="center"/>
            <w:hideMark/>
          </w:tcPr>
          <w:p w:rsidR="00BC4E43" w:rsidRPr="009B35D3" w:rsidRDefault="00BC4E43" w:rsidP="00063D0B">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обеспечение безопасных условий и охраны труда при добыче угля;</w:t>
            </w:r>
          </w:p>
        </w:tc>
        <w:tc>
          <w:tcPr>
            <w:tcW w:w="567" w:type="dxa"/>
            <w:tcBorders>
              <w:top w:val="nil"/>
              <w:left w:val="nil"/>
              <w:bottom w:val="nil"/>
              <w:right w:val="nil"/>
            </w:tcBorders>
            <w:shd w:val="clear" w:color="auto" w:fill="FFFFFF" w:themeFill="background1"/>
            <w:vAlign w:val="center"/>
          </w:tcPr>
          <w:p w:rsidR="00BC4E43" w:rsidRPr="009B35D3" w:rsidRDefault="00BC4E43" w:rsidP="00063D0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6</w:t>
            </w:r>
          </w:p>
        </w:tc>
        <w:tc>
          <w:tcPr>
            <w:tcW w:w="1134" w:type="dxa"/>
            <w:tcBorders>
              <w:top w:val="nil"/>
              <w:left w:val="nil"/>
              <w:bottom w:val="nil"/>
              <w:right w:val="nil"/>
            </w:tcBorders>
            <w:shd w:val="clear" w:color="auto" w:fill="FFFFFF" w:themeFill="background1"/>
            <w:noWrap/>
            <w:vAlign w:val="center"/>
            <w:hideMark/>
          </w:tcPr>
          <w:p w:rsidR="00BC4E43" w:rsidRPr="009B35D3" w:rsidRDefault="00BC4E43" w:rsidP="00063D0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ст.343.1</w:t>
            </w:r>
          </w:p>
        </w:tc>
        <w:tc>
          <w:tcPr>
            <w:tcW w:w="850" w:type="dxa"/>
            <w:tcBorders>
              <w:top w:val="nil"/>
              <w:left w:val="nil"/>
              <w:bottom w:val="nil"/>
              <w:right w:val="nil"/>
            </w:tcBorders>
            <w:shd w:val="clear" w:color="auto" w:fill="FFFFFF" w:themeFill="background1"/>
            <w:noWrap/>
            <w:hideMark/>
          </w:tcPr>
          <w:p w:rsidR="00BC4E43" w:rsidRPr="009B35D3" w:rsidRDefault="00BC4E43" w:rsidP="00063D0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 xml:space="preserve">587 </w:t>
            </w:r>
          </w:p>
        </w:tc>
        <w:tc>
          <w:tcPr>
            <w:tcW w:w="851" w:type="dxa"/>
            <w:tcBorders>
              <w:top w:val="nil"/>
              <w:left w:val="nil"/>
              <w:bottom w:val="nil"/>
              <w:right w:val="nil"/>
            </w:tcBorders>
            <w:shd w:val="clear" w:color="auto" w:fill="FFFFFF" w:themeFill="background1"/>
            <w:noWrap/>
          </w:tcPr>
          <w:p w:rsidR="00BC4E43" w:rsidRPr="009B35D3" w:rsidRDefault="00BC4E43" w:rsidP="00063D0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 xml:space="preserve">785 </w:t>
            </w:r>
          </w:p>
        </w:tc>
        <w:tc>
          <w:tcPr>
            <w:tcW w:w="850" w:type="dxa"/>
            <w:tcBorders>
              <w:top w:val="nil"/>
              <w:left w:val="nil"/>
              <w:bottom w:val="nil"/>
              <w:right w:val="nil"/>
            </w:tcBorders>
            <w:shd w:val="clear" w:color="auto" w:fill="FFFFFF" w:themeFill="background1"/>
            <w:noWrap/>
          </w:tcPr>
          <w:p w:rsidR="00BC4E43" w:rsidRPr="009B35D3" w:rsidRDefault="00BC4E43" w:rsidP="00063D0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 xml:space="preserve">926 </w:t>
            </w:r>
          </w:p>
        </w:tc>
        <w:tc>
          <w:tcPr>
            <w:tcW w:w="851" w:type="dxa"/>
            <w:tcBorders>
              <w:top w:val="nil"/>
              <w:left w:val="nil"/>
              <w:bottom w:val="nil"/>
              <w:right w:val="nil"/>
            </w:tcBorders>
            <w:shd w:val="clear" w:color="auto" w:fill="FFFFFF" w:themeFill="background1"/>
            <w:noWrap/>
          </w:tcPr>
          <w:p w:rsidR="00BC4E43" w:rsidRPr="009B35D3" w:rsidRDefault="00BC4E43" w:rsidP="00063D0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 xml:space="preserve">1 248 </w:t>
            </w:r>
          </w:p>
        </w:tc>
        <w:tc>
          <w:tcPr>
            <w:tcW w:w="850" w:type="dxa"/>
            <w:tcBorders>
              <w:top w:val="nil"/>
              <w:left w:val="nil"/>
              <w:bottom w:val="nil"/>
              <w:right w:val="nil"/>
            </w:tcBorders>
            <w:shd w:val="clear" w:color="auto" w:fill="FFFFFF" w:themeFill="background1"/>
          </w:tcPr>
          <w:p w:rsidR="00BC4E43" w:rsidRPr="009B35D3" w:rsidRDefault="00BC4E43" w:rsidP="00063D0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 xml:space="preserve">1 417 </w:t>
            </w:r>
          </w:p>
        </w:tc>
        <w:tc>
          <w:tcPr>
            <w:tcW w:w="851" w:type="dxa"/>
            <w:tcBorders>
              <w:top w:val="nil"/>
              <w:left w:val="nil"/>
              <w:bottom w:val="nil"/>
              <w:right w:val="nil"/>
            </w:tcBorders>
            <w:shd w:val="clear" w:color="auto" w:fill="FFFFFF" w:themeFill="background1"/>
          </w:tcPr>
          <w:p w:rsidR="00BC4E43" w:rsidRPr="009B35D3" w:rsidRDefault="00BC4E43" w:rsidP="00063D0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 xml:space="preserve">1 437 </w:t>
            </w:r>
          </w:p>
        </w:tc>
        <w:tc>
          <w:tcPr>
            <w:tcW w:w="851" w:type="dxa"/>
            <w:tcBorders>
              <w:top w:val="nil"/>
              <w:left w:val="nil"/>
              <w:bottom w:val="nil"/>
              <w:right w:val="nil"/>
            </w:tcBorders>
            <w:shd w:val="clear" w:color="auto" w:fill="FFFFFF" w:themeFill="background1"/>
          </w:tcPr>
          <w:p w:rsidR="00BC4E43" w:rsidRPr="009B35D3" w:rsidRDefault="00BC4E43" w:rsidP="00063D0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 xml:space="preserve">1 455 </w:t>
            </w:r>
          </w:p>
        </w:tc>
      </w:tr>
      <w:tr w:rsidR="00BC4E43" w:rsidRPr="009B35D3" w:rsidTr="00063D0B">
        <w:trPr>
          <w:trHeight w:val="301"/>
        </w:trPr>
        <w:tc>
          <w:tcPr>
            <w:tcW w:w="2552" w:type="dxa"/>
            <w:tcBorders>
              <w:top w:val="nil"/>
              <w:left w:val="nil"/>
              <w:bottom w:val="nil"/>
              <w:right w:val="nil"/>
            </w:tcBorders>
            <w:shd w:val="clear" w:color="auto" w:fill="FFFFFF" w:themeFill="background1"/>
            <w:vAlign w:val="center"/>
            <w:hideMark/>
          </w:tcPr>
          <w:p w:rsidR="00BC4E43" w:rsidRPr="009B35D3" w:rsidRDefault="00BC4E43" w:rsidP="00063D0B">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val="en-US" w:eastAsia="ru-RU"/>
              </w:rPr>
              <w:t>Экспортная пошлина</w:t>
            </w:r>
          </w:p>
        </w:tc>
        <w:tc>
          <w:tcPr>
            <w:tcW w:w="567" w:type="dxa"/>
            <w:tcBorders>
              <w:top w:val="nil"/>
              <w:left w:val="nil"/>
              <w:bottom w:val="nil"/>
              <w:right w:val="nil"/>
            </w:tcBorders>
            <w:shd w:val="clear" w:color="auto" w:fill="FFFFFF" w:themeFill="background1"/>
            <w:vAlign w:val="center"/>
          </w:tcPr>
          <w:p w:rsidR="00BC4E43" w:rsidRPr="009B35D3" w:rsidRDefault="00BC4E43" w:rsidP="00063D0B">
            <w:pPr>
              <w:spacing w:after="0" w:line="240" w:lineRule="auto"/>
              <w:jc w:val="center"/>
              <w:rPr>
                <w:rFonts w:ascii="Times New Roman" w:eastAsia="Times New Roman" w:hAnsi="Times New Roman" w:cs="Times New Roman"/>
                <w:b/>
                <w:bCs/>
                <w:sz w:val="18"/>
                <w:szCs w:val="18"/>
                <w:lang w:eastAsia="ru-RU"/>
              </w:rPr>
            </w:pPr>
          </w:p>
        </w:tc>
        <w:tc>
          <w:tcPr>
            <w:tcW w:w="1134" w:type="dxa"/>
            <w:tcBorders>
              <w:top w:val="nil"/>
              <w:left w:val="nil"/>
              <w:bottom w:val="nil"/>
              <w:right w:val="nil"/>
            </w:tcBorders>
            <w:shd w:val="clear" w:color="auto" w:fill="FFFFFF" w:themeFill="background1"/>
            <w:noWrap/>
            <w:vAlign w:val="center"/>
            <w:hideMark/>
          </w:tcPr>
          <w:p w:rsidR="00BC4E43" w:rsidRPr="009B35D3" w:rsidRDefault="00BC4E43" w:rsidP="00063D0B">
            <w:pPr>
              <w:spacing w:after="0" w:line="240" w:lineRule="auto"/>
              <w:jc w:val="center"/>
              <w:rPr>
                <w:rFonts w:ascii="Times New Roman" w:eastAsia="Times New Roman" w:hAnsi="Times New Roman" w:cs="Times New Roman"/>
                <w:b/>
                <w:bCs/>
                <w:sz w:val="18"/>
                <w:szCs w:val="18"/>
                <w:lang w:eastAsia="ru-RU"/>
              </w:rPr>
            </w:pPr>
          </w:p>
        </w:tc>
        <w:tc>
          <w:tcPr>
            <w:tcW w:w="850" w:type="dxa"/>
            <w:tcBorders>
              <w:top w:val="nil"/>
              <w:left w:val="nil"/>
              <w:bottom w:val="nil"/>
              <w:right w:val="nil"/>
            </w:tcBorders>
            <w:shd w:val="clear" w:color="auto" w:fill="FFFFFF" w:themeFill="background1"/>
            <w:noWrap/>
            <w:hideMark/>
          </w:tcPr>
          <w:p w:rsidR="00BC4E43" w:rsidRPr="00265E77" w:rsidRDefault="00BC4E43" w:rsidP="00063D0B">
            <w:pPr>
              <w:spacing w:after="0" w:line="240" w:lineRule="auto"/>
              <w:jc w:val="center"/>
              <w:rPr>
                <w:rFonts w:ascii="Times New Roman" w:hAnsi="Times New Roman" w:cs="Times New Roman"/>
                <w:b/>
                <w:sz w:val="18"/>
                <w:szCs w:val="18"/>
              </w:rPr>
            </w:pPr>
            <w:r w:rsidRPr="00265E77">
              <w:rPr>
                <w:rFonts w:ascii="Times New Roman" w:hAnsi="Times New Roman" w:cs="Times New Roman"/>
                <w:b/>
                <w:sz w:val="18"/>
                <w:szCs w:val="18"/>
              </w:rPr>
              <w:t>180 401</w:t>
            </w:r>
          </w:p>
        </w:tc>
        <w:tc>
          <w:tcPr>
            <w:tcW w:w="851" w:type="dxa"/>
            <w:tcBorders>
              <w:top w:val="nil"/>
              <w:left w:val="nil"/>
              <w:bottom w:val="nil"/>
              <w:right w:val="nil"/>
            </w:tcBorders>
            <w:shd w:val="clear" w:color="auto" w:fill="FFFFFF" w:themeFill="background1"/>
            <w:noWrap/>
          </w:tcPr>
          <w:p w:rsidR="00BC4E43" w:rsidRPr="00265E77" w:rsidRDefault="00BC4E43" w:rsidP="00063D0B">
            <w:pPr>
              <w:spacing w:after="0" w:line="240" w:lineRule="auto"/>
              <w:jc w:val="center"/>
              <w:rPr>
                <w:rFonts w:ascii="Times New Roman" w:hAnsi="Times New Roman" w:cs="Times New Roman"/>
                <w:b/>
                <w:sz w:val="18"/>
                <w:szCs w:val="18"/>
              </w:rPr>
            </w:pPr>
            <w:r w:rsidRPr="00265E77">
              <w:rPr>
                <w:rFonts w:ascii="Times New Roman" w:hAnsi="Times New Roman" w:cs="Times New Roman"/>
                <w:b/>
                <w:sz w:val="18"/>
                <w:szCs w:val="18"/>
              </w:rPr>
              <w:t>130 704</w:t>
            </w:r>
          </w:p>
        </w:tc>
        <w:tc>
          <w:tcPr>
            <w:tcW w:w="850" w:type="dxa"/>
            <w:tcBorders>
              <w:top w:val="nil"/>
              <w:left w:val="nil"/>
              <w:bottom w:val="nil"/>
              <w:right w:val="nil"/>
            </w:tcBorders>
            <w:shd w:val="clear" w:color="auto" w:fill="FFFFFF" w:themeFill="background1"/>
            <w:noWrap/>
          </w:tcPr>
          <w:p w:rsidR="00BC4E43" w:rsidRPr="00265E77" w:rsidRDefault="00BC4E43" w:rsidP="00063D0B">
            <w:pPr>
              <w:spacing w:after="0" w:line="240" w:lineRule="auto"/>
              <w:jc w:val="center"/>
              <w:rPr>
                <w:rFonts w:ascii="Times New Roman" w:hAnsi="Times New Roman" w:cs="Times New Roman"/>
                <w:b/>
                <w:sz w:val="18"/>
                <w:szCs w:val="18"/>
              </w:rPr>
            </w:pPr>
            <w:r w:rsidRPr="00265E77">
              <w:rPr>
                <w:rFonts w:ascii="Times New Roman" w:hAnsi="Times New Roman" w:cs="Times New Roman"/>
                <w:b/>
                <w:sz w:val="18"/>
                <w:szCs w:val="18"/>
              </w:rPr>
              <w:t>89 378</w:t>
            </w:r>
          </w:p>
        </w:tc>
        <w:tc>
          <w:tcPr>
            <w:tcW w:w="851" w:type="dxa"/>
            <w:tcBorders>
              <w:top w:val="nil"/>
              <w:left w:val="nil"/>
              <w:bottom w:val="nil"/>
              <w:right w:val="nil"/>
            </w:tcBorders>
            <w:shd w:val="clear" w:color="auto" w:fill="FFFFFF" w:themeFill="background1"/>
            <w:noWrap/>
          </w:tcPr>
          <w:p w:rsidR="00BC4E43" w:rsidRPr="00265E77" w:rsidRDefault="00BC4E43" w:rsidP="00063D0B">
            <w:pPr>
              <w:spacing w:after="0" w:line="240" w:lineRule="auto"/>
              <w:jc w:val="center"/>
              <w:rPr>
                <w:rFonts w:ascii="Times New Roman" w:hAnsi="Times New Roman" w:cs="Times New Roman"/>
                <w:b/>
                <w:sz w:val="18"/>
                <w:szCs w:val="18"/>
              </w:rPr>
            </w:pPr>
            <w:r w:rsidRPr="00265E77">
              <w:rPr>
                <w:rFonts w:ascii="Times New Roman" w:hAnsi="Times New Roman" w:cs="Times New Roman"/>
                <w:b/>
                <w:sz w:val="18"/>
                <w:szCs w:val="18"/>
              </w:rPr>
              <w:t>124 877</w:t>
            </w:r>
          </w:p>
        </w:tc>
        <w:tc>
          <w:tcPr>
            <w:tcW w:w="850" w:type="dxa"/>
            <w:tcBorders>
              <w:top w:val="nil"/>
              <w:left w:val="nil"/>
              <w:bottom w:val="nil"/>
              <w:right w:val="nil"/>
            </w:tcBorders>
            <w:shd w:val="clear" w:color="auto" w:fill="FFFFFF" w:themeFill="background1"/>
          </w:tcPr>
          <w:p w:rsidR="00BC4E43" w:rsidRPr="00265E77" w:rsidRDefault="00BC4E43" w:rsidP="00063D0B">
            <w:pPr>
              <w:spacing w:after="0" w:line="240" w:lineRule="auto"/>
              <w:jc w:val="center"/>
              <w:rPr>
                <w:rFonts w:ascii="Times New Roman" w:hAnsi="Times New Roman" w:cs="Times New Roman"/>
                <w:b/>
                <w:sz w:val="18"/>
                <w:szCs w:val="18"/>
              </w:rPr>
            </w:pPr>
            <w:r w:rsidRPr="00265E77">
              <w:rPr>
                <w:rFonts w:ascii="Times New Roman" w:hAnsi="Times New Roman" w:cs="Times New Roman"/>
                <w:b/>
                <w:sz w:val="18"/>
                <w:szCs w:val="18"/>
              </w:rPr>
              <w:t>145 206</w:t>
            </w:r>
          </w:p>
        </w:tc>
        <w:tc>
          <w:tcPr>
            <w:tcW w:w="851" w:type="dxa"/>
            <w:tcBorders>
              <w:top w:val="nil"/>
              <w:left w:val="nil"/>
              <w:bottom w:val="nil"/>
              <w:right w:val="nil"/>
            </w:tcBorders>
            <w:shd w:val="clear" w:color="auto" w:fill="FFFFFF" w:themeFill="background1"/>
          </w:tcPr>
          <w:p w:rsidR="00BC4E43" w:rsidRPr="00265E77" w:rsidRDefault="00BC4E43" w:rsidP="00063D0B">
            <w:pPr>
              <w:spacing w:after="0" w:line="240" w:lineRule="auto"/>
              <w:jc w:val="center"/>
              <w:rPr>
                <w:rFonts w:ascii="Times New Roman" w:hAnsi="Times New Roman" w:cs="Times New Roman"/>
                <w:b/>
                <w:sz w:val="18"/>
                <w:szCs w:val="18"/>
              </w:rPr>
            </w:pPr>
            <w:r w:rsidRPr="00265E77">
              <w:rPr>
                <w:rFonts w:ascii="Times New Roman" w:hAnsi="Times New Roman" w:cs="Times New Roman"/>
                <w:b/>
                <w:sz w:val="18"/>
                <w:szCs w:val="18"/>
              </w:rPr>
              <w:t>135 603</w:t>
            </w:r>
          </w:p>
        </w:tc>
        <w:tc>
          <w:tcPr>
            <w:tcW w:w="851" w:type="dxa"/>
            <w:tcBorders>
              <w:top w:val="nil"/>
              <w:left w:val="nil"/>
              <w:bottom w:val="nil"/>
              <w:right w:val="nil"/>
            </w:tcBorders>
            <w:shd w:val="clear" w:color="auto" w:fill="FFFFFF" w:themeFill="background1"/>
          </w:tcPr>
          <w:p w:rsidR="00BC4E43" w:rsidRPr="00265E77" w:rsidRDefault="00BC4E43" w:rsidP="00063D0B">
            <w:pPr>
              <w:spacing w:after="0" w:line="240" w:lineRule="auto"/>
              <w:jc w:val="center"/>
              <w:rPr>
                <w:rFonts w:ascii="Times New Roman" w:hAnsi="Times New Roman" w:cs="Times New Roman"/>
                <w:b/>
                <w:sz w:val="18"/>
                <w:szCs w:val="18"/>
              </w:rPr>
            </w:pPr>
            <w:r w:rsidRPr="00265E77">
              <w:rPr>
                <w:rFonts w:ascii="Times New Roman" w:hAnsi="Times New Roman" w:cs="Times New Roman"/>
                <w:b/>
                <w:sz w:val="18"/>
                <w:szCs w:val="18"/>
              </w:rPr>
              <w:t>141 661</w:t>
            </w:r>
          </w:p>
        </w:tc>
      </w:tr>
      <w:tr w:rsidR="00BC4E43" w:rsidRPr="009B35D3" w:rsidTr="00063D0B">
        <w:trPr>
          <w:trHeight w:val="301"/>
        </w:trPr>
        <w:tc>
          <w:tcPr>
            <w:tcW w:w="2552" w:type="dxa"/>
            <w:tcBorders>
              <w:top w:val="nil"/>
              <w:left w:val="nil"/>
              <w:bottom w:val="nil"/>
              <w:right w:val="nil"/>
            </w:tcBorders>
            <w:shd w:val="clear" w:color="auto" w:fill="FFFFFF" w:themeFill="background1"/>
            <w:vAlign w:val="center"/>
            <w:hideMark/>
          </w:tcPr>
          <w:p w:rsidR="00BC4E43" w:rsidRPr="009B35D3" w:rsidRDefault="00BC4E43" w:rsidP="00063D0B">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экспорт сырой нефти;</w:t>
            </w:r>
          </w:p>
        </w:tc>
        <w:tc>
          <w:tcPr>
            <w:tcW w:w="567" w:type="dxa"/>
            <w:tcBorders>
              <w:top w:val="nil"/>
              <w:left w:val="nil"/>
              <w:bottom w:val="nil"/>
              <w:right w:val="nil"/>
            </w:tcBorders>
            <w:shd w:val="clear" w:color="auto" w:fill="FFFFFF" w:themeFill="background1"/>
            <w:vAlign w:val="center"/>
          </w:tcPr>
          <w:p w:rsidR="00BC4E43" w:rsidRPr="009B35D3" w:rsidRDefault="00BC4E43" w:rsidP="00063D0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7</w:t>
            </w:r>
          </w:p>
        </w:tc>
        <w:tc>
          <w:tcPr>
            <w:tcW w:w="1134" w:type="dxa"/>
            <w:tcBorders>
              <w:top w:val="nil"/>
              <w:left w:val="nil"/>
              <w:bottom w:val="nil"/>
              <w:right w:val="nil"/>
            </w:tcBorders>
            <w:shd w:val="clear" w:color="auto" w:fill="FFFFFF" w:themeFill="background1"/>
            <w:noWrap/>
            <w:vAlign w:val="center"/>
            <w:hideMark/>
          </w:tcPr>
          <w:p w:rsidR="00BC4E43" w:rsidRPr="009B35D3" w:rsidRDefault="00BC4E43" w:rsidP="00063D0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ст.343.2 п.4</w:t>
            </w:r>
          </w:p>
        </w:tc>
        <w:tc>
          <w:tcPr>
            <w:tcW w:w="850" w:type="dxa"/>
            <w:tcBorders>
              <w:top w:val="nil"/>
              <w:left w:val="nil"/>
              <w:bottom w:val="nil"/>
              <w:right w:val="nil"/>
            </w:tcBorders>
            <w:shd w:val="clear" w:color="auto" w:fill="FFFFFF" w:themeFill="background1"/>
            <w:noWrap/>
            <w:hideMark/>
          </w:tcPr>
          <w:p w:rsidR="00BC4E43" w:rsidRPr="00265E77" w:rsidRDefault="00BC4E43" w:rsidP="00063D0B">
            <w:pPr>
              <w:spacing w:after="0" w:line="240" w:lineRule="auto"/>
              <w:jc w:val="center"/>
              <w:rPr>
                <w:rFonts w:ascii="Times New Roman" w:hAnsi="Times New Roman" w:cs="Times New Roman"/>
                <w:sz w:val="18"/>
                <w:szCs w:val="18"/>
              </w:rPr>
            </w:pPr>
            <w:r w:rsidRPr="00265E77">
              <w:rPr>
                <w:rFonts w:ascii="Times New Roman" w:hAnsi="Times New Roman" w:cs="Times New Roman"/>
                <w:sz w:val="18"/>
                <w:szCs w:val="18"/>
              </w:rPr>
              <w:t>116 730</w:t>
            </w:r>
          </w:p>
        </w:tc>
        <w:tc>
          <w:tcPr>
            <w:tcW w:w="851" w:type="dxa"/>
            <w:tcBorders>
              <w:top w:val="nil"/>
              <w:left w:val="nil"/>
              <w:bottom w:val="nil"/>
              <w:right w:val="nil"/>
            </w:tcBorders>
            <w:shd w:val="clear" w:color="auto" w:fill="FFFFFF" w:themeFill="background1"/>
            <w:noWrap/>
          </w:tcPr>
          <w:p w:rsidR="00BC4E43" w:rsidRPr="00265E77" w:rsidRDefault="00BC4E43" w:rsidP="00063D0B">
            <w:pPr>
              <w:spacing w:after="0" w:line="240" w:lineRule="auto"/>
              <w:jc w:val="center"/>
              <w:rPr>
                <w:rFonts w:ascii="Times New Roman" w:hAnsi="Times New Roman" w:cs="Times New Roman"/>
                <w:sz w:val="18"/>
                <w:szCs w:val="18"/>
              </w:rPr>
            </w:pPr>
            <w:r w:rsidRPr="00265E77">
              <w:rPr>
                <w:rFonts w:ascii="Times New Roman" w:hAnsi="Times New Roman" w:cs="Times New Roman"/>
                <w:sz w:val="18"/>
                <w:szCs w:val="18"/>
              </w:rPr>
              <w:t>45 166</w:t>
            </w:r>
          </w:p>
        </w:tc>
        <w:tc>
          <w:tcPr>
            <w:tcW w:w="850" w:type="dxa"/>
            <w:tcBorders>
              <w:top w:val="nil"/>
              <w:left w:val="nil"/>
              <w:bottom w:val="nil"/>
              <w:right w:val="nil"/>
            </w:tcBorders>
            <w:shd w:val="clear" w:color="auto" w:fill="FFFFFF" w:themeFill="background1"/>
            <w:noWrap/>
          </w:tcPr>
          <w:p w:rsidR="00BC4E43" w:rsidRPr="00265E77" w:rsidRDefault="00BC4E43" w:rsidP="00063D0B">
            <w:pPr>
              <w:spacing w:after="0" w:line="240" w:lineRule="auto"/>
              <w:jc w:val="center"/>
              <w:rPr>
                <w:rFonts w:ascii="Times New Roman" w:hAnsi="Times New Roman" w:cs="Times New Roman"/>
                <w:sz w:val="18"/>
                <w:szCs w:val="18"/>
              </w:rPr>
            </w:pPr>
            <w:r w:rsidRPr="00265E77">
              <w:rPr>
                <w:rFonts w:ascii="Times New Roman" w:hAnsi="Times New Roman" w:cs="Times New Roman"/>
                <w:sz w:val="18"/>
                <w:szCs w:val="18"/>
              </w:rPr>
              <w:t>42 551</w:t>
            </w:r>
          </w:p>
        </w:tc>
        <w:tc>
          <w:tcPr>
            <w:tcW w:w="851" w:type="dxa"/>
            <w:tcBorders>
              <w:top w:val="nil"/>
              <w:left w:val="nil"/>
              <w:bottom w:val="nil"/>
              <w:right w:val="nil"/>
            </w:tcBorders>
            <w:shd w:val="clear" w:color="auto" w:fill="FFFFFF" w:themeFill="background1"/>
            <w:noWrap/>
          </w:tcPr>
          <w:p w:rsidR="00BC4E43" w:rsidRPr="00265E77" w:rsidRDefault="00BC4E43" w:rsidP="00063D0B">
            <w:pPr>
              <w:spacing w:after="0" w:line="240" w:lineRule="auto"/>
              <w:jc w:val="center"/>
              <w:rPr>
                <w:rFonts w:ascii="Times New Roman" w:hAnsi="Times New Roman" w:cs="Times New Roman"/>
                <w:sz w:val="18"/>
                <w:szCs w:val="18"/>
              </w:rPr>
            </w:pPr>
            <w:r w:rsidRPr="00265E77">
              <w:rPr>
                <w:rFonts w:ascii="Times New Roman" w:hAnsi="Times New Roman" w:cs="Times New Roman"/>
                <w:sz w:val="18"/>
                <w:szCs w:val="18"/>
              </w:rPr>
              <w:t>81 963</w:t>
            </w:r>
          </w:p>
        </w:tc>
        <w:tc>
          <w:tcPr>
            <w:tcW w:w="850" w:type="dxa"/>
            <w:tcBorders>
              <w:top w:val="nil"/>
              <w:left w:val="nil"/>
              <w:bottom w:val="nil"/>
              <w:right w:val="nil"/>
            </w:tcBorders>
            <w:shd w:val="clear" w:color="auto" w:fill="FFFFFF" w:themeFill="background1"/>
          </w:tcPr>
          <w:p w:rsidR="00BC4E43" w:rsidRPr="00265E77" w:rsidRDefault="00BC4E43" w:rsidP="00063D0B">
            <w:pPr>
              <w:spacing w:after="0" w:line="240" w:lineRule="auto"/>
              <w:jc w:val="center"/>
              <w:rPr>
                <w:rFonts w:ascii="Times New Roman" w:hAnsi="Times New Roman" w:cs="Times New Roman"/>
                <w:sz w:val="18"/>
                <w:szCs w:val="18"/>
              </w:rPr>
            </w:pPr>
            <w:r w:rsidRPr="00265E77">
              <w:rPr>
                <w:rFonts w:ascii="Times New Roman" w:hAnsi="Times New Roman" w:cs="Times New Roman"/>
                <w:sz w:val="18"/>
                <w:szCs w:val="18"/>
              </w:rPr>
              <w:t>103 562</w:t>
            </w:r>
          </w:p>
        </w:tc>
        <w:tc>
          <w:tcPr>
            <w:tcW w:w="851" w:type="dxa"/>
            <w:tcBorders>
              <w:top w:val="nil"/>
              <w:left w:val="nil"/>
              <w:bottom w:val="nil"/>
              <w:right w:val="nil"/>
            </w:tcBorders>
            <w:shd w:val="clear" w:color="auto" w:fill="FFFFFF" w:themeFill="background1"/>
          </w:tcPr>
          <w:p w:rsidR="00BC4E43" w:rsidRPr="00265E77" w:rsidRDefault="00BC4E43" w:rsidP="00063D0B">
            <w:pPr>
              <w:spacing w:after="0" w:line="240" w:lineRule="auto"/>
              <w:jc w:val="center"/>
              <w:rPr>
                <w:rFonts w:ascii="Times New Roman" w:hAnsi="Times New Roman" w:cs="Times New Roman"/>
                <w:sz w:val="18"/>
                <w:szCs w:val="18"/>
              </w:rPr>
            </w:pPr>
            <w:r w:rsidRPr="00265E77">
              <w:rPr>
                <w:rFonts w:ascii="Times New Roman" w:hAnsi="Times New Roman" w:cs="Times New Roman"/>
                <w:sz w:val="18"/>
                <w:szCs w:val="18"/>
              </w:rPr>
              <w:t>94 791</w:t>
            </w:r>
          </w:p>
        </w:tc>
        <w:tc>
          <w:tcPr>
            <w:tcW w:w="851" w:type="dxa"/>
            <w:tcBorders>
              <w:top w:val="nil"/>
              <w:left w:val="nil"/>
              <w:bottom w:val="nil"/>
              <w:right w:val="nil"/>
            </w:tcBorders>
            <w:shd w:val="clear" w:color="auto" w:fill="FFFFFF" w:themeFill="background1"/>
          </w:tcPr>
          <w:p w:rsidR="00BC4E43" w:rsidRPr="00265E77" w:rsidRDefault="00BC4E43" w:rsidP="00063D0B">
            <w:pPr>
              <w:spacing w:after="0" w:line="240" w:lineRule="auto"/>
              <w:jc w:val="center"/>
              <w:rPr>
                <w:rFonts w:ascii="Times New Roman" w:hAnsi="Times New Roman" w:cs="Times New Roman"/>
                <w:sz w:val="18"/>
                <w:szCs w:val="18"/>
              </w:rPr>
            </w:pPr>
            <w:r w:rsidRPr="00265E77">
              <w:rPr>
                <w:rFonts w:ascii="Times New Roman" w:hAnsi="Times New Roman" w:cs="Times New Roman"/>
                <w:sz w:val="18"/>
                <w:szCs w:val="18"/>
              </w:rPr>
              <w:t>98 860</w:t>
            </w:r>
          </w:p>
        </w:tc>
      </w:tr>
      <w:tr w:rsidR="00BC4E43" w:rsidRPr="009B35D3" w:rsidTr="00063D0B">
        <w:trPr>
          <w:trHeight w:val="316"/>
        </w:trPr>
        <w:tc>
          <w:tcPr>
            <w:tcW w:w="2552" w:type="dxa"/>
            <w:tcBorders>
              <w:top w:val="nil"/>
              <w:left w:val="nil"/>
              <w:bottom w:val="single" w:sz="8" w:space="0" w:color="auto"/>
              <w:right w:val="nil"/>
            </w:tcBorders>
            <w:shd w:val="clear" w:color="auto" w:fill="FFFFFF" w:themeFill="background1"/>
            <w:vAlign w:val="center"/>
            <w:hideMark/>
          </w:tcPr>
          <w:p w:rsidR="00BC4E43" w:rsidRPr="009B35D3" w:rsidRDefault="00BC4E43" w:rsidP="00063D0B">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вывоз товаров по межправительственным соглашениям (Голубой поток)</w:t>
            </w:r>
          </w:p>
        </w:tc>
        <w:tc>
          <w:tcPr>
            <w:tcW w:w="567" w:type="dxa"/>
            <w:tcBorders>
              <w:top w:val="nil"/>
              <w:left w:val="nil"/>
              <w:bottom w:val="single" w:sz="8" w:space="0" w:color="auto"/>
              <w:right w:val="nil"/>
            </w:tcBorders>
            <w:shd w:val="clear" w:color="auto" w:fill="FFFFFF" w:themeFill="background1"/>
            <w:vAlign w:val="center"/>
          </w:tcPr>
          <w:p w:rsidR="00BC4E43" w:rsidRPr="009B35D3" w:rsidRDefault="00BC4E43" w:rsidP="00063D0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8</w:t>
            </w:r>
          </w:p>
        </w:tc>
        <w:tc>
          <w:tcPr>
            <w:tcW w:w="1134" w:type="dxa"/>
            <w:tcBorders>
              <w:top w:val="nil"/>
              <w:left w:val="nil"/>
              <w:bottom w:val="single" w:sz="8" w:space="0" w:color="auto"/>
              <w:right w:val="nil"/>
            </w:tcBorders>
            <w:shd w:val="clear" w:color="auto" w:fill="FFFFFF" w:themeFill="background1"/>
            <w:noWrap/>
            <w:vAlign w:val="center"/>
            <w:hideMark/>
          </w:tcPr>
          <w:p w:rsidR="00BC4E43" w:rsidRPr="009B35D3" w:rsidRDefault="00BC4E43" w:rsidP="00063D0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межправ соглашение</w:t>
            </w:r>
          </w:p>
        </w:tc>
        <w:tc>
          <w:tcPr>
            <w:tcW w:w="850" w:type="dxa"/>
            <w:tcBorders>
              <w:top w:val="nil"/>
              <w:left w:val="nil"/>
              <w:bottom w:val="single" w:sz="8" w:space="0" w:color="auto"/>
              <w:right w:val="nil"/>
            </w:tcBorders>
            <w:shd w:val="clear" w:color="auto" w:fill="FFFFFF" w:themeFill="background1"/>
            <w:noWrap/>
            <w:vAlign w:val="center"/>
            <w:hideMark/>
          </w:tcPr>
          <w:p w:rsidR="00BC4E43" w:rsidRPr="009B35D3" w:rsidRDefault="00BC4E43" w:rsidP="00063D0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63 671</w:t>
            </w:r>
          </w:p>
        </w:tc>
        <w:tc>
          <w:tcPr>
            <w:tcW w:w="851" w:type="dxa"/>
            <w:tcBorders>
              <w:top w:val="nil"/>
              <w:left w:val="nil"/>
              <w:bottom w:val="single" w:sz="8" w:space="0" w:color="auto"/>
              <w:right w:val="nil"/>
            </w:tcBorders>
            <w:shd w:val="clear" w:color="auto" w:fill="FFFFFF" w:themeFill="background1"/>
            <w:noWrap/>
            <w:vAlign w:val="center"/>
          </w:tcPr>
          <w:p w:rsidR="00BC4E43" w:rsidRPr="009B35D3" w:rsidRDefault="00BC4E43" w:rsidP="00063D0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85 538</w:t>
            </w:r>
          </w:p>
        </w:tc>
        <w:tc>
          <w:tcPr>
            <w:tcW w:w="850" w:type="dxa"/>
            <w:tcBorders>
              <w:top w:val="nil"/>
              <w:left w:val="nil"/>
              <w:bottom w:val="single" w:sz="8" w:space="0" w:color="auto"/>
              <w:right w:val="nil"/>
            </w:tcBorders>
            <w:shd w:val="clear" w:color="auto" w:fill="FFFFFF" w:themeFill="background1"/>
            <w:noWrap/>
            <w:vAlign w:val="center"/>
          </w:tcPr>
          <w:p w:rsidR="00BC4E43" w:rsidRPr="009B35D3" w:rsidRDefault="00BC4E43" w:rsidP="00063D0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46 827</w:t>
            </w:r>
          </w:p>
        </w:tc>
        <w:tc>
          <w:tcPr>
            <w:tcW w:w="851" w:type="dxa"/>
            <w:tcBorders>
              <w:top w:val="nil"/>
              <w:left w:val="nil"/>
              <w:bottom w:val="single" w:sz="8" w:space="0" w:color="auto"/>
              <w:right w:val="nil"/>
            </w:tcBorders>
            <w:shd w:val="clear" w:color="auto" w:fill="FFFFFF" w:themeFill="background1"/>
            <w:noWrap/>
            <w:vAlign w:val="center"/>
          </w:tcPr>
          <w:p w:rsidR="00BC4E43" w:rsidRPr="009B35D3" w:rsidRDefault="00BC4E43" w:rsidP="00063D0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42 914</w:t>
            </w:r>
          </w:p>
        </w:tc>
        <w:tc>
          <w:tcPr>
            <w:tcW w:w="850" w:type="dxa"/>
            <w:tcBorders>
              <w:top w:val="nil"/>
              <w:left w:val="nil"/>
              <w:bottom w:val="single" w:sz="8" w:space="0" w:color="auto"/>
              <w:right w:val="nil"/>
            </w:tcBorders>
            <w:shd w:val="clear" w:color="auto" w:fill="FFFFFF" w:themeFill="background1"/>
            <w:vAlign w:val="center"/>
          </w:tcPr>
          <w:p w:rsidR="00BC4E43" w:rsidRPr="009B35D3" w:rsidRDefault="00BC4E43" w:rsidP="00063D0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41 644</w:t>
            </w:r>
          </w:p>
        </w:tc>
        <w:tc>
          <w:tcPr>
            <w:tcW w:w="851" w:type="dxa"/>
            <w:tcBorders>
              <w:top w:val="nil"/>
              <w:left w:val="nil"/>
              <w:bottom w:val="single" w:sz="8" w:space="0" w:color="auto"/>
              <w:right w:val="nil"/>
            </w:tcBorders>
            <w:shd w:val="clear" w:color="auto" w:fill="FFFFFF" w:themeFill="background1"/>
            <w:vAlign w:val="center"/>
          </w:tcPr>
          <w:p w:rsidR="00BC4E43" w:rsidRPr="009B35D3" w:rsidRDefault="00BC4E43" w:rsidP="00063D0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40 812</w:t>
            </w:r>
          </w:p>
        </w:tc>
        <w:tc>
          <w:tcPr>
            <w:tcW w:w="851" w:type="dxa"/>
            <w:tcBorders>
              <w:top w:val="nil"/>
              <w:left w:val="nil"/>
              <w:bottom w:val="single" w:sz="8" w:space="0" w:color="auto"/>
              <w:right w:val="nil"/>
            </w:tcBorders>
            <w:shd w:val="clear" w:color="auto" w:fill="FFFFFF" w:themeFill="background1"/>
            <w:vAlign w:val="center"/>
          </w:tcPr>
          <w:p w:rsidR="00BC4E43" w:rsidRPr="009B35D3" w:rsidRDefault="00BC4E43" w:rsidP="00063D0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42 801</w:t>
            </w:r>
          </w:p>
        </w:tc>
      </w:tr>
    </w:tbl>
    <w:p w:rsidR="008652FE" w:rsidRPr="009B35D3" w:rsidRDefault="008652FE" w:rsidP="008652FE">
      <w:pPr>
        <w:spacing w:before="120" w:after="120" w:line="252" w:lineRule="auto"/>
        <w:jc w:val="both"/>
        <w:rPr>
          <w:rFonts w:ascii="Times New Roman" w:hAnsi="Times New Roman" w:cs="Times New Roman"/>
          <w:sz w:val="24"/>
          <w:szCs w:val="24"/>
        </w:rPr>
      </w:pPr>
    </w:p>
    <w:p w:rsidR="008652FE" w:rsidRPr="009B35D3" w:rsidRDefault="008652FE" w:rsidP="008652FE">
      <w:pPr>
        <w:spacing w:before="120" w:after="120" w:line="252" w:lineRule="auto"/>
        <w:jc w:val="both"/>
        <w:rPr>
          <w:rFonts w:ascii="Times New Roman" w:hAnsi="Times New Roman" w:cs="Times New Roman"/>
          <w:sz w:val="24"/>
          <w:szCs w:val="24"/>
        </w:rPr>
      </w:pPr>
    </w:p>
    <w:p w:rsidR="008652FE" w:rsidRPr="009B35D3" w:rsidRDefault="008652FE" w:rsidP="008652FE">
      <w:pPr>
        <w:rPr>
          <w:rFonts w:ascii="Times New Roman" w:hAnsi="Times New Roman" w:cs="Times New Roman"/>
          <w:sz w:val="24"/>
          <w:szCs w:val="24"/>
        </w:rPr>
      </w:pPr>
      <w:r w:rsidRPr="009B35D3">
        <w:rPr>
          <w:rFonts w:ascii="Times New Roman" w:hAnsi="Times New Roman" w:cs="Times New Roman"/>
          <w:sz w:val="24"/>
          <w:szCs w:val="24"/>
        </w:rPr>
        <w:br w:type="page"/>
      </w:r>
    </w:p>
    <w:p w:rsidR="008652FE" w:rsidRPr="009B35D3" w:rsidRDefault="008652FE" w:rsidP="00751D5A">
      <w:pPr>
        <w:pStyle w:val="a9"/>
        <w:numPr>
          <w:ilvl w:val="0"/>
          <w:numId w:val="22"/>
        </w:numPr>
        <w:spacing w:after="120" w:line="252" w:lineRule="auto"/>
        <w:jc w:val="both"/>
        <w:rPr>
          <w:rFonts w:ascii="Times New Roman" w:hAnsi="Times New Roman" w:cs="Times New Roman"/>
          <w:i/>
          <w:sz w:val="24"/>
          <w:szCs w:val="24"/>
        </w:rPr>
      </w:pPr>
      <w:r w:rsidRPr="009B35D3">
        <w:rPr>
          <w:rFonts w:ascii="Times New Roman" w:hAnsi="Times New Roman" w:cs="Times New Roman"/>
          <w:i/>
          <w:sz w:val="24"/>
          <w:szCs w:val="24"/>
        </w:rPr>
        <w:t>Пониженная ставка НДПИ по выработанным месторождениям</w:t>
      </w:r>
      <w:r w:rsidR="00D14746">
        <w:rPr>
          <w:rFonts w:ascii="Times New Roman" w:hAnsi="Times New Roman" w:cs="Times New Roman"/>
          <w:i/>
          <w:sz w:val="24"/>
          <w:szCs w:val="24"/>
        </w:rPr>
        <w:t>,</w:t>
      </w:r>
      <w:r w:rsidR="006B163D" w:rsidRPr="006B163D">
        <w:rPr>
          <w:rFonts w:ascii="Times New Roman" w:eastAsia="Times New Roman" w:hAnsi="Times New Roman" w:cs="Times New Roman"/>
          <w:sz w:val="18"/>
          <w:szCs w:val="18"/>
          <w:lang w:eastAsia="ru-RU"/>
        </w:rPr>
        <w:t xml:space="preserve"> </w:t>
      </w:r>
      <w:r w:rsidR="006B163D" w:rsidRPr="009B35D3">
        <w:rPr>
          <w:rFonts w:ascii="Times New Roman" w:eastAsia="Times New Roman" w:hAnsi="Times New Roman" w:cs="Times New Roman"/>
          <w:sz w:val="18"/>
          <w:szCs w:val="18"/>
          <w:lang w:eastAsia="ru-RU"/>
        </w:rPr>
        <w:t>млн. рублей</w:t>
      </w:r>
    </w:p>
    <w:tbl>
      <w:tblPr>
        <w:tblW w:w="9893" w:type="dxa"/>
        <w:tblLayout w:type="fixed"/>
        <w:tblCellMar>
          <w:left w:w="57" w:type="dxa"/>
          <w:right w:w="57" w:type="dxa"/>
        </w:tblCellMar>
        <w:tblLook w:val="04A0" w:firstRow="1" w:lastRow="0" w:firstColumn="1" w:lastColumn="0" w:noHBand="0" w:noVBand="1"/>
      </w:tblPr>
      <w:tblGrid>
        <w:gridCol w:w="3601"/>
        <w:gridCol w:w="539"/>
        <w:gridCol w:w="312"/>
        <w:gridCol w:w="21"/>
        <w:gridCol w:w="693"/>
        <w:gridCol w:w="210"/>
        <w:gridCol w:w="693"/>
        <w:gridCol w:w="362"/>
        <w:gridCol w:w="693"/>
        <w:gridCol w:w="210"/>
        <w:gridCol w:w="753"/>
        <w:gridCol w:w="903"/>
        <w:gridCol w:w="848"/>
        <w:gridCol w:w="55"/>
      </w:tblGrid>
      <w:tr w:rsidR="003B2D0B" w:rsidRPr="009B35D3" w:rsidTr="00D62444">
        <w:trPr>
          <w:trHeight w:val="20"/>
        </w:trPr>
        <w:tc>
          <w:tcPr>
            <w:tcW w:w="3601" w:type="dxa"/>
            <w:tcBorders>
              <w:top w:val="nil"/>
              <w:left w:val="nil"/>
              <w:bottom w:val="nil"/>
              <w:right w:val="nil"/>
            </w:tcBorders>
            <w:shd w:val="clear" w:color="000000" w:fill="FFFFFF"/>
            <w:noWrap/>
            <w:vAlign w:val="center"/>
            <w:hideMark/>
          </w:tcPr>
          <w:p w:rsidR="003B2D0B" w:rsidRPr="009B35D3" w:rsidRDefault="003B2D0B" w:rsidP="006B16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72" w:type="dxa"/>
            <w:gridSpan w:val="3"/>
            <w:tcBorders>
              <w:top w:val="nil"/>
              <w:left w:val="nil"/>
              <w:bottom w:val="nil"/>
              <w:right w:val="nil"/>
            </w:tcBorders>
            <w:shd w:val="clear" w:color="000000" w:fill="FFFFFF"/>
            <w:noWrap/>
            <w:vAlign w:val="center"/>
            <w:hideMark/>
          </w:tcPr>
          <w:p w:rsidR="003B2D0B" w:rsidRPr="009B35D3" w:rsidRDefault="003B2D0B" w:rsidP="008652F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903" w:type="dxa"/>
            <w:gridSpan w:val="2"/>
            <w:tcBorders>
              <w:top w:val="nil"/>
              <w:left w:val="nil"/>
              <w:bottom w:val="nil"/>
              <w:right w:val="nil"/>
            </w:tcBorders>
            <w:shd w:val="clear" w:color="000000" w:fill="FFFFFF"/>
            <w:noWrap/>
            <w:vAlign w:val="center"/>
            <w:hideMark/>
          </w:tcPr>
          <w:p w:rsidR="003B2D0B" w:rsidRPr="009B35D3" w:rsidRDefault="003B2D0B" w:rsidP="008652F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1055" w:type="dxa"/>
            <w:gridSpan w:val="2"/>
            <w:tcBorders>
              <w:top w:val="nil"/>
              <w:left w:val="nil"/>
              <w:bottom w:val="nil"/>
              <w:right w:val="nil"/>
            </w:tcBorders>
            <w:shd w:val="clear" w:color="000000" w:fill="FFFFFF"/>
            <w:noWrap/>
            <w:vAlign w:val="center"/>
          </w:tcPr>
          <w:p w:rsidR="003B2D0B" w:rsidRPr="009B35D3" w:rsidRDefault="003B2D0B" w:rsidP="008652F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903" w:type="dxa"/>
            <w:gridSpan w:val="2"/>
            <w:tcBorders>
              <w:top w:val="nil"/>
              <w:left w:val="nil"/>
              <w:bottom w:val="nil"/>
              <w:right w:val="nil"/>
            </w:tcBorders>
            <w:shd w:val="clear" w:color="000000" w:fill="FFFFFF"/>
            <w:noWrap/>
            <w:vAlign w:val="center"/>
          </w:tcPr>
          <w:p w:rsidR="003B2D0B" w:rsidRPr="009B35D3" w:rsidRDefault="003B2D0B" w:rsidP="008652F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753" w:type="dxa"/>
            <w:tcBorders>
              <w:top w:val="nil"/>
              <w:left w:val="nil"/>
              <w:bottom w:val="nil"/>
              <w:right w:val="nil"/>
            </w:tcBorders>
            <w:shd w:val="clear" w:color="000000" w:fill="FFFFFF"/>
            <w:vAlign w:val="center"/>
          </w:tcPr>
          <w:p w:rsidR="003B2D0B" w:rsidRPr="009B35D3" w:rsidRDefault="003B2D0B" w:rsidP="008652F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903" w:type="dxa"/>
            <w:tcBorders>
              <w:top w:val="nil"/>
              <w:left w:val="nil"/>
              <w:bottom w:val="nil"/>
              <w:right w:val="nil"/>
            </w:tcBorders>
            <w:shd w:val="clear" w:color="000000" w:fill="FFFFFF"/>
            <w:vAlign w:val="center"/>
          </w:tcPr>
          <w:p w:rsidR="003B2D0B" w:rsidRPr="009B35D3" w:rsidRDefault="003B2D0B" w:rsidP="008652F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903" w:type="dxa"/>
            <w:gridSpan w:val="2"/>
            <w:tcBorders>
              <w:top w:val="nil"/>
              <w:left w:val="nil"/>
              <w:bottom w:val="nil"/>
              <w:right w:val="nil"/>
            </w:tcBorders>
            <w:shd w:val="clear" w:color="000000" w:fill="FFFFFF"/>
          </w:tcPr>
          <w:p w:rsidR="003B2D0B" w:rsidRPr="009B35D3" w:rsidRDefault="003B2D0B" w:rsidP="008652F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281509" w:rsidRPr="009B35D3" w:rsidTr="00D62444">
        <w:trPr>
          <w:trHeight w:val="20"/>
        </w:trPr>
        <w:tc>
          <w:tcPr>
            <w:tcW w:w="3601" w:type="dxa"/>
            <w:tcBorders>
              <w:top w:val="single" w:sz="4" w:space="0" w:color="auto"/>
              <w:left w:val="nil"/>
              <w:right w:val="nil"/>
            </w:tcBorders>
            <w:shd w:val="clear" w:color="000000" w:fill="FFFFFF"/>
            <w:noWrap/>
            <w:vAlign w:val="center"/>
            <w:hideMark/>
          </w:tcPr>
          <w:p w:rsidR="00281509" w:rsidRPr="009B35D3" w:rsidRDefault="00281509" w:rsidP="008652FE">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872" w:type="dxa"/>
            <w:gridSpan w:val="3"/>
            <w:tcBorders>
              <w:top w:val="single" w:sz="4" w:space="0" w:color="auto"/>
              <w:left w:val="nil"/>
              <w:right w:val="nil"/>
            </w:tcBorders>
            <w:shd w:val="clear" w:color="000000" w:fill="FFFFFF"/>
            <w:noWrap/>
            <w:vAlign w:val="center"/>
          </w:tcPr>
          <w:p w:rsidR="00281509" w:rsidRPr="009B35D3" w:rsidRDefault="00281509" w:rsidP="008652FE">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 xml:space="preserve">244 042 </w:t>
            </w:r>
          </w:p>
        </w:tc>
        <w:tc>
          <w:tcPr>
            <w:tcW w:w="903" w:type="dxa"/>
            <w:gridSpan w:val="2"/>
            <w:tcBorders>
              <w:top w:val="single" w:sz="4" w:space="0" w:color="auto"/>
              <w:left w:val="nil"/>
              <w:right w:val="nil"/>
            </w:tcBorders>
            <w:shd w:val="clear" w:color="000000" w:fill="FFFFFF"/>
            <w:noWrap/>
            <w:vAlign w:val="center"/>
            <w:hideMark/>
          </w:tcPr>
          <w:p w:rsidR="00281509" w:rsidRPr="009B35D3" w:rsidRDefault="00281509" w:rsidP="008652FE">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196 783</w:t>
            </w:r>
          </w:p>
        </w:tc>
        <w:tc>
          <w:tcPr>
            <w:tcW w:w="1055" w:type="dxa"/>
            <w:gridSpan w:val="2"/>
            <w:tcBorders>
              <w:top w:val="single" w:sz="4" w:space="0" w:color="auto"/>
              <w:left w:val="nil"/>
              <w:right w:val="nil"/>
            </w:tcBorders>
            <w:shd w:val="clear" w:color="000000" w:fill="FFFFFF"/>
            <w:noWrap/>
            <w:vAlign w:val="center"/>
          </w:tcPr>
          <w:p w:rsidR="00281509" w:rsidRPr="009B35D3" w:rsidRDefault="00281509" w:rsidP="008652FE">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162 083</w:t>
            </w:r>
          </w:p>
        </w:tc>
        <w:tc>
          <w:tcPr>
            <w:tcW w:w="903" w:type="dxa"/>
            <w:gridSpan w:val="2"/>
            <w:tcBorders>
              <w:top w:val="single" w:sz="4" w:space="0" w:color="auto"/>
              <w:left w:val="nil"/>
              <w:right w:val="nil"/>
            </w:tcBorders>
            <w:shd w:val="clear" w:color="000000" w:fill="FFFFFF"/>
            <w:noWrap/>
            <w:vAlign w:val="center"/>
          </w:tcPr>
          <w:p w:rsidR="00281509" w:rsidRPr="009B35D3" w:rsidRDefault="00281509" w:rsidP="00EA2BEF">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202 574</w:t>
            </w:r>
          </w:p>
        </w:tc>
        <w:tc>
          <w:tcPr>
            <w:tcW w:w="753" w:type="dxa"/>
            <w:tcBorders>
              <w:top w:val="single" w:sz="4" w:space="0" w:color="auto"/>
              <w:left w:val="nil"/>
              <w:right w:val="nil"/>
            </w:tcBorders>
            <w:shd w:val="clear" w:color="000000" w:fill="FFFFFF"/>
            <w:vAlign w:val="center"/>
          </w:tcPr>
          <w:p w:rsidR="00281509" w:rsidRPr="009B35D3" w:rsidRDefault="00281509" w:rsidP="00EA2BEF">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185 986</w:t>
            </w:r>
          </w:p>
        </w:tc>
        <w:tc>
          <w:tcPr>
            <w:tcW w:w="903" w:type="dxa"/>
            <w:tcBorders>
              <w:top w:val="single" w:sz="4" w:space="0" w:color="auto"/>
              <w:left w:val="nil"/>
              <w:right w:val="nil"/>
            </w:tcBorders>
            <w:shd w:val="clear" w:color="000000" w:fill="FFFFFF"/>
            <w:vAlign w:val="center"/>
          </w:tcPr>
          <w:p w:rsidR="00281509" w:rsidRPr="009B35D3" w:rsidRDefault="00281509" w:rsidP="00EA2BEF">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186 460</w:t>
            </w:r>
          </w:p>
        </w:tc>
        <w:tc>
          <w:tcPr>
            <w:tcW w:w="903" w:type="dxa"/>
            <w:gridSpan w:val="2"/>
            <w:tcBorders>
              <w:top w:val="single" w:sz="4" w:space="0" w:color="auto"/>
              <w:left w:val="nil"/>
              <w:right w:val="nil"/>
            </w:tcBorders>
            <w:shd w:val="clear" w:color="000000" w:fill="FFFFFF"/>
          </w:tcPr>
          <w:p w:rsidR="00281509" w:rsidRPr="009B35D3" w:rsidRDefault="00281509" w:rsidP="00EA2BEF">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196 199</w:t>
            </w:r>
          </w:p>
        </w:tc>
      </w:tr>
      <w:tr w:rsidR="003B2D0B" w:rsidRPr="009B35D3" w:rsidTr="00D62444">
        <w:trPr>
          <w:trHeight w:val="20"/>
        </w:trPr>
        <w:tc>
          <w:tcPr>
            <w:tcW w:w="3601" w:type="dxa"/>
            <w:tcBorders>
              <w:top w:val="nil"/>
              <w:left w:val="nil"/>
              <w:right w:val="nil"/>
            </w:tcBorders>
            <w:shd w:val="clear" w:color="000000" w:fill="FFFFFF"/>
            <w:noWrap/>
            <w:vAlign w:val="center"/>
            <w:hideMark/>
          </w:tcPr>
          <w:p w:rsidR="003B2D0B" w:rsidRPr="009B35D3" w:rsidRDefault="003B2D0B" w:rsidP="008652FE">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872" w:type="dxa"/>
            <w:gridSpan w:val="3"/>
            <w:tcBorders>
              <w:top w:val="nil"/>
              <w:left w:val="nil"/>
              <w:right w:val="nil"/>
            </w:tcBorders>
            <w:shd w:val="clear" w:color="000000" w:fill="FFFFFF"/>
            <w:noWrap/>
            <w:vAlign w:val="center"/>
          </w:tcPr>
          <w:p w:rsidR="003B2D0B" w:rsidRPr="009B35D3" w:rsidRDefault="003B2D0B" w:rsidP="008652F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244 042 </w:t>
            </w:r>
          </w:p>
        </w:tc>
        <w:tc>
          <w:tcPr>
            <w:tcW w:w="903" w:type="dxa"/>
            <w:gridSpan w:val="2"/>
            <w:tcBorders>
              <w:top w:val="nil"/>
              <w:left w:val="nil"/>
              <w:right w:val="nil"/>
            </w:tcBorders>
            <w:shd w:val="clear" w:color="000000" w:fill="FFFFFF"/>
            <w:noWrap/>
            <w:vAlign w:val="center"/>
            <w:hideMark/>
          </w:tcPr>
          <w:p w:rsidR="003B2D0B" w:rsidRPr="009B35D3" w:rsidRDefault="003B2D0B" w:rsidP="008652F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196 783</w:t>
            </w:r>
          </w:p>
        </w:tc>
        <w:tc>
          <w:tcPr>
            <w:tcW w:w="1055" w:type="dxa"/>
            <w:gridSpan w:val="2"/>
            <w:tcBorders>
              <w:top w:val="nil"/>
              <w:left w:val="nil"/>
              <w:right w:val="nil"/>
            </w:tcBorders>
            <w:shd w:val="clear" w:color="000000" w:fill="FFFFFF"/>
            <w:noWrap/>
            <w:vAlign w:val="center"/>
          </w:tcPr>
          <w:p w:rsidR="003B2D0B" w:rsidRPr="009B35D3" w:rsidRDefault="003B2D0B" w:rsidP="00FE0ED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162 083</w:t>
            </w:r>
          </w:p>
        </w:tc>
        <w:tc>
          <w:tcPr>
            <w:tcW w:w="903" w:type="dxa"/>
            <w:gridSpan w:val="2"/>
            <w:tcBorders>
              <w:top w:val="nil"/>
              <w:left w:val="nil"/>
              <w:right w:val="nil"/>
            </w:tcBorders>
            <w:shd w:val="clear" w:color="000000" w:fill="FFFFFF"/>
            <w:noWrap/>
            <w:vAlign w:val="center"/>
          </w:tcPr>
          <w:p w:rsidR="003B2D0B" w:rsidRPr="009B35D3" w:rsidRDefault="00290FAE" w:rsidP="00FE0ED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202 574</w:t>
            </w:r>
          </w:p>
        </w:tc>
        <w:tc>
          <w:tcPr>
            <w:tcW w:w="753" w:type="dxa"/>
            <w:tcBorders>
              <w:top w:val="nil"/>
              <w:left w:val="nil"/>
              <w:right w:val="nil"/>
            </w:tcBorders>
            <w:shd w:val="clear" w:color="000000" w:fill="FFFFFF"/>
            <w:vAlign w:val="center"/>
          </w:tcPr>
          <w:p w:rsidR="003B2D0B" w:rsidRPr="009B35D3" w:rsidRDefault="00290FAE" w:rsidP="00FE0ED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185 986</w:t>
            </w:r>
          </w:p>
        </w:tc>
        <w:tc>
          <w:tcPr>
            <w:tcW w:w="903" w:type="dxa"/>
            <w:tcBorders>
              <w:top w:val="nil"/>
              <w:left w:val="nil"/>
              <w:right w:val="nil"/>
            </w:tcBorders>
            <w:shd w:val="clear" w:color="000000" w:fill="FFFFFF"/>
            <w:vAlign w:val="center"/>
          </w:tcPr>
          <w:p w:rsidR="003B2D0B" w:rsidRPr="009B35D3" w:rsidRDefault="00281509" w:rsidP="00281509">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186 460</w:t>
            </w:r>
          </w:p>
        </w:tc>
        <w:tc>
          <w:tcPr>
            <w:tcW w:w="903" w:type="dxa"/>
            <w:gridSpan w:val="2"/>
            <w:tcBorders>
              <w:top w:val="nil"/>
              <w:left w:val="nil"/>
              <w:right w:val="nil"/>
            </w:tcBorders>
            <w:shd w:val="clear" w:color="000000" w:fill="FFFFFF"/>
          </w:tcPr>
          <w:p w:rsidR="003B2D0B" w:rsidRPr="009B35D3" w:rsidRDefault="00281509" w:rsidP="00FE0ED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196 199</w:t>
            </w:r>
          </w:p>
        </w:tc>
      </w:tr>
      <w:tr w:rsidR="003B2D0B" w:rsidRPr="009B35D3" w:rsidTr="00D62444">
        <w:trPr>
          <w:trHeight w:val="20"/>
        </w:trPr>
        <w:tc>
          <w:tcPr>
            <w:tcW w:w="3601" w:type="dxa"/>
            <w:tcBorders>
              <w:top w:val="single" w:sz="4" w:space="0" w:color="auto"/>
              <w:left w:val="nil"/>
              <w:bottom w:val="nil"/>
              <w:right w:val="nil"/>
            </w:tcBorders>
            <w:shd w:val="clear" w:color="000000" w:fill="FFFFFF"/>
            <w:noWrap/>
            <w:vAlign w:val="center"/>
            <w:hideMark/>
          </w:tcPr>
          <w:p w:rsidR="003B2D0B" w:rsidRPr="009B35D3" w:rsidRDefault="003B2D0B" w:rsidP="008652FE">
            <w:pPr>
              <w:spacing w:after="0" w:line="240" w:lineRule="auto"/>
              <w:rPr>
                <w:rFonts w:ascii="Times New Roman" w:eastAsia="Times New Roman" w:hAnsi="Times New Roman" w:cs="Times New Roman"/>
                <w:sz w:val="18"/>
                <w:szCs w:val="18"/>
                <w:lang w:eastAsia="ru-RU"/>
              </w:rPr>
            </w:pPr>
          </w:p>
        </w:tc>
        <w:tc>
          <w:tcPr>
            <w:tcW w:w="539" w:type="dxa"/>
            <w:tcBorders>
              <w:top w:val="single" w:sz="4" w:space="0" w:color="auto"/>
              <w:left w:val="nil"/>
              <w:bottom w:val="nil"/>
              <w:right w:val="nil"/>
            </w:tcBorders>
            <w:shd w:val="clear" w:color="000000" w:fill="FFFFFF"/>
            <w:noWrap/>
            <w:vAlign w:val="center"/>
            <w:hideMark/>
          </w:tcPr>
          <w:p w:rsidR="003B2D0B" w:rsidRPr="009B35D3" w:rsidRDefault="003B2D0B"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33" w:type="dxa"/>
            <w:gridSpan w:val="2"/>
            <w:tcBorders>
              <w:top w:val="single" w:sz="4" w:space="0" w:color="auto"/>
              <w:left w:val="nil"/>
              <w:bottom w:val="nil"/>
              <w:right w:val="nil"/>
            </w:tcBorders>
            <w:shd w:val="clear" w:color="000000" w:fill="FFFFFF"/>
            <w:noWrap/>
            <w:vAlign w:val="center"/>
            <w:hideMark/>
          </w:tcPr>
          <w:p w:rsidR="003B2D0B" w:rsidRPr="009B35D3" w:rsidRDefault="003B2D0B"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3" w:type="dxa"/>
            <w:tcBorders>
              <w:top w:val="single" w:sz="4" w:space="0" w:color="auto"/>
              <w:left w:val="nil"/>
              <w:bottom w:val="nil"/>
              <w:right w:val="nil"/>
            </w:tcBorders>
            <w:shd w:val="clear" w:color="000000" w:fill="FFFFFF"/>
            <w:noWrap/>
            <w:vAlign w:val="center"/>
            <w:hideMark/>
          </w:tcPr>
          <w:p w:rsidR="003B2D0B" w:rsidRPr="009B35D3" w:rsidRDefault="003B2D0B"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10" w:type="dxa"/>
            <w:tcBorders>
              <w:top w:val="single" w:sz="4" w:space="0" w:color="auto"/>
              <w:left w:val="nil"/>
              <w:bottom w:val="nil"/>
              <w:right w:val="nil"/>
            </w:tcBorders>
            <w:shd w:val="clear" w:color="000000" w:fill="FFFFFF"/>
            <w:noWrap/>
            <w:vAlign w:val="center"/>
            <w:hideMark/>
          </w:tcPr>
          <w:p w:rsidR="003B2D0B" w:rsidRPr="009B35D3" w:rsidRDefault="003B2D0B"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3" w:type="dxa"/>
            <w:tcBorders>
              <w:top w:val="single" w:sz="4" w:space="0" w:color="auto"/>
              <w:left w:val="nil"/>
              <w:bottom w:val="nil"/>
              <w:right w:val="nil"/>
            </w:tcBorders>
            <w:shd w:val="clear" w:color="000000" w:fill="FFFFFF"/>
            <w:noWrap/>
            <w:vAlign w:val="center"/>
            <w:hideMark/>
          </w:tcPr>
          <w:p w:rsidR="003B2D0B" w:rsidRPr="009B35D3" w:rsidRDefault="003B2D0B"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62" w:type="dxa"/>
            <w:tcBorders>
              <w:top w:val="single" w:sz="4" w:space="0" w:color="auto"/>
              <w:left w:val="nil"/>
              <w:bottom w:val="nil"/>
              <w:right w:val="nil"/>
            </w:tcBorders>
            <w:shd w:val="clear" w:color="000000" w:fill="FFFFFF"/>
            <w:noWrap/>
            <w:vAlign w:val="center"/>
            <w:hideMark/>
          </w:tcPr>
          <w:p w:rsidR="003B2D0B" w:rsidRPr="009B35D3" w:rsidRDefault="003B2D0B"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3" w:type="dxa"/>
            <w:tcBorders>
              <w:top w:val="single" w:sz="4" w:space="0" w:color="auto"/>
              <w:left w:val="nil"/>
              <w:bottom w:val="nil"/>
              <w:right w:val="nil"/>
            </w:tcBorders>
            <w:shd w:val="clear" w:color="000000" w:fill="FFFFFF"/>
            <w:noWrap/>
            <w:vAlign w:val="center"/>
            <w:hideMark/>
          </w:tcPr>
          <w:p w:rsidR="003B2D0B" w:rsidRPr="009B35D3" w:rsidRDefault="003B2D0B"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10" w:type="dxa"/>
            <w:tcBorders>
              <w:top w:val="single" w:sz="4" w:space="0" w:color="auto"/>
              <w:left w:val="nil"/>
              <w:bottom w:val="nil"/>
              <w:right w:val="nil"/>
            </w:tcBorders>
            <w:shd w:val="clear" w:color="000000" w:fill="FFFFFF"/>
            <w:noWrap/>
            <w:vAlign w:val="center"/>
            <w:hideMark/>
          </w:tcPr>
          <w:p w:rsidR="003B2D0B" w:rsidRPr="009B35D3" w:rsidRDefault="003B2D0B"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53" w:type="dxa"/>
            <w:tcBorders>
              <w:top w:val="single" w:sz="4" w:space="0" w:color="auto"/>
              <w:left w:val="nil"/>
              <w:bottom w:val="nil"/>
              <w:right w:val="nil"/>
            </w:tcBorders>
            <w:shd w:val="clear" w:color="000000" w:fill="FFFFFF"/>
          </w:tcPr>
          <w:p w:rsidR="003B2D0B" w:rsidRPr="009B35D3" w:rsidRDefault="003B2D0B" w:rsidP="008652FE">
            <w:pPr>
              <w:spacing w:after="0" w:line="240" w:lineRule="auto"/>
              <w:rPr>
                <w:rFonts w:ascii="Times New Roman" w:eastAsia="Times New Roman" w:hAnsi="Times New Roman" w:cs="Times New Roman"/>
                <w:sz w:val="18"/>
                <w:szCs w:val="18"/>
                <w:lang w:eastAsia="ru-RU"/>
              </w:rPr>
            </w:pPr>
          </w:p>
        </w:tc>
        <w:tc>
          <w:tcPr>
            <w:tcW w:w="903" w:type="dxa"/>
            <w:tcBorders>
              <w:top w:val="single" w:sz="4" w:space="0" w:color="auto"/>
              <w:left w:val="nil"/>
              <w:bottom w:val="nil"/>
              <w:right w:val="nil"/>
            </w:tcBorders>
            <w:shd w:val="clear" w:color="000000" w:fill="FFFFFF"/>
          </w:tcPr>
          <w:p w:rsidR="003B2D0B" w:rsidRPr="009B35D3" w:rsidRDefault="003B2D0B" w:rsidP="008652FE">
            <w:pPr>
              <w:spacing w:after="0" w:line="240" w:lineRule="auto"/>
              <w:rPr>
                <w:rFonts w:ascii="Times New Roman" w:eastAsia="Times New Roman" w:hAnsi="Times New Roman" w:cs="Times New Roman"/>
                <w:sz w:val="18"/>
                <w:szCs w:val="18"/>
                <w:lang w:eastAsia="ru-RU"/>
              </w:rPr>
            </w:pPr>
          </w:p>
        </w:tc>
        <w:tc>
          <w:tcPr>
            <w:tcW w:w="903" w:type="dxa"/>
            <w:gridSpan w:val="2"/>
            <w:tcBorders>
              <w:top w:val="single" w:sz="4" w:space="0" w:color="auto"/>
              <w:left w:val="nil"/>
              <w:bottom w:val="nil"/>
              <w:right w:val="nil"/>
            </w:tcBorders>
            <w:shd w:val="clear" w:color="000000" w:fill="FFFFFF"/>
          </w:tcPr>
          <w:p w:rsidR="003B2D0B" w:rsidRPr="009B35D3" w:rsidRDefault="003B2D0B" w:rsidP="008652FE">
            <w:pPr>
              <w:spacing w:after="0" w:line="240" w:lineRule="auto"/>
              <w:rPr>
                <w:rFonts w:ascii="Times New Roman" w:eastAsia="Times New Roman" w:hAnsi="Times New Roman" w:cs="Times New Roman"/>
                <w:sz w:val="18"/>
                <w:szCs w:val="18"/>
                <w:lang w:eastAsia="ru-RU"/>
              </w:rPr>
            </w:pPr>
          </w:p>
        </w:tc>
      </w:tr>
      <w:tr w:rsidR="00F96F2F" w:rsidRPr="009B35D3" w:rsidTr="00D62444">
        <w:trPr>
          <w:gridAfter w:val="1"/>
          <w:wAfter w:w="55" w:type="dxa"/>
          <w:trHeight w:val="20"/>
        </w:trPr>
        <w:tc>
          <w:tcPr>
            <w:tcW w:w="4452" w:type="dxa"/>
            <w:gridSpan w:val="3"/>
            <w:tcBorders>
              <w:top w:val="single" w:sz="4" w:space="0" w:color="auto"/>
              <w:left w:val="nil"/>
              <w:bottom w:val="nil"/>
              <w:right w:val="nil"/>
            </w:tcBorders>
            <w:shd w:val="clear" w:color="000000" w:fill="FFFFFF"/>
            <w:noWrap/>
            <w:vAlign w:val="center"/>
            <w:hideMark/>
          </w:tcPr>
          <w:p w:rsidR="00F96F2F" w:rsidRPr="009B35D3" w:rsidRDefault="00F96F2F"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5386" w:type="dxa"/>
            <w:gridSpan w:val="10"/>
            <w:tcBorders>
              <w:top w:val="single" w:sz="4" w:space="0" w:color="auto"/>
              <w:left w:val="nil"/>
              <w:bottom w:val="nil"/>
              <w:right w:val="nil"/>
            </w:tcBorders>
            <w:shd w:val="clear" w:color="000000" w:fill="FFFFFF"/>
            <w:noWrap/>
            <w:vAlign w:val="center"/>
            <w:hideMark/>
          </w:tcPr>
          <w:p w:rsidR="00F96F2F" w:rsidRPr="009B35D3" w:rsidRDefault="00F96F2F"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r>
      <w:tr w:rsidR="00F96F2F" w:rsidRPr="009B35D3" w:rsidTr="00D62444">
        <w:trPr>
          <w:gridAfter w:val="1"/>
          <w:wAfter w:w="55" w:type="dxa"/>
          <w:trHeight w:val="20"/>
        </w:trPr>
        <w:tc>
          <w:tcPr>
            <w:tcW w:w="4452" w:type="dxa"/>
            <w:gridSpan w:val="3"/>
            <w:tcBorders>
              <w:top w:val="nil"/>
              <w:left w:val="nil"/>
              <w:right w:val="nil"/>
            </w:tcBorders>
            <w:shd w:val="clear" w:color="000000" w:fill="FFFFFF"/>
            <w:noWrap/>
            <w:vAlign w:val="center"/>
            <w:hideMark/>
          </w:tcPr>
          <w:p w:rsidR="00F96F2F" w:rsidRPr="009B35D3" w:rsidRDefault="00F96F2F"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5386" w:type="dxa"/>
            <w:gridSpan w:val="10"/>
            <w:tcBorders>
              <w:top w:val="nil"/>
              <w:left w:val="nil"/>
              <w:right w:val="nil"/>
            </w:tcBorders>
            <w:shd w:val="clear" w:color="000000" w:fill="FFFFFF"/>
            <w:noWrap/>
            <w:vAlign w:val="center"/>
            <w:hideMark/>
          </w:tcPr>
          <w:p w:rsidR="00F96F2F" w:rsidRPr="009B35D3" w:rsidRDefault="00F96F2F"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Воспроизводство минерально-сырьевой базы</w:t>
            </w:r>
          </w:p>
        </w:tc>
      </w:tr>
      <w:tr w:rsidR="00F96F2F" w:rsidRPr="009B35D3" w:rsidTr="00D62444">
        <w:trPr>
          <w:gridAfter w:val="1"/>
          <w:wAfter w:w="55" w:type="dxa"/>
          <w:trHeight w:val="20"/>
        </w:trPr>
        <w:tc>
          <w:tcPr>
            <w:tcW w:w="4452" w:type="dxa"/>
            <w:gridSpan w:val="3"/>
            <w:tcBorders>
              <w:top w:val="nil"/>
              <w:left w:val="nil"/>
              <w:bottom w:val="single" w:sz="4" w:space="0" w:color="auto"/>
              <w:right w:val="nil"/>
            </w:tcBorders>
            <w:shd w:val="clear" w:color="000000" w:fill="FFFFFF"/>
            <w:noWrap/>
            <w:vAlign w:val="center"/>
          </w:tcPr>
          <w:p w:rsidR="00F96F2F" w:rsidRPr="009B35D3" w:rsidRDefault="00F96F2F"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5386" w:type="dxa"/>
            <w:gridSpan w:val="10"/>
            <w:tcBorders>
              <w:top w:val="nil"/>
              <w:left w:val="nil"/>
              <w:bottom w:val="single" w:sz="4" w:space="0" w:color="auto"/>
              <w:right w:val="nil"/>
            </w:tcBorders>
            <w:shd w:val="clear" w:color="000000" w:fill="FFFFFF"/>
            <w:noWrap/>
            <w:vAlign w:val="center"/>
          </w:tcPr>
          <w:p w:rsidR="00F96F2F" w:rsidRPr="009B35D3" w:rsidRDefault="00F96F2F" w:rsidP="00461911">
            <w:pPr>
              <w:spacing w:after="0" w:line="240" w:lineRule="auto"/>
              <w:ind w:right="-524"/>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Воспроизводство и использование природных ресурсов</w:t>
            </w:r>
          </w:p>
        </w:tc>
      </w:tr>
      <w:tr w:rsidR="003B2D0B" w:rsidRPr="009B35D3" w:rsidTr="00D62444">
        <w:trPr>
          <w:trHeight w:val="20"/>
        </w:trPr>
        <w:tc>
          <w:tcPr>
            <w:tcW w:w="4452" w:type="dxa"/>
            <w:gridSpan w:val="3"/>
            <w:tcBorders>
              <w:top w:val="single" w:sz="4" w:space="0" w:color="auto"/>
              <w:left w:val="nil"/>
              <w:bottom w:val="nil"/>
              <w:right w:val="nil"/>
            </w:tcBorders>
            <w:shd w:val="clear" w:color="000000" w:fill="FFFFFF"/>
            <w:noWrap/>
            <w:vAlign w:val="center"/>
            <w:hideMark/>
          </w:tcPr>
          <w:p w:rsidR="003B2D0B" w:rsidRPr="009B35D3" w:rsidRDefault="003B2D0B" w:rsidP="008652FE">
            <w:pPr>
              <w:spacing w:after="0" w:line="240" w:lineRule="auto"/>
              <w:rPr>
                <w:rFonts w:ascii="Times New Roman" w:eastAsia="Times New Roman" w:hAnsi="Times New Roman" w:cs="Times New Roman"/>
                <w:i/>
                <w:iCs/>
                <w:sz w:val="18"/>
                <w:szCs w:val="18"/>
                <w:lang w:eastAsia="ru-RU"/>
              </w:rPr>
            </w:pPr>
          </w:p>
        </w:tc>
        <w:tc>
          <w:tcPr>
            <w:tcW w:w="2882" w:type="dxa"/>
            <w:gridSpan w:val="7"/>
            <w:tcBorders>
              <w:top w:val="single" w:sz="4" w:space="0" w:color="auto"/>
              <w:left w:val="nil"/>
              <w:bottom w:val="nil"/>
              <w:right w:val="nil"/>
            </w:tcBorders>
            <w:shd w:val="clear" w:color="000000" w:fill="FFFFFF"/>
            <w:vAlign w:val="center"/>
            <w:hideMark/>
          </w:tcPr>
          <w:p w:rsidR="003B2D0B" w:rsidRPr="009B35D3" w:rsidRDefault="003B2D0B"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53" w:type="dxa"/>
            <w:tcBorders>
              <w:top w:val="single" w:sz="4" w:space="0" w:color="auto"/>
              <w:left w:val="nil"/>
              <w:bottom w:val="nil"/>
              <w:right w:val="nil"/>
            </w:tcBorders>
            <w:shd w:val="clear" w:color="000000" w:fill="FFFFFF"/>
          </w:tcPr>
          <w:p w:rsidR="003B2D0B" w:rsidRPr="009B35D3" w:rsidRDefault="003B2D0B" w:rsidP="008652FE">
            <w:pPr>
              <w:spacing w:after="0" w:line="240" w:lineRule="auto"/>
              <w:rPr>
                <w:rFonts w:ascii="Times New Roman" w:eastAsia="Times New Roman" w:hAnsi="Times New Roman" w:cs="Times New Roman"/>
                <w:sz w:val="18"/>
                <w:szCs w:val="18"/>
                <w:lang w:eastAsia="ru-RU"/>
              </w:rPr>
            </w:pPr>
          </w:p>
        </w:tc>
        <w:tc>
          <w:tcPr>
            <w:tcW w:w="903" w:type="dxa"/>
            <w:tcBorders>
              <w:top w:val="single" w:sz="4" w:space="0" w:color="auto"/>
              <w:left w:val="nil"/>
              <w:bottom w:val="nil"/>
              <w:right w:val="nil"/>
            </w:tcBorders>
            <w:shd w:val="clear" w:color="000000" w:fill="FFFFFF"/>
          </w:tcPr>
          <w:p w:rsidR="003B2D0B" w:rsidRPr="009B35D3" w:rsidRDefault="003B2D0B" w:rsidP="008652FE">
            <w:pPr>
              <w:spacing w:after="0" w:line="240" w:lineRule="auto"/>
              <w:rPr>
                <w:rFonts w:ascii="Times New Roman" w:eastAsia="Times New Roman" w:hAnsi="Times New Roman" w:cs="Times New Roman"/>
                <w:sz w:val="18"/>
                <w:szCs w:val="18"/>
                <w:lang w:eastAsia="ru-RU"/>
              </w:rPr>
            </w:pPr>
          </w:p>
        </w:tc>
        <w:tc>
          <w:tcPr>
            <w:tcW w:w="903" w:type="dxa"/>
            <w:gridSpan w:val="2"/>
            <w:tcBorders>
              <w:top w:val="single" w:sz="4" w:space="0" w:color="auto"/>
              <w:left w:val="nil"/>
              <w:bottom w:val="nil"/>
              <w:right w:val="nil"/>
            </w:tcBorders>
            <w:shd w:val="clear" w:color="000000" w:fill="FFFFFF"/>
          </w:tcPr>
          <w:p w:rsidR="003B2D0B" w:rsidRPr="009B35D3" w:rsidRDefault="003B2D0B" w:rsidP="008652FE">
            <w:pPr>
              <w:spacing w:after="0" w:line="240" w:lineRule="auto"/>
              <w:rPr>
                <w:rFonts w:ascii="Times New Roman" w:eastAsia="Times New Roman" w:hAnsi="Times New Roman" w:cs="Times New Roman"/>
                <w:sz w:val="18"/>
                <w:szCs w:val="18"/>
                <w:lang w:eastAsia="ru-RU"/>
              </w:rPr>
            </w:pPr>
          </w:p>
        </w:tc>
      </w:tr>
      <w:tr w:rsidR="003B2D0B" w:rsidRPr="009B35D3" w:rsidTr="00D62444">
        <w:trPr>
          <w:trHeight w:val="20"/>
        </w:trPr>
        <w:tc>
          <w:tcPr>
            <w:tcW w:w="4452" w:type="dxa"/>
            <w:gridSpan w:val="3"/>
            <w:tcBorders>
              <w:top w:val="single" w:sz="4" w:space="0" w:color="auto"/>
              <w:left w:val="nil"/>
              <w:bottom w:val="nil"/>
              <w:right w:val="nil"/>
            </w:tcBorders>
            <w:shd w:val="clear" w:color="000000" w:fill="FFFFFF"/>
            <w:noWrap/>
            <w:vAlign w:val="center"/>
            <w:hideMark/>
          </w:tcPr>
          <w:p w:rsidR="003B2D0B" w:rsidRPr="009B35D3" w:rsidRDefault="003B2D0B"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882" w:type="dxa"/>
            <w:gridSpan w:val="7"/>
            <w:tcBorders>
              <w:top w:val="single" w:sz="4" w:space="0" w:color="auto"/>
              <w:left w:val="nil"/>
              <w:bottom w:val="nil"/>
              <w:right w:val="nil"/>
            </w:tcBorders>
            <w:shd w:val="clear" w:color="000000" w:fill="FFFFFF"/>
            <w:noWrap/>
            <w:vAlign w:val="center"/>
            <w:hideMark/>
          </w:tcPr>
          <w:p w:rsidR="003B2D0B" w:rsidRPr="009B35D3" w:rsidRDefault="003B2D0B"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пониженная ставка</w:t>
            </w:r>
          </w:p>
        </w:tc>
        <w:tc>
          <w:tcPr>
            <w:tcW w:w="753" w:type="dxa"/>
            <w:tcBorders>
              <w:top w:val="single" w:sz="4" w:space="0" w:color="auto"/>
              <w:left w:val="nil"/>
              <w:bottom w:val="nil"/>
              <w:right w:val="nil"/>
            </w:tcBorders>
            <w:shd w:val="clear" w:color="000000" w:fill="FFFFFF"/>
          </w:tcPr>
          <w:p w:rsidR="003B2D0B" w:rsidRPr="009B35D3" w:rsidRDefault="003B2D0B" w:rsidP="008652FE">
            <w:pPr>
              <w:spacing w:after="0" w:line="240" w:lineRule="auto"/>
              <w:rPr>
                <w:rFonts w:ascii="Times New Roman" w:eastAsia="Times New Roman" w:hAnsi="Times New Roman" w:cs="Times New Roman"/>
                <w:sz w:val="18"/>
                <w:szCs w:val="18"/>
                <w:lang w:eastAsia="ru-RU"/>
              </w:rPr>
            </w:pPr>
          </w:p>
        </w:tc>
        <w:tc>
          <w:tcPr>
            <w:tcW w:w="903" w:type="dxa"/>
            <w:tcBorders>
              <w:top w:val="single" w:sz="4" w:space="0" w:color="auto"/>
              <w:left w:val="nil"/>
              <w:bottom w:val="nil"/>
              <w:right w:val="nil"/>
            </w:tcBorders>
            <w:shd w:val="clear" w:color="000000" w:fill="FFFFFF"/>
          </w:tcPr>
          <w:p w:rsidR="003B2D0B" w:rsidRPr="009B35D3" w:rsidRDefault="003B2D0B" w:rsidP="008652FE">
            <w:pPr>
              <w:spacing w:after="0" w:line="240" w:lineRule="auto"/>
              <w:rPr>
                <w:rFonts w:ascii="Times New Roman" w:eastAsia="Times New Roman" w:hAnsi="Times New Roman" w:cs="Times New Roman"/>
                <w:sz w:val="18"/>
                <w:szCs w:val="18"/>
                <w:lang w:eastAsia="ru-RU"/>
              </w:rPr>
            </w:pPr>
          </w:p>
        </w:tc>
        <w:tc>
          <w:tcPr>
            <w:tcW w:w="903" w:type="dxa"/>
            <w:gridSpan w:val="2"/>
            <w:tcBorders>
              <w:top w:val="single" w:sz="4" w:space="0" w:color="auto"/>
              <w:left w:val="nil"/>
              <w:bottom w:val="nil"/>
              <w:right w:val="nil"/>
            </w:tcBorders>
            <w:shd w:val="clear" w:color="000000" w:fill="FFFFFF"/>
          </w:tcPr>
          <w:p w:rsidR="003B2D0B" w:rsidRPr="009B35D3" w:rsidRDefault="003B2D0B" w:rsidP="008652FE">
            <w:pPr>
              <w:spacing w:after="0" w:line="240" w:lineRule="auto"/>
              <w:rPr>
                <w:rFonts w:ascii="Times New Roman" w:eastAsia="Times New Roman" w:hAnsi="Times New Roman" w:cs="Times New Roman"/>
                <w:sz w:val="18"/>
                <w:szCs w:val="18"/>
                <w:lang w:eastAsia="ru-RU"/>
              </w:rPr>
            </w:pPr>
          </w:p>
        </w:tc>
      </w:tr>
      <w:tr w:rsidR="00D62444" w:rsidRPr="009B35D3" w:rsidTr="00D62444">
        <w:trPr>
          <w:gridAfter w:val="1"/>
          <w:wAfter w:w="55" w:type="dxa"/>
          <w:trHeight w:val="20"/>
        </w:trPr>
        <w:tc>
          <w:tcPr>
            <w:tcW w:w="4452" w:type="dxa"/>
            <w:gridSpan w:val="3"/>
            <w:tcBorders>
              <w:top w:val="nil"/>
              <w:left w:val="nil"/>
              <w:bottom w:val="nil"/>
              <w:right w:val="nil"/>
            </w:tcBorders>
            <w:shd w:val="clear" w:color="000000" w:fill="FFFFFF"/>
            <w:noWrap/>
            <w:vAlign w:val="center"/>
            <w:hideMark/>
          </w:tcPr>
          <w:p w:rsidR="00D62444" w:rsidRPr="009B35D3" w:rsidRDefault="00D62444"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5386" w:type="dxa"/>
            <w:gridSpan w:val="10"/>
            <w:tcBorders>
              <w:top w:val="nil"/>
              <w:left w:val="nil"/>
              <w:bottom w:val="nil"/>
              <w:right w:val="nil"/>
            </w:tcBorders>
            <w:shd w:val="clear" w:color="000000" w:fill="FFFFFF"/>
            <w:noWrap/>
            <w:vAlign w:val="center"/>
            <w:hideMark/>
          </w:tcPr>
          <w:p w:rsidR="00D62444" w:rsidRPr="009B35D3" w:rsidRDefault="00D62444"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№5-НДПИ)</w:t>
            </w:r>
          </w:p>
        </w:tc>
      </w:tr>
      <w:tr w:rsidR="003B2D0B" w:rsidRPr="009B35D3" w:rsidTr="00D62444">
        <w:trPr>
          <w:trHeight w:val="20"/>
        </w:trPr>
        <w:tc>
          <w:tcPr>
            <w:tcW w:w="4452" w:type="dxa"/>
            <w:gridSpan w:val="3"/>
            <w:tcBorders>
              <w:top w:val="nil"/>
              <w:left w:val="nil"/>
              <w:bottom w:val="nil"/>
              <w:right w:val="nil"/>
            </w:tcBorders>
            <w:shd w:val="clear" w:color="000000" w:fill="FFFFFF"/>
            <w:noWrap/>
            <w:vAlign w:val="center"/>
            <w:hideMark/>
          </w:tcPr>
          <w:p w:rsidR="003B2D0B" w:rsidRPr="009B35D3" w:rsidRDefault="003B2D0B"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882" w:type="dxa"/>
            <w:gridSpan w:val="7"/>
            <w:tcBorders>
              <w:top w:val="nil"/>
              <w:left w:val="nil"/>
              <w:bottom w:val="nil"/>
              <w:right w:val="nil"/>
            </w:tcBorders>
            <w:shd w:val="clear" w:color="000000" w:fill="FFFFFF"/>
            <w:noWrap/>
            <w:vAlign w:val="center"/>
            <w:hideMark/>
          </w:tcPr>
          <w:p w:rsidR="003B2D0B" w:rsidRPr="009B35D3" w:rsidRDefault="003B2D0B"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НК РФ ст.342.5 п.2 </w:t>
            </w:r>
          </w:p>
        </w:tc>
        <w:tc>
          <w:tcPr>
            <w:tcW w:w="753" w:type="dxa"/>
            <w:tcBorders>
              <w:top w:val="nil"/>
              <w:left w:val="nil"/>
              <w:bottom w:val="nil"/>
              <w:right w:val="nil"/>
            </w:tcBorders>
            <w:shd w:val="clear" w:color="000000" w:fill="FFFFFF"/>
          </w:tcPr>
          <w:p w:rsidR="003B2D0B" w:rsidRPr="009B35D3" w:rsidRDefault="003B2D0B" w:rsidP="008652FE">
            <w:pPr>
              <w:spacing w:after="0" w:line="240" w:lineRule="auto"/>
              <w:rPr>
                <w:rFonts w:ascii="Times New Roman" w:eastAsia="Times New Roman" w:hAnsi="Times New Roman" w:cs="Times New Roman"/>
                <w:sz w:val="18"/>
                <w:szCs w:val="18"/>
                <w:lang w:eastAsia="ru-RU"/>
              </w:rPr>
            </w:pPr>
          </w:p>
        </w:tc>
        <w:tc>
          <w:tcPr>
            <w:tcW w:w="903" w:type="dxa"/>
            <w:tcBorders>
              <w:top w:val="nil"/>
              <w:left w:val="nil"/>
              <w:bottom w:val="nil"/>
              <w:right w:val="nil"/>
            </w:tcBorders>
            <w:shd w:val="clear" w:color="000000" w:fill="FFFFFF"/>
          </w:tcPr>
          <w:p w:rsidR="003B2D0B" w:rsidRPr="009B35D3" w:rsidRDefault="003B2D0B" w:rsidP="008652FE">
            <w:pPr>
              <w:spacing w:after="0" w:line="240" w:lineRule="auto"/>
              <w:rPr>
                <w:rFonts w:ascii="Times New Roman" w:eastAsia="Times New Roman" w:hAnsi="Times New Roman" w:cs="Times New Roman"/>
                <w:sz w:val="18"/>
                <w:szCs w:val="18"/>
                <w:lang w:eastAsia="ru-RU"/>
              </w:rPr>
            </w:pPr>
          </w:p>
        </w:tc>
        <w:tc>
          <w:tcPr>
            <w:tcW w:w="903" w:type="dxa"/>
            <w:gridSpan w:val="2"/>
            <w:tcBorders>
              <w:top w:val="nil"/>
              <w:left w:val="nil"/>
              <w:bottom w:val="nil"/>
              <w:right w:val="nil"/>
            </w:tcBorders>
            <w:shd w:val="clear" w:color="000000" w:fill="FFFFFF"/>
          </w:tcPr>
          <w:p w:rsidR="003B2D0B" w:rsidRPr="009B35D3" w:rsidRDefault="003B2D0B" w:rsidP="008652FE">
            <w:pPr>
              <w:spacing w:after="0" w:line="240" w:lineRule="auto"/>
              <w:rPr>
                <w:rFonts w:ascii="Times New Roman" w:eastAsia="Times New Roman" w:hAnsi="Times New Roman" w:cs="Times New Roman"/>
                <w:sz w:val="18"/>
                <w:szCs w:val="18"/>
                <w:lang w:eastAsia="ru-RU"/>
              </w:rPr>
            </w:pPr>
          </w:p>
        </w:tc>
      </w:tr>
      <w:tr w:rsidR="003B2D0B" w:rsidRPr="009B35D3" w:rsidTr="00D62444">
        <w:trPr>
          <w:trHeight w:val="20"/>
        </w:trPr>
        <w:tc>
          <w:tcPr>
            <w:tcW w:w="4452" w:type="dxa"/>
            <w:gridSpan w:val="3"/>
            <w:tcBorders>
              <w:top w:val="nil"/>
              <w:left w:val="nil"/>
              <w:bottom w:val="nil"/>
              <w:right w:val="nil"/>
            </w:tcBorders>
            <w:shd w:val="clear" w:color="000000" w:fill="FFFFFF"/>
            <w:noWrap/>
            <w:vAlign w:val="center"/>
            <w:hideMark/>
          </w:tcPr>
          <w:p w:rsidR="003B2D0B" w:rsidRPr="009B35D3" w:rsidRDefault="003B2D0B"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882" w:type="dxa"/>
            <w:gridSpan w:val="7"/>
            <w:tcBorders>
              <w:top w:val="nil"/>
              <w:left w:val="nil"/>
              <w:bottom w:val="nil"/>
              <w:right w:val="nil"/>
            </w:tcBorders>
            <w:shd w:val="clear" w:color="000000" w:fill="FFFFFF"/>
            <w:noWrap/>
            <w:vAlign w:val="center"/>
            <w:hideMark/>
          </w:tcPr>
          <w:p w:rsidR="003B2D0B" w:rsidRPr="009B35D3" w:rsidRDefault="003B2D0B"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2009 г.</w:t>
            </w:r>
          </w:p>
        </w:tc>
        <w:tc>
          <w:tcPr>
            <w:tcW w:w="753" w:type="dxa"/>
            <w:tcBorders>
              <w:top w:val="nil"/>
              <w:left w:val="nil"/>
              <w:bottom w:val="nil"/>
              <w:right w:val="nil"/>
            </w:tcBorders>
            <w:shd w:val="clear" w:color="000000" w:fill="FFFFFF"/>
          </w:tcPr>
          <w:p w:rsidR="003B2D0B" w:rsidRPr="009B35D3" w:rsidRDefault="003B2D0B" w:rsidP="008652FE">
            <w:pPr>
              <w:spacing w:after="0" w:line="240" w:lineRule="auto"/>
              <w:rPr>
                <w:rFonts w:ascii="Times New Roman" w:eastAsia="Times New Roman" w:hAnsi="Times New Roman" w:cs="Times New Roman"/>
                <w:sz w:val="18"/>
                <w:szCs w:val="18"/>
                <w:lang w:eastAsia="ru-RU"/>
              </w:rPr>
            </w:pPr>
          </w:p>
        </w:tc>
        <w:tc>
          <w:tcPr>
            <w:tcW w:w="903" w:type="dxa"/>
            <w:tcBorders>
              <w:top w:val="nil"/>
              <w:left w:val="nil"/>
              <w:bottom w:val="nil"/>
              <w:right w:val="nil"/>
            </w:tcBorders>
            <w:shd w:val="clear" w:color="000000" w:fill="FFFFFF"/>
          </w:tcPr>
          <w:p w:rsidR="003B2D0B" w:rsidRPr="009B35D3" w:rsidRDefault="003B2D0B" w:rsidP="008652FE">
            <w:pPr>
              <w:spacing w:after="0" w:line="240" w:lineRule="auto"/>
              <w:rPr>
                <w:rFonts w:ascii="Times New Roman" w:eastAsia="Times New Roman" w:hAnsi="Times New Roman" w:cs="Times New Roman"/>
                <w:sz w:val="18"/>
                <w:szCs w:val="18"/>
                <w:lang w:eastAsia="ru-RU"/>
              </w:rPr>
            </w:pPr>
          </w:p>
        </w:tc>
        <w:tc>
          <w:tcPr>
            <w:tcW w:w="903" w:type="dxa"/>
            <w:gridSpan w:val="2"/>
            <w:tcBorders>
              <w:top w:val="nil"/>
              <w:left w:val="nil"/>
              <w:bottom w:val="nil"/>
              <w:right w:val="nil"/>
            </w:tcBorders>
            <w:shd w:val="clear" w:color="000000" w:fill="FFFFFF"/>
          </w:tcPr>
          <w:p w:rsidR="003B2D0B" w:rsidRPr="009B35D3" w:rsidRDefault="003B2D0B" w:rsidP="008652FE">
            <w:pPr>
              <w:spacing w:after="0" w:line="240" w:lineRule="auto"/>
              <w:rPr>
                <w:rFonts w:ascii="Times New Roman" w:eastAsia="Times New Roman" w:hAnsi="Times New Roman" w:cs="Times New Roman"/>
                <w:sz w:val="18"/>
                <w:szCs w:val="18"/>
                <w:lang w:eastAsia="ru-RU"/>
              </w:rPr>
            </w:pPr>
          </w:p>
        </w:tc>
      </w:tr>
      <w:tr w:rsidR="003B2D0B" w:rsidRPr="009B35D3" w:rsidTr="00D62444">
        <w:trPr>
          <w:trHeight w:val="20"/>
        </w:trPr>
        <w:tc>
          <w:tcPr>
            <w:tcW w:w="4452" w:type="dxa"/>
            <w:gridSpan w:val="3"/>
            <w:tcBorders>
              <w:top w:val="nil"/>
              <w:left w:val="nil"/>
              <w:bottom w:val="single" w:sz="4" w:space="0" w:color="auto"/>
              <w:right w:val="nil"/>
            </w:tcBorders>
            <w:shd w:val="clear" w:color="000000" w:fill="FFFFFF"/>
            <w:noWrap/>
            <w:vAlign w:val="center"/>
            <w:hideMark/>
          </w:tcPr>
          <w:p w:rsidR="003B2D0B" w:rsidRPr="009B35D3" w:rsidRDefault="003B2D0B" w:rsidP="008652FE">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882" w:type="dxa"/>
            <w:gridSpan w:val="7"/>
            <w:tcBorders>
              <w:top w:val="nil"/>
              <w:left w:val="nil"/>
              <w:bottom w:val="single" w:sz="4" w:space="0" w:color="auto"/>
              <w:right w:val="nil"/>
            </w:tcBorders>
            <w:shd w:val="clear" w:color="000000" w:fill="FFFFFF"/>
            <w:noWrap/>
            <w:vAlign w:val="center"/>
            <w:hideMark/>
          </w:tcPr>
          <w:p w:rsidR="003B2D0B" w:rsidRPr="009B35D3" w:rsidRDefault="003B2D0B" w:rsidP="008652F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753" w:type="dxa"/>
            <w:tcBorders>
              <w:top w:val="nil"/>
              <w:left w:val="nil"/>
              <w:bottom w:val="single" w:sz="4" w:space="0" w:color="auto"/>
              <w:right w:val="nil"/>
            </w:tcBorders>
            <w:shd w:val="clear" w:color="000000" w:fill="FFFFFF"/>
          </w:tcPr>
          <w:p w:rsidR="003B2D0B" w:rsidRPr="009B35D3" w:rsidRDefault="003B2D0B" w:rsidP="008652FE">
            <w:pPr>
              <w:spacing w:after="0" w:line="240" w:lineRule="auto"/>
              <w:rPr>
                <w:rFonts w:ascii="Times New Roman" w:eastAsia="Times New Roman" w:hAnsi="Times New Roman" w:cs="Times New Roman"/>
                <w:sz w:val="18"/>
                <w:szCs w:val="18"/>
                <w:lang w:eastAsia="ru-RU"/>
              </w:rPr>
            </w:pPr>
          </w:p>
        </w:tc>
        <w:tc>
          <w:tcPr>
            <w:tcW w:w="903" w:type="dxa"/>
            <w:tcBorders>
              <w:top w:val="nil"/>
              <w:left w:val="nil"/>
              <w:bottom w:val="single" w:sz="4" w:space="0" w:color="auto"/>
              <w:right w:val="nil"/>
            </w:tcBorders>
            <w:shd w:val="clear" w:color="000000" w:fill="FFFFFF"/>
          </w:tcPr>
          <w:p w:rsidR="003B2D0B" w:rsidRPr="009B35D3" w:rsidRDefault="003B2D0B" w:rsidP="008652FE">
            <w:pPr>
              <w:spacing w:after="0" w:line="240" w:lineRule="auto"/>
              <w:rPr>
                <w:rFonts w:ascii="Times New Roman" w:eastAsia="Times New Roman" w:hAnsi="Times New Roman" w:cs="Times New Roman"/>
                <w:sz w:val="18"/>
                <w:szCs w:val="18"/>
                <w:lang w:eastAsia="ru-RU"/>
              </w:rPr>
            </w:pPr>
          </w:p>
        </w:tc>
        <w:tc>
          <w:tcPr>
            <w:tcW w:w="903" w:type="dxa"/>
            <w:gridSpan w:val="2"/>
            <w:tcBorders>
              <w:top w:val="nil"/>
              <w:left w:val="nil"/>
              <w:bottom w:val="single" w:sz="4" w:space="0" w:color="auto"/>
              <w:right w:val="nil"/>
            </w:tcBorders>
            <w:shd w:val="clear" w:color="000000" w:fill="FFFFFF"/>
          </w:tcPr>
          <w:p w:rsidR="003B2D0B" w:rsidRPr="009B35D3" w:rsidRDefault="003B2D0B" w:rsidP="008652FE">
            <w:pPr>
              <w:spacing w:after="0" w:line="240" w:lineRule="auto"/>
              <w:rPr>
                <w:rFonts w:ascii="Times New Roman" w:eastAsia="Times New Roman" w:hAnsi="Times New Roman" w:cs="Times New Roman"/>
                <w:sz w:val="18"/>
                <w:szCs w:val="18"/>
                <w:lang w:eastAsia="ru-RU"/>
              </w:rPr>
            </w:pPr>
          </w:p>
        </w:tc>
      </w:tr>
    </w:tbl>
    <w:p w:rsidR="008652FE" w:rsidRPr="009B35D3" w:rsidRDefault="008652FE" w:rsidP="008652FE">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Налоговая ставка по НДПИ корректируется на величину показателя, характеризующего особенности добычи нефти, в том числе степень выработанности запасов конкретной залежи углеводородного сырья.</w:t>
      </w:r>
    </w:p>
    <w:p w:rsidR="008652FE" w:rsidRPr="009B35D3" w:rsidRDefault="008652FE" w:rsidP="008652FE">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Степень выработанности запасов конкретного участка недр рассчитывается налогоплательщиком самостоятельно на основании данных утвержденного государственного баланса запасов полезных ископаемых как частное от деления суммы накопленной добычи нефти на конкретном участке недр, включая потери при добыче (N), на начальные извлекаемые запасы нефти (V). </w:t>
      </w:r>
    </w:p>
    <w:p w:rsidR="008652FE" w:rsidRPr="009B35D3" w:rsidRDefault="008652FE" w:rsidP="00D62444">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Коэффициент, характеризующий степень выработанности запасов конкретного участка недр (Кв), определяется налогоплательщиком в следующем порядке: </w:t>
      </w:r>
    </w:p>
    <w:p w:rsidR="008652FE" w:rsidRPr="009B35D3" w:rsidRDefault="008652FE" w:rsidP="00751D5A">
      <w:pPr>
        <w:pStyle w:val="a9"/>
        <w:numPr>
          <w:ilvl w:val="0"/>
          <w:numId w:val="23"/>
        </w:numPr>
        <w:spacing w:after="0" w:line="240" w:lineRule="auto"/>
        <w:ind w:left="426"/>
        <w:jc w:val="both"/>
        <w:rPr>
          <w:rFonts w:ascii="Times New Roman" w:hAnsi="Times New Roman" w:cs="Times New Roman"/>
          <w:sz w:val="24"/>
          <w:szCs w:val="24"/>
        </w:rPr>
      </w:pPr>
      <w:r w:rsidRPr="009B35D3">
        <w:rPr>
          <w:rFonts w:ascii="Times New Roman" w:hAnsi="Times New Roman" w:cs="Times New Roman"/>
          <w:sz w:val="24"/>
          <w:szCs w:val="24"/>
        </w:rPr>
        <w:t>если степень выработанности запасов конкретного участка недр больше или равна 0,8 и меньше или равна 1, то коэффициент  рассчитывается по формуле Кв = 3,8 - 3,5 * (N/ V)</w:t>
      </w:r>
      <w:r w:rsidR="00EB3D0D" w:rsidRPr="009B35D3">
        <w:rPr>
          <w:rFonts w:ascii="Times New Roman" w:hAnsi="Times New Roman" w:cs="Times New Roman"/>
          <w:sz w:val="24"/>
          <w:szCs w:val="24"/>
        </w:rPr>
        <w:t>;</w:t>
      </w:r>
      <w:r w:rsidRPr="009B35D3">
        <w:rPr>
          <w:rFonts w:ascii="Times New Roman" w:hAnsi="Times New Roman" w:cs="Times New Roman"/>
          <w:sz w:val="24"/>
          <w:szCs w:val="24"/>
        </w:rPr>
        <w:t xml:space="preserve"> </w:t>
      </w:r>
    </w:p>
    <w:p w:rsidR="008652FE" w:rsidRPr="009B35D3" w:rsidRDefault="008652FE" w:rsidP="00751D5A">
      <w:pPr>
        <w:pStyle w:val="a9"/>
        <w:numPr>
          <w:ilvl w:val="0"/>
          <w:numId w:val="23"/>
        </w:numPr>
        <w:spacing w:before="120" w:after="120" w:line="252" w:lineRule="auto"/>
        <w:ind w:left="426"/>
        <w:jc w:val="both"/>
        <w:rPr>
          <w:rFonts w:ascii="Times New Roman" w:hAnsi="Times New Roman" w:cs="Times New Roman"/>
          <w:sz w:val="24"/>
          <w:szCs w:val="24"/>
        </w:rPr>
      </w:pPr>
      <w:r w:rsidRPr="009B35D3">
        <w:rPr>
          <w:rFonts w:ascii="Times New Roman" w:hAnsi="Times New Roman" w:cs="Times New Roman"/>
          <w:sz w:val="24"/>
          <w:szCs w:val="24"/>
        </w:rPr>
        <w:t>если степень выработанности запасов конкретного участка недр превышает 1, коэффициент  принимается равным 0,3</w:t>
      </w:r>
      <w:r w:rsidR="00EB3D0D" w:rsidRPr="009B35D3">
        <w:rPr>
          <w:rFonts w:ascii="Times New Roman" w:hAnsi="Times New Roman" w:cs="Times New Roman"/>
          <w:sz w:val="24"/>
          <w:szCs w:val="24"/>
        </w:rPr>
        <w:t>;</w:t>
      </w:r>
      <w:r w:rsidRPr="009B35D3">
        <w:rPr>
          <w:rFonts w:ascii="Times New Roman" w:hAnsi="Times New Roman" w:cs="Times New Roman"/>
          <w:sz w:val="24"/>
          <w:szCs w:val="24"/>
        </w:rPr>
        <w:t xml:space="preserve"> </w:t>
      </w:r>
    </w:p>
    <w:p w:rsidR="008652FE" w:rsidRPr="009B35D3" w:rsidRDefault="008652FE" w:rsidP="00751D5A">
      <w:pPr>
        <w:pStyle w:val="a9"/>
        <w:numPr>
          <w:ilvl w:val="0"/>
          <w:numId w:val="23"/>
        </w:numPr>
        <w:spacing w:before="120" w:after="120" w:line="252" w:lineRule="auto"/>
        <w:ind w:left="426"/>
        <w:jc w:val="both"/>
        <w:rPr>
          <w:rFonts w:ascii="Times New Roman" w:hAnsi="Times New Roman" w:cs="Times New Roman"/>
          <w:sz w:val="24"/>
          <w:szCs w:val="24"/>
        </w:rPr>
      </w:pPr>
      <w:r w:rsidRPr="009B35D3">
        <w:rPr>
          <w:rFonts w:ascii="Times New Roman" w:hAnsi="Times New Roman" w:cs="Times New Roman"/>
          <w:sz w:val="24"/>
          <w:szCs w:val="24"/>
        </w:rPr>
        <w:t>если значение коэффициента  для конкретной залежи (залежей) углеводородного сырья составляет менее 1, коэффициент для участка недр, содержащего в себе указанную залежь (залежи) углеводородного сырья, принимается равным 1</w:t>
      </w:r>
      <w:r w:rsidR="00EB3D0D" w:rsidRPr="009B35D3">
        <w:rPr>
          <w:rFonts w:ascii="Times New Roman" w:hAnsi="Times New Roman" w:cs="Times New Roman"/>
          <w:sz w:val="24"/>
          <w:szCs w:val="24"/>
        </w:rPr>
        <w:t>;</w:t>
      </w:r>
    </w:p>
    <w:p w:rsidR="00D14684" w:rsidRPr="009B35D3" w:rsidRDefault="00D14684" w:rsidP="00751D5A">
      <w:pPr>
        <w:pStyle w:val="a9"/>
        <w:numPr>
          <w:ilvl w:val="0"/>
          <w:numId w:val="23"/>
        </w:numPr>
        <w:spacing w:after="0" w:line="240" w:lineRule="auto"/>
        <w:ind w:left="426"/>
        <w:jc w:val="both"/>
        <w:rPr>
          <w:rFonts w:ascii="Times New Roman" w:hAnsi="Times New Roman" w:cs="Times New Roman"/>
          <w:sz w:val="24"/>
          <w:szCs w:val="24"/>
        </w:rPr>
      </w:pPr>
      <w:r w:rsidRPr="009B35D3">
        <w:rPr>
          <w:rFonts w:ascii="Times New Roman" w:hAnsi="Times New Roman" w:cs="Times New Roman"/>
          <w:sz w:val="24"/>
          <w:szCs w:val="24"/>
        </w:rPr>
        <w:t>падение объема выпадающих доходов в 2015-2016 годах связано со снижением цены на нефть и соответствующим снижением общих поступлений по НДПИ. Рост в последующие годы происходит на фоне роста ставок НДПИ и увеличения льготируемых объемов добычи.</w:t>
      </w:r>
    </w:p>
    <w:p w:rsidR="008652FE" w:rsidRPr="009B35D3" w:rsidRDefault="008652FE" w:rsidP="00D62444">
      <w:pPr>
        <w:spacing w:after="0" w:line="240" w:lineRule="auto"/>
        <w:jc w:val="both"/>
        <w:rPr>
          <w:rFonts w:ascii="Times New Roman" w:hAnsi="Times New Roman" w:cs="Times New Roman"/>
          <w:i/>
          <w:sz w:val="24"/>
          <w:szCs w:val="24"/>
        </w:rPr>
      </w:pPr>
    </w:p>
    <w:p w:rsidR="008652FE" w:rsidRPr="009B35D3" w:rsidRDefault="008652FE" w:rsidP="00751D5A">
      <w:pPr>
        <w:pStyle w:val="a9"/>
        <w:numPr>
          <w:ilvl w:val="0"/>
          <w:numId w:val="22"/>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Пониженная ставка НДПИ для отдельных месторождений</w:t>
      </w:r>
      <w:r w:rsidR="00D14746" w:rsidRPr="00D14746">
        <w:rPr>
          <w:rFonts w:ascii="Times New Roman" w:eastAsia="Times New Roman" w:hAnsi="Times New Roman" w:cs="Times New Roman"/>
          <w:sz w:val="18"/>
          <w:szCs w:val="18"/>
          <w:lang w:eastAsia="ru-RU"/>
        </w:rPr>
        <w:t xml:space="preserve"> </w:t>
      </w:r>
      <w:r w:rsidR="00D14746">
        <w:rPr>
          <w:rFonts w:ascii="Times New Roman" w:eastAsia="Times New Roman" w:hAnsi="Times New Roman" w:cs="Times New Roman"/>
          <w:sz w:val="18"/>
          <w:szCs w:val="18"/>
          <w:lang w:eastAsia="ru-RU"/>
        </w:rPr>
        <w:t>,</w:t>
      </w:r>
      <w:r w:rsidR="00D14746" w:rsidRPr="009B35D3">
        <w:rPr>
          <w:rFonts w:ascii="Times New Roman" w:eastAsia="Times New Roman" w:hAnsi="Times New Roman" w:cs="Times New Roman"/>
          <w:sz w:val="18"/>
          <w:szCs w:val="18"/>
          <w:lang w:eastAsia="ru-RU"/>
        </w:rPr>
        <w:t> млн. рублей</w:t>
      </w:r>
    </w:p>
    <w:tbl>
      <w:tblPr>
        <w:tblW w:w="9915" w:type="dxa"/>
        <w:tblLayout w:type="fixed"/>
        <w:tblCellMar>
          <w:left w:w="57" w:type="dxa"/>
          <w:right w:w="57" w:type="dxa"/>
        </w:tblCellMar>
        <w:tblLook w:val="04A0" w:firstRow="1" w:lastRow="0" w:firstColumn="1" w:lastColumn="0" w:noHBand="0" w:noVBand="1"/>
      </w:tblPr>
      <w:tblGrid>
        <w:gridCol w:w="3743"/>
        <w:gridCol w:w="551"/>
        <w:gridCol w:w="16"/>
        <w:gridCol w:w="193"/>
        <w:gridCol w:w="704"/>
        <w:gridCol w:w="760"/>
        <w:gridCol w:w="759"/>
        <w:gridCol w:w="759"/>
        <w:gridCol w:w="761"/>
        <w:gridCol w:w="760"/>
        <w:gridCol w:w="760"/>
        <w:gridCol w:w="149"/>
      </w:tblGrid>
      <w:tr w:rsidR="003B2D0B" w:rsidRPr="009B35D3" w:rsidTr="00DF045A">
        <w:trPr>
          <w:gridAfter w:val="1"/>
          <w:wAfter w:w="149" w:type="dxa"/>
          <w:trHeight w:val="20"/>
        </w:trPr>
        <w:tc>
          <w:tcPr>
            <w:tcW w:w="4294" w:type="dxa"/>
            <w:gridSpan w:val="2"/>
            <w:tcBorders>
              <w:top w:val="nil"/>
              <w:left w:val="nil"/>
              <w:bottom w:val="nil"/>
              <w:right w:val="nil"/>
            </w:tcBorders>
            <w:shd w:val="clear" w:color="000000" w:fill="FFFFFF"/>
            <w:noWrap/>
            <w:vAlign w:val="center"/>
            <w:hideMark/>
          </w:tcPr>
          <w:p w:rsidR="003B2D0B" w:rsidRPr="009B35D3" w:rsidRDefault="003B2D0B" w:rsidP="00DF045A">
            <w:pPr>
              <w:spacing w:after="0" w:line="240" w:lineRule="auto"/>
              <w:jc w:val="right"/>
              <w:rPr>
                <w:rFonts w:ascii="Times New Roman" w:eastAsia="Times New Roman" w:hAnsi="Times New Roman" w:cs="Times New Roman"/>
                <w:sz w:val="18"/>
                <w:szCs w:val="18"/>
                <w:lang w:eastAsia="ru-RU"/>
              </w:rPr>
            </w:pPr>
          </w:p>
        </w:tc>
        <w:tc>
          <w:tcPr>
            <w:tcW w:w="913" w:type="dxa"/>
            <w:gridSpan w:val="3"/>
            <w:tcBorders>
              <w:top w:val="nil"/>
              <w:left w:val="nil"/>
              <w:bottom w:val="nil"/>
              <w:right w:val="nil"/>
            </w:tcBorders>
            <w:shd w:val="clear" w:color="000000" w:fill="FFFFFF"/>
            <w:noWrap/>
            <w:vAlign w:val="center"/>
            <w:hideMark/>
          </w:tcPr>
          <w:p w:rsidR="003B2D0B" w:rsidRPr="009B35D3" w:rsidRDefault="003B2D0B" w:rsidP="00DF045A">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760" w:type="dxa"/>
            <w:tcBorders>
              <w:top w:val="nil"/>
              <w:left w:val="nil"/>
              <w:bottom w:val="nil"/>
              <w:right w:val="nil"/>
            </w:tcBorders>
            <w:shd w:val="clear" w:color="000000" w:fill="FFFFFF"/>
            <w:noWrap/>
            <w:vAlign w:val="center"/>
            <w:hideMark/>
          </w:tcPr>
          <w:p w:rsidR="003B2D0B" w:rsidRPr="009B35D3" w:rsidRDefault="003B2D0B" w:rsidP="00DF045A">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759" w:type="dxa"/>
            <w:tcBorders>
              <w:top w:val="nil"/>
              <w:left w:val="nil"/>
              <w:bottom w:val="nil"/>
              <w:right w:val="nil"/>
            </w:tcBorders>
            <w:shd w:val="clear" w:color="000000" w:fill="FFFFFF"/>
            <w:noWrap/>
            <w:vAlign w:val="center"/>
          </w:tcPr>
          <w:p w:rsidR="003B2D0B" w:rsidRPr="009B35D3" w:rsidRDefault="003B2D0B" w:rsidP="00DF045A">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759" w:type="dxa"/>
            <w:tcBorders>
              <w:top w:val="nil"/>
              <w:left w:val="nil"/>
              <w:bottom w:val="nil"/>
              <w:right w:val="nil"/>
            </w:tcBorders>
            <w:shd w:val="clear" w:color="000000" w:fill="FFFFFF"/>
            <w:noWrap/>
            <w:vAlign w:val="center"/>
          </w:tcPr>
          <w:p w:rsidR="003B2D0B" w:rsidRPr="009B35D3" w:rsidRDefault="003B2D0B" w:rsidP="00DF045A">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761" w:type="dxa"/>
            <w:tcBorders>
              <w:top w:val="nil"/>
              <w:left w:val="nil"/>
              <w:bottom w:val="nil"/>
              <w:right w:val="nil"/>
            </w:tcBorders>
            <w:shd w:val="clear" w:color="000000" w:fill="FFFFFF"/>
            <w:vAlign w:val="center"/>
          </w:tcPr>
          <w:p w:rsidR="003B2D0B" w:rsidRPr="009B35D3" w:rsidRDefault="003B2D0B" w:rsidP="00DF045A">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760" w:type="dxa"/>
            <w:tcBorders>
              <w:top w:val="nil"/>
              <w:left w:val="nil"/>
              <w:bottom w:val="nil"/>
              <w:right w:val="nil"/>
            </w:tcBorders>
            <w:shd w:val="clear" w:color="000000" w:fill="FFFFFF"/>
            <w:vAlign w:val="center"/>
          </w:tcPr>
          <w:p w:rsidR="003B2D0B" w:rsidRPr="009B35D3" w:rsidRDefault="003B2D0B" w:rsidP="00DF045A">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760" w:type="dxa"/>
            <w:tcBorders>
              <w:top w:val="nil"/>
              <w:left w:val="nil"/>
              <w:bottom w:val="nil"/>
              <w:right w:val="nil"/>
            </w:tcBorders>
            <w:shd w:val="clear" w:color="000000" w:fill="FFFFFF"/>
          </w:tcPr>
          <w:p w:rsidR="003B2D0B" w:rsidRPr="009B35D3" w:rsidRDefault="003B2D0B" w:rsidP="00DF045A">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C33A8F" w:rsidRPr="009B35D3" w:rsidTr="00DF045A">
        <w:trPr>
          <w:gridAfter w:val="1"/>
          <w:wAfter w:w="149" w:type="dxa"/>
          <w:trHeight w:val="20"/>
        </w:trPr>
        <w:tc>
          <w:tcPr>
            <w:tcW w:w="4294" w:type="dxa"/>
            <w:gridSpan w:val="2"/>
            <w:tcBorders>
              <w:top w:val="single" w:sz="4" w:space="0" w:color="auto"/>
              <w:left w:val="nil"/>
              <w:right w:val="nil"/>
            </w:tcBorders>
            <w:shd w:val="clear" w:color="000000" w:fill="FFFFFF"/>
            <w:noWrap/>
            <w:vAlign w:val="center"/>
            <w:hideMark/>
          </w:tcPr>
          <w:p w:rsidR="00C33A8F" w:rsidRPr="009B35D3" w:rsidRDefault="00C33A8F" w:rsidP="00DF045A">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913" w:type="dxa"/>
            <w:gridSpan w:val="3"/>
            <w:tcBorders>
              <w:top w:val="single" w:sz="4" w:space="0" w:color="auto"/>
              <w:left w:val="nil"/>
              <w:right w:val="nil"/>
            </w:tcBorders>
            <w:shd w:val="clear" w:color="000000" w:fill="FFFFFF"/>
            <w:noWrap/>
            <w:vAlign w:val="center"/>
          </w:tcPr>
          <w:p w:rsidR="00C33A8F" w:rsidRPr="009B35D3" w:rsidRDefault="00C33A8F" w:rsidP="004E7D36">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173 414</w:t>
            </w:r>
          </w:p>
        </w:tc>
        <w:tc>
          <w:tcPr>
            <w:tcW w:w="760" w:type="dxa"/>
            <w:tcBorders>
              <w:top w:val="single" w:sz="4" w:space="0" w:color="auto"/>
              <w:left w:val="nil"/>
              <w:right w:val="nil"/>
            </w:tcBorders>
            <w:shd w:val="clear" w:color="000000" w:fill="FFFFFF"/>
            <w:noWrap/>
            <w:vAlign w:val="center"/>
          </w:tcPr>
          <w:p w:rsidR="00C33A8F" w:rsidRPr="009B35D3" w:rsidRDefault="00C33A8F" w:rsidP="004E7D36">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146 950</w:t>
            </w:r>
          </w:p>
        </w:tc>
        <w:tc>
          <w:tcPr>
            <w:tcW w:w="759" w:type="dxa"/>
            <w:tcBorders>
              <w:top w:val="single" w:sz="4" w:space="0" w:color="auto"/>
              <w:left w:val="nil"/>
              <w:right w:val="nil"/>
            </w:tcBorders>
            <w:shd w:val="clear" w:color="000000" w:fill="FFFFFF"/>
            <w:noWrap/>
            <w:vAlign w:val="center"/>
          </w:tcPr>
          <w:p w:rsidR="00C33A8F" w:rsidRPr="009B35D3" w:rsidRDefault="00C33A8F" w:rsidP="004E7D36">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185 719</w:t>
            </w:r>
          </w:p>
        </w:tc>
        <w:tc>
          <w:tcPr>
            <w:tcW w:w="759" w:type="dxa"/>
            <w:tcBorders>
              <w:top w:val="single" w:sz="4" w:space="0" w:color="auto"/>
              <w:left w:val="nil"/>
              <w:right w:val="nil"/>
            </w:tcBorders>
            <w:shd w:val="clear" w:color="000000" w:fill="FFFFFF"/>
            <w:noWrap/>
            <w:vAlign w:val="center"/>
          </w:tcPr>
          <w:p w:rsidR="00C33A8F" w:rsidRPr="009B35D3" w:rsidRDefault="00C33A8F" w:rsidP="004E7D36">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254 841</w:t>
            </w:r>
          </w:p>
        </w:tc>
        <w:tc>
          <w:tcPr>
            <w:tcW w:w="761" w:type="dxa"/>
            <w:tcBorders>
              <w:top w:val="single" w:sz="4" w:space="0" w:color="auto"/>
              <w:left w:val="nil"/>
              <w:right w:val="nil"/>
            </w:tcBorders>
            <w:shd w:val="clear" w:color="000000" w:fill="FFFFFF"/>
            <w:vAlign w:val="center"/>
          </w:tcPr>
          <w:p w:rsidR="00C33A8F" w:rsidRPr="009B35D3" w:rsidRDefault="00C33A8F" w:rsidP="004E7D36">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252 036</w:t>
            </w:r>
          </w:p>
        </w:tc>
        <w:tc>
          <w:tcPr>
            <w:tcW w:w="760" w:type="dxa"/>
            <w:tcBorders>
              <w:top w:val="single" w:sz="4" w:space="0" w:color="auto"/>
              <w:left w:val="nil"/>
              <w:right w:val="nil"/>
            </w:tcBorders>
            <w:shd w:val="clear" w:color="000000" w:fill="FFFFFF"/>
            <w:vAlign w:val="center"/>
          </w:tcPr>
          <w:p w:rsidR="00C33A8F" w:rsidRPr="009B35D3" w:rsidRDefault="00C33A8F" w:rsidP="004E7D36">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261 713</w:t>
            </w:r>
          </w:p>
        </w:tc>
        <w:tc>
          <w:tcPr>
            <w:tcW w:w="760" w:type="dxa"/>
            <w:tcBorders>
              <w:top w:val="single" w:sz="4" w:space="0" w:color="auto"/>
              <w:left w:val="nil"/>
              <w:right w:val="nil"/>
            </w:tcBorders>
            <w:shd w:val="clear" w:color="000000" w:fill="FFFFFF"/>
            <w:vAlign w:val="center"/>
          </w:tcPr>
          <w:p w:rsidR="00C33A8F" w:rsidRPr="009B35D3" w:rsidRDefault="00C33A8F" w:rsidP="004E7D36">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283 523</w:t>
            </w:r>
          </w:p>
        </w:tc>
      </w:tr>
      <w:tr w:rsidR="00C33A8F" w:rsidRPr="009B35D3" w:rsidTr="00DF045A">
        <w:trPr>
          <w:gridAfter w:val="1"/>
          <w:wAfter w:w="149" w:type="dxa"/>
          <w:trHeight w:val="20"/>
        </w:trPr>
        <w:tc>
          <w:tcPr>
            <w:tcW w:w="4294" w:type="dxa"/>
            <w:gridSpan w:val="2"/>
            <w:tcBorders>
              <w:top w:val="nil"/>
              <w:left w:val="nil"/>
              <w:bottom w:val="single" w:sz="4" w:space="0" w:color="auto"/>
              <w:right w:val="nil"/>
            </w:tcBorders>
            <w:shd w:val="clear" w:color="000000" w:fill="FFFFFF"/>
            <w:noWrap/>
            <w:vAlign w:val="center"/>
            <w:hideMark/>
          </w:tcPr>
          <w:p w:rsidR="00C33A8F" w:rsidRPr="009B35D3" w:rsidRDefault="00C33A8F" w:rsidP="00DF045A">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913" w:type="dxa"/>
            <w:gridSpan w:val="3"/>
            <w:tcBorders>
              <w:top w:val="nil"/>
              <w:left w:val="nil"/>
              <w:bottom w:val="single" w:sz="4" w:space="0" w:color="auto"/>
              <w:right w:val="nil"/>
            </w:tcBorders>
            <w:shd w:val="clear" w:color="000000" w:fill="FFFFFF"/>
            <w:noWrap/>
            <w:vAlign w:val="center"/>
          </w:tcPr>
          <w:p w:rsidR="00C33A8F" w:rsidRPr="009B35D3" w:rsidRDefault="00C33A8F" w:rsidP="004E7D36">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173 414</w:t>
            </w:r>
          </w:p>
        </w:tc>
        <w:tc>
          <w:tcPr>
            <w:tcW w:w="760" w:type="dxa"/>
            <w:tcBorders>
              <w:top w:val="nil"/>
              <w:left w:val="nil"/>
              <w:bottom w:val="single" w:sz="4" w:space="0" w:color="auto"/>
              <w:right w:val="nil"/>
            </w:tcBorders>
            <w:shd w:val="clear" w:color="000000" w:fill="FFFFFF"/>
            <w:noWrap/>
            <w:vAlign w:val="center"/>
          </w:tcPr>
          <w:p w:rsidR="00C33A8F" w:rsidRPr="009B35D3" w:rsidRDefault="00C33A8F" w:rsidP="004E7D36">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146 950</w:t>
            </w:r>
          </w:p>
        </w:tc>
        <w:tc>
          <w:tcPr>
            <w:tcW w:w="759" w:type="dxa"/>
            <w:tcBorders>
              <w:top w:val="nil"/>
              <w:left w:val="nil"/>
              <w:bottom w:val="single" w:sz="4" w:space="0" w:color="auto"/>
              <w:right w:val="nil"/>
            </w:tcBorders>
            <w:shd w:val="clear" w:color="000000" w:fill="FFFFFF"/>
            <w:noWrap/>
            <w:vAlign w:val="center"/>
          </w:tcPr>
          <w:p w:rsidR="00C33A8F" w:rsidRPr="009B35D3" w:rsidRDefault="00C33A8F" w:rsidP="004E7D36">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185 719</w:t>
            </w:r>
          </w:p>
        </w:tc>
        <w:tc>
          <w:tcPr>
            <w:tcW w:w="759" w:type="dxa"/>
            <w:tcBorders>
              <w:top w:val="nil"/>
              <w:left w:val="nil"/>
              <w:bottom w:val="single" w:sz="4" w:space="0" w:color="auto"/>
              <w:right w:val="nil"/>
            </w:tcBorders>
            <w:shd w:val="clear" w:color="000000" w:fill="FFFFFF"/>
            <w:noWrap/>
            <w:vAlign w:val="center"/>
          </w:tcPr>
          <w:p w:rsidR="00C33A8F" w:rsidRPr="009B35D3" w:rsidRDefault="00C33A8F" w:rsidP="004E7D36">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254 841</w:t>
            </w:r>
          </w:p>
        </w:tc>
        <w:tc>
          <w:tcPr>
            <w:tcW w:w="761" w:type="dxa"/>
            <w:tcBorders>
              <w:top w:val="nil"/>
              <w:left w:val="nil"/>
              <w:bottom w:val="single" w:sz="4" w:space="0" w:color="auto"/>
              <w:right w:val="nil"/>
            </w:tcBorders>
            <w:shd w:val="clear" w:color="000000" w:fill="FFFFFF"/>
            <w:vAlign w:val="center"/>
          </w:tcPr>
          <w:p w:rsidR="00C33A8F" w:rsidRPr="009B35D3" w:rsidRDefault="00C33A8F" w:rsidP="004E7D36">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252 036</w:t>
            </w:r>
          </w:p>
        </w:tc>
        <w:tc>
          <w:tcPr>
            <w:tcW w:w="760" w:type="dxa"/>
            <w:tcBorders>
              <w:top w:val="nil"/>
              <w:left w:val="nil"/>
              <w:bottom w:val="single" w:sz="4" w:space="0" w:color="auto"/>
              <w:right w:val="nil"/>
            </w:tcBorders>
            <w:shd w:val="clear" w:color="000000" w:fill="FFFFFF"/>
            <w:vAlign w:val="center"/>
          </w:tcPr>
          <w:p w:rsidR="00C33A8F" w:rsidRPr="009B35D3" w:rsidRDefault="00C33A8F" w:rsidP="004E7D36">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261 713</w:t>
            </w:r>
          </w:p>
        </w:tc>
        <w:tc>
          <w:tcPr>
            <w:tcW w:w="760" w:type="dxa"/>
            <w:tcBorders>
              <w:top w:val="nil"/>
              <w:left w:val="nil"/>
              <w:bottom w:val="single" w:sz="4" w:space="0" w:color="auto"/>
              <w:right w:val="nil"/>
            </w:tcBorders>
            <w:shd w:val="clear" w:color="000000" w:fill="FFFFFF"/>
            <w:vAlign w:val="center"/>
          </w:tcPr>
          <w:p w:rsidR="00C33A8F" w:rsidRPr="009B35D3" w:rsidRDefault="00C33A8F" w:rsidP="004E7D36">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283 523</w:t>
            </w:r>
          </w:p>
        </w:tc>
      </w:tr>
      <w:tr w:rsidR="00DF045A" w:rsidRPr="009B35D3" w:rsidTr="00DF045A">
        <w:trPr>
          <w:gridAfter w:val="1"/>
          <w:wAfter w:w="149" w:type="dxa"/>
          <w:trHeight w:val="20"/>
        </w:trPr>
        <w:tc>
          <w:tcPr>
            <w:tcW w:w="4294" w:type="dxa"/>
            <w:gridSpan w:val="2"/>
            <w:tcBorders>
              <w:top w:val="single" w:sz="4" w:space="0" w:color="auto"/>
              <w:left w:val="nil"/>
              <w:right w:val="nil"/>
            </w:tcBorders>
            <w:shd w:val="clear" w:color="000000" w:fill="FFFFFF"/>
            <w:noWrap/>
            <w:vAlign w:val="center"/>
          </w:tcPr>
          <w:p w:rsidR="00DF045A" w:rsidRPr="009B35D3" w:rsidRDefault="00DF045A" w:rsidP="00DF045A">
            <w:pPr>
              <w:spacing w:after="0" w:line="240" w:lineRule="auto"/>
              <w:ind w:firstLineChars="100" w:firstLine="160"/>
              <w:rPr>
                <w:rFonts w:ascii="Times New Roman" w:eastAsia="Times New Roman" w:hAnsi="Times New Roman" w:cs="Times New Roman"/>
                <w:sz w:val="16"/>
                <w:szCs w:val="16"/>
                <w:lang w:eastAsia="ru-RU"/>
              </w:rPr>
            </w:pPr>
          </w:p>
        </w:tc>
        <w:tc>
          <w:tcPr>
            <w:tcW w:w="913" w:type="dxa"/>
            <w:gridSpan w:val="3"/>
            <w:tcBorders>
              <w:top w:val="single" w:sz="4" w:space="0" w:color="auto"/>
              <w:left w:val="nil"/>
              <w:right w:val="nil"/>
            </w:tcBorders>
            <w:shd w:val="clear" w:color="000000" w:fill="FFFFFF"/>
            <w:noWrap/>
            <w:vAlign w:val="center"/>
          </w:tcPr>
          <w:p w:rsidR="00DF045A" w:rsidRPr="009B35D3" w:rsidRDefault="00DF045A" w:rsidP="00DF045A">
            <w:pPr>
              <w:spacing w:after="0" w:line="240" w:lineRule="auto"/>
              <w:jc w:val="center"/>
              <w:rPr>
                <w:rFonts w:ascii="Times New Roman" w:hAnsi="Times New Roman" w:cs="Times New Roman"/>
                <w:sz w:val="16"/>
                <w:szCs w:val="16"/>
              </w:rPr>
            </w:pPr>
          </w:p>
        </w:tc>
        <w:tc>
          <w:tcPr>
            <w:tcW w:w="760" w:type="dxa"/>
            <w:tcBorders>
              <w:top w:val="single" w:sz="4" w:space="0" w:color="auto"/>
              <w:left w:val="nil"/>
              <w:right w:val="nil"/>
            </w:tcBorders>
            <w:shd w:val="clear" w:color="000000" w:fill="FFFFFF"/>
            <w:noWrap/>
            <w:vAlign w:val="center"/>
          </w:tcPr>
          <w:p w:rsidR="00DF045A" w:rsidRPr="009B35D3" w:rsidRDefault="00DF045A" w:rsidP="00DF045A">
            <w:pPr>
              <w:spacing w:after="0" w:line="240" w:lineRule="auto"/>
              <w:jc w:val="center"/>
              <w:rPr>
                <w:rFonts w:ascii="Times New Roman" w:hAnsi="Times New Roman" w:cs="Times New Roman"/>
                <w:sz w:val="16"/>
                <w:szCs w:val="16"/>
              </w:rPr>
            </w:pPr>
          </w:p>
        </w:tc>
        <w:tc>
          <w:tcPr>
            <w:tcW w:w="759" w:type="dxa"/>
            <w:tcBorders>
              <w:top w:val="single" w:sz="4" w:space="0" w:color="auto"/>
              <w:left w:val="nil"/>
              <w:right w:val="nil"/>
            </w:tcBorders>
            <w:shd w:val="clear" w:color="000000" w:fill="FFFFFF"/>
            <w:noWrap/>
            <w:vAlign w:val="center"/>
          </w:tcPr>
          <w:p w:rsidR="00DF045A" w:rsidRPr="009B35D3" w:rsidRDefault="00DF045A" w:rsidP="00DF045A">
            <w:pPr>
              <w:spacing w:after="0" w:line="240" w:lineRule="auto"/>
              <w:jc w:val="center"/>
              <w:rPr>
                <w:rFonts w:ascii="Times New Roman" w:hAnsi="Times New Roman" w:cs="Times New Roman"/>
                <w:sz w:val="16"/>
                <w:szCs w:val="16"/>
              </w:rPr>
            </w:pPr>
          </w:p>
        </w:tc>
        <w:tc>
          <w:tcPr>
            <w:tcW w:w="759" w:type="dxa"/>
            <w:tcBorders>
              <w:top w:val="single" w:sz="4" w:space="0" w:color="auto"/>
              <w:left w:val="nil"/>
              <w:right w:val="nil"/>
            </w:tcBorders>
            <w:shd w:val="clear" w:color="000000" w:fill="FFFFFF"/>
            <w:noWrap/>
            <w:vAlign w:val="center"/>
          </w:tcPr>
          <w:p w:rsidR="00DF045A" w:rsidRPr="009B35D3" w:rsidRDefault="00DF045A" w:rsidP="00DF045A">
            <w:pPr>
              <w:spacing w:after="0" w:line="240" w:lineRule="auto"/>
              <w:jc w:val="center"/>
              <w:rPr>
                <w:rFonts w:ascii="Times New Roman" w:hAnsi="Times New Roman" w:cs="Times New Roman"/>
                <w:sz w:val="16"/>
                <w:szCs w:val="16"/>
              </w:rPr>
            </w:pPr>
          </w:p>
        </w:tc>
        <w:tc>
          <w:tcPr>
            <w:tcW w:w="761" w:type="dxa"/>
            <w:tcBorders>
              <w:top w:val="single" w:sz="4" w:space="0" w:color="auto"/>
              <w:left w:val="nil"/>
              <w:right w:val="nil"/>
            </w:tcBorders>
            <w:shd w:val="clear" w:color="000000" w:fill="FFFFFF"/>
            <w:vAlign w:val="center"/>
          </w:tcPr>
          <w:p w:rsidR="00DF045A" w:rsidRPr="009B35D3" w:rsidRDefault="00DF045A" w:rsidP="00DF045A">
            <w:pPr>
              <w:spacing w:after="0" w:line="240" w:lineRule="auto"/>
              <w:jc w:val="center"/>
              <w:rPr>
                <w:rFonts w:ascii="Times New Roman" w:hAnsi="Times New Roman" w:cs="Times New Roman"/>
                <w:sz w:val="16"/>
                <w:szCs w:val="16"/>
              </w:rPr>
            </w:pPr>
          </w:p>
        </w:tc>
        <w:tc>
          <w:tcPr>
            <w:tcW w:w="760" w:type="dxa"/>
            <w:tcBorders>
              <w:top w:val="single" w:sz="4" w:space="0" w:color="auto"/>
              <w:left w:val="nil"/>
              <w:right w:val="nil"/>
            </w:tcBorders>
            <w:shd w:val="clear" w:color="000000" w:fill="FFFFFF"/>
            <w:vAlign w:val="center"/>
          </w:tcPr>
          <w:p w:rsidR="00DF045A" w:rsidRPr="009B35D3" w:rsidRDefault="00DF045A" w:rsidP="00DF045A">
            <w:pPr>
              <w:spacing w:after="0" w:line="240" w:lineRule="auto"/>
              <w:jc w:val="center"/>
              <w:rPr>
                <w:rFonts w:ascii="Times New Roman" w:hAnsi="Times New Roman" w:cs="Times New Roman"/>
                <w:sz w:val="16"/>
                <w:szCs w:val="16"/>
              </w:rPr>
            </w:pPr>
          </w:p>
        </w:tc>
        <w:tc>
          <w:tcPr>
            <w:tcW w:w="760" w:type="dxa"/>
            <w:tcBorders>
              <w:top w:val="single" w:sz="4" w:space="0" w:color="auto"/>
              <w:left w:val="nil"/>
              <w:right w:val="nil"/>
            </w:tcBorders>
            <w:shd w:val="clear" w:color="000000" w:fill="FFFFFF"/>
            <w:vAlign w:val="center"/>
          </w:tcPr>
          <w:p w:rsidR="00DF045A" w:rsidRPr="009B35D3" w:rsidRDefault="00DF045A" w:rsidP="00DF045A">
            <w:pPr>
              <w:spacing w:after="0" w:line="240" w:lineRule="auto"/>
              <w:jc w:val="center"/>
              <w:rPr>
                <w:rFonts w:ascii="Times New Roman" w:hAnsi="Times New Roman" w:cs="Times New Roman"/>
                <w:sz w:val="16"/>
                <w:szCs w:val="16"/>
              </w:rPr>
            </w:pPr>
          </w:p>
        </w:tc>
      </w:tr>
      <w:tr w:rsidR="003B2D0B" w:rsidRPr="009B35D3" w:rsidTr="00DF045A">
        <w:trPr>
          <w:trHeight w:val="20"/>
        </w:trPr>
        <w:tc>
          <w:tcPr>
            <w:tcW w:w="4310" w:type="dxa"/>
            <w:gridSpan w:val="3"/>
            <w:tcBorders>
              <w:top w:val="single" w:sz="4" w:space="0" w:color="auto"/>
              <w:left w:val="nil"/>
              <w:bottom w:val="nil"/>
              <w:right w:val="nil"/>
            </w:tcBorders>
            <w:shd w:val="clear" w:color="000000" w:fill="FFFFFF"/>
            <w:noWrap/>
            <w:vAlign w:val="center"/>
            <w:hideMark/>
          </w:tcPr>
          <w:p w:rsidR="003B2D0B" w:rsidRPr="009B35D3" w:rsidRDefault="003B2D0B" w:rsidP="00DF045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193" w:type="dxa"/>
            <w:tcBorders>
              <w:top w:val="single" w:sz="4" w:space="0" w:color="auto"/>
              <w:left w:val="nil"/>
              <w:bottom w:val="nil"/>
              <w:right w:val="nil"/>
            </w:tcBorders>
            <w:shd w:val="clear" w:color="000000" w:fill="FFFFFF"/>
          </w:tcPr>
          <w:p w:rsidR="003B2D0B" w:rsidRPr="009B35D3" w:rsidRDefault="003B2D0B" w:rsidP="00DF045A">
            <w:pPr>
              <w:spacing w:after="0" w:line="240" w:lineRule="auto"/>
              <w:ind w:left="-95" w:firstLine="95"/>
              <w:rPr>
                <w:rFonts w:ascii="Times New Roman" w:eastAsia="Times New Roman" w:hAnsi="Times New Roman" w:cs="Times New Roman"/>
                <w:sz w:val="18"/>
                <w:szCs w:val="18"/>
                <w:lang w:eastAsia="ru-RU"/>
              </w:rPr>
            </w:pPr>
          </w:p>
        </w:tc>
        <w:tc>
          <w:tcPr>
            <w:tcW w:w="5412" w:type="dxa"/>
            <w:gridSpan w:val="8"/>
            <w:tcBorders>
              <w:top w:val="single" w:sz="4" w:space="0" w:color="auto"/>
              <w:left w:val="nil"/>
              <w:bottom w:val="nil"/>
              <w:right w:val="nil"/>
            </w:tcBorders>
            <w:shd w:val="clear" w:color="000000" w:fill="FFFFFF"/>
            <w:noWrap/>
            <w:vAlign w:val="center"/>
            <w:hideMark/>
          </w:tcPr>
          <w:p w:rsidR="003B2D0B" w:rsidRPr="009B35D3" w:rsidRDefault="003B2D0B" w:rsidP="00DF045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r>
      <w:tr w:rsidR="003B2D0B" w:rsidRPr="009B35D3" w:rsidTr="00DF045A">
        <w:trPr>
          <w:trHeight w:val="20"/>
        </w:trPr>
        <w:tc>
          <w:tcPr>
            <w:tcW w:w="4310" w:type="dxa"/>
            <w:gridSpan w:val="3"/>
            <w:tcBorders>
              <w:top w:val="nil"/>
              <w:left w:val="nil"/>
              <w:right w:val="nil"/>
            </w:tcBorders>
            <w:shd w:val="clear" w:color="000000" w:fill="FFFFFF"/>
            <w:noWrap/>
            <w:vAlign w:val="center"/>
            <w:hideMark/>
          </w:tcPr>
          <w:p w:rsidR="003B2D0B" w:rsidRPr="009B35D3" w:rsidRDefault="003B2D0B" w:rsidP="00DF045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193" w:type="dxa"/>
            <w:tcBorders>
              <w:top w:val="nil"/>
              <w:left w:val="nil"/>
              <w:right w:val="nil"/>
            </w:tcBorders>
            <w:shd w:val="clear" w:color="000000" w:fill="FFFFFF"/>
          </w:tcPr>
          <w:p w:rsidR="003B2D0B" w:rsidRPr="009B35D3" w:rsidRDefault="003B2D0B" w:rsidP="00DF045A">
            <w:pPr>
              <w:spacing w:after="0" w:line="240" w:lineRule="auto"/>
              <w:rPr>
                <w:rFonts w:ascii="Times New Roman" w:eastAsia="Times New Roman" w:hAnsi="Times New Roman" w:cs="Times New Roman"/>
                <w:sz w:val="18"/>
                <w:szCs w:val="18"/>
                <w:lang w:eastAsia="ru-RU"/>
              </w:rPr>
            </w:pPr>
          </w:p>
        </w:tc>
        <w:tc>
          <w:tcPr>
            <w:tcW w:w="5412" w:type="dxa"/>
            <w:gridSpan w:val="8"/>
            <w:tcBorders>
              <w:top w:val="nil"/>
              <w:left w:val="nil"/>
              <w:right w:val="nil"/>
            </w:tcBorders>
            <w:shd w:val="clear" w:color="000000" w:fill="FFFFFF"/>
            <w:noWrap/>
            <w:vAlign w:val="center"/>
            <w:hideMark/>
          </w:tcPr>
          <w:p w:rsidR="003B2D0B" w:rsidRPr="009B35D3" w:rsidRDefault="003B2D0B" w:rsidP="00DF045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Воспроизводство минерально-сырьевой базы</w:t>
            </w:r>
          </w:p>
        </w:tc>
      </w:tr>
      <w:tr w:rsidR="003B2D0B" w:rsidRPr="009B35D3" w:rsidTr="00DF045A">
        <w:trPr>
          <w:trHeight w:val="20"/>
        </w:trPr>
        <w:tc>
          <w:tcPr>
            <w:tcW w:w="4310" w:type="dxa"/>
            <w:gridSpan w:val="3"/>
            <w:tcBorders>
              <w:top w:val="nil"/>
              <w:left w:val="nil"/>
              <w:bottom w:val="single" w:sz="4" w:space="0" w:color="auto"/>
              <w:right w:val="nil"/>
            </w:tcBorders>
            <w:shd w:val="clear" w:color="000000" w:fill="FFFFFF"/>
            <w:noWrap/>
            <w:vAlign w:val="center"/>
          </w:tcPr>
          <w:p w:rsidR="003B2D0B" w:rsidRPr="009B35D3" w:rsidRDefault="003B2D0B" w:rsidP="00DF045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193" w:type="dxa"/>
            <w:tcBorders>
              <w:top w:val="nil"/>
              <w:left w:val="nil"/>
              <w:bottom w:val="single" w:sz="4" w:space="0" w:color="auto"/>
              <w:right w:val="nil"/>
            </w:tcBorders>
            <w:shd w:val="clear" w:color="000000" w:fill="FFFFFF"/>
          </w:tcPr>
          <w:p w:rsidR="003B2D0B" w:rsidRPr="009B35D3" w:rsidRDefault="003B2D0B" w:rsidP="00DF045A">
            <w:pPr>
              <w:spacing w:after="0" w:line="240" w:lineRule="auto"/>
              <w:rPr>
                <w:rFonts w:ascii="Times New Roman" w:eastAsia="Times New Roman" w:hAnsi="Times New Roman" w:cs="Times New Roman"/>
                <w:sz w:val="18"/>
                <w:szCs w:val="18"/>
                <w:lang w:eastAsia="ru-RU"/>
              </w:rPr>
            </w:pPr>
          </w:p>
        </w:tc>
        <w:tc>
          <w:tcPr>
            <w:tcW w:w="5412" w:type="dxa"/>
            <w:gridSpan w:val="8"/>
            <w:tcBorders>
              <w:top w:val="nil"/>
              <w:left w:val="nil"/>
              <w:bottom w:val="single" w:sz="4" w:space="0" w:color="auto"/>
              <w:right w:val="nil"/>
            </w:tcBorders>
            <w:shd w:val="clear" w:color="000000" w:fill="FFFFFF"/>
            <w:noWrap/>
            <w:vAlign w:val="center"/>
          </w:tcPr>
          <w:p w:rsidR="003B2D0B" w:rsidRPr="009B35D3" w:rsidRDefault="003B2D0B" w:rsidP="00DF045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Воспроизводство и использование природных ресурсов</w:t>
            </w:r>
          </w:p>
        </w:tc>
      </w:tr>
      <w:tr w:rsidR="003B2D0B" w:rsidRPr="009B35D3" w:rsidTr="00DF045A">
        <w:trPr>
          <w:trHeight w:val="20"/>
        </w:trPr>
        <w:tc>
          <w:tcPr>
            <w:tcW w:w="3743" w:type="dxa"/>
            <w:tcBorders>
              <w:top w:val="single" w:sz="4" w:space="0" w:color="auto"/>
              <w:left w:val="nil"/>
              <w:bottom w:val="nil"/>
              <w:right w:val="nil"/>
            </w:tcBorders>
            <w:shd w:val="clear" w:color="000000" w:fill="FFFFFF"/>
            <w:noWrap/>
            <w:vAlign w:val="center"/>
            <w:hideMark/>
          </w:tcPr>
          <w:p w:rsidR="003B2D0B" w:rsidRPr="009B35D3" w:rsidRDefault="003B2D0B" w:rsidP="00DF045A">
            <w:pPr>
              <w:spacing w:after="0" w:line="240" w:lineRule="auto"/>
              <w:rPr>
                <w:rFonts w:ascii="Times New Roman" w:eastAsia="Times New Roman" w:hAnsi="Times New Roman" w:cs="Times New Roman"/>
                <w:i/>
                <w:iCs/>
                <w:sz w:val="18"/>
                <w:szCs w:val="18"/>
                <w:lang w:eastAsia="ru-RU"/>
              </w:rPr>
            </w:pPr>
          </w:p>
        </w:tc>
        <w:tc>
          <w:tcPr>
            <w:tcW w:w="760" w:type="dxa"/>
            <w:gridSpan w:val="3"/>
            <w:tcBorders>
              <w:top w:val="single" w:sz="4" w:space="0" w:color="auto"/>
              <w:left w:val="nil"/>
              <w:bottom w:val="nil"/>
              <w:right w:val="nil"/>
            </w:tcBorders>
            <w:shd w:val="clear" w:color="000000" w:fill="FFFFFF"/>
          </w:tcPr>
          <w:p w:rsidR="003B2D0B" w:rsidRPr="009B35D3" w:rsidRDefault="003B2D0B" w:rsidP="00DF045A">
            <w:pPr>
              <w:spacing w:after="0" w:line="240" w:lineRule="auto"/>
              <w:rPr>
                <w:rFonts w:ascii="Times New Roman" w:eastAsia="Times New Roman" w:hAnsi="Times New Roman" w:cs="Times New Roman"/>
                <w:sz w:val="18"/>
                <w:szCs w:val="18"/>
                <w:lang w:eastAsia="ru-RU"/>
              </w:rPr>
            </w:pPr>
          </w:p>
        </w:tc>
        <w:tc>
          <w:tcPr>
            <w:tcW w:w="5412" w:type="dxa"/>
            <w:gridSpan w:val="8"/>
            <w:tcBorders>
              <w:top w:val="single" w:sz="4" w:space="0" w:color="auto"/>
              <w:left w:val="nil"/>
              <w:bottom w:val="nil"/>
              <w:right w:val="nil"/>
            </w:tcBorders>
            <w:shd w:val="clear" w:color="000000" w:fill="FFFFFF"/>
            <w:vAlign w:val="center"/>
            <w:hideMark/>
          </w:tcPr>
          <w:p w:rsidR="003B2D0B" w:rsidRPr="009B35D3" w:rsidRDefault="003B2D0B" w:rsidP="00DF045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r>
      <w:tr w:rsidR="003B2D0B" w:rsidRPr="009B35D3" w:rsidTr="00DF045A">
        <w:trPr>
          <w:trHeight w:val="20"/>
        </w:trPr>
        <w:tc>
          <w:tcPr>
            <w:tcW w:w="3743" w:type="dxa"/>
            <w:tcBorders>
              <w:top w:val="single" w:sz="4" w:space="0" w:color="auto"/>
              <w:left w:val="nil"/>
              <w:bottom w:val="nil"/>
              <w:right w:val="nil"/>
            </w:tcBorders>
            <w:shd w:val="clear" w:color="000000" w:fill="FFFFFF"/>
            <w:noWrap/>
            <w:vAlign w:val="center"/>
            <w:hideMark/>
          </w:tcPr>
          <w:p w:rsidR="003B2D0B" w:rsidRPr="009B35D3" w:rsidRDefault="003B2D0B" w:rsidP="00DF045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760" w:type="dxa"/>
            <w:gridSpan w:val="3"/>
            <w:tcBorders>
              <w:top w:val="single" w:sz="4" w:space="0" w:color="auto"/>
              <w:left w:val="nil"/>
              <w:bottom w:val="nil"/>
              <w:right w:val="nil"/>
            </w:tcBorders>
            <w:shd w:val="clear" w:color="000000" w:fill="FFFFFF"/>
          </w:tcPr>
          <w:p w:rsidR="003B2D0B" w:rsidRPr="009B35D3" w:rsidRDefault="003B2D0B" w:rsidP="00DF045A">
            <w:pPr>
              <w:spacing w:after="0" w:line="240" w:lineRule="auto"/>
              <w:rPr>
                <w:rFonts w:ascii="Times New Roman" w:eastAsia="Times New Roman" w:hAnsi="Times New Roman" w:cs="Times New Roman"/>
                <w:sz w:val="18"/>
                <w:szCs w:val="18"/>
                <w:lang w:eastAsia="ru-RU"/>
              </w:rPr>
            </w:pPr>
          </w:p>
        </w:tc>
        <w:tc>
          <w:tcPr>
            <w:tcW w:w="5412" w:type="dxa"/>
            <w:gridSpan w:val="8"/>
            <w:tcBorders>
              <w:top w:val="single" w:sz="4" w:space="0" w:color="auto"/>
              <w:left w:val="nil"/>
              <w:bottom w:val="nil"/>
              <w:right w:val="nil"/>
            </w:tcBorders>
            <w:shd w:val="clear" w:color="000000" w:fill="FFFFFF"/>
            <w:noWrap/>
            <w:vAlign w:val="center"/>
            <w:hideMark/>
          </w:tcPr>
          <w:p w:rsidR="003B2D0B" w:rsidRPr="009B35D3" w:rsidRDefault="003B2D0B" w:rsidP="00DF045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пониженная ставка</w:t>
            </w:r>
          </w:p>
        </w:tc>
      </w:tr>
      <w:tr w:rsidR="003B2D0B" w:rsidRPr="009B35D3" w:rsidTr="00DF045A">
        <w:trPr>
          <w:trHeight w:val="20"/>
        </w:trPr>
        <w:tc>
          <w:tcPr>
            <w:tcW w:w="3743" w:type="dxa"/>
            <w:tcBorders>
              <w:top w:val="nil"/>
              <w:left w:val="nil"/>
              <w:bottom w:val="nil"/>
              <w:right w:val="nil"/>
            </w:tcBorders>
            <w:shd w:val="clear" w:color="000000" w:fill="FFFFFF"/>
            <w:noWrap/>
            <w:vAlign w:val="center"/>
            <w:hideMark/>
          </w:tcPr>
          <w:p w:rsidR="003B2D0B" w:rsidRPr="009B35D3" w:rsidRDefault="003B2D0B" w:rsidP="00DF045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760" w:type="dxa"/>
            <w:gridSpan w:val="3"/>
            <w:tcBorders>
              <w:top w:val="nil"/>
              <w:left w:val="nil"/>
              <w:bottom w:val="nil"/>
              <w:right w:val="nil"/>
            </w:tcBorders>
            <w:shd w:val="clear" w:color="000000" w:fill="FFFFFF"/>
          </w:tcPr>
          <w:p w:rsidR="003B2D0B" w:rsidRPr="009B35D3" w:rsidRDefault="003B2D0B" w:rsidP="00DF045A">
            <w:pPr>
              <w:spacing w:after="0" w:line="240" w:lineRule="auto"/>
              <w:rPr>
                <w:rFonts w:ascii="Times New Roman" w:eastAsia="Times New Roman" w:hAnsi="Times New Roman" w:cs="Times New Roman"/>
                <w:sz w:val="18"/>
                <w:szCs w:val="18"/>
                <w:lang w:eastAsia="ru-RU"/>
              </w:rPr>
            </w:pPr>
          </w:p>
        </w:tc>
        <w:tc>
          <w:tcPr>
            <w:tcW w:w="5412" w:type="dxa"/>
            <w:gridSpan w:val="8"/>
            <w:tcBorders>
              <w:top w:val="nil"/>
              <w:left w:val="nil"/>
              <w:bottom w:val="nil"/>
              <w:right w:val="nil"/>
            </w:tcBorders>
            <w:shd w:val="clear" w:color="000000" w:fill="FFFFFF"/>
            <w:noWrap/>
            <w:vAlign w:val="center"/>
            <w:hideMark/>
          </w:tcPr>
          <w:p w:rsidR="003B2D0B" w:rsidRPr="009B35D3" w:rsidRDefault="003B2D0B" w:rsidP="00DF045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№5-НДПИ)</w:t>
            </w:r>
          </w:p>
        </w:tc>
      </w:tr>
      <w:tr w:rsidR="003B2D0B" w:rsidRPr="009B35D3" w:rsidTr="00DF045A">
        <w:trPr>
          <w:trHeight w:val="20"/>
        </w:trPr>
        <w:tc>
          <w:tcPr>
            <w:tcW w:w="3743" w:type="dxa"/>
            <w:tcBorders>
              <w:top w:val="nil"/>
              <w:left w:val="nil"/>
              <w:bottom w:val="nil"/>
              <w:right w:val="nil"/>
            </w:tcBorders>
            <w:shd w:val="clear" w:color="000000" w:fill="FFFFFF"/>
            <w:noWrap/>
            <w:vAlign w:val="center"/>
            <w:hideMark/>
          </w:tcPr>
          <w:p w:rsidR="003B2D0B" w:rsidRPr="009B35D3" w:rsidRDefault="003B2D0B" w:rsidP="00DF045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760" w:type="dxa"/>
            <w:gridSpan w:val="3"/>
            <w:tcBorders>
              <w:top w:val="nil"/>
              <w:left w:val="nil"/>
              <w:bottom w:val="nil"/>
              <w:right w:val="nil"/>
            </w:tcBorders>
            <w:shd w:val="clear" w:color="000000" w:fill="FFFFFF"/>
          </w:tcPr>
          <w:p w:rsidR="003B2D0B" w:rsidRPr="009B35D3" w:rsidRDefault="003B2D0B" w:rsidP="00DF045A">
            <w:pPr>
              <w:spacing w:after="0" w:line="240" w:lineRule="auto"/>
              <w:rPr>
                <w:rFonts w:ascii="Times New Roman" w:eastAsia="Times New Roman" w:hAnsi="Times New Roman" w:cs="Times New Roman"/>
                <w:sz w:val="18"/>
                <w:szCs w:val="18"/>
                <w:lang w:eastAsia="ru-RU"/>
              </w:rPr>
            </w:pPr>
          </w:p>
        </w:tc>
        <w:tc>
          <w:tcPr>
            <w:tcW w:w="5412" w:type="dxa"/>
            <w:gridSpan w:val="8"/>
            <w:tcBorders>
              <w:top w:val="nil"/>
              <w:left w:val="nil"/>
              <w:bottom w:val="nil"/>
              <w:right w:val="nil"/>
            </w:tcBorders>
            <w:shd w:val="clear" w:color="000000" w:fill="FFFFFF"/>
            <w:noWrap/>
            <w:vAlign w:val="center"/>
            <w:hideMark/>
          </w:tcPr>
          <w:p w:rsidR="003B2D0B" w:rsidRPr="009B35D3" w:rsidRDefault="003B2D0B" w:rsidP="00DF045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ст.342 п. 1</w:t>
            </w:r>
          </w:p>
        </w:tc>
      </w:tr>
      <w:tr w:rsidR="003B2D0B" w:rsidRPr="009B35D3" w:rsidTr="00DF045A">
        <w:trPr>
          <w:trHeight w:val="20"/>
        </w:trPr>
        <w:tc>
          <w:tcPr>
            <w:tcW w:w="3743" w:type="dxa"/>
            <w:tcBorders>
              <w:top w:val="nil"/>
              <w:left w:val="nil"/>
              <w:bottom w:val="nil"/>
              <w:right w:val="nil"/>
            </w:tcBorders>
            <w:shd w:val="clear" w:color="000000" w:fill="FFFFFF"/>
            <w:noWrap/>
            <w:vAlign w:val="center"/>
            <w:hideMark/>
          </w:tcPr>
          <w:p w:rsidR="003B2D0B" w:rsidRPr="009B35D3" w:rsidRDefault="003B2D0B" w:rsidP="00DF045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760" w:type="dxa"/>
            <w:gridSpan w:val="3"/>
            <w:tcBorders>
              <w:top w:val="nil"/>
              <w:left w:val="nil"/>
              <w:bottom w:val="nil"/>
              <w:right w:val="nil"/>
            </w:tcBorders>
            <w:shd w:val="clear" w:color="000000" w:fill="FFFFFF"/>
          </w:tcPr>
          <w:p w:rsidR="003B2D0B" w:rsidRPr="009B35D3" w:rsidRDefault="003B2D0B" w:rsidP="00DF045A">
            <w:pPr>
              <w:spacing w:after="0" w:line="240" w:lineRule="auto"/>
              <w:rPr>
                <w:rFonts w:ascii="Times New Roman" w:eastAsia="Times New Roman" w:hAnsi="Times New Roman" w:cs="Times New Roman"/>
                <w:sz w:val="18"/>
                <w:szCs w:val="18"/>
                <w:lang w:eastAsia="ru-RU"/>
              </w:rPr>
            </w:pPr>
          </w:p>
        </w:tc>
        <w:tc>
          <w:tcPr>
            <w:tcW w:w="5412" w:type="dxa"/>
            <w:gridSpan w:val="8"/>
            <w:tcBorders>
              <w:top w:val="nil"/>
              <w:left w:val="nil"/>
              <w:bottom w:val="nil"/>
              <w:right w:val="nil"/>
            </w:tcBorders>
            <w:shd w:val="clear" w:color="000000" w:fill="FFFFFF"/>
            <w:noWrap/>
            <w:vAlign w:val="center"/>
            <w:hideMark/>
          </w:tcPr>
          <w:p w:rsidR="003B2D0B" w:rsidRPr="009B35D3" w:rsidRDefault="003B2D0B" w:rsidP="00DF045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2009 г.</w:t>
            </w:r>
          </w:p>
        </w:tc>
      </w:tr>
      <w:tr w:rsidR="003B2D0B" w:rsidRPr="009B35D3" w:rsidTr="00DF045A">
        <w:trPr>
          <w:trHeight w:val="20"/>
        </w:trPr>
        <w:tc>
          <w:tcPr>
            <w:tcW w:w="3743" w:type="dxa"/>
            <w:tcBorders>
              <w:top w:val="nil"/>
              <w:left w:val="nil"/>
              <w:bottom w:val="single" w:sz="4" w:space="0" w:color="auto"/>
              <w:right w:val="nil"/>
            </w:tcBorders>
            <w:shd w:val="clear" w:color="000000" w:fill="FFFFFF"/>
            <w:noWrap/>
            <w:vAlign w:val="center"/>
            <w:hideMark/>
          </w:tcPr>
          <w:p w:rsidR="003B2D0B" w:rsidRPr="009B35D3" w:rsidRDefault="003B2D0B" w:rsidP="00DF045A">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760" w:type="dxa"/>
            <w:gridSpan w:val="3"/>
            <w:tcBorders>
              <w:top w:val="nil"/>
              <w:left w:val="nil"/>
              <w:bottom w:val="single" w:sz="4" w:space="0" w:color="auto"/>
              <w:right w:val="nil"/>
            </w:tcBorders>
            <w:shd w:val="clear" w:color="000000" w:fill="FFFFFF"/>
          </w:tcPr>
          <w:p w:rsidR="003B2D0B" w:rsidRPr="009B35D3" w:rsidRDefault="003B2D0B" w:rsidP="00DF045A">
            <w:pPr>
              <w:spacing w:after="0" w:line="240" w:lineRule="auto"/>
              <w:rPr>
                <w:rFonts w:ascii="Times New Roman" w:eastAsia="Times New Roman" w:hAnsi="Times New Roman" w:cs="Times New Roman"/>
                <w:sz w:val="18"/>
                <w:szCs w:val="18"/>
                <w:lang w:eastAsia="ru-RU"/>
              </w:rPr>
            </w:pPr>
          </w:p>
        </w:tc>
        <w:tc>
          <w:tcPr>
            <w:tcW w:w="5412" w:type="dxa"/>
            <w:gridSpan w:val="8"/>
            <w:tcBorders>
              <w:top w:val="nil"/>
              <w:left w:val="nil"/>
              <w:bottom w:val="single" w:sz="4" w:space="0" w:color="auto"/>
              <w:right w:val="nil"/>
            </w:tcBorders>
            <w:shd w:val="clear" w:color="000000" w:fill="FFFFFF"/>
            <w:noWrap/>
            <w:vAlign w:val="center"/>
            <w:hideMark/>
          </w:tcPr>
          <w:p w:rsidR="003B2D0B" w:rsidRPr="009B35D3" w:rsidRDefault="003B2D0B" w:rsidP="00DF045A">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r>
    </w:tbl>
    <w:p w:rsidR="008652FE" w:rsidRPr="009B35D3" w:rsidRDefault="008652FE" w:rsidP="008652FE">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Налогообложение производится по налоговой ставке 0 процентов при добыче полезных ископаемых, соответствующих перечню пункта 1 статьи 342 НК РФ.</w:t>
      </w:r>
    </w:p>
    <w:p w:rsidR="00D14684" w:rsidRPr="009B35D3" w:rsidRDefault="00D14684" w:rsidP="001159C1">
      <w:pPr>
        <w:spacing w:before="120"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Падение объема выпадающих доходов в 2015-2016 годах связано со снижением цены на нефть и соответствующим снижением общих поступлений по НДПИ. Рост в последующие годы происходит на фоне роста ставок НДПИ и увеличения льготируемых объемов добычи.</w:t>
      </w:r>
    </w:p>
    <w:p w:rsidR="008652FE" w:rsidRPr="009B35D3" w:rsidRDefault="008652FE" w:rsidP="00751D5A">
      <w:pPr>
        <w:pStyle w:val="a9"/>
        <w:numPr>
          <w:ilvl w:val="0"/>
          <w:numId w:val="22"/>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Пониженная ставка НДПИ на месторождениях, поиск и разведка которых осуществлена за счет собственных средств</w:t>
      </w:r>
      <w:r w:rsidR="00D14746">
        <w:rPr>
          <w:rFonts w:ascii="Times New Roman" w:hAnsi="Times New Roman" w:cs="Times New Roman"/>
          <w:i/>
          <w:sz w:val="24"/>
          <w:szCs w:val="24"/>
        </w:rPr>
        <w:t>,</w:t>
      </w:r>
      <w:r w:rsidRPr="009B35D3">
        <w:rPr>
          <w:rFonts w:ascii="Times New Roman" w:hAnsi="Times New Roman" w:cs="Times New Roman"/>
          <w:i/>
          <w:sz w:val="24"/>
          <w:szCs w:val="24"/>
        </w:rPr>
        <w:t xml:space="preserve"> </w:t>
      </w:r>
      <w:r w:rsidR="00D14746" w:rsidRPr="009B35D3">
        <w:rPr>
          <w:rFonts w:ascii="Times New Roman" w:eastAsia="Times New Roman" w:hAnsi="Times New Roman" w:cs="Times New Roman"/>
          <w:sz w:val="18"/>
          <w:szCs w:val="18"/>
          <w:lang w:eastAsia="ru-RU"/>
        </w:rPr>
        <w:t>млн. рублей</w:t>
      </w:r>
    </w:p>
    <w:tbl>
      <w:tblPr>
        <w:tblW w:w="9868" w:type="dxa"/>
        <w:tblLayout w:type="fixed"/>
        <w:tblCellMar>
          <w:left w:w="57" w:type="dxa"/>
          <w:right w:w="57" w:type="dxa"/>
        </w:tblCellMar>
        <w:tblLook w:val="04A0" w:firstRow="1" w:lastRow="0" w:firstColumn="1" w:lastColumn="0" w:noHBand="0" w:noVBand="1"/>
      </w:tblPr>
      <w:tblGrid>
        <w:gridCol w:w="3743"/>
        <w:gridCol w:w="395"/>
        <w:gridCol w:w="177"/>
        <w:gridCol w:w="137"/>
        <w:gridCol w:w="535"/>
        <w:gridCol w:w="205"/>
        <w:gridCol w:w="672"/>
        <w:gridCol w:w="204"/>
        <w:gridCol w:w="672"/>
        <w:gridCol w:w="206"/>
        <w:gridCol w:w="876"/>
        <w:gridCol w:w="1023"/>
        <w:gridCol w:w="993"/>
        <w:gridCol w:w="30"/>
      </w:tblGrid>
      <w:tr w:rsidR="003B2D0B" w:rsidRPr="009B35D3" w:rsidTr="00F96F2F">
        <w:trPr>
          <w:trHeight w:val="20"/>
        </w:trPr>
        <w:tc>
          <w:tcPr>
            <w:tcW w:w="3743" w:type="dxa"/>
            <w:tcBorders>
              <w:top w:val="nil"/>
              <w:left w:val="nil"/>
              <w:bottom w:val="nil"/>
              <w:right w:val="nil"/>
            </w:tcBorders>
            <w:shd w:val="clear" w:color="000000" w:fill="FFFFFF"/>
            <w:noWrap/>
            <w:vAlign w:val="center"/>
            <w:hideMark/>
          </w:tcPr>
          <w:p w:rsidR="003B2D0B" w:rsidRPr="009B35D3" w:rsidRDefault="003B2D0B" w:rsidP="00D1474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572" w:type="dxa"/>
            <w:gridSpan w:val="2"/>
            <w:tcBorders>
              <w:top w:val="nil"/>
              <w:left w:val="nil"/>
              <w:bottom w:val="nil"/>
              <w:right w:val="nil"/>
            </w:tcBorders>
            <w:shd w:val="clear" w:color="000000" w:fill="FFFFFF"/>
            <w:noWrap/>
            <w:vAlign w:val="center"/>
            <w:hideMark/>
          </w:tcPr>
          <w:p w:rsidR="003B2D0B" w:rsidRPr="009B35D3" w:rsidRDefault="003B2D0B"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877" w:type="dxa"/>
            <w:gridSpan w:val="3"/>
            <w:tcBorders>
              <w:top w:val="nil"/>
              <w:left w:val="nil"/>
              <w:bottom w:val="nil"/>
              <w:right w:val="nil"/>
            </w:tcBorders>
            <w:shd w:val="clear" w:color="000000" w:fill="FFFFFF"/>
            <w:noWrap/>
            <w:vAlign w:val="center"/>
            <w:hideMark/>
          </w:tcPr>
          <w:p w:rsidR="003B2D0B" w:rsidRPr="009B35D3" w:rsidRDefault="003B2D0B"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876" w:type="dxa"/>
            <w:gridSpan w:val="2"/>
            <w:tcBorders>
              <w:top w:val="nil"/>
              <w:left w:val="nil"/>
              <w:bottom w:val="nil"/>
              <w:right w:val="nil"/>
            </w:tcBorders>
            <w:shd w:val="clear" w:color="000000" w:fill="FFFFFF"/>
            <w:noWrap/>
            <w:vAlign w:val="center"/>
          </w:tcPr>
          <w:p w:rsidR="003B2D0B" w:rsidRPr="009B35D3" w:rsidRDefault="003B2D0B"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878" w:type="dxa"/>
            <w:gridSpan w:val="2"/>
            <w:tcBorders>
              <w:top w:val="nil"/>
              <w:left w:val="nil"/>
              <w:bottom w:val="nil"/>
              <w:right w:val="nil"/>
            </w:tcBorders>
            <w:shd w:val="clear" w:color="000000" w:fill="FFFFFF"/>
            <w:noWrap/>
            <w:vAlign w:val="center"/>
          </w:tcPr>
          <w:p w:rsidR="003B2D0B" w:rsidRPr="009B35D3" w:rsidRDefault="003B2D0B"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876" w:type="dxa"/>
            <w:tcBorders>
              <w:top w:val="nil"/>
              <w:left w:val="nil"/>
              <w:bottom w:val="nil"/>
              <w:right w:val="nil"/>
            </w:tcBorders>
            <w:shd w:val="clear" w:color="000000" w:fill="FFFFFF"/>
            <w:vAlign w:val="center"/>
          </w:tcPr>
          <w:p w:rsidR="003B2D0B" w:rsidRPr="009B35D3" w:rsidRDefault="003B2D0B"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1023" w:type="dxa"/>
            <w:tcBorders>
              <w:top w:val="nil"/>
              <w:left w:val="nil"/>
              <w:bottom w:val="nil"/>
              <w:right w:val="nil"/>
            </w:tcBorders>
            <w:shd w:val="clear" w:color="000000" w:fill="FFFFFF"/>
            <w:vAlign w:val="center"/>
          </w:tcPr>
          <w:p w:rsidR="003B2D0B" w:rsidRPr="009B35D3" w:rsidRDefault="003B2D0B"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1023" w:type="dxa"/>
            <w:gridSpan w:val="2"/>
            <w:tcBorders>
              <w:top w:val="nil"/>
              <w:left w:val="nil"/>
              <w:bottom w:val="nil"/>
              <w:right w:val="nil"/>
            </w:tcBorders>
            <w:shd w:val="clear" w:color="000000" w:fill="FFFFFF"/>
          </w:tcPr>
          <w:p w:rsidR="003B2D0B" w:rsidRPr="009B35D3" w:rsidRDefault="003B2D0B"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2D4526" w:rsidRPr="009B35D3" w:rsidTr="002D4526">
        <w:trPr>
          <w:trHeight w:val="20"/>
        </w:trPr>
        <w:tc>
          <w:tcPr>
            <w:tcW w:w="3743" w:type="dxa"/>
            <w:tcBorders>
              <w:top w:val="single" w:sz="4" w:space="0" w:color="auto"/>
              <w:left w:val="nil"/>
              <w:right w:val="nil"/>
            </w:tcBorders>
            <w:shd w:val="clear" w:color="000000" w:fill="FFFFFF"/>
            <w:noWrap/>
            <w:vAlign w:val="center"/>
            <w:hideMark/>
          </w:tcPr>
          <w:p w:rsidR="002D4526" w:rsidRPr="009B35D3" w:rsidRDefault="002D4526" w:rsidP="00D0143D">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572" w:type="dxa"/>
            <w:gridSpan w:val="2"/>
            <w:tcBorders>
              <w:top w:val="single" w:sz="4" w:space="0" w:color="auto"/>
              <w:left w:val="nil"/>
              <w:right w:val="nil"/>
            </w:tcBorders>
            <w:shd w:val="clear" w:color="000000" w:fill="FFFFFF"/>
            <w:noWrap/>
            <w:vAlign w:val="center"/>
          </w:tcPr>
          <w:p w:rsidR="002D4526" w:rsidRPr="009B35D3" w:rsidRDefault="002D4526" w:rsidP="002D4526">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2 835</w:t>
            </w:r>
          </w:p>
        </w:tc>
        <w:tc>
          <w:tcPr>
            <w:tcW w:w="877" w:type="dxa"/>
            <w:gridSpan w:val="3"/>
            <w:tcBorders>
              <w:top w:val="single" w:sz="4" w:space="0" w:color="auto"/>
              <w:left w:val="nil"/>
              <w:right w:val="nil"/>
            </w:tcBorders>
            <w:shd w:val="clear" w:color="000000" w:fill="FFFFFF"/>
            <w:noWrap/>
            <w:vAlign w:val="center"/>
            <w:hideMark/>
          </w:tcPr>
          <w:p w:rsidR="002D4526" w:rsidRPr="009B35D3" w:rsidRDefault="002D4526" w:rsidP="002D4526">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2 570</w:t>
            </w:r>
          </w:p>
        </w:tc>
        <w:tc>
          <w:tcPr>
            <w:tcW w:w="876" w:type="dxa"/>
            <w:gridSpan w:val="2"/>
            <w:tcBorders>
              <w:top w:val="single" w:sz="4" w:space="0" w:color="auto"/>
              <w:left w:val="nil"/>
              <w:right w:val="nil"/>
            </w:tcBorders>
            <w:shd w:val="clear" w:color="000000" w:fill="FFFFFF"/>
            <w:noWrap/>
            <w:vAlign w:val="center"/>
          </w:tcPr>
          <w:p w:rsidR="002D4526" w:rsidRPr="009B35D3" w:rsidRDefault="002D4526" w:rsidP="002D4526">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1 319</w:t>
            </w:r>
          </w:p>
        </w:tc>
        <w:tc>
          <w:tcPr>
            <w:tcW w:w="878" w:type="dxa"/>
            <w:gridSpan w:val="2"/>
            <w:tcBorders>
              <w:top w:val="single" w:sz="4" w:space="0" w:color="auto"/>
              <w:left w:val="nil"/>
              <w:right w:val="nil"/>
            </w:tcBorders>
            <w:shd w:val="clear" w:color="000000" w:fill="FFFFFF"/>
            <w:noWrap/>
            <w:vAlign w:val="center"/>
          </w:tcPr>
          <w:p w:rsidR="002D4526" w:rsidRPr="009B35D3" w:rsidRDefault="002D4526" w:rsidP="002D4526">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1 948</w:t>
            </w:r>
          </w:p>
        </w:tc>
        <w:tc>
          <w:tcPr>
            <w:tcW w:w="876" w:type="dxa"/>
            <w:tcBorders>
              <w:top w:val="single" w:sz="4" w:space="0" w:color="auto"/>
              <w:left w:val="nil"/>
              <w:right w:val="nil"/>
            </w:tcBorders>
            <w:shd w:val="clear" w:color="000000" w:fill="FFFFFF"/>
            <w:vAlign w:val="center"/>
          </w:tcPr>
          <w:p w:rsidR="002D4526" w:rsidRPr="009B35D3" w:rsidRDefault="002D4526" w:rsidP="002D4526">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1 842</w:t>
            </w:r>
          </w:p>
        </w:tc>
        <w:tc>
          <w:tcPr>
            <w:tcW w:w="1023" w:type="dxa"/>
            <w:tcBorders>
              <w:top w:val="single" w:sz="4" w:space="0" w:color="auto"/>
              <w:left w:val="nil"/>
              <w:right w:val="nil"/>
            </w:tcBorders>
            <w:shd w:val="clear" w:color="000000" w:fill="FFFFFF"/>
            <w:vAlign w:val="center"/>
          </w:tcPr>
          <w:p w:rsidR="002D4526" w:rsidRPr="009B35D3" w:rsidRDefault="002D4526" w:rsidP="002D4526">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1 773</w:t>
            </w:r>
          </w:p>
        </w:tc>
        <w:tc>
          <w:tcPr>
            <w:tcW w:w="1023" w:type="dxa"/>
            <w:gridSpan w:val="2"/>
            <w:tcBorders>
              <w:top w:val="single" w:sz="4" w:space="0" w:color="auto"/>
              <w:left w:val="nil"/>
              <w:right w:val="nil"/>
            </w:tcBorders>
            <w:shd w:val="clear" w:color="000000" w:fill="FFFFFF"/>
            <w:vAlign w:val="center"/>
          </w:tcPr>
          <w:p w:rsidR="002D4526" w:rsidRPr="009B35D3" w:rsidRDefault="002D4526" w:rsidP="002D4526">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1 843</w:t>
            </w:r>
          </w:p>
        </w:tc>
      </w:tr>
      <w:tr w:rsidR="002D4526" w:rsidRPr="009B35D3" w:rsidTr="002D4526">
        <w:trPr>
          <w:trHeight w:val="20"/>
        </w:trPr>
        <w:tc>
          <w:tcPr>
            <w:tcW w:w="3743" w:type="dxa"/>
            <w:tcBorders>
              <w:top w:val="nil"/>
              <w:left w:val="nil"/>
              <w:right w:val="nil"/>
            </w:tcBorders>
            <w:shd w:val="clear" w:color="000000" w:fill="FFFFFF"/>
            <w:noWrap/>
            <w:vAlign w:val="center"/>
            <w:hideMark/>
          </w:tcPr>
          <w:p w:rsidR="002D4526" w:rsidRPr="009B35D3" w:rsidRDefault="002D4526" w:rsidP="00D0143D">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572" w:type="dxa"/>
            <w:gridSpan w:val="2"/>
            <w:tcBorders>
              <w:top w:val="nil"/>
              <w:left w:val="nil"/>
              <w:right w:val="nil"/>
            </w:tcBorders>
            <w:shd w:val="clear" w:color="000000" w:fill="FFFFFF"/>
            <w:noWrap/>
            <w:vAlign w:val="center"/>
          </w:tcPr>
          <w:p w:rsidR="002D4526" w:rsidRPr="009B35D3" w:rsidRDefault="002D4526" w:rsidP="002D4526">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2 835</w:t>
            </w:r>
          </w:p>
        </w:tc>
        <w:tc>
          <w:tcPr>
            <w:tcW w:w="877" w:type="dxa"/>
            <w:gridSpan w:val="3"/>
            <w:tcBorders>
              <w:top w:val="nil"/>
              <w:left w:val="nil"/>
              <w:right w:val="nil"/>
            </w:tcBorders>
            <w:shd w:val="clear" w:color="000000" w:fill="FFFFFF"/>
            <w:noWrap/>
            <w:vAlign w:val="center"/>
            <w:hideMark/>
          </w:tcPr>
          <w:p w:rsidR="002D4526" w:rsidRPr="009B35D3" w:rsidRDefault="002D4526" w:rsidP="002D4526">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2 570</w:t>
            </w:r>
          </w:p>
        </w:tc>
        <w:tc>
          <w:tcPr>
            <w:tcW w:w="876" w:type="dxa"/>
            <w:gridSpan w:val="2"/>
            <w:tcBorders>
              <w:top w:val="nil"/>
              <w:left w:val="nil"/>
              <w:right w:val="nil"/>
            </w:tcBorders>
            <w:shd w:val="clear" w:color="000000" w:fill="FFFFFF"/>
            <w:noWrap/>
            <w:vAlign w:val="center"/>
          </w:tcPr>
          <w:p w:rsidR="002D4526" w:rsidRPr="009B35D3" w:rsidRDefault="002D4526" w:rsidP="002D4526">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1 319</w:t>
            </w:r>
          </w:p>
        </w:tc>
        <w:tc>
          <w:tcPr>
            <w:tcW w:w="878" w:type="dxa"/>
            <w:gridSpan w:val="2"/>
            <w:tcBorders>
              <w:top w:val="nil"/>
              <w:left w:val="nil"/>
              <w:right w:val="nil"/>
            </w:tcBorders>
            <w:shd w:val="clear" w:color="000000" w:fill="FFFFFF"/>
            <w:noWrap/>
            <w:vAlign w:val="center"/>
          </w:tcPr>
          <w:p w:rsidR="002D4526" w:rsidRPr="009B35D3" w:rsidRDefault="002D4526" w:rsidP="002D4526">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1 984</w:t>
            </w:r>
          </w:p>
        </w:tc>
        <w:tc>
          <w:tcPr>
            <w:tcW w:w="876" w:type="dxa"/>
            <w:tcBorders>
              <w:top w:val="nil"/>
              <w:left w:val="nil"/>
              <w:right w:val="nil"/>
            </w:tcBorders>
            <w:shd w:val="clear" w:color="000000" w:fill="FFFFFF"/>
            <w:vAlign w:val="center"/>
          </w:tcPr>
          <w:p w:rsidR="002D4526" w:rsidRPr="009B35D3" w:rsidRDefault="002D4526" w:rsidP="002D4526">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1 842</w:t>
            </w:r>
          </w:p>
        </w:tc>
        <w:tc>
          <w:tcPr>
            <w:tcW w:w="1023" w:type="dxa"/>
            <w:tcBorders>
              <w:top w:val="nil"/>
              <w:left w:val="nil"/>
              <w:right w:val="nil"/>
            </w:tcBorders>
            <w:shd w:val="clear" w:color="000000" w:fill="FFFFFF"/>
            <w:vAlign w:val="center"/>
          </w:tcPr>
          <w:p w:rsidR="002D4526" w:rsidRPr="009B35D3" w:rsidRDefault="002D4526" w:rsidP="002D4526">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1 773</w:t>
            </w:r>
          </w:p>
        </w:tc>
        <w:tc>
          <w:tcPr>
            <w:tcW w:w="1023" w:type="dxa"/>
            <w:gridSpan w:val="2"/>
            <w:tcBorders>
              <w:top w:val="nil"/>
              <w:left w:val="nil"/>
              <w:right w:val="nil"/>
            </w:tcBorders>
            <w:shd w:val="clear" w:color="000000" w:fill="FFFFFF"/>
            <w:vAlign w:val="center"/>
          </w:tcPr>
          <w:p w:rsidR="002D4526" w:rsidRPr="009B35D3" w:rsidRDefault="002D4526" w:rsidP="002D4526">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1 843</w:t>
            </w:r>
          </w:p>
        </w:tc>
      </w:tr>
      <w:tr w:rsidR="003B2D0B" w:rsidRPr="009B35D3" w:rsidTr="00F96F2F">
        <w:trPr>
          <w:trHeight w:val="20"/>
        </w:trPr>
        <w:tc>
          <w:tcPr>
            <w:tcW w:w="3743" w:type="dxa"/>
            <w:tcBorders>
              <w:top w:val="single" w:sz="4" w:space="0" w:color="auto"/>
              <w:left w:val="nil"/>
              <w:bottom w:val="nil"/>
              <w:right w:val="nil"/>
            </w:tcBorders>
            <w:shd w:val="clear" w:color="000000" w:fill="FFFFFF"/>
            <w:noWrap/>
            <w:vAlign w:val="center"/>
            <w:hideMark/>
          </w:tcPr>
          <w:p w:rsidR="003B2D0B" w:rsidRPr="009B35D3" w:rsidRDefault="003B2D0B" w:rsidP="00D0143D">
            <w:pPr>
              <w:spacing w:after="0" w:line="240" w:lineRule="auto"/>
              <w:rPr>
                <w:rFonts w:ascii="Times New Roman" w:eastAsia="Times New Roman" w:hAnsi="Times New Roman" w:cs="Times New Roman"/>
                <w:sz w:val="18"/>
                <w:szCs w:val="18"/>
                <w:lang w:eastAsia="ru-RU"/>
              </w:rPr>
            </w:pPr>
          </w:p>
        </w:tc>
        <w:tc>
          <w:tcPr>
            <w:tcW w:w="395" w:type="dxa"/>
            <w:tcBorders>
              <w:top w:val="single" w:sz="4" w:space="0" w:color="auto"/>
              <w:left w:val="nil"/>
              <w:bottom w:val="nil"/>
              <w:right w:val="nil"/>
            </w:tcBorders>
            <w:shd w:val="clear" w:color="000000" w:fill="FFFFFF"/>
            <w:noWrap/>
            <w:vAlign w:val="center"/>
            <w:hideMark/>
          </w:tcPr>
          <w:p w:rsidR="003B2D0B" w:rsidRPr="009B35D3" w:rsidRDefault="003B2D0B"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77" w:type="dxa"/>
            <w:tcBorders>
              <w:top w:val="single" w:sz="4" w:space="0" w:color="auto"/>
              <w:left w:val="nil"/>
              <w:bottom w:val="nil"/>
              <w:right w:val="nil"/>
            </w:tcBorders>
            <w:shd w:val="clear" w:color="000000" w:fill="FFFFFF"/>
            <w:noWrap/>
            <w:vAlign w:val="center"/>
            <w:hideMark/>
          </w:tcPr>
          <w:p w:rsidR="003B2D0B" w:rsidRPr="009B35D3" w:rsidRDefault="003B2D0B"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72" w:type="dxa"/>
            <w:gridSpan w:val="2"/>
            <w:tcBorders>
              <w:top w:val="single" w:sz="4" w:space="0" w:color="auto"/>
              <w:left w:val="nil"/>
              <w:bottom w:val="nil"/>
              <w:right w:val="nil"/>
            </w:tcBorders>
            <w:shd w:val="clear" w:color="000000" w:fill="FFFFFF"/>
            <w:noWrap/>
            <w:vAlign w:val="center"/>
            <w:hideMark/>
          </w:tcPr>
          <w:p w:rsidR="003B2D0B" w:rsidRPr="009B35D3" w:rsidRDefault="003B2D0B"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05" w:type="dxa"/>
            <w:tcBorders>
              <w:top w:val="single" w:sz="4" w:space="0" w:color="auto"/>
              <w:left w:val="nil"/>
              <w:bottom w:val="nil"/>
              <w:right w:val="nil"/>
            </w:tcBorders>
            <w:shd w:val="clear" w:color="000000" w:fill="FFFFFF"/>
            <w:noWrap/>
            <w:vAlign w:val="center"/>
            <w:hideMark/>
          </w:tcPr>
          <w:p w:rsidR="003B2D0B" w:rsidRPr="009B35D3" w:rsidRDefault="003B2D0B"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72" w:type="dxa"/>
            <w:tcBorders>
              <w:top w:val="single" w:sz="4" w:space="0" w:color="auto"/>
              <w:left w:val="nil"/>
              <w:bottom w:val="nil"/>
              <w:right w:val="nil"/>
            </w:tcBorders>
            <w:shd w:val="clear" w:color="000000" w:fill="FFFFFF"/>
            <w:noWrap/>
            <w:vAlign w:val="center"/>
            <w:hideMark/>
          </w:tcPr>
          <w:p w:rsidR="003B2D0B" w:rsidRPr="009B35D3" w:rsidRDefault="003B2D0B"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04" w:type="dxa"/>
            <w:tcBorders>
              <w:top w:val="single" w:sz="4" w:space="0" w:color="auto"/>
              <w:left w:val="nil"/>
              <w:bottom w:val="nil"/>
              <w:right w:val="nil"/>
            </w:tcBorders>
            <w:shd w:val="clear" w:color="000000" w:fill="FFFFFF"/>
            <w:noWrap/>
            <w:vAlign w:val="center"/>
            <w:hideMark/>
          </w:tcPr>
          <w:p w:rsidR="003B2D0B" w:rsidRPr="009B35D3" w:rsidRDefault="003B2D0B"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72" w:type="dxa"/>
            <w:tcBorders>
              <w:top w:val="single" w:sz="4" w:space="0" w:color="auto"/>
              <w:left w:val="nil"/>
              <w:bottom w:val="nil"/>
              <w:right w:val="nil"/>
            </w:tcBorders>
            <w:shd w:val="clear" w:color="000000" w:fill="FFFFFF"/>
            <w:noWrap/>
            <w:vAlign w:val="center"/>
            <w:hideMark/>
          </w:tcPr>
          <w:p w:rsidR="003B2D0B" w:rsidRPr="009B35D3" w:rsidRDefault="003B2D0B"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06" w:type="dxa"/>
            <w:tcBorders>
              <w:top w:val="single" w:sz="4" w:space="0" w:color="auto"/>
              <w:left w:val="nil"/>
              <w:bottom w:val="nil"/>
              <w:right w:val="nil"/>
            </w:tcBorders>
            <w:shd w:val="clear" w:color="000000" w:fill="FFFFFF"/>
            <w:noWrap/>
            <w:vAlign w:val="center"/>
            <w:hideMark/>
          </w:tcPr>
          <w:p w:rsidR="003B2D0B" w:rsidRPr="009B35D3" w:rsidRDefault="003B2D0B"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76" w:type="dxa"/>
            <w:tcBorders>
              <w:top w:val="single" w:sz="4" w:space="0" w:color="auto"/>
              <w:left w:val="nil"/>
              <w:bottom w:val="nil"/>
              <w:right w:val="nil"/>
            </w:tcBorders>
            <w:shd w:val="clear" w:color="000000" w:fill="FFFFFF"/>
          </w:tcPr>
          <w:p w:rsidR="003B2D0B" w:rsidRPr="009B35D3" w:rsidRDefault="003B2D0B" w:rsidP="00D0143D">
            <w:pPr>
              <w:spacing w:after="0" w:line="240" w:lineRule="auto"/>
              <w:rPr>
                <w:rFonts w:ascii="Times New Roman" w:eastAsia="Times New Roman" w:hAnsi="Times New Roman" w:cs="Times New Roman"/>
                <w:sz w:val="18"/>
                <w:szCs w:val="18"/>
                <w:lang w:eastAsia="ru-RU"/>
              </w:rPr>
            </w:pPr>
          </w:p>
        </w:tc>
        <w:tc>
          <w:tcPr>
            <w:tcW w:w="1023" w:type="dxa"/>
            <w:tcBorders>
              <w:top w:val="single" w:sz="4" w:space="0" w:color="auto"/>
              <w:left w:val="nil"/>
              <w:bottom w:val="nil"/>
              <w:right w:val="nil"/>
            </w:tcBorders>
            <w:shd w:val="clear" w:color="000000" w:fill="FFFFFF"/>
          </w:tcPr>
          <w:p w:rsidR="003B2D0B" w:rsidRPr="009B35D3" w:rsidRDefault="003B2D0B" w:rsidP="00D0143D">
            <w:pPr>
              <w:spacing w:after="0" w:line="240" w:lineRule="auto"/>
              <w:rPr>
                <w:rFonts w:ascii="Times New Roman" w:eastAsia="Times New Roman" w:hAnsi="Times New Roman" w:cs="Times New Roman"/>
                <w:sz w:val="18"/>
                <w:szCs w:val="18"/>
                <w:lang w:eastAsia="ru-RU"/>
              </w:rPr>
            </w:pPr>
          </w:p>
        </w:tc>
        <w:tc>
          <w:tcPr>
            <w:tcW w:w="1023" w:type="dxa"/>
            <w:gridSpan w:val="2"/>
            <w:tcBorders>
              <w:top w:val="single" w:sz="4" w:space="0" w:color="auto"/>
              <w:left w:val="nil"/>
              <w:bottom w:val="nil"/>
              <w:right w:val="nil"/>
            </w:tcBorders>
            <w:shd w:val="clear" w:color="000000" w:fill="FFFFFF"/>
          </w:tcPr>
          <w:p w:rsidR="003B2D0B" w:rsidRPr="009B35D3" w:rsidRDefault="003B2D0B" w:rsidP="00D0143D">
            <w:pPr>
              <w:spacing w:after="0" w:line="240" w:lineRule="auto"/>
              <w:rPr>
                <w:rFonts w:ascii="Times New Roman" w:eastAsia="Times New Roman" w:hAnsi="Times New Roman" w:cs="Times New Roman"/>
                <w:sz w:val="18"/>
                <w:szCs w:val="18"/>
                <w:lang w:eastAsia="ru-RU"/>
              </w:rPr>
            </w:pPr>
          </w:p>
        </w:tc>
      </w:tr>
      <w:tr w:rsidR="00F96F2F" w:rsidRPr="009B35D3" w:rsidTr="00F96F2F">
        <w:trPr>
          <w:gridAfter w:val="1"/>
          <w:wAfter w:w="30" w:type="dxa"/>
          <w:trHeight w:val="20"/>
        </w:trPr>
        <w:tc>
          <w:tcPr>
            <w:tcW w:w="4452" w:type="dxa"/>
            <w:gridSpan w:val="4"/>
            <w:tcBorders>
              <w:top w:val="single" w:sz="4" w:space="0" w:color="auto"/>
              <w:left w:val="nil"/>
              <w:bottom w:val="nil"/>
              <w:right w:val="nil"/>
            </w:tcBorders>
            <w:shd w:val="clear" w:color="000000" w:fill="FFFFFF"/>
            <w:noWrap/>
            <w:vAlign w:val="center"/>
            <w:hideMark/>
          </w:tcPr>
          <w:p w:rsidR="00F96F2F" w:rsidRPr="009B35D3" w:rsidRDefault="00F96F2F"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5386" w:type="dxa"/>
            <w:gridSpan w:val="9"/>
            <w:tcBorders>
              <w:top w:val="single" w:sz="4" w:space="0" w:color="auto"/>
              <w:left w:val="nil"/>
              <w:bottom w:val="nil"/>
              <w:right w:val="nil"/>
            </w:tcBorders>
            <w:shd w:val="clear" w:color="000000" w:fill="FFFFFF"/>
            <w:noWrap/>
            <w:vAlign w:val="center"/>
            <w:hideMark/>
          </w:tcPr>
          <w:p w:rsidR="00F96F2F" w:rsidRPr="009B35D3" w:rsidRDefault="00F96F2F"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r>
      <w:tr w:rsidR="00F96F2F" w:rsidRPr="009B35D3" w:rsidTr="00F96F2F">
        <w:trPr>
          <w:gridAfter w:val="1"/>
          <w:wAfter w:w="30" w:type="dxa"/>
          <w:trHeight w:val="20"/>
        </w:trPr>
        <w:tc>
          <w:tcPr>
            <w:tcW w:w="4452" w:type="dxa"/>
            <w:gridSpan w:val="4"/>
            <w:tcBorders>
              <w:top w:val="nil"/>
              <w:left w:val="nil"/>
              <w:right w:val="nil"/>
            </w:tcBorders>
            <w:shd w:val="clear" w:color="000000" w:fill="FFFFFF"/>
            <w:noWrap/>
            <w:vAlign w:val="center"/>
            <w:hideMark/>
          </w:tcPr>
          <w:p w:rsidR="00F96F2F" w:rsidRPr="009B35D3" w:rsidRDefault="00F96F2F"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5386" w:type="dxa"/>
            <w:gridSpan w:val="9"/>
            <w:tcBorders>
              <w:top w:val="nil"/>
              <w:left w:val="nil"/>
              <w:right w:val="nil"/>
            </w:tcBorders>
            <w:shd w:val="clear" w:color="000000" w:fill="FFFFFF"/>
            <w:noWrap/>
            <w:vAlign w:val="center"/>
            <w:hideMark/>
          </w:tcPr>
          <w:p w:rsidR="00F96F2F" w:rsidRPr="009B35D3" w:rsidRDefault="00F96F2F"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Воспроизводство минерально-сырьевой базы</w:t>
            </w:r>
          </w:p>
        </w:tc>
      </w:tr>
      <w:tr w:rsidR="00F96F2F" w:rsidRPr="009B35D3" w:rsidTr="00F96F2F">
        <w:trPr>
          <w:gridAfter w:val="1"/>
          <w:wAfter w:w="30" w:type="dxa"/>
          <w:trHeight w:val="20"/>
        </w:trPr>
        <w:tc>
          <w:tcPr>
            <w:tcW w:w="4452" w:type="dxa"/>
            <w:gridSpan w:val="4"/>
            <w:tcBorders>
              <w:top w:val="nil"/>
              <w:left w:val="nil"/>
              <w:bottom w:val="single" w:sz="4" w:space="0" w:color="auto"/>
              <w:right w:val="nil"/>
            </w:tcBorders>
            <w:shd w:val="clear" w:color="000000" w:fill="FFFFFF"/>
            <w:noWrap/>
            <w:vAlign w:val="center"/>
          </w:tcPr>
          <w:p w:rsidR="00F96F2F" w:rsidRPr="009B35D3" w:rsidRDefault="00F96F2F"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5386" w:type="dxa"/>
            <w:gridSpan w:val="9"/>
            <w:tcBorders>
              <w:top w:val="nil"/>
              <w:left w:val="nil"/>
              <w:bottom w:val="single" w:sz="4" w:space="0" w:color="auto"/>
              <w:right w:val="nil"/>
            </w:tcBorders>
            <w:shd w:val="clear" w:color="000000" w:fill="FFFFFF"/>
            <w:noWrap/>
            <w:vAlign w:val="center"/>
          </w:tcPr>
          <w:p w:rsidR="00F96F2F" w:rsidRPr="009B35D3" w:rsidRDefault="00F96F2F" w:rsidP="00D0143D">
            <w:pPr>
              <w:spacing w:after="0" w:line="240" w:lineRule="auto"/>
              <w:ind w:right="-648"/>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Воспроизводство и использование природных ресурсов</w:t>
            </w:r>
          </w:p>
        </w:tc>
      </w:tr>
      <w:tr w:rsidR="003B2D0B" w:rsidRPr="009B35D3" w:rsidTr="00D62444">
        <w:trPr>
          <w:trHeight w:val="20"/>
        </w:trPr>
        <w:tc>
          <w:tcPr>
            <w:tcW w:w="4452" w:type="dxa"/>
            <w:gridSpan w:val="4"/>
            <w:tcBorders>
              <w:top w:val="single" w:sz="4" w:space="0" w:color="auto"/>
              <w:left w:val="nil"/>
              <w:bottom w:val="nil"/>
              <w:right w:val="nil"/>
            </w:tcBorders>
            <w:shd w:val="clear" w:color="000000" w:fill="FFFFFF"/>
            <w:noWrap/>
            <w:vAlign w:val="center"/>
            <w:hideMark/>
          </w:tcPr>
          <w:p w:rsidR="003B2D0B" w:rsidRPr="009B35D3" w:rsidRDefault="003B2D0B" w:rsidP="00D0143D">
            <w:pPr>
              <w:spacing w:after="0" w:line="240" w:lineRule="auto"/>
              <w:rPr>
                <w:rFonts w:ascii="Times New Roman" w:eastAsia="Times New Roman" w:hAnsi="Times New Roman" w:cs="Times New Roman"/>
                <w:i/>
                <w:iCs/>
                <w:sz w:val="18"/>
                <w:szCs w:val="18"/>
                <w:lang w:eastAsia="ru-RU"/>
              </w:rPr>
            </w:pPr>
          </w:p>
        </w:tc>
        <w:tc>
          <w:tcPr>
            <w:tcW w:w="2494" w:type="dxa"/>
            <w:gridSpan w:val="6"/>
            <w:tcBorders>
              <w:top w:val="single" w:sz="4" w:space="0" w:color="auto"/>
              <w:left w:val="nil"/>
              <w:bottom w:val="nil"/>
              <w:right w:val="nil"/>
            </w:tcBorders>
            <w:shd w:val="clear" w:color="000000" w:fill="FFFFFF"/>
            <w:vAlign w:val="center"/>
            <w:hideMark/>
          </w:tcPr>
          <w:p w:rsidR="003B2D0B" w:rsidRPr="009B35D3" w:rsidRDefault="003B2D0B"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76" w:type="dxa"/>
            <w:tcBorders>
              <w:top w:val="single" w:sz="4" w:space="0" w:color="auto"/>
              <w:left w:val="nil"/>
              <w:bottom w:val="nil"/>
              <w:right w:val="nil"/>
            </w:tcBorders>
            <w:shd w:val="clear" w:color="000000" w:fill="FFFFFF"/>
          </w:tcPr>
          <w:p w:rsidR="003B2D0B" w:rsidRPr="009B35D3" w:rsidRDefault="003B2D0B" w:rsidP="00D0143D">
            <w:pPr>
              <w:spacing w:after="0" w:line="240" w:lineRule="auto"/>
              <w:rPr>
                <w:rFonts w:ascii="Times New Roman" w:eastAsia="Times New Roman" w:hAnsi="Times New Roman" w:cs="Times New Roman"/>
                <w:sz w:val="18"/>
                <w:szCs w:val="18"/>
                <w:lang w:eastAsia="ru-RU"/>
              </w:rPr>
            </w:pPr>
          </w:p>
        </w:tc>
        <w:tc>
          <w:tcPr>
            <w:tcW w:w="1023" w:type="dxa"/>
            <w:tcBorders>
              <w:top w:val="single" w:sz="4" w:space="0" w:color="auto"/>
              <w:left w:val="nil"/>
              <w:bottom w:val="nil"/>
              <w:right w:val="nil"/>
            </w:tcBorders>
            <w:shd w:val="clear" w:color="000000" w:fill="FFFFFF"/>
          </w:tcPr>
          <w:p w:rsidR="003B2D0B" w:rsidRPr="009B35D3" w:rsidRDefault="003B2D0B" w:rsidP="00D0143D">
            <w:pPr>
              <w:spacing w:after="0" w:line="240" w:lineRule="auto"/>
              <w:rPr>
                <w:rFonts w:ascii="Times New Roman" w:eastAsia="Times New Roman" w:hAnsi="Times New Roman" w:cs="Times New Roman"/>
                <w:sz w:val="18"/>
                <w:szCs w:val="18"/>
                <w:lang w:eastAsia="ru-RU"/>
              </w:rPr>
            </w:pPr>
          </w:p>
        </w:tc>
        <w:tc>
          <w:tcPr>
            <w:tcW w:w="1023" w:type="dxa"/>
            <w:gridSpan w:val="2"/>
            <w:tcBorders>
              <w:top w:val="single" w:sz="4" w:space="0" w:color="auto"/>
              <w:left w:val="nil"/>
              <w:bottom w:val="nil"/>
              <w:right w:val="nil"/>
            </w:tcBorders>
            <w:shd w:val="clear" w:color="000000" w:fill="FFFFFF"/>
          </w:tcPr>
          <w:p w:rsidR="003B2D0B" w:rsidRPr="009B35D3" w:rsidRDefault="003B2D0B" w:rsidP="00D0143D">
            <w:pPr>
              <w:spacing w:after="0" w:line="240" w:lineRule="auto"/>
              <w:rPr>
                <w:rFonts w:ascii="Times New Roman" w:eastAsia="Times New Roman" w:hAnsi="Times New Roman" w:cs="Times New Roman"/>
                <w:sz w:val="18"/>
                <w:szCs w:val="18"/>
                <w:lang w:eastAsia="ru-RU"/>
              </w:rPr>
            </w:pPr>
          </w:p>
        </w:tc>
      </w:tr>
      <w:tr w:rsidR="00F96F2F" w:rsidRPr="009B35D3" w:rsidTr="00D62444">
        <w:trPr>
          <w:gridAfter w:val="1"/>
          <w:wAfter w:w="30" w:type="dxa"/>
          <w:trHeight w:val="20"/>
        </w:trPr>
        <w:tc>
          <w:tcPr>
            <w:tcW w:w="4452" w:type="dxa"/>
            <w:gridSpan w:val="4"/>
            <w:tcBorders>
              <w:top w:val="single" w:sz="4" w:space="0" w:color="auto"/>
              <w:left w:val="nil"/>
              <w:bottom w:val="nil"/>
              <w:right w:val="nil"/>
            </w:tcBorders>
            <w:shd w:val="clear" w:color="000000" w:fill="FFFFFF"/>
            <w:noWrap/>
            <w:vAlign w:val="center"/>
            <w:hideMark/>
          </w:tcPr>
          <w:p w:rsidR="00F96F2F" w:rsidRPr="009B35D3" w:rsidRDefault="00F96F2F"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5386" w:type="dxa"/>
            <w:gridSpan w:val="9"/>
            <w:tcBorders>
              <w:top w:val="single" w:sz="4" w:space="0" w:color="auto"/>
              <w:left w:val="nil"/>
              <w:bottom w:val="nil"/>
              <w:right w:val="nil"/>
            </w:tcBorders>
            <w:shd w:val="clear" w:color="000000" w:fill="FFFFFF"/>
            <w:noWrap/>
            <w:vAlign w:val="center"/>
            <w:hideMark/>
          </w:tcPr>
          <w:p w:rsidR="00F96F2F" w:rsidRPr="009B35D3" w:rsidRDefault="00F96F2F"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пониженная ставка</w:t>
            </w:r>
          </w:p>
        </w:tc>
      </w:tr>
      <w:tr w:rsidR="00F96F2F" w:rsidRPr="009B35D3" w:rsidTr="00D62444">
        <w:trPr>
          <w:gridAfter w:val="1"/>
          <w:wAfter w:w="30" w:type="dxa"/>
          <w:trHeight w:val="20"/>
        </w:trPr>
        <w:tc>
          <w:tcPr>
            <w:tcW w:w="4452" w:type="dxa"/>
            <w:gridSpan w:val="4"/>
            <w:tcBorders>
              <w:top w:val="nil"/>
              <w:left w:val="nil"/>
              <w:bottom w:val="nil"/>
              <w:right w:val="nil"/>
            </w:tcBorders>
            <w:shd w:val="clear" w:color="000000" w:fill="FFFFFF"/>
            <w:noWrap/>
            <w:vAlign w:val="center"/>
            <w:hideMark/>
          </w:tcPr>
          <w:p w:rsidR="00F96F2F" w:rsidRPr="009B35D3" w:rsidRDefault="00F96F2F"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5386" w:type="dxa"/>
            <w:gridSpan w:val="9"/>
            <w:tcBorders>
              <w:top w:val="nil"/>
              <w:left w:val="nil"/>
              <w:bottom w:val="nil"/>
              <w:right w:val="nil"/>
            </w:tcBorders>
            <w:shd w:val="clear" w:color="000000" w:fill="FFFFFF"/>
            <w:noWrap/>
            <w:vAlign w:val="center"/>
            <w:hideMark/>
          </w:tcPr>
          <w:p w:rsidR="00F96F2F" w:rsidRPr="009B35D3" w:rsidRDefault="00F96F2F"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№5-НДПИ)</w:t>
            </w:r>
          </w:p>
        </w:tc>
      </w:tr>
      <w:tr w:rsidR="00F96F2F" w:rsidRPr="009B35D3" w:rsidTr="00D62444">
        <w:trPr>
          <w:gridAfter w:val="1"/>
          <w:wAfter w:w="30" w:type="dxa"/>
          <w:trHeight w:val="20"/>
        </w:trPr>
        <w:tc>
          <w:tcPr>
            <w:tcW w:w="4452" w:type="dxa"/>
            <w:gridSpan w:val="4"/>
            <w:tcBorders>
              <w:top w:val="nil"/>
              <w:left w:val="nil"/>
              <w:bottom w:val="nil"/>
              <w:right w:val="nil"/>
            </w:tcBorders>
            <w:shd w:val="clear" w:color="000000" w:fill="FFFFFF"/>
            <w:noWrap/>
            <w:vAlign w:val="center"/>
            <w:hideMark/>
          </w:tcPr>
          <w:p w:rsidR="00F96F2F" w:rsidRPr="009B35D3" w:rsidRDefault="00F96F2F"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5386" w:type="dxa"/>
            <w:gridSpan w:val="9"/>
            <w:tcBorders>
              <w:top w:val="nil"/>
              <w:left w:val="nil"/>
              <w:bottom w:val="nil"/>
              <w:right w:val="nil"/>
            </w:tcBorders>
            <w:shd w:val="clear" w:color="000000" w:fill="FFFFFF"/>
            <w:noWrap/>
            <w:vAlign w:val="center"/>
            <w:hideMark/>
          </w:tcPr>
          <w:p w:rsidR="00F96F2F" w:rsidRPr="009B35D3" w:rsidRDefault="00F96F2F"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НК РФ ст.342 п.2 </w:t>
            </w:r>
          </w:p>
        </w:tc>
      </w:tr>
      <w:tr w:rsidR="00F96F2F" w:rsidRPr="009B35D3" w:rsidTr="00D62444">
        <w:trPr>
          <w:gridAfter w:val="1"/>
          <w:wAfter w:w="30" w:type="dxa"/>
          <w:trHeight w:val="20"/>
        </w:trPr>
        <w:tc>
          <w:tcPr>
            <w:tcW w:w="4452" w:type="dxa"/>
            <w:gridSpan w:val="4"/>
            <w:tcBorders>
              <w:top w:val="nil"/>
              <w:left w:val="nil"/>
              <w:bottom w:val="nil"/>
              <w:right w:val="nil"/>
            </w:tcBorders>
            <w:shd w:val="clear" w:color="000000" w:fill="FFFFFF"/>
            <w:noWrap/>
            <w:vAlign w:val="center"/>
            <w:hideMark/>
          </w:tcPr>
          <w:p w:rsidR="00F96F2F" w:rsidRPr="009B35D3" w:rsidRDefault="00F96F2F"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5386" w:type="dxa"/>
            <w:gridSpan w:val="9"/>
            <w:tcBorders>
              <w:top w:val="nil"/>
              <w:left w:val="nil"/>
              <w:bottom w:val="nil"/>
              <w:right w:val="nil"/>
            </w:tcBorders>
            <w:shd w:val="clear" w:color="000000" w:fill="FFFFFF"/>
            <w:noWrap/>
            <w:vAlign w:val="center"/>
            <w:hideMark/>
          </w:tcPr>
          <w:p w:rsidR="00F96F2F" w:rsidRPr="009B35D3" w:rsidRDefault="00F96F2F"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2009 г.</w:t>
            </w:r>
          </w:p>
        </w:tc>
      </w:tr>
      <w:tr w:rsidR="00F96F2F" w:rsidRPr="009B35D3" w:rsidTr="00D62444">
        <w:trPr>
          <w:gridAfter w:val="1"/>
          <w:wAfter w:w="30" w:type="dxa"/>
          <w:trHeight w:val="20"/>
        </w:trPr>
        <w:tc>
          <w:tcPr>
            <w:tcW w:w="4452" w:type="dxa"/>
            <w:gridSpan w:val="4"/>
            <w:tcBorders>
              <w:top w:val="nil"/>
              <w:left w:val="nil"/>
              <w:bottom w:val="single" w:sz="4" w:space="0" w:color="auto"/>
              <w:right w:val="nil"/>
            </w:tcBorders>
            <w:shd w:val="clear" w:color="000000" w:fill="FFFFFF"/>
            <w:noWrap/>
            <w:vAlign w:val="center"/>
            <w:hideMark/>
          </w:tcPr>
          <w:p w:rsidR="00F96F2F" w:rsidRPr="009B35D3" w:rsidRDefault="00F96F2F"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5386" w:type="dxa"/>
            <w:gridSpan w:val="9"/>
            <w:tcBorders>
              <w:top w:val="nil"/>
              <w:left w:val="nil"/>
              <w:bottom w:val="single" w:sz="4" w:space="0" w:color="auto"/>
              <w:right w:val="nil"/>
            </w:tcBorders>
            <w:shd w:val="clear" w:color="000000" w:fill="FFFFFF"/>
            <w:noWrap/>
            <w:vAlign w:val="center"/>
            <w:hideMark/>
          </w:tcPr>
          <w:p w:rsidR="00F96F2F" w:rsidRPr="009B35D3" w:rsidRDefault="00F96F2F"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r>
    </w:tbl>
    <w:p w:rsidR="008652FE" w:rsidRPr="009B35D3" w:rsidRDefault="008652FE" w:rsidP="00D62444">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Налогоплательщики, осуществившие за счет собственных средств поиск и разведку разрабатываемых ими месторождений полезных ископаемых или полностью возместившие все расходы государства на поиск и разведку соответствующего количества запасов этих полезных ископаемых и освобожденные по состоянию на 1 июля 2001 года в соответствии с федеральными законами от отчислений на воспроизводство минерально-сырьевой базы при разработке этих месторождений, уплачивают налог в отношении полезных ископаемых, добытых на соответствующем лицензионном участке, с коэффициентом 0,7.</w:t>
      </w:r>
    </w:p>
    <w:p w:rsidR="008652FE" w:rsidRPr="009B35D3" w:rsidRDefault="008652FE" w:rsidP="00D62444">
      <w:pPr>
        <w:spacing w:after="0" w:line="240" w:lineRule="auto"/>
        <w:jc w:val="both"/>
        <w:rPr>
          <w:rFonts w:ascii="Times New Roman" w:hAnsi="Times New Roman" w:cs="Times New Roman"/>
          <w:sz w:val="24"/>
          <w:szCs w:val="24"/>
        </w:rPr>
      </w:pPr>
    </w:p>
    <w:p w:rsidR="008652FE" w:rsidRPr="009B35D3" w:rsidRDefault="008652FE" w:rsidP="00751D5A">
      <w:pPr>
        <w:pStyle w:val="a9"/>
        <w:numPr>
          <w:ilvl w:val="0"/>
          <w:numId w:val="22"/>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Пониженная ставка НДПИ для резидентов РИП и ТО</w:t>
      </w:r>
      <w:r w:rsidR="00AA2F09" w:rsidRPr="009B35D3">
        <w:rPr>
          <w:rFonts w:ascii="Times New Roman" w:hAnsi="Times New Roman" w:cs="Times New Roman"/>
          <w:i/>
          <w:sz w:val="24"/>
          <w:szCs w:val="24"/>
        </w:rPr>
        <w:t>СЭР</w:t>
      </w:r>
      <w:r w:rsidR="00D14746">
        <w:rPr>
          <w:rFonts w:ascii="Times New Roman" w:hAnsi="Times New Roman" w:cs="Times New Roman"/>
          <w:i/>
          <w:sz w:val="24"/>
          <w:szCs w:val="24"/>
        </w:rPr>
        <w:t>,</w:t>
      </w:r>
      <w:r w:rsidR="00D14746" w:rsidRPr="00D14746">
        <w:rPr>
          <w:rFonts w:ascii="Times New Roman" w:eastAsia="Times New Roman" w:hAnsi="Times New Roman" w:cs="Times New Roman"/>
          <w:sz w:val="18"/>
          <w:szCs w:val="18"/>
          <w:lang w:eastAsia="ru-RU"/>
        </w:rPr>
        <w:t xml:space="preserve"> </w:t>
      </w:r>
      <w:r w:rsidR="00D14746" w:rsidRPr="009B35D3">
        <w:rPr>
          <w:rFonts w:ascii="Times New Roman" w:eastAsia="Times New Roman" w:hAnsi="Times New Roman" w:cs="Times New Roman"/>
          <w:sz w:val="18"/>
          <w:szCs w:val="18"/>
          <w:lang w:eastAsia="ru-RU"/>
        </w:rPr>
        <w:t>млн. рублей</w:t>
      </w:r>
    </w:p>
    <w:tbl>
      <w:tblPr>
        <w:tblW w:w="9872" w:type="dxa"/>
        <w:tblLayout w:type="fixed"/>
        <w:tblCellMar>
          <w:left w:w="57" w:type="dxa"/>
          <w:right w:w="57" w:type="dxa"/>
        </w:tblCellMar>
        <w:tblLook w:val="04A0" w:firstRow="1" w:lastRow="0" w:firstColumn="1" w:lastColumn="0" w:noHBand="0" w:noVBand="1"/>
      </w:tblPr>
      <w:tblGrid>
        <w:gridCol w:w="3459"/>
        <w:gridCol w:w="525"/>
        <w:gridCol w:w="181"/>
        <w:gridCol w:w="145"/>
        <w:gridCol w:w="546"/>
        <w:gridCol w:w="211"/>
        <w:gridCol w:w="691"/>
        <w:gridCol w:w="210"/>
        <w:gridCol w:w="691"/>
        <w:gridCol w:w="211"/>
        <w:gridCol w:w="900"/>
        <w:gridCol w:w="1051"/>
        <w:gridCol w:w="1017"/>
        <w:gridCol w:w="34"/>
      </w:tblGrid>
      <w:tr w:rsidR="00C12F58" w:rsidRPr="009B35D3" w:rsidTr="00F96F2F">
        <w:trPr>
          <w:trHeight w:val="20"/>
        </w:trPr>
        <w:tc>
          <w:tcPr>
            <w:tcW w:w="3459" w:type="dxa"/>
            <w:tcBorders>
              <w:top w:val="nil"/>
              <w:left w:val="nil"/>
              <w:bottom w:val="nil"/>
              <w:right w:val="nil"/>
            </w:tcBorders>
            <w:shd w:val="clear" w:color="000000" w:fill="FFFFFF"/>
            <w:noWrap/>
            <w:vAlign w:val="center"/>
            <w:hideMark/>
          </w:tcPr>
          <w:p w:rsidR="00C12F58" w:rsidRPr="009B35D3" w:rsidRDefault="00C12F58" w:rsidP="00D1474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06" w:type="dxa"/>
            <w:gridSpan w:val="2"/>
            <w:tcBorders>
              <w:top w:val="nil"/>
              <w:left w:val="nil"/>
              <w:bottom w:val="nil"/>
              <w:right w:val="nil"/>
            </w:tcBorders>
            <w:shd w:val="clear" w:color="000000" w:fill="FFFFFF"/>
            <w:noWrap/>
            <w:vAlign w:val="center"/>
            <w:hideMark/>
          </w:tcPr>
          <w:p w:rsidR="00C12F58" w:rsidRPr="009B35D3" w:rsidRDefault="00C12F58"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902" w:type="dxa"/>
            <w:gridSpan w:val="3"/>
            <w:tcBorders>
              <w:top w:val="nil"/>
              <w:left w:val="nil"/>
              <w:bottom w:val="nil"/>
              <w:right w:val="nil"/>
            </w:tcBorders>
            <w:shd w:val="clear" w:color="000000" w:fill="FFFFFF"/>
            <w:noWrap/>
            <w:vAlign w:val="center"/>
            <w:hideMark/>
          </w:tcPr>
          <w:p w:rsidR="00C12F58" w:rsidRPr="009B35D3" w:rsidRDefault="00C12F58"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901" w:type="dxa"/>
            <w:gridSpan w:val="2"/>
            <w:tcBorders>
              <w:top w:val="nil"/>
              <w:left w:val="nil"/>
              <w:bottom w:val="nil"/>
              <w:right w:val="nil"/>
            </w:tcBorders>
            <w:shd w:val="clear" w:color="000000" w:fill="FFFFFF"/>
            <w:noWrap/>
            <w:vAlign w:val="center"/>
          </w:tcPr>
          <w:p w:rsidR="00C12F58" w:rsidRPr="009B35D3" w:rsidRDefault="00C12F58"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902" w:type="dxa"/>
            <w:gridSpan w:val="2"/>
            <w:tcBorders>
              <w:top w:val="nil"/>
              <w:left w:val="nil"/>
              <w:bottom w:val="nil"/>
              <w:right w:val="nil"/>
            </w:tcBorders>
            <w:shd w:val="clear" w:color="000000" w:fill="FFFFFF"/>
            <w:noWrap/>
            <w:vAlign w:val="center"/>
          </w:tcPr>
          <w:p w:rsidR="00C12F58" w:rsidRPr="009B35D3" w:rsidRDefault="00C12F58"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900" w:type="dxa"/>
            <w:tcBorders>
              <w:top w:val="nil"/>
              <w:left w:val="nil"/>
              <w:bottom w:val="nil"/>
              <w:right w:val="nil"/>
            </w:tcBorders>
            <w:shd w:val="clear" w:color="000000" w:fill="FFFFFF"/>
            <w:vAlign w:val="center"/>
          </w:tcPr>
          <w:p w:rsidR="00C12F58" w:rsidRPr="009B35D3" w:rsidRDefault="00C12F58"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1051" w:type="dxa"/>
            <w:tcBorders>
              <w:top w:val="nil"/>
              <w:left w:val="nil"/>
              <w:bottom w:val="nil"/>
              <w:right w:val="nil"/>
            </w:tcBorders>
            <w:shd w:val="clear" w:color="000000" w:fill="FFFFFF"/>
            <w:vAlign w:val="center"/>
          </w:tcPr>
          <w:p w:rsidR="00C12F58" w:rsidRPr="009B35D3" w:rsidRDefault="00C12F58"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1051" w:type="dxa"/>
            <w:gridSpan w:val="2"/>
            <w:tcBorders>
              <w:top w:val="nil"/>
              <w:left w:val="nil"/>
              <w:bottom w:val="nil"/>
              <w:right w:val="nil"/>
            </w:tcBorders>
            <w:shd w:val="clear" w:color="000000" w:fill="FFFFFF"/>
          </w:tcPr>
          <w:p w:rsidR="00C12F58" w:rsidRPr="009B35D3" w:rsidRDefault="00C12F58"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2D4526" w:rsidRPr="009B35D3" w:rsidTr="00EA2BEF">
        <w:trPr>
          <w:trHeight w:val="20"/>
        </w:trPr>
        <w:tc>
          <w:tcPr>
            <w:tcW w:w="3459" w:type="dxa"/>
            <w:tcBorders>
              <w:top w:val="single" w:sz="4" w:space="0" w:color="auto"/>
              <w:left w:val="nil"/>
              <w:right w:val="nil"/>
            </w:tcBorders>
            <w:shd w:val="clear" w:color="000000" w:fill="FFFFFF"/>
            <w:noWrap/>
            <w:vAlign w:val="center"/>
            <w:hideMark/>
          </w:tcPr>
          <w:p w:rsidR="002D4526" w:rsidRPr="009B35D3" w:rsidRDefault="002D4526" w:rsidP="00D0143D">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706" w:type="dxa"/>
            <w:gridSpan w:val="2"/>
            <w:tcBorders>
              <w:top w:val="single" w:sz="4" w:space="0" w:color="auto"/>
              <w:left w:val="nil"/>
              <w:right w:val="nil"/>
            </w:tcBorders>
            <w:shd w:val="clear" w:color="000000" w:fill="FFFFFF"/>
            <w:noWrap/>
            <w:vAlign w:val="center"/>
          </w:tcPr>
          <w:p w:rsidR="002D4526" w:rsidRPr="009B35D3" w:rsidRDefault="002D4526" w:rsidP="00D0143D">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н.д.</w:t>
            </w:r>
          </w:p>
        </w:tc>
        <w:tc>
          <w:tcPr>
            <w:tcW w:w="902" w:type="dxa"/>
            <w:gridSpan w:val="3"/>
            <w:tcBorders>
              <w:top w:val="single" w:sz="4" w:space="0" w:color="auto"/>
              <w:left w:val="nil"/>
              <w:right w:val="nil"/>
            </w:tcBorders>
            <w:shd w:val="clear" w:color="000000" w:fill="FFFFFF"/>
            <w:noWrap/>
            <w:vAlign w:val="center"/>
          </w:tcPr>
          <w:p w:rsidR="002D4526" w:rsidRPr="009B35D3" w:rsidRDefault="002D4526" w:rsidP="00D0143D">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н.д.</w:t>
            </w:r>
          </w:p>
        </w:tc>
        <w:tc>
          <w:tcPr>
            <w:tcW w:w="901" w:type="dxa"/>
            <w:gridSpan w:val="2"/>
            <w:tcBorders>
              <w:top w:val="single" w:sz="4" w:space="0" w:color="auto"/>
              <w:left w:val="nil"/>
              <w:right w:val="nil"/>
            </w:tcBorders>
            <w:shd w:val="clear" w:color="000000" w:fill="FFFFFF"/>
            <w:noWrap/>
            <w:vAlign w:val="center"/>
          </w:tcPr>
          <w:p w:rsidR="002D4526" w:rsidRPr="009B35D3" w:rsidRDefault="002D4526" w:rsidP="00D0143D">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н.д.</w:t>
            </w:r>
          </w:p>
        </w:tc>
        <w:tc>
          <w:tcPr>
            <w:tcW w:w="902" w:type="dxa"/>
            <w:gridSpan w:val="2"/>
            <w:tcBorders>
              <w:top w:val="single" w:sz="4" w:space="0" w:color="auto"/>
              <w:left w:val="nil"/>
              <w:right w:val="nil"/>
            </w:tcBorders>
            <w:shd w:val="clear" w:color="000000" w:fill="FFFFFF"/>
            <w:noWrap/>
          </w:tcPr>
          <w:p w:rsidR="002D4526" w:rsidRPr="009B35D3" w:rsidRDefault="002D4526" w:rsidP="002D4526">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 xml:space="preserve">6 115 </w:t>
            </w:r>
          </w:p>
        </w:tc>
        <w:tc>
          <w:tcPr>
            <w:tcW w:w="900" w:type="dxa"/>
            <w:tcBorders>
              <w:top w:val="single" w:sz="4" w:space="0" w:color="auto"/>
              <w:left w:val="nil"/>
              <w:right w:val="nil"/>
            </w:tcBorders>
            <w:shd w:val="clear" w:color="000000" w:fill="FFFFFF"/>
          </w:tcPr>
          <w:p w:rsidR="002D4526" w:rsidRPr="009B35D3" w:rsidRDefault="002D4526" w:rsidP="002D4526">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 xml:space="preserve">6 744 </w:t>
            </w:r>
          </w:p>
        </w:tc>
        <w:tc>
          <w:tcPr>
            <w:tcW w:w="1051" w:type="dxa"/>
            <w:tcBorders>
              <w:top w:val="single" w:sz="4" w:space="0" w:color="auto"/>
              <w:left w:val="nil"/>
              <w:right w:val="nil"/>
            </w:tcBorders>
            <w:shd w:val="clear" w:color="000000" w:fill="FFFFFF"/>
          </w:tcPr>
          <w:p w:rsidR="002D4526" w:rsidRPr="009B35D3" w:rsidRDefault="002D4526" w:rsidP="002D4526">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 xml:space="preserve">6 565 </w:t>
            </w:r>
          </w:p>
        </w:tc>
        <w:tc>
          <w:tcPr>
            <w:tcW w:w="1051" w:type="dxa"/>
            <w:gridSpan w:val="2"/>
            <w:tcBorders>
              <w:top w:val="single" w:sz="4" w:space="0" w:color="auto"/>
              <w:left w:val="nil"/>
              <w:right w:val="nil"/>
            </w:tcBorders>
            <w:shd w:val="clear" w:color="000000" w:fill="FFFFFF"/>
          </w:tcPr>
          <w:p w:rsidR="002D4526" w:rsidRPr="009B35D3" w:rsidRDefault="002D4526" w:rsidP="002D4526">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 xml:space="preserve">6 291 </w:t>
            </w:r>
          </w:p>
        </w:tc>
      </w:tr>
      <w:tr w:rsidR="002D4526" w:rsidRPr="009B35D3" w:rsidTr="00EA2BEF">
        <w:trPr>
          <w:trHeight w:val="20"/>
        </w:trPr>
        <w:tc>
          <w:tcPr>
            <w:tcW w:w="3459" w:type="dxa"/>
            <w:tcBorders>
              <w:top w:val="nil"/>
              <w:left w:val="nil"/>
              <w:right w:val="nil"/>
            </w:tcBorders>
            <w:shd w:val="clear" w:color="000000" w:fill="FFFFFF"/>
            <w:noWrap/>
            <w:vAlign w:val="center"/>
            <w:hideMark/>
          </w:tcPr>
          <w:p w:rsidR="002D4526" w:rsidRPr="009B35D3" w:rsidRDefault="002D4526" w:rsidP="00D0143D">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706" w:type="dxa"/>
            <w:gridSpan w:val="2"/>
            <w:tcBorders>
              <w:top w:val="nil"/>
              <w:left w:val="nil"/>
              <w:right w:val="nil"/>
            </w:tcBorders>
            <w:shd w:val="clear" w:color="000000" w:fill="FFFFFF"/>
            <w:noWrap/>
            <w:vAlign w:val="center"/>
          </w:tcPr>
          <w:p w:rsidR="002D4526" w:rsidRPr="009B35D3" w:rsidRDefault="002D4526"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н.д.</w:t>
            </w:r>
          </w:p>
        </w:tc>
        <w:tc>
          <w:tcPr>
            <w:tcW w:w="902" w:type="dxa"/>
            <w:gridSpan w:val="3"/>
            <w:tcBorders>
              <w:top w:val="nil"/>
              <w:left w:val="nil"/>
              <w:right w:val="nil"/>
            </w:tcBorders>
            <w:shd w:val="clear" w:color="000000" w:fill="FFFFFF"/>
            <w:noWrap/>
            <w:vAlign w:val="center"/>
          </w:tcPr>
          <w:p w:rsidR="002D4526" w:rsidRPr="009B35D3" w:rsidRDefault="002D4526"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н.д.</w:t>
            </w:r>
          </w:p>
        </w:tc>
        <w:tc>
          <w:tcPr>
            <w:tcW w:w="901" w:type="dxa"/>
            <w:gridSpan w:val="2"/>
            <w:tcBorders>
              <w:top w:val="nil"/>
              <w:left w:val="nil"/>
              <w:right w:val="nil"/>
            </w:tcBorders>
            <w:shd w:val="clear" w:color="000000" w:fill="FFFFFF"/>
            <w:noWrap/>
            <w:vAlign w:val="center"/>
          </w:tcPr>
          <w:p w:rsidR="002D4526" w:rsidRPr="009B35D3" w:rsidRDefault="002D4526"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н.д.</w:t>
            </w:r>
          </w:p>
        </w:tc>
        <w:tc>
          <w:tcPr>
            <w:tcW w:w="902" w:type="dxa"/>
            <w:gridSpan w:val="2"/>
            <w:tcBorders>
              <w:top w:val="nil"/>
              <w:left w:val="nil"/>
              <w:right w:val="nil"/>
            </w:tcBorders>
            <w:shd w:val="clear" w:color="000000" w:fill="FFFFFF"/>
            <w:noWrap/>
          </w:tcPr>
          <w:p w:rsidR="002D4526" w:rsidRPr="009B35D3" w:rsidRDefault="002D4526" w:rsidP="002D4526">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 xml:space="preserve">6 115 </w:t>
            </w:r>
          </w:p>
        </w:tc>
        <w:tc>
          <w:tcPr>
            <w:tcW w:w="900" w:type="dxa"/>
            <w:tcBorders>
              <w:top w:val="nil"/>
              <w:left w:val="nil"/>
              <w:right w:val="nil"/>
            </w:tcBorders>
            <w:shd w:val="clear" w:color="000000" w:fill="FFFFFF"/>
          </w:tcPr>
          <w:p w:rsidR="002D4526" w:rsidRPr="009B35D3" w:rsidRDefault="002D4526" w:rsidP="002D4526">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 xml:space="preserve">6 744 </w:t>
            </w:r>
          </w:p>
        </w:tc>
        <w:tc>
          <w:tcPr>
            <w:tcW w:w="1051" w:type="dxa"/>
            <w:tcBorders>
              <w:top w:val="nil"/>
              <w:left w:val="nil"/>
              <w:right w:val="nil"/>
            </w:tcBorders>
            <w:shd w:val="clear" w:color="000000" w:fill="FFFFFF"/>
          </w:tcPr>
          <w:p w:rsidR="002D4526" w:rsidRPr="009B35D3" w:rsidRDefault="002D4526" w:rsidP="002D4526">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 xml:space="preserve">6 565 </w:t>
            </w:r>
          </w:p>
        </w:tc>
        <w:tc>
          <w:tcPr>
            <w:tcW w:w="1051" w:type="dxa"/>
            <w:gridSpan w:val="2"/>
            <w:tcBorders>
              <w:top w:val="nil"/>
              <w:left w:val="nil"/>
              <w:right w:val="nil"/>
            </w:tcBorders>
            <w:shd w:val="clear" w:color="000000" w:fill="FFFFFF"/>
          </w:tcPr>
          <w:p w:rsidR="002D4526" w:rsidRPr="009B35D3" w:rsidRDefault="002D4526" w:rsidP="002D4526">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 xml:space="preserve">6 291 </w:t>
            </w:r>
          </w:p>
        </w:tc>
      </w:tr>
      <w:tr w:rsidR="00C12F58" w:rsidRPr="009B35D3" w:rsidTr="00F96F2F">
        <w:trPr>
          <w:trHeight w:val="20"/>
        </w:trPr>
        <w:tc>
          <w:tcPr>
            <w:tcW w:w="3459" w:type="dxa"/>
            <w:tcBorders>
              <w:top w:val="single" w:sz="4" w:space="0" w:color="auto"/>
              <w:left w:val="nil"/>
              <w:bottom w:val="nil"/>
              <w:right w:val="nil"/>
            </w:tcBorders>
            <w:shd w:val="clear" w:color="000000" w:fill="FFFFFF"/>
            <w:noWrap/>
            <w:vAlign w:val="center"/>
            <w:hideMark/>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p>
        </w:tc>
        <w:tc>
          <w:tcPr>
            <w:tcW w:w="525" w:type="dxa"/>
            <w:tcBorders>
              <w:top w:val="single" w:sz="4" w:space="0" w:color="auto"/>
              <w:left w:val="nil"/>
              <w:bottom w:val="nil"/>
              <w:right w:val="nil"/>
            </w:tcBorders>
            <w:shd w:val="clear" w:color="000000" w:fill="FFFFFF"/>
            <w:noWrap/>
            <w:vAlign w:val="center"/>
            <w:hideMark/>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81" w:type="dxa"/>
            <w:tcBorders>
              <w:top w:val="single" w:sz="4" w:space="0" w:color="auto"/>
              <w:left w:val="nil"/>
              <w:bottom w:val="nil"/>
              <w:right w:val="nil"/>
            </w:tcBorders>
            <w:shd w:val="clear" w:color="000000" w:fill="FFFFFF"/>
            <w:noWrap/>
            <w:vAlign w:val="center"/>
            <w:hideMark/>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1" w:type="dxa"/>
            <w:gridSpan w:val="2"/>
            <w:tcBorders>
              <w:top w:val="single" w:sz="4" w:space="0" w:color="auto"/>
              <w:left w:val="nil"/>
              <w:bottom w:val="nil"/>
              <w:right w:val="nil"/>
            </w:tcBorders>
            <w:shd w:val="clear" w:color="000000" w:fill="FFFFFF"/>
            <w:noWrap/>
            <w:vAlign w:val="center"/>
            <w:hideMark/>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11" w:type="dxa"/>
            <w:tcBorders>
              <w:top w:val="single" w:sz="4" w:space="0" w:color="auto"/>
              <w:left w:val="nil"/>
              <w:bottom w:val="nil"/>
              <w:right w:val="nil"/>
            </w:tcBorders>
            <w:shd w:val="clear" w:color="000000" w:fill="FFFFFF"/>
            <w:noWrap/>
            <w:vAlign w:val="center"/>
            <w:hideMark/>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1" w:type="dxa"/>
            <w:tcBorders>
              <w:top w:val="single" w:sz="4" w:space="0" w:color="auto"/>
              <w:left w:val="nil"/>
              <w:bottom w:val="nil"/>
              <w:right w:val="nil"/>
            </w:tcBorders>
            <w:shd w:val="clear" w:color="000000" w:fill="FFFFFF"/>
            <w:noWrap/>
            <w:vAlign w:val="center"/>
            <w:hideMark/>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10" w:type="dxa"/>
            <w:tcBorders>
              <w:top w:val="single" w:sz="4" w:space="0" w:color="auto"/>
              <w:left w:val="nil"/>
              <w:bottom w:val="nil"/>
              <w:right w:val="nil"/>
            </w:tcBorders>
            <w:shd w:val="clear" w:color="000000" w:fill="FFFFFF"/>
            <w:noWrap/>
            <w:vAlign w:val="center"/>
            <w:hideMark/>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1" w:type="dxa"/>
            <w:tcBorders>
              <w:top w:val="single" w:sz="4" w:space="0" w:color="auto"/>
              <w:left w:val="nil"/>
              <w:bottom w:val="nil"/>
              <w:right w:val="nil"/>
            </w:tcBorders>
            <w:shd w:val="clear" w:color="000000" w:fill="FFFFFF"/>
            <w:noWrap/>
            <w:vAlign w:val="center"/>
            <w:hideMark/>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11" w:type="dxa"/>
            <w:tcBorders>
              <w:top w:val="single" w:sz="4" w:space="0" w:color="auto"/>
              <w:left w:val="nil"/>
              <w:bottom w:val="nil"/>
              <w:right w:val="nil"/>
            </w:tcBorders>
            <w:shd w:val="clear" w:color="000000" w:fill="FFFFFF"/>
            <w:noWrap/>
            <w:vAlign w:val="center"/>
            <w:hideMark/>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00" w:type="dxa"/>
            <w:tcBorders>
              <w:top w:val="single" w:sz="4" w:space="0" w:color="auto"/>
              <w:left w:val="nil"/>
              <w:bottom w:val="nil"/>
              <w:right w:val="nil"/>
            </w:tcBorders>
            <w:shd w:val="clear" w:color="000000" w:fill="FFFFFF"/>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p>
        </w:tc>
        <w:tc>
          <w:tcPr>
            <w:tcW w:w="1051" w:type="dxa"/>
            <w:tcBorders>
              <w:top w:val="single" w:sz="4" w:space="0" w:color="auto"/>
              <w:left w:val="nil"/>
              <w:bottom w:val="nil"/>
              <w:right w:val="nil"/>
            </w:tcBorders>
            <w:shd w:val="clear" w:color="000000" w:fill="FFFFFF"/>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p>
        </w:tc>
        <w:tc>
          <w:tcPr>
            <w:tcW w:w="1051" w:type="dxa"/>
            <w:gridSpan w:val="2"/>
            <w:tcBorders>
              <w:top w:val="single" w:sz="4" w:space="0" w:color="auto"/>
              <w:left w:val="nil"/>
              <w:bottom w:val="nil"/>
              <w:right w:val="nil"/>
            </w:tcBorders>
            <w:shd w:val="clear" w:color="000000" w:fill="FFFFFF"/>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p>
        </w:tc>
      </w:tr>
      <w:tr w:rsidR="001159C1" w:rsidRPr="009B35D3" w:rsidTr="001159C1">
        <w:trPr>
          <w:gridAfter w:val="1"/>
          <w:wAfter w:w="34" w:type="dxa"/>
          <w:trHeight w:val="20"/>
        </w:trPr>
        <w:tc>
          <w:tcPr>
            <w:tcW w:w="4310" w:type="dxa"/>
            <w:gridSpan w:val="4"/>
            <w:tcBorders>
              <w:top w:val="single" w:sz="4" w:space="0" w:color="auto"/>
              <w:left w:val="nil"/>
              <w:bottom w:val="nil"/>
              <w:right w:val="nil"/>
            </w:tcBorders>
            <w:shd w:val="clear" w:color="000000" w:fill="FFFFFF"/>
            <w:noWrap/>
            <w:vAlign w:val="center"/>
            <w:hideMark/>
          </w:tcPr>
          <w:p w:rsidR="001159C1" w:rsidRPr="009B35D3" w:rsidRDefault="001159C1"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5528" w:type="dxa"/>
            <w:gridSpan w:val="9"/>
            <w:tcBorders>
              <w:top w:val="single" w:sz="4" w:space="0" w:color="auto"/>
              <w:left w:val="nil"/>
              <w:bottom w:val="nil"/>
              <w:right w:val="nil"/>
            </w:tcBorders>
            <w:shd w:val="clear" w:color="000000" w:fill="FFFFFF"/>
            <w:noWrap/>
            <w:vAlign w:val="center"/>
            <w:hideMark/>
          </w:tcPr>
          <w:p w:rsidR="001159C1" w:rsidRPr="009B35D3" w:rsidRDefault="001159C1"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r>
      <w:tr w:rsidR="001159C1" w:rsidRPr="009B35D3" w:rsidTr="001159C1">
        <w:trPr>
          <w:gridAfter w:val="1"/>
          <w:wAfter w:w="34" w:type="dxa"/>
          <w:trHeight w:val="20"/>
        </w:trPr>
        <w:tc>
          <w:tcPr>
            <w:tcW w:w="4310" w:type="dxa"/>
            <w:gridSpan w:val="4"/>
            <w:tcBorders>
              <w:top w:val="nil"/>
              <w:left w:val="nil"/>
              <w:right w:val="nil"/>
            </w:tcBorders>
            <w:shd w:val="clear" w:color="000000" w:fill="FFFFFF"/>
            <w:noWrap/>
            <w:vAlign w:val="center"/>
            <w:hideMark/>
          </w:tcPr>
          <w:p w:rsidR="001159C1" w:rsidRPr="009B35D3" w:rsidRDefault="001159C1"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5528" w:type="dxa"/>
            <w:gridSpan w:val="9"/>
            <w:tcBorders>
              <w:top w:val="nil"/>
              <w:left w:val="nil"/>
              <w:right w:val="nil"/>
            </w:tcBorders>
            <w:shd w:val="clear" w:color="000000" w:fill="FFFFFF"/>
            <w:noWrap/>
            <w:vAlign w:val="center"/>
            <w:hideMark/>
          </w:tcPr>
          <w:p w:rsidR="001159C1" w:rsidRPr="009B35D3" w:rsidRDefault="001159C1"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Воспроизводство минерально-сырьевой базы</w:t>
            </w:r>
          </w:p>
        </w:tc>
      </w:tr>
      <w:tr w:rsidR="001159C1" w:rsidRPr="009B35D3" w:rsidTr="001159C1">
        <w:trPr>
          <w:gridAfter w:val="1"/>
          <w:wAfter w:w="34" w:type="dxa"/>
          <w:trHeight w:val="20"/>
        </w:trPr>
        <w:tc>
          <w:tcPr>
            <w:tcW w:w="4310" w:type="dxa"/>
            <w:gridSpan w:val="4"/>
            <w:tcBorders>
              <w:top w:val="nil"/>
              <w:left w:val="nil"/>
              <w:bottom w:val="single" w:sz="4" w:space="0" w:color="auto"/>
              <w:right w:val="nil"/>
            </w:tcBorders>
            <w:shd w:val="clear" w:color="000000" w:fill="FFFFFF"/>
            <w:noWrap/>
            <w:vAlign w:val="center"/>
          </w:tcPr>
          <w:p w:rsidR="001159C1" w:rsidRPr="009B35D3" w:rsidRDefault="001159C1"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5528" w:type="dxa"/>
            <w:gridSpan w:val="9"/>
            <w:tcBorders>
              <w:top w:val="nil"/>
              <w:left w:val="nil"/>
              <w:bottom w:val="single" w:sz="4" w:space="0" w:color="auto"/>
              <w:right w:val="nil"/>
            </w:tcBorders>
            <w:shd w:val="clear" w:color="000000" w:fill="FFFFFF"/>
            <w:noWrap/>
            <w:vAlign w:val="center"/>
          </w:tcPr>
          <w:p w:rsidR="001159C1" w:rsidRPr="009B35D3" w:rsidRDefault="001159C1"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Социально-экономическое развитие Дальнего Востока и Байкальского региона</w:t>
            </w:r>
          </w:p>
        </w:tc>
      </w:tr>
      <w:tr w:rsidR="00C12F58" w:rsidRPr="009B35D3" w:rsidTr="00D62444">
        <w:trPr>
          <w:trHeight w:val="20"/>
        </w:trPr>
        <w:tc>
          <w:tcPr>
            <w:tcW w:w="4310" w:type="dxa"/>
            <w:gridSpan w:val="4"/>
            <w:tcBorders>
              <w:top w:val="single" w:sz="4" w:space="0" w:color="auto"/>
              <w:left w:val="nil"/>
              <w:bottom w:val="nil"/>
              <w:right w:val="nil"/>
            </w:tcBorders>
            <w:shd w:val="clear" w:color="000000" w:fill="FFFFFF"/>
            <w:noWrap/>
            <w:vAlign w:val="center"/>
            <w:hideMark/>
          </w:tcPr>
          <w:p w:rsidR="00C12F58" w:rsidRPr="009B35D3" w:rsidRDefault="00C12F58" w:rsidP="00D0143D">
            <w:pPr>
              <w:spacing w:after="0" w:line="240" w:lineRule="auto"/>
              <w:rPr>
                <w:rFonts w:ascii="Times New Roman" w:eastAsia="Times New Roman" w:hAnsi="Times New Roman" w:cs="Times New Roman"/>
                <w:i/>
                <w:iCs/>
                <w:sz w:val="18"/>
                <w:szCs w:val="18"/>
                <w:lang w:eastAsia="ru-RU"/>
              </w:rPr>
            </w:pPr>
          </w:p>
        </w:tc>
        <w:tc>
          <w:tcPr>
            <w:tcW w:w="2560" w:type="dxa"/>
            <w:gridSpan w:val="6"/>
            <w:tcBorders>
              <w:top w:val="single" w:sz="4" w:space="0" w:color="auto"/>
              <w:left w:val="nil"/>
              <w:bottom w:val="nil"/>
              <w:right w:val="nil"/>
            </w:tcBorders>
            <w:shd w:val="clear" w:color="000000" w:fill="FFFFFF"/>
            <w:vAlign w:val="center"/>
            <w:hideMark/>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00" w:type="dxa"/>
            <w:tcBorders>
              <w:top w:val="single" w:sz="4" w:space="0" w:color="auto"/>
              <w:left w:val="nil"/>
              <w:bottom w:val="nil"/>
              <w:right w:val="nil"/>
            </w:tcBorders>
            <w:shd w:val="clear" w:color="000000" w:fill="FFFFFF"/>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p>
        </w:tc>
        <w:tc>
          <w:tcPr>
            <w:tcW w:w="1051" w:type="dxa"/>
            <w:tcBorders>
              <w:top w:val="single" w:sz="4" w:space="0" w:color="auto"/>
              <w:left w:val="nil"/>
              <w:bottom w:val="nil"/>
              <w:right w:val="nil"/>
            </w:tcBorders>
            <w:shd w:val="clear" w:color="000000" w:fill="FFFFFF"/>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p>
        </w:tc>
        <w:tc>
          <w:tcPr>
            <w:tcW w:w="1051" w:type="dxa"/>
            <w:gridSpan w:val="2"/>
            <w:tcBorders>
              <w:top w:val="single" w:sz="4" w:space="0" w:color="auto"/>
              <w:left w:val="nil"/>
              <w:bottom w:val="nil"/>
              <w:right w:val="nil"/>
            </w:tcBorders>
            <w:shd w:val="clear" w:color="000000" w:fill="FFFFFF"/>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p>
        </w:tc>
      </w:tr>
      <w:tr w:rsidR="001159C1" w:rsidRPr="009B35D3" w:rsidTr="00D62444">
        <w:trPr>
          <w:gridAfter w:val="1"/>
          <w:wAfter w:w="34" w:type="dxa"/>
          <w:trHeight w:val="20"/>
        </w:trPr>
        <w:tc>
          <w:tcPr>
            <w:tcW w:w="4310" w:type="dxa"/>
            <w:gridSpan w:val="4"/>
            <w:tcBorders>
              <w:top w:val="single" w:sz="4" w:space="0" w:color="auto"/>
              <w:left w:val="nil"/>
              <w:bottom w:val="nil"/>
              <w:right w:val="nil"/>
            </w:tcBorders>
            <w:shd w:val="clear" w:color="000000" w:fill="FFFFFF"/>
            <w:noWrap/>
            <w:vAlign w:val="center"/>
            <w:hideMark/>
          </w:tcPr>
          <w:p w:rsidR="001159C1" w:rsidRPr="009B35D3" w:rsidRDefault="001159C1"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5528" w:type="dxa"/>
            <w:gridSpan w:val="9"/>
            <w:tcBorders>
              <w:top w:val="single" w:sz="4" w:space="0" w:color="auto"/>
              <w:left w:val="nil"/>
              <w:bottom w:val="nil"/>
              <w:right w:val="nil"/>
            </w:tcBorders>
            <w:shd w:val="clear" w:color="000000" w:fill="FFFFFF"/>
            <w:noWrap/>
            <w:vAlign w:val="center"/>
            <w:hideMark/>
          </w:tcPr>
          <w:p w:rsidR="001159C1" w:rsidRPr="009B35D3" w:rsidRDefault="001159C1"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пониженная ставка</w:t>
            </w:r>
          </w:p>
        </w:tc>
      </w:tr>
      <w:tr w:rsidR="001159C1" w:rsidRPr="009B35D3" w:rsidTr="00D62444">
        <w:trPr>
          <w:gridAfter w:val="1"/>
          <w:wAfter w:w="34" w:type="dxa"/>
          <w:trHeight w:val="20"/>
        </w:trPr>
        <w:tc>
          <w:tcPr>
            <w:tcW w:w="4310" w:type="dxa"/>
            <w:gridSpan w:val="4"/>
            <w:tcBorders>
              <w:top w:val="nil"/>
              <w:left w:val="nil"/>
              <w:bottom w:val="nil"/>
              <w:right w:val="nil"/>
            </w:tcBorders>
            <w:shd w:val="clear" w:color="000000" w:fill="FFFFFF"/>
            <w:noWrap/>
            <w:vAlign w:val="center"/>
            <w:hideMark/>
          </w:tcPr>
          <w:p w:rsidR="001159C1" w:rsidRPr="009B35D3" w:rsidRDefault="001159C1"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5528" w:type="dxa"/>
            <w:gridSpan w:val="9"/>
            <w:tcBorders>
              <w:top w:val="nil"/>
              <w:left w:val="nil"/>
              <w:bottom w:val="nil"/>
              <w:right w:val="nil"/>
            </w:tcBorders>
            <w:shd w:val="clear" w:color="000000" w:fill="FFFFFF"/>
            <w:noWrap/>
            <w:vAlign w:val="center"/>
            <w:hideMark/>
          </w:tcPr>
          <w:p w:rsidR="001159C1" w:rsidRPr="009B35D3" w:rsidRDefault="001159C1"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№5-НДПИ)</w:t>
            </w:r>
          </w:p>
        </w:tc>
      </w:tr>
      <w:tr w:rsidR="001159C1" w:rsidRPr="009B35D3" w:rsidTr="00D62444">
        <w:trPr>
          <w:gridAfter w:val="1"/>
          <w:wAfter w:w="34" w:type="dxa"/>
          <w:trHeight w:val="20"/>
        </w:trPr>
        <w:tc>
          <w:tcPr>
            <w:tcW w:w="4310" w:type="dxa"/>
            <w:gridSpan w:val="4"/>
            <w:tcBorders>
              <w:top w:val="nil"/>
              <w:left w:val="nil"/>
              <w:bottom w:val="nil"/>
              <w:right w:val="nil"/>
            </w:tcBorders>
            <w:shd w:val="clear" w:color="000000" w:fill="FFFFFF"/>
            <w:noWrap/>
            <w:vAlign w:val="center"/>
            <w:hideMark/>
          </w:tcPr>
          <w:p w:rsidR="001159C1" w:rsidRPr="009B35D3" w:rsidRDefault="001159C1"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5528" w:type="dxa"/>
            <w:gridSpan w:val="9"/>
            <w:tcBorders>
              <w:top w:val="nil"/>
              <w:left w:val="nil"/>
              <w:bottom w:val="nil"/>
              <w:right w:val="nil"/>
            </w:tcBorders>
            <w:shd w:val="clear" w:color="000000" w:fill="FFFFFF"/>
            <w:noWrap/>
            <w:vAlign w:val="center"/>
            <w:hideMark/>
          </w:tcPr>
          <w:p w:rsidR="001159C1" w:rsidRPr="009B35D3" w:rsidRDefault="001159C1"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ст.342 п.3</w:t>
            </w:r>
          </w:p>
        </w:tc>
      </w:tr>
      <w:tr w:rsidR="001159C1" w:rsidRPr="009B35D3" w:rsidTr="00D62444">
        <w:trPr>
          <w:gridAfter w:val="1"/>
          <w:wAfter w:w="34" w:type="dxa"/>
          <w:trHeight w:val="20"/>
        </w:trPr>
        <w:tc>
          <w:tcPr>
            <w:tcW w:w="4310" w:type="dxa"/>
            <w:gridSpan w:val="4"/>
            <w:tcBorders>
              <w:top w:val="nil"/>
              <w:left w:val="nil"/>
              <w:bottom w:val="nil"/>
              <w:right w:val="nil"/>
            </w:tcBorders>
            <w:shd w:val="clear" w:color="000000" w:fill="FFFFFF"/>
            <w:noWrap/>
            <w:vAlign w:val="center"/>
            <w:hideMark/>
          </w:tcPr>
          <w:p w:rsidR="001159C1" w:rsidRPr="009B35D3" w:rsidRDefault="001159C1"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5528" w:type="dxa"/>
            <w:gridSpan w:val="9"/>
            <w:tcBorders>
              <w:top w:val="nil"/>
              <w:left w:val="nil"/>
              <w:bottom w:val="nil"/>
              <w:right w:val="nil"/>
            </w:tcBorders>
            <w:shd w:val="clear" w:color="000000" w:fill="FFFFFF"/>
            <w:noWrap/>
            <w:vAlign w:val="center"/>
            <w:hideMark/>
          </w:tcPr>
          <w:p w:rsidR="001159C1" w:rsidRPr="009B35D3" w:rsidRDefault="001159C1"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2014 г.</w:t>
            </w:r>
          </w:p>
        </w:tc>
      </w:tr>
      <w:tr w:rsidR="001159C1" w:rsidRPr="009B35D3" w:rsidTr="00D62444">
        <w:trPr>
          <w:gridAfter w:val="1"/>
          <w:wAfter w:w="34" w:type="dxa"/>
          <w:trHeight w:val="20"/>
        </w:trPr>
        <w:tc>
          <w:tcPr>
            <w:tcW w:w="4310" w:type="dxa"/>
            <w:gridSpan w:val="4"/>
            <w:tcBorders>
              <w:top w:val="nil"/>
              <w:left w:val="nil"/>
              <w:bottom w:val="single" w:sz="4" w:space="0" w:color="auto"/>
              <w:right w:val="nil"/>
            </w:tcBorders>
            <w:shd w:val="clear" w:color="000000" w:fill="FFFFFF"/>
            <w:noWrap/>
            <w:vAlign w:val="center"/>
            <w:hideMark/>
          </w:tcPr>
          <w:p w:rsidR="001159C1" w:rsidRPr="009B35D3" w:rsidRDefault="001159C1"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5528" w:type="dxa"/>
            <w:gridSpan w:val="9"/>
            <w:tcBorders>
              <w:top w:val="nil"/>
              <w:left w:val="nil"/>
              <w:bottom w:val="single" w:sz="4" w:space="0" w:color="auto"/>
              <w:right w:val="nil"/>
            </w:tcBorders>
            <w:shd w:val="clear" w:color="000000" w:fill="FFFFFF"/>
            <w:noWrap/>
            <w:vAlign w:val="center"/>
            <w:hideMark/>
          </w:tcPr>
          <w:p w:rsidR="001159C1" w:rsidRPr="009B35D3" w:rsidRDefault="001159C1"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r>
    </w:tbl>
    <w:p w:rsidR="008652FE" w:rsidRPr="009B35D3" w:rsidRDefault="008652FE" w:rsidP="00D62444">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Коэффициент, характеризующий территорию добычи полезного ископаемого, применяется участником регионального инвестиционного проекта, направленного на добычу полезных ископаемых, или организацией, получившей статус резидента территории опережающего социально-экономического развития в соответствии с Федеральным законом </w:t>
      </w:r>
      <w:r w:rsidR="001E10C8" w:rsidRPr="009B35D3">
        <w:rPr>
          <w:rFonts w:ascii="Times New Roman" w:hAnsi="Times New Roman" w:cs="Times New Roman"/>
          <w:sz w:val="24"/>
          <w:szCs w:val="24"/>
        </w:rPr>
        <w:t>«</w:t>
      </w:r>
      <w:r w:rsidRPr="009B35D3">
        <w:rPr>
          <w:rFonts w:ascii="Times New Roman" w:hAnsi="Times New Roman" w:cs="Times New Roman"/>
          <w:sz w:val="24"/>
          <w:szCs w:val="24"/>
        </w:rPr>
        <w:t>О территориях опережающего социально-экономического развития в Российской Федерации</w:t>
      </w:r>
      <w:r w:rsidR="001E10C8" w:rsidRPr="009B35D3">
        <w:rPr>
          <w:rFonts w:ascii="Times New Roman" w:hAnsi="Times New Roman" w:cs="Times New Roman"/>
          <w:sz w:val="24"/>
          <w:szCs w:val="24"/>
        </w:rPr>
        <w:t>»</w:t>
      </w:r>
      <w:r w:rsidRPr="009B35D3">
        <w:rPr>
          <w:rFonts w:ascii="Times New Roman" w:hAnsi="Times New Roman" w:cs="Times New Roman"/>
          <w:sz w:val="24"/>
          <w:szCs w:val="24"/>
        </w:rPr>
        <w:t>, начиная с налогового периода, в котором организация внесена в реестр участников региональных инвестиционных проектов или получила статус резидента территории опережающего социально-экономического развития соответственно.</w:t>
      </w:r>
    </w:p>
    <w:p w:rsidR="001159C1" w:rsidRPr="009B35D3" w:rsidRDefault="001159C1" w:rsidP="00D62444">
      <w:pPr>
        <w:spacing w:after="0" w:line="240" w:lineRule="auto"/>
        <w:jc w:val="both"/>
        <w:rPr>
          <w:rFonts w:ascii="Times New Roman" w:hAnsi="Times New Roman" w:cs="Times New Roman"/>
          <w:sz w:val="24"/>
          <w:szCs w:val="24"/>
        </w:rPr>
      </w:pPr>
    </w:p>
    <w:p w:rsidR="008652FE" w:rsidRPr="009B35D3" w:rsidRDefault="008652FE" w:rsidP="00751D5A">
      <w:pPr>
        <w:pStyle w:val="a9"/>
        <w:numPr>
          <w:ilvl w:val="0"/>
          <w:numId w:val="22"/>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Вычеты при добыче обезвоженной, обессоленной и стабилизированной нефти</w:t>
      </w:r>
      <w:r w:rsidR="00D14746">
        <w:rPr>
          <w:rFonts w:ascii="Times New Roman" w:hAnsi="Times New Roman" w:cs="Times New Roman"/>
          <w:i/>
          <w:sz w:val="24"/>
          <w:szCs w:val="24"/>
        </w:rPr>
        <w:t>,</w:t>
      </w:r>
      <w:r w:rsidR="00D14746" w:rsidRPr="00D14746">
        <w:rPr>
          <w:rFonts w:ascii="Times New Roman" w:eastAsia="Times New Roman" w:hAnsi="Times New Roman" w:cs="Times New Roman"/>
          <w:sz w:val="18"/>
          <w:szCs w:val="18"/>
          <w:lang w:eastAsia="ru-RU"/>
        </w:rPr>
        <w:t xml:space="preserve"> </w:t>
      </w:r>
      <w:r w:rsidR="00D14746" w:rsidRPr="009B35D3">
        <w:rPr>
          <w:rFonts w:ascii="Times New Roman" w:eastAsia="Times New Roman" w:hAnsi="Times New Roman" w:cs="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4039"/>
        <w:gridCol w:w="411"/>
        <w:gridCol w:w="295"/>
        <w:gridCol w:w="213"/>
        <w:gridCol w:w="786"/>
        <w:gridCol w:w="154"/>
        <w:gridCol w:w="798"/>
        <w:gridCol w:w="242"/>
        <w:gridCol w:w="135"/>
        <w:gridCol w:w="560"/>
        <w:gridCol w:w="267"/>
        <w:gridCol w:w="68"/>
        <w:gridCol w:w="135"/>
        <w:gridCol w:w="181"/>
        <w:gridCol w:w="160"/>
        <w:gridCol w:w="659"/>
        <w:gridCol w:w="595"/>
        <w:gridCol w:w="55"/>
      </w:tblGrid>
      <w:tr w:rsidR="00C12F58" w:rsidRPr="009B35D3" w:rsidTr="00500F4D">
        <w:trPr>
          <w:trHeight w:val="20"/>
        </w:trPr>
        <w:tc>
          <w:tcPr>
            <w:tcW w:w="2071" w:type="pct"/>
            <w:tcBorders>
              <w:top w:val="nil"/>
              <w:left w:val="nil"/>
              <w:bottom w:val="nil"/>
              <w:right w:val="nil"/>
            </w:tcBorders>
            <w:shd w:val="clear" w:color="000000" w:fill="FFFFFF"/>
            <w:noWrap/>
            <w:vAlign w:val="center"/>
            <w:hideMark/>
          </w:tcPr>
          <w:p w:rsidR="00C12F58" w:rsidRPr="009B35D3" w:rsidRDefault="00C12F58" w:rsidP="00D1474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71" w:type="pct"/>
            <w:gridSpan w:val="3"/>
            <w:tcBorders>
              <w:top w:val="nil"/>
              <w:left w:val="nil"/>
              <w:bottom w:val="nil"/>
              <w:right w:val="nil"/>
            </w:tcBorders>
            <w:shd w:val="clear" w:color="000000" w:fill="FFFFFF"/>
            <w:noWrap/>
            <w:vAlign w:val="center"/>
            <w:hideMark/>
          </w:tcPr>
          <w:p w:rsidR="00C12F58" w:rsidRPr="009B35D3" w:rsidRDefault="00C12F58" w:rsidP="001159C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82" w:type="pct"/>
            <w:gridSpan w:val="2"/>
            <w:tcBorders>
              <w:top w:val="nil"/>
              <w:left w:val="nil"/>
              <w:bottom w:val="nil"/>
              <w:right w:val="nil"/>
            </w:tcBorders>
            <w:shd w:val="clear" w:color="000000" w:fill="FFFFFF"/>
            <w:noWrap/>
            <w:vAlign w:val="center"/>
            <w:hideMark/>
          </w:tcPr>
          <w:p w:rsidR="00C12F58" w:rsidRPr="009B35D3" w:rsidRDefault="00C12F58" w:rsidP="001159C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09" w:type="pct"/>
            <w:tcBorders>
              <w:top w:val="nil"/>
              <w:left w:val="nil"/>
              <w:bottom w:val="nil"/>
              <w:right w:val="nil"/>
            </w:tcBorders>
            <w:shd w:val="clear" w:color="000000" w:fill="FFFFFF"/>
            <w:noWrap/>
            <w:vAlign w:val="center"/>
          </w:tcPr>
          <w:p w:rsidR="00C12F58" w:rsidRPr="009B35D3" w:rsidRDefault="00C12F58" w:rsidP="001159C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80" w:type="pct"/>
            <w:gridSpan w:val="3"/>
            <w:tcBorders>
              <w:top w:val="nil"/>
              <w:left w:val="nil"/>
              <w:bottom w:val="nil"/>
              <w:right w:val="nil"/>
            </w:tcBorders>
            <w:shd w:val="clear" w:color="000000" w:fill="FFFFFF"/>
            <w:noWrap/>
            <w:vAlign w:val="center"/>
          </w:tcPr>
          <w:p w:rsidR="00C12F58" w:rsidRPr="009B35D3" w:rsidRDefault="00C12F58" w:rsidP="001159C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15" w:type="pct"/>
            <w:gridSpan w:val="5"/>
            <w:tcBorders>
              <w:top w:val="nil"/>
              <w:left w:val="nil"/>
              <w:bottom w:val="nil"/>
              <w:right w:val="nil"/>
            </w:tcBorders>
            <w:shd w:val="clear" w:color="000000" w:fill="FFFFFF"/>
            <w:vAlign w:val="center"/>
          </w:tcPr>
          <w:p w:rsidR="00C12F58" w:rsidRPr="009B35D3" w:rsidRDefault="00C12F58" w:rsidP="001159C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338" w:type="pct"/>
            <w:tcBorders>
              <w:top w:val="nil"/>
              <w:left w:val="nil"/>
              <w:bottom w:val="nil"/>
              <w:right w:val="nil"/>
            </w:tcBorders>
            <w:shd w:val="clear" w:color="000000" w:fill="FFFFFF"/>
            <w:vAlign w:val="center"/>
          </w:tcPr>
          <w:p w:rsidR="00C12F58" w:rsidRPr="009B35D3" w:rsidRDefault="00C12F58" w:rsidP="001159C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334" w:type="pct"/>
            <w:gridSpan w:val="2"/>
            <w:tcBorders>
              <w:top w:val="nil"/>
              <w:left w:val="nil"/>
              <w:bottom w:val="nil"/>
              <w:right w:val="nil"/>
            </w:tcBorders>
            <w:shd w:val="clear" w:color="000000" w:fill="FFFFFF"/>
            <w:vAlign w:val="center"/>
          </w:tcPr>
          <w:p w:rsidR="00C12F58" w:rsidRPr="009B35D3" w:rsidRDefault="00C12F58" w:rsidP="001159C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C12F58" w:rsidRPr="009B35D3" w:rsidTr="00500F4D">
        <w:trPr>
          <w:trHeight w:val="20"/>
        </w:trPr>
        <w:tc>
          <w:tcPr>
            <w:tcW w:w="2071" w:type="pct"/>
            <w:tcBorders>
              <w:top w:val="single" w:sz="4" w:space="0" w:color="auto"/>
              <w:left w:val="nil"/>
              <w:right w:val="nil"/>
            </w:tcBorders>
            <w:shd w:val="clear" w:color="000000" w:fill="FFFFFF"/>
            <w:noWrap/>
            <w:vAlign w:val="center"/>
            <w:hideMark/>
          </w:tcPr>
          <w:p w:rsidR="00C12F58" w:rsidRPr="009B35D3" w:rsidRDefault="00C12F58" w:rsidP="00D0143D">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71" w:type="pct"/>
            <w:gridSpan w:val="3"/>
            <w:tcBorders>
              <w:top w:val="single" w:sz="4" w:space="0" w:color="auto"/>
              <w:left w:val="nil"/>
              <w:right w:val="nil"/>
            </w:tcBorders>
            <w:shd w:val="clear" w:color="000000" w:fill="FFFFFF"/>
            <w:noWrap/>
            <w:vAlign w:val="center"/>
          </w:tcPr>
          <w:p w:rsidR="00C12F58" w:rsidRPr="009B35D3" w:rsidRDefault="00C12F58" w:rsidP="001159C1">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9 889</w:t>
            </w:r>
          </w:p>
        </w:tc>
        <w:tc>
          <w:tcPr>
            <w:tcW w:w="482" w:type="pct"/>
            <w:gridSpan w:val="2"/>
            <w:tcBorders>
              <w:top w:val="single" w:sz="4" w:space="0" w:color="auto"/>
              <w:left w:val="nil"/>
              <w:right w:val="nil"/>
            </w:tcBorders>
            <w:shd w:val="clear" w:color="000000" w:fill="FFFFFF"/>
            <w:noWrap/>
            <w:vAlign w:val="center"/>
            <w:hideMark/>
          </w:tcPr>
          <w:p w:rsidR="00C12F58" w:rsidRPr="009B35D3" w:rsidRDefault="00C12F58" w:rsidP="001159C1">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16 884</w:t>
            </w:r>
          </w:p>
        </w:tc>
        <w:tc>
          <w:tcPr>
            <w:tcW w:w="409" w:type="pct"/>
            <w:tcBorders>
              <w:top w:val="single" w:sz="4" w:space="0" w:color="auto"/>
              <w:left w:val="nil"/>
              <w:right w:val="nil"/>
            </w:tcBorders>
            <w:shd w:val="clear" w:color="000000" w:fill="FFFFFF"/>
            <w:noWrap/>
            <w:vAlign w:val="center"/>
          </w:tcPr>
          <w:p w:rsidR="00C12F58" w:rsidRPr="009B35D3" w:rsidRDefault="00C12F58" w:rsidP="001159C1">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16 890</w:t>
            </w:r>
          </w:p>
        </w:tc>
        <w:tc>
          <w:tcPr>
            <w:tcW w:w="480" w:type="pct"/>
            <w:gridSpan w:val="3"/>
            <w:tcBorders>
              <w:top w:val="single" w:sz="4" w:space="0" w:color="auto"/>
              <w:left w:val="nil"/>
              <w:right w:val="nil"/>
            </w:tcBorders>
            <w:shd w:val="clear" w:color="000000" w:fill="FFFFFF"/>
            <w:noWrap/>
            <w:vAlign w:val="center"/>
          </w:tcPr>
          <w:p w:rsidR="00C12F58" w:rsidRPr="009B35D3" w:rsidRDefault="00C12F58" w:rsidP="001159C1">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3 536</w:t>
            </w:r>
          </w:p>
        </w:tc>
        <w:tc>
          <w:tcPr>
            <w:tcW w:w="415" w:type="pct"/>
            <w:gridSpan w:val="5"/>
            <w:tcBorders>
              <w:top w:val="single" w:sz="4" w:space="0" w:color="auto"/>
              <w:left w:val="nil"/>
              <w:right w:val="nil"/>
            </w:tcBorders>
            <w:shd w:val="clear" w:color="000000" w:fill="FFFFFF"/>
            <w:vAlign w:val="center"/>
          </w:tcPr>
          <w:p w:rsidR="00C12F58" w:rsidRPr="009B35D3" w:rsidRDefault="00C12F58" w:rsidP="001159C1">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2 322</w:t>
            </w:r>
          </w:p>
        </w:tc>
        <w:tc>
          <w:tcPr>
            <w:tcW w:w="338" w:type="pct"/>
            <w:tcBorders>
              <w:top w:val="single" w:sz="4" w:space="0" w:color="auto"/>
              <w:left w:val="nil"/>
              <w:right w:val="nil"/>
            </w:tcBorders>
            <w:shd w:val="clear" w:color="000000" w:fill="FFFFFF"/>
            <w:vAlign w:val="center"/>
          </w:tcPr>
          <w:p w:rsidR="00C12F58" w:rsidRPr="009B35D3" w:rsidRDefault="00500F4D" w:rsidP="001159C1">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0</w:t>
            </w:r>
          </w:p>
        </w:tc>
        <w:tc>
          <w:tcPr>
            <w:tcW w:w="334" w:type="pct"/>
            <w:gridSpan w:val="2"/>
            <w:tcBorders>
              <w:top w:val="single" w:sz="4" w:space="0" w:color="auto"/>
              <w:left w:val="nil"/>
              <w:right w:val="nil"/>
            </w:tcBorders>
            <w:shd w:val="clear" w:color="000000" w:fill="FFFFFF"/>
            <w:vAlign w:val="center"/>
          </w:tcPr>
          <w:p w:rsidR="00C12F58" w:rsidRPr="009B35D3" w:rsidRDefault="00C12F58" w:rsidP="001159C1">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0</w:t>
            </w:r>
          </w:p>
        </w:tc>
      </w:tr>
      <w:tr w:rsidR="00500F4D" w:rsidRPr="009B35D3" w:rsidTr="00500F4D">
        <w:trPr>
          <w:trHeight w:val="20"/>
        </w:trPr>
        <w:tc>
          <w:tcPr>
            <w:tcW w:w="2071" w:type="pct"/>
            <w:tcBorders>
              <w:top w:val="nil"/>
              <w:left w:val="nil"/>
              <w:right w:val="nil"/>
            </w:tcBorders>
            <w:shd w:val="clear" w:color="000000" w:fill="FFFFFF"/>
            <w:noWrap/>
            <w:vAlign w:val="center"/>
            <w:hideMark/>
          </w:tcPr>
          <w:p w:rsidR="00500F4D" w:rsidRPr="009B35D3" w:rsidRDefault="00500F4D" w:rsidP="00D0143D">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471" w:type="pct"/>
            <w:gridSpan w:val="3"/>
            <w:tcBorders>
              <w:top w:val="nil"/>
              <w:left w:val="nil"/>
              <w:right w:val="nil"/>
            </w:tcBorders>
            <w:shd w:val="clear" w:color="000000" w:fill="FFFFFF"/>
            <w:noWrap/>
            <w:vAlign w:val="center"/>
          </w:tcPr>
          <w:p w:rsidR="00500F4D" w:rsidRPr="009B35D3" w:rsidRDefault="00500F4D" w:rsidP="00EA2BEF">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9 889</w:t>
            </w:r>
          </w:p>
        </w:tc>
        <w:tc>
          <w:tcPr>
            <w:tcW w:w="482" w:type="pct"/>
            <w:gridSpan w:val="2"/>
            <w:tcBorders>
              <w:top w:val="nil"/>
              <w:left w:val="nil"/>
              <w:right w:val="nil"/>
            </w:tcBorders>
            <w:shd w:val="clear" w:color="000000" w:fill="FFFFFF"/>
            <w:noWrap/>
            <w:vAlign w:val="center"/>
            <w:hideMark/>
          </w:tcPr>
          <w:p w:rsidR="00500F4D" w:rsidRPr="009B35D3" w:rsidRDefault="00500F4D" w:rsidP="00EA2BEF">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16 884</w:t>
            </w:r>
          </w:p>
        </w:tc>
        <w:tc>
          <w:tcPr>
            <w:tcW w:w="409" w:type="pct"/>
            <w:tcBorders>
              <w:top w:val="nil"/>
              <w:left w:val="nil"/>
              <w:right w:val="nil"/>
            </w:tcBorders>
            <w:shd w:val="clear" w:color="000000" w:fill="FFFFFF"/>
            <w:noWrap/>
            <w:vAlign w:val="center"/>
          </w:tcPr>
          <w:p w:rsidR="00500F4D" w:rsidRPr="009B35D3" w:rsidRDefault="00500F4D" w:rsidP="00EA2BEF">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16 890</w:t>
            </w:r>
          </w:p>
        </w:tc>
        <w:tc>
          <w:tcPr>
            <w:tcW w:w="480" w:type="pct"/>
            <w:gridSpan w:val="3"/>
            <w:tcBorders>
              <w:top w:val="nil"/>
              <w:left w:val="nil"/>
              <w:right w:val="nil"/>
            </w:tcBorders>
            <w:shd w:val="clear" w:color="000000" w:fill="FFFFFF"/>
            <w:noWrap/>
            <w:vAlign w:val="center"/>
          </w:tcPr>
          <w:p w:rsidR="00500F4D" w:rsidRPr="009B35D3" w:rsidRDefault="00500F4D" w:rsidP="00EA2BEF">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3 536</w:t>
            </w:r>
          </w:p>
        </w:tc>
        <w:tc>
          <w:tcPr>
            <w:tcW w:w="415" w:type="pct"/>
            <w:gridSpan w:val="5"/>
            <w:tcBorders>
              <w:top w:val="nil"/>
              <w:left w:val="nil"/>
              <w:right w:val="nil"/>
            </w:tcBorders>
            <w:shd w:val="clear" w:color="000000" w:fill="FFFFFF"/>
            <w:vAlign w:val="center"/>
          </w:tcPr>
          <w:p w:rsidR="00500F4D" w:rsidRPr="009B35D3" w:rsidRDefault="00500F4D" w:rsidP="00EA2BEF">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2 322</w:t>
            </w:r>
          </w:p>
        </w:tc>
        <w:tc>
          <w:tcPr>
            <w:tcW w:w="338" w:type="pct"/>
            <w:tcBorders>
              <w:top w:val="nil"/>
              <w:left w:val="nil"/>
              <w:right w:val="nil"/>
            </w:tcBorders>
            <w:shd w:val="clear" w:color="000000" w:fill="FFFFFF"/>
            <w:vAlign w:val="center"/>
          </w:tcPr>
          <w:p w:rsidR="00500F4D" w:rsidRPr="009B35D3" w:rsidRDefault="00500F4D" w:rsidP="00EA2BEF">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334" w:type="pct"/>
            <w:gridSpan w:val="2"/>
            <w:tcBorders>
              <w:top w:val="nil"/>
              <w:left w:val="nil"/>
              <w:right w:val="nil"/>
            </w:tcBorders>
            <w:shd w:val="clear" w:color="000000" w:fill="FFFFFF"/>
            <w:vAlign w:val="center"/>
          </w:tcPr>
          <w:p w:rsidR="00500F4D" w:rsidRPr="009B35D3" w:rsidRDefault="00500F4D" w:rsidP="00EA2BEF">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r>
      <w:tr w:rsidR="00C12F58" w:rsidRPr="009B35D3" w:rsidTr="00500F4D">
        <w:trPr>
          <w:trHeight w:val="20"/>
        </w:trPr>
        <w:tc>
          <w:tcPr>
            <w:tcW w:w="2071" w:type="pct"/>
            <w:tcBorders>
              <w:top w:val="single" w:sz="4" w:space="0" w:color="auto"/>
              <w:left w:val="nil"/>
              <w:bottom w:val="nil"/>
              <w:right w:val="nil"/>
            </w:tcBorders>
            <w:shd w:val="clear" w:color="000000" w:fill="FFFFFF"/>
            <w:noWrap/>
            <w:vAlign w:val="center"/>
            <w:hideMark/>
          </w:tcPr>
          <w:p w:rsidR="001159C1" w:rsidRPr="009B35D3" w:rsidRDefault="001159C1" w:rsidP="00D0143D">
            <w:pPr>
              <w:spacing w:after="0" w:line="240" w:lineRule="auto"/>
              <w:rPr>
                <w:rFonts w:ascii="Times New Roman" w:eastAsia="Times New Roman" w:hAnsi="Times New Roman" w:cs="Times New Roman"/>
                <w:sz w:val="18"/>
                <w:szCs w:val="18"/>
                <w:lang w:eastAsia="ru-RU"/>
              </w:rPr>
            </w:pPr>
          </w:p>
        </w:tc>
        <w:tc>
          <w:tcPr>
            <w:tcW w:w="362" w:type="pct"/>
            <w:gridSpan w:val="2"/>
            <w:tcBorders>
              <w:top w:val="single" w:sz="4" w:space="0" w:color="auto"/>
              <w:left w:val="nil"/>
              <w:bottom w:val="nil"/>
              <w:right w:val="nil"/>
            </w:tcBorders>
            <w:shd w:val="clear" w:color="000000" w:fill="FFFFFF"/>
            <w:noWrap/>
            <w:vAlign w:val="center"/>
            <w:hideMark/>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09" w:type="pct"/>
            <w:tcBorders>
              <w:top w:val="single" w:sz="4" w:space="0" w:color="auto"/>
              <w:left w:val="nil"/>
              <w:bottom w:val="nil"/>
              <w:right w:val="nil"/>
            </w:tcBorders>
            <w:shd w:val="clear" w:color="000000" w:fill="FFFFFF"/>
            <w:noWrap/>
            <w:vAlign w:val="center"/>
            <w:hideMark/>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03" w:type="pct"/>
            <w:tcBorders>
              <w:top w:val="single" w:sz="4" w:space="0" w:color="auto"/>
              <w:left w:val="nil"/>
              <w:bottom w:val="nil"/>
              <w:right w:val="nil"/>
            </w:tcBorders>
            <w:shd w:val="clear" w:color="000000" w:fill="FFFFFF"/>
            <w:noWrap/>
            <w:vAlign w:val="center"/>
            <w:hideMark/>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9" w:type="pct"/>
            <w:tcBorders>
              <w:top w:val="single" w:sz="4" w:space="0" w:color="auto"/>
              <w:left w:val="nil"/>
              <w:bottom w:val="nil"/>
              <w:right w:val="nil"/>
            </w:tcBorders>
            <w:shd w:val="clear" w:color="000000" w:fill="FFFFFF"/>
            <w:noWrap/>
            <w:vAlign w:val="center"/>
            <w:hideMark/>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533" w:type="pct"/>
            <w:gridSpan w:val="2"/>
            <w:tcBorders>
              <w:top w:val="single" w:sz="4" w:space="0" w:color="auto"/>
              <w:left w:val="nil"/>
              <w:bottom w:val="nil"/>
              <w:right w:val="nil"/>
            </w:tcBorders>
            <w:shd w:val="clear" w:color="000000" w:fill="FFFFFF"/>
            <w:noWrap/>
            <w:vAlign w:val="center"/>
            <w:hideMark/>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59" w:type="pct"/>
            <w:gridSpan w:val="3"/>
            <w:tcBorders>
              <w:top w:val="single" w:sz="4" w:space="0" w:color="auto"/>
              <w:left w:val="nil"/>
              <w:bottom w:val="nil"/>
              <w:right w:val="nil"/>
            </w:tcBorders>
            <w:shd w:val="clear" w:color="000000" w:fill="FFFFFF"/>
            <w:noWrap/>
            <w:vAlign w:val="center"/>
            <w:hideMark/>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74" w:type="pct"/>
            <w:gridSpan w:val="2"/>
            <w:tcBorders>
              <w:top w:val="single" w:sz="4" w:space="0" w:color="auto"/>
              <w:left w:val="nil"/>
              <w:bottom w:val="nil"/>
              <w:right w:val="nil"/>
            </w:tcBorders>
            <w:shd w:val="clear" w:color="000000" w:fill="FFFFFF"/>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p>
        </w:tc>
        <w:tc>
          <w:tcPr>
            <w:tcW w:w="338" w:type="pct"/>
            <w:tcBorders>
              <w:top w:val="single" w:sz="4" w:space="0" w:color="auto"/>
              <w:left w:val="nil"/>
              <w:bottom w:val="nil"/>
              <w:right w:val="nil"/>
            </w:tcBorders>
            <w:shd w:val="clear" w:color="000000" w:fill="FFFFFF"/>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p>
        </w:tc>
        <w:tc>
          <w:tcPr>
            <w:tcW w:w="334" w:type="pct"/>
            <w:gridSpan w:val="2"/>
            <w:tcBorders>
              <w:top w:val="single" w:sz="4" w:space="0" w:color="auto"/>
              <w:left w:val="nil"/>
              <w:bottom w:val="nil"/>
              <w:right w:val="nil"/>
            </w:tcBorders>
            <w:shd w:val="clear" w:color="000000" w:fill="FFFFFF"/>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p>
        </w:tc>
      </w:tr>
      <w:tr w:rsidR="00C12F58" w:rsidRPr="009B35D3" w:rsidTr="00500F4D">
        <w:trPr>
          <w:trHeight w:val="20"/>
        </w:trPr>
        <w:tc>
          <w:tcPr>
            <w:tcW w:w="2281" w:type="pct"/>
            <w:gridSpan w:val="2"/>
            <w:tcBorders>
              <w:top w:val="single" w:sz="4" w:space="0" w:color="auto"/>
              <w:left w:val="nil"/>
              <w:bottom w:val="nil"/>
              <w:right w:val="nil"/>
            </w:tcBorders>
            <w:shd w:val="clear" w:color="000000" w:fill="FFFFFF"/>
            <w:noWrap/>
            <w:vAlign w:val="center"/>
            <w:hideMark/>
          </w:tcPr>
          <w:p w:rsidR="00C12F58" w:rsidRPr="009B35D3" w:rsidRDefault="00C12F58"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1965" w:type="pct"/>
            <w:gridSpan w:val="12"/>
            <w:tcBorders>
              <w:top w:val="single" w:sz="4" w:space="0" w:color="auto"/>
              <w:left w:val="nil"/>
              <w:bottom w:val="nil"/>
              <w:right w:val="nil"/>
            </w:tcBorders>
            <w:shd w:val="clear" w:color="000000" w:fill="FFFFFF"/>
            <w:noWrap/>
            <w:vAlign w:val="center"/>
            <w:hideMark/>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82" w:type="pct"/>
            <w:tcBorders>
              <w:top w:val="single" w:sz="4" w:space="0" w:color="auto"/>
              <w:left w:val="nil"/>
              <w:bottom w:val="nil"/>
              <w:right w:val="nil"/>
            </w:tcBorders>
            <w:shd w:val="clear" w:color="000000" w:fill="FFFFFF"/>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p>
        </w:tc>
        <w:tc>
          <w:tcPr>
            <w:tcW w:w="338" w:type="pct"/>
            <w:tcBorders>
              <w:top w:val="single" w:sz="4" w:space="0" w:color="auto"/>
              <w:left w:val="nil"/>
              <w:bottom w:val="nil"/>
              <w:right w:val="nil"/>
            </w:tcBorders>
            <w:shd w:val="clear" w:color="000000" w:fill="FFFFFF"/>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p>
        </w:tc>
        <w:tc>
          <w:tcPr>
            <w:tcW w:w="334" w:type="pct"/>
            <w:gridSpan w:val="2"/>
            <w:tcBorders>
              <w:top w:val="single" w:sz="4" w:space="0" w:color="auto"/>
              <w:left w:val="nil"/>
              <w:bottom w:val="nil"/>
              <w:right w:val="nil"/>
            </w:tcBorders>
            <w:shd w:val="clear" w:color="000000" w:fill="FFFFFF"/>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p>
        </w:tc>
      </w:tr>
      <w:tr w:rsidR="00C12F58" w:rsidRPr="009B35D3" w:rsidTr="00500F4D">
        <w:trPr>
          <w:trHeight w:val="20"/>
        </w:trPr>
        <w:tc>
          <w:tcPr>
            <w:tcW w:w="2281" w:type="pct"/>
            <w:gridSpan w:val="2"/>
            <w:tcBorders>
              <w:top w:val="nil"/>
              <w:left w:val="nil"/>
              <w:right w:val="nil"/>
            </w:tcBorders>
            <w:shd w:val="clear" w:color="000000" w:fill="FFFFFF"/>
            <w:noWrap/>
            <w:vAlign w:val="center"/>
            <w:hideMark/>
          </w:tcPr>
          <w:p w:rsidR="00C12F58" w:rsidRPr="009B35D3" w:rsidRDefault="00C12F58"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1965" w:type="pct"/>
            <w:gridSpan w:val="12"/>
            <w:tcBorders>
              <w:top w:val="nil"/>
              <w:left w:val="nil"/>
              <w:right w:val="nil"/>
            </w:tcBorders>
            <w:shd w:val="clear" w:color="000000" w:fill="FFFFFF"/>
            <w:noWrap/>
            <w:vAlign w:val="center"/>
            <w:hideMark/>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Воспроизводство минерально-сырьевой базы</w:t>
            </w:r>
          </w:p>
        </w:tc>
        <w:tc>
          <w:tcPr>
            <w:tcW w:w="82" w:type="pct"/>
            <w:tcBorders>
              <w:top w:val="nil"/>
              <w:left w:val="nil"/>
              <w:right w:val="nil"/>
            </w:tcBorders>
            <w:shd w:val="clear" w:color="000000" w:fill="FFFFFF"/>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p>
        </w:tc>
        <w:tc>
          <w:tcPr>
            <w:tcW w:w="338" w:type="pct"/>
            <w:tcBorders>
              <w:top w:val="nil"/>
              <w:left w:val="nil"/>
              <w:right w:val="nil"/>
            </w:tcBorders>
            <w:shd w:val="clear" w:color="000000" w:fill="FFFFFF"/>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p>
        </w:tc>
        <w:tc>
          <w:tcPr>
            <w:tcW w:w="334" w:type="pct"/>
            <w:gridSpan w:val="2"/>
            <w:tcBorders>
              <w:top w:val="nil"/>
              <w:left w:val="nil"/>
              <w:right w:val="nil"/>
            </w:tcBorders>
            <w:shd w:val="clear" w:color="000000" w:fill="FFFFFF"/>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p>
        </w:tc>
      </w:tr>
      <w:tr w:rsidR="001159C1" w:rsidRPr="009B35D3" w:rsidTr="00500F4D">
        <w:trPr>
          <w:gridAfter w:val="1"/>
          <w:wAfter w:w="29" w:type="pct"/>
          <w:trHeight w:val="20"/>
        </w:trPr>
        <w:tc>
          <w:tcPr>
            <w:tcW w:w="2281" w:type="pct"/>
            <w:gridSpan w:val="2"/>
            <w:tcBorders>
              <w:top w:val="nil"/>
              <w:left w:val="nil"/>
              <w:bottom w:val="single" w:sz="4" w:space="0" w:color="auto"/>
              <w:right w:val="nil"/>
            </w:tcBorders>
            <w:shd w:val="clear" w:color="000000" w:fill="FFFFFF"/>
            <w:noWrap/>
            <w:vAlign w:val="center"/>
          </w:tcPr>
          <w:p w:rsidR="001159C1" w:rsidRPr="009B35D3" w:rsidRDefault="001159C1"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690" w:type="pct"/>
            <w:gridSpan w:val="15"/>
            <w:tcBorders>
              <w:top w:val="nil"/>
              <w:left w:val="nil"/>
              <w:bottom w:val="single" w:sz="4" w:space="0" w:color="auto"/>
              <w:right w:val="nil"/>
            </w:tcBorders>
            <w:shd w:val="clear" w:color="000000" w:fill="FFFFFF"/>
            <w:noWrap/>
            <w:vAlign w:val="center"/>
          </w:tcPr>
          <w:p w:rsidR="001159C1" w:rsidRPr="009B35D3" w:rsidRDefault="001159C1"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Воспроизводство и использование природных ресурсов</w:t>
            </w:r>
          </w:p>
        </w:tc>
      </w:tr>
      <w:tr w:rsidR="00C12F58" w:rsidRPr="009B35D3" w:rsidTr="00D62444">
        <w:trPr>
          <w:trHeight w:val="20"/>
        </w:trPr>
        <w:tc>
          <w:tcPr>
            <w:tcW w:w="2282" w:type="pct"/>
            <w:gridSpan w:val="2"/>
            <w:tcBorders>
              <w:top w:val="single" w:sz="4" w:space="0" w:color="auto"/>
              <w:left w:val="nil"/>
              <w:bottom w:val="nil"/>
              <w:right w:val="nil"/>
            </w:tcBorders>
            <w:shd w:val="clear" w:color="000000" w:fill="FFFFFF"/>
            <w:noWrap/>
            <w:vAlign w:val="center"/>
            <w:hideMark/>
          </w:tcPr>
          <w:p w:rsidR="00C12F58" w:rsidRPr="009B35D3" w:rsidRDefault="00C12F58" w:rsidP="00D0143D">
            <w:pPr>
              <w:spacing w:after="0" w:line="240" w:lineRule="auto"/>
              <w:rPr>
                <w:rFonts w:ascii="Times New Roman" w:eastAsia="Times New Roman" w:hAnsi="Times New Roman" w:cs="Times New Roman"/>
                <w:i/>
                <w:iCs/>
                <w:sz w:val="18"/>
                <w:szCs w:val="18"/>
                <w:lang w:eastAsia="ru-RU"/>
              </w:rPr>
            </w:pPr>
          </w:p>
        </w:tc>
        <w:tc>
          <w:tcPr>
            <w:tcW w:w="1768" w:type="pct"/>
            <w:gridSpan w:val="9"/>
            <w:tcBorders>
              <w:top w:val="single" w:sz="4" w:space="0" w:color="auto"/>
              <w:left w:val="nil"/>
              <w:bottom w:val="nil"/>
              <w:right w:val="nil"/>
            </w:tcBorders>
            <w:shd w:val="clear" w:color="000000" w:fill="FFFFFF"/>
            <w:vAlign w:val="center"/>
            <w:hideMark/>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78" w:type="pct"/>
            <w:gridSpan w:val="4"/>
            <w:tcBorders>
              <w:top w:val="single" w:sz="4" w:space="0" w:color="auto"/>
              <w:left w:val="nil"/>
              <w:bottom w:val="nil"/>
              <w:right w:val="nil"/>
            </w:tcBorders>
            <w:shd w:val="clear" w:color="000000" w:fill="FFFFFF"/>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p>
        </w:tc>
        <w:tc>
          <w:tcPr>
            <w:tcW w:w="338" w:type="pct"/>
            <w:tcBorders>
              <w:top w:val="single" w:sz="4" w:space="0" w:color="auto"/>
              <w:left w:val="nil"/>
              <w:bottom w:val="nil"/>
              <w:right w:val="nil"/>
            </w:tcBorders>
            <w:shd w:val="clear" w:color="000000" w:fill="FFFFFF"/>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p>
        </w:tc>
        <w:tc>
          <w:tcPr>
            <w:tcW w:w="334" w:type="pct"/>
            <w:gridSpan w:val="2"/>
            <w:tcBorders>
              <w:top w:val="single" w:sz="4" w:space="0" w:color="auto"/>
              <w:left w:val="nil"/>
              <w:bottom w:val="nil"/>
              <w:right w:val="nil"/>
            </w:tcBorders>
            <w:shd w:val="clear" w:color="000000" w:fill="FFFFFF"/>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p>
        </w:tc>
      </w:tr>
      <w:tr w:rsidR="00C12F58" w:rsidRPr="009B35D3" w:rsidTr="00D62444">
        <w:trPr>
          <w:trHeight w:val="20"/>
        </w:trPr>
        <w:tc>
          <w:tcPr>
            <w:tcW w:w="2282" w:type="pct"/>
            <w:gridSpan w:val="2"/>
            <w:tcBorders>
              <w:top w:val="single" w:sz="4" w:space="0" w:color="auto"/>
              <w:left w:val="nil"/>
              <w:bottom w:val="nil"/>
              <w:right w:val="nil"/>
            </w:tcBorders>
            <w:shd w:val="clear" w:color="000000" w:fill="FFFFFF"/>
            <w:noWrap/>
            <w:vAlign w:val="center"/>
            <w:hideMark/>
          </w:tcPr>
          <w:p w:rsidR="00C12F58" w:rsidRPr="009B35D3" w:rsidRDefault="00C12F58"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1768" w:type="pct"/>
            <w:gridSpan w:val="9"/>
            <w:tcBorders>
              <w:top w:val="single" w:sz="4" w:space="0" w:color="auto"/>
              <w:left w:val="nil"/>
              <w:bottom w:val="nil"/>
              <w:right w:val="nil"/>
            </w:tcBorders>
            <w:shd w:val="clear" w:color="000000" w:fill="FFFFFF"/>
            <w:noWrap/>
            <w:vAlign w:val="center"/>
            <w:hideMark/>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вычет</w:t>
            </w:r>
          </w:p>
        </w:tc>
        <w:tc>
          <w:tcPr>
            <w:tcW w:w="278" w:type="pct"/>
            <w:gridSpan w:val="4"/>
            <w:tcBorders>
              <w:top w:val="single" w:sz="4" w:space="0" w:color="auto"/>
              <w:left w:val="nil"/>
              <w:bottom w:val="nil"/>
              <w:right w:val="nil"/>
            </w:tcBorders>
            <w:shd w:val="clear" w:color="000000" w:fill="FFFFFF"/>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p>
        </w:tc>
        <w:tc>
          <w:tcPr>
            <w:tcW w:w="338" w:type="pct"/>
            <w:tcBorders>
              <w:top w:val="single" w:sz="4" w:space="0" w:color="auto"/>
              <w:left w:val="nil"/>
              <w:bottom w:val="nil"/>
              <w:right w:val="nil"/>
            </w:tcBorders>
            <w:shd w:val="clear" w:color="000000" w:fill="FFFFFF"/>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p>
        </w:tc>
        <w:tc>
          <w:tcPr>
            <w:tcW w:w="334" w:type="pct"/>
            <w:gridSpan w:val="2"/>
            <w:tcBorders>
              <w:top w:val="single" w:sz="4" w:space="0" w:color="auto"/>
              <w:left w:val="nil"/>
              <w:bottom w:val="nil"/>
              <w:right w:val="nil"/>
            </w:tcBorders>
            <w:shd w:val="clear" w:color="000000" w:fill="FFFFFF"/>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p>
        </w:tc>
      </w:tr>
      <w:tr w:rsidR="001159C1" w:rsidRPr="009B35D3" w:rsidTr="00D62444">
        <w:trPr>
          <w:gridAfter w:val="1"/>
          <w:wAfter w:w="29" w:type="pct"/>
          <w:trHeight w:val="20"/>
        </w:trPr>
        <w:tc>
          <w:tcPr>
            <w:tcW w:w="2282" w:type="pct"/>
            <w:gridSpan w:val="2"/>
            <w:tcBorders>
              <w:top w:val="nil"/>
              <w:left w:val="nil"/>
              <w:bottom w:val="nil"/>
              <w:right w:val="nil"/>
            </w:tcBorders>
            <w:shd w:val="clear" w:color="000000" w:fill="FFFFFF"/>
            <w:noWrap/>
            <w:vAlign w:val="center"/>
            <w:hideMark/>
          </w:tcPr>
          <w:p w:rsidR="001159C1" w:rsidRPr="009B35D3" w:rsidRDefault="001159C1"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688" w:type="pct"/>
            <w:gridSpan w:val="15"/>
            <w:tcBorders>
              <w:top w:val="nil"/>
              <w:left w:val="nil"/>
              <w:bottom w:val="nil"/>
              <w:right w:val="nil"/>
            </w:tcBorders>
            <w:shd w:val="clear" w:color="000000" w:fill="FFFFFF"/>
            <w:noWrap/>
            <w:vAlign w:val="center"/>
            <w:hideMark/>
          </w:tcPr>
          <w:p w:rsidR="001159C1" w:rsidRPr="009B35D3" w:rsidRDefault="001159C1"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№5-НДПИ)</w:t>
            </w:r>
          </w:p>
        </w:tc>
      </w:tr>
      <w:tr w:rsidR="00C12F58" w:rsidRPr="009B35D3" w:rsidTr="00D62444">
        <w:trPr>
          <w:trHeight w:val="20"/>
        </w:trPr>
        <w:tc>
          <w:tcPr>
            <w:tcW w:w="2282" w:type="pct"/>
            <w:gridSpan w:val="2"/>
            <w:tcBorders>
              <w:top w:val="nil"/>
              <w:left w:val="nil"/>
              <w:bottom w:val="nil"/>
              <w:right w:val="nil"/>
            </w:tcBorders>
            <w:shd w:val="clear" w:color="000000" w:fill="FFFFFF"/>
            <w:noWrap/>
            <w:vAlign w:val="center"/>
            <w:hideMark/>
          </w:tcPr>
          <w:p w:rsidR="00C12F58" w:rsidRPr="009B35D3" w:rsidRDefault="00C12F58"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1768" w:type="pct"/>
            <w:gridSpan w:val="9"/>
            <w:tcBorders>
              <w:top w:val="nil"/>
              <w:left w:val="nil"/>
              <w:bottom w:val="nil"/>
              <w:right w:val="nil"/>
            </w:tcBorders>
            <w:shd w:val="clear" w:color="000000" w:fill="FFFFFF"/>
            <w:noWrap/>
            <w:vAlign w:val="center"/>
            <w:hideMark/>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НК РФ ст.343.2 п.1 </w:t>
            </w:r>
          </w:p>
        </w:tc>
        <w:tc>
          <w:tcPr>
            <w:tcW w:w="278" w:type="pct"/>
            <w:gridSpan w:val="4"/>
            <w:tcBorders>
              <w:top w:val="nil"/>
              <w:left w:val="nil"/>
              <w:bottom w:val="nil"/>
              <w:right w:val="nil"/>
            </w:tcBorders>
            <w:shd w:val="clear" w:color="000000" w:fill="FFFFFF"/>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p>
        </w:tc>
        <w:tc>
          <w:tcPr>
            <w:tcW w:w="338" w:type="pct"/>
            <w:tcBorders>
              <w:top w:val="nil"/>
              <w:left w:val="nil"/>
              <w:bottom w:val="nil"/>
              <w:right w:val="nil"/>
            </w:tcBorders>
            <w:shd w:val="clear" w:color="000000" w:fill="FFFFFF"/>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p>
        </w:tc>
        <w:tc>
          <w:tcPr>
            <w:tcW w:w="334" w:type="pct"/>
            <w:gridSpan w:val="2"/>
            <w:tcBorders>
              <w:top w:val="nil"/>
              <w:left w:val="nil"/>
              <w:bottom w:val="nil"/>
              <w:right w:val="nil"/>
            </w:tcBorders>
            <w:shd w:val="clear" w:color="000000" w:fill="FFFFFF"/>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p>
        </w:tc>
      </w:tr>
      <w:tr w:rsidR="00C12F58" w:rsidRPr="009B35D3" w:rsidTr="00D62444">
        <w:trPr>
          <w:trHeight w:val="20"/>
        </w:trPr>
        <w:tc>
          <w:tcPr>
            <w:tcW w:w="2282" w:type="pct"/>
            <w:gridSpan w:val="2"/>
            <w:tcBorders>
              <w:top w:val="nil"/>
              <w:left w:val="nil"/>
              <w:bottom w:val="nil"/>
              <w:right w:val="nil"/>
            </w:tcBorders>
            <w:shd w:val="clear" w:color="000000" w:fill="FFFFFF"/>
            <w:noWrap/>
            <w:vAlign w:val="center"/>
            <w:hideMark/>
          </w:tcPr>
          <w:p w:rsidR="00C12F58" w:rsidRPr="009B35D3" w:rsidRDefault="00C12F58"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1768" w:type="pct"/>
            <w:gridSpan w:val="9"/>
            <w:tcBorders>
              <w:top w:val="nil"/>
              <w:left w:val="nil"/>
              <w:bottom w:val="nil"/>
              <w:right w:val="nil"/>
            </w:tcBorders>
            <w:shd w:val="clear" w:color="000000" w:fill="FFFFFF"/>
            <w:noWrap/>
            <w:vAlign w:val="center"/>
            <w:hideMark/>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2012 г.</w:t>
            </w:r>
          </w:p>
        </w:tc>
        <w:tc>
          <w:tcPr>
            <w:tcW w:w="278" w:type="pct"/>
            <w:gridSpan w:val="4"/>
            <w:tcBorders>
              <w:top w:val="nil"/>
              <w:left w:val="nil"/>
              <w:bottom w:val="nil"/>
              <w:right w:val="nil"/>
            </w:tcBorders>
            <w:shd w:val="clear" w:color="000000" w:fill="FFFFFF"/>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p>
        </w:tc>
        <w:tc>
          <w:tcPr>
            <w:tcW w:w="338" w:type="pct"/>
            <w:tcBorders>
              <w:top w:val="nil"/>
              <w:left w:val="nil"/>
              <w:bottom w:val="nil"/>
              <w:right w:val="nil"/>
            </w:tcBorders>
            <w:shd w:val="clear" w:color="000000" w:fill="FFFFFF"/>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p>
        </w:tc>
        <w:tc>
          <w:tcPr>
            <w:tcW w:w="334" w:type="pct"/>
            <w:gridSpan w:val="2"/>
            <w:tcBorders>
              <w:top w:val="nil"/>
              <w:left w:val="nil"/>
              <w:bottom w:val="nil"/>
              <w:right w:val="nil"/>
            </w:tcBorders>
            <w:shd w:val="clear" w:color="000000" w:fill="FFFFFF"/>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p>
        </w:tc>
      </w:tr>
      <w:tr w:rsidR="00C12F58" w:rsidRPr="009B35D3" w:rsidTr="00D62444">
        <w:trPr>
          <w:trHeight w:val="20"/>
        </w:trPr>
        <w:tc>
          <w:tcPr>
            <w:tcW w:w="2282" w:type="pct"/>
            <w:gridSpan w:val="2"/>
            <w:tcBorders>
              <w:top w:val="nil"/>
              <w:left w:val="nil"/>
              <w:bottom w:val="single" w:sz="4" w:space="0" w:color="auto"/>
              <w:right w:val="nil"/>
            </w:tcBorders>
            <w:shd w:val="clear" w:color="000000" w:fill="FFFFFF"/>
            <w:noWrap/>
            <w:vAlign w:val="center"/>
            <w:hideMark/>
          </w:tcPr>
          <w:p w:rsidR="00C12F58" w:rsidRPr="009B35D3" w:rsidRDefault="00C12F58"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1768" w:type="pct"/>
            <w:gridSpan w:val="9"/>
            <w:tcBorders>
              <w:top w:val="nil"/>
              <w:left w:val="nil"/>
              <w:bottom w:val="single" w:sz="4" w:space="0" w:color="auto"/>
              <w:right w:val="nil"/>
            </w:tcBorders>
            <w:shd w:val="clear" w:color="000000" w:fill="FFFFFF"/>
            <w:noWrap/>
            <w:vAlign w:val="center"/>
            <w:hideMark/>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278" w:type="pct"/>
            <w:gridSpan w:val="4"/>
            <w:tcBorders>
              <w:top w:val="nil"/>
              <w:left w:val="nil"/>
              <w:bottom w:val="single" w:sz="4" w:space="0" w:color="auto"/>
              <w:right w:val="nil"/>
            </w:tcBorders>
            <w:shd w:val="clear" w:color="000000" w:fill="FFFFFF"/>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p>
        </w:tc>
        <w:tc>
          <w:tcPr>
            <w:tcW w:w="338" w:type="pct"/>
            <w:tcBorders>
              <w:top w:val="nil"/>
              <w:left w:val="nil"/>
              <w:bottom w:val="single" w:sz="4" w:space="0" w:color="auto"/>
              <w:right w:val="nil"/>
            </w:tcBorders>
            <w:shd w:val="clear" w:color="000000" w:fill="FFFFFF"/>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p>
        </w:tc>
        <w:tc>
          <w:tcPr>
            <w:tcW w:w="334" w:type="pct"/>
            <w:gridSpan w:val="2"/>
            <w:tcBorders>
              <w:top w:val="nil"/>
              <w:left w:val="nil"/>
              <w:bottom w:val="single" w:sz="4" w:space="0" w:color="auto"/>
              <w:right w:val="nil"/>
            </w:tcBorders>
            <w:shd w:val="clear" w:color="000000" w:fill="FFFFFF"/>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p>
        </w:tc>
      </w:tr>
    </w:tbl>
    <w:p w:rsidR="008652FE" w:rsidRPr="009B35D3" w:rsidRDefault="008652FE" w:rsidP="00672920">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Налогоплательщик имеет право уменьшить общую сумму налога при добыче нефти обезвоженной, обессоленной и стабилизированной.</w:t>
      </w:r>
    </w:p>
    <w:p w:rsidR="008652FE" w:rsidRPr="009B35D3" w:rsidRDefault="008652FE" w:rsidP="00672920">
      <w:pPr>
        <w:spacing w:after="0" w:line="240" w:lineRule="auto"/>
        <w:jc w:val="both"/>
        <w:rPr>
          <w:rFonts w:ascii="Times New Roman" w:hAnsi="Times New Roman" w:cs="Times New Roman"/>
          <w:sz w:val="24"/>
          <w:szCs w:val="24"/>
        </w:rPr>
      </w:pPr>
    </w:p>
    <w:p w:rsidR="008652FE" w:rsidRPr="009B35D3" w:rsidRDefault="008652FE" w:rsidP="00751D5A">
      <w:pPr>
        <w:pStyle w:val="a9"/>
        <w:numPr>
          <w:ilvl w:val="0"/>
          <w:numId w:val="22"/>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Вычеты расходов, связанных с обеспечением безопасных условий и охраны труда при добыче угля</w:t>
      </w:r>
      <w:r w:rsidR="00D14746">
        <w:rPr>
          <w:rFonts w:ascii="Times New Roman" w:hAnsi="Times New Roman" w:cs="Times New Roman"/>
          <w:i/>
          <w:sz w:val="24"/>
          <w:szCs w:val="24"/>
        </w:rPr>
        <w:t>,</w:t>
      </w:r>
      <w:r w:rsidR="00D14746" w:rsidRPr="00D14746">
        <w:rPr>
          <w:rFonts w:ascii="Times New Roman" w:eastAsia="Times New Roman" w:hAnsi="Times New Roman" w:cs="Times New Roman"/>
          <w:sz w:val="18"/>
          <w:szCs w:val="18"/>
          <w:lang w:eastAsia="ru-RU"/>
        </w:rPr>
        <w:t xml:space="preserve"> </w:t>
      </w:r>
      <w:r w:rsidR="00D14746" w:rsidRPr="009B35D3">
        <w:rPr>
          <w:rFonts w:ascii="Times New Roman" w:eastAsia="Times New Roman" w:hAnsi="Times New Roman" w:cs="Times New Roman"/>
          <w:sz w:val="18"/>
          <w:szCs w:val="18"/>
          <w:lang w:eastAsia="ru-RU"/>
        </w:rPr>
        <w:t>млн. рублей</w:t>
      </w:r>
    </w:p>
    <w:tbl>
      <w:tblPr>
        <w:tblW w:w="9775" w:type="dxa"/>
        <w:tblLayout w:type="fixed"/>
        <w:tblCellMar>
          <w:left w:w="57" w:type="dxa"/>
          <w:right w:w="57" w:type="dxa"/>
        </w:tblCellMar>
        <w:tblLook w:val="04A0" w:firstRow="1" w:lastRow="0" w:firstColumn="1" w:lastColumn="0" w:noHBand="0" w:noVBand="1"/>
      </w:tblPr>
      <w:tblGrid>
        <w:gridCol w:w="3601"/>
        <w:gridCol w:w="445"/>
        <w:gridCol w:w="327"/>
        <w:gridCol w:w="79"/>
        <w:gridCol w:w="600"/>
        <w:gridCol w:w="140"/>
        <w:gridCol w:w="110"/>
        <w:gridCol w:w="569"/>
        <w:gridCol w:w="140"/>
        <w:gridCol w:w="141"/>
        <w:gridCol w:w="437"/>
        <w:gridCol w:w="101"/>
        <w:gridCol w:w="455"/>
        <w:gridCol w:w="224"/>
        <w:gridCol w:w="414"/>
        <w:gridCol w:w="212"/>
        <w:gridCol w:w="148"/>
        <w:gridCol w:w="450"/>
        <w:gridCol w:w="212"/>
        <w:gridCol w:w="750"/>
        <w:gridCol w:w="60"/>
        <w:gridCol w:w="81"/>
        <w:gridCol w:w="57"/>
        <w:gridCol w:w="22"/>
      </w:tblGrid>
      <w:tr w:rsidR="00C12F58" w:rsidRPr="009B35D3" w:rsidTr="001159C1">
        <w:trPr>
          <w:gridAfter w:val="3"/>
          <w:wAfter w:w="160" w:type="dxa"/>
          <w:trHeight w:val="20"/>
        </w:trPr>
        <w:tc>
          <w:tcPr>
            <w:tcW w:w="3601" w:type="dxa"/>
            <w:tcBorders>
              <w:top w:val="nil"/>
              <w:left w:val="nil"/>
              <w:bottom w:val="nil"/>
              <w:right w:val="nil"/>
            </w:tcBorders>
            <w:shd w:val="clear" w:color="000000" w:fill="FFFFFF"/>
            <w:noWrap/>
            <w:vAlign w:val="center"/>
            <w:hideMark/>
          </w:tcPr>
          <w:p w:rsidR="00C12F58" w:rsidRPr="009B35D3" w:rsidRDefault="00C12F58" w:rsidP="00D1474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72" w:type="dxa"/>
            <w:gridSpan w:val="2"/>
            <w:tcBorders>
              <w:top w:val="nil"/>
              <w:left w:val="nil"/>
              <w:bottom w:val="nil"/>
              <w:right w:val="nil"/>
            </w:tcBorders>
            <w:shd w:val="clear" w:color="000000" w:fill="FFFFFF"/>
            <w:noWrap/>
            <w:vAlign w:val="center"/>
            <w:hideMark/>
          </w:tcPr>
          <w:p w:rsidR="00C12F58" w:rsidRPr="009B35D3" w:rsidRDefault="00C12F58"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929" w:type="dxa"/>
            <w:gridSpan w:val="4"/>
            <w:tcBorders>
              <w:top w:val="nil"/>
              <w:left w:val="nil"/>
              <w:bottom w:val="nil"/>
              <w:right w:val="nil"/>
            </w:tcBorders>
            <w:shd w:val="clear" w:color="000000" w:fill="FFFFFF"/>
            <w:noWrap/>
            <w:vAlign w:val="center"/>
            <w:hideMark/>
          </w:tcPr>
          <w:p w:rsidR="00C12F58" w:rsidRPr="009B35D3" w:rsidRDefault="00C12F58"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850" w:type="dxa"/>
            <w:gridSpan w:val="3"/>
            <w:tcBorders>
              <w:top w:val="nil"/>
              <w:left w:val="nil"/>
              <w:bottom w:val="nil"/>
              <w:right w:val="nil"/>
            </w:tcBorders>
            <w:shd w:val="clear" w:color="000000" w:fill="FFFFFF"/>
            <w:noWrap/>
            <w:vAlign w:val="center"/>
          </w:tcPr>
          <w:p w:rsidR="00C12F58" w:rsidRPr="009B35D3" w:rsidRDefault="00C12F58"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993" w:type="dxa"/>
            <w:gridSpan w:val="3"/>
            <w:tcBorders>
              <w:top w:val="nil"/>
              <w:left w:val="nil"/>
              <w:bottom w:val="nil"/>
              <w:right w:val="nil"/>
            </w:tcBorders>
            <w:shd w:val="clear" w:color="000000" w:fill="FFFFFF"/>
            <w:noWrap/>
            <w:vAlign w:val="center"/>
          </w:tcPr>
          <w:p w:rsidR="00C12F58" w:rsidRPr="009B35D3" w:rsidRDefault="00C12F58"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850" w:type="dxa"/>
            <w:gridSpan w:val="3"/>
            <w:tcBorders>
              <w:top w:val="nil"/>
              <w:left w:val="nil"/>
              <w:bottom w:val="nil"/>
              <w:right w:val="nil"/>
            </w:tcBorders>
            <w:shd w:val="clear" w:color="000000" w:fill="FFFFFF"/>
            <w:vAlign w:val="center"/>
          </w:tcPr>
          <w:p w:rsidR="00C12F58" w:rsidRPr="009B35D3" w:rsidRDefault="00C12F58"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810" w:type="dxa"/>
            <w:gridSpan w:val="3"/>
            <w:tcBorders>
              <w:top w:val="nil"/>
              <w:left w:val="nil"/>
              <w:bottom w:val="nil"/>
              <w:right w:val="nil"/>
            </w:tcBorders>
            <w:shd w:val="clear" w:color="000000" w:fill="FFFFFF"/>
            <w:vAlign w:val="center"/>
          </w:tcPr>
          <w:p w:rsidR="00C12F58" w:rsidRPr="009B35D3" w:rsidRDefault="00C12F58"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810" w:type="dxa"/>
            <w:gridSpan w:val="2"/>
            <w:tcBorders>
              <w:top w:val="nil"/>
              <w:left w:val="nil"/>
              <w:bottom w:val="nil"/>
              <w:right w:val="nil"/>
            </w:tcBorders>
            <w:shd w:val="clear" w:color="000000" w:fill="FFFFFF"/>
          </w:tcPr>
          <w:p w:rsidR="00C12F58" w:rsidRPr="009B35D3" w:rsidRDefault="00C12F58"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81613F" w:rsidRPr="009B35D3" w:rsidTr="0081613F">
        <w:trPr>
          <w:gridAfter w:val="3"/>
          <w:wAfter w:w="160" w:type="dxa"/>
          <w:trHeight w:val="20"/>
        </w:trPr>
        <w:tc>
          <w:tcPr>
            <w:tcW w:w="3601" w:type="dxa"/>
            <w:tcBorders>
              <w:top w:val="single" w:sz="4" w:space="0" w:color="auto"/>
              <w:left w:val="nil"/>
              <w:right w:val="nil"/>
            </w:tcBorders>
            <w:shd w:val="clear" w:color="000000" w:fill="FFFFFF"/>
            <w:noWrap/>
            <w:vAlign w:val="center"/>
            <w:hideMark/>
          </w:tcPr>
          <w:p w:rsidR="0081613F" w:rsidRPr="009B35D3" w:rsidRDefault="0081613F" w:rsidP="00D0143D">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772" w:type="dxa"/>
            <w:gridSpan w:val="2"/>
            <w:tcBorders>
              <w:top w:val="single" w:sz="4" w:space="0" w:color="auto"/>
              <w:left w:val="nil"/>
              <w:right w:val="nil"/>
            </w:tcBorders>
            <w:shd w:val="clear" w:color="000000" w:fill="FFFFFF"/>
            <w:noWrap/>
            <w:vAlign w:val="center"/>
          </w:tcPr>
          <w:p w:rsidR="0081613F" w:rsidRPr="009B35D3" w:rsidRDefault="0081613F" w:rsidP="0081613F">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587</w:t>
            </w:r>
          </w:p>
        </w:tc>
        <w:tc>
          <w:tcPr>
            <w:tcW w:w="929" w:type="dxa"/>
            <w:gridSpan w:val="4"/>
            <w:tcBorders>
              <w:top w:val="single" w:sz="4" w:space="0" w:color="auto"/>
              <w:left w:val="nil"/>
              <w:right w:val="nil"/>
            </w:tcBorders>
            <w:shd w:val="clear" w:color="000000" w:fill="FFFFFF"/>
            <w:noWrap/>
            <w:vAlign w:val="center"/>
            <w:hideMark/>
          </w:tcPr>
          <w:p w:rsidR="0081613F" w:rsidRPr="009B35D3" w:rsidRDefault="0081613F" w:rsidP="0081613F">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785</w:t>
            </w:r>
          </w:p>
        </w:tc>
        <w:tc>
          <w:tcPr>
            <w:tcW w:w="850" w:type="dxa"/>
            <w:gridSpan w:val="3"/>
            <w:tcBorders>
              <w:top w:val="single" w:sz="4" w:space="0" w:color="auto"/>
              <w:left w:val="nil"/>
              <w:right w:val="nil"/>
            </w:tcBorders>
            <w:shd w:val="clear" w:color="000000" w:fill="FFFFFF"/>
            <w:noWrap/>
            <w:vAlign w:val="center"/>
          </w:tcPr>
          <w:p w:rsidR="0081613F" w:rsidRPr="009B35D3" w:rsidRDefault="0081613F" w:rsidP="0081613F">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926</w:t>
            </w:r>
          </w:p>
        </w:tc>
        <w:tc>
          <w:tcPr>
            <w:tcW w:w="993" w:type="dxa"/>
            <w:gridSpan w:val="3"/>
            <w:tcBorders>
              <w:top w:val="single" w:sz="4" w:space="0" w:color="auto"/>
              <w:left w:val="nil"/>
              <w:right w:val="nil"/>
            </w:tcBorders>
            <w:shd w:val="clear" w:color="000000" w:fill="FFFFFF"/>
            <w:noWrap/>
            <w:vAlign w:val="center"/>
          </w:tcPr>
          <w:p w:rsidR="0081613F" w:rsidRPr="009B35D3" w:rsidRDefault="0081613F" w:rsidP="0081613F">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1 248</w:t>
            </w:r>
          </w:p>
        </w:tc>
        <w:tc>
          <w:tcPr>
            <w:tcW w:w="850" w:type="dxa"/>
            <w:gridSpan w:val="3"/>
            <w:tcBorders>
              <w:top w:val="single" w:sz="4" w:space="0" w:color="auto"/>
              <w:left w:val="nil"/>
              <w:right w:val="nil"/>
            </w:tcBorders>
            <w:shd w:val="clear" w:color="000000" w:fill="FFFFFF"/>
            <w:vAlign w:val="center"/>
          </w:tcPr>
          <w:p w:rsidR="0081613F" w:rsidRPr="009B35D3" w:rsidRDefault="0081613F" w:rsidP="0081613F">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1 417</w:t>
            </w:r>
          </w:p>
        </w:tc>
        <w:tc>
          <w:tcPr>
            <w:tcW w:w="810" w:type="dxa"/>
            <w:gridSpan w:val="3"/>
            <w:tcBorders>
              <w:top w:val="single" w:sz="4" w:space="0" w:color="auto"/>
              <w:left w:val="nil"/>
              <w:right w:val="nil"/>
            </w:tcBorders>
            <w:shd w:val="clear" w:color="000000" w:fill="FFFFFF"/>
            <w:vAlign w:val="center"/>
          </w:tcPr>
          <w:p w:rsidR="0081613F" w:rsidRPr="009B35D3" w:rsidRDefault="0081613F" w:rsidP="0081613F">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1 437</w:t>
            </w:r>
          </w:p>
        </w:tc>
        <w:tc>
          <w:tcPr>
            <w:tcW w:w="810" w:type="dxa"/>
            <w:gridSpan w:val="2"/>
            <w:tcBorders>
              <w:top w:val="single" w:sz="4" w:space="0" w:color="auto"/>
              <w:left w:val="nil"/>
              <w:right w:val="nil"/>
            </w:tcBorders>
            <w:shd w:val="clear" w:color="000000" w:fill="FFFFFF"/>
            <w:vAlign w:val="center"/>
          </w:tcPr>
          <w:p w:rsidR="0081613F" w:rsidRPr="009B35D3" w:rsidRDefault="0081613F" w:rsidP="0081613F">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1 455</w:t>
            </w:r>
          </w:p>
        </w:tc>
      </w:tr>
      <w:tr w:rsidR="00500F4D" w:rsidRPr="009B35D3" w:rsidTr="0081613F">
        <w:trPr>
          <w:gridAfter w:val="3"/>
          <w:wAfter w:w="160" w:type="dxa"/>
          <w:trHeight w:val="20"/>
        </w:trPr>
        <w:tc>
          <w:tcPr>
            <w:tcW w:w="3601" w:type="dxa"/>
            <w:tcBorders>
              <w:top w:val="nil"/>
              <w:left w:val="nil"/>
              <w:right w:val="nil"/>
            </w:tcBorders>
            <w:shd w:val="clear" w:color="000000" w:fill="FFFFFF"/>
            <w:noWrap/>
            <w:vAlign w:val="center"/>
            <w:hideMark/>
          </w:tcPr>
          <w:p w:rsidR="00500F4D" w:rsidRPr="009B35D3" w:rsidRDefault="00500F4D" w:rsidP="00D0143D">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772" w:type="dxa"/>
            <w:gridSpan w:val="2"/>
            <w:tcBorders>
              <w:top w:val="nil"/>
              <w:left w:val="nil"/>
              <w:right w:val="nil"/>
            </w:tcBorders>
            <w:shd w:val="clear" w:color="000000" w:fill="FFFFFF"/>
            <w:noWrap/>
            <w:vAlign w:val="center"/>
          </w:tcPr>
          <w:p w:rsidR="00500F4D" w:rsidRPr="009B35D3" w:rsidRDefault="00500F4D" w:rsidP="0081613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587</w:t>
            </w:r>
          </w:p>
        </w:tc>
        <w:tc>
          <w:tcPr>
            <w:tcW w:w="929" w:type="dxa"/>
            <w:gridSpan w:val="4"/>
            <w:tcBorders>
              <w:top w:val="nil"/>
              <w:left w:val="nil"/>
              <w:right w:val="nil"/>
            </w:tcBorders>
            <w:shd w:val="clear" w:color="000000" w:fill="FFFFFF"/>
            <w:noWrap/>
            <w:vAlign w:val="center"/>
            <w:hideMark/>
          </w:tcPr>
          <w:p w:rsidR="00500F4D" w:rsidRPr="009B35D3" w:rsidRDefault="00500F4D" w:rsidP="0081613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785</w:t>
            </w:r>
          </w:p>
        </w:tc>
        <w:tc>
          <w:tcPr>
            <w:tcW w:w="850" w:type="dxa"/>
            <w:gridSpan w:val="3"/>
            <w:tcBorders>
              <w:top w:val="nil"/>
              <w:left w:val="nil"/>
              <w:right w:val="nil"/>
            </w:tcBorders>
            <w:shd w:val="clear" w:color="000000" w:fill="FFFFFF"/>
            <w:noWrap/>
            <w:vAlign w:val="center"/>
          </w:tcPr>
          <w:p w:rsidR="00500F4D" w:rsidRPr="009B35D3" w:rsidRDefault="00500F4D" w:rsidP="0081613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926</w:t>
            </w:r>
          </w:p>
        </w:tc>
        <w:tc>
          <w:tcPr>
            <w:tcW w:w="993" w:type="dxa"/>
            <w:gridSpan w:val="3"/>
            <w:tcBorders>
              <w:top w:val="nil"/>
              <w:left w:val="nil"/>
              <w:right w:val="nil"/>
            </w:tcBorders>
            <w:shd w:val="clear" w:color="000000" w:fill="FFFFFF"/>
            <w:noWrap/>
            <w:vAlign w:val="center"/>
          </w:tcPr>
          <w:p w:rsidR="00500F4D" w:rsidRPr="009B35D3" w:rsidRDefault="00500F4D" w:rsidP="0081613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1 248</w:t>
            </w:r>
          </w:p>
        </w:tc>
        <w:tc>
          <w:tcPr>
            <w:tcW w:w="850" w:type="dxa"/>
            <w:gridSpan w:val="3"/>
            <w:tcBorders>
              <w:top w:val="nil"/>
              <w:left w:val="nil"/>
              <w:right w:val="nil"/>
            </w:tcBorders>
            <w:shd w:val="clear" w:color="000000" w:fill="FFFFFF"/>
            <w:vAlign w:val="center"/>
          </w:tcPr>
          <w:p w:rsidR="00500F4D" w:rsidRPr="009B35D3" w:rsidRDefault="00500F4D" w:rsidP="0081613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1 417</w:t>
            </w:r>
          </w:p>
        </w:tc>
        <w:tc>
          <w:tcPr>
            <w:tcW w:w="810" w:type="dxa"/>
            <w:gridSpan w:val="3"/>
            <w:tcBorders>
              <w:top w:val="nil"/>
              <w:left w:val="nil"/>
              <w:right w:val="nil"/>
            </w:tcBorders>
            <w:shd w:val="clear" w:color="000000" w:fill="FFFFFF"/>
            <w:vAlign w:val="center"/>
          </w:tcPr>
          <w:p w:rsidR="00500F4D" w:rsidRPr="009B35D3" w:rsidRDefault="00500F4D" w:rsidP="0081613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1 437</w:t>
            </w:r>
          </w:p>
        </w:tc>
        <w:tc>
          <w:tcPr>
            <w:tcW w:w="810" w:type="dxa"/>
            <w:gridSpan w:val="2"/>
            <w:tcBorders>
              <w:top w:val="nil"/>
              <w:left w:val="nil"/>
              <w:right w:val="nil"/>
            </w:tcBorders>
            <w:shd w:val="clear" w:color="000000" w:fill="FFFFFF"/>
            <w:vAlign w:val="center"/>
          </w:tcPr>
          <w:p w:rsidR="00500F4D" w:rsidRPr="009B35D3" w:rsidRDefault="00500F4D" w:rsidP="0081613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1 455</w:t>
            </w:r>
          </w:p>
        </w:tc>
      </w:tr>
      <w:tr w:rsidR="00C12F58" w:rsidRPr="009B35D3" w:rsidTr="001159C1">
        <w:trPr>
          <w:trHeight w:val="20"/>
        </w:trPr>
        <w:tc>
          <w:tcPr>
            <w:tcW w:w="3601" w:type="dxa"/>
            <w:tcBorders>
              <w:top w:val="single" w:sz="4" w:space="0" w:color="auto"/>
              <w:left w:val="nil"/>
              <w:bottom w:val="nil"/>
              <w:right w:val="nil"/>
            </w:tcBorders>
            <w:shd w:val="clear" w:color="000000" w:fill="FFFFFF"/>
            <w:noWrap/>
            <w:vAlign w:val="center"/>
            <w:hideMark/>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p>
        </w:tc>
        <w:tc>
          <w:tcPr>
            <w:tcW w:w="445" w:type="dxa"/>
            <w:tcBorders>
              <w:top w:val="single" w:sz="4" w:space="0" w:color="auto"/>
              <w:left w:val="nil"/>
              <w:bottom w:val="nil"/>
              <w:right w:val="nil"/>
            </w:tcBorders>
            <w:shd w:val="clear" w:color="000000" w:fill="FFFFFF"/>
            <w:noWrap/>
            <w:vAlign w:val="center"/>
            <w:hideMark/>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7" w:type="dxa"/>
            <w:tcBorders>
              <w:top w:val="single" w:sz="4" w:space="0" w:color="auto"/>
              <w:left w:val="nil"/>
              <w:bottom w:val="nil"/>
              <w:right w:val="nil"/>
            </w:tcBorders>
            <w:shd w:val="clear" w:color="000000" w:fill="FFFFFF"/>
            <w:noWrap/>
            <w:vAlign w:val="center"/>
            <w:hideMark/>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79" w:type="dxa"/>
            <w:gridSpan w:val="2"/>
            <w:tcBorders>
              <w:top w:val="single" w:sz="4" w:space="0" w:color="auto"/>
              <w:left w:val="nil"/>
              <w:bottom w:val="nil"/>
              <w:right w:val="nil"/>
            </w:tcBorders>
            <w:shd w:val="clear" w:color="000000" w:fill="FFFFFF"/>
            <w:noWrap/>
            <w:vAlign w:val="center"/>
            <w:hideMark/>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40" w:type="dxa"/>
            <w:tcBorders>
              <w:top w:val="single" w:sz="4" w:space="0" w:color="auto"/>
              <w:left w:val="nil"/>
              <w:bottom w:val="nil"/>
              <w:right w:val="nil"/>
            </w:tcBorders>
            <w:shd w:val="clear" w:color="000000" w:fill="FFFFFF"/>
            <w:noWrap/>
            <w:vAlign w:val="center"/>
            <w:hideMark/>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79" w:type="dxa"/>
            <w:gridSpan w:val="2"/>
            <w:tcBorders>
              <w:top w:val="single" w:sz="4" w:space="0" w:color="auto"/>
              <w:left w:val="nil"/>
              <w:bottom w:val="nil"/>
              <w:right w:val="nil"/>
            </w:tcBorders>
            <w:shd w:val="clear" w:color="000000" w:fill="FFFFFF"/>
            <w:noWrap/>
            <w:vAlign w:val="center"/>
            <w:hideMark/>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40" w:type="dxa"/>
            <w:tcBorders>
              <w:top w:val="single" w:sz="4" w:space="0" w:color="auto"/>
              <w:left w:val="nil"/>
              <w:bottom w:val="nil"/>
              <w:right w:val="nil"/>
            </w:tcBorders>
            <w:shd w:val="clear" w:color="000000" w:fill="FFFFFF"/>
            <w:noWrap/>
            <w:vAlign w:val="center"/>
            <w:hideMark/>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79" w:type="dxa"/>
            <w:gridSpan w:val="3"/>
            <w:tcBorders>
              <w:top w:val="single" w:sz="4" w:space="0" w:color="auto"/>
              <w:left w:val="nil"/>
              <w:bottom w:val="nil"/>
              <w:right w:val="nil"/>
            </w:tcBorders>
            <w:shd w:val="clear" w:color="000000" w:fill="FFFFFF"/>
            <w:noWrap/>
            <w:vAlign w:val="center"/>
            <w:hideMark/>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79" w:type="dxa"/>
            <w:gridSpan w:val="2"/>
            <w:tcBorders>
              <w:top w:val="single" w:sz="4" w:space="0" w:color="auto"/>
              <w:left w:val="nil"/>
              <w:bottom w:val="nil"/>
              <w:right w:val="nil"/>
            </w:tcBorders>
            <w:shd w:val="clear" w:color="000000" w:fill="FFFFFF"/>
            <w:noWrap/>
            <w:vAlign w:val="center"/>
            <w:hideMark/>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14" w:type="dxa"/>
            <w:tcBorders>
              <w:top w:val="single" w:sz="4" w:space="0" w:color="auto"/>
              <w:left w:val="nil"/>
              <w:bottom w:val="nil"/>
              <w:right w:val="nil"/>
            </w:tcBorders>
            <w:shd w:val="clear" w:color="000000" w:fill="FFFFFF"/>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p>
        </w:tc>
        <w:tc>
          <w:tcPr>
            <w:tcW w:w="810" w:type="dxa"/>
            <w:gridSpan w:val="3"/>
            <w:tcBorders>
              <w:top w:val="single" w:sz="4" w:space="0" w:color="auto"/>
              <w:left w:val="nil"/>
              <w:bottom w:val="nil"/>
              <w:right w:val="nil"/>
            </w:tcBorders>
            <w:shd w:val="clear" w:color="000000" w:fill="FFFFFF"/>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p>
        </w:tc>
        <w:tc>
          <w:tcPr>
            <w:tcW w:w="1182" w:type="dxa"/>
            <w:gridSpan w:val="6"/>
            <w:tcBorders>
              <w:top w:val="single" w:sz="4" w:space="0" w:color="auto"/>
              <w:left w:val="nil"/>
              <w:bottom w:val="nil"/>
              <w:right w:val="nil"/>
            </w:tcBorders>
            <w:shd w:val="clear" w:color="000000" w:fill="FFFFFF"/>
          </w:tcPr>
          <w:p w:rsidR="00C12F58" w:rsidRPr="009B35D3" w:rsidRDefault="00C12F58" w:rsidP="00D0143D">
            <w:pPr>
              <w:spacing w:after="0" w:line="240" w:lineRule="auto"/>
              <w:rPr>
                <w:rFonts w:ascii="Times New Roman" w:eastAsia="Times New Roman" w:hAnsi="Times New Roman" w:cs="Times New Roman"/>
                <w:sz w:val="18"/>
                <w:szCs w:val="18"/>
                <w:lang w:eastAsia="ru-RU"/>
              </w:rPr>
            </w:pPr>
          </w:p>
        </w:tc>
      </w:tr>
      <w:tr w:rsidR="001159C1" w:rsidRPr="009B35D3" w:rsidTr="001159C1">
        <w:trPr>
          <w:gridAfter w:val="1"/>
          <w:wAfter w:w="22" w:type="dxa"/>
          <w:trHeight w:val="20"/>
        </w:trPr>
        <w:tc>
          <w:tcPr>
            <w:tcW w:w="4452" w:type="dxa"/>
            <w:gridSpan w:val="4"/>
            <w:tcBorders>
              <w:top w:val="single" w:sz="4" w:space="0" w:color="auto"/>
              <w:left w:val="nil"/>
              <w:bottom w:val="nil"/>
              <w:right w:val="nil"/>
            </w:tcBorders>
            <w:shd w:val="clear" w:color="000000" w:fill="FFFFFF"/>
            <w:noWrap/>
            <w:vAlign w:val="center"/>
            <w:hideMark/>
          </w:tcPr>
          <w:p w:rsidR="001159C1" w:rsidRPr="009B35D3" w:rsidRDefault="001159C1"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3691" w:type="dxa"/>
            <w:gridSpan w:val="13"/>
            <w:tcBorders>
              <w:top w:val="single" w:sz="4" w:space="0" w:color="auto"/>
              <w:left w:val="nil"/>
              <w:bottom w:val="nil"/>
              <w:right w:val="nil"/>
            </w:tcBorders>
            <w:shd w:val="clear" w:color="000000" w:fill="FFFFFF"/>
            <w:noWrap/>
            <w:vAlign w:val="center"/>
            <w:hideMark/>
          </w:tcPr>
          <w:p w:rsidR="001159C1" w:rsidRPr="009B35D3" w:rsidRDefault="001159C1"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1610" w:type="dxa"/>
            <w:gridSpan w:val="6"/>
            <w:tcBorders>
              <w:top w:val="single" w:sz="4" w:space="0" w:color="auto"/>
              <w:left w:val="nil"/>
              <w:bottom w:val="nil"/>
              <w:right w:val="nil"/>
            </w:tcBorders>
            <w:shd w:val="clear" w:color="000000" w:fill="FFFFFF"/>
          </w:tcPr>
          <w:p w:rsidR="001159C1" w:rsidRPr="009B35D3" w:rsidRDefault="001159C1" w:rsidP="00D0143D">
            <w:pPr>
              <w:spacing w:after="0" w:line="240" w:lineRule="auto"/>
              <w:rPr>
                <w:rFonts w:ascii="Times New Roman" w:eastAsia="Times New Roman" w:hAnsi="Times New Roman" w:cs="Times New Roman"/>
                <w:sz w:val="18"/>
                <w:szCs w:val="18"/>
                <w:lang w:eastAsia="ru-RU"/>
              </w:rPr>
            </w:pPr>
          </w:p>
        </w:tc>
      </w:tr>
      <w:tr w:rsidR="001159C1" w:rsidRPr="009B35D3" w:rsidTr="001159C1">
        <w:trPr>
          <w:gridAfter w:val="1"/>
          <w:wAfter w:w="22" w:type="dxa"/>
          <w:trHeight w:val="20"/>
        </w:trPr>
        <w:tc>
          <w:tcPr>
            <w:tcW w:w="4452" w:type="dxa"/>
            <w:gridSpan w:val="4"/>
            <w:tcBorders>
              <w:top w:val="nil"/>
              <w:left w:val="nil"/>
              <w:right w:val="nil"/>
            </w:tcBorders>
            <w:shd w:val="clear" w:color="000000" w:fill="FFFFFF"/>
            <w:noWrap/>
            <w:vAlign w:val="center"/>
            <w:hideMark/>
          </w:tcPr>
          <w:p w:rsidR="001159C1" w:rsidRPr="009B35D3" w:rsidRDefault="001159C1"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3691" w:type="dxa"/>
            <w:gridSpan w:val="13"/>
            <w:tcBorders>
              <w:top w:val="nil"/>
              <w:left w:val="nil"/>
              <w:right w:val="nil"/>
            </w:tcBorders>
            <w:shd w:val="clear" w:color="000000" w:fill="FFFFFF"/>
            <w:noWrap/>
            <w:vAlign w:val="center"/>
            <w:hideMark/>
          </w:tcPr>
          <w:p w:rsidR="001159C1" w:rsidRPr="009B35D3" w:rsidRDefault="001159C1"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Воспроизводство минерально-сырьевой базы</w:t>
            </w:r>
          </w:p>
        </w:tc>
        <w:tc>
          <w:tcPr>
            <w:tcW w:w="1610" w:type="dxa"/>
            <w:gridSpan w:val="6"/>
            <w:tcBorders>
              <w:top w:val="nil"/>
              <w:left w:val="nil"/>
              <w:right w:val="nil"/>
            </w:tcBorders>
            <w:shd w:val="clear" w:color="000000" w:fill="FFFFFF"/>
          </w:tcPr>
          <w:p w:rsidR="001159C1" w:rsidRPr="009B35D3" w:rsidRDefault="001159C1" w:rsidP="00D0143D">
            <w:pPr>
              <w:spacing w:after="0" w:line="240" w:lineRule="auto"/>
              <w:rPr>
                <w:rFonts w:ascii="Times New Roman" w:eastAsia="Times New Roman" w:hAnsi="Times New Roman" w:cs="Times New Roman"/>
                <w:sz w:val="18"/>
                <w:szCs w:val="18"/>
                <w:lang w:eastAsia="ru-RU"/>
              </w:rPr>
            </w:pPr>
          </w:p>
        </w:tc>
      </w:tr>
      <w:tr w:rsidR="001159C1" w:rsidRPr="009B35D3" w:rsidTr="001159C1">
        <w:trPr>
          <w:gridAfter w:val="2"/>
          <w:wAfter w:w="79" w:type="dxa"/>
          <w:trHeight w:val="20"/>
        </w:trPr>
        <w:tc>
          <w:tcPr>
            <w:tcW w:w="4452" w:type="dxa"/>
            <w:gridSpan w:val="4"/>
            <w:tcBorders>
              <w:top w:val="nil"/>
              <w:left w:val="nil"/>
              <w:bottom w:val="single" w:sz="4" w:space="0" w:color="auto"/>
              <w:right w:val="nil"/>
            </w:tcBorders>
            <w:shd w:val="clear" w:color="000000" w:fill="FFFFFF"/>
            <w:noWrap/>
            <w:vAlign w:val="center"/>
          </w:tcPr>
          <w:p w:rsidR="001159C1" w:rsidRPr="009B35D3" w:rsidRDefault="001159C1"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5244" w:type="dxa"/>
            <w:gridSpan w:val="18"/>
            <w:tcBorders>
              <w:top w:val="nil"/>
              <w:left w:val="nil"/>
              <w:bottom w:val="single" w:sz="4" w:space="0" w:color="auto"/>
              <w:right w:val="nil"/>
            </w:tcBorders>
            <w:shd w:val="clear" w:color="000000" w:fill="FFFFFF"/>
            <w:noWrap/>
            <w:vAlign w:val="center"/>
          </w:tcPr>
          <w:p w:rsidR="001159C1" w:rsidRPr="009B35D3" w:rsidRDefault="001159C1" w:rsidP="00D0143D">
            <w:pPr>
              <w:spacing w:after="0" w:line="240" w:lineRule="auto"/>
              <w:ind w:right="-624"/>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Воспроизводство и использование природных ресурсов</w:t>
            </w:r>
          </w:p>
        </w:tc>
      </w:tr>
      <w:tr w:rsidR="001159C1" w:rsidRPr="009B35D3" w:rsidTr="00D62444">
        <w:trPr>
          <w:gridAfter w:val="4"/>
          <w:wAfter w:w="220" w:type="dxa"/>
          <w:trHeight w:val="20"/>
        </w:trPr>
        <w:tc>
          <w:tcPr>
            <w:tcW w:w="4452" w:type="dxa"/>
            <w:gridSpan w:val="4"/>
            <w:tcBorders>
              <w:top w:val="single" w:sz="4" w:space="0" w:color="auto"/>
              <w:left w:val="nil"/>
              <w:bottom w:val="nil"/>
              <w:right w:val="nil"/>
            </w:tcBorders>
            <w:shd w:val="clear" w:color="000000" w:fill="FFFFFF"/>
            <w:noWrap/>
            <w:vAlign w:val="center"/>
            <w:hideMark/>
          </w:tcPr>
          <w:p w:rsidR="001159C1" w:rsidRPr="009B35D3" w:rsidRDefault="001159C1" w:rsidP="00D0143D">
            <w:pPr>
              <w:spacing w:after="0" w:line="240" w:lineRule="auto"/>
              <w:rPr>
                <w:rFonts w:ascii="Times New Roman" w:eastAsia="Times New Roman" w:hAnsi="Times New Roman" w:cs="Times New Roman"/>
                <w:i/>
                <w:iCs/>
                <w:sz w:val="18"/>
                <w:szCs w:val="18"/>
                <w:lang w:eastAsia="ru-RU"/>
              </w:rPr>
            </w:pPr>
          </w:p>
        </w:tc>
        <w:tc>
          <w:tcPr>
            <w:tcW w:w="2137" w:type="dxa"/>
            <w:gridSpan w:val="7"/>
            <w:tcBorders>
              <w:top w:val="single" w:sz="4" w:space="0" w:color="auto"/>
              <w:left w:val="nil"/>
              <w:bottom w:val="nil"/>
              <w:right w:val="nil"/>
            </w:tcBorders>
            <w:shd w:val="clear" w:color="000000" w:fill="FFFFFF"/>
            <w:vAlign w:val="center"/>
            <w:hideMark/>
          </w:tcPr>
          <w:p w:rsidR="001159C1" w:rsidRPr="009B35D3" w:rsidRDefault="001159C1"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966" w:type="dxa"/>
            <w:gridSpan w:val="9"/>
            <w:tcBorders>
              <w:top w:val="single" w:sz="4" w:space="0" w:color="auto"/>
              <w:left w:val="nil"/>
              <w:bottom w:val="nil"/>
              <w:right w:val="nil"/>
            </w:tcBorders>
            <w:shd w:val="clear" w:color="000000" w:fill="FFFFFF"/>
          </w:tcPr>
          <w:p w:rsidR="001159C1" w:rsidRPr="009B35D3" w:rsidRDefault="001159C1" w:rsidP="00D0143D">
            <w:pPr>
              <w:spacing w:after="0" w:line="240" w:lineRule="auto"/>
              <w:rPr>
                <w:rFonts w:ascii="Times New Roman" w:eastAsia="Times New Roman" w:hAnsi="Times New Roman" w:cs="Times New Roman"/>
                <w:sz w:val="18"/>
                <w:szCs w:val="18"/>
                <w:lang w:eastAsia="ru-RU"/>
              </w:rPr>
            </w:pPr>
          </w:p>
        </w:tc>
      </w:tr>
      <w:tr w:rsidR="001159C1" w:rsidRPr="009B35D3" w:rsidTr="00D62444">
        <w:trPr>
          <w:gridAfter w:val="4"/>
          <w:wAfter w:w="220" w:type="dxa"/>
          <w:trHeight w:val="20"/>
        </w:trPr>
        <w:tc>
          <w:tcPr>
            <w:tcW w:w="4452" w:type="dxa"/>
            <w:gridSpan w:val="4"/>
            <w:tcBorders>
              <w:top w:val="single" w:sz="4" w:space="0" w:color="auto"/>
              <w:left w:val="nil"/>
              <w:bottom w:val="nil"/>
              <w:right w:val="nil"/>
            </w:tcBorders>
            <w:shd w:val="clear" w:color="000000" w:fill="FFFFFF"/>
            <w:noWrap/>
            <w:vAlign w:val="center"/>
            <w:hideMark/>
          </w:tcPr>
          <w:p w:rsidR="001159C1" w:rsidRPr="009B35D3" w:rsidRDefault="001159C1"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137" w:type="dxa"/>
            <w:gridSpan w:val="7"/>
            <w:tcBorders>
              <w:top w:val="single" w:sz="4" w:space="0" w:color="auto"/>
              <w:left w:val="nil"/>
              <w:bottom w:val="nil"/>
              <w:right w:val="nil"/>
            </w:tcBorders>
            <w:shd w:val="clear" w:color="000000" w:fill="FFFFFF"/>
            <w:noWrap/>
            <w:vAlign w:val="center"/>
            <w:hideMark/>
          </w:tcPr>
          <w:p w:rsidR="001159C1" w:rsidRPr="009B35D3" w:rsidRDefault="001159C1"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вычет</w:t>
            </w:r>
          </w:p>
        </w:tc>
        <w:tc>
          <w:tcPr>
            <w:tcW w:w="2966" w:type="dxa"/>
            <w:gridSpan w:val="9"/>
            <w:tcBorders>
              <w:top w:val="single" w:sz="4" w:space="0" w:color="auto"/>
              <w:left w:val="nil"/>
              <w:bottom w:val="nil"/>
              <w:right w:val="nil"/>
            </w:tcBorders>
            <w:shd w:val="clear" w:color="000000" w:fill="FFFFFF"/>
          </w:tcPr>
          <w:p w:rsidR="001159C1" w:rsidRPr="009B35D3" w:rsidRDefault="001159C1" w:rsidP="00D0143D">
            <w:pPr>
              <w:spacing w:after="0" w:line="240" w:lineRule="auto"/>
              <w:rPr>
                <w:rFonts w:ascii="Times New Roman" w:eastAsia="Times New Roman" w:hAnsi="Times New Roman" w:cs="Times New Roman"/>
                <w:sz w:val="18"/>
                <w:szCs w:val="18"/>
                <w:lang w:eastAsia="ru-RU"/>
              </w:rPr>
            </w:pPr>
          </w:p>
        </w:tc>
      </w:tr>
      <w:tr w:rsidR="00D62444" w:rsidRPr="009B35D3" w:rsidTr="00D62444">
        <w:trPr>
          <w:gridAfter w:val="2"/>
          <w:wAfter w:w="79" w:type="dxa"/>
          <w:trHeight w:val="20"/>
        </w:trPr>
        <w:tc>
          <w:tcPr>
            <w:tcW w:w="4452" w:type="dxa"/>
            <w:gridSpan w:val="4"/>
            <w:tcBorders>
              <w:top w:val="nil"/>
              <w:left w:val="nil"/>
              <w:bottom w:val="nil"/>
              <w:right w:val="nil"/>
            </w:tcBorders>
            <w:shd w:val="clear" w:color="000000" w:fill="FFFFFF"/>
            <w:noWrap/>
            <w:vAlign w:val="center"/>
            <w:hideMark/>
          </w:tcPr>
          <w:p w:rsidR="00D62444" w:rsidRPr="009B35D3" w:rsidRDefault="00D62444"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5244" w:type="dxa"/>
            <w:gridSpan w:val="18"/>
            <w:tcBorders>
              <w:top w:val="nil"/>
              <w:left w:val="nil"/>
              <w:bottom w:val="nil"/>
              <w:right w:val="nil"/>
            </w:tcBorders>
            <w:shd w:val="clear" w:color="000000" w:fill="FFFFFF"/>
            <w:noWrap/>
            <w:vAlign w:val="center"/>
            <w:hideMark/>
          </w:tcPr>
          <w:p w:rsidR="00D62444" w:rsidRPr="009B35D3" w:rsidRDefault="00D62444" w:rsidP="00D70D48">
            <w:pPr>
              <w:spacing w:after="0" w:line="240" w:lineRule="auto"/>
              <w:ind w:right="-766"/>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№5-НДПИ)</w:t>
            </w:r>
          </w:p>
        </w:tc>
      </w:tr>
      <w:tr w:rsidR="001159C1" w:rsidRPr="009B35D3" w:rsidTr="00D62444">
        <w:trPr>
          <w:gridAfter w:val="4"/>
          <w:wAfter w:w="220" w:type="dxa"/>
          <w:trHeight w:val="20"/>
        </w:trPr>
        <w:tc>
          <w:tcPr>
            <w:tcW w:w="4452" w:type="dxa"/>
            <w:gridSpan w:val="4"/>
            <w:tcBorders>
              <w:top w:val="nil"/>
              <w:left w:val="nil"/>
              <w:bottom w:val="nil"/>
              <w:right w:val="nil"/>
            </w:tcBorders>
            <w:shd w:val="clear" w:color="000000" w:fill="FFFFFF"/>
            <w:noWrap/>
            <w:vAlign w:val="center"/>
            <w:hideMark/>
          </w:tcPr>
          <w:p w:rsidR="001159C1" w:rsidRPr="009B35D3" w:rsidRDefault="001159C1"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137" w:type="dxa"/>
            <w:gridSpan w:val="7"/>
            <w:tcBorders>
              <w:top w:val="nil"/>
              <w:left w:val="nil"/>
              <w:bottom w:val="nil"/>
              <w:right w:val="nil"/>
            </w:tcBorders>
            <w:shd w:val="clear" w:color="000000" w:fill="FFFFFF"/>
            <w:noWrap/>
            <w:vAlign w:val="center"/>
            <w:hideMark/>
          </w:tcPr>
          <w:p w:rsidR="001159C1" w:rsidRPr="009B35D3" w:rsidRDefault="001159C1"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НК РФ ст.343.1 п.1 </w:t>
            </w:r>
          </w:p>
        </w:tc>
        <w:tc>
          <w:tcPr>
            <w:tcW w:w="2966" w:type="dxa"/>
            <w:gridSpan w:val="9"/>
            <w:tcBorders>
              <w:top w:val="nil"/>
              <w:left w:val="nil"/>
              <w:bottom w:val="nil"/>
              <w:right w:val="nil"/>
            </w:tcBorders>
            <w:shd w:val="clear" w:color="000000" w:fill="FFFFFF"/>
          </w:tcPr>
          <w:p w:rsidR="001159C1" w:rsidRPr="009B35D3" w:rsidRDefault="001159C1" w:rsidP="00D0143D">
            <w:pPr>
              <w:spacing w:after="0" w:line="240" w:lineRule="auto"/>
              <w:rPr>
                <w:rFonts w:ascii="Times New Roman" w:eastAsia="Times New Roman" w:hAnsi="Times New Roman" w:cs="Times New Roman"/>
                <w:sz w:val="18"/>
                <w:szCs w:val="18"/>
                <w:lang w:eastAsia="ru-RU"/>
              </w:rPr>
            </w:pPr>
          </w:p>
        </w:tc>
      </w:tr>
      <w:tr w:rsidR="001159C1" w:rsidRPr="009B35D3" w:rsidTr="00D62444">
        <w:trPr>
          <w:gridAfter w:val="4"/>
          <w:wAfter w:w="220" w:type="dxa"/>
          <w:trHeight w:val="20"/>
        </w:trPr>
        <w:tc>
          <w:tcPr>
            <w:tcW w:w="4452" w:type="dxa"/>
            <w:gridSpan w:val="4"/>
            <w:tcBorders>
              <w:top w:val="nil"/>
              <w:left w:val="nil"/>
              <w:bottom w:val="nil"/>
              <w:right w:val="nil"/>
            </w:tcBorders>
            <w:shd w:val="clear" w:color="000000" w:fill="FFFFFF"/>
            <w:noWrap/>
            <w:vAlign w:val="center"/>
            <w:hideMark/>
          </w:tcPr>
          <w:p w:rsidR="001159C1" w:rsidRPr="009B35D3" w:rsidRDefault="001159C1"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137" w:type="dxa"/>
            <w:gridSpan w:val="7"/>
            <w:tcBorders>
              <w:top w:val="nil"/>
              <w:left w:val="nil"/>
              <w:bottom w:val="nil"/>
              <w:right w:val="nil"/>
            </w:tcBorders>
            <w:shd w:val="clear" w:color="000000" w:fill="FFFFFF"/>
            <w:noWrap/>
            <w:vAlign w:val="center"/>
            <w:hideMark/>
          </w:tcPr>
          <w:p w:rsidR="001159C1" w:rsidRPr="009B35D3" w:rsidRDefault="001159C1"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апреля 2011 г.</w:t>
            </w:r>
          </w:p>
        </w:tc>
        <w:tc>
          <w:tcPr>
            <w:tcW w:w="2966" w:type="dxa"/>
            <w:gridSpan w:val="9"/>
            <w:tcBorders>
              <w:top w:val="nil"/>
              <w:left w:val="nil"/>
              <w:bottom w:val="nil"/>
              <w:right w:val="nil"/>
            </w:tcBorders>
            <w:shd w:val="clear" w:color="000000" w:fill="FFFFFF"/>
          </w:tcPr>
          <w:p w:rsidR="001159C1" w:rsidRPr="009B35D3" w:rsidRDefault="001159C1" w:rsidP="00D0143D">
            <w:pPr>
              <w:spacing w:after="0" w:line="240" w:lineRule="auto"/>
              <w:rPr>
                <w:rFonts w:ascii="Times New Roman" w:eastAsia="Times New Roman" w:hAnsi="Times New Roman" w:cs="Times New Roman"/>
                <w:sz w:val="18"/>
                <w:szCs w:val="18"/>
                <w:lang w:eastAsia="ru-RU"/>
              </w:rPr>
            </w:pPr>
          </w:p>
        </w:tc>
      </w:tr>
      <w:tr w:rsidR="001159C1" w:rsidRPr="009B35D3" w:rsidTr="00D62444">
        <w:trPr>
          <w:gridAfter w:val="4"/>
          <w:wAfter w:w="220" w:type="dxa"/>
          <w:trHeight w:val="20"/>
        </w:trPr>
        <w:tc>
          <w:tcPr>
            <w:tcW w:w="4452" w:type="dxa"/>
            <w:gridSpan w:val="4"/>
            <w:tcBorders>
              <w:top w:val="nil"/>
              <w:left w:val="nil"/>
              <w:bottom w:val="single" w:sz="4" w:space="0" w:color="auto"/>
              <w:right w:val="nil"/>
            </w:tcBorders>
            <w:shd w:val="clear" w:color="000000" w:fill="FFFFFF"/>
            <w:noWrap/>
            <w:vAlign w:val="center"/>
            <w:hideMark/>
          </w:tcPr>
          <w:p w:rsidR="001159C1" w:rsidRPr="009B35D3" w:rsidRDefault="001159C1"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137" w:type="dxa"/>
            <w:gridSpan w:val="7"/>
            <w:tcBorders>
              <w:top w:val="nil"/>
              <w:left w:val="nil"/>
              <w:bottom w:val="single" w:sz="4" w:space="0" w:color="auto"/>
              <w:right w:val="nil"/>
            </w:tcBorders>
            <w:shd w:val="clear" w:color="000000" w:fill="FFFFFF"/>
            <w:noWrap/>
            <w:vAlign w:val="center"/>
            <w:hideMark/>
          </w:tcPr>
          <w:p w:rsidR="001159C1" w:rsidRPr="009B35D3" w:rsidRDefault="001159C1"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2966" w:type="dxa"/>
            <w:gridSpan w:val="9"/>
            <w:tcBorders>
              <w:top w:val="nil"/>
              <w:left w:val="nil"/>
              <w:bottom w:val="single" w:sz="4" w:space="0" w:color="auto"/>
              <w:right w:val="nil"/>
            </w:tcBorders>
            <w:shd w:val="clear" w:color="000000" w:fill="FFFFFF"/>
          </w:tcPr>
          <w:p w:rsidR="001159C1" w:rsidRPr="009B35D3" w:rsidRDefault="001159C1" w:rsidP="00D0143D">
            <w:pPr>
              <w:spacing w:after="0" w:line="240" w:lineRule="auto"/>
              <w:rPr>
                <w:rFonts w:ascii="Times New Roman" w:eastAsia="Times New Roman" w:hAnsi="Times New Roman" w:cs="Times New Roman"/>
                <w:sz w:val="18"/>
                <w:szCs w:val="18"/>
                <w:lang w:eastAsia="ru-RU"/>
              </w:rPr>
            </w:pPr>
          </w:p>
        </w:tc>
      </w:tr>
    </w:tbl>
    <w:p w:rsidR="008652FE" w:rsidRPr="009B35D3" w:rsidRDefault="008652FE" w:rsidP="00DF045A">
      <w:pPr>
        <w:spacing w:before="120"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Налогоплательщики по своему выбору могут уменьшить сумму налога, исчисленную за налоговый период при добыче угля на участке недр, на сумму экономически обоснованных и документально подтвержденных расходов, осуществленных (понесенных) налогоплательщиком в налоговом периоде и связанных с обеспечением безопасных условий и охраны труда при добыче угля на данном участке недр (налоговый вычет), либо учесть указанные расходы при исчислении налоговой базы по налогу на прибыль организаций в соответствии с главой 25 НК РФ.</w:t>
      </w:r>
    </w:p>
    <w:p w:rsidR="008652FE" w:rsidRPr="009B35D3" w:rsidRDefault="008652FE" w:rsidP="00D70D48">
      <w:pPr>
        <w:spacing w:after="80" w:line="240" w:lineRule="auto"/>
        <w:jc w:val="both"/>
        <w:rPr>
          <w:rFonts w:ascii="Times New Roman" w:hAnsi="Times New Roman" w:cs="Times New Roman"/>
          <w:sz w:val="24"/>
          <w:szCs w:val="24"/>
        </w:rPr>
      </w:pPr>
    </w:p>
    <w:p w:rsidR="008652FE" w:rsidRPr="009B35D3" w:rsidRDefault="008652FE" w:rsidP="00D70D48">
      <w:pPr>
        <w:spacing w:after="80" w:line="240" w:lineRule="auto"/>
        <w:rPr>
          <w:rFonts w:ascii="Times New Roman" w:hAnsi="Times New Roman" w:cs="Times New Roman"/>
          <w:b/>
          <w:sz w:val="24"/>
          <w:szCs w:val="24"/>
        </w:rPr>
      </w:pPr>
      <w:r w:rsidRPr="009B35D3">
        <w:rPr>
          <w:rFonts w:ascii="Times New Roman" w:hAnsi="Times New Roman" w:cs="Times New Roman"/>
          <w:b/>
          <w:sz w:val="24"/>
          <w:szCs w:val="24"/>
        </w:rPr>
        <w:t>Экспортная пошлина</w:t>
      </w:r>
    </w:p>
    <w:p w:rsidR="00672920" w:rsidRPr="009B35D3" w:rsidRDefault="00672920" w:rsidP="00D70D48">
      <w:pPr>
        <w:spacing w:after="80" w:line="240" w:lineRule="auto"/>
        <w:rPr>
          <w:rFonts w:ascii="Times New Roman" w:hAnsi="Times New Roman" w:cs="Times New Roman"/>
          <w:sz w:val="24"/>
          <w:szCs w:val="24"/>
        </w:rPr>
      </w:pPr>
    </w:p>
    <w:p w:rsidR="008652FE" w:rsidRPr="009B35D3" w:rsidRDefault="008652FE" w:rsidP="00751D5A">
      <w:pPr>
        <w:pStyle w:val="a9"/>
        <w:numPr>
          <w:ilvl w:val="0"/>
          <w:numId w:val="22"/>
        </w:numPr>
        <w:spacing w:after="8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Пониженные ставки экспортной пошлины на нефть, добыт</w:t>
      </w:r>
      <w:r w:rsidR="00647C9E" w:rsidRPr="009B35D3">
        <w:rPr>
          <w:rFonts w:ascii="Times New Roman" w:hAnsi="Times New Roman" w:cs="Times New Roman"/>
          <w:i/>
          <w:sz w:val="24"/>
          <w:szCs w:val="24"/>
        </w:rPr>
        <w:t>ую</w:t>
      </w:r>
      <w:r w:rsidRPr="009B35D3">
        <w:rPr>
          <w:rFonts w:ascii="Times New Roman" w:hAnsi="Times New Roman" w:cs="Times New Roman"/>
          <w:i/>
          <w:sz w:val="24"/>
          <w:szCs w:val="24"/>
        </w:rPr>
        <w:t xml:space="preserve"> на отдельных месторождениях</w:t>
      </w:r>
      <w:r w:rsidR="00D14746">
        <w:rPr>
          <w:rFonts w:ascii="Times New Roman" w:hAnsi="Times New Roman" w:cs="Times New Roman"/>
          <w:i/>
          <w:sz w:val="24"/>
          <w:szCs w:val="24"/>
        </w:rPr>
        <w:t>,</w:t>
      </w:r>
      <w:r w:rsidR="00D14746" w:rsidRPr="00D14746">
        <w:rPr>
          <w:rFonts w:ascii="Times New Roman" w:eastAsia="Times New Roman" w:hAnsi="Times New Roman" w:cs="Times New Roman"/>
          <w:sz w:val="18"/>
          <w:szCs w:val="18"/>
          <w:lang w:eastAsia="ru-RU"/>
        </w:rPr>
        <w:t xml:space="preserve"> </w:t>
      </w:r>
      <w:r w:rsidR="00D14746" w:rsidRPr="009B35D3">
        <w:rPr>
          <w:rFonts w:ascii="Times New Roman" w:eastAsia="Times New Roman" w:hAnsi="Times New Roman" w:cs="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824"/>
        <w:gridCol w:w="847"/>
        <w:gridCol w:w="847"/>
        <w:gridCol w:w="847"/>
        <w:gridCol w:w="847"/>
        <w:gridCol w:w="847"/>
        <w:gridCol w:w="847"/>
        <w:gridCol w:w="847"/>
      </w:tblGrid>
      <w:tr w:rsidR="00BC4E43" w:rsidRPr="009B35D3" w:rsidTr="00063D0B">
        <w:trPr>
          <w:trHeight w:val="227"/>
        </w:trPr>
        <w:tc>
          <w:tcPr>
            <w:tcW w:w="1960" w:type="pct"/>
            <w:tcBorders>
              <w:top w:val="nil"/>
              <w:left w:val="nil"/>
              <w:bottom w:val="nil"/>
              <w:right w:val="nil"/>
            </w:tcBorders>
            <w:shd w:val="clear" w:color="000000" w:fill="FFFFFF"/>
            <w:noWrap/>
            <w:vAlign w:val="center"/>
            <w:hideMark/>
          </w:tcPr>
          <w:p w:rsidR="00BC4E43" w:rsidRPr="009B35D3" w:rsidRDefault="00BC4E43" w:rsidP="00063D0B">
            <w:pPr>
              <w:spacing w:after="0" w:line="240" w:lineRule="auto"/>
              <w:jc w:val="right"/>
              <w:rPr>
                <w:rFonts w:ascii="Times New Roman" w:eastAsia="Times New Roman" w:hAnsi="Times New Roman" w:cs="Times New Roman"/>
                <w:sz w:val="18"/>
                <w:szCs w:val="18"/>
                <w:lang w:eastAsia="ru-RU"/>
              </w:rPr>
            </w:pPr>
          </w:p>
        </w:tc>
        <w:tc>
          <w:tcPr>
            <w:tcW w:w="434" w:type="pct"/>
            <w:tcBorders>
              <w:top w:val="nil"/>
              <w:left w:val="nil"/>
              <w:bottom w:val="nil"/>
              <w:right w:val="nil"/>
            </w:tcBorders>
            <w:shd w:val="clear" w:color="000000" w:fill="FFFFFF"/>
            <w:noWrap/>
            <w:vAlign w:val="center"/>
            <w:hideMark/>
          </w:tcPr>
          <w:p w:rsidR="00BC4E43" w:rsidRPr="009B35D3" w:rsidRDefault="00BC4E43" w:rsidP="00063D0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34" w:type="pct"/>
            <w:tcBorders>
              <w:top w:val="nil"/>
              <w:left w:val="nil"/>
              <w:bottom w:val="nil"/>
              <w:right w:val="nil"/>
            </w:tcBorders>
            <w:shd w:val="clear" w:color="000000" w:fill="FFFFFF"/>
            <w:noWrap/>
            <w:vAlign w:val="center"/>
            <w:hideMark/>
          </w:tcPr>
          <w:p w:rsidR="00BC4E43" w:rsidRPr="009B35D3" w:rsidRDefault="00BC4E43" w:rsidP="00063D0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34" w:type="pct"/>
            <w:tcBorders>
              <w:top w:val="nil"/>
              <w:left w:val="nil"/>
              <w:bottom w:val="nil"/>
              <w:right w:val="nil"/>
            </w:tcBorders>
            <w:shd w:val="clear" w:color="000000" w:fill="FFFFFF"/>
            <w:noWrap/>
            <w:vAlign w:val="center"/>
          </w:tcPr>
          <w:p w:rsidR="00BC4E43" w:rsidRPr="009B35D3" w:rsidRDefault="00BC4E43" w:rsidP="00063D0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34" w:type="pct"/>
            <w:tcBorders>
              <w:top w:val="nil"/>
              <w:left w:val="nil"/>
              <w:bottom w:val="nil"/>
              <w:right w:val="nil"/>
            </w:tcBorders>
            <w:shd w:val="clear" w:color="000000" w:fill="FFFFFF"/>
            <w:noWrap/>
            <w:vAlign w:val="center"/>
          </w:tcPr>
          <w:p w:rsidR="00BC4E43" w:rsidRPr="009B35D3" w:rsidRDefault="00BC4E43" w:rsidP="00063D0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34" w:type="pct"/>
            <w:tcBorders>
              <w:top w:val="nil"/>
              <w:left w:val="nil"/>
              <w:bottom w:val="nil"/>
              <w:right w:val="nil"/>
            </w:tcBorders>
            <w:shd w:val="clear" w:color="000000" w:fill="FFFFFF"/>
            <w:vAlign w:val="center"/>
          </w:tcPr>
          <w:p w:rsidR="00BC4E43" w:rsidRPr="009B35D3" w:rsidRDefault="00BC4E43" w:rsidP="00063D0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34" w:type="pct"/>
            <w:tcBorders>
              <w:top w:val="nil"/>
              <w:left w:val="nil"/>
              <w:bottom w:val="nil"/>
              <w:right w:val="nil"/>
            </w:tcBorders>
            <w:shd w:val="clear" w:color="000000" w:fill="FFFFFF"/>
            <w:vAlign w:val="center"/>
          </w:tcPr>
          <w:p w:rsidR="00BC4E43" w:rsidRPr="009B35D3" w:rsidRDefault="00BC4E43" w:rsidP="00063D0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34" w:type="pct"/>
            <w:tcBorders>
              <w:top w:val="nil"/>
              <w:left w:val="nil"/>
              <w:bottom w:val="nil"/>
              <w:right w:val="nil"/>
            </w:tcBorders>
            <w:shd w:val="clear" w:color="000000" w:fill="FFFFFF"/>
            <w:vAlign w:val="center"/>
          </w:tcPr>
          <w:p w:rsidR="00BC4E43" w:rsidRPr="009B35D3" w:rsidRDefault="00BC4E43" w:rsidP="00063D0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BC4E43" w:rsidRPr="009B35D3" w:rsidTr="00063D0B">
        <w:trPr>
          <w:trHeight w:val="227"/>
        </w:trPr>
        <w:tc>
          <w:tcPr>
            <w:tcW w:w="1960" w:type="pct"/>
            <w:tcBorders>
              <w:top w:val="single" w:sz="4" w:space="0" w:color="auto"/>
              <w:left w:val="nil"/>
              <w:right w:val="nil"/>
            </w:tcBorders>
            <w:shd w:val="clear" w:color="000000" w:fill="FFFFFF"/>
            <w:noWrap/>
            <w:vAlign w:val="center"/>
            <w:hideMark/>
          </w:tcPr>
          <w:p w:rsidR="00BC4E43" w:rsidRPr="009B35D3" w:rsidRDefault="00BC4E43" w:rsidP="00063D0B">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34" w:type="pct"/>
            <w:tcBorders>
              <w:top w:val="single" w:sz="4" w:space="0" w:color="auto"/>
              <w:left w:val="nil"/>
              <w:right w:val="nil"/>
            </w:tcBorders>
            <w:shd w:val="clear" w:color="000000" w:fill="FFFFFF"/>
            <w:noWrap/>
          </w:tcPr>
          <w:p w:rsidR="00BC4E43" w:rsidRPr="00265E77" w:rsidRDefault="00BC4E43" w:rsidP="00063D0B">
            <w:pPr>
              <w:spacing w:after="0" w:line="240" w:lineRule="auto"/>
              <w:jc w:val="center"/>
              <w:rPr>
                <w:rFonts w:ascii="Times New Roman" w:eastAsia="Times New Roman" w:hAnsi="Times New Roman" w:cs="Times New Roman"/>
                <w:b/>
                <w:bCs/>
                <w:sz w:val="18"/>
                <w:szCs w:val="18"/>
                <w:lang w:eastAsia="ru-RU"/>
              </w:rPr>
            </w:pPr>
            <w:r w:rsidRPr="00265E77">
              <w:rPr>
                <w:rFonts w:ascii="Times New Roman" w:eastAsia="Times New Roman" w:hAnsi="Times New Roman" w:cs="Times New Roman"/>
                <w:b/>
                <w:bCs/>
                <w:sz w:val="18"/>
                <w:szCs w:val="18"/>
                <w:lang w:eastAsia="ru-RU"/>
              </w:rPr>
              <w:t>116 730</w:t>
            </w:r>
          </w:p>
        </w:tc>
        <w:tc>
          <w:tcPr>
            <w:tcW w:w="434" w:type="pct"/>
            <w:tcBorders>
              <w:top w:val="single" w:sz="4" w:space="0" w:color="auto"/>
              <w:left w:val="nil"/>
              <w:right w:val="nil"/>
            </w:tcBorders>
            <w:shd w:val="clear" w:color="000000" w:fill="FFFFFF"/>
            <w:noWrap/>
          </w:tcPr>
          <w:p w:rsidR="00BC4E43" w:rsidRPr="00265E77" w:rsidRDefault="00BC4E43" w:rsidP="00063D0B">
            <w:pPr>
              <w:spacing w:after="0" w:line="240" w:lineRule="auto"/>
              <w:jc w:val="center"/>
              <w:rPr>
                <w:rFonts w:ascii="Times New Roman" w:eastAsia="Times New Roman" w:hAnsi="Times New Roman" w:cs="Times New Roman"/>
                <w:b/>
                <w:bCs/>
                <w:sz w:val="18"/>
                <w:szCs w:val="18"/>
                <w:lang w:eastAsia="ru-RU"/>
              </w:rPr>
            </w:pPr>
            <w:r w:rsidRPr="00265E77">
              <w:rPr>
                <w:rFonts w:ascii="Times New Roman" w:eastAsia="Times New Roman" w:hAnsi="Times New Roman" w:cs="Times New Roman"/>
                <w:b/>
                <w:bCs/>
                <w:sz w:val="18"/>
                <w:szCs w:val="18"/>
                <w:lang w:eastAsia="ru-RU"/>
              </w:rPr>
              <w:t>45 166</w:t>
            </w:r>
          </w:p>
        </w:tc>
        <w:tc>
          <w:tcPr>
            <w:tcW w:w="434" w:type="pct"/>
            <w:tcBorders>
              <w:top w:val="single" w:sz="4" w:space="0" w:color="auto"/>
              <w:left w:val="nil"/>
              <w:right w:val="nil"/>
            </w:tcBorders>
            <w:shd w:val="clear" w:color="000000" w:fill="FFFFFF"/>
            <w:noWrap/>
          </w:tcPr>
          <w:p w:rsidR="00BC4E43" w:rsidRPr="00265E77" w:rsidRDefault="00BC4E43" w:rsidP="00063D0B">
            <w:pPr>
              <w:spacing w:after="0" w:line="240" w:lineRule="auto"/>
              <w:jc w:val="center"/>
              <w:rPr>
                <w:rFonts w:ascii="Times New Roman" w:eastAsia="Times New Roman" w:hAnsi="Times New Roman" w:cs="Times New Roman"/>
                <w:b/>
                <w:bCs/>
                <w:sz w:val="18"/>
                <w:szCs w:val="18"/>
                <w:lang w:eastAsia="ru-RU"/>
              </w:rPr>
            </w:pPr>
            <w:r w:rsidRPr="00265E77">
              <w:rPr>
                <w:rFonts w:ascii="Times New Roman" w:eastAsia="Times New Roman" w:hAnsi="Times New Roman" w:cs="Times New Roman"/>
                <w:b/>
                <w:bCs/>
                <w:sz w:val="18"/>
                <w:szCs w:val="18"/>
                <w:lang w:eastAsia="ru-RU"/>
              </w:rPr>
              <w:t>42 551</w:t>
            </w:r>
          </w:p>
        </w:tc>
        <w:tc>
          <w:tcPr>
            <w:tcW w:w="434" w:type="pct"/>
            <w:tcBorders>
              <w:top w:val="single" w:sz="4" w:space="0" w:color="auto"/>
              <w:left w:val="nil"/>
              <w:right w:val="nil"/>
            </w:tcBorders>
            <w:shd w:val="clear" w:color="000000" w:fill="FFFFFF"/>
            <w:noWrap/>
          </w:tcPr>
          <w:p w:rsidR="00BC4E43" w:rsidRPr="00265E77" w:rsidRDefault="00BC4E43" w:rsidP="00063D0B">
            <w:pPr>
              <w:spacing w:after="0" w:line="240" w:lineRule="auto"/>
              <w:jc w:val="center"/>
              <w:rPr>
                <w:rFonts w:ascii="Times New Roman" w:eastAsia="Times New Roman" w:hAnsi="Times New Roman" w:cs="Times New Roman"/>
                <w:b/>
                <w:bCs/>
                <w:sz w:val="18"/>
                <w:szCs w:val="18"/>
                <w:lang w:eastAsia="ru-RU"/>
              </w:rPr>
            </w:pPr>
            <w:r w:rsidRPr="00265E77">
              <w:rPr>
                <w:rFonts w:ascii="Times New Roman" w:eastAsia="Times New Roman" w:hAnsi="Times New Roman" w:cs="Times New Roman"/>
                <w:b/>
                <w:bCs/>
                <w:sz w:val="18"/>
                <w:szCs w:val="18"/>
                <w:lang w:eastAsia="ru-RU"/>
              </w:rPr>
              <w:t>81 963</w:t>
            </w:r>
          </w:p>
        </w:tc>
        <w:tc>
          <w:tcPr>
            <w:tcW w:w="434" w:type="pct"/>
            <w:tcBorders>
              <w:top w:val="single" w:sz="4" w:space="0" w:color="auto"/>
              <w:left w:val="nil"/>
              <w:right w:val="nil"/>
            </w:tcBorders>
            <w:shd w:val="clear" w:color="000000" w:fill="FFFFFF"/>
          </w:tcPr>
          <w:p w:rsidR="00BC4E43" w:rsidRPr="00265E77" w:rsidRDefault="00BC4E43" w:rsidP="00063D0B">
            <w:pPr>
              <w:spacing w:after="0" w:line="240" w:lineRule="auto"/>
              <w:jc w:val="center"/>
              <w:rPr>
                <w:rFonts w:ascii="Times New Roman" w:eastAsia="Times New Roman" w:hAnsi="Times New Roman" w:cs="Times New Roman"/>
                <w:b/>
                <w:bCs/>
                <w:sz w:val="18"/>
                <w:szCs w:val="18"/>
                <w:lang w:eastAsia="ru-RU"/>
              </w:rPr>
            </w:pPr>
            <w:r w:rsidRPr="00265E77">
              <w:rPr>
                <w:rFonts w:ascii="Times New Roman" w:eastAsia="Times New Roman" w:hAnsi="Times New Roman" w:cs="Times New Roman"/>
                <w:b/>
                <w:bCs/>
                <w:sz w:val="18"/>
                <w:szCs w:val="18"/>
                <w:lang w:eastAsia="ru-RU"/>
              </w:rPr>
              <w:t>103 562</w:t>
            </w:r>
          </w:p>
        </w:tc>
        <w:tc>
          <w:tcPr>
            <w:tcW w:w="434" w:type="pct"/>
            <w:tcBorders>
              <w:top w:val="single" w:sz="4" w:space="0" w:color="auto"/>
              <w:left w:val="nil"/>
              <w:right w:val="nil"/>
            </w:tcBorders>
            <w:shd w:val="clear" w:color="000000" w:fill="FFFFFF"/>
          </w:tcPr>
          <w:p w:rsidR="00BC4E43" w:rsidRPr="00265E77" w:rsidRDefault="00BC4E43" w:rsidP="00063D0B">
            <w:pPr>
              <w:spacing w:after="0" w:line="240" w:lineRule="auto"/>
              <w:jc w:val="center"/>
              <w:rPr>
                <w:rFonts w:ascii="Times New Roman" w:eastAsia="Times New Roman" w:hAnsi="Times New Roman" w:cs="Times New Roman"/>
                <w:b/>
                <w:bCs/>
                <w:sz w:val="18"/>
                <w:szCs w:val="18"/>
                <w:lang w:eastAsia="ru-RU"/>
              </w:rPr>
            </w:pPr>
            <w:r w:rsidRPr="00265E77">
              <w:rPr>
                <w:rFonts w:ascii="Times New Roman" w:eastAsia="Times New Roman" w:hAnsi="Times New Roman" w:cs="Times New Roman"/>
                <w:b/>
                <w:bCs/>
                <w:sz w:val="18"/>
                <w:szCs w:val="18"/>
                <w:lang w:eastAsia="ru-RU"/>
              </w:rPr>
              <w:t>94 791</w:t>
            </w:r>
          </w:p>
        </w:tc>
        <w:tc>
          <w:tcPr>
            <w:tcW w:w="434" w:type="pct"/>
            <w:tcBorders>
              <w:top w:val="single" w:sz="4" w:space="0" w:color="auto"/>
              <w:left w:val="nil"/>
              <w:right w:val="nil"/>
            </w:tcBorders>
            <w:shd w:val="clear" w:color="000000" w:fill="FFFFFF"/>
          </w:tcPr>
          <w:p w:rsidR="00BC4E43" w:rsidRPr="00265E77" w:rsidRDefault="00BC4E43" w:rsidP="00063D0B">
            <w:pPr>
              <w:spacing w:after="0" w:line="240" w:lineRule="auto"/>
              <w:jc w:val="center"/>
              <w:rPr>
                <w:rFonts w:ascii="Times New Roman" w:eastAsia="Times New Roman" w:hAnsi="Times New Roman" w:cs="Times New Roman"/>
                <w:b/>
                <w:bCs/>
                <w:sz w:val="18"/>
                <w:szCs w:val="18"/>
                <w:lang w:eastAsia="ru-RU"/>
              </w:rPr>
            </w:pPr>
            <w:r w:rsidRPr="00265E77">
              <w:rPr>
                <w:rFonts w:ascii="Times New Roman" w:eastAsia="Times New Roman" w:hAnsi="Times New Roman" w:cs="Times New Roman"/>
                <w:b/>
                <w:bCs/>
                <w:sz w:val="18"/>
                <w:szCs w:val="18"/>
                <w:lang w:eastAsia="ru-RU"/>
              </w:rPr>
              <w:t>98 860</w:t>
            </w:r>
          </w:p>
        </w:tc>
      </w:tr>
      <w:tr w:rsidR="00BC4E43" w:rsidRPr="009B35D3" w:rsidTr="00063D0B">
        <w:trPr>
          <w:trHeight w:val="227"/>
        </w:trPr>
        <w:tc>
          <w:tcPr>
            <w:tcW w:w="1960" w:type="pct"/>
            <w:tcBorders>
              <w:top w:val="nil"/>
              <w:left w:val="nil"/>
              <w:bottom w:val="single" w:sz="4" w:space="0" w:color="auto"/>
              <w:right w:val="nil"/>
            </w:tcBorders>
            <w:shd w:val="clear" w:color="000000" w:fill="FFFFFF"/>
            <w:noWrap/>
            <w:vAlign w:val="center"/>
            <w:hideMark/>
          </w:tcPr>
          <w:p w:rsidR="00BC4E43" w:rsidRPr="009B35D3" w:rsidRDefault="00BC4E43" w:rsidP="00063D0B">
            <w:pPr>
              <w:spacing w:after="0" w:line="240" w:lineRule="auto"/>
              <w:ind w:firstLineChars="100" w:firstLine="18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434" w:type="pct"/>
            <w:tcBorders>
              <w:top w:val="nil"/>
              <w:left w:val="nil"/>
              <w:bottom w:val="single" w:sz="4" w:space="0" w:color="auto"/>
              <w:right w:val="nil"/>
            </w:tcBorders>
            <w:shd w:val="clear" w:color="000000" w:fill="FFFFFF"/>
            <w:noWrap/>
            <w:vAlign w:val="center"/>
          </w:tcPr>
          <w:p w:rsidR="00BC4E43" w:rsidRPr="009B35D3" w:rsidRDefault="00BC4E43" w:rsidP="00063D0B">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116 730</w:t>
            </w:r>
          </w:p>
        </w:tc>
        <w:tc>
          <w:tcPr>
            <w:tcW w:w="434" w:type="pct"/>
            <w:tcBorders>
              <w:top w:val="nil"/>
              <w:left w:val="nil"/>
              <w:bottom w:val="single" w:sz="4" w:space="0" w:color="auto"/>
              <w:right w:val="nil"/>
            </w:tcBorders>
            <w:shd w:val="clear" w:color="000000" w:fill="FFFFFF"/>
            <w:noWrap/>
            <w:vAlign w:val="center"/>
          </w:tcPr>
          <w:p w:rsidR="00BC4E43" w:rsidRPr="009B35D3" w:rsidRDefault="00BC4E43" w:rsidP="00063D0B">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45 166</w:t>
            </w:r>
          </w:p>
        </w:tc>
        <w:tc>
          <w:tcPr>
            <w:tcW w:w="434" w:type="pct"/>
            <w:tcBorders>
              <w:top w:val="nil"/>
              <w:left w:val="nil"/>
              <w:bottom w:val="single" w:sz="4" w:space="0" w:color="auto"/>
              <w:right w:val="nil"/>
            </w:tcBorders>
            <w:shd w:val="clear" w:color="000000" w:fill="FFFFFF"/>
            <w:noWrap/>
            <w:vAlign w:val="center"/>
          </w:tcPr>
          <w:p w:rsidR="00BC4E43" w:rsidRPr="009B35D3" w:rsidRDefault="00BC4E43" w:rsidP="00063D0B">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w:t>
            </w:r>
            <w:r>
              <w:rPr>
                <w:rFonts w:ascii="Times New Roman" w:eastAsia="Times New Roman" w:hAnsi="Times New Roman" w:cs="Times New Roman"/>
                <w:bCs/>
                <w:sz w:val="18"/>
                <w:szCs w:val="18"/>
                <w:lang w:eastAsia="ru-RU"/>
              </w:rPr>
              <w:t>2</w:t>
            </w:r>
            <w:r w:rsidRPr="009B35D3">
              <w:rPr>
                <w:rFonts w:ascii="Times New Roman" w:eastAsia="Times New Roman" w:hAnsi="Times New Roman" w:cs="Times New Roman"/>
                <w:bCs/>
                <w:sz w:val="18"/>
                <w:szCs w:val="18"/>
                <w:lang w:eastAsia="ru-RU"/>
              </w:rPr>
              <w:t xml:space="preserve"> </w:t>
            </w:r>
            <w:r>
              <w:rPr>
                <w:rFonts w:ascii="Times New Roman" w:eastAsia="Times New Roman" w:hAnsi="Times New Roman" w:cs="Times New Roman"/>
                <w:bCs/>
                <w:sz w:val="18"/>
                <w:szCs w:val="18"/>
                <w:lang w:eastAsia="ru-RU"/>
              </w:rPr>
              <w:t>55</w:t>
            </w:r>
            <w:r w:rsidRPr="009B35D3">
              <w:rPr>
                <w:rFonts w:ascii="Times New Roman" w:eastAsia="Times New Roman" w:hAnsi="Times New Roman" w:cs="Times New Roman"/>
                <w:bCs/>
                <w:sz w:val="18"/>
                <w:szCs w:val="18"/>
                <w:lang w:eastAsia="ru-RU"/>
              </w:rPr>
              <w:t>1</w:t>
            </w:r>
          </w:p>
        </w:tc>
        <w:tc>
          <w:tcPr>
            <w:tcW w:w="434" w:type="pct"/>
            <w:tcBorders>
              <w:top w:val="nil"/>
              <w:left w:val="nil"/>
              <w:bottom w:val="single" w:sz="4" w:space="0" w:color="auto"/>
              <w:right w:val="nil"/>
            </w:tcBorders>
            <w:shd w:val="clear" w:color="000000" w:fill="FFFFFF"/>
            <w:noWrap/>
            <w:vAlign w:val="center"/>
          </w:tcPr>
          <w:p w:rsidR="00BC4E43" w:rsidRPr="009B35D3" w:rsidRDefault="00BC4E43" w:rsidP="00063D0B">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8</w:t>
            </w:r>
            <w:r>
              <w:rPr>
                <w:rFonts w:ascii="Times New Roman" w:eastAsia="Times New Roman" w:hAnsi="Times New Roman" w:cs="Times New Roman"/>
                <w:bCs/>
                <w:sz w:val="18"/>
                <w:szCs w:val="18"/>
                <w:lang w:eastAsia="ru-RU"/>
              </w:rPr>
              <w:t>1</w:t>
            </w:r>
            <w:r w:rsidRPr="009B35D3">
              <w:rPr>
                <w:rFonts w:ascii="Times New Roman" w:eastAsia="Times New Roman" w:hAnsi="Times New Roman" w:cs="Times New Roman"/>
                <w:bCs/>
                <w:sz w:val="18"/>
                <w:szCs w:val="18"/>
                <w:lang w:eastAsia="ru-RU"/>
              </w:rPr>
              <w:t xml:space="preserve"> 9</w:t>
            </w:r>
            <w:r>
              <w:rPr>
                <w:rFonts w:ascii="Times New Roman" w:eastAsia="Times New Roman" w:hAnsi="Times New Roman" w:cs="Times New Roman"/>
                <w:bCs/>
                <w:sz w:val="18"/>
                <w:szCs w:val="18"/>
                <w:lang w:eastAsia="ru-RU"/>
              </w:rPr>
              <w:t>63</w:t>
            </w:r>
          </w:p>
        </w:tc>
        <w:tc>
          <w:tcPr>
            <w:tcW w:w="434" w:type="pct"/>
            <w:tcBorders>
              <w:top w:val="nil"/>
              <w:left w:val="nil"/>
              <w:bottom w:val="single" w:sz="4" w:space="0" w:color="auto"/>
              <w:right w:val="nil"/>
            </w:tcBorders>
            <w:shd w:val="clear" w:color="000000" w:fill="FFFFFF"/>
            <w:vAlign w:val="center"/>
          </w:tcPr>
          <w:p w:rsidR="00BC4E43" w:rsidRPr="009B35D3" w:rsidRDefault="00BC4E43" w:rsidP="00063D0B">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103 562</w:t>
            </w:r>
          </w:p>
        </w:tc>
        <w:tc>
          <w:tcPr>
            <w:tcW w:w="434" w:type="pct"/>
            <w:tcBorders>
              <w:top w:val="nil"/>
              <w:left w:val="nil"/>
              <w:bottom w:val="single" w:sz="4" w:space="0" w:color="auto"/>
              <w:right w:val="nil"/>
            </w:tcBorders>
            <w:shd w:val="clear" w:color="000000" w:fill="FFFFFF"/>
            <w:vAlign w:val="center"/>
          </w:tcPr>
          <w:p w:rsidR="00BC4E43" w:rsidRPr="009B35D3" w:rsidRDefault="00BC4E43" w:rsidP="00063D0B">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94 791</w:t>
            </w:r>
          </w:p>
        </w:tc>
        <w:tc>
          <w:tcPr>
            <w:tcW w:w="434" w:type="pct"/>
            <w:tcBorders>
              <w:top w:val="nil"/>
              <w:left w:val="nil"/>
              <w:bottom w:val="single" w:sz="4" w:space="0" w:color="auto"/>
              <w:right w:val="nil"/>
            </w:tcBorders>
            <w:shd w:val="clear" w:color="000000" w:fill="FFFFFF"/>
            <w:vAlign w:val="center"/>
          </w:tcPr>
          <w:p w:rsidR="00BC4E43" w:rsidRPr="009B35D3" w:rsidRDefault="00BC4E43" w:rsidP="00063D0B">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98 860</w:t>
            </w:r>
          </w:p>
        </w:tc>
      </w:tr>
    </w:tbl>
    <w:p w:rsidR="008652FE" w:rsidRPr="009B35D3" w:rsidRDefault="008652FE" w:rsidP="008652FE">
      <w:pPr>
        <w:spacing w:after="0"/>
        <w:rPr>
          <w:rFonts w:ascii="Times New Roman" w:eastAsia="Times New Roman" w:hAnsi="Times New Roman" w:cs="Times New Roman"/>
          <w:sz w:val="16"/>
          <w:szCs w:val="16"/>
          <w:lang w:eastAsia="ru-RU"/>
        </w:rPr>
      </w:pPr>
    </w:p>
    <w:tbl>
      <w:tblPr>
        <w:tblW w:w="9696" w:type="dxa"/>
        <w:tblLayout w:type="fixed"/>
        <w:tblCellMar>
          <w:left w:w="57" w:type="dxa"/>
          <w:right w:w="57" w:type="dxa"/>
        </w:tblCellMar>
        <w:tblLook w:val="04A0" w:firstRow="1" w:lastRow="0" w:firstColumn="1" w:lastColumn="0" w:noHBand="0" w:noVBand="1"/>
      </w:tblPr>
      <w:tblGrid>
        <w:gridCol w:w="4310"/>
        <w:gridCol w:w="5213"/>
        <w:gridCol w:w="173"/>
      </w:tblGrid>
      <w:tr w:rsidR="008652FE" w:rsidRPr="009B35D3" w:rsidTr="00FD1C77">
        <w:trPr>
          <w:gridAfter w:val="1"/>
          <w:wAfter w:w="173" w:type="dxa"/>
          <w:trHeight w:val="227"/>
        </w:trPr>
        <w:tc>
          <w:tcPr>
            <w:tcW w:w="4310" w:type="dxa"/>
            <w:tcBorders>
              <w:top w:val="single" w:sz="4" w:space="0" w:color="auto"/>
              <w:left w:val="nil"/>
              <w:bottom w:val="nil"/>
              <w:right w:val="nil"/>
            </w:tcBorders>
            <w:shd w:val="clear" w:color="000000" w:fill="FFFFFF"/>
            <w:noWrap/>
            <w:vAlign w:val="center"/>
            <w:hideMark/>
          </w:tcPr>
          <w:p w:rsidR="008652FE" w:rsidRPr="009B35D3" w:rsidRDefault="008652FE"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5213" w:type="dxa"/>
            <w:tcBorders>
              <w:top w:val="single" w:sz="4" w:space="0" w:color="auto"/>
              <w:left w:val="nil"/>
              <w:bottom w:val="nil"/>
              <w:right w:val="nil"/>
            </w:tcBorders>
            <w:shd w:val="clear" w:color="000000" w:fill="FFFFFF"/>
            <w:noWrap/>
            <w:vAlign w:val="center"/>
            <w:hideMark/>
          </w:tcPr>
          <w:p w:rsidR="008652FE" w:rsidRPr="009B35D3" w:rsidRDefault="008652FE"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r>
      <w:tr w:rsidR="008652FE" w:rsidRPr="009B35D3" w:rsidTr="00FD1C77">
        <w:trPr>
          <w:gridAfter w:val="1"/>
          <w:wAfter w:w="173" w:type="dxa"/>
          <w:trHeight w:val="227"/>
        </w:trPr>
        <w:tc>
          <w:tcPr>
            <w:tcW w:w="4310" w:type="dxa"/>
            <w:tcBorders>
              <w:top w:val="nil"/>
              <w:left w:val="nil"/>
              <w:right w:val="nil"/>
            </w:tcBorders>
            <w:shd w:val="clear" w:color="000000" w:fill="FFFFFF"/>
            <w:noWrap/>
            <w:vAlign w:val="center"/>
            <w:hideMark/>
          </w:tcPr>
          <w:p w:rsidR="008652FE" w:rsidRPr="009B35D3" w:rsidRDefault="008652FE"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5213" w:type="dxa"/>
            <w:tcBorders>
              <w:top w:val="nil"/>
              <w:left w:val="nil"/>
              <w:right w:val="nil"/>
            </w:tcBorders>
            <w:shd w:val="clear" w:color="000000" w:fill="FFFFFF"/>
            <w:noWrap/>
            <w:vAlign w:val="center"/>
            <w:hideMark/>
          </w:tcPr>
          <w:p w:rsidR="008652FE" w:rsidRPr="009B35D3" w:rsidRDefault="008652FE"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Воспроизводство минерально-сырьевой базы</w:t>
            </w:r>
          </w:p>
        </w:tc>
      </w:tr>
      <w:tr w:rsidR="008652FE" w:rsidRPr="009B35D3" w:rsidTr="00FD1C77">
        <w:trPr>
          <w:gridAfter w:val="1"/>
          <w:wAfter w:w="173" w:type="dxa"/>
          <w:trHeight w:val="227"/>
        </w:trPr>
        <w:tc>
          <w:tcPr>
            <w:tcW w:w="4310" w:type="dxa"/>
            <w:tcBorders>
              <w:top w:val="nil"/>
              <w:left w:val="nil"/>
              <w:bottom w:val="single" w:sz="4" w:space="0" w:color="auto"/>
              <w:right w:val="nil"/>
            </w:tcBorders>
            <w:shd w:val="clear" w:color="000000" w:fill="FFFFFF"/>
            <w:noWrap/>
            <w:vAlign w:val="center"/>
          </w:tcPr>
          <w:p w:rsidR="008652FE" w:rsidRPr="009B35D3" w:rsidRDefault="008652FE"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5213" w:type="dxa"/>
            <w:tcBorders>
              <w:top w:val="nil"/>
              <w:left w:val="nil"/>
              <w:bottom w:val="single" w:sz="4" w:space="0" w:color="auto"/>
              <w:right w:val="nil"/>
            </w:tcBorders>
            <w:shd w:val="clear" w:color="000000" w:fill="FFFFFF"/>
            <w:noWrap/>
            <w:vAlign w:val="center"/>
          </w:tcPr>
          <w:p w:rsidR="008652FE" w:rsidRPr="009B35D3" w:rsidRDefault="008652FE"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Воспроизводство и использование природных ресурсов</w:t>
            </w:r>
          </w:p>
        </w:tc>
      </w:tr>
      <w:tr w:rsidR="008652FE" w:rsidRPr="009B35D3" w:rsidTr="00FD1C77">
        <w:trPr>
          <w:gridAfter w:val="1"/>
          <w:wAfter w:w="173" w:type="dxa"/>
          <w:trHeight w:val="227"/>
        </w:trPr>
        <w:tc>
          <w:tcPr>
            <w:tcW w:w="4310" w:type="dxa"/>
            <w:tcBorders>
              <w:top w:val="single" w:sz="4" w:space="0" w:color="auto"/>
              <w:left w:val="nil"/>
              <w:bottom w:val="nil"/>
              <w:right w:val="nil"/>
            </w:tcBorders>
            <w:shd w:val="clear" w:color="000000" w:fill="FFFFFF"/>
            <w:noWrap/>
            <w:vAlign w:val="center"/>
            <w:hideMark/>
          </w:tcPr>
          <w:p w:rsidR="00D0143D" w:rsidRPr="009B35D3" w:rsidRDefault="00D0143D" w:rsidP="00D0143D">
            <w:pPr>
              <w:spacing w:after="0" w:line="240" w:lineRule="auto"/>
              <w:rPr>
                <w:rFonts w:ascii="Times New Roman" w:eastAsia="Times New Roman" w:hAnsi="Times New Roman" w:cs="Times New Roman"/>
                <w:i/>
                <w:iCs/>
                <w:sz w:val="18"/>
                <w:szCs w:val="18"/>
                <w:lang w:eastAsia="ru-RU"/>
              </w:rPr>
            </w:pPr>
          </w:p>
        </w:tc>
        <w:tc>
          <w:tcPr>
            <w:tcW w:w="5213" w:type="dxa"/>
            <w:tcBorders>
              <w:top w:val="single" w:sz="4" w:space="0" w:color="auto"/>
              <w:left w:val="nil"/>
              <w:bottom w:val="nil"/>
              <w:right w:val="nil"/>
            </w:tcBorders>
            <w:shd w:val="clear" w:color="000000" w:fill="FFFFFF"/>
            <w:vAlign w:val="center"/>
            <w:hideMark/>
          </w:tcPr>
          <w:p w:rsidR="008652FE" w:rsidRPr="009B35D3" w:rsidRDefault="008652FE"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r>
      <w:tr w:rsidR="008652FE" w:rsidRPr="009B35D3" w:rsidTr="00FD1C77">
        <w:trPr>
          <w:gridAfter w:val="1"/>
          <w:wAfter w:w="173" w:type="dxa"/>
          <w:trHeight w:val="227"/>
        </w:trPr>
        <w:tc>
          <w:tcPr>
            <w:tcW w:w="4310" w:type="dxa"/>
            <w:tcBorders>
              <w:top w:val="single" w:sz="4" w:space="0" w:color="auto"/>
              <w:left w:val="nil"/>
              <w:bottom w:val="nil"/>
              <w:right w:val="nil"/>
            </w:tcBorders>
            <w:shd w:val="clear" w:color="000000" w:fill="FFFFFF"/>
            <w:noWrap/>
            <w:vAlign w:val="center"/>
            <w:hideMark/>
          </w:tcPr>
          <w:p w:rsidR="008652FE" w:rsidRPr="009B35D3" w:rsidRDefault="008652FE"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5213" w:type="dxa"/>
            <w:tcBorders>
              <w:top w:val="single" w:sz="4" w:space="0" w:color="auto"/>
              <w:left w:val="nil"/>
              <w:bottom w:val="nil"/>
              <w:right w:val="nil"/>
            </w:tcBorders>
            <w:shd w:val="clear" w:color="000000" w:fill="FFFFFF"/>
            <w:noWrap/>
            <w:vAlign w:val="center"/>
            <w:hideMark/>
          </w:tcPr>
          <w:p w:rsidR="008652FE" w:rsidRPr="009B35D3" w:rsidRDefault="008652FE"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пониженная ставка</w:t>
            </w:r>
          </w:p>
        </w:tc>
      </w:tr>
      <w:tr w:rsidR="008652FE" w:rsidRPr="009B35D3" w:rsidTr="00FD1C77">
        <w:trPr>
          <w:gridAfter w:val="1"/>
          <w:wAfter w:w="173" w:type="dxa"/>
          <w:trHeight w:val="227"/>
        </w:trPr>
        <w:tc>
          <w:tcPr>
            <w:tcW w:w="4310" w:type="dxa"/>
            <w:tcBorders>
              <w:top w:val="nil"/>
              <w:left w:val="nil"/>
              <w:bottom w:val="nil"/>
              <w:right w:val="nil"/>
            </w:tcBorders>
            <w:shd w:val="clear" w:color="000000" w:fill="FFFFFF"/>
            <w:noWrap/>
            <w:vAlign w:val="center"/>
            <w:hideMark/>
          </w:tcPr>
          <w:p w:rsidR="008652FE" w:rsidRPr="009B35D3" w:rsidRDefault="008652FE"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5213" w:type="dxa"/>
            <w:tcBorders>
              <w:top w:val="nil"/>
              <w:left w:val="nil"/>
              <w:bottom w:val="nil"/>
              <w:right w:val="nil"/>
            </w:tcBorders>
            <w:shd w:val="clear" w:color="000000" w:fill="FFFFFF"/>
            <w:noWrap/>
            <w:vAlign w:val="center"/>
            <w:hideMark/>
          </w:tcPr>
          <w:p w:rsidR="008652FE" w:rsidRPr="009B35D3" w:rsidRDefault="008652FE"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статистическая налоговая отчетность </w:t>
            </w:r>
          </w:p>
        </w:tc>
      </w:tr>
      <w:tr w:rsidR="008652FE" w:rsidRPr="009B35D3" w:rsidTr="00FD1C77">
        <w:trPr>
          <w:trHeight w:val="227"/>
        </w:trPr>
        <w:tc>
          <w:tcPr>
            <w:tcW w:w="4310" w:type="dxa"/>
            <w:tcBorders>
              <w:top w:val="nil"/>
              <w:left w:val="nil"/>
              <w:bottom w:val="nil"/>
              <w:right w:val="nil"/>
            </w:tcBorders>
            <w:shd w:val="clear" w:color="000000" w:fill="FFFFFF"/>
            <w:noWrap/>
            <w:vAlign w:val="center"/>
            <w:hideMark/>
          </w:tcPr>
          <w:p w:rsidR="008652FE" w:rsidRPr="009B35D3" w:rsidRDefault="008652FE"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5386" w:type="dxa"/>
            <w:gridSpan w:val="2"/>
            <w:tcBorders>
              <w:top w:val="nil"/>
              <w:left w:val="nil"/>
              <w:bottom w:val="nil"/>
              <w:right w:val="nil"/>
            </w:tcBorders>
            <w:shd w:val="clear" w:color="000000" w:fill="FFFFFF"/>
            <w:noWrap/>
            <w:vAlign w:val="center"/>
          </w:tcPr>
          <w:p w:rsidR="008652FE" w:rsidRPr="009B35D3" w:rsidRDefault="008652FE" w:rsidP="00FD1C77">
            <w:pPr>
              <w:spacing w:after="0" w:line="240" w:lineRule="auto"/>
              <w:ind w:right="-89"/>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Постановление Правитель</w:t>
            </w:r>
            <w:r w:rsidR="00D70D48" w:rsidRPr="009B35D3">
              <w:rPr>
                <w:rFonts w:ascii="Times New Roman" w:eastAsia="Times New Roman" w:hAnsi="Times New Roman" w:cs="Times New Roman"/>
                <w:sz w:val="18"/>
                <w:szCs w:val="18"/>
                <w:lang w:eastAsia="ru-RU"/>
              </w:rPr>
              <w:t xml:space="preserve">ства </w:t>
            </w:r>
            <w:r w:rsidR="00FD1C77" w:rsidRPr="009B35D3">
              <w:rPr>
                <w:rFonts w:ascii="Times New Roman" w:eastAsia="Times New Roman" w:hAnsi="Times New Roman" w:cs="Times New Roman"/>
                <w:sz w:val="18"/>
                <w:szCs w:val="18"/>
                <w:lang w:eastAsia="ru-RU"/>
              </w:rPr>
              <w:t>РФ</w:t>
            </w:r>
            <w:r w:rsidR="00D70D48" w:rsidRPr="009B35D3">
              <w:rPr>
                <w:rFonts w:ascii="Times New Roman" w:eastAsia="Times New Roman" w:hAnsi="Times New Roman" w:cs="Times New Roman"/>
                <w:sz w:val="18"/>
                <w:szCs w:val="18"/>
                <w:lang w:eastAsia="ru-RU"/>
              </w:rPr>
              <w:t xml:space="preserve"> от 29.03.</w:t>
            </w:r>
            <w:r w:rsidRPr="009B35D3">
              <w:rPr>
                <w:rFonts w:ascii="Times New Roman" w:eastAsia="Times New Roman" w:hAnsi="Times New Roman" w:cs="Times New Roman"/>
                <w:sz w:val="18"/>
                <w:szCs w:val="18"/>
                <w:lang w:eastAsia="ru-RU"/>
              </w:rPr>
              <w:t xml:space="preserve">2013 г. №276, Методика расчета ставок вывозных таможенных пошлин на нефть сырую, п. 3 </w:t>
            </w:r>
          </w:p>
        </w:tc>
      </w:tr>
      <w:tr w:rsidR="008652FE" w:rsidRPr="009B35D3" w:rsidTr="00FD1C77">
        <w:trPr>
          <w:gridAfter w:val="1"/>
          <w:wAfter w:w="173" w:type="dxa"/>
          <w:trHeight w:val="227"/>
        </w:trPr>
        <w:tc>
          <w:tcPr>
            <w:tcW w:w="4310" w:type="dxa"/>
            <w:tcBorders>
              <w:top w:val="nil"/>
              <w:left w:val="nil"/>
              <w:bottom w:val="nil"/>
              <w:right w:val="nil"/>
            </w:tcBorders>
            <w:shd w:val="clear" w:color="000000" w:fill="FFFFFF"/>
            <w:noWrap/>
            <w:vAlign w:val="center"/>
            <w:hideMark/>
          </w:tcPr>
          <w:p w:rsidR="008652FE" w:rsidRPr="009B35D3" w:rsidRDefault="008652FE"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5213" w:type="dxa"/>
            <w:tcBorders>
              <w:top w:val="nil"/>
              <w:left w:val="nil"/>
              <w:bottom w:val="nil"/>
              <w:right w:val="nil"/>
            </w:tcBorders>
            <w:shd w:val="clear" w:color="000000" w:fill="FFFFFF"/>
            <w:noWrap/>
            <w:vAlign w:val="center"/>
          </w:tcPr>
          <w:p w:rsidR="008652FE" w:rsidRPr="009B35D3" w:rsidRDefault="008652FE"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до 2011 </w:t>
            </w:r>
            <w:r w:rsidR="00461911" w:rsidRPr="009B35D3">
              <w:rPr>
                <w:rFonts w:ascii="Times New Roman" w:eastAsia="Times New Roman" w:hAnsi="Times New Roman" w:cs="Times New Roman"/>
                <w:sz w:val="18"/>
                <w:szCs w:val="18"/>
                <w:lang w:eastAsia="ru-RU"/>
              </w:rPr>
              <w:t>года</w:t>
            </w:r>
          </w:p>
        </w:tc>
      </w:tr>
      <w:tr w:rsidR="008652FE" w:rsidRPr="009B35D3" w:rsidTr="00FD1C77">
        <w:trPr>
          <w:gridAfter w:val="1"/>
          <w:wAfter w:w="173" w:type="dxa"/>
          <w:trHeight w:val="227"/>
        </w:trPr>
        <w:tc>
          <w:tcPr>
            <w:tcW w:w="4310" w:type="dxa"/>
            <w:tcBorders>
              <w:top w:val="nil"/>
              <w:left w:val="nil"/>
              <w:bottom w:val="single" w:sz="4" w:space="0" w:color="auto"/>
              <w:right w:val="nil"/>
            </w:tcBorders>
            <w:shd w:val="clear" w:color="000000" w:fill="FFFFFF"/>
            <w:noWrap/>
            <w:vAlign w:val="center"/>
            <w:hideMark/>
          </w:tcPr>
          <w:p w:rsidR="008652FE" w:rsidRPr="009B35D3" w:rsidRDefault="008652FE"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5213" w:type="dxa"/>
            <w:tcBorders>
              <w:top w:val="nil"/>
              <w:left w:val="nil"/>
              <w:bottom w:val="single" w:sz="4" w:space="0" w:color="auto"/>
              <w:right w:val="nil"/>
            </w:tcBorders>
            <w:shd w:val="clear" w:color="000000" w:fill="FFFFFF"/>
            <w:noWrap/>
            <w:vAlign w:val="center"/>
            <w:hideMark/>
          </w:tcPr>
          <w:p w:rsidR="008652FE" w:rsidRPr="009B35D3" w:rsidRDefault="008652FE"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r>
    </w:tbl>
    <w:p w:rsidR="008652FE" w:rsidRPr="009B35D3" w:rsidRDefault="008652FE" w:rsidP="008652FE">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До 2015 года ставка вывозной таможенной пошлины на нефть сырую, классифицируемую кодами ТН ВЭД ТС 2709 00 900 1, 2709 00 900 3 (за исключением нефти сырой, добываемой на указанных в примечании 8 к единой Товарной номенклатуре внешнеэкономической деятельности Таможенного союза, утвержденной решением Совета Евразийской экономической комиссии от 16 июля 2012 г. N 54, месторождениях, если такая нефть сырая вывозится в количестве, превышающем количество, которое установлено Правительством Российской Федерации в соответствии с пунктом 7 статьи 3.1 Закона Российской Федерации </w:t>
      </w:r>
      <w:r w:rsidR="001E10C8" w:rsidRPr="009B35D3">
        <w:rPr>
          <w:rFonts w:ascii="Times New Roman" w:hAnsi="Times New Roman" w:cs="Times New Roman"/>
          <w:sz w:val="24"/>
          <w:szCs w:val="24"/>
        </w:rPr>
        <w:t>«</w:t>
      </w:r>
      <w:r w:rsidRPr="009B35D3">
        <w:rPr>
          <w:rFonts w:ascii="Times New Roman" w:hAnsi="Times New Roman" w:cs="Times New Roman"/>
          <w:sz w:val="24"/>
          <w:szCs w:val="24"/>
        </w:rPr>
        <w:t>О таможенном тарифе</w:t>
      </w:r>
      <w:r w:rsidR="001E10C8" w:rsidRPr="009B35D3">
        <w:rPr>
          <w:rFonts w:ascii="Times New Roman" w:hAnsi="Times New Roman" w:cs="Times New Roman"/>
          <w:sz w:val="24"/>
          <w:szCs w:val="24"/>
        </w:rPr>
        <w:t>»</w:t>
      </w:r>
      <w:r w:rsidRPr="009B35D3">
        <w:rPr>
          <w:rFonts w:ascii="Times New Roman" w:hAnsi="Times New Roman" w:cs="Times New Roman"/>
          <w:sz w:val="24"/>
          <w:szCs w:val="24"/>
        </w:rPr>
        <w:t xml:space="preserve"> для целей применения особых формул расчета ставок вывозных таможенных пошлин на нефть сырую), рассчитывалась по одной из особых формул:</w:t>
      </w:r>
    </w:p>
    <w:p w:rsidR="008652FE" w:rsidRPr="009B35D3" w:rsidRDefault="008652FE" w:rsidP="00751D5A">
      <w:pPr>
        <w:pStyle w:val="a9"/>
        <w:numPr>
          <w:ilvl w:val="0"/>
          <w:numId w:val="25"/>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Ст </w:t>
      </w:r>
      <w:r w:rsidRPr="009B35D3">
        <w:rPr>
          <w:rFonts w:ascii="Times New Roman" w:hAnsi="Times New Roman" w:cs="Times New Roman"/>
          <w:sz w:val="24"/>
          <w:szCs w:val="24"/>
          <w:vertAlign w:val="subscript"/>
        </w:rPr>
        <w:t>нефть особая</w:t>
      </w:r>
      <w:r w:rsidR="00D70D48" w:rsidRPr="009B35D3">
        <w:rPr>
          <w:rFonts w:ascii="Times New Roman" w:hAnsi="Times New Roman" w:cs="Times New Roman"/>
          <w:sz w:val="24"/>
          <w:szCs w:val="24"/>
          <w:vertAlign w:val="subscript"/>
        </w:rPr>
        <w:t xml:space="preserve"> </w:t>
      </w:r>
      <w:r w:rsidRPr="009B35D3">
        <w:rPr>
          <w:rFonts w:ascii="Times New Roman" w:hAnsi="Times New Roman" w:cs="Times New Roman"/>
          <w:sz w:val="24"/>
          <w:szCs w:val="24"/>
        </w:rPr>
        <w:t>=</w:t>
      </w:r>
      <w:r w:rsidR="00D70D48" w:rsidRPr="009B35D3">
        <w:rPr>
          <w:rFonts w:ascii="Times New Roman" w:hAnsi="Times New Roman" w:cs="Times New Roman"/>
          <w:sz w:val="24"/>
          <w:szCs w:val="24"/>
        </w:rPr>
        <w:t xml:space="preserve"> </w:t>
      </w:r>
      <w:r w:rsidRPr="009B35D3">
        <w:rPr>
          <w:rFonts w:ascii="Times New Roman" w:hAnsi="Times New Roman" w:cs="Times New Roman"/>
          <w:sz w:val="24"/>
          <w:szCs w:val="24"/>
        </w:rPr>
        <w:t>0 – при сложившейся за период мониторинга средней цене на нефть сырую марки "Юралс" на мировых рынках нефтяного сырья (средиземноморском и роттердамском) до 365 долларов США за 1 тонну (включительно);</w:t>
      </w:r>
    </w:p>
    <w:p w:rsidR="008652FE" w:rsidRPr="009B35D3" w:rsidRDefault="008652FE" w:rsidP="00751D5A">
      <w:pPr>
        <w:pStyle w:val="a9"/>
        <w:numPr>
          <w:ilvl w:val="0"/>
          <w:numId w:val="25"/>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Ст </w:t>
      </w:r>
      <w:r w:rsidRPr="009B35D3">
        <w:rPr>
          <w:rFonts w:ascii="Times New Roman" w:hAnsi="Times New Roman" w:cs="Times New Roman"/>
          <w:sz w:val="24"/>
          <w:szCs w:val="24"/>
          <w:vertAlign w:val="subscript"/>
        </w:rPr>
        <w:t>нефть особая</w:t>
      </w:r>
      <w:r w:rsidR="00D70D48" w:rsidRPr="009B35D3">
        <w:rPr>
          <w:rFonts w:ascii="Times New Roman" w:hAnsi="Times New Roman" w:cs="Times New Roman"/>
          <w:sz w:val="24"/>
          <w:szCs w:val="24"/>
          <w:vertAlign w:val="subscript"/>
        </w:rPr>
        <w:t xml:space="preserve"> </w:t>
      </w:r>
      <w:r w:rsidRPr="009B35D3">
        <w:rPr>
          <w:rFonts w:ascii="Times New Roman" w:hAnsi="Times New Roman" w:cs="Times New Roman"/>
          <w:sz w:val="24"/>
          <w:szCs w:val="24"/>
        </w:rPr>
        <w:t>=</w:t>
      </w:r>
      <w:r w:rsidR="00D70D48" w:rsidRPr="009B35D3">
        <w:rPr>
          <w:rFonts w:ascii="Times New Roman" w:hAnsi="Times New Roman" w:cs="Times New Roman"/>
          <w:sz w:val="24"/>
          <w:szCs w:val="24"/>
        </w:rPr>
        <w:t xml:space="preserve"> </w:t>
      </w:r>
      <w:r w:rsidRPr="009B35D3">
        <w:rPr>
          <w:rFonts w:ascii="Times New Roman" w:hAnsi="Times New Roman" w:cs="Times New Roman"/>
          <w:sz w:val="24"/>
          <w:szCs w:val="24"/>
        </w:rPr>
        <w:t>0,45*(Ц</w:t>
      </w:r>
      <w:r w:rsidRPr="009B35D3">
        <w:rPr>
          <w:rFonts w:ascii="Times New Roman" w:hAnsi="Times New Roman" w:cs="Times New Roman"/>
          <w:sz w:val="24"/>
          <w:szCs w:val="24"/>
          <w:vertAlign w:val="subscript"/>
        </w:rPr>
        <w:t>нефть</w:t>
      </w:r>
      <w:r w:rsidRPr="009B35D3">
        <w:rPr>
          <w:rFonts w:ascii="Times New Roman" w:hAnsi="Times New Roman" w:cs="Times New Roman"/>
          <w:sz w:val="24"/>
          <w:szCs w:val="24"/>
        </w:rPr>
        <w:t xml:space="preserve">–365) – при превышении сложившейся за период мониторинга средней цены на нефть сырую марки </w:t>
      </w:r>
      <w:r w:rsidR="001E10C8" w:rsidRPr="009B35D3">
        <w:rPr>
          <w:rFonts w:ascii="Times New Roman" w:hAnsi="Times New Roman" w:cs="Times New Roman"/>
          <w:sz w:val="24"/>
          <w:szCs w:val="24"/>
        </w:rPr>
        <w:t>«</w:t>
      </w:r>
      <w:r w:rsidRPr="009B35D3">
        <w:rPr>
          <w:rFonts w:ascii="Times New Roman" w:hAnsi="Times New Roman" w:cs="Times New Roman"/>
          <w:sz w:val="24"/>
          <w:szCs w:val="24"/>
        </w:rPr>
        <w:t>Юралс</w:t>
      </w:r>
      <w:r w:rsidR="001E10C8" w:rsidRPr="009B35D3">
        <w:rPr>
          <w:rFonts w:ascii="Times New Roman" w:hAnsi="Times New Roman" w:cs="Times New Roman"/>
          <w:sz w:val="24"/>
          <w:szCs w:val="24"/>
        </w:rPr>
        <w:t>»</w:t>
      </w:r>
      <w:r w:rsidRPr="009B35D3">
        <w:rPr>
          <w:rFonts w:ascii="Times New Roman" w:hAnsi="Times New Roman" w:cs="Times New Roman"/>
          <w:sz w:val="24"/>
          <w:szCs w:val="24"/>
        </w:rPr>
        <w:t xml:space="preserve"> на мировых рынках нефтяного сырья (средиземноморском и роттердамском) уровня 365 долларов США за 1 тонну.</w:t>
      </w:r>
    </w:p>
    <w:p w:rsidR="008652FE" w:rsidRPr="009B35D3" w:rsidRDefault="008652FE" w:rsidP="008652FE">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где   Ц</w:t>
      </w:r>
      <w:r w:rsidRPr="009B35D3">
        <w:rPr>
          <w:rFonts w:ascii="Times New Roman" w:hAnsi="Times New Roman" w:cs="Times New Roman"/>
          <w:sz w:val="24"/>
          <w:szCs w:val="24"/>
          <w:vertAlign w:val="subscript"/>
        </w:rPr>
        <w:t>нефть</w:t>
      </w:r>
      <w:r w:rsidRPr="009B35D3">
        <w:rPr>
          <w:rFonts w:ascii="Times New Roman" w:hAnsi="Times New Roman" w:cs="Times New Roman"/>
          <w:sz w:val="24"/>
          <w:szCs w:val="24"/>
        </w:rPr>
        <w:t xml:space="preserve"> – средняя за период мониторинга цена на нефть сырую марки </w:t>
      </w:r>
      <w:r w:rsidR="001E10C8" w:rsidRPr="009B35D3">
        <w:rPr>
          <w:rFonts w:ascii="Times New Roman" w:hAnsi="Times New Roman" w:cs="Times New Roman"/>
          <w:sz w:val="24"/>
          <w:szCs w:val="24"/>
        </w:rPr>
        <w:t>«</w:t>
      </w:r>
      <w:r w:rsidRPr="009B35D3">
        <w:rPr>
          <w:rFonts w:ascii="Times New Roman" w:hAnsi="Times New Roman" w:cs="Times New Roman"/>
          <w:sz w:val="24"/>
          <w:szCs w:val="24"/>
        </w:rPr>
        <w:t>Юралс</w:t>
      </w:r>
      <w:r w:rsidR="001E10C8" w:rsidRPr="009B35D3">
        <w:rPr>
          <w:rFonts w:ascii="Times New Roman" w:hAnsi="Times New Roman" w:cs="Times New Roman"/>
          <w:sz w:val="24"/>
          <w:szCs w:val="24"/>
        </w:rPr>
        <w:t>»</w:t>
      </w:r>
      <w:r w:rsidRPr="009B35D3">
        <w:rPr>
          <w:rFonts w:ascii="Times New Roman" w:hAnsi="Times New Roman" w:cs="Times New Roman"/>
          <w:sz w:val="24"/>
          <w:szCs w:val="24"/>
        </w:rPr>
        <w:t xml:space="preserve"> на мировых рынках нефтяного сырья (средиземноморском и роттердамском).</w:t>
      </w:r>
    </w:p>
    <w:p w:rsidR="00D70D48" w:rsidRPr="009B35D3" w:rsidRDefault="008652FE" w:rsidP="008652FE">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С 2015 года, в связи с проведением налогового маневра, расчет ставки вывозной таможенной пошлины на нефть сырую проводится по новой методике:  </w:t>
      </w:r>
    </w:p>
    <w:p w:rsidR="008652FE" w:rsidRPr="009B35D3" w:rsidRDefault="008652FE" w:rsidP="008652FE">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Ставка = (Ц</w:t>
      </w:r>
      <w:r w:rsidRPr="009B35D3">
        <w:rPr>
          <w:rFonts w:ascii="Times New Roman" w:hAnsi="Times New Roman" w:cs="Times New Roman"/>
          <w:sz w:val="24"/>
          <w:szCs w:val="24"/>
          <w:vertAlign w:val="subscript"/>
        </w:rPr>
        <w:t xml:space="preserve">нефть </w:t>
      </w:r>
      <w:r w:rsidRPr="009B35D3">
        <w:rPr>
          <w:rFonts w:ascii="Times New Roman" w:hAnsi="Times New Roman" w:cs="Times New Roman"/>
          <w:sz w:val="24"/>
          <w:szCs w:val="24"/>
        </w:rPr>
        <w:t>–182,5)*К–56,57–Ц</w:t>
      </w:r>
      <w:r w:rsidRPr="009B35D3">
        <w:rPr>
          <w:rFonts w:ascii="Times New Roman" w:hAnsi="Times New Roman" w:cs="Times New Roman"/>
          <w:sz w:val="24"/>
          <w:szCs w:val="24"/>
          <w:vertAlign w:val="subscript"/>
        </w:rPr>
        <w:t>нефть</w:t>
      </w:r>
      <w:r w:rsidRPr="009B35D3">
        <w:rPr>
          <w:rFonts w:ascii="Times New Roman" w:hAnsi="Times New Roman" w:cs="Times New Roman"/>
          <w:sz w:val="24"/>
          <w:szCs w:val="24"/>
        </w:rPr>
        <w:t xml:space="preserve"> *0,14</w:t>
      </w:r>
    </w:p>
    <w:p w:rsidR="008652FE" w:rsidRPr="009B35D3" w:rsidRDefault="008652FE" w:rsidP="008652FE">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где: К - приростной коэффициент, принимаемый равным 42 процентам (для всех календарных месяцев, приходящихся на период с 1 января </w:t>
      </w:r>
      <w:r w:rsidR="00D14684" w:rsidRPr="009B35D3">
        <w:rPr>
          <w:rFonts w:ascii="Times New Roman" w:hAnsi="Times New Roman" w:cs="Times New Roman"/>
          <w:sz w:val="24"/>
          <w:szCs w:val="24"/>
        </w:rPr>
        <w:t>2015 г. по 31 декабря 2016</w:t>
      </w:r>
      <w:r w:rsidRPr="009B35D3">
        <w:rPr>
          <w:rFonts w:ascii="Times New Roman" w:hAnsi="Times New Roman" w:cs="Times New Roman"/>
          <w:sz w:val="24"/>
          <w:szCs w:val="24"/>
        </w:rPr>
        <w:t xml:space="preserve"> г. включительно), 30 процентам (для всех календарных месяцев, начиная с 1 января 2017 г.).</w:t>
      </w:r>
    </w:p>
    <w:p w:rsidR="008652FE" w:rsidRPr="009B35D3" w:rsidRDefault="008652FE" w:rsidP="00672920">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При отрицательном значении, получаемом при расчете в соответствии с настоящим пунктом, значение  принимается равным нулю</w:t>
      </w:r>
      <w:r w:rsidR="00EB3D0D" w:rsidRPr="009B35D3">
        <w:rPr>
          <w:rFonts w:ascii="Times New Roman" w:hAnsi="Times New Roman" w:cs="Times New Roman"/>
          <w:sz w:val="24"/>
          <w:szCs w:val="24"/>
        </w:rPr>
        <w:t>.</w:t>
      </w:r>
    </w:p>
    <w:p w:rsidR="008652FE" w:rsidRPr="009B35D3" w:rsidRDefault="008652FE" w:rsidP="00672920">
      <w:pPr>
        <w:spacing w:after="0" w:line="240" w:lineRule="auto"/>
        <w:jc w:val="both"/>
        <w:rPr>
          <w:rFonts w:ascii="Times New Roman" w:hAnsi="Times New Roman" w:cs="Times New Roman"/>
          <w:sz w:val="24"/>
          <w:szCs w:val="24"/>
        </w:rPr>
      </w:pPr>
    </w:p>
    <w:p w:rsidR="008652FE" w:rsidRPr="009B35D3" w:rsidRDefault="008652FE" w:rsidP="00751D5A">
      <w:pPr>
        <w:pStyle w:val="a9"/>
        <w:numPr>
          <w:ilvl w:val="0"/>
          <w:numId w:val="22"/>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Пониженные ставки экспортной пошлины на природный газ, предусмотренные отдельными межправительственными соглашениями</w:t>
      </w:r>
      <w:r w:rsidR="00D14746">
        <w:rPr>
          <w:rFonts w:ascii="Times New Roman" w:hAnsi="Times New Roman" w:cs="Times New Roman"/>
          <w:i/>
          <w:sz w:val="24"/>
          <w:szCs w:val="24"/>
        </w:rPr>
        <w:t>,</w:t>
      </w:r>
      <w:r w:rsidR="00D14746" w:rsidRPr="00D14746">
        <w:rPr>
          <w:rFonts w:ascii="Times New Roman" w:eastAsia="Times New Roman" w:hAnsi="Times New Roman" w:cs="Times New Roman"/>
          <w:sz w:val="18"/>
          <w:szCs w:val="18"/>
          <w:lang w:eastAsia="ru-RU"/>
        </w:rPr>
        <w:t xml:space="preserve"> </w:t>
      </w:r>
      <w:r w:rsidR="00D14746" w:rsidRPr="009B35D3">
        <w:rPr>
          <w:rFonts w:ascii="Times New Roman" w:eastAsia="Times New Roman" w:hAnsi="Times New Roman" w:cs="Times New Roman"/>
          <w:sz w:val="18"/>
          <w:szCs w:val="18"/>
          <w:lang w:eastAsia="ru-RU"/>
        </w:rPr>
        <w:t>млн. рублей</w:t>
      </w:r>
    </w:p>
    <w:tbl>
      <w:tblPr>
        <w:tblW w:w="10129" w:type="dxa"/>
        <w:tblLayout w:type="fixed"/>
        <w:tblCellMar>
          <w:left w:w="57" w:type="dxa"/>
          <w:right w:w="57" w:type="dxa"/>
        </w:tblCellMar>
        <w:tblLook w:val="04A0" w:firstRow="1" w:lastRow="0" w:firstColumn="1" w:lastColumn="0" w:noHBand="0" w:noVBand="1"/>
      </w:tblPr>
      <w:tblGrid>
        <w:gridCol w:w="3315"/>
        <w:gridCol w:w="283"/>
        <w:gridCol w:w="249"/>
        <w:gridCol w:w="175"/>
        <w:gridCol w:w="138"/>
        <w:gridCol w:w="150"/>
        <w:gridCol w:w="364"/>
        <w:gridCol w:w="199"/>
        <w:gridCol w:w="138"/>
        <w:gridCol w:w="514"/>
        <w:gridCol w:w="276"/>
        <w:gridCol w:w="207"/>
        <w:gridCol w:w="137"/>
        <w:gridCol w:w="429"/>
        <w:gridCol w:w="134"/>
        <w:gridCol w:w="293"/>
        <w:gridCol w:w="558"/>
        <w:gridCol w:w="434"/>
        <w:gridCol w:w="557"/>
        <w:gridCol w:w="153"/>
        <w:gridCol w:w="144"/>
        <w:gridCol w:w="144"/>
        <w:gridCol w:w="557"/>
        <w:gridCol w:w="290"/>
        <w:gridCol w:w="7"/>
        <w:gridCol w:w="135"/>
        <w:gridCol w:w="9"/>
        <w:gridCol w:w="140"/>
      </w:tblGrid>
      <w:tr w:rsidR="00325CA8" w:rsidRPr="009B35D3" w:rsidTr="001159C1">
        <w:trPr>
          <w:gridAfter w:val="1"/>
          <w:wAfter w:w="140" w:type="dxa"/>
          <w:trHeight w:val="20"/>
        </w:trPr>
        <w:tc>
          <w:tcPr>
            <w:tcW w:w="3315" w:type="dxa"/>
            <w:tcBorders>
              <w:top w:val="nil"/>
              <w:left w:val="nil"/>
              <w:bottom w:val="nil"/>
              <w:right w:val="nil"/>
            </w:tcBorders>
            <w:shd w:val="clear" w:color="000000" w:fill="FFFFFF"/>
            <w:noWrap/>
            <w:vAlign w:val="center"/>
            <w:hideMark/>
          </w:tcPr>
          <w:p w:rsidR="00325CA8" w:rsidRPr="009B35D3" w:rsidRDefault="00325CA8" w:rsidP="00D1474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07" w:type="dxa"/>
            <w:gridSpan w:val="3"/>
            <w:tcBorders>
              <w:top w:val="nil"/>
              <w:left w:val="nil"/>
              <w:bottom w:val="nil"/>
              <w:right w:val="nil"/>
            </w:tcBorders>
            <w:shd w:val="clear" w:color="000000" w:fill="FFFFFF"/>
            <w:noWrap/>
            <w:vAlign w:val="center"/>
            <w:hideMark/>
          </w:tcPr>
          <w:p w:rsidR="00325CA8" w:rsidRPr="009B35D3" w:rsidRDefault="00325CA8"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851" w:type="dxa"/>
            <w:gridSpan w:val="4"/>
            <w:tcBorders>
              <w:top w:val="nil"/>
              <w:left w:val="nil"/>
              <w:bottom w:val="nil"/>
              <w:right w:val="nil"/>
            </w:tcBorders>
            <w:shd w:val="clear" w:color="000000" w:fill="FFFFFF"/>
            <w:noWrap/>
            <w:vAlign w:val="center"/>
            <w:hideMark/>
          </w:tcPr>
          <w:p w:rsidR="00325CA8" w:rsidRPr="009B35D3" w:rsidRDefault="00325CA8"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1135" w:type="dxa"/>
            <w:gridSpan w:val="4"/>
            <w:tcBorders>
              <w:top w:val="nil"/>
              <w:left w:val="nil"/>
              <w:bottom w:val="nil"/>
              <w:right w:val="nil"/>
            </w:tcBorders>
            <w:shd w:val="clear" w:color="000000" w:fill="FFFFFF"/>
            <w:noWrap/>
            <w:vAlign w:val="center"/>
          </w:tcPr>
          <w:p w:rsidR="00325CA8" w:rsidRPr="009B35D3" w:rsidRDefault="00325CA8"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993" w:type="dxa"/>
            <w:gridSpan w:val="4"/>
            <w:tcBorders>
              <w:top w:val="nil"/>
              <w:left w:val="nil"/>
              <w:bottom w:val="nil"/>
              <w:right w:val="nil"/>
            </w:tcBorders>
            <w:shd w:val="clear" w:color="000000" w:fill="FFFFFF"/>
            <w:noWrap/>
            <w:vAlign w:val="center"/>
          </w:tcPr>
          <w:p w:rsidR="00325CA8" w:rsidRPr="009B35D3" w:rsidRDefault="00325CA8"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992" w:type="dxa"/>
            <w:gridSpan w:val="2"/>
            <w:tcBorders>
              <w:top w:val="nil"/>
              <w:left w:val="nil"/>
              <w:bottom w:val="nil"/>
              <w:right w:val="nil"/>
            </w:tcBorders>
            <w:shd w:val="clear" w:color="000000" w:fill="FFFFFF"/>
            <w:vAlign w:val="center"/>
          </w:tcPr>
          <w:p w:rsidR="00325CA8" w:rsidRPr="009B35D3" w:rsidRDefault="00325CA8"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998" w:type="dxa"/>
            <w:gridSpan w:val="4"/>
            <w:tcBorders>
              <w:top w:val="nil"/>
              <w:left w:val="nil"/>
              <w:bottom w:val="nil"/>
              <w:right w:val="nil"/>
            </w:tcBorders>
            <w:shd w:val="clear" w:color="000000" w:fill="FFFFFF"/>
            <w:vAlign w:val="center"/>
          </w:tcPr>
          <w:p w:rsidR="00325CA8" w:rsidRPr="009B35D3" w:rsidRDefault="00325CA8"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998" w:type="dxa"/>
            <w:gridSpan w:val="5"/>
            <w:tcBorders>
              <w:top w:val="nil"/>
              <w:left w:val="nil"/>
              <w:bottom w:val="nil"/>
              <w:right w:val="nil"/>
            </w:tcBorders>
            <w:shd w:val="clear" w:color="000000" w:fill="FFFFFF"/>
          </w:tcPr>
          <w:p w:rsidR="00325CA8" w:rsidRPr="009B35D3" w:rsidRDefault="00325CA8" w:rsidP="00D0143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EE3906" w:rsidRPr="009B35D3" w:rsidTr="006E658C">
        <w:trPr>
          <w:gridAfter w:val="1"/>
          <w:wAfter w:w="140" w:type="dxa"/>
          <w:trHeight w:val="20"/>
        </w:trPr>
        <w:tc>
          <w:tcPr>
            <w:tcW w:w="3315" w:type="dxa"/>
            <w:tcBorders>
              <w:top w:val="single" w:sz="4" w:space="0" w:color="auto"/>
              <w:left w:val="nil"/>
              <w:right w:val="nil"/>
            </w:tcBorders>
            <w:shd w:val="clear" w:color="000000" w:fill="FFFFFF"/>
            <w:noWrap/>
            <w:vAlign w:val="center"/>
            <w:hideMark/>
          </w:tcPr>
          <w:p w:rsidR="00EE3906" w:rsidRPr="009B35D3" w:rsidRDefault="00EE3906" w:rsidP="00D0143D">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845" w:type="dxa"/>
            <w:gridSpan w:val="4"/>
            <w:tcBorders>
              <w:top w:val="single" w:sz="4" w:space="0" w:color="auto"/>
              <w:left w:val="nil"/>
              <w:right w:val="nil"/>
            </w:tcBorders>
            <w:shd w:val="clear" w:color="000000" w:fill="FFFFFF"/>
            <w:noWrap/>
            <w:vAlign w:val="center"/>
          </w:tcPr>
          <w:p w:rsidR="00EE3906" w:rsidRPr="009B35D3" w:rsidRDefault="00EE3906" w:rsidP="00D0143D">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 xml:space="preserve">63 671 </w:t>
            </w:r>
          </w:p>
        </w:tc>
        <w:tc>
          <w:tcPr>
            <w:tcW w:w="851" w:type="dxa"/>
            <w:gridSpan w:val="4"/>
            <w:tcBorders>
              <w:top w:val="single" w:sz="4" w:space="0" w:color="auto"/>
              <w:left w:val="nil"/>
              <w:right w:val="nil"/>
            </w:tcBorders>
            <w:shd w:val="clear" w:color="000000" w:fill="FFFFFF"/>
            <w:noWrap/>
            <w:vAlign w:val="center"/>
          </w:tcPr>
          <w:p w:rsidR="00EE3906" w:rsidRPr="009B35D3" w:rsidRDefault="00EE3906" w:rsidP="00D0143D">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 xml:space="preserve">85 538 </w:t>
            </w:r>
          </w:p>
        </w:tc>
        <w:tc>
          <w:tcPr>
            <w:tcW w:w="1134" w:type="dxa"/>
            <w:gridSpan w:val="4"/>
            <w:tcBorders>
              <w:top w:val="single" w:sz="4" w:space="0" w:color="auto"/>
              <w:left w:val="nil"/>
              <w:right w:val="nil"/>
            </w:tcBorders>
            <w:shd w:val="clear" w:color="000000" w:fill="FFFFFF"/>
            <w:noWrap/>
            <w:vAlign w:val="center"/>
          </w:tcPr>
          <w:p w:rsidR="00EE3906" w:rsidRPr="009B35D3" w:rsidRDefault="00EE3906" w:rsidP="00D0143D">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46 827</w:t>
            </w:r>
          </w:p>
        </w:tc>
        <w:tc>
          <w:tcPr>
            <w:tcW w:w="856" w:type="dxa"/>
            <w:gridSpan w:val="3"/>
            <w:tcBorders>
              <w:top w:val="single" w:sz="4" w:space="0" w:color="auto"/>
              <w:left w:val="nil"/>
              <w:right w:val="nil"/>
            </w:tcBorders>
            <w:shd w:val="clear" w:color="000000" w:fill="FFFFFF"/>
            <w:noWrap/>
            <w:vAlign w:val="center"/>
          </w:tcPr>
          <w:p w:rsidR="00EE3906" w:rsidRPr="009B35D3" w:rsidRDefault="00EE3906" w:rsidP="00EE3906">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42 914</w:t>
            </w:r>
          </w:p>
        </w:tc>
        <w:tc>
          <w:tcPr>
            <w:tcW w:w="992" w:type="dxa"/>
            <w:gridSpan w:val="2"/>
            <w:tcBorders>
              <w:top w:val="single" w:sz="4" w:space="0" w:color="auto"/>
              <w:left w:val="nil"/>
              <w:right w:val="nil"/>
            </w:tcBorders>
            <w:shd w:val="clear" w:color="000000" w:fill="FFFFFF"/>
            <w:vAlign w:val="center"/>
          </w:tcPr>
          <w:p w:rsidR="00EE3906" w:rsidRPr="009B35D3" w:rsidRDefault="00EE3906" w:rsidP="00EE3906">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41 644</w:t>
            </w:r>
          </w:p>
        </w:tc>
        <w:tc>
          <w:tcPr>
            <w:tcW w:w="998" w:type="dxa"/>
            <w:gridSpan w:val="4"/>
            <w:tcBorders>
              <w:top w:val="single" w:sz="4" w:space="0" w:color="auto"/>
              <w:left w:val="nil"/>
              <w:right w:val="nil"/>
            </w:tcBorders>
            <w:shd w:val="clear" w:color="000000" w:fill="FFFFFF"/>
            <w:vAlign w:val="center"/>
          </w:tcPr>
          <w:p w:rsidR="00EE3906" w:rsidRPr="009B35D3" w:rsidRDefault="00EE3906" w:rsidP="00EE3906">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40 812</w:t>
            </w:r>
          </w:p>
        </w:tc>
        <w:tc>
          <w:tcPr>
            <w:tcW w:w="998" w:type="dxa"/>
            <w:gridSpan w:val="5"/>
            <w:tcBorders>
              <w:top w:val="single" w:sz="4" w:space="0" w:color="auto"/>
              <w:left w:val="nil"/>
              <w:right w:val="nil"/>
            </w:tcBorders>
            <w:shd w:val="clear" w:color="000000" w:fill="FFFFFF"/>
            <w:vAlign w:val="center"/>
          </w:tcPr>
          <w:p w:rsidR="00EE3906" w:rsidRPr="009B35D3" w:rsidRDefault="00EE3906" w:rsidP="00EE3906">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42 801</w:t>
            </w:r>
          </w:p>
        </w:tc>
      </w:tr>
      <w:tr w:rsidR="00EE3906" w:rsidRPr="009B35D3" w:rsidTr="006E658C">
        <w:trPr>
          <w:gridAfter w:val="1"/>
          <w:wAfter w:w="140" w:type="dxa"/>
          <w:trHeight w:val="20"/>
        </w:trPr>
        <w:tc>
          <w:tcPr>
            <w:tcW w:w="3315" w:type="dxa"/>
            <w:tcBorders>
              <w:top w:val="nil"/>
              <w:left w:val="nil"/>
              <w:right w:val="nil"/>
            </w:tcBorders>
            <w:shd w:val="clear" w:color="000000" w:fill="FFFFFF"/>
            <w:noWrap/>
            <w:vAlign w:val="center"/>
            <w:hideMark/>
          </w:tcPr>
          <w:p w:rsidR="00EE3906" w:rsidRPr="009B35D3" w:rsidRDefault="00EE3906" w:rsidP="00D0143D">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Федеральный бюджет</w:t>
            </w:r>
          </w:p>
        </w:tc>
        <w:tc>
          <w:tcPr>
            <w:tcW w:w="845" w:type="dxa"/>
            <w:gridSpan w:val="4"/>
            <w:tcBorders>
              <w:top w:val="nil"/>
              <w:left w:val="nil"/>
              <w:bottom w:val="single" w:sz="4" w:space="0" w:color="auto"/>
              <w:right w:val="nil"/>
            </w:tcBorders>
            <w:shd w:val="clear" w:color="000000" w:fill="FFFFFF"/>
            <w:noWrap/>
            <w:vAlign w:val="center"/>
          </w:tcPr>
          <w:p w:rsidR="00EE3906" w:rsidRPr="009B35D3" w:rsidRDefault="00EE3906" w:rsidP="00D0143D">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 xml:space="preserve">63 671 </w:t>
            </w:r>
          </w:p>
        </w:tc>
        <w:tc>
          <w:tcPr>
            <w:tcW w:w="851" w:type="dxa"/>
            <w:gridSpan w:val="4"/>
            <w:tcBorders>
              <w:top w:val="nil"/>
              <w:left w:val="nil"/>
              <w:bottom w:val="single" w:sz="4" w:space="0" w:color="auto"/>
              <w:right w:val="nil"/>
            </w:tcBorders>
            <w:shd w:val="clear" w:color="000000" w:fill="FFFFFF"/>
            <w:noWrap/>
            <w:vAlign w:val="center"/>
          </w:tcPr>
          <w:p w:rsidR="00EE3906" w:rsidRPr="009B35D3" w:rsidRDefault="00EE3906" w:rsidP="00D0143D">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 xml:space="preserve">85 538 </w:t>
            </w:r>
          </w:p>
        </w:tc>
        <w:tc>
          <w:tcPr>
            <w:tcW w:w="1134" w:type="dxa"/>
            <w:gridSpan w:val="4"/>
            <w:tcBorders>
              <w:top w:val="nil"/>
              <w:left w:val="nil"/>
              <w:bottom w:val="single" w:sz="4" w:space="0" w:color="auto"/>
              <w:right w:val="nil"/>
            </w:tcBorders>
            <w:shd w:val="clear" w:color="000000" w:fill="FFFFFF"/>
            <w:noWrap/>
            <w:vAlign w:val="center"/>
          </w:tcPr>
          <w:p w:rsidR="00EE3906" w:rsidRPr="009B35D3" w:rsidRDefault="00EE3906" w:rsidP="00FE0EDF">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46 827</w:t>
            </w:r>
          </w:p>
        </w:tc>
        <w:tc>
          <w:tcPr>
            <w:tcW w:w="856" w:type="dxa"/>
            <w:gridSpan w:val="3"/>
            <w:tcBorders>
              <w:top w:val="nil"/>
              <w:left w:val="nil"/>
              <w:bottom w:val="single" w:sz="4" w:space="0" w:color="auto"/>
              <w:right w:val="nil"/>
            </w:tcBorders>
            <w:shd w:val="clear" w:color="000000" w:fill="FFFFFF"/>
            <w:noWrap/>
            <w:vAlign w:val="center"/>
          </w:tcPr>
          <w:p w:rsidR="00EE3906" w:rsidRPr="009B35D3" w:rsidRDefault="00EE3906" w:rsidP="00EE3906">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42 914</w:t>
            </w:r>
          </w:p>
        </w:tc>
        <w:tc>
          <w:tcPr>
            <w:tcW w:w="992" w:type="dxa"/>
            <w:gridSpan w:val="2"/>
            <w:tcBorders>
              <w:top w:val="nil"/>
              <w:left w:val="nil"/>
              <w:bottom w:val="single" w:sz="4" w:space="0" w:color="auto"/>
              <w:right w:val="nil"/>
            </w:tcBorders>
            <w:shd w:val="clear" w:color="000000" w:fill="FFFFFF"/>
            <w:vAlign w:val="center"/>
          </w:tcPr>
          <w:p w:rsidR="00EE3906" w:rsidRPr="009B35D3" w:rsidRDefault="00EE3906" w:rsidP="00EE3906">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41 644</w:t>
            </w:r>
          </w:p>
        </w:tc>
        <w:tc>
          <w:tcPr>
            <w:tcW w:w="998" w:type="dxa"/>
            <w:gridSpan w:val="4"/>
            <w:tcBorders>
              <w:top w:val="nil"/>
              <w:left w:val="nil"/>
              <w:bottom w:val="single" w:sz="4" w:space="0" w:color="auto"/>
              <w:right w:val="nil"/>
            </w:tcBorders>
            <w:shd w:val="clear" w:color="000000" w:fill="FFFFFF"/>
            <w:vAlign w:val="center"/>
          </w:tcPr>
          <w:p w:rsidR="00EE3906" w:rsidRPr="009B35D3" w:rsidRDefault="00EE3906" w:rsidP="00EE3906">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40 812</w:t>
            </w:r>
          </w:p>
        </w:tc>
        <w:tc>
          <w:tcPr>
            <w:tcW w:w="998" w:type="dxa"/>
            <w:gridSpan w:val="5"/>
            <w:tcBorders>
              <w:top w:val="nil"/>
              <w:left w:val="nil"/>
              <w:bottom w:val="single" w:sz="4" w:space="0" w:color="auto"/>
              <w:right w:val="nil"/>
            </w:tcBorders>
            <w:shd w:val="clear" w:color="000000" w:fill="FFFFFF"/>
            <w:vAlign w:val="center"/>
          </w:tcPr>
          <w:p w:rsidR="00EE3906" w:rsidRPr="009B35D3" w:rsidRDefault="00EE3906" w:rsidP="00EE3906">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42 801</w:t>
            </w:r>
          </w:p>
        </w:tc>
      </w:tr>
      <w:tr w:rsidR="00325CA8" w:rsidRPr="009B35D3" w:rsidTr="001159C1">
        <w:trPr>
          <w:gridAfter w:val="5"/>
          <w:wAfter w:w="581" w:type="dxa"/>
          <w:trHeight w:val="20"/>
        </w:trPr>
        <w:tc>
          <w:tcPr>
            <w:tcW w:w="3315" w:type="dxa"/>
            <w:tcBorders>
              <w:top w:val="single" w:sz="4" w:space="0" w:color="auto"/>
              <w:left w:val="nil"/>
              <w:bottom w:val="nil"/>
              <w:right w:val="nil"/>
            </w:tcBorders>
            <w:shd w:val="clear" w:color="000000" w:fill="FFFFFF"/>
            <w:noWrap/>
            <w:vAlign w:val="center"/>
            <w:hideMark/>
          </w:tcPr>
          <w:p w:rsidR="00325CA8" w:rsidRPr="009B35D3" w:rsidRDefault="00325CA8" w:rsidP="00D0143D">
            <w:pPr>
              <w:spacing w:after="0" w:line="240" w:lineRule="auto"/>
              <w:rPr>
                <w:rFonts w:ascii="Times New Roman" w:eastAsia="Times New Roman" w:hAnsi="Times New Roman" w:cs="Times New Roman"/>
                <w:sz w:val="18"/>
                <w:szCs w:val="18"/>
                <w:lang w:eastAsia="ru-RU"/>
              </w:rPr>
            </w:pPr>
          </w:p>
        </w:tc>
        <w:tc>
          <w:tcPr>
            <w:tcW w:w="532" w:type="dxa"/>
            <w:gridSpan w:val="2"/>
            <w:tcBorders>
              <w:top w:val="single" w:sz="4" w:space="0" w:color="auto"/>
              <w:left w:val="nil"/>
              <w:bottom w:val="nil"/>
              <w:right w:val="nil"/>
            </w:tcBorders>
            <w:shd w:val="clear" w:color="000000" w:fill="FFFFFF"/>
            <w:noWrap/>
            <w:vAlign w:val="center"/>
            <w:hideMark/>
          </w:tcPr>
          <w:p w:rsidR="00325CA8" w:rsidRPr="009B35D3" w:rsidRDefault="00325CA8"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75" w:type="dxa"/>
            <w:tcBorders>
              <w:top w:val="single" w:sz="4" w:space="0" w:color="auto"/>
              <w:left w:val="nil"/>
              <w:bottom w:val="nil"/>
              <w:right w:val="nil"/>
            </w:tcBorders>
            <w:shd w:val="clear" w:color="000000" w:fill="FFFFFF"/>
            <w:noWrap/>
            <w:vAlign w:val="center"/>
            <w:hideMark/>
          </w:tcPr>
          <w:p w:rsidR="00325CA8" w:rsidRPr="009B35D3" w:rsidRDefault="00325CA8"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52" w:type="dxa"/>
            <w:gridSpan w:val="3"/>
            <w:tcBorders>
              <w:top w:val="single" w:sz="4" w:space="0" w:color="auto"/>
              <w:left w:val="nil"/>
              <w:bottom w:val="nil"/>
              <w:right w:val="nil"/>
            </w:tcBorders>
            <w:shd w:val="clear" w:color="000000" w:fill="FFFFFF"/>
            <w:noWrap/>
            <w:vAlign w:val="center"/>
            <w:hideMark/>
          </w:tcPr>
          <w:p w:rsidR="00325CA8" w:rsidRPr="009B35D3" w:rsidRDefault="00325CA8"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99" w:type="dxa"/>
            <w:tcBorders>
              <w:top w:val="single" w:sz="4" w:space="0" w:color="auto"/>
              <w:left w:val="nil"/>
              <w:bottom w:val="nil"/>
              <w:right w:val="nil"/>
            </w:tcBorders>
            <w:shd w:val="clear" w:color="000000" w:fill="FFFFFF"/>
            <w:noWrap/>
            <w:vAlign w:val="center"/>
            <w:hideMark/>
          </w:tcPr>
          <w:p w:rsidR="00325CA8" w:rsidRPr="009B35D3" w:rsidRDefault="00325CA8"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52" w:type="dxa"/>
            <w:gridSpan w:val="2"/>
            <w:tcBorders>
              <w:top w:val="single" w:sz="4" w:space="0" w:color="auto"/>
              <w:left w:val="nil"/>
              <w:bottom w:val="nil"/>
              <w:right w:val="nil"/>
            </w:tcBorders>
            <w:shd w:val="clear" w:color="000000" w:fill="FFFFFF"/>
            <w:noWrap/>
            <w:vAlign w:val="center"/>
            <w:hideMark/>
          </w:tcPr>
          <w:p w:rsidR="00325CA8" w:rsidRPr="009B35D3" w:rsidRDefault="00325CA8"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76" w:type="dxa"/>
            <w:tcBorders>
              <w:top w:val="single" w:sz="4" w:space="0" w:color="auto"/>
              <w:left w:val="nil"/>
              <w:bottom w:val="nil"/>
              <w:right w:val="nil"/>
            </w:tcBorders>
            <w:shd w:val="clear" w:color="000000" w:fill="FFFFFF"/>
            <w:noWrap/>
            <w:vAlign w:val="center"/>
            <w:hideMark/>
          </w:tcPr>
          <w:p w:rsidR="00325CA8" w:rsidRPr="009B35D3" w:rsidRDefault="00325CA8"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73" w:type="dxa"/>
            <w:gridSpan w:val="3"/>
            <w:tcBorders>
              <w:top w:val="single" w:sz="4" w:space="0" w:color="auto"/>
              <w:left w:val="nil"/>
              <w:bottom w:val="nil"/>
              <w:right w:val="nil"/>
            </w:tcBorders>
            <w:shd w:val="clear" w:color="000000" w:fill="FFFFFF"/>
            <w:noWrap/>
            <w:vAlign w:val="center"/>
            <w:hideMark/>
          </w:tcPr>
          <w:p w:rsidR="00325CA8" w:rsidRPr="009B35D3" w:rsidRDefault="00325CA8"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34" w:type="dxa"/>
            <w:tcBorders>
              <w:top w:val="single" w:sz="4" w:space="0" w:color="auto"/>
              <w:left w:val="nil"/>
              <w:bottom w:val="nil"/>
              <w:right w:val="nil"/>
            </w:tcBorders>
            <w:shd w:val="clear" w:color="000000" w:fill="FFFFFF"/>
            <w:noWrap/>
            <w:vAlign w:val="center"/>
            <w:hideMark/>
          </w:tcPr>
          <w:p w:rsidR="00325CA8" w:rsidRPr="009B35D3" w:rsidRDefault="00325CA8"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51" w:type="dxa"/>
            <w:gridSpan w:val="2"/>
            <w:tcBorders>
              <w:top w:val="single" w:sz="4" w:space="0" w:color="auto"/>
              <w:left w:val="nil"/>
              <w:bottom w:val="nil"/>
              <w:right w:val="nil"/>
            </w:tcBorders>
            <w:shd w:val="clear" w:color="000000" w:fill="FFFFFF"/>
          </w:tcPr>
          <w:p w:rsidR="00325CA8" w:rsidRPr="009B35D3" w:rsidRDefault="00325CA8" w:rsidP="00D0143D">
            <w:pPr>
              <w:spacing w:after="0" w:line="240" w:lineRule="auto"/>
              <w:rPr>
                <w:rFonts w:ascii="Times New Roman" w:eastAsia="Times New Roman" w:hAnsi="Times New Roman" w:cs="Times New Roman"/>
                <w:sz w:val="18"/>
                <w:szCs w:val="18"/>
                <w:lang w:eastAsia="ru-RU"/>
              </w:rPr>
            </w:pPr>
          </w:p>
        </w:tc>
        <w:tc>
          <w:tcPr>
            <w:tcW w:w="991" w:type="dxa"/>
            <w:gridSpan w:val="2"/>
            <w:tcBorders>
              <w:top w:val="single" w:sz="4" w:space="0" w:color="auto"/>
              <w:left w:val="nil"/>
              <w:bottom w:val="nil"/>
              <w:right w:val="nil"/>
            </w:tcBorders>
            <w:shd w:val="clear" w:color="000000" w:fill="FFFFFF"/>
          </w:tcPr>
          <w:p w:rsidR="00325CA8" w:rsidRPr="009B35D3" w:rsidRDefault="00325CA8" w:rsidP="00D0143D">
            <w:pPr>
              <w:spacing w:after="0" w:line="240" w:lineRule="auto"/>
              <w:rPr>
                <w:rFonts w:ascii="Times New Roman" w:eastAsia="Times New Roman" w:hAnsi="Times New Roman" w:cs="Times New Roman"/>
                <w:sz w:val="18"/>
                <w:szCs w:val="18"/>
                <w:lang w:eastAsia="ru-RU"/>
              </w:rPr>
            </w:pPr>
          </w:p>
        </w:tc>
        <w:tc>
          <w:tcPr>
            <w:tcW w:w="998" w:type="dxa"/>
            <w:gridSpan w:val="4"/>
            <w:tcBorders>
              <w:top w:val="single" w:sz="4" w:space="0" w:color="auto"/>
              <w:left w:val="nil"/>
              <w:bottom w:val="nil"/>
              <w:right w:val="nil"/>
            </w:tcBorders>
            <w:shd w:val="clear" w:color="000000" w:fill="FFFFFF"/>
          </w:tcPr>
          <w:p w:rsidR="00325CA8" w:rsidRPr="009B35D3" w:rsidRDefault="00325CA8" w:rsidP="00D0143D">
            <w:pPr>
              <w:spacing w:after="0" w:line="240" w:lineRule="auto"/>
              <w:rPr>
                <w:rFonts w:ascii="Times New Roman" w:eastAsia="Times New Roman" w:hAnsi="Times New Roman" w:cs="Times New Roman"/>
                <w:sz w:val="18"/>
                <w:szCs w:val="18"/>
                <w:lang w:eastAsia="ru-RU"/>
              </w:rPr>
            </w:pPr>
          </w:p>
        </w:tc>
      </w:tr>
      <w:tr w:rsidR="001159C1" w:rsidRPr="009B35D3" w:rsidTr="001159C1">
        <w:trPr>
          <w:gridAfter w:val="2"/>
          <w:wAfter w:w="149" w:type="dxa"/>
          <w:trHeight w:val="20"/>
        </w:trPr>
        <w:tc>
          <w:tcPr>
            <w:tcW w:w="4310" w:type="dxa"/>
            <w:gridSpan w:val="6"/>
            <w:tcBorders>
              <w:top w:val="single" w:sz="4" w:space="0" w:color="auto"/>
              <w:left w:val="nil"/>
              <w:bottom w:val="nil"/>
              <w:right w:val="nil"/>
            </w:tcBorders>
            <w:shd w:val="clear" w:color="000000" w:fill="FFFFFF"/>
            <w:noWrap/>
            <w:vAlign w:val="center"/>
            <w:hideMark/>
          </w:tcPr>
          <w:p w:rsidR="001159C1" w:rsidRPr="009B35D3" w:rsidRDefault="001159C1"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5670" w:type="dxa"/>
            <w:gridSpan w:val="20"/>
            <w:tcBorders>
              <w:top w:val="single" w:sz="4" w:space="0" w:color="auto"/>
              <w:left w:val="nil"/>
              <w:bottom w:val="nil"/>
              <w:right w:val="nil"/>
            </w:tcBorders>
            <w:shd w:val="clear" w:color="000000" w:fill="FFFFFF"/>
            <w:noWrap/>
            <w:vAlign w:val="center"/>
            <w:hideMark/>
          </w:tcPr>
          <w:p w:rsidR="001159C1" w:rsidRPr="009B35D3" w:rsidRDefault="001159C1"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r>
      <w:tr w:rsidR="001159C1" w:rsidRPr="009B35D3" w:rsidTr="001159C1">
        <w:trPr>
          <w:gridAfter w:val="2"/>
          <w:wAfter w:w="149" w:type="dxa"/>
          <w:trHeight w:val="20"/>
        </w:trPr>
        <w:tc>
          <w:tcPr>
            <w:tcW w:w="4310" w:type="dxa"/>
            <w:gridSpan w:val="6"/>
            <w:tcBorders>
              <w:top w:val="nil"/>
              <w:left w:val="nil"/>
              <w:right w:val="nil"/>
            </w:tcBorders>
            <w:shd w:val="clear" w:color="000000" w:fill="FFFFFF"/>
            <w:noWrap/>
            <w:vAlign w:val="center"/>
            <w:hideMark/>
          </w:tcPr>
          <w:p w:rsidR="001159C1" w:rsidRPr="009B35D3" w:rsidRDefault="001159C1"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5670" w:type="dxa"/>
            <w:gridSpan w:val="20"/>
            <w:tcBorders>
              <w:top w:val="nil"/>
              <w:left w:val="nil"/>
              <w:right w:val="nil"/>
            </w:tcBorders>
            <w:shd w:val="clear" w:color="000000" w:fill="FFFFFF"/>
            <w:noWrap/>
            <w:vAlign w:val="center"/>
            <w:hideMark/>
          </w:tcPr>
          <w:p w:rsidR="001159C1" w:rsidRPr="009B35D3" w:rsidRDefault="001159C1"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Воспроизводство минерально-сырьевой базы</w:t>
            </w:r>
          </w:p>
        </w:tc>
      </w:tr>
      <w:tr w:rsidR="001159C1" w:rsidRPr="009B35D3" w:rsidTr="001159C1">
        <w:trPr>
          <w:gridAfter w:val="2"/>
          <w:wAfter w:w="149" w:type="dxa"/>
          <w:trHeight w:val="20"/>
        </w:trPr>
        <w:tc>
          <w:tcPr>
            <w:tcW w:w="4310" w:type="dxa"/>
            <w:gridSpan w:val="6"/>
            <w:tcBorders>
              <w:top w:val="nil"/>
              <w:left w:val="nil"/>
              <w:bottom w:val="single" w:sz="4" w:space="0" w:color="auto"/>
              <w:right w:val="nil"/>
            </w:tcBorders>
            <w:shd w:val="clear" w:color="000000" w:fill="FFFFFF"/>
            <w:noWrap/>
            <w:vAlign w:val="center"/>
          </w:tcPr>
          <w:p w:rsidR="001159C1" w:rsidRPr="009B35D3" w:rsidRDefault="001159C1"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5670" w:type="dxa"/>
            <w:gridSpan w:val="20"/>
            <w:tcBorders>
              <w:top w:val="nil"/>
              <w:left w:val="nil"/>
              <w:bottom w:val="single" w:sz="4" w:space="0" w:color="auto"/>
              <w:right w:val="nil"/>
            </w:tcBorders>
            <w:shd w:val="clear" w:color="000000" w:fill="FFFFFF"/>
            <w:noWrap/>
            <w:vAlign w:val="center"/>
          </w:tcPr>
          <w:p w:rsidR="001159C1" w:rsidRPr="009B35D3" w:rsidRDefault="001159C1"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Воспроизводство и использование природных ресурсов</w:t>
            </w:r>
          </w:p>
        </w:tc>
      </w:tr>
      <w:tr w:rsidR="001159C1" w:rsidRPr="009B35D3" w:rsidTr="001159C1">
        <w:trPr>
          <w:gridAfter w:val="2"/>
          <w:wAfter w:w="149" w:type="dxa"/>
          <w:trHeight w:val="20"/>
        </w:trPr>
        <w:tc>
          <w:tcPr>
            <w:tcW w:w="3598" w:type="dxa"/>
            <w:gridSpan w:val="2"/>
            <w:tcBorders>
              <w:top w:val="single" w:sz="4" w:space="0" w:color="auto"/>
              <w:left w:val="nil"/>
              <w:bottom w:val="nil"/>
              <w:right w:val="nil"/>
            </w:tcBorders>
            <w:shd w:val="clear" w:color="000000" w:fill="FFFFFF"/>
            <w:noWrap/>
            <w:vAlign w:val="center"/>
            <w:hideMark/>
          </w:tcPr>
          <w:p w:rsidR="001159C1" w:rsidRPr="009B35D3" w:rsidRDefault="001159C1" w:rsidP="00D0143D">
            <w:pPr>
              <w:spacing w:after="0" w:line="240" w:lineRule="auto"/>
              <w:rPr>
                <w:rFonts w:ascii="Times New Roman" w:eastAsia="Times New Roman" w:hAnsi="Times New Roman" w:cs="Times New Roman"/>
                <w:i/>
                <w:iCs/>
                <w:sz w:val="18"/>
                <w:szCs w:val="18"/>
                <w:lang w:eastAsia="ru-RU"/>
              </w:rPr>
            </w:pPr>
          </w:p>
        </w:tc>
        <w:tc>
          <w:tcPr>
            <w:tcW w:w="6382" w:type="dxa"/>
            <w:gridSpan w:val="24"/>
            <w:tcBorders>
              <w:top w:val="single" w:sz="4" w:space="0" w:color="auto"/>
              <w:left w:val="nil"/>
              <w:bottom w:val="nil"/>
              <w:right w:val="nil"/>
            </w:tcBorders>
            <w:shd w:val="clear" w:color="000000" w:fill="FFFFFF"/>
            <w:vAlign w:val="center"/>
            <w:hideMark/>
          </w:tcPr>
          <w:p w:rsidR="001159C1" w:rsidRPr="009B35D3" w:rsidRDefault="001159C1" w:rsidP="00D0143D">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r>
      <w:tr w:rsidR="001159C1" w:rsidRPr="009B35D3" w:rsidTr="001159C1">
        <w:trPr>
          <w:gridAfter w:val="3"/>
          <w:wAfter w:w="284" w:type="dxa"/>
          <w:trHeight w:val="20"/>
        </w:trPr>
        <w:tc>
          <w:tcPr>
            <w:tcW w:w="3598" w:type="dxa"/>
            <w:gridSpan w:val="2"/>
            <w:tcBorders>
              <w:top w:val="single" w:sz="4" w:space="0" w:color="auto"/>
              <w:left w:val="nil"/>
              <w:bottom w:val="nil"/>
              <w:right w:val="nil"/>
            </w:tcBorders>
            <w:shd w:val="clear" w:color="000000" w:fill="FFFFFF"/>
            <w:noWrap/>
            <w:vAlign w:val="center"/>
            <w:hideMark/>
          </w:tcPr>
          <w:p w:rsidR="001159C1" w:rsidRPr="009B35D3" w:rsidRDefault="001159C1"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5105" w:type="dxa"/>
            <w:gridSpan w:val="18"/>
            <w:tcBorders>
              <w:top w:val="single" w:sz="4" w:space="0" w:color="auto"/>
              <w:left w:val="nil"/>
              <w:bottom w:val="nil"/>
              <w:right w:val="nil"/>
            </w:tcBorders>
            <w:shd w:val="clear" w:color="000000" w:fill="FFFFFF"/>
            <w:noWrap/>
            <w:vAlign w:val="center"/>
            <w:hideMark/>
          </w:tcPr>
          <w:p w:rsidR="001159C1" w:rsidRPr="009B35D3" w:rsidRDefault="001159C1" w:rsidP="00D0143D">
            <w:pPr>
              <w:spacing w:after="0" w:line="240" w:lineRule="auto"/>
              <w:ind w:right="-201"/>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144" w:type="dxa"/>
            <w:tcBorders>
              <w:top w:val="single" w:sz="4" w:space="0" w:color="auto"/>
              <w:left w:val="nil"/>
              <w:bottom w:val="nil"/>
              <w:right w:val="nil"/>
            </w:tcBorders>
            <w:shd w:val="clear" w:color="000000" w:fill="FFFFFF"/>
          </w:tcPr>
          <w:p w:rsidR="001159C1" w:rsidRPr="009B35D3" w:rsidRDefault="001159C1" w:rsidP="00D0143D">
            <w:pPr>
              <w:spacing w:after="0" w:line="240" w:lineRule="auto"/>
              <w:rPr>
                <w:rFonts w:ascii="Times New Roman" w:eastAsia="Times New Roman" w:hAnsi="Times New Roman" w:cs="Times New Roman"/>
                <w:sz w:val="18"/>
                <w:szCs w:val="18"/>
                <w:lang w:eastAsia="ru-RU"/>
              </w:rPr>
            </w:pPr>
          </w:p>
        </w:tc>
        <w:tc>
          <w:tcPr>
            <w:tcW w:w="998" w:type="dxa"/>
            <w:gridSpan w:val="4"/>
            <w:tcBorders>
              <w:top w:val="single" w:sz="4" w:space="0" w:color="auto"/>
              <w:left w:val="nil"/>
              <w:bottom w:val="nil"/>
              <w:right w:val="nil"/>
            </w:tcBorders>
            <w:shd w:val="clear" w:color="000000" w:fill="FFFFFF"/>
          </w:tcPr>
          <w:p w:rsidR="001159C1" w:rsidRPr="009B35D3" w:rsidRDefault="001159C1" w:rsidP="00D0143D">
            <w:pPr>
              <w:spacing w:after="0" w:line="240" w:lineRule="auto"/>
              <w:rPr>
                <w:rFonts w:ascii="Times New Roman" w:eastAsia="Times New Roman" w:hAnsi="Times New Roman" w:cs="Times New Roman"/>
                <w:sz w:val="18"/>
                <w:szCs w:val="18"/>
                <w:lang w:eastAsia="ru-RU"/>
              </w:rPr>
            </w:pPr>
          </w:p>
        </w:tc>
      </w:tr>
      <w:tr w:rsidR="001159C1" w:rsidRPr="009B35D3" w:rsidTr="001159C1">
        <w:trPr>
          <w:gridAfter w:val="3"/>
          <w:wAfter w:w="284" w:type="dxa"/>
          <w:trHeight w:val="20"/>
        </w:trPr>
        <w:tc>
          <w:tcPr>
            <w:tcW w:w="3598" w:type="dxa"/>
            <w:gridSpan w:val="2"/>
            <w:tcBorders>
              <w:top w:val="nil"/>
              <w:left w:val="nil"/>
              <w:bottom w:val="nil"/>
              <w:right w:val="nil"/>
            </w:tcBorders>
            <w:shd w:val="clear" w:color="000000" w:fill="FFFFFF"/>
            <w:noWrap/>
            <w:vAlign w:val="center"/>
            <w:hideMark/>
          </w:tcPr>
          <w:p w:rsidR="001159C1" w:rsidRPr="009B35D3" w:rsidRDefault="001159C1"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5105" w:type="dxa"/>
            <w:gridSpan w:val="18"/>
            <w:tcBorders>
              <w:top w:val="nil"/>
              <w:left w:val="nil"/>
              <w:bottom w:val="nil"/>
              <w:right w:val="nil"/>
            </w:tcBorders>
            <w:shd w:val="clear" w:color="000000" w:fill="FFFFFF"/>
            <w:noWrap/>
            <w:vAlign w:val="center"/>
            <w:hideMark/>
          </w:tcPr>
          <w:p w:rsidR="001159C1" w:rsidRPr="009B35D3" w:rsidRDefault="001159C1" w:rsidP="00D0143D">
            <w:pPr>
              <w:spacing w:after="0" w:line="240" w:lineRule="auto"/>
              <w:ind w:right="-201"/>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статистическая налоговая отчетность </w:t>
            </w:r>
          </w:p>
        </w:tc>
        <w:tc>
          <w:tcPr>
            <w:tcW w:w="144" w:type="dxa"/>
            <w:tcBorders>
              <w:top w:val="nil"/>
              <w:left w:val="nil"/>
              <w:bottom w:val="nil"/>
              <w:right w:val="nil"/>
            </w:tcBorders>
            <w:shd w:val="clear" w:color="000000" w:fill="FFFFFF"/>
          </w:tcPr>
          <w:p w:rsidR="001159C1" w:rsidRPr="009B35D3" w:rsidRDefault="001159C1" w:rsidP="00D0143D">
            <w:pPr>
              <w:spacing w:after="0" w:line="240" w:lineRule="auto"/>
              <w:rPr>
                <w:rFonts w:ascii="Times New Roman" w:eastAsia="Times New Roman" w:hAnsi="Times New Roman" w:cs="Times New Roman"/>
                <w:sz w:val="18"/>
                <w:szCs w:val="18"/>
                <w:lang w:eastAsia="ru-RU"/>
              </w:rPr>
            </w:pPr>
          </w:p>
        </w:tc>
        <w:tc>
          <w:tcPr>
            <w:tcW w:w="998" w:type="dxa"/>
            <w:gridSpan w:val="4"/>
            <w:tcBorders>
              <w:top w:val="nil"/>
              <w:left w:val="nil"/>
              <w:bottom w:val="nil"/>
              <w:right w:val="nil"/>
            </w:tcBorders>
            <w:shd w:val="clear" w:color="000000" w:fill="FFFFFF"/>
          </w:tcPr>
          <w:p w:rsidR="001159C1" w:rsidRPr="009B35D3" w:rsidRDefault="001159C1" w:rsidP="00D0143D">
            <w:pPr>
              <w:spacing w:after="0" w:line="240" w:lineRule="auto"/>
              <w:rPr>
                <w:rFonts w:ascii="Times New Roman" w:eastAsia="Times New Roman" w:hAnsi="Times New Roman" w:cs="Times New Roman"/>
                <w:sz w:val="18"/>
                <w:szCs w:val="18"/>
                <w:lang w:eastAsia="ru-RU"/>
              </w:rPr>
            </w:pPr>
          </w:p>
        </w:tc>
      </w:tr>
      <w:tr w:rsidR="001159C1" w:rsidRPr="009B35D3" w:rsidTr="001159C1">
        <w:trPr>
          <w:gridAfter w:val="4"/>
          <w:wAfter w:w="291" w:type="dxa"/>
          <w:trHeight w:val="20"/>
        </w:trPr>
        <w:tc>
          <w:tcPr>
            <w:tcW w:w="3598" w:type="dxa"/>
            <w:gridSpan w:val="2"/>
            <w:tcBorders>
              <w:top w:val="nil"/>
              <w:left w:val="nil"/>
              <w:bottom w:val="nil"/>
              <w:right w:val="nil"/>
            </w:tcBorders>
            <w:shd w:val="clear" w:color="000000" w:fill="FFFFFF"/>
            <w:noWrap/>
            <w:vAlign w:val="center"/>
            <w:hideMark/>
          </w:tcPr>
          <w:p w:rsidR="001159C1" w:rsidRPr="009B35D3" w:rsidRDefault="001159C1"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6240" w:type="dxa"/>
            <w:gridSpan w:val="22"/>
            <w:tcBorders>
              <w:top w:val="nil"/>
              <w:left w:val="nil"/>
              <w:bottom w:val="nil"/>
              <w:right w:val="nil"/>
            </w:tcBorders>
            <w:shd w:val="clear" w:color="000000" w:fill="FFFFFF"/>
            <w:noWrap/>
            <w:vAlign w:val="center"/>
          </w:tcPr>
          <w:p w:rsidR="001159C1" w:rsidRPr="009B35D3" w:rsidRDefault="001159C1" w:rsidP="0081613F">
            <w:pPr>
              <w:spacing w:after="0" w:line="240" w:lineRule="auto"/>
              <w:ind w:right="-57"/>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Протокол от 27 ноября 1999 г. к Соглашению между Правительством РФ и Правительством Турецкой Республики о поставках российского природного газа в Турецкую Республику через акваторию Черного моря от 15 декабря 1997 года  ст. 6</w:t>
            </w:r>
          </w:p>
        </w:tc>
      </w:tr>
      <w:tr w:rsidR="00325CA8" w:rsidRPr="009B35D3" w:rsidTr="001159C1">
        <w:trPr>
          <w:trHeight w:val="20"/>
        </w:trPr>
        <w:tc>
          <w:tcPr>
            <w:tcW w:w="3598" w:type="dxa"/>
            <w:gridSpan w:val="2"/>
            <w:tcBorders>
              <w:top w:val="nil"/>
              <w:left w:val="nil"/>
              <w:bottom w:val="nil"/>
              <w:right w:val="nil"/>
            </w:tcBorders>
            <w:shd w:val="clear" w:color="000000" w:fill="FFFFFF"/>
            <w:noWrap/>
            <w:vAlign w:val="center"/>
            <w:hideMark/>
          </w:tcPr>
          <w:p w:rsidR="00325CA8" w:rsidRPr="009B35D3" w:rsidRDefault="00325CA8"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5105" w:type="dxa"/>
            <w:gridSpan w:val="18"/>
            <w:tcBorders>
              <w:top w:val="nil"/>
              <w:left w:val="nil"/>
              <w:bottom w:val="nil"/>
              <w:right w:val="nil"/>
            </w:tcBorders>
            <w:shd w:val="clear" w:color="000000" w:fill="FFFFFF"/>
            <w:noWrap/>
            <w:vAlign w:val="center"/>
          </w:tcPr>
          <w:p w:rsidR="00325CA8" w:rsidRPr="009B35D3" w:rsidRDefault="003A1A56" w:rsidP="003A1A56">
            <w:pPr>
              <w:spacing w:after="0" w:line="240" w:lineRule="auto"/>
              <w:ind w:right="-201"/>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июл 1993 года</w:t>
            </w:r>
          </w:p>
        </w:tc>
        <w:tc>
          <w:tcPr>
            <w:tcW w:w="144" w:type="dxa"/>
            <w:tcBorders>
              <w:top w:val="nil"/>
              <w:left w:val="nil"/>
              <w:bottom w:val="nil"/>
              <w:right w:val="nil"/>
            </w:tcBorders>
            <w:shd w:val="clear" w:color="000000" w:fill="FFFFFF"/>
          </w:tcPr>
          <w:p w:rsidR="00325CA8" w:rsidRPr="009B35D3" w:rsidRDefault="00325CA8" w:rsidP="00D0143D">
            <w:pPr>
              <w:spacing w:after="0" w:line="240" w:lineRule="auto"/>
              <w:rPr>
                <w:rFonts w:ascii="Times New Roman" w:eastAsia="Times New Roman" w:hAnsi="Times New Roman" w:cs="Times New Roman"/>
                <w:sz w:val="18"/>
                <w:szCs w:val="18"/>
                <w:lang w:eastAsia="ru-RU"/>
              </w:rPr>
            </w:pPr>
          </w:p>
        </w:tc>
        <w:tc>
          <w:tcPr>
            <w:tcW w:w="998" w:type="dxa"/>
            <w:gridSpan w:val="4"/>
            <w:tcBorders>
              <w:top w:val="nil"/>
              <w:left w:val="nil"/>
              <w:bottom w:val="nil"/>
              <w:right w:val="nil"/>
            </w:tcBorders>
            <w:shd w:val="clear" w:color="000000" w:fill="FFFFFF"/>
          </w:tcPr>
          <w:p w:rsidR="00325CA8" w:rsidRPr="009B35D3" w:rsidRDefault="00325CA8" w:rsidP="00D0143D">
            <w:pPr>
              <w:spacing w:after="0" w:line="240" w:lineRule="auto"/>
              <w:rPr>
                <w:rFonts w:ascii="Times New Roman" w:eastAsia="Times New Roman" w:hAnsi="Times New Roman" w:cs="Times New Roman"/>
                <w:sz w:val="18"/>
                <w:szCs w:val="18"/>
                <w:lang w:eastAsia="ru-RU"/>
              </w:rPr>
            </w:pPr>
          </w:p>
        </w:tc>
        <w:tc>
          <w:tcPr>
            <w:tcW w:w="284" w:type="dxa"/>
            <w:gridSpan w:val="3"/>
            <w:tcBorders>
              <w:top w:val="nil"/>
              <w:left w:val="nil"/>
              <w:bottom w:val="nil"/>
              <w:right w:val="nil"/>
            </w:tcBorders>
            <w:shd w:val="clear" w:color="000000" w:fill="FFFFFF"/>
          </w:tcPr>
          <w:p w:rsidR="00325CA8" w:rsidRPr="009B35D3" w:rsidRDefault="00325CA8" w:rsidP="00D0143D">
            <w:pPr>
              <w:spacing w:after="0" w:line="240" w:lineRule="auto"/>
              <w:rPr>
                <w:rFonts w:ascii="Times New Roman" w:eastAsia="Times New Roman" w:hAnsi="Times New Roman" w:cs="Times New Roman"/>
                <w:sz w:val="18"/>
                <w:szCs w:val="18"/>
                <w:lang w:eastAsia="ru-RU"/>
              </w:rPr>
            </w:pPr>
          </w:p>
        </w:tc>
      </w:tr>
      <w:tr w:rsidR="00325CA8" w:rsidRPr="009B35D3" w:rsidTr="001159C1">
        <w:trPr>
          <w:trHeight w:val="20"/>
        </w:trPr>
        <w:tc>
          <w:tcPr>
            <w:tcW w:w="3598" w:type="dxa"/>
            <w:gridSpan w:val="2"/>
            <w:tcBorders>
              <w:top w:val="nil"/>
              <w:left w:val="nil"/>
              <w:bottom w:val="single" w:sz="4" w:space="0" w:color="auto"/>
              <w:right w:val="nil"/>
            </w:tcBorders>
            <w:shd w:val="clear" w:color="000000" w:fill="FFFFFF"/>
            <w:noWrap/>
            <w:vAlign w:val="center"/>
            <w:hideMark/>
          </w:tcPr>
          <w:p w:rsidR="00325CA8" w:rsidRPr="009B35D3" w:rsidRDefault="00325CA8" w:rsidP="00D0143D">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5105" w:type="dxa"/>
            <w:gridSpan w:val="18"/>
            <w:tcBorders>
              <w:top w:val="nil"/>
              <w:left w:val="nil"/>
              <w:bottom w:val="single" w:sz="4" w:space="0" w:color="auto"/>
              <w:right w:val="nil"/>
            </w:tcBorders>
            <w:shd w:val="clear" w:color="000000" w:fill="FFFFFF"/>
            <w:noWrap/>
            <w:vAlign w:val="center"/>
            <w:hideMark/>
          </w:tcPr>
          <w:p w:rsidR="00325CA8" w:rsidRPr="009B35D3" w:rsidRDefault="00325CA8" w:rsidP="00D0143D">
            <w:pPr>
              <w:spacing w:after="0" w:line="240" w:lineRule="auto"/>
              <w:ind w:right="-201"/>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144" w:type="dxa"/>
            <w:tcBorders>
              <w:top w:val="nil"/>
              <w:left w:val="nil"/>
              <w:bottom w:val="single" w:sz="4" w:space="0" w:color="auto"/>
              <w:right w:val="nil"/>
            </w:tcBorders>
            <w:shd w:val="clear" w:color="000000" w:fill="FFFFFF"/>
          </w:tcPr>
          <w:p w:rsidR="00325CA8" w:rsidRPr="009B35D3" w:rsidRDefault="00325CA8" w:rsidP="00D0143D">
            <w:pPr>
              <w:spacing w:after="0" w:line="240" w:lineRule="auto"/>
              <w:rPr>
                <w:rFonts w:ascii="Times New Roman" w:eastAsia="Times New Roman" w:hAnsi="Times New Roman" w:cs="Times New Roman"/>
                <w:sz w:val="18"/>
                <w:szCs w:val="18"/>
                <w:lang w:eastAsia="ru-RU"/>
              </w:rPr>
            </w:pPr>
          </w:p>
        </w:tc>
        <w:tc>
          <w:tcPr>
            <w:tcW w:w="998" w:type="dxa"/>
            <w:gridSpan w:val="4"/>
            <w:tcBorders>
              <w:top w:val="nil"/>
              <w:left w:val="nil"/>
              <w:bottom w:val="single" w:sz="4" w:space="0" w:color="auto"/>
              <w:right w:val="nil"/>
            </w:tcBorders>
            <w:shd w:val="clear" w:color="000000" w:fill="FFFFFF"/>
          </w:tcPr>
          <w:p w:rsidR="00325CA8" w:rsidRPr="009B35D3" w:rsidRDefault="00325CA8" w:rsidP="00D0143D">
            <w:pPr>
              <w:spacing w:after="0" w:line="240" w:lineRule="auto"/>
              <w:rPr>
                <w:rFonts w:ascii="Times New Roman" w:eastAsia="Times New Roman" w:hAnsi="Times New Roman" w:cs="Times New Roman"/>
                <w:sz w:val="18"/>
                <w:szCs w:val="18"/>
                <w:lang w:eastAsia="ru-RU"/>
              </w:rPr>
            </w:pPr>
          </w:p>
        </w:tc>
        <w:tc>
          <w:tcPr>
            <w:tcW w:w="284" w:type="dxa"/>
            <w:gridSpan w:val="3"/>
            <w:tcBorders>
              <w:top w:val="nil"/>
              <w:left w:val="nil"/>
              <w:bottom w:val="single" w:sz="4" w:space="0" w:color="auto"/>
              <w:right w:val="nil"/>
            </w:tcBorders>
            <w:shd w:val="clear" w:color="000000" w:fill="FFFFFF"/>
          </w:tcPr>
          <w:p w:rsidR="00325CA8" w:rsidRPr="009B35D3" w:rsidRDefault="00325CA8" w:rsidP="00D0143D">
            <w:pPr>
              <w:spacing w:after="0" w:line="240" w:lineRule="auto"/>
              <w:rPr>
                <w:rFonts w:ascii="Times New Roman" w:eastAsia="Times New Roman" w:hAnsi="Times New Roman" w:cs="Times New Roman"/>
                <w:sz w:val="18"/>
                <w:szCs w:val="18"/>
                <w:lang w:eastAsia="ru-RU"/>
              </w:rPr>
            </w:pPr>
          </w:p>
        </w:tc>
      </w:tr>
    </w:tbl>
    <w:p w:rsidR="008652FE" w:rsidRPr="009B35D3" w:rsidRDefault="008652FE" w:rsidP="00D70D48">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Российская Федерация освобождает ОАО </w:t>
      </w:r>
      <w:r w:rsidR="001E10C8" w:rsidRPr="009B35D3">
        <w:rPr>
          <w:rFonts w:ascii="Times New Roman" w:hAnsi="Times New Roman" w:cs="Times New Roman"/>
          <w:sz w:val="24"/>
          <w:szCs w:val="24"/>
        </w:rPr>
        <w:t>«</w:t>
      </w:r>
      <w:r w:rsidRPr="009B35D3">
        <w:rPr>
          <w:rFonts w:ascii="Times New Roman" w:hAnsi="Times New Roman" w:cs="Times New Roman"/>
          <w:sz w:val="24"/>
          <w:szCs w:val="24"/>
        </w:rPr>
        <w:t>Газпром</w:t>
      </w:r>
      <w:r w:rsidR="001E10C8" w:rsidRPr="009B35D3">
        <w:rPr>
          <w:rFonts w:ascii="Times New Roman" w:hAnsi="Times New Roman" w:cs="Times New Roman"/>
          <w:sz w:val="24"/>
          <w:szCs w:val="24"/>
        </w:rPr>
        <w:t>» и ООО «</w:t>
      </w:r>
      <w:r w:rsidRPr="009B35D3">
        <w:rPr>
          <w:rFonts w:ascii="Times New Roman" w:hAnsi="Times New Roman" w:cs="Times New Roman"/>
          <w:sz w:val="24"/>
          <w:szCs w:val="24"/>
        </w:rPr>
        <w:t>Газэкспорт</w:t>
      </w:r>
      <w:r w:rsidR="001E10C8" w:rsidRPr="009B35D3">
        <w:rPr>
          <w:rFonts w:ascii="Times New Roman" w:hAnsi="Times New Roman" w:cs="Times New Roman"/>
          <w:sz w:val="24"/>
          <w:szCs w:val="24"/>
        </w:rPr>
        <w:t>»</w:t>
      </w:r>
      <w:r w:rsidRPr="009B35D3">
        <w:rPr>
          <w:rFonts w:ascii="Times New Roman" w:hAnsi="Times New Roman" w:cs="Times New Roman"/>
          <w:sz w:val="24"/>
          <w:szCs w:val="24"/>
        </w:rPr>
        <w:t xml:space="preserve"> по деятельности, непосредственно связанной с поставками российского природного газа, транспортируемого по магистральному газопроводу в соответствии с Соглашением между Правительством Российской Федерации и Правительством Турецкой Республики о поставках российского природного газа в Турецкую Республику через акваторию Черного моря, от уплаты вывозной таможенной пошлины на природный газ.</w:t>
      </w:r>
    </w:p>
    <w:p w:rsidR="008652FE" w:rsidRPr="009B35D3" w:rsidRDefault="005B5CDA" w:rsidP="008652FE">
      <w:pPr>
        <w:pStyle w:val="20"/>
        <w:spacing w:before="240" w:after="240"/>
        <w:rPr>
          <w:rFonts w:ascii="Times New Roman" w:hAnsi="Times New Roman" w:cs="Times New Roman"/>
          <w:color w:val="auto"/>
          <w:sz w:val="28"/>
          <w:szCs w:val="28"/>
        </w:rPr>
      </w:pPr>
      <w:bookmarkStart w:id="9" w:name="_Toc439074775"/>
      <w:r>
        <w:rPr>
          <w:rFonts w:ascii="Times New Roman" w:hAnsi="Times New Roman" w:cs="Times New Roman"/>
          <w:noProof/>
          <w:color w:val="auto"/>
          <w:sz w:val="24"/>
          <w:szCs w:val="24"/>
          <w:lang w:eastAsia="ru-RU"/>
        </w:rPr>
        <mc:AlternateContent>
          <mc:Choice Requires="wps">
            <w:drawing>
              <wp:anchor distT="45720" distB="45720" distL="114300" distR="114300" simplePos="0" relativeHeight="251662336" behindDoc="0" locked="0" layoutInCell="1" allowOverlap="1">
                <wp:simplePos x="0" y="0"/>
                <wp:positionH relativeFrom="margin">
                  <wp:posOffset>0</wp:posOffset>
                </wp:positionH>
                <wp:positionV relativeFrom="paragraph">
                  <wp:posOffset>459105</wp:posOffset>
                </wp:positionV>
                <wp:extent cx="5895975" cy="2752725"/>
                <wp:effectExtent l="0" t="0" r="28575"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752725"/>
                        </a:xfrm>
                        <a:prstGeom prst="rect">
                          <a:avLst/>
                        </a:prstGeom>
                        <a:solidFill>
                          <a:sysClr val="window" lastClr="FFFFFF">
                            <a:lumMod val="95000"/>
                          </a:sysClr>
                        </a:solidFill>
                        <a:ln w="9525">
                          <a:solidFill>
                            <a:srgbClr val="000000"/>
                          </a:solidFill>
                          <a:miter lim="800000"/>
                          <a:headEnd/>
                          <a:tailEnd/>
                        </a:ln>
                      </wps:spPr>
                      <wps:txbx>
                        <w:txbxContent>
                          <w:p w:rsidR="00063D0B" w:rsidRPr="004948D5" w:rsidRDefault="00063D0B" w:rsidP="008652FE">
                            <w:pPr>
                              <w:spacing w:after="120" w:line="252" w:lineRule="auto"/>
                              <w:jc w:val="both"/>
                              <w:rPr>
                                <w:rFonts w:ascii="Times New Roman" w:hAnsi="Times New Roman" w:cs="Times New Roman"/>
                                <w:b/>
                                <w:sz w:val="24"/>
                                <w:szCs w:val="24"/>
                              </w:rPr>
                            </w:pPr>
                            <w:r w:rsidRPr="004948D5">
                              <w:rPr>
                                <w:rFonts w:ascii="Times New Roman" w:hAnsi="Times New Roman" w:cs="Times New Roman"/>
                                <w:b/>
                                <w:sz w:val="24"/>
                                <w:szCs w:val="24"/>
                              </w:rPr>
                              <w:t>Формальные элементы базовой структуры страховых взносов в государственные внебюджетные фонды для целей данного отчета:</w:t>
                            </w:r>
                          </w:p>
                          <w:tbl>
                            <w:tblPr>
                              <w:tblW w:w="9214" w:type="dxa"/>
                              <w:tblBorders>
                                <w:top w:val="single" w:sz="4" w:space="0" w:color="auto"/>
                                <w:bottom w:val="single" w:sz="4" w:space="0" w:color="auto"/>
                              </w:tblBorders>
                              <w:shd w:val="clear" w:color="auto" w:fill="F2F2F2" w:themeFill="background1" w:themeFillShade="F2"/>
                              <w:tblCellMar>
                                <w:top w:w="28" w:type="dxa"/>
                                <w:bottom w:w="28" w:type="dxa"/>
                              </w:tblCellMar>
                              <w:tblLook w:val="04A0" w:firstRow="1" w:lastRow="0" w:firstColumn="1" w:lastColumn="0" w:noHBand="0" w:noVBand="1"/>
                            </w:tblPr>
                            <w:tblGrid>
                              <w:gridCol w:w="3119"/>
                              <w:gridCol w:w="3072"/>
                              <w:gridCol w:w="3023"/>
                            </w:tblGrid>
                            <w:tr w:rsidR="00063D0B" w:rsidRPr="00DC55E3" w:rsidTr="008652FE">
                              <w:trPr>
                                <w:trHeight w:val="390"/>
                              </w:trPr>
                              <w:tc>
                                <w:tcPr>
                                  <w:tcW w:w="3119" w:type="dxa"/>
                                  <w:shd w:val="clear" w:color="auto" w:fill="F2F2F2" w:themeFill="background1" w:themeFillShade="F2"/>
                                  <w:vAlign w:val="center"/>
                                  <w:hideMark/>
                                </w:tcPr>
                                <w:p w:rsidR="00063D0B" w:rsidRPr="00DC55E3"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DC55E3">
                                    <w:rPr>
                                      <w:rFonts w:ascii="Times New Roman" w:eastAsia="Times New Roman" w:hAnsi="Times New Roman" w:cs="Times New Roman"/>
                                      <w:color w:val="000000"/>
                                      <w:sz w:val="20"/>
                                      <w:szCs w:val="20"/>
                                      <w:u w:val="single"/>
                                      <w:lang w:eastAsia="ru-RU"/>
                                    </w:rPr>
                                    <w:t>объект налогообложения</w:t>
                                  </w:r>
                                </w:p>
                              </w:tc>
                              <w:tc>
                                <w:tcPr>
                                  <w:tcW w:w="6095" w:type="dxa"/>
                                  <w:gridSpan w:val="2"/>
                                  <w:shd w:val="clear" w:color="auto" w:fill="F2F2F2" w:themeFill="background1" w:themeFillShade="F2"/>
                                  <w:vAlign w:val="center"/>
                                  <w:hideMark/>
                                </w:tcPr>
                                <w:p w:rsidR="00063D0B" w:rsidRPr="00DC55E3" w:rsidRDefault="00063D0B" w:rsidP="008652FE">
                                  <w:pPr>
                                    <w:spacing w:after="0" w:line="240" w:lineRule="auto"/>
                                    <w:rPr>
                                      <w:rFonts w:ascii="Times New Roman" w:eastAsia="Times New Roman" w:hAnsi="Times New Roman" w:cs="Times New Roman"/>
                                      <w:color w:val="000000"/>
                                      <w:sz w:val="20"/>
                                      <w:szCs w:val="20"/>
                                      <w:lang w:eastAsia="ru-RU"/>
                                    </w:rPr>
                                  </w:pPr>
                                  <w:r w:rsidRPr="00DC55E3">
                                    <w:rPr>
                                      <w:rFonts w:ascii="Times New Roman" w:eastAsia="Times New Roman" w:hAnsi="Times New Roman" w:cs="Times New Roman"/>
                                      <w:color w:val="000000"/>
                                      <w:sz w:val="20"/>
                                      <w:szCs w:val="20"/>
                                      <w:lang w:eastAsia="ru-RU"/>
                                    </w:rPr>
                                    <w:t>выплаты и иные вознаграждения в пользу физических лиц в рамках трудовых отношений</w:t>
                                  </w:r>
                                </w:p>
                              </w:tc>
                            </w:tr>
                            <w:tr w:rsidR="00063D0B" w:rsidRPr="00DC55E3" w:rsidTr="008652FE">
                              <w:trPr>
                                <w:trHeight w:val="510"/>
                              </w:trPr>
                              <w:tc>
                                <w:tcPr>
                                  <w:tcW w:w="3119" w:type="dxa"/>
                                  <w:shd w:val="clear" w:color="auto" w:fill="F2F2F2" w:themeFill="background1" w:themeFillShade="F2"/>
                                  <w:vAlign w:val="center"/>
                                  <w:hideMark/>
                                </w:tcPr>
                                <w:p w:rsidR="00063D0B" w:rsidRPr="00DC55E3"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DC55E3">
                                    <w:rPr>
                                      <w:rFonts w:ascii="Times New Roman" w:eastAsia="Times New Roman" w:hAnsi="Times New Roman" w:cs="Times New Roman"/>
                                      <w:color w:val="000000"/>
                                      <w:sz w:val="20"/>
                                      <w:szCs w:val="20"/>
                                      <w:u w:val="single"/>
                                      <w:lang w:eastAsia="ru-RU"/>
                                    </w:rPr>
                                    <w:t>налоговая база</w:t>
                                  </w:r>
                                </w:p>
                              </w:tc>
                              <w:tc>
                                <w:tcPr>
                                  <w:tcW w:w="6095" w:type="dxa"/>
                                  <w:gridSpan w:val="2"/>
                                  <w:shd w:val="clear" w:color="auto" w:fill="F2F2F2" w:themeFill="background1" w:themeFillShade="F2"/>
                                  <w:vAlign w:val="center"/>
                                  <w:hideMark/>
                                </w:tcPr>
                                <w:p w:rsidR="00063D0B" w:rsidRPr="00DC55E3" w:rsidRDefault="00063D0B" w:rsidP="008652FE">
                                  <w:pPr>
                                    <w:spacing w:after="0" w:line="240" w:lineRule="auto"/>
                                    <w:rPr>
                                      <w:rFonts w:ascii="Times New Roman" w:eastAsia="Times New Roman" w:hAnsi="Times New Roman" w:cs="Times New Roman"/>
                                      <w:color w:val="000000"/>
                                      <w:sz w:val="20"/>
                                      <w:szCs w:val="20"/>
                                      <w:lang w:eastAsia="ru-RU"/>
                                    </w:rPr>
                                  </w:pPr>
                                  <w:r w:rsidRPr="00DC55E3">
                                    <w:rPr>
                                      <w:rFonts w:ascii="Times New Roman" w:eastAsia="Times New Roman" w:hAnsi="Times New Roman" w:cs="Times New Roman"/>
                                      <w:color w:val="000000"/>
                                      <w:sz w:val="20"/>
                                      <w:szCs w:val="20"/>
                                      <w:lang w:eastAsia="ru-RU"/>
                                    </w:rPr>
                                    <w:t>сумма выплат и иных вознаграждений в пользу физических лиц в рамках трудовых отношений</w:t>
                                  </w:r>
                                </w:p>
                              </w:tc>
                            </w:tr>
                            <w:tr w:rsidR="00063D0B" w:rsidRPr="00DC55E3" w:rsidTr="008652FE">
                              <w:trPr>
                                <w:trHeight w:val="195"/>
                              </w:trPr>
                              <w:tc>
                                <w:tcPr>
                                  <w:tcW w:w="3119" w:type="dxa"/>
                                  <w:shd w:val="clear" w:color="auto" w:fill="F2F2F2" w:themeFill="background1" w:themeFillShade="F2"/>
                                  <w:vAlign w:val="center"/>
                                  <w:hideMark/>
                                </w:tcPr>
                                <w:p w:rsidR="00063D0B" w:rsidRPr="00DC55E3"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DC55E3">
                                    <w:rPr>
                                      <w:rFonts w:ascii="Times New Roman" w:eastAsia="Times New Roman" w:hAnsi="Times New Roman" w:cs="Times New Roman"/>
                                      <w:color w:val="000000"/>
                                      <w:sz w:val="20"/>
                                      <w:szCs w:val="20"/>
                                      <w:u w:val="single"/>
                                      <w:lang w:eastAsia="ru-RU"/>
                                    </w:rPr>
                                    <w:t>налоговая ставка</w:t>
                                  </w:r>
                                </w:p>
                              </w:tc>
                              <w:tc>
                                <w:tcPr>
                                  <w:tcW w:w="3072" w:type="dxa"/>
                                  <w:shd w:val="clear" w:color="auto" w:fill="F2F2F2" w:themeFill="background1" w:themeFillShade="F2"/>
                                  <w:vAlign w:val="center"/>
                                  <w:hideMark/>
                                </w:tcPr>
                                <w:p w:rsidR="00063D0B" w:rsidRPr="00DC55E3" w:rsidRDefault="00063D0B" w:rsidP="008652FE">
                                  <w:pPr>
                                    <w:spacing w:after="0" w:line="240" w:lineRule="auto"/>
                                    <w:jc w:val="center"/>
                                    <w:rPr>
                                      <w:rFonts w:ascii="Times New Roman" w:eastAsia="Times New Roman" w:hAnsi="Times New Roman" w:cs="Times New Roman"/>
                                      <w:color w:val="000000"/>
                                      <w:sz w:val="20"/>
                                      <w:szCs w:val="20"/>
                                      <w:u w:val="single"/>
                                      <w:lang w:eastAsia="ru-RU"/>
                                    </w:rPr>
                                  </w:pPr>
                                  <w:r w:rsidRPr="00DC55E3">
                                    <w:rPr>
                                      <w:rFonts w:ascii="Times New Roman" w:eastAsia="Times New Roman" w:hAnsi="Times New Roman" w:cs="Times New Roman"/>
                                      <w:color w:val="000000"/>
                                      <w:sz w:val="20"/>
                                      <w:szCs w:val="20"/>
                                      <w:u w:val="single"/>
                                      <w:lang w:eastAsia="ru-RU"/>
                                    </w:rPr>
                                    <w:t>2011</w:t>
                                  </w:r>
                                  <w:r>
                                    <w:rPr>
                                      <w:rFonts w:ascii="Times New Roman" w:eastAsia="Times New Roman" w:hAnsi="Times New Roman" w:cs="Times New Roman"/>
                                      <w:color w:val="000000"/>
                                      <w:sz w:val="20"/>
                                      <w:szCs w:val="20"/>
                                      <w:u w:val="single"/>
                                      <w:lang w:eastAsia="ru-RU"/>
                                    </w:rPr>
                                    <w:t xml:space="preserve"> год</w:t>
                                  </w:r>
                                </w:p>
                              </w:tc>
                              <w:tc>
                                <w:tcPr>
                                  <w:tcW w:w="3023" w:type="dxa"/>
                                  <w:shd w:val="clear" w:color="auto" w:fill="F2F2F2" w:themeFill="background1" w:themeFillShade="F2"/>
                                  <w:noWrap/>
                                  <w:vAlign w:val="center"/>
                                  <w:hideMark/>
                                </w:tcPr>
                                <w:p w:rsidR="00063D0B" w:rsidRPr="00DC55E3" w:rsidRDefault="00063D0B" w:rsidP="00503D2E">
                                  <w:pPr>
                                    <w:spacing w:after="0" w:line="240" w:lineRule="auto"/>
                                    <w:jc w:val="center"/>
                                    <w:rPr>
                                      <w:rFonts w:ascii="Times New Roman" w:eastAsia="Times New Roman" w:hAnsi="Times New Roman" w:cs="Times New Roman"/>
                                      <w:color w:val="000000"/>
                                      <w:sz w:val="20"/>
                                      <w:szCs w:val="20"/>
                                      <w:u w:val="single"/>
                                      <w:lang w:eastAsia="ru-RU"/>
                                    </w:rPr>
                                  </w:pPr>
                                  <w:r>
                                    <w:rPr>
                                      <w:rFonts w:ascii="Times New Roman" w:eastAsia="Times New Roman" w:hAnsi="Times New Roman" w:cs="Times New Roman"/>
                                      <w:color w:val="000000"/>
                                      <w:sz w:val="20"/>
                                      <w:szCs w:val="20"/>
                                      <w:u w:val="single"/>
                                      <w:lang w:eastAsia="ru-RU"/>
                                    </w:rPr>
                                    <w:t>2012-2020 гг.</w:t>
                                  </w:r>
                                </w:p>
                              </w:tc>
                            </w:tr>
                            <w:tr w:rsidR="00063D0B" w:rsidRPr="00DC55E3" w:rsidTr="008652FE">
                              <w:trPr>
                                <w:trHeight w:val="195"/>
                              </w:trPr>
                              <w:tc>
                                <w:tcPr>
                                  <w:tcW w:w="3119" w:type="dxa"/>
                                  <w:shd w:val="clear" w:color="auto" w:fill="F2F2F2" w:themeFill="background1" w:themeFillShade="F2"/>
                                  <w:noWrap/>
                                  <w:vAlign w:val="center"/>
                                  <w:hideMark/>
                                </w:tcPr>
                                <w:p w:rsidR="00063D0B" w:rsidRPr="00DC55E3" w:rsidRDefault="00063D0B" w:rsidP="008652FE">
                                  <w:pPr>
                                    <w:spacing w:after="0" w:line="240" w:lineRule="auto"/>
                                    <w:ind w:firstLineChars="100" w:firstLine="200"/>
                                    <w:rPr>
                                      <w:rFonts w:ascii="Times New Roman" w:eastAsia="Times New Roman" w:hAnsi="Times New Roman" w:cs="Times New Roman"/>
                                      <w:color w:val="000000"/>
                                      <w:sz w:val="20"/>
                                      <w:szCs w:val="20"/>
                                      <w:lang w:eastAsia="ru-RU"/>
                                    </w:rPr>
                                  </w:pPr>
                                  <w:r w:rsidRPr="00DC55E3">
                                    <w:rPr>
                                      <w:rFonts w:ascii="Times New Roman" w:eastAsia="Times New Roman" w:hAnsi="Times New Roman" w:cs="Times New Roman"/>
                                      <w:color w:val="000000"/>
                                      <w:sz w:val="20"/>
                                      <w:szCs w:val="20"/>
                                      <w:lang w:eastAsia="ru-RU"/>
                                    </w:rPr>
                                    <w:t>ПФР</w:t>
                                  </w:r>
                                </w:p>
                              </w:tc>
                              <w:tc>
                                <w:tcPr>
                                  <w:tcW w:w="3072" w:type="dxa"/>
                                  <w:shd w:val="clear" w:color="auto" w:fill="F2F2F2" w:themeFill="background1" w:themeFillShade="F2"/>
                                  <w:vAlign w:val="center"/>
                                  <w:hideMark/>
                                </w:tcPr>
                                <w:p w:rsidR="00063D0B" w:rsidRPr="00DC55E3" w:rsidRDefault="00063D0B" w:rsidP="008652FE">
                                  <w:pPr>
                                    <w:spacing w:after="0" w:line="240" w:lineRule="auto"/>
                                    <w:jc w:val="center"/>
                                    <w:rPr>
                                      <w:rFonts w:ascii="Times New Roman" w:eastAsia="Times New Roman" w:hAnsi="Times New Roman" w:cs="Times New Roman"/>
                                      <w:color w:val="000000"/>
                                      <w:sz w:val="20"/>
                                      <w:szCs w:val="20"/>
                                      <w:lang w:eastAsia="ru-RU"/>
                                    </w:rPr>
                                  </w:pPr>
                                  <w:r w:rsidRPr="00DC55E3">
                                    <w:rPr>
                                      <w:rFonts w:ascii="Times New Roman" w:eastAsia="Times New Roman" w:hAnsi="Times New Roman" w:cs="Times New Roman"/>
                                      <w:color w:val="000000"/>
                                      <w:sz w:val="20"/>
                                      <w:szCs w:val="20"/>
                                      <w:lang w:eastAsia="ru-RU"/>
                                    </w:rPr>
                                    <w:t>26,0%</w:t>
                                  </w:r>
                                </w:p>
                              </w:tc>
                              <w:tc>
                                <w:tcPr>
                                  <w:tcW w:w="3023" w:type="dxa"/>
                                  <w:shd w:val="clear" w:color="auto" w:fill="F2F2F2" w:themeFill="background1" w:themeFillShade="F2"/>
                                  <w:noWrap/>
                                  <w:vAlign w:val="center"/>
                                  <w:hideMark/>
                                </w:tcPr>
                                <w:p w:rsidR="00063D0B" w:rsidRPr="00DC55E3" w:rsidRDefault="00063D0B" w:rsidP="008652FE">
                                  <w:pPr>
                                    <w:spacing w:after="0" w:line="240" w:lineRule="auto"/>
                                    <w:jc w:val="center"/>
                                    <w:rPr>
                                      <w:rFonts w:ascii="Times New Roman" w:eastAsia="Times New Roman" w:hAnsi="Times New Roman" w:cs="Times New Roman"/>
                                      <w:color w:val="000000"/>
                                      <w:sz w:val="20"/>
                                      <w:szCs w:val="20"/>
                                      <w:lang w:eastAsia="ru-RU"/>
                                    </w:rPr>
                                  </w:pPr>
                                  <w:r w:rsidRPr="00DC55E3">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2</w:t>
                                  </w:r>
                                  <w:r w:rsidRPr="00DC55E3">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 (10%**)</w:t>
                                  </w:r>
                                </w:p>
                              </w:tc>
                            </w:tr>
                            <w:tr w:rsidR="00063D0B" w:rsidRPr="00DC55E3" w:rsidTr="008652FE">
                              <w:trPr>
                                <w:trHeight w:val="195"/>
                              </w:trPr>
                              <w:tc>
                                <w:tcPr>
                                  <w:tcW w:w="3119" w:type="dxa"/>
                                  <w:shd w:val="clear" w:color="auto" w:fill="F2F2F2" w:themeFill="background1" w:themeFillShade="F2"/>
                                  <w:noWrap/>
                                  <w:vAlign w:val="center"/>
                                  <w:hideMark/>
                                </w:tcPr>
                                <w:p w:rsidR="00063D0B" w:rsidRPr="00DC55E3" w:rsidRDefault="00063D0B" w:rsidP="008652FE">
                                  <w:pPr>
                                    <w:spacing w:after="0" w:line="240" w:lineRule="auto"/>
                                    <w:ind w:firstLineChars="100" w:firstLine="200"/>
                                    <w:rPr>
                                      <w:rFonts w:ascii="Times New Roman" w:eastAsia="Times New Roman" w:hAnsi="Times New Roman" w:cs="Times New Roman"/>
                                      <w:color w:val="000000"/>
                                      <w:sz w:val="20"/>
                                      <w:szCs w:val="20"/>
                                      <w:lang w:eastAsia="ru-RU"/>
                                    </w:rPr>
                                  </w:pPr>
                                  <w:r w:rsidRPr="00DC55E3">
                                    <w:rPr>
                                      <w:rFonts w:ascii="Times New Roman" w:eastAsia="Times New Roman" w:hAnsi="Times New Roman" w:cs="Times New Roman"/>
                                      <w:color w:val="000000"/>
                                      <w:sz w:val="20"/>
                                      <w:szCs w:val="20"/>
                                      <w:lang w:eastAsia="ru-RU"/>
                                    </w:rPr>
                                    <w:t>ФСС</w:t>
                                  </w:r>
                                </w:p>
                              </w:tc>
                              <w:tc>
                                <w:tcPr>
                                  <w:tcW w:w="3072" w:type="dxa"/>
                                  <w:shd w:val="clear" w:color="auto" w:fill="F2F2F2" w:themeFill="background1" w:themeFillShade="F2"/>
                                  <w:noWrap/>
                                  <w:vAlign w:val="center"/>
                                  <w:hideMark/>
                                </w:tcPr>
                                <w:p w:rsidR="00063D0B" w:rsidRPr="00DC55E3" w:rsidRDefault="00063D0B" w:rsidP="008652FE">
                                  <w:pPr>
                                    <w:spacing w:after="0" w:line="240" w:lineRule="auto"/>
                                    <w:jc w:val="center"/>
                                    <w:rPr>
                                      <w:rFonts w:ascii="Times New Roman" w:eastAsia="Times New Roman" w:hAnsi="Times New Roman" w:cs="Times New Roman"/>
                                      <w:color w:val="000000"/>
                                      <w:sz w:val="20"/>
                                      <w:szCs w:val="20"/>
                                      <w:lang w:eastAsia="ru-RU"/>
                                    </w:rPr>
                                  </w:pPr>
                                  <w:r w:rsidRPr="00DC55E3">
                                    <w:rPr>
                                      <w:rFonts w:ascii="Times New Roman" w:eastAsia="Times New Roman" w:hAnsi="Times New Roman" w:cs="Times New Roman"/>
                                      <w:color w:val="000000"/>
                                      <w:sz w:val="20"/>
                                      <w:szCs w:val="20"/>
                                      <w:lang w:eastAsia="ru-RU"/>
                                    </w:rPr>
                                    <w:t>2,9%</w:t>
                                  </w:r>
                                </w:p>
                              </w:tc>
                              <w:tc>
                                <w:tcPr>
                                  <w:tcW w:w="3023" w:type="dxa"/>
                                  <w:shd w:val="clear" w:color="auto" w:fill="F2F2F2" w:themeFill="background1" w:themeFillShade="F2"/>
                                  <w:noWrap/>
                                  <w:vAlign w:val="center"/>
                                  <w:hideMark/>
                                </w:tcPr>
                                <w:p w:rsidR="00063D0B" w:rsidRPr="00DC55E3" w:rsidRDefault="00063D0B" w:rsidP="008652FE">
                                  <w:pPr>
                                    <w:spacing w:after="0" w:line="240" w:lineRule="auto"/>
                                    <w:jc w:val="center"/>
                                    <w:rPr>
                                      <w:rFonts w:ascii="Times New Roman" w:eastAsia="Times New Roman" w:hAnsi="Times New Roman" w:cs="Times New Roman"/>
                                      <w:color w:val="000000"/>
                                      <w:sz w:val="20"/>
                                      <w:szCs w:val="20"/>
                                      <w:lang w:eastAsia="ru-RU"/>
                                    </w:rPr>
                                  </w:pPr>
                                  <w:r w:rsidRPr="00DC55E3">
                                    <w:rPr>
                                      <w:rFonts w:ascii="Times New Roman" w:eastAsia="Times New Roman" w:hAnsi="Times New Roman" w:cs="Times New Roman"/>
                                      <w:color w:val="000000"/>
                                      <w:sz w:val="20"/>
                                      <w:szCs w:val="20"/>
                                      <w:lang w:eastAsia="ru-RU"/>
                                    </w:rPr>
                                    <w:t>2,9%</w:t>
                                  </w:r>
                                </w:p>
                              </w:tc>
                            </w:tr>
                            <w:tr w:rsidR="00063D0B" w:rsidRPr="00DC55E3" w:rsidTr="008652FE">
                              <w:trPr>
                                <w:trHeight w:val="195"/>
                              </w:trPr>
                              <w:tc>
                                <w:tcPr>
                                  <w:tcW w:w="3119" w:type="dxa"/>
                                  <w:shd w:val="clear" w:color="auto" w:fill="F2F2F2" w:themeFill="background1" w:themeFillShade="F2"/>
                                  <w:noWrap/>
                                  <w:vAlign w:val="center"/>
                                  <w:hideMark/>
                                </w:tcPr>
                                <w:p w:rsidR="00063D0B" w:rsidRPr="00DC55E3" w:rsidRDefault="00063D0B" w:rsidP="008652FE">
                                  <w:pPr>
                                    <w:spacing w:after="0" w:line="240" w:lineRule="auto"/>
                                    <w:ind w:firstLineChars="100" w:firstLine="200"/>
                                    <w:rPr>
                                      <w:rFonts w:ascii="Times New Roman" w:eastAsia="Times New Roman" w:hAnsi="Times New Roman" w:cs="Times New Roman"/>
                                      <w:color w:val="000000"/>
                                      <w:sz w:val="20"/>
                                      <w:szCs w:val="20"/>
                                      <w:lang w:eastAsia="ru-RU"/>
                                    </w:rPr>
                                  </w:pPr>
                                  <w:r w:rsidRPr="00DC55E3">
                                    <w:rPr>
                                      <w:rFonts w:ascii="Times New Roman" w:eastAsia="Times New Roman" w:hAnsi="Times New Roman" w:cs="Times New Roman"/>
                                      <w:color w:val="000000"/>
                                      <w:sz w:val="20"/>
                                      <w:szCs w:val="20"/>
                                      <w:lang w:eastAsia="ru-RU"/>
                                    </w:rPr>
                                    <w:t>ФОМС</w:t>
                                  </w:r>
                                </w:p>
                              </w:tc>
                              <w:tc>
                                <w:tcPr>
                                  <w:tcW w:w="3072" w:type="dxa"/>
                                  <w:shd w:val="clear" w:color="auto" w:fill="F2F2F2" w:themeFill="background1" w:themeFillShade="F2"/>
                                  <w:noWrap/>
                                  <w:vAlign w:val="center"/>
                                  <w:hideMark/>
                                </w:tcPr>
                                <w:p w:rsidR="00063D0B" w:rsidRPr="00DC55E3" w:rsidRDefault="00063D0B" w:rsidP="008652FE">
                                  <w:pPr>
                                    <w:spacing w:after="0" w:line="240" w:lineRule="auto"/>
                                    <w:jc w:val="center"/>
                                    <w:rPr>
                                      <w:rFonts w:ascii="Times New Roman" w:eastAsia="Times New Roman" w:hAnsi="Times New Roman" w:cs="Times New Roman"/>
                                      <w:color w:val="000000"/>
                                      <w:sz w:val="20"/>
                                      <w:szCs w:val="20"/>
                                      <w:lang w:eastAsia="ru-RU"/>
                                    </w:rPr>
                                  </w:pPr>
                                  <w:r w:rsidRPr="00DC55E3">
                                    <w:rPr>
                                      <w:rFonts w:ascii="Times New Roman" w:eastAsia="Times New Roman" w:hAnsi="Times New Roman" w:cs="Times New Roman"/>
                                      <w:color w:val="000000"/>
                                      <w:sz w:val="20"/>
                                      <w:szCs w:val="20"/>
                                      <w:lang w:eastAsia="ru-RU"/>
                                    </w:rPr>
                                    <w:t>3,1%</w:t>
                                  </w:r>
                                </w:p>
                              </w:tc>
                              <w:tc>
                                <w:tcPr>
                                  <w:tcW w:w="3023" w:type="dxa"/>
                                  <w:shd w:val="clear" w:color="auto" w:fill="F2F2F2" w:themeFill="background1" w:themeFillShade="F2"/>
                                  <w:noWrap/>
                                  <w:vAlign w:val="center"/>
                                  <w:hideMark/>
                                </w:tcPr>
                                <w:p w:rsidR="00063D0B" w:rsidRPr="00DC55E3" w:rsidRDefault="00063D0B" w:rsidP="008652FE">
                                  <w:pPr>
                                    <w:spacing w:after="0" w:line="240" w:lineRule="auto"/>
                                    <w:jc w:val="center"/>
                                    <w:rPr>
                                      <w:rFonts w:ascii="Times New Roman" w:eastAsia="Times New Roman" w:hAnsi="Times New Roman" w:cs="Times New Roman"/>
                                      <w:color w:val="000000"/>
                                      <w:sz w:val="20"/>
                                      <w:szCs w:val="20"/>
                                      <w:lang w:eastAsia="ru-RU"/>
                                    </w:rPr>
                                  </w:pPr>
                                  <w:r w:rsidRPr="00DC55E3">
                                    <w:rPr>
                                      <w:rFonts w:ascii="Times New Roman" w:eastAsia="Times New Roman" w:hAnsi="Times New Roman" w:cs="Times New Roman"/>
                                      <w:color w:val="000000"/>
                                      <w:sz w:val="20"/>
                                      <w:szCs w:val="20"/>
                                      <w:lang w:eastAsia="ru-RU"/>
                                    </w:rPr>
                                    <w:t>5,1%</w:t>
                                  </w:r>
                                </w:p>
                              </w:tc>
                            </w:tr>
                          </w:tbl>
                          <w:p w:rsidR="00063D0B" w:rsidRDefault="00063D0B" w:rsidP="008652FE">
                            <w:pPr>
                              <w:spacing w:after="0" w:line="252" w:lineRule="auto"/>
                              <w:jc w:val="both"/>
                              <w:rPr>
                                <w:rFonts w:ascii="Times New Roman" w:hAnsi="Times New Roman" w:cs="Times New Roman"/>
                                <w:i/>
                                <w:sz w:val="20"/>
                                <w:szCs w:val="20"/>
                              </w:rPr>
                            </w:pPr>
                            <w:r w:rsidRPr="00987FC8">
                              <w:rPr>
                                <w:rFonts w:ascii="Times New Roman" w:hAnsi="Times New Roman" w:cs="Times New Roman"/>
                                <w:i/>
                                <w:sz w:val="20"/>
                                <w:szCs w:val="20"/>
                              </w:rPr>
                              <w:t>* в течение 2012-2017 гг. для всех плательщиков установлены пониженные тарифы страховых взносов в Пенсионный фонд Российской Федерации в размере 22%. В связи с тем, что данное положение законодательства не создает преимуществ отдельным экономическим агентам для целей настоящего отчета оно рассматривается как базовый элемент структуры налога</w:t>
                            </w:r>
                            <w:r>
                              <w:rPr>
                                <w:rFonts w:ascii="Times New Roman" w:hAnsi="Times New Roman" w:cs="Times New Roman"/>
                                <w:i/>
                                <w:sz w:val="20"/>
                                <w:szCs w:val="20"/>
                              </w:rPr>
                              <w:t>.</w:t>
                            </w:r>
                          </w:p>
                          <w:p w:rsidR="00063D0B" w:rsidRPr="00DE0B7E" w:rsidRDefault="00063D0B" w:rsidP="008652FE">
                            <w:pPr>
                              <w:spacing w:after="120" w:line="252" w:lineRule="auto"/>
                              <w:jc w:val="both"/>
                              <w:rPr>
                                <w:rFonts w:ascii="Times New Roman" w:hAnsi="Times New Roman" w:cs="Times New Roman"/>
                                <w:i/>
                                <w:sz w:val="20"/>
                                <w:szCs w:val="20"/>
                              </w:rPr>
                            </w:pPr>
                            <w:r>
                              <w:rPr>
                                <w:rFonts w:ascii="Times New Roman" w:hAnsi="Times New Roman" w:cs="Times New Roman"/>
                                <w:i/>
                                <w:sz w:val="20"/>
                                <w:szCs w:val="20"/>
                              </w:rPr>
                              <w:t>** т</w:t>
                            </w:r>
                            <w:r w:rsidRPr="007E7134">
                              <w:rPr>
                                <w:rFonts w:ascii="Times New Roman" w:hAnsi="Times New Roman" w:cs="Times New Roman"/>
                                <w:i/>
                                <w:sz w:val="20"/>
                                <w:szCs w:val="20"/>
                              </w:rPr>
                              <w:t>ариф страхового взноса</w:t>
                            </w:r>
                            <w:r>
                              <w:rPr>
                                <w:rFonts w:ascii="Times New Roman" w:hAnsi="Times New Roman" w:cs="Times New Roman"/>
                                <w:i/>
                                <w:sz w:val="20"/>
                                <w:szCs w:val="20"/>
                              </w:rPr>
                              <w:t xml:space="preserve"> взимаемый с сумм превышающих </w:t>
                            </w:r>
                            <w:r w:rsidRPr="007E7134">
                              <w:rPr>
                                <w:rFonts w:ascii="Times New Roman" w:hAnsi="Times New Roman" w:cs="Times New Roman"/>
                                <w:i/>
                                <w:sz w:val="20"/>
                                <w:szCs w:val="20"/>
                              </w:rPr>
                              <w:t>установленн</w:t>
                            </w:r>
                            <w:r>
                              <w:rPr>
                                <w:rFonts w:ascii="Times New Roman" w:hAnsi="Times New Roman" w:cs="Times New Roman"/>
                                <w:i/>
                                <w:sz w:val="20"/>
                                <w:szCs w:val="20"/>
                              </w:rPr>
                              <w:t>ую</w:t>
                            </w:r>
                            <w:r w:rsidRPr="007E7134">
                              <w:rPr>
                                <w:rFonts w:ascii="Times New Roman" w:hAnsi="Times New Roman" w:cs="Times New Roman"/>
                                <w:i/>
                                <w:sz w:val="20"/>
                                <w:szCs w:val="20"/>
                              </w:rPr>
                              <w:t xml:space="preserve"> предельн</w:t>
                            </w:r>
                            <w:r>
                              <w:rPr>
                                <w:rFonts w:ascii="Times New Roman" w:hAnsi="Times New Roman" w:cs="Times New Roman"/>
                                <w:i/>
                                <w:sz w:val="20"/>
                                <w:szCs w:val="20"/>
                              </w:rPr>
                              <w:t>ую величины базы</w:t>
                            </w:r>
                          </w:p>
                          <w:p w:rsidR="00063D0B" w:rsidRDefault="00063D0B" w:rsidP="008652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36.15pt;width:464.25pt;height:216.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" fillcolor="#f2f2f2">
                <v:textbox>
                  <w:txbxContent>
                    <w:p w:rsidR="00063D0B" w:rsidRPr="004948D5" w:rsidRDefault="00063D0B" w:rsidP="008652FE">
                      <w:pPr>
                        <w:spacing w:after="120" w:line="252" w:lineRule="auto"/>
                        <w:jc w:val="both"/>
                        <w:rPr>
                          <w:rFonts w:ascii="Times New Roman" w:hAnsi="Times New Roman" w:cs="Times New Roman"/>
                          <w:b/>
                          <w:sz w:val="24"/>
                          <w:szCs w:val="24"/>
                        </w:rPr>
                      </w:pPr>
                      <w:r w:rsidRPr="004948D5">
                        <w:rPr>
                          <w:rFonts w:ascii="Times New Roman" w:hAnsi="Times New Roman" w:cs="Times New Roman"/>
                          <w:b/>
                          <w:sz w:val="24"/>
                          <w:szCs w:val="24"/>
                        </w:rPr>
                        <w:t>Формальные элементы базовой структуры страховых взносов в государственные внебюджетные фонды для целей данного отчета:</w:t>
                      </w:r>
                    </w:p>
                    <w:tbl>
                      <w:tblPr>
                        <w:tblW w:w="9214" w:type="dxa"/>
                        <w:tblBorders>
                          <w:top w:val="single" w:sz="4" w:space="0" w:color="auto"/>
                          <w:bottom w:val="single" w:sz="4" w:space="0" w:color="auto"/>
                        </w:tblBorders>
                        <w:shd w:val="clear" w:color="auto" w:fill="F2F2F2" w:themeFill="background1" w:themeFillShade="F2"/>
                        <w:tblCellMar>
                          <w:top w:w="28" w:type="dxa"/>
                          <w:bottom w:w="28" w:type="dxa"/>
                        </w:tblCellMar>
                        <w:tblLook w:val="04A0" w:firstRow="1" w:lastRow="0" w:firstColumn="1" w:lastColumn="0" w:noHBand="0" w:noVBand="1"/>
                      </w:tblPr>
                      <w:tblGrid>
                        <w:gridCol w:w="3119"/>
                        <w:gridCol w:w="3072"/>
                        <w:gridCol w:w="3023"/>
                      </w:tblGrid>
                      <w:tr w:rsidR="00063D0B" w:rsidRPr="00DC55E3" w:rsidTr="008652FE">
                        <w:trPr>
                          <w:trHeight w:val="390"/>
                        </w:trPr>
                        <w:tc>
                          <w:tcPr>
                            <w:tcW w:w="3119" w:type="dxa"/>
                            <w:shd w:val="clear" w:color="auto" w:fill="F2F2F2" w:themeFill="background1" w:themeFillShade="F2"/>
                            <w:vAlign w:val="center"/>
                            <w:hideMark/>
                          </w:tcPr>
                          <w:p w:rsidR="00063D0B" w:rsidRPr="00DC55E3"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DC55E3">
                              <w:rPr>
                                <w:rFonts w:ascii="Times New Roman" w:eastAsia="Times New Roman" w:hAnsi="Times New Roman" w:cs="Times New Roman"/>
                                <w:color w:val="000000"/>
                                <w:sz w:val="20"/>
                                <w:szCs w:val="20"/>
                                <w:u w:val="single"/>
                                <w:lang w:eastAsia="ru-RU"/>
                              </w:rPr>
                              <w:t>объект налогообложения</w:t>
                            </w:r>
                          </w:p>
                        </w:tc>
                        <w:tc>
                          <w:tcPr>
                            <w:tcW w:w="6095" w:type="dxa"/>
                            <w:gridSpan w:val="2"/>
                            <w:shd w:val="clear" w:color="auto" w:fill="F2F2F2" w:themeFill="background1" w:themeFillShade="F2"/>
                            <w:vAlign w:val="center"/>
                            <w:hideMark/>
                          </w:tcPr>
                          <w:p w:rsidR="00063D0B" w:rsidRPr="00DC55E3" w:rsidRDefault="00063D0B" w:rsidP="008652FE">
                            <w:pPr>
                              <w:spacing w:after="0" w:line="240" w:lineRule="auto"/>
                              <w:rPr>
                                <w:rFonts w:ascii="Times New Roman" w:eastAsia="Times New Roman" w:hAnsi="Times New Roman" w:cs="Times New Roman"/>
                                <w:color w:val="000000"/>
                                <w:sz w:val="20"/>
                                <w:szCs w:val="20"/>
                                <w:lang w:eastAsia="ru-RU"/>
                              </w:rPr>
                            </w:pPr>
                            <w:r w:rsidRPr="00DC55E3">
                              <w:rPr>
                                <w:rFonts w:ascii="Times New Roman" w:eastAsia="Times New Roman" w:hAnsi="Times New Roman" w:cs="Times New Roman"/>
                                <w:color w:val="000000"/>
                                <w:sz w:val="20"/>
                                <w:szCs w:val="20"/>
                                <w:lang w:eastAsia="ru-RU"/>
                              </w:rPr>
                              <w:t>выплаты и иные вознаграждения в пользу физических лиц в рамках трудовых отношений</w:t>
                            </w:r>
                          </w:p>
                        </w:tc>
                      </w:tr>
                      <w:tr w:rsidR="00063D0B" w:rsidRPr="00DC55E3" w:rsidTr="008652FE">
                        <w:trPr>
                          <w:trHeight w:val="510"/>
                        </w:trPr>
                        <w:tc>
                          <w:tcPr>
                            <w:tcW w:w="3119" w:type="dxa"/>
                            <w:shd w:val="clear" w:color="auto" w:fill="F2F2F2" w:themeFill="background1" w:themeFillShade="F2"/>
                            <w:vAlign w:val="center"/>
                            <w:hideMark/>
                          </w:tcPr>
                          <w:p w:rsidR="00063D0B" w:rsidRPr="00DC55E3"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DC55E3">
                              <w:rPr>
                                <w:rFonts w:ascii="Times New Roman" w:eastAsia="Times New Roman" w:hAnsi="Times New Roman" w:cs="Times New Roman"/>
                                <w:color w:val="000000"/>
                                <w:sz w:val="20"/>
                                <w:szCs w:val="20"/>
                                <w:u w:val="single"/>
                                <w:lang w:eastAsia="ru-RU"/>
                              </w:rPr>
                              <w:t>налоговая база</w:t>
                            </w:r>
                          </w:p>
                        </w:tc>
                        <w:tc>
                          <w:tcPr>
                            <w:tcW w:w="6095" w:type="dxa"/>
                            <w:gridSpan w:val="2"/>
                            <w:shd w:val="clear" w:color="auto" w:fill="F2F2F2" w:themeFill="background1" w:themeFillShade="F2"/>
                            <w:vAlign w:val="center"/>
                            <w:hideMark/>
                          </w:tcPr>
                          <w:p w:rsidR="00063D0B" w:rsidRPr="00DC55E3" w:rsidRDefault="00063D0B" w:rsidP="008652FE">
                            <w:pPr>
                              <w:spacing w:after="0" w:line="240" w:lineRule="auto"/>
                              <w:rPr>
                                <w:rFonts w:ascii="Times New Roman" w:eastAsia="Times New Roman" w:hAnsi="Times New Roman" w:cs="Times New Roman"/>
                                <w:color w:val="000000"/>
                                <w:sz w:val="20"/>
                                <w:szCs w:val="20"/>
                                <w:lang w:eastAsia="ru-RU"/>
                              </w:rPr>
                            </w:pPr>
                            <w:r w:rsidRPr="00DC55E3">
                              <w:rPr>
                                <w:rFonts w:ascii="Times New Roman" w:eastAsia="Times New Roman" w:hAnsi="Times New Roman" w:cs="Times New Roman"/>
                                <w:color w:val="000000"/>
                                <w:sz w:val="20"/>
                                <w:szCs w:val="20"/>
                                <w:lang w:eastAsia="ru-RU"/>
                              </w:rPr>
                              <w:t>сумма выплат и иных вознаграждений в пользу физических лиц в рамках трудовых отношений</w:t>
                            </w:r>
                          </w:p>
                        </w:tc>
                      </w:tr>
                      <w:tr w:rsidR="00063D0B" w:rsidRPr="00DC55E3" w:rsidTr="008652FE">
                        <w:trPr>
                          <w:trHeight w:val="195"/>
                        </w:trPr>
                        <w:tc>
                          <w:tcPr>
                            <w:tcW w:w="3119" w:type="dxa"/>
                            <w:shd w:val="clear" w:color="auto" w:fill="F2F2F2" w:themeFill="background1" w:themeFillShade="F2"/>
                            <w:vAlign w:val="center"/>
                            <w:hideMark/>
                          </w:tcPr>
                          <w:p w:rsidR="00063D0B" w:rsidRPr="00DC55E3"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DC55E3">
                              <w:rPr>
                                <w:rFonts w:ascii="Times New Roman" w:eastAsia="Times New Roman" w:hAnsi="Times New Roman" w:cs="Times New Roman"/>
                                <w:color w:val="000000"/>
                                <w:sz w:val="20"/>
                                <w:szCs w:val="20"/>
                                <w:u w:val="single"/>
                                <w:lang w:eastAsia="ru-RU"/>
                              </w:rPr>
                              <w:t>налоговая ставка</w:t>
                            </w:r>
                          </w:p>
                        </w:tc>
                        <w:tc>
                          <w:tcPr>
                            <w:tcW w:w="3072" w:type="dxa"/>
                            <w:shd w:val="clear" w:color="auto" w:fill="F2F2F2" w:themeFill="background1" w:themeFillShade="F2"/>
                            <w:vAlign w:val="center"/>
                            <w:hideMark/>
                          </w:tcPr>
                          <w:p w:rsidR="00063D0B" w:rsidRPr="00DC55E3" w:rsidRDefault="00063D0B" w:rsidP="008652FE">
                            <w:pPr>
                              <w:spacing w:after="0" w:line="240" w:lineRule="auto"/>
                              <w:jc w:val="center"/>
                              <w:rPr>
                                <w:rFonts w:ascii="Times New Roman" w:eastAsia="Times New Roman" w:hAnsi="Times New Roman" w:cs="Times New Roman"/>
                                <w:color w:val="000000"/>
                                <w:sz w:val="20"/>
                                <w:szCs w:val="20"/>
                                <w:u w:val="single"/>
                                <w:lang w:eastAsia="ru-RU"/>
                              </w:rPr>
                            </w:pPr>
                            <w:r w:rsidRPr="00DC55E3">
                              <w:rPr>
                                <w:rFonts w:ascii="Times New Roman" w:eastAsia="Times New Roman" w:hAnsi="Times New Roman" w:cs="Times New Roman"/>
                                <w:color w:val="000000"/>
                                <w:sz w:val="20"/>
                                <w:szCs w:val="20"/>
                                <w:u w:val="single"/>
                                <w:lang w:eastAsia="ru-RU"/>
                              </w:rPr>
                              <w:t>2011</w:t>
                            </w:r>
                            <w:r>
                              <w:rPr>
                                <w:rFonts w:ascii="Times New Roman" w:eastAsia="Times New Roman" w:hAnsi="Times New Roman" w:cs="Times New Roman"/>
                                <w:color w:val="000000"/>
                                <w:sz w:val="20"/>
                                <w:szCs w:val="20"/>
                                <w:u w:val="single"/>
                                <w:lang w:eastAsia="ru-RU"/>
                              </w:rPr>
                              <w:t xml:space="preserve"> год</w:t>
                            </w:r>
                          </w:p>
                        </w:tc>
                        <w:tc>
                          <w:tcPr>
                            <w:tcW w:w="3023" w:type="dxa"/>
                            <w:shd w:val="clear" w:color="auto" w:fill="F2F2F2" w:themeFill="background1" w:themeFillShade="F2"/>
                            <w:noWrap/>
                            <w:vAlign w:val="center"/>
                            <w:hideMark/>
                          </w:tcPr>
                          <w:p w:rsidR="00063D0B" w:rsidRPr="00DC55E3" w:rsidRDefault="00063D0B" w:rsidP="00503D2E">
                            <w:pPr>
                              <w:spacing w:after="0" w:line="240" w:lineRule="auto"/>
                              <w:jc w:val="center"/>
                              <w:rPr>
                                <w:rFonts w:ascii="Times New Roman" w:eastAsia="Times New Roman" w:hAnsi="Times New Roman" w:cs="Times New Roman"/>
                                <w:color w:val="000000"/>
                                <w:sz w:val="20"/>
                                <w:szCs w:val="20"/>
                                <w:u w:val="single"/>
                                <w:lang w:eastAsia="ru-RU"/>
                              </w:rPr>
                            </w:pPr>
                            <w:r>
                              <w:rPr>
                                <w:rFonts w:ascii="Times New Roman" w:eastAsia="Times New Roman" w:hAnsi="Times New Roman" w:cs="Times New Roman"/>
                                <w:color w:val="000000"/>
                                <w:sz w:val="20"/>
                                <w:szCs w:val="20"/>
                                <w:u w:val="single"/>
                                <w:lang w:eastAsia="ru-RU"/>
                              </w:rPr>
                              <w:t>2012-2020 гг.</w:t>
                            </w:r>
                          </w:p>
                        </w:tc>
                      </w:tr>
                      <w:tr w:rsidR="00063D0B" w:rsidRPr="00DC55E3" w:rsidTr="008652FE">
                        <w:trPr>
                          <w:trHeight w:val="195"/>
                        </w:trPr>
                        <w:tc>
                          <w:tcPr>
                            <w:tcW w:w="3119" w:type="dxa"/>
                            <w:shd w:val="clear" w:color="auto" w:fill="F2F2F2" w:themeFill="background1" w:themeFillShade="F2"/>
                            <w:noWrap/>
                            <w:vAlign w:val="center"/>
                            <w:hideMark/>
                          </w:tcPr>
                          <w:p w:rsidR="00063D0B" w:rsidRPr="00DC55E3" w:rsidRDefault="00063D0B" w:rsidP="008652FE">
                            <w:pPr>
                              <w:spacing w:after="0" w:line="240" w:lineRule="auto"/>
                              <w:ind w:firstLineChars="100" w:firstLine="200"/>
                              <w:rPr>
                                <w:rFonts w:ascii="Times New Roman" w:eastAsia="Times New Roman" w:hAnsi="Times New Roman" w:cs="Times New Roman"/>
                                <w:color w:val="000000"/>
                                <w:sz w:val="20"/>
                                <w:szCs w:val="20"/>
                                <w:lang w:eastAsia="ru-RU"/>
                              </w:rPr>
                            </w:pPr>
                            <w:r w:rsidRPr="00DC55E3">
                              <w:rPr>
                                <w:rFonts w:ascii="Times New Roman" w:eastAsia="Times New Roman" w:hAnsi="Times New Roman" w:cs="Times New Roman"/>
                                <w:color w:val="000000"/>
                                <w:sz w:val="20"/>
                                <w:szCs w:val="20"/>
                                <w:lang w:eastAsia="ru-RU"/>
                              </w:rPr>
                              <w:t>ПФР</w:t>
                            </w:r>
                          </w:p>
                        </w:tc>
                        <w:tc>
                          <w:tcPr>
                            <w:tcW w:w="3072" w:type="dxa"/>
                            <w:shd w:val="clear" w:color="auto" w:fill="F2F2F2" w:themeFill="background1" w:themeFillShade="F2"/>
                            <w:vAlign w:val="center"/>
                            <w:hideMark/>
                          </w:tcPr>
                          <w:p w:rsidR="00063D0B" w:rsidRPr="00DC55E3" w:rsidRDefault="00063D0B" w:rsidP="008652FE">
                            <w:pPr>
                              <w:spacing w:after="0" w:line="240" w:lineRule="auto"/>
                              <w:jc w:val="center"/>
                              <w:rPr>
                                <w:rFonts w:ascii="Times New Roman" w:eastAsia="Times New Roman" w:hAnsi="Times New Roman" w:cs="Times New Roman"/>
                                <w:color w:val="000000"/>
                                <w:sz w:val="20"/>
                                <w:szCs w:val="20"/>
                                <w:lang w:eastAsia="ru-RU"/>
                              </w:rPr>
                            </w:pPr>
                            <w:r w:rsidRPr="00DC55E3">
                              <w:rPr>
                                <w:rFonts w:ascii="Times New Roman" w:eastAsia="Times New Roman" w:hAnsi="Times New Roman" w:cs="Times New Roman"/>
                                <w:color w:val="000000"/>
                                <w:sz w:val="20"/>
                                <w:szCs w:val="20"/>
                                <w:lang w:eastAsia="ru-RU"/>
                              </w:rPr>
                              <w:t>26,0%</w:t>
                            </w:r>
                          </w:p>
                        </w:tc>
                        <w:tc>
                          <w:tcPr>
                            <w:tcW w:w="3023" w:type="dxa"/>
                            <w:shd w:val="clear" w:color="auto" w:fill="F2F2F2" w:themeFill="background1" w:themeFillShade="F2"/>
                            <w:noWrap/>
                            <w:vAlign w:val="center"/>
                            <w:hideMark/>
                          </w:tcPr>
                          <w:p w:rsidR="00063D0B" w:rsidRPr="00DC55E3" w:rsidRDefault="00063D0B" w:rsidP="008652FE">
                            <w:pPr>
                              <w:spacing w:after="0" w:line="240" w:lineRule="auto"/>
                              <w:jc w:val="center"/>
                              <w:rPr>
                                <w:rFonts w:ascii="Times New Roman" w:eastAsia="Times New Roman" w:hAnsi="Times New Roman" w:cs="Times New Roman"/>
                                <w:color w:val="000000"/>
                                <w:sz w:val="20"/>
                                <w:szCs w:val="20"/>
                                <w:lang w:eastAsia="ru-RU"/>
                              </w:rPr>
                            </w:pPr>
                            <w:r w:rsidRPr="00DC55E3">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2</w:t>
                            </w:r>
                            <w:r w:rsidRPr="00DC55E3">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 (10%**)</w:t>
                            </w:r>
                          </w:p>
                        </w:tc>
                      </w:tr>
                      <w:tr w:rsidR="00063D0B" w:rsidRPr="00DC55E3" w:rsidTr="008652FE">
                        <w:trPr>
                          <w:trHeight w:val="195"/>
                        </w:trPr>
                        <w:tc>
                          <w:tcPr>
                            <w:tcW w:w="3119" w:type="dxa"/>
                            <w:shd w:val="clear" w:color="auto" w:fill="F2F2F2" w:themeFill="background1" w:themeFillShade="F2"/>
                            <w:noWrap/>
                            <w:vAlign w:val="center"/>
                            <w:hideMark/>
                          </w:tcPr>
                          <w:p w:rsidR="00063D0B" w:rsidRPr="00DC55E3" w:rsidRDefault="00063D0B" w:rsidP="008652FE">
                            <w:pPr>
                              <w:spacing w:after="0" w:line="240" w:lineRule="auto"/>
                              <w:ind w:firstLineChars="100" w:firstLine="200"/>
                              <w:rPr>
                                <w:rFonts w:ascii="Times New Roman" w:eastAsia="Times New Roman" w:hAnsi="Times New Roman" w:cs="Times New Roman"/>
                                <w:color w:val="000000"/>
                                <w:sz w:val="20"/>
                                <w:szCs w:val="20"/>
                                <w:lang w:eastAsia="ru-RU"/>
                              </w:rPr>
                            </w:pPr>
                            <w:r w:rsidRPr="00DC55E3">
                              <w:rPr>
                                <w:rFonts w:ascii="Times New Roman" w:eastAsia="Times New Roman" w:hAnsi="Times New Roman" w:cs="Times New Roman"/>
                                <w:color w:val="000000"/>
                                <w:sz w:val="20"/>
                                <w:szCs w:val="20"/>
                                <w:lang w:eastAsia="ru-RU"/>
                              </w:rPr>
                              <w:t>ФСС</w:t>
                            </w:r>
                          </w:p>
                        </w:tc>
                        <w:tc>
                          <w:tcPr>
                            <w:tcW w:w="3072" w:type="dxa"/>
                            <w:shd w:val="clear" w:color="auto" w:fill="F2F2F2" w:themeFill="background1" w:themeFillShade="F2"/>
                            <w:noWrap/>
                            <w:vAlign w:val="center"/>
                            <w:hideMark/>
                          </w:tcPr>
                          <w:p w:rsidR="00063D0B" w:rsidRPr="00DC55E3" w:rsidRDefault="00063D0B" w:rsidP="008652FE">
                            <w:pPr>
                              <w:spacing w:after="0" w:line="240" w:lineRule="auto"/>
                              <w:jc w:val="center"/>
                              <w:rPr>
                                <w:rFonts w:ascii="Times New Roman" w:eastAsia="Times New Roman" w:hAnsi="Times New Roman" w:cs="Times New Roman"/>
                                <w:color w:val="000000"/>
                                <w:sz w:val="20"/>
                                <w:szCs w:val="20"/>
                                <w:lang w:eastAsia="ru-RU"/>
                              </w:rPr>
                            </w:pPr>
                            <w:r w:rsidRPr="00DC55E3">
                              <w:rPr>
                                <w:rFonts w:ascii="Times New Roman" w:eastAsia="Times New Roman" w:hAnsi="Times New Roman" w:cs="Times New Roman"/>
                                <w:color w:val="000000"/>
                                <w:sz w:val="20"/>
                                <w:szCs w:val="20"/>
                                <w:lang w:eastAsia="ru-RU"/>
                              </w:rPr>
                              <w:t>2,9%</w:t>
                            </w:r>
                          </w:p>
                        </w:tc>
                        <w:tc>
                          <w:tcPr>
                            <w:tcW w:w="3023" w:type="dxa"/>
                            <w:shd w:val="clear" w:color="auto" w:fill="F2F2F2" w:themeFill="background1" w:themeFillShade="F2"/>
                            <w:noWrap/>
                            <w:vAlign w:val="center"/>
                            <w:hideMark/>
                          </w:tcPr>
                          <w:p w:rsidR="00063D0B" w:rsidRPr="00DC55E3" w:rsidRDefault="00063D0B" w:rsidP="008652FE">
                            <w:pPr>
                              <w:spacing w:after="0" w:line="240" w:lineRule="auto"/>
                              <w:jc w:val="center"/>
                              <w:rPr>
                                <w:rFonts w:ascii="Times New Roman" w:eastAsia="Times New Roman" w:hAnsi="Times New Roman" w:cs="Times New Roman"/>
                                <w:color w:val="000000"/>
                                <w:sz w:val="20"/>
                                <w:szCs w:val="20"/>
                                <w:lang w:eastAsia="ru-RU"/>
                              </w:rPr>
                            </w:pPr>
                            <w:r w:rsidRPr="00DC55E3">
                              <w:rPr>
                                <w:rFonts w:ascii="Times New Roman" w:eastAsia="Times New Roman" w:hAnsi="Times New Roman" w:cs="Times New Roman"/>
                                <w:color w:val="000000"/>
                                <w:sz w:val="20"/>
                                <w:szCs w:val="20"/>
                                <w:lang w:eastAsia="ru-RU"/>
                              </w:rPr>
                              <w:t>2,9%</w:t>
                            </w:r>
                          </w:p>
                        </w:tc>
                      </w:tr>
                      <w:tr w:rsidR="00063D0B" w:rsidRPr="00DC55E3" w:rsidTr="008652FE">
                        <w:trPr>
                          <w:trHeight w:val="195"/>
                        </w:trPr>
                        <w:tc>
                          <w:tcPr>
                            <w:tcW w:w="3119" w:type="dxa"/>
                            <w:shd w:val="clear" w:color="auto" w:fill="F2F2F2" w:themeFill="background1" w:themeFillShade="F2"/>
                            <w:noWrap/>
                            <w:vAlign w:val="center"/>
                            <w:hideMark/>
                          </w:tcPr>
                          <w:p w:rsidR="00063D0B" w:rsidRPr="00DC55E3" w:rsidRDefault="00063D0B" w:rsidP="008652FE">
                            <w:pPr>
                              <w:spacing w:after="0" w:line="240" w:lineRule="auto"/>
                              <w:ind w:firstLineChars="100" w:firstLine="200"/>
                              <w:rPr>
                                <w:rFonts w:ascii="Times New Roman" w:eastAsia="Times New Roman" w:hAnsi="Times New Roman" w:cs="Times New Roman"/>
                                <w:color w:val="000000"/>
                                <w:sz w:val="20"/>
                                <w:szCs w:val="20"/>
                                <w:lang w:eastAsia="ru-RU"/>
                              </w:rPr>
                            </w:pPr>
                            <w:r w:rsidRPr="00DC55E3">
                              <w:rPr>
                                <w:rFonts w:ascii="Times New Roman" w:eastAsia="Times New Roman" w:hAnsi="Times New Roman" w:cs="Times New Roman"/>
                                <w:color w:val="000000"/>
                                <w:sz w:val="20"/>
                                <w:szCs w:val="20"/>
                                <w:lang w:eastAsia="ru-RU"/>
                              </w:rPr>
                              <w:t>ФОМС</w:t>
                            </w:r>
                          </w:p>
                        </w:tc>
                        <w:tc>
                          <w:tcPr>
                            <w:tcW w:w="3072" w:type="dxa"/>
                            <w:shd w:val="clear" w:color="auto" w:fill="F2F2F2" w:themeFill="background1" w:themeFillShade="F2"/>
                            <w:noWrap/>
                            <w:vAlign w:val="center"/>
                            <w:hideMark/>
                          </w:tcPr>
                          <w:p w:rsidR="00063D0B" w:rsidRPr="00DC55E3" w:rsidRDefault="00063D0B" w:rsidP="008652FE">
                            <w:pPr>
                              <w:spacing w:after="0" w:line="240" w:lineRule="auto"/>
                              <w:jc w:val="center"/>
                              <w:rPr>
                                <w:rFonts w:ascii="Times New Roman" w:eastAsia="Times New Roman" w:hAnsi="Times New Roman" w:cs="Times New Roman"/>
                                <w:color w:val="000000"/>
                                <w:sz w:val="20"/>
                                <w:szCs w:val="20"/>
                                <w:lang w:eastAsia="ru-RU"/>
                              </w:rPr>
                            </w:pPr>
                            <w:r w:rsidRPr="00DC55E3">
                              <w:rPr>
                                <w:rFonts w:ascii="Times New Roman" w:eastAsia="Times New Roman" w:hAnsi="Times New Roman" w:cs="Times New Roman"/>
                                <w:color w:val="000000"/>
                                <w:sz w:val="20"/>
                                <w:szCs w:val="20"/>
                                <w:lang w:eastAsia="ru-RU"/>
                              </w:rPr>
                              <w:t>3,1%</w:t>
                            </w:r>
                          </w:p>
                        </w:tc>
                        <w:tc>
                          <w:tcPr>
                            <w:tcW w:w="3023" w:type="dxa"/>
                            <w:shd w:val="clear" w:color="auto" w:fill="F2F2F2" w:themeFill="background1" w:themeFillShade="F2"/>
                            <w:noWrap/>
                            <w:vAlign w:val="center"/>
                            <w:hideMark/>
                          </w:tcPr>
                          <w:p w:rsidR="00063D0B" w:rsidRPr="00DC55E3" w:rsidRDefault="00063D0B" w:rsidP="008652FE">
                            <w:pPr>
                              <w:spacing w:after="0" w:line="240" w:lineRule="auto"/>
                              <w:jc w:val="center"/>
                              <w:rPr>
                                <w:rFonts w:ascii="Times New Roman" w:eastAsia="Times New Roman" w:hAnsi="Times New Roman" w:cs="Times New Roman"/>
                                <w:color w:val="000000"/>
                                <w:sz w:val="20"/>
                                <w:szCs w:val="20"/>
                                <w:lang w:eastAsia="ru-RU"/>
                              </w:rPr>
                            </w:pPr>
                            <w:r w:rsidRPr="00DC55E3">
                              <w:rPr>
                                <w:rFonts w:ascii="Times New Roman" w:eastAsia="Times New Roman" w:hAnsi="Times New Roman" w:cs="Times New Roman"/>
                                <w:color w:val="000000"/>
                                <w:sz w:val="20"/>
                                <w:szCs w:val="20"/>
                                <w:lang w:eastAsia="ru-RU"/>
                              </w:rPr>
                              <w:t>5,1%</w:t>
                            </w:r>
                          </w:p>
                        </w:tc>
                      </w:tr>
                    </w:tbl>
                    <w:p w:rsidR="00063D0B" w:rsidRDefault="00063D0B" w:rsidP="008652FE">
                      <w:pPr>
                        <w:spacing w:after="0" w:line="252" w:lineRule="auto"/>
                        <w:jc w:val="both"/>
                        <w:rPr>
                          <w:rFonts w:ascii="Times New Roman" w:hAnsi="Times New Roman" w:cs="Times New Roman"/>
                          <w:i/>
                          <w:sz w:val="20"/>
                          <w:szCs w:val="20"/>
                        </w:rPr>
                      </w:pPr>
                      <w:r w:rsidRPr="00987FC8">
                        <w:rPr>
                          <w:rFonts w:ascii="Times New Roman" w:hAnsi="Times New Roman" w:cs="Times New Roman"/>
                          <w:i/>
                          <w:sz w:val="20"/>
                          <w:szCs w:val="20"/>
                        </w:rPr>
                        <w:t>* в течение 2012-2017 гг. для всех плательщиков установлены пониженные тарифы страховых взносов в Пенсионный фонд Российской Федерации в размере 22%. В связи с тем, что данное положение законодательства не создает преимуществ отдельным экономическим агентам для целей настоящего отчета оно рассматривается как базовый элемент структуры налога</w:t>
                      </w:r>
                      <w:r>
                        <w:rPr>
                          <w:rFonts w:ascii="Times New Roman" w:hAnsi="Times New Roman" w:cs="Times New Roman"/>
                          <w:i/>
                          <w:sz w:val="20"/>
                          <w:szCs w:val="20"/>
                        </w:rPr>
                        <w:t>.</w:t>
                      </w:r>
                    </w:p>
                    <w:p w:rsidR="00063D0B" w:rsidRPr="00DE0B7E" w:rsidRDefault="00063D0B" w:rsidP="008652FE">
                      <w:pPr>
                        <w:spacing w:after="120" w:line="252" w:lineRule="auto"/>
                        <w:jc w:val="both"/>
                        <w:rPr>
                          <w:rFonts w:ascii="Times New Roman" w:hAnsi="Times New Roman" w:cs="Times New Roman"/>
                          <w:i/>
                          <w:sz w:val="20"/>
                          <w:szCs w:val="20"/>
                        </w:rPr>
                      </w:pPr>
                      <w:r>
                        <w:rPr>
                          <w:rFonts w:ascii="Times New Roman" w:hAnsi="Times New Roman" w:cs="Times New Roman"/>
                          <w:i/>
                          <w:sz w:val="20"/>
                          <w:szCs w:val="20"/>
                        </w:rPr>
                        <w:t>** т</w:t>
                      </w:r>
                      <w:r w:rsidRPr="007E7134">
                        <w:rPr>
                          <w:rFonts w:ascii="Times New Roman" w:hAnsi="Times New Roman" w:cs="Times New Roman"/>
                          <w:i/>
                          <w:sz w:val="20"/>
                          <w:szCs w:val="20"/>
                        </w:rPr>
                        <w:t>ариф страхового взноса</w:t>
                      </w:r>
                      <w:r>
                        <w:rPr>
                          <w:rFonts w:ascii="Times New Roman" w:hAnsi="Times New Roman" w:cs="Times New Roman"/>
                          <w:i/>
                          <w:sz w:val="20"/>
                          <w:szCs w:val="20"/>
                        </w:rPr>
                        <w:t xml:space="preserve"> взимаемый с сумм превышающих </w:t>
                      </w:r>
                      <w:r w:rsidRPr="007E7134">
                        <w:rPr>
                          <w:rFonts w:ascii="Times New Roman" w:hAnsi="Times New Roman" w:cs="Times New Roman"/>
                          <w:i/>
                          <w:sz w:val="20"/>
                          <w:szCs w:val="20"/>
                        </w:rPr>
                        <w:t>установленн</w:t>
                      </w:r>
                      <w:r>
                        <w:rPr>
                          <w:rFonts w:ascii="Times New Roman" w:hAnsi="Times New Roman" w:cs="Times New Roman"/>
                          <w:i/>
                          <w:sz w:val="20"/>
                          <w:szCs w:val="20"/>
                        </w:rPr>
                        <w:t>ую</w:t>
                      </w:r>
                      <w:r w:rsidRPr="007E7134">
                        <w:rPr>
                          <w:rFonts w:ascii="Times New Roman" w:hAnsi="Times New Roman" w:cs="Times New Roman"/>
                          <w:i/>
                          <w:sz w:val="20"/>
                          <w:szCs w:val="20"/>
                        </w:rPr>
                        <w:t xml:space="preserve"> предельн</w:t>
                      </w:r>
                      <w:r>
                        <w:rPr>
                          <w:rFonts w:ascii="Times New Roman" w:hAnsi="Times New Roman" w:cs="Times New Roman"/>
                          <w:i/>
                          <w:sz w:val="20"/>
                          <w:szCs w:val="20"/>
                        </w:rPr>
                        <w:t>ую величины базы</w:t>
                      </w:r>
                    </w:p>
                    <w:p w:rsidR="00063D0B" w:rsidRDefault="00063D0B" w:rsidP="008652FE"/>
                  </w:txbxContent>
                </v:textbox>
                <w10:wrap type="square" anchorx="margin"/>
              </v:shape>
            </w:pict>
          </mc:Fallback>
        </mc:AlternateContent>
      </w:r>
      <w:r w:rsidR="008652FE" w:rsidRPr="009B35D3">
        <w:rPr>
          <w:rFonts w:ascii="Times New Roman" w:hAnsi="Times New Roman" w:cs="Times New Roman"/>
          <w:color w:val="auto"/>
          <w:sz w:val="28"/>
          <w:szCs w:val="28"/>
        </w:rPr>
        <w:t>Страховые вносы</w:t>
      </w:r>
      <w:bookmarkEnd w:id="9"/>
    </w:p>
    <w:p w:rsidR="008652FE" w:rsidRPr="009B35D3" w:rsidRDefault="008652FE" w:rsidP="008652FE">
      <w:pPr>
        <w:spacing w:after="120" w:line="252" w:lineRule="auto"/>
        <w:jc w:val="both"/>
        <w:rPr>
          <w:rFonts w:ascii="Times New Roman" w:hAnsi="Times New Roman" w:cs="Times New Roman"/>
          <w:sz w:val="24"/>
          <w:szCs w:val="24"/>
        </w:rPr>
      </w:pPr>
    </w:p>
    <w:p w:rsidR="008652FE" w:rsidRPr="009B35D3" w:rsidRDefault="008652FE" w:rsidP="008652FE">
      <w:pPr>
        <w:spacing w:after="120" w:line="252" w:lineRule="auto"/>
        <w:jc w:val="both"/>
        <w:rPr>
          <w:rFonts w:ascii="Times New Roman" w:hAnsi="Times New Roman" w:cs="Times New Roman"/>
          <w:b/>
          <w:sz w:val="24"/>
          <w:szCs w:val="24"/>
        </w:rPr>
      </w:pPr>
      <w:r w:rsidRPr="009B35D3">
        <w:rPr>
          <w:rFonts w:ascii="Times New Roman" w:hAnsi="Times New Roman" w:cs="Times New Roman"/>
          <w:b/>
          <w:sz w:val="24"/>
          <w:szCs w:val="24"/>
        </w:rPr>
        <w:t>Налоговые расходы по страховым взносам в государственные внебюджетные фонды в 2014-20</w:t>
      </w:r>
      <w:r w:rsidR="00FE0EDF" w:rsidRPr="009B35D3">
        <w:rPr>
          <w:rFonts w:ascii="Times New Roman" w:hAnsi="Times New Roman" w:cs="Times New Roman"/>
          <w:b/>
          <w:sz w:val="24"/>
          <w:szCs w:val="24"/>
        </w:rPr>
        <w:t>20</w:t>
      </w:r>
      <w:r w:rsidRPr="009B35D3">
        <w:rPr>
          <w:rFonts w:ascii="Times New Roman" w:hAnsi="Times New Roman" w:cs="Times New Roman"/>
          <w:b/>
          <w:sz w:val="24"/>
          <w:szCs w:val="24"/>
        </w:rPr>
        <w:t xml:space="preserve"> гг., млн. рублей</w:t>
      </w:r>
    </w:p>
    <w:tbl>
      <w:tblPr>
        <w:tblW w:w="10031" w:type="dxa"/>
        <w:shd w:val="clear" w:color="auto" w:fill="FFFFFF" w:themeFill="background1"/>
        <w:tblLayout w:type="fixed"/>
        <w:tblLook w:val="04A0" w:firstRow="1" w:lastRow="0" w:firstColumn="1" w:lastColumn="0" w:noHBand="0" w:noVBand="1"/>
      </w:tblPr>
      <w:tblGrid>
        <w:gridCol w:w="3510"/>
        <w:gridCol w:w="567"/>
        <w:gridCol w:w="850"/>
        <w:gridCol w:w="851"/>
        <w:gridCol w:w="850"/>
        <w:gridCol w:w="851"/>
        <w:gridCol w:w="850"/>
        <w:gridCol w:w="851"/>
        <w:gridCol w:w="851"/>
      </w:tblGrid>
      <w:tr w:rsidR="009B35D3" w:rsidRPr="009B35D3" w:rsidTr="00902F5A">
        <w:trPr>
          <w:trHeight w:val="343"/>
        </w:trPr>
        <w:tc>
          <w:tcPr>
            <w:tcW w:w="3510" w:type="dxa"/>
            <w:tcBorders>
              <w:top w:val="nil"/>
              <w:left w:val="nil"/>
              <w:bottom w:val="single" w:sz="4" w:space="0" w:color="auto"/>
              <w:right w:val="nil"/>
            </w:tcBorders>
            <w:shd w:val="clear" w:color="auto" w:fill="FFFFFF" w:themeFill="background1"/>
            <w:noWrap/>
            <w:vAlign w:val="center"/>
            <w:hideMark/>
          </w:tcPr>
          <w:p w:rsidR="00A73808" w:rsidRPr="009B35D3" w:rsidRDefault="00A73808" w:rsidP="00426096">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nil"/>
            </w:tcBorders>
            <w:shd w:val="clear" w:color="auto" w:fill="FFFFFF" w:themeFill="background1"/>
            <w:vAlign w:val="center"/>
          </w:tcPr>
          <w:p w:rsidR="00A73808" w:rsidRPr="009B35D3" w:rsidRDefault="00A73808" w:rsidP="00A73808">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nil"/>
            </w:tcBorders>
            <w:shd w:val="clear" w:color="auto" w:fill="FFFFFF" w:themeFill="background1"/>
            <w:noWrap/>
            <w:vAlign w:val="center"/>
            <w:hideMark/>
          </w:tcPr>
          <w:p w:rsidR="00A73808" w:rsidRPr="009B35D3" w:rsidRDefault="00A73808" w:rsidP="001C57E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851" w:type="dxa"/>
            <w:tcBorders>
              <w:top w:val="nil"/>
              <w:left w:val="nil"/>
              <w:bottom w:val="single" w:sz="4" w:space="0" w:color="auto"/>
              <w:right w:val="nil"/>
            </w:tcBorders>
            <w:shd w:val="clear" w:color="auto" w:fill="FFFFFF" w:themeFill="background1"/>
            <w:noWrap/>
            <w:vAlign w:val="center"/>
            <w:hideMark/>
          </w:tcPr>
          <w:p w:rsidR="00A73808" w:rsidRPr="009B35D3" w:rsidRDefault="00A73808" w:rsidP="001C57E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850" w:type="dxa"/>
            <w:tcBorders>
              <w:top w:val="nil"/>
              <w:left w:val="nil"/>
              <w:bottom w:val="single" w:sz="4" w:space="0" w:color="auto"/>
              <w:right w:val="nil"/>
            </w:tcBorders>
            <w:shd w:val="clear" w:color="auto" w:fill="FFFFFF" w:themeFill="background1"/>
            <w:noWrap/>
            <w:vAlign w:val="center"/>
            <w:hideMark/>
          </w:tcPr>
          <w:p w:rsidR="00A73808" w:rsidRPr="009B35D3" w:rsidRDefault="00A73808" w:rsidP="001C57E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851" w:type="dxa"/>
            <w:tcBorders>
              <w:top w:val="nil"/>
              <w:left w:val="nil"/>
              <w:bottom w:val="single" w:sz="4" w:space="0" w:color="auto"/>
              <w:right w:val="nil"/>
            </w:tcBorders>
            <w:shd w:val="clear" w:color="auto" w:fill="FFFFFF" w:themeFill="background1"/>
            <w:noWrap/>
            <w:vAlign w:val="center"/>
            <w:hideMark/>
          </w:tcPr>
          <w:p w:rsidR="00A73808" w:rsidRPr="009B35D3" w:rsidRDefault="00A73808" w:rsidP="001C57E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850" w:type="dxa"/>
            <w:tcBorders>
              <w:top w:val="nil"/>
              <w:left w:val="nil"/>
              <w:bottom w:val="single" w:sz="4" w:space="0" w:color="auto"/>
              <w:right w:val="nil"/>
            </w:tcBorders>
            <w:shd w:val="clear" w:color="auto" w:fill="FFFFFF" w:themeFill="background1"/>
            <w:vAlign w:val="center"/>
          </w:tcPr>
          <w:p w:rsidR="00A73808" w:rsidRPr="009B35D3" w:rsidRDefault="00A73808" w:rsidP="001C57E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851" w:type="dxa"/>
            <w:tcBorders>
              <w:top w:val="nil"/>
              <w:left w:val="nil"/>
              <w:bottom w:val="single" w:sz="4" w:space="0" w:color="auto"/>
              <w:right w:val="nil"/>
            </w:tcBorders>
            <w:shd w:val="clear" w:color="auto" w:fill="FFFFFF" w:themeFill="background1"/>
            <w:vAlign w:val="center"/>
          </w:tcPr>
          <w:p w:rsidR="00A73808" w:rsidRPr="009B35D3" w:rsidRDefault="00A73808" w:rsidP="001C57E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851" w:type="dxa"/>
            <w:tcBorders>
              <w:top w:val="nil"/>
              <w:left w:val="nil"/>
              <w:bottom w:val="single" w:sz="4" w:space="0" w:color="auto"/>
              <w:right w:val="nil"/>
            </w:tcBorders>
            <w:shd w:val="clear" w:color="auto" w:fill="FFFFFF" w:themeFill="background1"/>
            <w:vAlign w:val="center"/>
          </w:tcPr>
          <w:p w:rsidR="00A73808" w:rsidRPr="009B35D3" w:rsidRDefault="00A73808" w:rsidP="001C57E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9B35D3" w:rsidRPr="009B35D3" w:rsidTr="00902F5A">
        <w:trPr>
          <w:trHeight w:val="343"/>
        </w:trPr>
        <w:tc>
          <w:tcPr>
            <w:tcW w:w="3510" w:type="dxa"/>
            <w:tcBorders>
              <w:top w:val="single" w:sz="4" w:space="0" w:color="auto"/>
              <w:left w:val="nil"/>
              <w:bottom w:val="single" w:sz="4" w:space="0" w:color="auto"/>
              <w:right w:val="nil"/>
            </w:tcBorders>
            <w:shd w:val="clear" w:color="auto" w:fill="FFFFFF" w:themeFill="background1"/>
            <w:noWrap/>
            <w:vAlign w:val="center"/>
            <w:hideMark/>
          </w:tcPr>
          <w:p w:rsidR="00A73808" w:rsidRPr="009B35D3" w:rsidRDefault="00A73808" w:rsidP="007337BF">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Всего</w:t>
            </w:r>
          </w:p>
        </w:tc>
        <w:tc>
          <w:tcPr>
            <w:tcW w:w="567" w:type="dxa"/>
            <w:tcBorders>
              <w:top w:val="single" w:sz="4" w:space="0" w:color="auto"/>
              <w:left w:val="nil"/>
              <w:bottom w:val="single" w:sz="4" w:space="0" w:color="auto"/>
              <w:right w:val="nil"/>
            </w:tcBorders>
            <w:shd w:val="clear" w:color="auto" w:fill="FFFFFF" w:themeFill="background1"/>
            <w:vAlign w:val="center"/>
          </w:tcPr>
          <w:p w:rsidR="00A73808" w:rsidRPr="009B35D3" w:rsidRDefault="00A73808" w:rsidP="00A7380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 табл</w:t>
            </w:r>
          </w:p>
        </w:tc>
        <w:tc>
          <w:tcPr>
            <w:tcW w:w="850" w:type="dxa"/>
            <w:tcBorders>
              <w:top w:val="single" w:sz="4" w:space="0" w:color="auto"/>
              <w:left w:val="nil"/>
              <w:bottom w:val="single" w:sz="4" w:space="0" w:color="auto"/>
              <w:right w:val="nil"/>
            </w:tcBorders>
            <w:shd w:val="clear" w:color="auto" w:fill="FFFFFF" w:themeFill="background1"/>
            <w:noWrap/>
            <w:vAlign w:val="center"/>
            <w:hideMark/>
          </w:tcPr>
          <w:p w:rsidR="00A73808" w:rsidRPr="009B35D3" w:rsidRDefault="00A73808" w:rsidP="00096F1B">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65 055</w:t>
            </w:r>
          </w:p>
        </w:tc>
        <w:tc>
          <w:tcPr>
            <w:tcW w:w="851" w:type="dxa"/>
            <w:tcBorders>
              <w:top w:val="single" w:sz="4" w:space="0" w:color="auto"/>
              <w:left w:val="nil"/>
              <w:bottom w:val="single" w:sz="4" w:space="0" w:color="auto"/>
              <w:right w:val="nil"/>
            </w:tcBorders>
            <w:shd w:val="clear" w:color="auto" w:fill="FFFFFF" w:themeFill="background1"/>
            <w:noWrap/>
            <w:vAlign w:val="center"/>
          </w:tcPr>
          <w:p w:rsidR="00A73808" w:rsidRPr="009B35D3" w:rsidRDefault="00A73808" w:rsidP="00096F1B">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57 585</w:t>
            </w:r>
          </w:p>
        </w:tc>
        <w:tc>
          <w:tcPr>
            <w:tcW w:w="850" w:type="dxa"/>
            <w:tcBorders>
              <w:top w:val="single" w:sz="4" w:space="0" w:color="auto"/>
              <w:left w:val="nil"/>
              <w:bottom w:val="single" w:sz="4" w:space="0" w:color="auto"/>
              <w:right w:val="nil"/>
            </w:tcBorders>
            <w:shd w:val="clear" w:color="auto" w:fill="FFFFFF" w:themeFill="background1"/>
            <w:noWrap/>
            <w:vAlign w:val="center"/>
          </w:tcPr>
          <w:p w:rsidR="00A73808" w:rsidRPr="009B35D3" w:rsidRDefault="00A73808" w:rsidP="00096F1B">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95 646</w:t>
            </w:r>
          </w:p>
        </w:tc>
        <w:tc>
          <w:tcPr>
            <w:tcW w:w="851" w:type="dxa"/>
            <w:tcBorders>
              <w:top w:val="single" w:sz="4" w:space="0" w:color="auto"/>
              <w:left w:val="nil"/>
              <w:bottom w:val="single" w:sz="4" w:space="0" w:color="auto"/>
              <w:right w:val="nil"/>
            </w:tcBorders>
            <w:shd w:val="clear" w:color="auto" w:fill="FFFFFF" w:themeFill="background1"/>
            <w:noWrap/>
            <w:vAlign w:val="center"/>
          </w:tcPr>
          <w:p w:rsidR="00A73808" w:rsidRPr="009B35D3" w:rsidRDefault="00A73808" w:rsidP="00096F1B">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103 778</w:t>
            </w:r>
          </w:p>
        </w:tc>
        <w:tc>
          <w:tcPr>
            <w:tcW w:w="850" w:type="dxa"/>
            <w:tcBorders>
              <w:top w:val="single" w:sz="4" w:space="0" w:color="auto"/>
              <w:left w:val="nil"/>
              <w:bottom w:val="single" w:sz="4" w:space="0" w:color="auto"/>
              <w:right w:val="nil"/>
            </w:tcBorders>
            <w:shd w:val="clear" w:color="auto" w:fill="FFFFFF" w:themeFill="background1"/>
            <w:vAlign w:val="center"/>
          </w:tcPr>
          <w:p w:rsidR="00A73808" w:rsidRPr="009B35D3" w:rsidRDefault="00A73808" w:rsidP="00096F1B">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113 233</w:t>
            </w:r>
          </w:p>
        </w:tc>
        <w:tc>
          <w:tcPr>
            <w:tcW w:w="851" w:type="dxa"/>
            <w:tcBorders>
              <w:top w:val="single" w:sz="4" w:space="0" w:color="auto"/>
              <w:left w:val="nil"/>
              <w:bottom w:val="single" w:sz="4" w:space="0" w:color="auto"/>
              <w:right w:val="nil"/>
            </w:tcBorders>
            <w:shd w:val="clear" w:color="auto" w:fill="FFFFFF" w:themeFill="background1"/>
            <w:vAlign w:val="center"/>
          </w:tcPr>
          <w:p w:rsidR="00A73808" w:rsidRPr="009B35D3" w:rsidRDefault="00A73808" w:rsidP="00096F1B">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43 512</w:t>
            </w:r>
          </w:p>
        </w:tc>
        <w:tc>
          <w:tcPr>
            <w:tcW w:w="851" w:type="dxa"/>
            <w:tcBorders>
              <w:top w:val="single" w:sz="4" w:space="0" w:color="auto"/>
              <w:left w:val="nil"/>
              <w:bottom w:val="single" w:sz="4" w:space="0" w:color="auto"/>
              <w:right w:val="nil"/>
            </w:tcBorders>
            <w:shd w:val="clear" w:color="auto" w:fill="FFFFFF" w:themeFill="background1"/>
            <w:vAlign w:val="center"/>
          </w:tcPr>
          <w:p w:rsidR="00A73808" w:rsidRPr="009B35D3" w:rsidRDefault="00A73808" w:rsidP="00096F1B">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45 951</w:t>
            </w:r>
          </w:p>
        </w:tc>
      </w:tr>
      <w:tr w:rsidR="009B35D3" w:rsidRPr="009B35D3" w:rsidTr="00A73808">
        <w:trPr>
          <w:trHeight w:val="343"/>
        </w:trPr>
        <w:tc>
          <w:tcPr>
            <w:tcW w:w="3510" w:type="dxa"/>
            <w:tcBorders>
              <w:top w:val="single" w:sz="4" w:space="0" w:color="auto"/>
              <w:left w:val="nil"/>
              <w:bottom w:val="nil"/>
              <w:right w:val="nil"/>
            </w:tcBorders>
            <w:shd w:val="clear" w:color="auto" w:fill="FFFFFF" w:themeFill="background1"/>
            <w:vAlign w:val="center"/>
            <w:hideMark/>
          </w:tcPr>
          <w:p w:rsidR="00A73808" w:rsidRPr="009B35D3" w:rsidRDefault="00A73808" w:rsidP="007337B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организаций применяющих УСН</w:t>
            </w:r>
          </w:p>
        </w:tc>
        <w:tc>
          <w:tcPr>
            <w:tcW w:w="567" w:type="dxa"/>
            <w:tcBorders>
              <w:top w:val="single" w:sz="4" w:space="0" w:color="auto"/>
              <w:left w:val="nil"/>
              <w:bottom w:val="nil"/>
              <w:right w:val="nil"/>
            </w:tcBorders>
            <w:shd w:val="clear" w:color="auto" w:fill="FFFFFF" w:themeFill="background1"/>
            <w:vAlign w:val="center"/>
          </w:tcPr>
          <w:p w:rsidR="00A73808" w:rsidRPr="009B35D3" w:rsidRDefault="00503EE3" w:rsidP="00A7380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w:t>
            </w:r>
          </w:p>
        </w:tc>
        <w:tc>
          <w:tcPr>
            <w:tcW w:w="850" w:type="dxa"/>
            <w:tcBorders>
              <w:top w:val="single" w:sz="4" w:space="0" w:color="auto"/>
              <w:left w:val="nil"/>
              <w:bottom w:val="nil"/>
              <w:right w:val="nil"/>
            </w:tcBorders>
            <w:shd w:val="clear" w:color="auto" w:fill="FFFFFF" w:themeFill="background1"/>
            <w:noWrap/>
            <w:vAlign w:val="center"/>
            <w:hideMark/>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37 271</w:t>
            </w:r>
          </w:p>
        </w:tc>
        <w:tc>
          <w:tcPr>
            <w:tcW w:w="851" w:type="dxa"/>
            <w:tcBorders>
              <w:top w:val="single" w:sz="4" w:space="0" w:color="auto"/>
              <w:left w:val="nil"/>
              <w:bottom w:val="nil"/>
              <w:right w:val="nil"/>
            </w:tcBorders>
            <w:shd w:val="clear" w:color="auto" w:fill="FFFFFF" w:themeFill="background1"/>
            <w:noWrap/>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33 868</w:t>
            </w:r>
          </w:p>
        </w:tc>
        <w:tc>
          <w:tcPr>
            <w:tcW w:w="850" w:type="dxa"/>
            <w:tcBorders>
              <w:top w:val="single" w:sz="4" w:space="0" w:color="auto"/>
              <w:left w:val="nil"/>
              <w:bottom w:val="nil"/>
              <w:right w:val="nil"/>
            </w:tcBorders>
            <w:shd w:val="clear" w:color="auto" w:fill="FFFFFF" w:themeFill="background1"/>
            <w:noWrap/>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 56 129</w:t>
            </w:r>
          </w:p>
        </w:tc>
        <w:tc>
          <w:tcPr>
            <w:tcW w:w="851" w:type="dxa"/>
            <w:tcBorders>
              <w:top w:val="single" w:sz="4" w:space="0" w:color="auto"/>
              <w:left w:val="nil"/>
              <w:bottom w:val="nil"/>
              <w:right w:val="nil"/>
            </w:tcBorders>
            <w:shd w:val="clear" w:color="auto" w:fill="FFFFFF" w:themeFill="background1"/>
            <w:noWrap/>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 60 299</w:t>
            </w:r>
          </w:p>
        </w:tc>
        <w:tc>
          <w:tcPr>
            <w:tcW w:w="850" w:type="dxa"/>
            <w:tcBorders>
              <w:top w:val="single" w:sz="4" w:space="0" w:color="auto"/>
              <w:left w:val="nil"/>
              <w:bottom w:val="nil"/>
              <w:right w:val="nil"/>
            </w:tcBorders>
            <w:shd w:val="clear" w:color="auto" w:fill="FFFFFF" w:themeFill="background1"/>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 65 727</w:t>
            </w:r>
          </w:p>
        </w:tc>
        <w:tc>
          <w:tcPr>
            <w:tcW w:w="851" w:type="dxa"/>
            <w:tcBorders>
              <w:top w:val="single" w:sz="4" w:space="0" w:color="auto"/>
              <w:left w:val="nil"/>
              <w:bottom w:val="nil"/>
              <w:right w:val="nil"/>
            </w:tcBorders>
            <w:shd w:val="clear" w:color="auto" w:fill="FFFFFF" w:themeFill="background1"/>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851" w:type="dxa"/>
            <w:tcBorders>
              <w:top w:val="single" w:sz="4" w:space="0" w:color="auto"/>
              <w:left w:val="nil"/>
              <w:bottom w:val="nil"/>
              <w:right w:val="nil"/>
            </w:tcBorders>
            <w:shd w:val="clear" w:color="auto" w:fill="FFFFFF" w:themeFill="background1"/>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r>
      <w:tr w:rsidR="009B35D3" w:rsidRPr="009B35D3" w:rsidTr="00A73808">
        <w:trPr>
          <w:trHeight w:val="343"/>
        </w:trPr>
        <w:tc>
          <w:tcPr>
            <w:tcW w:w="3510" w:type="dxa"/>
            <w:tcBorders>
              <w:top w:val="nil"/>
              <w:left w:val="nil"/>
              <w:bottom w:val="nil"/>
              <w:right w:val="nil"/>
            </w:tcBorders>
            <w:shd w:val="clear" w:color="auto" w:fill="FFFFFF" w:themeFill="background1"/>
            <w:vAlign w:val="center"/>
            <w:hideMark/>
          </w:tcPr>
          <w:p w:rsidR="00A73808" w:rsidRPr="009B35D3" w:rsidRDefault="00A73808" w:rsidP="007337B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организаций в области ИТ</w:t>
            </w:r>
          </w:p>
        </w:tc>
        <w:tc>
          <w:tcPr>
            <w:tcW w:w="567" w:type="dxa"/>
            <w:tcBorders>
              <w:top w:val="nil"/>
              <w:left w:val="nil"/>
              <w:bottom w:val="nil"/>
              <w:right w:val="nil"/>
            </w:tcBorders>
            <w:shd w:val="clear" w:color="auto" w:fill="FFFFFF" w:themeFill="background1"/>
            <w:vAlign w:val="center"/>
          </w:tcPr>
          <w:p w:rsidR="00A73808" w:rsidRPr="009B35D3" w:rsidRDefault="00503EE3" w:rsidP="00A7380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w:t>
            </w:r>
          </w:p>
        </w:tc>
        <w:tc>
          <w:tcPr>
            <w:tcW w:w="850" w:type="dxa"/>
            <w:tcBorders>
              <w:top w:val="nil"/>
              <w:left w:val="nil"/>
              <w:bottom w:val="nil"/>
              <w:right w:val="nil"/>
            </w:tcBorders>
            <w:shd w:val="clear" w:color="auto" w:fill="FFFFFF" w:themeFill="background1"/>
            <w:noWrap/>
            <w:vAlign w:val="center"/>
            <w:hideMark/>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12 085</w:t>
            </w:r>
          </w:p>
        </w:tc>
        <w:tc>
          <w:tcPr>
            <w:tcW w:w="851" w:type="dxa"/>
            <w:tcBorders>
              <w:top w:val="nil"/>
              <w:left w:val="nil"/>
              <w:bottom w:val="nil"/>
              <w:right w:val="nil"/>
            </w:tcBorders>
            <w:shd w:val="clear" w:color="auto" w:fill="FFFFFF" w:themeFill="background1"/>
            <w:noWrap/>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18 606</w:t>
            </w:r>
          </w:p>
        </w:tc>
        <w:tc>
          <w:tcPr>
            <w:tcW w:w="850" w:type="dxa"/>
            <w:tcBorders>
              <w:top w:val="nil"/>
              <w:left w:val="nil"/>
              <w:bottom w:val="nil"/>
              <w:right w:val="nil"/>
            </w:tcBorders>
            <w:shd w:val="clear" w:color="auto" w:fill="FFFFFF" w:themeFill="background1"/>
            <w:noWrap/>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 26 121</w:t>
            </w:r>
          </w:p>
        </w:tc>
        <w:tc>
          <w:tcPr>
            <w:tcW w:w="851" w:type="dxa"/>
            <w:tcBorders>
              <w:top w:val="nil"/>
              <w:left w:val="nil"/>
              <w:bottom w:val="nil"/>
              <w:right w:val="nil"/>
            </w:tcBorders>
            <w:shd w:val="clear" w:color="auto" w:fill="FFFFFF" w:themeFill="background1"/>
            <w:noWrap/>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 28 136</w:t>
            </w:r>
          </w:p>
        </w:tc>
        <w:tc>
          <w:tcPr>
            <w:tcW w:w="850" w:type="dxa"/>
            <w:tcBorders>
              <w:top w:val="nil"/>
              <w:left w:val="nil"/>
              <w:bottom w:val="nil"/>
              <w:right w:val="nil"/>
            </w:tcBorders>
            <w:shd w:val="clear" w:color="auto" w:fill="FFFFFF" w:themeFill="background1"/>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 30 748</w:t>
            </w:r>
          </w:p>
        </w:tc>
        <w:tc>
          <w:tcPr>
            <w:tcW w:w="851" w:type="dxa"/>
            <w:tcBorders>
              <w:top w:val="nil"/>
              <w:left w:val="nil"/>
              <w:bottom w:val="nil"/>
              <w:right w:val="nil"/>
            </w:tcBorders>
            <w:shd w:val="clear" w:color="auto" w:fill="FFFFFF" w:themeFill="background1"/>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 32 473</w:t>
            </w:r>
          </w:p>
        </w:tc>
        <w:tc>
          <w:tcPr>
            <w:tcW w:w="851" w:type="dxa"/>
            <w:tcBorders>
              <w:top w:val="nil"/>
              <w:left w:val="nil"/>
              <w:bottom w:val="nil"/>
              <w:right w:val="nil"/>
            </w:tcBorders>
            <w:shd w:val="clear" w:color="auto" w:fill="FFFFFF" w:themeFill="background1"/>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 34 308</w:t>
            </w:r>
          </w:p>
        </w:tc>
      </w:tr>
      <w:tr w:rsidR="009B35D3" w:rsidRPr="009B35D3" w:rsidTr="00A73808">
        <w:trPr>
          <w:trHeight w:val="343"/>
        </w:trPr>
        <w:tc>
          <w:tcPr>
            <w:tcW w:w="3510" w:type="dxa"/>
            <w:tcBorders>
              <w:top w:val="nil"/>
              <w:left w:val="nil"/>
              <w:bottom w:val="nil"/>
              <w:right w:val="nil"/>
            </w:tcBorders>
            <w:shd w:val="clear" w:color="auto" w:fill="FFFFFF" w:themeFill="background1"/>
            <w:vAlign w:val="center"/>
            <w:hideMark/>
          </w:tcPr>
          <w:p w:rsidR="00A73808" w:rsidRPr="009B35D3" w:rsidRDefault="00A73808" w:rsidP="007337B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организаций применяющих ЕСХН</w:t>
            </w:r>
          </w:p>
        </w:tc>
        <w:tc>
          <w:tcPr>
            <w:tcW w:w="567" w:type="dxa"/>
            <w:tcBorders>
              <w:top w:val="nil"/>
              <w:left w:val="nil"/>
              <w:bottom w:val="nil"/>
              <w:right w:val="nil"/>
            </w:tcBorders>
            <w:shd w:val="clear" w:color="auto" w:fill="FFFFFF" w:themeFill="background1"/>
            <w:vAlign w:val="center"/>
          </w:tcPr>
          <w:p w:rsidR="00A73808" w:rsidRPr="009B35D3" w:rsidRDefault="00503EE3" w:rsidP="00A7380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w:t>
            </w:r>
          </w:p>
        </w:tc>
        <w:tc>
          <w:tcPr>
            <w:tcW w:w="850" w:type="dxa"/>
            <w:tcBorders>
              <w:top w:val="nil"/>
              <w:left w:val="nil"/>
              <w:bottom w:val="nil"/>
              <w:right w:val="nil"/>
            </w:tcBorders>
            <w:shd w:val="clear" w:color="auto" w:fill="FFFFFF" w:themeFill="background1"/>
            <w:noWrap/>
            <w:vAlign w:val="center"/>
            <w:hideMark/>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4 573</w:t>
            </w:r>
          </w:p>
        </w:tc>
        <w:tc>
          <w:tcPr>
            <w:tcW w:w="851" w:type="dxa"/>
            <w:tcBorders>
              <w:top w:val="nil"/>
              <w:left w:val="nil"/>
              <w:bottom w:val="nil"/>
              <w:right w:val="nil"/>
            </w:tcBorders>
            <w:shd w:val="clear" w:color="auto" w:fill="FFFFFF" w:themeFill="background1"/>
            <w:noWrap/>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850" w:type="dxa"/>
            <w:tcBorders>
              <w:top w:val="nil"/>
              <w:left w:val="nil"/>
              <w:bottom w:val="nil"/>
              <w:right w:val="nil"/>
            </w:tcBorders>
            <w:shd w:val="clear" w:color="auto" w:fill="FFFFFF" w:themeFill="background1"/>
            <w:noWrap/>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851" w:type="dxa"/>
            <w:tcBorders>
              <w:top w:val="nil"/>
              <w:left w:val="nil"/>
              <w:bottom w:val="nil"/>
              <w:right w:val="nil"/>
            </w:tcBorders>
            <w:shd w:val="clear" w:color="auto" w:fill="FFFFFF" w:themeFill="background1"/>
            <w:noWrap/>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850" w:type="dxa"/>
            <w:tcBorders>
              <w:top w:val="nil"/>
              <w:left w:val="nil"/>
              <w:bottom w:val="nil"/>
              <w:right w:val="nil"/>
            </w:tcBorders>
            <w:shd w:val="clear" w:color="auto" w:fill="FFFFFF" w:themeFill="background1"/>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851" w:type="dxa"/>
            <w:tcBorders>
              <w:top w:val="nil"/>
              <w:left w:val="nil"/>
              <w:bottom w:val="nil"/>
              <w:right w:val="nil"/>
            </w:tcBorders>
            <w:shd w:val="clear" w:color="auto" w:fill="FFFFFF" w:themeFill="background1"/>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851" w:type="dxa"/>
            <w:tcBorders>
              <w:top w:val="nil"/>
              <w:left w:val="nil"/>
              <w:bottom w:val="nil"/>
              <w:right w:val="nil"/>
            </w:tcBorders>
            <w:shd w:val="clear" w:color="auto" w:fill="FFFFFF" w:themeFill="background1"/>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r>
      <w:tr w:rsidR="009B35D3" w:rsidRPr="009B35D3" w:rsidTr="00A73808">
        <w:trPr>
          <w:trHeight w:val="343"/>
        </w:trPr>
        <w:tc>
          <w:tcPr>
            <w:tcW w:w="3510" w:type="dxa"/>
            <w:tcBorders>
              <w:top w:val="nil"/>
              <w:left w:val="nil"/>
              <w:bottom w:val="nil"/>
              <w:right w:val="nil"/>
            </w:tcBorders>
            <w:shd w:val="clear" w:color="auto" w:fill="FFFFFF" w:themeFill="background1"/>
            <w:vAlign w:val="center"/>
            <w:hideMark/>
          </w:tcPr>
          <w:p w:rsidR="00A73808" w:rsidRPr="009B35D3" w:rsidRDefault="00A73808" w:rsidP="007337B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сельскохозяйственных производителей</w:t>
            </w:r>
          </w:p>
        </w:tc>
        <w:tc>
          <w:tcPr>
            <w:tcW w:w="567" w:type="dxa"/>
            <w:tcBorders>
              <w:top w:val="nil"/>
              <w:left w:val="nil"/>
              <w:bottom w:val="nil"/>
              <w:right w:val="nil"/>
            </w:tcBorders>
            <w:shd w:val="clear" w:color="auto" w:fill="FFFFFF" w:themeFill="background1"/>
            <w:vAlign w:val="center"/>
          </w:tcPr>
          <w:p w:rsidR="00A73808" w:rsidRPr="009B35D3" w:rsidRDefault="00503EE3" w:rsidP="00A7380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w:t>
            </w:r>
          </w:p>
        </w:tc>
        <w:tc>
          <w:tcPr>
            <w:tcW w:w="850" w:type="dxa"/>
            <w:tcBorders>
              <w:top w:val="nil"/>
              <w:left w:val="nil"/>
              <w:bottom w:val="nil"/>
              <w:right w:val="nil"/>
            </w:tcBorders>
            <w:shd w:val="clear" w:color="auto" w:fill="FFFFFF" w:themeFill="background1"/>
            <w:noWrap/>
            <w:vAlign w:val="center"/>
            <w:hideMark/>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3 940</w:t>
            </w:r>
          </w:p>
        </w:tc>
        <w:tc>
          <w:tcPr>
            <w:tcW w:w="851" w:type="dxa"/>
            <w:tcBorders>
              <w:top w:val="nil"/>
              <w:left w:val="nil"/>
              <w:bottom w:val="nil"/>
              <w:right w:val="nil"/>
            </w:tcBorders>
            <w:shd w:val="clear" w:color="auto" w:fill="FFFFFF" w:themeFill="background1"/>
            <w:noWrap/>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850" w:type="dxa"/>
            <w:tcBorders>
              <w:top w:val="nil"/>
              <w:left w:val="nil"/>
              <w:bottom w:val="nil"/>
              <w:right w:val="nil"/>
            </w:tcBorders>
            <w:shd w:val="clear" w:color="auto" w:fill="FFFFFF" w:themeFill="background1"/>
            <w:noWrap/>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851" w:type="dxa"/>
            <w:tcBorders>
              <w:top w:val="nil"/>
              <w:left w:val="nil"/>
              <w:bottom w:val="nil"/>
              <w:right w:val="nil"/>
            </w:tcBorders>
            <w:shd w:val="clear" w:color="auto" w:fill="FFFFFF" w:themeFill="background1"/>
            <w:noWrap/>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850" w:type="dxa"/>
            <w:tcBorders>
              <w:top w:val="nil"/>
              <w:left w:val="nil"/>
              <w:bottom w:val="nil"/>
              <w:right w:val="nil"/>
            </w:tcBorders>
            <w:shd w:val="clear" w:color="auto" w:fill="FFFFFF" w:themeFill="background1"/>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851" w:type="dxa"/>
            <w:tcBorders>
              <w:top w:val="nil"/>
              <w:left w:val="nil"/>
              <w:bottom w:val="nil"/>
              <w:right w:val="nil"/>
            </w:tcBorders>
            <w:shd w:val="clear" w:color="auto" w:fill="FFFFFF" w:themeFill="background1"/>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851" w:type="dxa"/>
            <w:tcBorders>
              <w:top w:val="nil"/>
              <w:left w:val="nil"/>
              <w:bottom w:val="nil"/>
              <w:right w:val="nil"/>
            </w:tcBorders>
            <w:shd w:val="clear" w:color="auto" w:fill="FFFFFF" w:themeFill="background1"/>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r>
      <w:tr w:rsidR="009B35D3" w:rsidRPr="009B35D3" w:rsidTr="00A73808">
        <w:trPr>
          <w:trHeight w:val="343"/>
        </w:trPr>
        <w:tc>
          <w:tcPr>
            <w:tcW w:w="3510" w:type="dxa"/>
            <w:tcBorders>
              <w:top w:val="nil"/>
              <w:left w:val="nil"/>
              <w:bottom w:val="nil"/>
              <w:right w:val="nil"/>
            </w:tcBorders>
            <w:shd w:val="clear" w:color="auto" w:fill="FFFFFF" w:themeFill="background1"/>
            <w:vAlign w:val="center"/>
            <w:hideMark/>
          </w:tcPr>
          <w:p w:rsidR="00A73808" w:rsidRPr="009B35D3" w:rsidRDefault="00A73808" w:rsidP="007337B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организаций использующих труд инвалидов</w:t>
            </w:r>
          </w:p>
        </w:tc>
        <w:tc>
          <w:tcPr>
            <w:tcW w:w="567" w:type="dxa"/>
            <w:tcBorders>
              <w:top w:val="nil"/>
              <w:left w:val="nil"/>
              <w:bottom w:val="nil"/>
              <w:right w:val="nil"/>
            </w:tcBorders>
            <w:shd w:val="clear" w:color="auto" w:fill="FFFFFF" w:themeFill="background1"/>
            <w:vAlign w:val="center"/>
          </w:tcPr>
          <w:p w:rsidR="00A73808" w:rsidRPr="009B35D3" w:rsidRDefault="00503EE3" w:rsidP="00A7380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w:t>
            </w:r>
          </w:p>
        </w:tc>
        <w:tc>
          <w:tcPr>
            <w:tcW w:w="850" w:type="dxa"/>
            <w:tcBorders>
              <w:top w:val="nil"/>
              <w:left w:val="nil"/>
              <w:bottom w:val="nil"/>
              <w:right w:val="nil"/>
            </w:tcBorders>
            <w:shd w:val="clear" w:color="auto" w:fill="FFFFFF" w:themeFill="background1"/>
            <w:noWrap/>
            <w:vAlign w:val="center"/>
            <w:hideMark/>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2 705</w:t>
            </w:r>
          </w:p>
        </w:tc>
        <w:tc>
          <w:tcPr>
            <w:tcW w:w="851" w:type="dxa"/>
            <w:tcBorders>
              <w:top w:val="nil"/>
              <w:left w:val="nil"/>
              <w:bottom w:val="nil"/>
              <w:right w:val="nil"/>
            </w:tcBorders>
            <w:shd w:val="clear" w:color="auto" w:fill="FFFFFF" w:themeFill="background1"/>
            <w:noWrap/>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850" w:type="dxa"/>
            <w:tcBorders>
              <w:top w:val="nil"/>
              <w:left w:val="nil"/>
              <w:bottom w:val="nil"/>
              <w:right w:val="nil"/>
            </w:tcBorders>
            <w:shd w:val="clear" w:color="auto" w:fill="FFFFFF" w:themeFill="background1"/>
            <w:noWrap/>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851" w:type="dxa"/>
            <w:tcBorders>
              <w:top w:val="nil"/>
              <w:left w:val="nil"/>
              <w:bottom w:val="nil"/>
              <w:right w:val="nil"/>
            </w:tcBorders>
            <w:shd w:val="clear" w:color="auto" w:fill="FFFFFF" w:themeFill="background1"/>
            <w:noWrap/>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850" w:type="dxa"/>
            <w:tcBorders>
              <w:top w:val="nil"/>
              <w:left w:val="nil"/>
              <w:bottom w:val="nil"/>
              <w:right w:val="nil"/>
            </w:tcBorders>
            <w:shd w:val="clear" w:color="auto" w:fill="FFFFFF" w:themeFill="background1"/>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851" w:type="dxa"/>
            <w:tcBorders>
              <w:top w:val="nil"/>
              <w:left w:val="nil"/>
              <w:bottom w:val="nil"/>
              <w:right w:val="nil"/>
            </w:tcBorders>
            <w:shd w:val="clear" w:color="auto" w:fill="FFFFFF" w:themeFill="background1"/>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851" w:type="dxa"/>
            <w:tcBorders>
              <w:top w:val="nil"/>
              <w:left w:val="nil"/>
              <w:bottom w:val="nil"/>
              <w:right w:val="nil"/>
            </w:tcBorders>
            <w:shd w:val="clear" w:color="auto" w:fill="FFFFFF" w:themeFill="background1"/>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r>
      <w:tr w:rsidR="009B35D3" w:rsidRPr="009B35D3" w:rsidTr="00A73808">
        <w:trPr>
          <w:trHeight w:val="343"/>
        </w:trPr>
        <w:tc>
          <w:tcPr>
            <w:tcW w:w="3510" w:type="dxa"/>
            <w:tcBorders>
              <w:top w:val="nil"/>
              <w:left w:val="nil"/>
              <w:bottom w:val="nil"/>
              <w:right w:val="nil"/>
            </w:tcBorders>
            <w:shd w:val="clear" w:color="auto" w:fill="FFFFFF" w:themeFill="background1"/>
            <w:vAlign w:val="center"/>
            <w:hideMark/>
          </w:tcPr>
          <w:p w:rsidR="00A73808" w:rsidRPr="009B35D3" w:rsidRDefault="00A73808" w:rsidP="007337B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применяющих ЕНВД аптечных и фармацевтических организаций</w:t>
            </w:r>
          </w:p>
        </w:tc>
        <w:tc>
          <w:tcPr>
            <w:tcW w:w="567" w:type="dxa"/>
            <w:tcBorders>
              <w:top w:val="nil"/>
              <w:left w:val="nil"/>
              <w:bottom w:val="nil"/>
              <w:right w:val="nil"/>
            </w:tcBorders>
            <w:shd w:val="clear" w:color="auto" w:fill="FFFFFF" w:themeFill="background1"/>
            <w:vAlign w:val="center"/>
          </w:tcPr>
          <w:p w:rsidR="00A73808" w:rsidRPr="009B35D3" w:rsidRDefault="00503EE3" w:rsidP="00A7380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w:t>
            </w:r>
          </w:p>
        </w:tc>
        <w:tc>
          <w:tcPr>
            <w:tcW w:w="850" w:type="dxa"/>
            <w:tcBorders>
              <w:top w:val="nil"/>
              <w:left w:val="nil"/>
              <w:bottom w:val="nil"/>
              <w:right w:val="nil"/>
            </w:tcBorders>
            <w:shd w:val="clear" w:color="auto" w:fill="FFFFFF" w:themeFill="background1"/>
            <w:noWrap/>
            <w:vAlign w:val="center"/>
            <w:hideMark/>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2 261</w:t>
            </w:r>
          </w:p>
        </w:tc>
        <w:tc>
          <w:tcPr>
            <w:tcW w:w="851" w:type="dxa"/>
            <w:tcBorders>
              <w:top w:val="nil"/>
              <w:left w:val="nil"/>
              <w:bottom w:val="nil"/>
              <w:right w:val="nil"/>
            </w:tcBorders>
            <w:shd w:val="clear" w:color="auto" w:fill="FFFFFF" w:themeFill="background1"/>
            <w:noWrap/>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1 959</w:t>
            </w:r>
          </w:p>
        </w:tc>
        <w:tc>
          <w:tcPr>
            <w:tcW w:w="850" w:type="dxa"/>
            <w:tcBorders>
              <w:top w:val="nil"/>
              <w:left w:val="nil"/>
              <w:bottom w:val="nil"/>
              <w:right w:val="nil"/>
            </w:tcBorders>
            <w:shd w:val="clear" w:color="auto" w:fill="FFFFFF" w:themeFill="background1"/>
            <w:noWrap/>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3 374</w:t>
            </w:r>
          </w:p>
        </w:tc>
        <w:tc>
          <w:tcPr>
            <w:tcW w:w="851" w:type="dxa"/>
            <w:tcBorders>
              <w:top w:val="nil"/>
              <w:left w:val="nil"/>
              <w:bottom w:val="nil"/>
              <w:right w:val="nil"/>
            </w:tcBorders>
            <w:shd w:val="clear" w:color="auto" w:fill="FFFFFF" w:themeFill="background1"/>
            <w:noWrap/>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 3625</w:t>
            </w:r>
          </w:p>
        </w:tc>
        <w:tc>
          <w:tcPr>
            <w:tcW w:w="850" w:type="dxa"/>
            <w:tcBorders>
              <w:top w:val="nil"/>
              <w:left w:val="nil"/>
              <w:bottom w:val="nil"/>
              <w:right w:val="nil"/>
            </w:tcBorders>
            <w:shd w:val="clear" w:color="auto" w:fill="FFFFFF" w:themeFill="background1"/>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 3901</w:t>
            </w:r>
          </w:p>
        </w:tc>
        <w:tc>
          <w:tcPr>
            <w:tcW w:w="851" w:type="dxa"/>
            <w:tcBorders>
              <w:top w:val="nil"/>
              <w:left w:val="nil"/>
              <w:bottom w:val="nil"/>
              <w:right w:val="nil"/>
            </w:tcBorders>
            <w:shd w:val="clear" w:color="auto" w:fill="FFFFFF" w:themeFill="background1"/>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851" w:type="dxa"/>
            <w:tcBorders>
              <w:top w:val="nil"/>
              <w:left w:val="nil"/>
              <w:bottom w:val="nil"/>
              <w:right w:val="nil"/>
            </w:tcBorders>
            <w:shd w:val="clear" w:color="auto" w:fill="FFFFFF" w:themeFill="background1"/>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r>
      <w:tr w:rsidR="009B35D3" w:rsidRPr="009B35D3" w:rsidTr="00A73808">
        <w:trPr>
          <w:trHeight w:val="343"/>
        </w:trPr>
        <w:tc>
          <w:tcPr>
            <w:tcW w:w="3510" w:type="dxa"/>
            <w:tcBorders>
              <w:top w:val="nil"/>
              <w:left w:val="nil"/>
              <w:bottom w:val="nil"/>
              <w:right w:val="nil"/>
            </w:tcBorders>
            <w:shd w:val="clear" w:color="auto" w:fill="FFFFFF" w:themeFill="background1"/>
            <w:vAlign w:val="center"/>
            <w:hideMark/>
          </w:tcPr>
          <w:p w:rsidR="00A73808" w:rsidRPr="009B35D3" w:rsidRDefault="00A73808" w:rsidP="007337B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резидентов Сколково</w:t>
            </w:r>
          </w:p>
        </w:tc>
        <w:tc>
          <w:tcPr>
            <w:tcW w:w="567" w:type="dxa"/>
            <w:tcBorders>
              <w:top w:val="nil"/>
              <w:left w:val="nil"/>
              <w:bottom w:val="nil"/>
              <w:right w:val="nil"/>
            </w:tcBorders>
            <w:shd w:val="clear" w:color="auto" w:fill="FFFFFF" w:themeFill="background1"/>
            <w:vAlign w:val="center"/>
          </w:tcPr>
          <w:p w:rsidR="00A73808" w:rsidRPr="009B35D3" w:rsidRDefault="00503EE3" w:rsidP="00A7380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7</w:t>
            </w:r>
          </w:p>
        </w:tc>
        <w:tc>
          <w:tcPr>
            <w:tcW w:w="850" w:type="dxa"/>
            <w:tcBorders>
              <w:top w:val="nil"/>
              <w:left w:val="nil"/>
              <w:bottom w:val="nil"/>
              <w:right w:val="nil"/>
            </w:tcBorders>
            <w:shd w:val="clear" w:color="auto" w:fill="FFFFFF" w:themeFill="background1"/>
            <w:noWrap/>
            <w:vAlign w:val="center"/>
            <w:hideMark/>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901</w:t>
            </w:r>
          </w:p>
        </w:tc>
        <w:tc>
          <w:tcPr>
            <w:tcW w:w="851" w:type="dxa"/>
            <w:tcBorders>
              <w:top w:val="nil"/>
              <w:left w:val="nil"/>
              <w:bottom w:val="nil"/>
              <w:right w:val="nil"/>
            </w:tcBorders>
            <w:shd w:val="clear" w:color="auto" w:fill="FFFFFF" w:themeFill="background1"/>
            <w:noWrap/>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1 251</w:t>
            </w:r>
          </w:p>
        </w:tc>
        <w:tc>
          <w:tcPr>
            <w:tcW w:w="850" w:type="dxa"/>
            <w:tcBorders>
              <w:top w:val="nil"/>
              <w:left w:val="nil"/>
              <w:bottom w:val="nil"/>
              <w:right w:val="nil"/>
            </w:tcBorders>
            <w:shd w:val="clear" w:color="auto" w:fill="FFFFFF" w:themeFill="background1"/>
            <w:noWrap/>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 2 657</w:t>
            </w:r>
          </w:p>
        </w:tc>
        <w:tc>
          <w:tcPr>
            <w:tcW w:w="851" w:type="dxa"/>
            <w:tcBorders>
              <w:top w:val="nil"/>
              <w:left w:val="nil"/>
              <w:bottom w:val="nil"/>
              <w:right w:val="nil"/>
            </w:tcBorders>
            <w:shd w:val="clear" w:color="auto" w:fill="FFFFFF" w:themeFill="background1"/>
            <w:noWrap/>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 2856</w:t>
            </w:r>
          </w:p>
        </w:tc>
        <w:tc>
          <w:tcPr>
            <w:tcW w:w="850" w:type="dxa"/>
            <w:tcBorders>
              <w:top w:val="nil"/>
              <w:left w:val="nil"/>
              <w:bottom w:val="nil"/>
              <w:right w:val="nil"/>
            </w:tcBorders>
            <w:shd w:val="clear" w:color="auto" w:fill="FFFFFF" w:themeFill="background1"/>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 3115</w:t>
            </w:r>
          </w:p>
        </w:tc>
        <w:tc>
          <w:tcPr>
            <w:tcW w:w="851" w:type="dxa"/>
            <w:tcBorders>
              <w:top w:val="nil"/>
              <w:left w:val="nil"/>
              <w:bottom w:val="nil"/>
              <w:right w:val="nil"/>
            </w:tcBorders>
            <w:shd w:val="clear" w:color="auto" w:fill="FFFFFF" w:themeFill="background1"/>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 3282</w:t>
            </w:r>
          </w:p>
        </w:tc>
        <w:tc>
          <w:tcPr>
            <w:tcW w:w="851" w:type="dxa"/>
            <w:tcBorders>
              <w:top w:val="nil"/>
              <w:left w:val="nil"/>
              <w:bottom w:val="nil"/>
              <w:right w:val="nil"/>
            </w:tcBorders>
            <w:shd w:val="clear" w:color="auto" w:fill="FFFFFF" w:themeFill="background1"/>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 3460</w:t>
            </w:r>
          </w:p>
        </w:tc>
      </w:tr>
      <w:tr w:rsidR="009B35D3" w:rsidRPr="009B35D3" w:rsidTr="00A73808">
        <w:trPr>
          <w:trHeight w:val="343"/>
        </w:trPr>
        <w:tc>
          <w:tcPr>
            <w:tcW w:w="3510" w:type="dxa"/>
            <w:tcBorders>
              <w:top w:val="nil"/>
              <w:left w:val="nil"/>
              <w:bottom w:val="nil"/>
              <w:right w:val="nil"/>
            </w:tcBorders>
            <w:shd w:val="clear" w:color="auto" w:fill="FFFFFF" w:themeFill="background1"/>
            <w:vAlign w:val="center"/>
            <w:hideMark/>
          </w:tcPr>
          <w:p w:rsidR="00A73808" w:rsidRPr="009B35D3" w:rsidRDefault="00A73808" w:rsidP="007337B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НКО в сфере создания общественных благ</w:t>
            </w:r>
          </w:p>
        </w:tc>
        <w:tc>
          <w:tcPr>
            <w:tcW w:w="567" w:type="dxa"/>
            <w:tcBorders>
              <w:top w:val="nil"/>
              <w:left w:val="nil"/>
              <w:bottom w:val="nil"/>
              <w:right w:val="nil"/>
            </w:tcBorders>
            <w:shd w:val="clear" w:color="auto" w:fill="FFFFFF" w:themeFill="background1"/>
            <w:vAlign w:val="center"/>
          </w:tcPr>
          <w:p w:rsidR="00A73808" w:rsidRPr="009B35D3" w:rsidRDefault="00503EE3" w:rsidP="00A7380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8</w:t>
            </w:r>
          </w:p>
        </w:tc>
        <w:tc>
          <w:tcPr>
            <w:tcW w:w="850" w:type="dxa"/>
            <w:tcBorders>
              <w:top w:val="nil"/>
              <w:left w:val="nil"/>
              <w:bottom w:val="nil"/>
              <w:right w:val="nil"/>
            </w:tcBorders>
            <w:shd w:val="clear" w:color="auto" w:fill="FFFFFF" w:themeFill="background1"/>
            <w:noWrap/>
            <w:vAlign w:val="center"/>
            <w:hideMark/>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600</w:t>
            </w:r>
          </w:p>
        </w:tc>
        <w:tc>
          <w:tcPr>
            <w:tcW w:w="851" w:type="dxa"/>
            <w:tcBorders>
              <w:top w:val="nil"/>
              <w:left w:val="nil"/>
              <w:bottom w:val="nil"/>
              <w:right w:val="nil"/>
            </w:tcBorders>
            <w:shd w:val="clear" w:color="auto" w:fill="FFFFFF" w:themeFill="background1"/>
            <w:noWrap/>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784</w:t>
            </w:r>
          </w:p>
        </w:tc>
        <w:tc>
          <w:tcPr>
            <w:tcW w:w="850" w:type="dxa"/>
            <w:tcBorders>
              <w:top w:val="nil"/>
              <w:left w:val="nil"/>
              <w:bottom w:val="nil"/>
              <w:right w:val="nil"/>
            </w:tcBorders>
            <w:shd w:val="clear" w:color="auto" w:fill="FFFFFF" w:themeFill="background1"/>
            <w:noWrap/>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 1 299</w:t>
            </w:r>
          </w:p>
        </w:tc>
        <w:tc>
          <w:tcPr>
            <w:tcW w:w="851" w:type="dxa"/>
            <w:tcBorders>
              <w:top w:val="nil"/>
              <w:left w:val="nil"/>
              <w:bottom w:val="nil"/>
              <w:right w:val="nil"/>
            </w:tcBorders>
            <w:shd w:val="clear" w:color="auto" w:fill="FFFFFF" w:themeFill="background1"/>
            <w:noWrap/>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 1395</w:t>
            </w:r>
          </w:p>
        </w:tc>
        <w:tc>
          <w:tcPr>
            <w:tcW w:w="850" w:type="dxa"/>
            <w:tcBorders>
              <w:top w:val="nil"/>
              <w:left w:val="nil"/>
              <w:bottom w:val="nil"/>
              <w:right w:val="nil"/>
            </w:tcBorders>
            <w:shd w:val="clear" w:color="auto" w:fill="FFFFFF" w:themeFill="background1"/>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 1520</w:t>
            </w:r>
          </w:p>
        </w:tc>
        <w:tc>
          <w:tcPr>
            <w:tcW w:w="851" w:type="dxa"/>
            <w:tcBorders>
              <w:top w:val="nil"/>
              <w:left w:val="nil"/>
              <w:bottom w:val="nil"/>
              <w:right w:val="nil"/>
            </w:tcBorders>
            <w:shd w:val="clear" w:color="auto" w:fill="FFFFFF" w:themeFill="background1"/>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851" w:type="dxa"/>
            <w:tcBorders>
              <w:top w:val="nil"/>
              <w:left w:val="nil"/>
              <w:bottom w:val="nil"/>
              <w:right w:val="nil"/>
            </w:tcBorders>
            <w:shd w:val="clear" w:color="auto" w:fill="FFFFFF" w:themeFill="background1"/>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r>
      <w:tr w:rsidR="009B35D3" w:rsidRPr="009B35D3" w:rsidTr="00A73808">
        <w:trPr>
          <w:trHeight w:val="343"/>
        </w:trPr>
        <w:tc>
          <w:tcPr>
            <w:tcW w:w="3510" w:type="dxa"/>
            <w:tcBorders>
              <w:top w:val="nil"/>
              <w:left w:val="nil"/>
              <w:bottom w:val="nil"/>
              <w:right w:val="nil"/>
            </w:tcBorders>
            <w:shd w:val="clear" w:color="auto" w:fill="FFFFFF" w:themeFill="background1"/>
            <w:vAlign w:val="center"/>
            <w:hideMark/>
          </w:tcPr>
          <w:p w:rsidR="00A73808" w:rsidRPr="009B35D3" w:rsidRDefault="00A73808" w:rsidP="007337B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резидентов ОЭЗ</w:t>
            </w:r>
          </w:p>
        </w:tc>
        <w:tc>
          <w:tcPr>
            <w:tcW w:w="567" w:type="dxa"/>
            <w:tcBorders>
              <w:top w:val="nil"/>
              <w:left w:val="nil"/>
              <w:bottom w:val="nil"/>
              <w:right w:val="nil"/>
            </w:tcBorders>
            <w:shd w:val="clear" w:color="auto" w:fill="FFFFFF" w:themeFill="background1"/>
            <w:vAlign w:val="center"/>
          </w:tcPr>
          <w:p w:rsidR="00A73808" w:rsidRPr="009B35D3" w:rsidRDefault="00503EE3" w:rsidP="00A7380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w:t>
            </w:r>
          </w:p>
        </w:tc>
        <w:tc>
          <w:tcPr>
            <w:tcW w:w="850" w:type="dxa"/>
            <w:tcBorders>
              <w:top w:val="nil"/>
              <w:left w:val="nil"/>
              <w:bottom w:val="nil"/>
              <w:right w:val="nil"/>
            </w:tcBorders>
            <w:shd w:val="clear" w:color="auto" w:fill="FFFFFF" w:themeFill="background1"/>
            <w:noWrap/>
            <w:vAlign w:val="center"/>
            <w:hideMark/>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320</w:t>
            </w:r>
          </w:p>
        </w:tc>
        <w:tc>
          <w:tcPr>
            <w:tcW w:w="851" w:type="dxa"/>
            <w:tcBorders>
              <w:top w:val="nil"/>
              <w:left w:val="nil"/>
              <w:bottom w:val="nil"/>
              <w:right w:val="nil"/>
            </w:tcBorders>
            <w:shd w:val="clear" w:color="auto" w:fill="FFFFFF" w:themeFill="background1"/>
            <w:noWrap/>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563</w:t>
            </w:r>
          </w:p>
        </w:tc>
        <w:tc>
          <w:tcPr>
            <w:tcW w:w="850" w:type="dxa"/>
            <w:tcBorders>
              <w:top w:val="nil"/>
              <w:left w:val="nil"/>
              <w:bottom w:val="nil"/>
              <w:right w:val="nil"/>
            </w:tcBorders>
            <w:shd w:val="clear" w:color="auto" w:fill="FFFFFF" w:themeFill="background1"/>
            <w:noWrap/>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1 173</w:t>
            </w:r>
          </w:p>
        </w:tc>
        <w:tc>
          <w:tcPr>
            <w:tcW w:w="851" w:type="dxa"/>
            <w:tcBorders>
              <w:top w:val="nil"/>
              <w:left w:val="nil"/>
              <w:bottom w:val="nil"/>
              <w:right w:val="nil"/>
            </w:tcBorders>
            <w:shd w:val="clear" w:color="auto" w:fill="FFFFFF" w:themeFill="background1"/>
            <w:noWrap/>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1264</w:t>
            </w:r>
          </w:p>
        </w:tc>
        <w:tc>
          <w:tcPr>
            <w:tcW w:w="850" w:type="dxa"/>
            <w:tcBorders>
              <w:top w:val="nil"/>
              <w:left w:val="nil"/>
              <w:bottom w:val="nil"/>
              <w:right w:val="nil"/>
            </w:tcBorders>
            <w:shd w:val="clear" w:color="auto" w:fill="FFFFFF" w:themeFill="background1"/>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910</w:t>
            </w:r>
          </w:p>
        </w:tc>
        <w:tc>
          <w:tcPr>
            <w:tcW w:w="851" w:type="dxa"/>
            <w:tcBorders>
              <w:top w:val="nil"/>
              <w:left w:val="nil"/>
              <w:bottom w:val="nil"/>
              <w:right w:val="nil"/>
            </w:tcBorders>
            <w:shd w:val="clear" w:color="auto" w:fill="FFFFFF" w:themeFill="background1"/>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444</w:t>
            </w:r>
          </w:p>
        </w:tc>
        <w:tc>
          <w:tcPr>
            <w:tcW w:w="851" w:type="dxa"/>
            <w:tcBorders>
              <w:top w:val="nil"/>
              <w:left w:val="nil"/>
              <w:bottom w:val="nil"/>
              <w:right w:val="nil"/>
            </w:tcBorders>
            <w:shd w:val="clear" w:color="auto" w:fill="FFFFFF" w:themeFill="background1"/>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r>
      <w:tr w:rsidR="009B35D3" w:rsidRPr="009B35D3" w:rsidTr="00A73808">
        <w:trPr>
          <w:trHeight w:val="343"/>
        </w:trPr>
        <w:tc>
          <w:tcPr>
            <w:tcW w:w="3510" w:type="dxa"/>
            <w:tcBorders>
              <w:top w:val="nil"/>
              <w:left w:val="nil"/>
              <w:bottom w:val="nil"/>
              <w:right w:val="nil"/>
            </w:tcBorders>
            <w:shd w:val="clear" w:color="auto" w:fill="FFFFFF" w:themeFill="background1"/>
            <w:vAlign w:val="center"/>
            <w:hideMark/>
          </w:tcPr>
          <w:p w:rsidR="00A73808" w:rsidRPr="009B35D3" w:rsidRDefault="00A73808" w:rsidP="007337B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ИП применяющих патентную систему налогообложения</w:t>
            </w:r>
          </w:p>
        </w:tc>
        <w:tc>
          <w:tcPr>
            <w:tcW w:w="567" w:type="dxa"/>
            <w:tcBorders>
              <w:top w:val="nil"/>
              <w:left w:val="nil"/>
              <w:bottom w:val="nil"/>
              <w:right w:val="nil"/>
            </w:tcBorders>
            <w:shd w:val="clear" w:color="auto" w:fill="FFFFFF" w:themeFill="background1"/>
            <w:vAlign w:val="center"/>
          </w:tcPr>
          <w:p w:rsidR="00A73808" w:rsidRPr="009B35D3" w:rsidRDefault="00503EE3" w:rsidP="00A7380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10</w:t>
            </w:r>
          </w:p>
        </w:tc>
        <w:tc>
          <w:tcPr>
            <w:tcW w:w="850" w:type="dxa"/>
            <w:tcBorders>
              <w:top w:val="nil"/>
              <w:left w:val="nil"/>
              <w:bottom w:val="nil"/>
              <w:right w:val="nil"/>
            </w:tcBorders>
            <w:shd w:val="clear" w:color="auto" w:fill="FFFFFF" w:themeFill="background1"/>
            <w:noWrap/>
            <w:vAlign w:val="center"/>
            <w:hideMark/>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144</w:t>
            </w:r>
          </w:p>
        </w:tc>
        <w:tc>
          <w:tcPr>
            <w:tcW w:w="851" w:type="dxa"/>
            <w:tcBorders>
              <w:top w:val="nil"/>
              <w:left w:val="nil"/>
              <w:bottom w:val="nil"/>
              <w:right w:val="nil"/>
            </w:tcBorders>
            <w:shd w:val="clear" w:color="auto" w:fill="FFFFFF" w:themeFill="background1"/>
            <w:noWrap/>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216</w:t>
            </w:r>
          </w:p>
        </w:tc>
        <w:tc>
          <w:tcPr>
            <w:tcW w:w="850" w:type="dxa"/>
            <w:tcBorders>
              <w:top w:val="nil"/>
              <w:left w:val="nil"/>
              <w:bottom w:val="nil"/>
              <w:right w:val="nil"/>
            </w:tcBorders>
            <w:shd w:val="clear" w:color="auto" w:fill="FFFFFF" w:themeFill="background1"/>
            <w:noWrap/>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501</w:t>
            </w:r>
          </w:p>
        </w:tc>
        <w:tc>
          <w:tcPr>
            <w:tcW w:w="851" w:type="dxa"/>
            <w:tcBorders>
              <w:top w:val="nil"/>
              <w:left w:val="nil"/>
              <w:bottom w:val="nil"/>
              <w:right w:val="nil"/>
            </w:tcBorders>
            <w:shd w:val="clear" w:color="auto" w:fill="FFFFFF" w:themeFill="background1"/>
            <w:noWrap/>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538</w:t>
            </w:r>
          </w:p>
        </w:tc>
        <w:tc>
          <w:tcPr>
            <w:tcW w:w="850" w:type="dxa"/>
            <w:tcBorders>
              <w:top w:val="nil"/>
              <w:left w:val="nil"/>
              <w:bottom w:val="nil"/>
              <w:right w:val="nil"/>
            </w:tcBorders>
            <w:shd w:val="clear" w:color="auto" w:fill="FFFFFF" w:themeFill="background1"/>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587</w:t>
            </w:r>
          </w:p>
        </w:tc>
        <w:tc>
          <w:tcPr>
            <w:tcW w:w="851" w:type="dxa"/>
            <w:tcBorders>
              <w:top w:val="nil"/>
              <w:left w:val="nil"/>
              <w:bottom w:val="nil"/>
              <w:right w:val="nil"/>
            </w:tcBorders>
            <w:shd w:val="clear" w:color="auto" w:fill="FFFFFF" w:themeFill="background1"/>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851" w:type="dxa"/>
            <w:tcBorders>
              <w:top w:val="nil"/>
              <w:left w:val="nil"/>
              <w:bottom w:val="nil"/>
              <w:right w:val="nil"/>
            </w:tcBorders>
            <w:shd w:val="clear" w:color="auto" w:fill="FFFFFF" w:themeFill="background1"/>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r>
      <w:tr w:rsidR="009B35D3" w:rsidRPr="009B35D3" w:rsidTr="00A73808">
        <w:trPr>
          <w:trHeight w:val="343"/>
        </w:trPr>
        <w:tc>
          <w:tcPr>
            <w:tcW w:w="3510" w:type="dxa"/>
            <w:tcBorders>
              <w:top w:val="nil"/>
              <w:left w:val="nil"/>
              <w:bottom w:val="nil"/>
              <w:right w:val="nil"/>
            </w:tcBorders>
            <w:shd w:val="clear" w:color="auto" w:fill="FFFFFF" w:themeFill="background1"/>
            <w:vAlign w:val="center"/>
            <w:hideMark/>
          </w:tcPr>
          <w:p w:rsidR="00A73808" w:rsidRPr="009B35D3" w:rsidRDefault="00A73808" w:rsidP="007337B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благотворительных организаций</w:t>
            </w:r>
          </w:p>
        </w:tc>
        <w:tc>
          <w:tcPr>
            <w:tcW w:w="567" w:type="dxa"/>
            <w:tcBorders>
              <w:top w:val="nil"/>
              <w:left w:val="nil"/>
              <w:bottom w:val="nil"/>
              <w:right w:val="nil"/>
            </w:tcBorders>
            <w:shd w:val="clear" w:color="auto" w:fill="FFFFFF" w:themeFill="background1"/>
            <w:vAlign w:val="center"/>
          </w:tcPr>
          <w:p w:rsidR="00A73808" w:rsidRPr="009B35D3" w:rsidRDefault="00503EE3" w:rsidP="00A7380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11</w:t>
            </w:r>
          </w:p>
        </w:tc>
        <w:tc>
          <w:tcPr>
            <w:tcW w:w="850" w:type="dxa"/>
            <w:tcBorders>
              <w:top w:val="nil"/>
              <w:left w:val="nil"/>
              <w:bottom w:val="nil"/>
              <w:right w:val="nil"/>
            </w:tcBorders>
            <w:shd w:val="clear" w:color="auto" w:fill="FFFFFF" w:themeFill="background1"/>
            <w:noWrap/>
            <w:vAlign w:val="center"/>
            <w:hideMark/>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139</w:t>
            </w:r>
          </w:p>
        </w:tc>
        <w:tc>
          <w:tcPr>
            <w:tcW w:w="851" w:type="dxa"/>
            <w:tcBorders>
              <w:top w:val="nil"/>
              <w:left w:val="nil"/>
              <w:bottom w:val="nil"/>
              <w:right w:val="nil"/>
            </w:tcBorders>
            <w:shd w:val="clear" w:color="auto" w:fill="FFFFFF" w:themeFill="background1"/>
            <w:noWrap/>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152</w:t>
            </w:r>
          </w:p>
        </w:tc>
        <w:tc>
          <w:tcPr>
            <w:tcW w:w="850" w:type="dxa"/>
            <w:tcBorders>
              <w:top w:val="nil"/>
              <w:left w:val="nil"/>
              <w:bottom w:val="nil"/>
              <w:right w:val="nil"/>
            </w:tcBorders>
            <w:shd w:val="clear" w:color="auto" w:fill="FFFFFF" w:themeFill="background1"/>
            <w:noWrap/>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291</w:t>
            </w:r>
          </w:p>
        </w:tc>
        <w:tc>
          <w:tcPr>
            <w:tcW w:w="851" w:type="dxa"/>
            <w:tcBorders>
              <w:top w:val="nil"/>
              <w:left w:val="nil"/>
              <w:bottom w:val="nil"/>
              <w:right w:val="nil"/>
            </w:tcBorders>
            <w:shd w:val="clear" w:color="auto" w:fill="FFFFFF" w:themeFill="background1"/>
            <w:noWrap/>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313</w:t>
            </w:r>
          </w:p>
        </w:tc>
        <w:tc>
          <w:tcPr>
            <w:tcW w:w="850" w:type="dxa"/>
            <w:tcBorders>
              <w:top w:val="nil"/>
              <w:left w:val="nil"/>
              <w:bottom w:val="nil"/>
              <w:right w:val="nil"/>
            </w:tcBorders>
            <w:shd w:val="clear" w:color="auto" w:fill="FFFFFF" w:themeFill="background1"/>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341</w:t>
            </w:r>
          </w:p>
        </w:tc>
        <w:tc>
          <w:tcPr>
            <w:tcW w:w="851" w:type="dxa"/>
            <w:tcBorders>
              <w:top w:val="nil"/>
              <w:left w:val="nil"/>
              <w:bottom w:val="nil"/>
              <w:right w:val="nil"/>
            </w:tcBorders>
            <w:shd w:val="clear" w:color="auto" w:fill="FFFFFF" w:themeFill="background1"/>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851" w:type="dxa"/>
            <w:tcBorders>
              <w:top w:val="nil"/>
              <w:left w:val="nil"/>
              <w:bottom w:val="nil"/>
              <w:right w:val="nil"/>
            </w:tcBorders>
            <w:shd w:val="clear" w:color="auto" w:fill="FFFFFF" w:themeFill="background1"/>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r>
      <w:tr w:rsidR="009B35D3" w:rsidRPr="009B35D3" w:rsidTr="00A73808">
        <w:trPr>
          <w:trHeight w:val="343"/>
        </w:trPr>
        <w:tc>
          <w:tcPr>
            <w:tcW w:w="3510" w:type="dxa"/>
            <w:tcBorders>
              <w:top w:val="nil"/>
              <w:left w:val="nil"/>
              <w:bottom w:val="nil"/>
              <w:right w:val="nil"/>
            </w:tcBorders>
            <w:shd w:val="clear" w:color="auto" w:fill="FFFFFF" w:themeFill="background1"/>
            <w:vAlign w:val="center"/>
            <w:hideMark/>
          </w:tcPr>
          <w:p w:rsidR="00A73808" w:rsidRPr="009B35D3" w:rsidRDefault="00A73808" w:rsidP="007337B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созданных бюджетными учреждениями организаций, вовлеченных в интеллектуальную деятельность</w:t>
            </w:r>
          </w:p>
        </w:tc>
        <w:tc>
          <w:tcPr>
            <w:tcW w:w="567" w:type="dxa"/>
            <w:tcBorders>
              <w:top w:val="nil"/>
              <w:left w:val="nil"/>
              <w:bottom w:val="nil"/>
              <w:right w:val="nil"/>
            </w:tcBorders>
            <w:shd w:val="clear" w:color="auto" w:fill="FFFFFF" w:themeFill="background1"/>
            <w:vAlign w:val="center"/>
          </w:tcPr>
          <w:p w:rsidR="00A73808" w:rsidRPr="009B35D3" w:rsidRDefault="00503EE3" w:rsidP="00A7380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12</w:t>
            </w:r>
          </w:p>
        </w:tc>
        <w:tc>
          <w:tcPr>
            <w:tcW w:w="850" w:type="dxa"/>
            <w:tcBorders>
              <w:top w:val="nil"/>
              <w:left w:val="nil"/>
              <w:bottom w:val="nil"/>
              <w:right w:val="nil"/>
            </w:tcBorders>
            <w:shd w:val="clear" w:color="auto" w:fill="FFFFFF" w:themeFill="background1"/>
            <w:noWrap/>
            <w:vAlign w:val="center"/>
            <w:hideMark/>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116</w:t>
            </w:r>
          </w:p>
        </w:tc>
        <w:tc>
          <w:tcPr>
            <w:tcW w:w="851" w:type="dxa"/>
            <w:tcBorders>
              <w:top w:val="nil"/>
              <w:left w:val="nil"/>
              <w:bottom w:val="nil"/>
              <w:right w:val="nil"/>
            </w:tcBorders>
            <w:shd w:val="clear" w:color="auto" w:fill="FFFFFF" w:themeFill="background1"/>
            <w:noWrap/>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149</w:t>
            </w:r>
          </w:p>
        </w:tc>
        <w:tc>
          <w:tcPr>
            <w:tcW w:w="850" w:type="dxa"/>
            <w:tcBorders>
              <w:top w:val="nil"/>
              <w:left w:val="nil"/>
              <w:bottom w:val="nil"/>
              <w:right w:val="nil"/>
            </w:tcBorders>
            <w:shd w:val="clear" w:color="auto" w:fill="FFFFFF" w:themeFill="background1"/>
            <w:noWrap/>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201</w:t>
            </w:r>
          </w:p>
        </w:tc>
        <w:tc>
          <w:tcPr>
            <w:tcW w:w="851" w:type="dxa"/>
            <w:tcBorders>
              <w:top w:val="nil"/>
              <w:left w:val="nil"/>
              <w:bottom w:val="nil"/>
              <w:right w:val="nil"/>
            </w:tcBorders>
            <w:shd w:val="clear" w:color="auto" w:fill="FFFFFF" w:themeFill="background1"/>
            <w:noWrap/>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217</w:t>
            </w:r>
          </w:p>
        </w:tc>
        <w:tc>
          <w:tcPr>
            <w:tcW w:w="850" w:type="dxa"/>
            <w:tcBorders>
              <w:top w:val="nil"/>
              <w:left w:val="nil"/>
              <w:bottom w:val="nil"/>
              <w:right w:val="nil"/>
            </w:tcBorders>
            <w:shd w:val="clear" w:color="auto" w:fill="FFFFFF" w:themeFill="background1"/>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152</w:t>
            </w:r>
          </w:p>
        </w:tc>
        <w:tc>
          <w:tcPr>
            <w:tcW w:w="851" w:type="dxa"/>
            <w:tcBorders>
              <w:top w:val="nil"/>
              <w:left w:val="nil"/>
              <w:bottom w:val="nil"/>
              <w:right w:val="nil"/>
            </w:tcBorders>
            <w:shd w:val="clear" w:color="auto" w:fill="FFFFFF" w:themeFill="background1"/>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74</w:t>
            </w:r>
          </w:p>
        </w:tc>
        <w:tc>
          <w:tcPr>
            <w:tcW w:w="851" w:type="dxa"/>
            <w:tcBorders>
              <w:top w:val="nil"/>
              <w:left w:val="nil"/>
              <w:bottom w:val="nil"/>
              <w:right w:val="nil"/>
            </w:tcBorders>
            <w:shd w:val="clear" w:color="auto" w:fill="FFFFFF" w:themeFill="background1"/>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r>
      <w:tr w:rsidR="009B35D3" w:rsidRPr="009B35D3" w:rsidTr="00A73808">
        <w:trPr>
          <w:trHeight w:val="343"/>
        </w:trPr>
        <w:tc>
          <w:tcPr>
            <w:tcW w:w="3510" w:type="dxa"/>
            <w:tcBorders>
              <w:top w:val="nil"/>
              <w:left w:val="nil"/>
              <w:bottom w:val="nil"/>
              <w:right w:val="nil"/>
            </w:tcBorders>
            <w:shd w:val="clear" w:color="auto" w:fill="FFFFFF" w:themeFill="background1"/>
            <w:vAlign w:val="center"/>
            <w:hideMark/>
          </w:tcPr>
          <w:p w:rsidR="00A73808" w:rsidRPr="009B35D3" w:rsidRDefault="00A73808" w:rsidP="007337B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резидентов СЭЗ в Крыму</w:t>
            </w:r>
          </w:p>
        </w:tc>
        <w:tc>
          <w:tcPr>
            <w:tcW w:w="567" w:type="dxa"/>
            <w:tcBorders>
              <w:top w:val="nil"/>
              <w:left w:val="nil"/>
              <w:bottom w:val="nil"/>
              <w:right w:val="nil"/>
            </w:tcBorders>
            <w:shd w:val="clear" w:color="auto" w:fill="FFFFFF" w:themeFill="background1"/>
            <w:vAlign w:val="center"/>
          </w:tcPr>
          <w:p w:rsidR="00A73808" w:rsidRPr="009B35D3" w:rsidRDefault="00503EE3" w:rsidP="009422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w:t>
            </w:r>
            <w:r w:rsidR="00942277" w:rsidRPr="009B35D3">
              <w:rPr>
                <w:rFonts w:ascii="Times New Roman" w:hAnsi="Times New Roman" w:cs="Times New Roman"/>
                <w:sz w:val="18"/>
                <w:szCs w:val="18"/>
              </w:rPr>
              <w:t>3</w:t>
            </w:r>
          </w:p>
        </w:tc>
        <w:tc>
          <w:tcPr>
            <w:tcW w:w="850" w:type="dxa"/>
            <w:tcBorders>
              <w:top w:val="nil"/>
              <w:left w:val="nil"/>
              <w:bottom w:val="nil"/>
              <w:right w:val="nil"/>
            </w:tcBorders>
            <w:shd w:val="clear" w:color="auto" w:fill="FFFFFF" w:themeFill="background1"/>
            <w:noWrap/>
            <w:vAlign w:val="center"/>
            <w:hideMark/>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851" w:type="dxa"/>
            <w:tcBorders>
              <w:top w:val="nil"/>
              <w:left w:val="nil"/>
              <w:bottom w:val="nil"/>
              <w:right w:val="nil"/>
            </w:tcBorders>
            <w:shd w:val="clear" w:color="auto" w:fill="FFFFFF" w:themeFill="background1"/>
            <w:noWrap/>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35</w:t>
            </w:r>
          </w:p>
        </w:tc>
        <w:tc>
          <w:tcPr>
            <w:tcW w:w="850" w:type="dxa"/>
            <w:tcBorders>
              <w:top w:val="nil"/>
              <w:left w:val="nil"/>
              <w:bottom w:val="nil"/>
              <w:right w:val="nil"/>
            </w:tcBorders>
            <w:shd w:val="clear" w:color="auto" w:fill="FFFFFF" w:themeFill="background1"/>
            <w:noWrap/>
            <w:vAlign w:val="center"/>
          </w:tcPr>
          <w:p w:rsidR="00A73808" w:rsidRPr="009B35D3" w:rsidRDefault="00A73808" w:rsidP="0006159E">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3270</w:t>
            </w:r>
          </w:p>
        </w:tc>
        <w:tc>
          <w:tcPr>
            <w:tcW w:w="851" w:type="dxa"/>
            <w:tcBorders>
              <w:top w:val="nil"/>
              <w:left w:val="nil"/>
              <w:bottom w:val="nil"/>
              <w:right w:val="nil"/>
            </w:tcBorders>
            <w:shd w:val="clear" w:color="auto" w:fill="FFFFFF" w:themeFill="background1"/>
            <w:noWrap/>
            <w:vAlign w:val="center"/>
          </w:tcPr>
          <w:p w:rsidR="00A73808" w:rsidRPr="009B35D3" w:rsidRDefault="00A73808" w:rsidP="0006159E">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3489</w:t>
            </w:r>
          </w:p>
        </w:tc>
        <w:tc>
          <w:tcPr>
            <w:tcW w:w="850" w:type="dxa"/>
            <w:tcBorders>
              <w:top w:val="nil"/>
              <w:left w:val="nil"/>
              <w:bottom w:val="nil"/>
              <w:right w:val="nil"/>
            </w:tcBorders>
            <w:shd w:val="clear" w:color="auto" w:fill="FFFFFF" w:themeFill="background1"/>
            <w:vAlign w:val="center"/>
          </w:tcPr>
          <w:p w:rsidR="00A73808" w:rsidRPr="009B35D3" w:rsidRDefault="00A73808" w:rsidP="0006159E">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3843</w:t>
            </w:r>
          </w:p>
        </w:tc>
        <w:tc>
          <w:tcPr>
            <w:tcW w:w="851" w:type="dxa"/>
            <w:tcBorders>
              <w:top w:val="nil"/>
              <w:left w:val="nil"/>
              <w:bottom w:val="nil"/>
              <w:right w:val="nil"/>
            </w:tcBorders>
            <w:shd w:val="clear" w:color="auto" w:fill="FFFFFF" w:themeFill="background1"/>
            <w:vAlign w:val="center"/>
          </w:tcPr>
          <w:p w:rsidR="00A73808" w:rsidRPr="009B35D3" w:rsidRDefault="00A73808" w:rsidP="0006159E">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4055</w:t>
            </w:r>
          </w:p>
        </w:tc>
        <w:tc>
          <w:tcPr>
            <w:tcW w:w="851" w:type="dxa"/>
            <w:tcBorders>
              <w:top w:val="nil"/>
              <w:left w:val="nil"/>
              <w:bottom w:val="nil"/>
              <w:right w:val="nil"/>
            </w:tcBorders>
            <w:shd w:val="clear" w:color="auto" w:fill="FFFFFF" w:themeFill="background1"/>
            <w:vAlign w:val="center"/>
          </w:tcPr>
          <w:p w:rsidR="00A73808" w:rsidRPr="009B35D3" w:rsidRDefault="00A73808" w:rsidP="0006159E">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4280</w:t>
            </w:r>
          </w:p>
        </w:tc>
      </w:tr>
      <w:tr w:rsidR="009B35D3" w:rsidRPr="009B35D3" w:rsidTr="00A73808">
        <w:trPr>
          <w:trHeight w:val="343"/>
        </w:trPr>
        <w:tc>
          <w:tcPr>
            <w:tcW w:w="3510" w:type="dxa"/>
            <w:tcBorders>
              <w:top w:val="nil"/>
              <w:left w:val="nil"/>
              <w:bottom w:val="nil"/>
              <w:right w:val="nil"/>
            </w:tcBorders>
            <w:shd w:val="clear" w:color="auto" w:fill="FFFFFF" w:themeFill="background1"/>
            <w:vAlign w:val="center"/>
            <w:hideMark/>
          </w:tcPr>
          <w:p w:rsidR="00A73808" w:rsidRPr="009B35D3" w:rsidRDefault="00A73808" w:rsidP="007337B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резидентов ТОСЭР</w:t>
            </w:r>
          </w:p>
        </w:tc>
        <w:tc>
          <w:tcPr>
            <w:tcW w:w="567" w:type="dxa"/>
            <w:tcBorders>
              <w:top w:val="nil"/>
              <w:left w:val="nil"/>
              <w:bottom w:val="nil"/>
              <w:right w:val="nil"/>
            </w:tcBorders>
            <w:shd w:val="clear" w:color="auto" w:fill="FFFFFF" w:themeFill="background1"/>
            <w:vAlign w:val="center"/>
          </w:tcPr>
          <w:p w:rsidR="00A73808" w:rsidRPr="009B35D3" w:rsidRDefault="00503EE3" w:rsidP="009422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w:t>
            </w:r>
            <w:r w:rsidR="00942277" w:rsidRPr="009B35D3">
              <w:rPr>
                <w:rFonts w:ascii="Times New Roman" w:hAnsi="Times New Roman" w:cs="Times New Roman"/>
                <w:sz w:val="18"/>
                <w:szCs w:val="18"/>
              </w:rPr>
              <w:t>4</w:t>
            </w:r>
          </w:p>
        </w:tc>
        <w:tc>
          <w:tcPr>
            <w:tcW w:w="850" w:type="dxa"/>
            <w:tcBorders>
              <w:top w:val="nil"/>
              <w:left w:val="nil"/>
              <w:bottom w:val="nil"/>
              <w:right w:val="nil"/>
            </w:tcBorders>
            <w:shd w:val="clear" w:color="auto" w:fill="FFFFFF" w:themeFill="background1"/>
            <w:noWrap/>
            <w:vAlign w:val="center"/>
            <w:hideMark/>
          </w:tcPr>
          <w:p w:rsidR="00A73808" w:rsidRPr="009B35D3" w:rsidRDefault="00A73808" w:rsidP="0006159E">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851" w:type="dxa"/>
            <w:tcBorders>
              <w:top w:val="nil"/>
              <w:left w:val="nil"/>
              <w:bottom w:val="nil"/>
              <w:right w:val="nil"/>
            </w:tcBorders>
            <w:shd w:val="clear" w:color="auto" w:fill="FFFFFF" w:themeFill="background1"/>
            <w:noWrap/>
            <w:vAlign w:val="center"/>
          </w:tcPr>
          <w:p w:rsidR="00A73808" w:rsidRPr="009B35D3" w:rsidRDefault="00A73808" w:rsidP="0006159E">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w:t>
            </w:r>
          </w:p>
        </w:tc>
        <w:tc>
          <w:tcPr>
            <w:tcW w:w="850" w:type="dxa"/>
            <w:tcBorders>
              <w:top w:val="nil"/>
              <w:left w:val="nil"/>
              <w:bottom w:val="nil"/>
              <w:right w:val="nil"/>
            </w:tcBorders>
            <w:shd w:val="clear" w:color="auto" w:fill="FFFFFF" w:themeFill="background1"/>
            <w:noWrap/>
            <w:vAlign w:val="center"/>
          </w:tcPr>
          <w:p w:rsidR="00A73808" w:rsidRPr="009B35D3" w:rsidRDefault="00A73808" w:rsidP="0006159E">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551</w:t>
            </w:r>
          </w:p>
        </w:tc>
        <w:tc>
          <w:tcPr>
            <w:tcW w:w="851" w:type="dxa"/>
            <w:tcBorders>
              <w:top w:val="nil"/>
              <w:left w:val="nil"/>
              <w:bottom w:val="nil"/>
              <w:right w:val="nil"/>
            </w:tcBorders>
            <w:shd w:val="clear" w:color="auto" w:fill="FFFFFF" w:themeFill="background1"/>
            <w:noWrap/>
            <w:vAlign w:val="center"/>
          </w:tcPr>
          <w:p w:rsidR="00A73808" w:rsidRPr="009B35D3" w:rsidRDefault="00A73808" w:rsidP="0006159E">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1 469</w:t>
            </w:r>
          </w:p>
        </w:tc>
        <w:tc>
          <w:tcPr>
            <w:tcW w:w="850" w:type="dxa"/>
            <w:tcBorders>
              <w:top w:val="nil"/>
              <w:left w:val="nil"/>
              <w:bottom w:val="nil"/>
              <w:right w:val="nil"/>
            </w:tcBorders>
            <w:shd w:val="clear" w:color="auto" w:fill="FFFFFF" w:themeFill="background1"/>
            <w:vAlign w:val="center"/>
          </w:tcPr>
          <w:p w:rsidR="00A73808" w:rsidRPr="009B35D3" w:rsidRDefault="00A73808" w:rsidP="0006159E">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2 107</w:t>
            </w:r>
          </w:p>
        </w:tc>
        <w:tc>
          <w:tcPr>
            <w:tcW w:w="851" w:type="dxa"/>
            <w:tcBorders>
              <w:top w:val="nil"/>
              <w:left w:val="nil"/>
              <w:bottom w:val="nil"/>
              <w:right w:val="nil"/>
            </w:tcBorders>
            <w:shd w:val="clear" w:color="auto" w:fill="FFFFFF" w:themeFill="background1"/>
            <w:vAlign w:val="center"/>
          </w:tcPr>
          <w:p w:rsidR="00A73808" w:rsidRPr="009B35D3" w:rsidRDefault="00A73808" w:rsidP="0006159E">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2 882</w:t>
            </w:r>
          </w:p>
        </w:tc>
        <w:tc>
          <w:tcPr>
            <w:tcW w:w="851" w:type="dxa"/>
            <w:tcBorders>
              <w:top w:val="nil"/>
              <w:left w:val="nil"/>
              <w:bottom w:val="nil"/>
              <w:right w:val="nil"/>
            </w:tcBorders>
            <w:shd w:val="clear" w:color="auto" w:fill="FFFFFF" w:themeFill="background1"/>
            <w:vAlign w:val="center"/>
          </w:tcPr>
          <w:p w:rsidR="00A73808" w:rsidRPr="009B35D3" w:rsidRDefault="00A73808" w:rsidP="0006159E">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3 579</w:t>
            </w:r>
          </w:p>
        </w:tc>
      </w:tr>
      <w:tr w:rsidR="009B35D3" w:rsidRPr="009B35D3" w:rsidTr="00503EE3">
        <w:trPr>
          <w:trHeight w:val="343"/>
        </w:trPr>
        <w:tc>
          <w:tcPr>
            <w:tcW w:w="3510" w:type="dxa"/>
            <w:tcBorders>
              <w:top w:val="nil"/>
              <w:left w:val="nil"/>
              <w:right w:val="nil"/>
            </w:tcBorders>
            <w:shd w:val="clear" w:color="auto" w:fill="FFFFFF" w:themeFill="background1"/>
            <w:vAlign w:val="center"/>
          </w:tcPr>
          <w:p w:rsidR="00A73808" w:rsidRPr="009B35D3" w:rsidRDefault="00A73808" w:rsidP="007337BF">
            <w:pPr>
              <w:spacing w:after="0" w:line="240" w:lineRule="auto"/>
              <w:rPr>
                <w:rFonts w:ascii="Times New Roman" w:eastAsia="Times New Roman" w:hAnsi="Times New Roman" w:cs="Times New Roman"/>
                <w:sz w:val="18"/>
                <w:szCs w:val="18"/>
                <w:lang w:eastAsia="ru-RU"/>
              </w:rPr>
            </w:pPr>
            <w:r w:rsidRPr="009B35D3">
              <w:rPr>
                <w:rFonts w:ascii="Times New Roman" w:hAnsi="Times New Roman" w:cs="Times New Roman"/>
                <w:sz w:val="18"/>
                <w:szCs w:val="18"/>
              </w:rPr>
              <w:t>Резиденты порт Владивосток</w:t>
            </w:r>
          </w:p>
        </w:tc>
        <w:tc>
          <w:tcPr>
            <w:tcW w:w="567" w:type="dxa"/>
            <w:tcBorders>
              <w:top w:val="nil"/>
              <w:left w:val="nil"/>
              <w:right w:val="nil"/>
            </w:tcBorders>
            <w:shd w:val="clear" w:color="auto" w:fill="FFFFFF" w:themeFill="background1"/>
            <w:vAlign w:val="center"/>
          </w:tcPr>
          <w:p w:rsidR="00A73808" w:rsidRPr="009B35D3" w:rsidRDefault="00503EE3" w:rsidP="009422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w:t>
            </w:r>
            <w:r w:rsidR="00942277" w:rsidRPr="009B35D3">
              <w:rPr>
                <w:rFonts w:ascii="Times New Roman" w:hAnsi="Times New Roman" w:cs="Times New Roman"/>
                <w:sz w:val="18"/>
                <w:szCs w:val="18"/>
              </w:rPr>
              <w:t>5</w:t>
            </w:r>
          </w:p>
        </w:tc>
        <w:tc>
          <w:tcPr>
            <w:tcW w:w="850" w:type="dxa"/>
            <w:tcBorders>
              <w:top w:val="nil"/>
              <w:left w:val="nil"/>
              <w:right w:val="nil"/>
            </w:tcBorders>
            <w:shd w:val="clear" w:color="auto" w:fill="FFFFFF" w:themeFill="background1"/>
            <w:noWrap/>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851" w:type="dxa"/>
            <w:tcBorders>
              <w:top w:val="nil"/>
              <w:left w:val="nil"/>
              <w:right w:val="nil"/>
            </w:tcBorders>
            <w:shd w:val="clear" w:color="auto" w:fill="FFFFFF" w:themeFill="background1"/>
            <w:noWrap/>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850" w:type="dxa"/>
            <w:tcBorders>
              <w:top w:val="nil"/>
              <w:left w:val="nil"/>
              <w:right w:val="nil"/>
            </w:tcBorders>
            <w:shd w:val="clear" w:color="auto" w:fill="FFFFFF" w:themeFill="background1"/>
            <w:noWrap/>
            <w:vAlign w:val="center"/>
          </w:tcPr>
          <w:p w:rsidR="00A73808" w:rsidRPr="009B35D3" w:rsidRDefault="00A73808" w:rsidP="0006159E">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79</w:t>
            </w:r>
          </w:p>
        </w:tc>
        <w:tc>
          <w:tcPr>
            <w:tcW w:w="851" w:type="dxa"/>
            <w:tcBorders>
              <w:top w:val="nil"/>
              <w:left w:val="nil"/>
              <w:right w:val="nil"/>
            </w:tcBorders>
            <w:shd w:val="clear" w:color="auto" w:fill="FFFFFF" w:themeFill="background1"/>
            <w:noWrap/>
            <w:vAlign w:val="center"/>
          </w:tcPr>
          <w:p w:rsidR="00A73808" w:rsidRPr="009B35D3" w:rsidRDefault="00A73808" w:rsidP="0006159E">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177</w:t>
            </w:r>
          </w:p>
        </w:tc>
        <w:tc>
          <w:tcPr>
            <w:tcW w:w="850" w:type="dxa"/>
            <w:tcBorders>
              <w:top w:val="nil"/>
              <w:left w:val="nil"/>
              <w:right w:val="nil"/>
            </w:tcBorders>
            <w:shd w:val="clear" w:color="auto" w:fill="FFFFFF" w:themeFill="background1"/>
            <w:vAlign w:val="center"/>
          </w:tcPr>
          <w:p w:rsidR="00A73808" w:rsidRPr="009B35D3" w:rsidRDefault="00A73808" w:rsidP="0006159E">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190</w:t>
            </w:r>
          </w:p>
        </w:tc>
        <w:tc>
          <w:tcPr>
            <w:tcW w:w="851" w:type="dxa"/>
            <w:tcBorders>
              <w:top w:val="nil"/>
              <w:left w:val="nil"/>
              <w:right w:val="nil"/>
            </w:tcBorders>
            <w:shd w:val="clear" w:color="auto" w:fill="FFFFFF" w:themeFill="background1"/>
            <w:vAlign w:val="center"/>
          </w:tcPr>
          <w:p w:rsidR="00A73808" w:rsidRPr="009B35D3" w:rsidRDefault="00A73808" w:rsidP="0006159E">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205</w:t>
            </w:r>
          </w:p>
        </w:tc>
        <w:tc>
          <w:tcPr>
            <w:tcW w:w="851" w:type="dxa"/>
            <w:tcBorders>
              <w:top w:val="nil"/>
              <w:left w:val="nil"/>
              <w:right w:val="nil"/>
            </w:tcBorders>
            <w:shd w:val="clear" w:color="auto" w:fill="FFFFFF" w:themeFill="background1"/>
            <w:vAlign w:val="center"/>
          </w:tcPr>
          <w:p w:rsidR="00A73808" w:rsidRPr="009B35D3" w:rsidRDefault="00A73808" w:rsidP="0006159E">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221</w:t>
            </w:r>
          </w:p>
        </w:tc>
      </w:tr>
      <w:tr w:rsidR="009B35D3" w:rsidRPr="009B35D3" w:rsidTr="00503EE3">
        <w:trPr>
          <w:trHeight w:val="343"/>
        </w:trPr>
        <w:tc>
          <w:tcPr>
            <w:tcW w:w="3510" w:type="dxa"/>
            <w:tcBorders>
              <w:top w:val="nil"/>
              <w:left w:val="nil"/>
              <w:bottom w:val="single" w:sz="4" w:space="0" w:color="auto"/>
              <w:right w:val="nil"/>
            </w:tcBorders>
            <w:shd w:val="clear" w:color="auto" w:fill="FFFFFF" w:themeFill="background1"/>
            <w:vAlign w:val="center"/>
          </w:tcPr>
          <w:p w:rsidR="00A73808" w:rsidRPr="009B35D3" w:rsidRDefault="00A73808" w:rsidP="007337BF">
            <w:pPr>
              <w:spacing w:after="0" w:line="240" w:lineRule="auto"/>
              <w:rPr>
                <w:rFonts w:ascii="Times New Roman" w:eastAsia="Times New Roman" w:hAnsi="Times New Roman" w:cs="Times New Roman"/>
                <w:sz w:val="18"/>
                <w:szCs w:val="18"/>
                <w:lang w:eastAsia="ru-RU"/>
              </w:rPr>
            </w:pPr>
            <w:r w:rsidRPr="009B35D3">
              <w:rPr>
                <w:rFonts w:ascii="Times New Roman" w:hAnsi="Times New Roman" w:cs="Times New Roman"/>
                <w:sz w:val="18"/>
                <w:szCs w:val="18"/>
              </w:rPr>
              <w:t>Резиденты ОЭЗ Калининградская обл</w:t>
            </w:r>
          </w:p>
        </w:tc>
        <w:tc>
          <w:tcPr>
            <w:tcW w:w="567" w:type="dxa"/>
            <w:tcBorders>
              <w:top w:val="nil"/>
              <w:left w:val="nil"/>
              <w:bottom w:val="single" w:sz="4" w:space="0" w:color="auto"/>
              <w:right w:val="nil"/>
            </w:tcBorders>
            <w:shd w:val="clear" w:color="auto" w:fill="FFFFFF" w:themeFill="background1"/>
            <w:vAlign w:val="center"/>
          </w:tcPr>
          <w:p w:rsidR="00A73808" w:rsidRPr="009B35D3" w:rsidRDefault="00503EE3" w:rsidP="0094227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w:t>
            </w:r>
            <w:r w:rsidR="00942277" w:rsidRPr="009B35D3">
              <w:rPr>
                <w:rFonts w:ascii="Times New Roman" w:hAnsi="Times New Roman" w:cs="Times New Roman"/>
                <w:sz w:val="18"/>
                <w:szCs w:val="18"/>
              </w:rPr>
              <w:t>6</w:t>
            </w:r>
          </w:p>
        </w:tc>
        <w:tc>
          <w:tcPr>
            <w:tcW w:w="850" w:type="dxa"/>
            <w:tcBorders>
              <w:top w:val="nil"/>
              <w:left w:val="nil"/>
              <w:bottom w:val="single" w:sz="4" w:space="0" w:color="auto"/>
              <w:right w:val="nil"/>
            </w:tcBorders>
            <w:shd w:val="clear" w:color="auto" w:fill="FFFFFF" w:themeFill="background1"/>
            <w:noWrap/>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851" w:type="dxa"/>
            <w:tcBorders>
              <w:top w:val="nil"/>
              <w:left w:val="nil"/>
              <w:bottom w:val="single" w:sz="4" w:space="0" w:color="auto"/>
              <w:right w:val="nil"/>
            </w:tcBorders>
            <w:shd w:val="clear" w:color="auto" w:fill="FFFFFF" w:themeFill="background1"/>
            <w:noWrap/>
            <w:vAlign w:val="center"/>
          </w:tcPr>
          <w:p w:rsidR="00A73808" w:rsidRPr="009B35D3" w:rsidRDefault="00A73808"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850" w:type="dxa"/>
            <w:tcBorders>
              <w:top w:val="nil"/>
              <w:left w:val="nil"/>
              <w:bottom w:val="single" w:sz="4" w:space="0" w:color="auto"/>
              <w:right w:val="nil"/>
            </w:tcBorders>
            <w:shd w:val="clear" w:color="auto" w:fill="FFFFFF" w:themeFill="background1"/>
            <w:noWrap/>
            <w:vAlign w:val="center"/>
          </w:tcPr>
          <w:p w:rsidR="00A73808" w:rsidRPr="009B35D3" w:rsidRDefault="00A73808" w:rsidP="0006159E">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851" w:type="dxa"/>
            <w:tcBorders>
              <w:top w:val="nil"/>
              <w:left w:val="nil"/>
              <w:bottom w:val="single" w:sz="4" w:space="0" w:color="auto"/>
              <w:right w:val="nil"/>
            </w:tcBorders>
            <w:shd w:val="clear" w:color="auto" w:fill="FFFFFF" w:themeFill="background1"/>
            <w:noWrap/>
            <w:vAlign w:val="center"/>
          </w:tcPr>
          <w:p w:rsidR="00A73808" w:rsidRPr="009B35D3" w:rsidRDefault="00A73808" w:rsidP="0006159E">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0</w:t>
            </w:r>
          </w:p>
        </w:tc>
        <w:tc>
          <w:tcPr>
            <w:tcW w:w="850" w:type="dxa"/>
            <w:tcBorders>
              <w:top w:val="nil"/>
              <w:left w:val="nil"/>
              <w:bottom w:val="single" w:sz="4" w:space="0" w:color="auto"/>
              <w:right w:val="nil"/>
            </w:tcBorders>
            <w:shd w:val="clear" w:color="auto" w:fill="FFFFFF" w:themeFill="background1"/>
            <w:vAlign w:val="center"/>
          </w:tcPr>
          <w:p w:rsidR="00A73808" w:rsidRPr="009B35D3" w:rsidRDefault="00A73808" w:rsidP="0006159E">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92</w:t>
            </w:r>
          </w:p>
        </w:tc>
        <w:tc>
          <w:tcPr>
            <w:tcW w:w="851" w:type="dxa"/>
            <w:tcBorders>
              <w:top w:val="nil"/>
              <w:left w:val="nil"/>
              <w:bottom w:val="single" w:sz="4" w:space="0" w:color="auto"/>
              <w:right w:val="nil"/>
            </w:tcBorders>
            <w:shd w:val="clear" w:color="auto" w:fill="FFFFFF" w:themeFill="background1"/>
            <w:vAlign w:val="center"/>
          </w:tcPr>
          <w:p w:rsidR="00A73808" w:rsidRPr="009B35D3" w:rsidRDefault="00A73808" w:rsidP="0006159E">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97</w:t>
            </w:r>
          </w:p>
        </w:tc>
        <w:tc>
          <w:tcPr>
            <w:tcW w:w="851" w:type="dxa"/>
            <w:tcBorders>
              <w:top w:val="nil"/>
              <w:left w:val="nil"/>
              <w:bottom w:val="single" w:sz="4" w:space="0" w:color="auto"/>
              <w:right w:val="nil"/>
            </w:tcBorders>
            <w:shd w:val="clear" w:color="auto" w:fill="FFFFFF" w:themeFill="background1"/>
            <w:vAlign w:val="center"/>
          </w:tcPr>
          <w:p w:rsidR="00A73808" w:rsidRPr="009B35D3" w:rsidRDefault="00A73808" w:rsidP="0006159E">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103</w:t>
            </w:r>
          </w:p>
        </w:tc>
      </w:tr>
    </w:tbl>
    <w:p w:rsidR="008652FE" w:rsidRPr="009B35D3" w:rsidRDefault="008652FE" w:rsidP="008652FE">
      <w:pPr>
        <w:rPr>
          <w:rFonts w:ascii="Times New Roman" w:hAnsi="Times New Roman" w:cs="Times New Roman"/>
          <w:i/>
          <w:sz w:val="24"/>
          <w:szCs w:val="24"/>
        </w:rPr>
      </w:pPr>
      <w:r w:rsidRPr="009B35D3">
        <w:rPr>
          <w:rFonts w:ascii="Times New Roman" w:hAnsi="Times New Roman" w:cs="Times New Roman"/>
          <w:i/>
          <w:sz w:val="24"/>
          <w:szCs w:val="24"/>
        </w:rPr>
        <w:br w:type="page"/>
      </w:r>
    </w:p>
    <w:p w:rsidR="008652FE" w:rsidRPr="009B35D3" w:rsidRDefault="008652FE" w:rsidP="00751D5A">
      <w:pPr>
        <w:pStyle w:val="a9"/>
        <w:numPr>
          <w:ilvl w:val="0"/>
          <w:numId w:val="2"/>
        </w:numPr>
        <w:spacing w:after="120" w:line="252" w:lineRule="auto"/>
        <w:jc w:val="both"/>
        <w:rPr>
          <w:rFonts w:ascii="Times New Roman" w:hAnsi="Times New Roman" w:cs="Times New Roman"/>
          <w:i/>
          <w:sz w:val="24"/>
          <w:szCs w:val="24"/>
        </w:rPr>
      </w:pPr>
      <w:r w:rsidRPr="009B35D3">
        <w:rPr>
          <w:rFonts w:ascii="Times New Roman" w:hAnsi="Times New Roman" w:cs="Times New Roman"/>
          <w:i/>
          <w:sz w:val="24"/>
          <w:szCs w:val="24"/>
        </w:rPr>
        <w:t>Пониженные тарифы страховых взносов для организаций и ИП, применяющих УСН</w:t>
      </w:r>
      <w:r w:rsidR="00D14746">
        <w:rPr>
          <w:rFonts w:ascii="Times New Roman" w:hAnsi="Times New Roman" w:cs="Times New Roman"/>
          <w:i/>
          <w:sz w:val="24"/>
          <w:szCs w:val="24"/>
        </w:rPr>
        <w:t>,</w:t>
      </w:r>
      <w:r w:rsidR="00D14746" w:rsidRPr="00D14746">
        <w:rPr>
          <w:rFonts w:ascii="Times New Roman" w:eastAsia="Times New Roman" w:hAnsi="Times New Roman" w:cs="Times New Roman"/>
          <w:sz w:val="18"/>
          <w:szCs w:val="18"/>
          <w:lang w:eastAsia="ru-RU"/>
        </w:rPr>
        <w:t xml:space="preserve"> </w:t>
      </w:r>
      <w:r w:rsidR="00D14746" w:rsidRPr="009B35D3">
        <w:rPr>
          <w:rFonts w:ascii="Times New Roman" w:eastAsia="Times New Roman" w:hAnsi="Times New Roman" w:cs="Times New Roman"/>
          <w:sz w:val="18"/>
          <w:szCs w:val="18"/>
          <w:lang w:eastAsia="ru-RU"/>
        </w:rPr>
        <w:t>млн. рублей</w:t>
      </w:r>
    </w:p>
    <w:tbl>
      <w:tblPr>
        <w:tblW w:w="11464" w:type="dxa"/>
        <w:tblLayout w:type="fixed"/>
        <w:tblCellMar>
          <w:left w:w="57" w:type="dxa"/>
          <w:right w:w="57" w:type="dxa"/>
        </w:tblCellMar>
        <w:tblLook w:val="04A0" w:firstRow="1" w:lastRow="0" w:firstColumn="1" w:lastColumn="0" w:noHBand="0" w:noVBand="1"/>
      </w:tblPr>
      <w:tblGrid>
        <w:gridCol w:w="4168"/>
        <w:gridCol w:w="134"/>
        <w:gridCol w:w="291"/>
        <w:gridCol w:w="39"/>
        <w:gridCol w:w="341"/>
        <w:gridCol w:w="347"/>
        <w:gridCol w:w="209"/>
        <w:gridCol w:w="249"/>
        <w:gridCol w:w="439"/>
        <w:gridCol w:w="210"/>
        <w:gridCol w:w="157"/>
        <w:gridCol w:w="531"/>
        <w:gridCol w:w="152"/>
        <w:gridCol w:w="57"/>
        <w:gridCol w:w="65"/>
        <w:gridCol w:w="806"/>
        <w:gridCol w:w="176"/>
        <w:gridCol w:w="629"/>
        <w:gridCol w:w="117"/>
        <w:gridCol w:w="579"/>
        <w:gridCol w:w="110"/>
        <w:gridCol w:w="32"/>
        <w:gridCol w:w="25"/>
        <w:gridCol w:w="109"/>
        <w:gridCol w:w="746"/>
        <w:gridCol w:w="746"/>
      </w:tblGrid>
      <w:tr w:rsidR="00FE0EDF" w:rsidRPr="009B35D3" w:rsidTr="005211F9">
        <w:trPr>
          <w:gridAfter w:val="5"/>
          <w:wAfter w:w="1658" w:type="dxa"/>
          <w:trHeight w:val="20"/>
        </w:trPr>
        <w:tc>
          <w:tcPr>
            <w:tcW w:w="4168" w:type="dxa"/>
            <w:tcBorders>
              <w:top w:val="nil"/>
              <w:left w:val="nil"/>
              <w:bottom w:val="nil"/>
              <w:right w:val="nil"/>
            </w:tcBorders>
            <w:shd w:val="clear" w:color="000000" w:fill="FFFFFF"/>
            <w:noWrap/>
            <w:vAlign w:val="center"/>
            <w:hideMark/>
          </w:tcPr>
          <w:p w:rsidR="00FE0EDF" w:rsidRPr="009B35D3" w:rsidRDefault="00FE0EDF" w:rsidP="00D1474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05" w:type="dxa"/>
            <w:gridSpan w:val="4"/>
            <w:tcBorders>
              <w:top w:val="nil"/>
              <w:left w:val="nil"/>
              <w:bottom w:val="nil"/>
              <w:right w:val="nil"/>
            </w:tcBorders>
            <w:shd w:val="clear" w:color="000000" w:fill="FFFFFF"/>
            <w:noWrap/>
            <w:vAlign w:val="center"/>
            <w:hideMark/>
          </w:tcPr>
          <w:p w:rsidR="00FE0EDF" w:rsidRPr="009B35D3" w:rsidRDefault="00FE0EDF" w:rsidP="005211F9">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805" w:type="dxa"/>
            <w:gridSpan w:val="3"/>
            <w:tcBorders>
              <w:top w:val="nil"/>
              <w:left w:val="nil"/>
              <w:bottom w:val="nil"/>
              <w:right w:val="nil"/>
            </w:tcBorders>
            <w:shd w:val="clear" w:color="000000" w:fill="FFFFFF"/>
            <w:noWrap/>
            <w:vAlign w:val="center"/>
            <w:hideMark/>
          </w:tcPr>
          <w:p w:rsidR="00FE0EDF" w:rsidRPr="009B35D3" w:rsidRDefault="00FE0EDF" w:rsidP="005211F9">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806" w:type="dxa"/>
            <w:gridSpan w:val="3"/>
            <w:tcBorders>
              <w:top w:val="nil"/>
              <w:left w:val="nil"/>
              <w:bottom w:val="nil"/>
              <w:right w:val="nil"/>
            </w:tcBorders>
            <w:shd w:val="clear" w:color="000000" w:fill="FFFFFF"/>
            <w:noWrap/>
            <w:vAlign w:val="center"/>
          </w:tcPr>
          <w:p w:rsidR="00FE0EDF" w:rsidRPr="009B35D3" w:rsidRDefault="00FE0EDF" w:rsidP="005211F9">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805" w:type="dxa"/>
            <w:gridSpan w:val="4"/>
            <w:tcBorders>
              <w:top w:val="nil"/>
              <w:left w:val="nil"/>
              <w:bottom w:val="nil"/>
              <w:right w:val="nil"/>
            </w:tcBorders>
            <w:shd w:val="clear" w:color="000000" w:fill="FFFFFF"/>
            <w:noWrap/>
            <w:vAlign w:val="center"/>
          </w:tcPr>
          <w:p w:rsidR="00FE0EDF" w:rsidRPr="009B35D3" w:rsidRDefault="00FE0EDF" w:rsidP="005211F9">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806" w:type="dxa"/>
            <w:tcBorders>
              <w:top w:val="nil"/>
              <w:left w:val="nil"/>
              <w:bottom w:val="nil"/>
              <w:right w:val="nil"/>
            </w:tcBorders>
            <w:shd w:val="clear" w:color="000000" w:fill="FFFFFF"/>
            <w:vAlign w:val="center"/>
          </w:tcPr>
          <w:p w:rsidR="00FE0EDF" w:rsidRPr="009B35D3" w:rsidRDefault="00FE0EDF" w:rsidP="005211F9">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805" w:type="dxa"/>
            <w:gridSpan w:val="2"/>
            <w:tcBorders>
              <w:top w:val="nil"/>
              <w:left w:val="nil"/>
              <w:bottom w:val="nil"/>
              <w:right w:val="nil"/>
            </w:tcBorders>
            <w:shd w:val="clear" w:color="000000" w:fill="FFFFFF"/>
            <w:vAlign w:val="center"/>
          </w:tcPr>
          <w:p w:rsidR="00FE0EDF" w:rsidRPr="009B35D3" w:rsidRDefault="00FE0EDF" w:rsidP="005211F9">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806" w:type="dxa"/>
            <w:gridSpan w:val="3"/>
            <w:tcBorders>
              <w:top w:val="nil"/>
              <w:left w:val="nil"/>
              <w:bottom w:val="nil"/>
              <w:right w:val="nil"/>
            </w:tcBorders>
            <w:shd w:val="clear" w:color="000000" w:fill="FFFFFF"/>
            <w:vAlign w:val="center"/>
          </w:tcPr>
          <w:p w:rsidR="00FE0EDF" w:rsidRPr="009B35D3" w:rsidRDefault="00FE0EDF" w:rsidP="005211F9">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486191" w:rsidRPr="009B35D3" w:rsidTr="005211F9">
        <w:trPr>
          <w:gridAfter w:val="5"/>
          <w:wAfter w:w="1658" w:type="dxa"/>
          <w:trHeight w:val="20"/>
        </w:trPr>
        <w:tc>
          <w:tcPr>
            <w:tcW w:w="4168" w:type="dxa"/>
            <w:tcBorders>
              <w:top w:val="single" w:sz="4" w:space="0" w:color="auto"/>
              <w:left w:val="nil"/>
              <w:bottom w:val="nil"/>
              <w:right w:val="nil"/>
            </w:tcBorders>
            <w:shd w:val="clear" w:color="000000" w:fill="FFFFFF"/>
            <w:noWrap/>
            <w:vAlign w:val="center"/>
            <w:hideMark/>
          </w:tcPr>
          <w:p w:rsidR="00486191" w:rsidRPr="009B35D3" w:rsidRDefault="00486191" w:rsidP="00D70D48">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805" w:type="dxa"/>
            <w:gridSpan w:val="4"/>
            <w:tcBorders>
              <w:top w:val="single" w:sz="4" w:space="0" w:color="auto"/>
              <w:left w:val="nil"/>
              <w:bottom w:val="nil"/>
              <w:right w:val="nil"/>
            </w:tcBorders>
            <w:shd w:val="clear" w:color="auto" w:fill="FFFFFF" w:themeFill="background1"/>
            <w:noWrap/>
            <w:vAlign w:val="center"/>
          </w:tcPr>
          <w:p w:rsidR="00486191" w:rsidRPr="009B35D3" w:rsidRDefault="00486191" w:rsidP="005211F9">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37 271</w:t>
            </w:r>
          </w:p>
        </w:tc>
        <w:tc>
          <w:tcPr>
            <w:tcW w:w="805" w:type="dxa"/>
            <w:gridSpan w:val="3"/>
            <w:tcBorders>
              <w:top w:val="single" w:sz="4" w:space="0" w:color="auto"/>
              <w:left w:val="nil"/>
              <w:bottom w:val="nil"/>
              <w:right w:val="nil"/>
            </w:tcBorders>
            <w:shd w:val="clear" w:color="auto" w:fill="FFFFFF" w:themeFill="background1"/>
            <w:noWrap/>
            <w:vAlign w:val="center"/>
          </w:tcPr>
          <w:p w:rsidR="00486191" w:rsidRPr="009B35D3" w:rsidRDefault="00486191" w:rsidP="005211F9">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33 868</w:t>
            </w:r>
          </w:p>
        </w:tc>
        <w:tc>
          <w:tcPr>
            <w:tcW w:w="806" w:type="dxa"/>
            <w:gridSpan w:val="3"/>
            <w:tcBorders>
              <w:top w:val="single" w:sz="4" w:space="0" w:color="auto"/>
              <w:left w:val="nil"/>
              <w:bottom w:val="nil"/>
              <w:right w:val="nil"/>
            </w:tcBorders>
            <w:shd w:val="clear" w:color="auto" w:fill="FFFFFF" w:themeFill="background1"/>
            <w:noWrap/>
            <w:vAlign w:val="center"/>
          </w:tcPr>
          <w:p w:rsidR="00486191" w:rsidRPr="009B35D3" w:rsidRDefault="00486191" w:rsidP="005211F9">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56 129</w:t>
            </w:r>
          </w:p>
        </w:tc>
        <w:tc>
          <w:tcPr>
            <w:tcW w:w="805" w:type="dxa"/>
            <w:gridSpan w:val="4"/>
            <w:tcBorders>
              <w:top w:val="single" w:sz="4" w:space="0" w:color="auto"/>
              <w:left w:val="nil"/>
              <w:bottom w:val="nil"/>
              <w:right w:val="nil"/>
            </w:tcBorders>
            <w:shd w:val="clear" w:color="auto" w:fill="FFFFFF" w:themeFill="background1"/>
            <w:noWrap/>
            <w:vAlign w:val="center"/>
          </w:tcPr>
          <w:p w:rsidR="00486191" w:rsidRPr="009B35D3" w:rsidRDefault="00486191" w:rsidP="005211F9">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60 299</w:t>
            </w:r>
          </w:p>
        </w:tc>
        <w:tc>
          <w:tcPr>
            <w:tcW w:w="806" w:type="dxa"/>
            <w:tcBorders>
              <w:top w:val="single" w:sz="4" w:space="0" w:color="auto"/>
              <w:left w:val="nil"/>
              <w:bottom w:val="nil"/>
              <w:right w:val="nil"/>
            </w:tcBorders>
            <w:shd w:val="clear" w:color="auto" w:fill="FFFFFF" w:themeFill="background1"/>
            <w:vAlign w:val="center"/>
          </w:tcPr>
          <w:p w:rsidR="00486191" w:rsidRPr="009B35D3" w:rsidRDefault="00486191" w:rsidP="005211F9">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65 727</w:t>
            </w:r>
          </w:p>
        </w:tc>
        <w:tc>
          <w:tcPr>
            <w:tcW w:w="805" w:type="dxa"/>
            <w:gridSpan w:val="2"/>
            <w:tcBorders>
              <w:top w:val="single" w:sz="4" w:space="0" w:color="auto"/>
              <w:left w:val="nil"/>
              <w:bottom w:val="nil"/>
              <w:right w:val="nil"/>
            </w:tcBorders>
            <w:shd w:val="clear" w:color="auto" w:fill="FFFFFF" w:themeFill="background1"/>
            <w:vAlign w:val="center"/>
          </w:tcPr>
          <w:p w:rsidR="00486191" w:rsidRPr="009B35D3" w:rsidRDefault="003471A5" w:rsidP="005211F9">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0</w:t>
            </w:r>
          </w:p>
        </w:tc>
        <w:tc>
          <w:tcPr>
            <w:tcW w:w="806" w:type="dxa"/>
            <w:gridSpan w:val="3"/>
            <w:tcBorders>
              <w:top w:val="single" w:sz="4" w:space="0" w:color="auto"/>
              <w:left w:val="nil"/>
              <w:bottom w:val="nil"/>
              <w:right w:val="nil"/>
            </w:tcBorders>
            <w:shd w:val="clear" w:color="auto" w:fill="FFFFFF" w:themeFill="background1"/>
            <w:vAlign w:val="center"/>
          </w:tcPr>
          <w:p w:rsidR="00486191" w:rsidRPr="009B35D3" w:rsidRDefault="003471A5" w:rsidP="005211F9">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0</w:t>
            </w:r>
          </w:p>
        </w:tc>
      </w:tr>
      <w:tr w:rsidR="00486191" w:rsidRPr="009B35D3" w:rsidTr="005211F9">
        <w:trPr>
          <w:gridAfter w:val="5"/>
          <w:wAfter w:w="1658" w:type="dxa"/>
          <w:trHeight w:val="20"/>
        </w:trPr>
        <w:tc>
          <w:tcPr>
            <w:tcW w:w="4168" w:type="dxa"/>
            <w:tcBorders>
              <w:top w:val="nil"/>
              <w:left w:val="nil"/>
              <w:bottom w:val="single" w:sz="4" w:space="0" w:color="auto"/>
              <w:right w:val="nil"/>
            </w:tcBorders>
            <w:shd w:val="clear" w:color="000000" w:fill="FFFFFF"/>
            <w:noWrap/>
            <w:vAlign w:val="center"/>
            <w:hideMark/>
          </w:tcPr>
          <w:p w:rsidR="00486191" w:rsidRPr="009B35D3" w:rsidRDefault="00486191" w:rsidP="00C76B8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Бюджеты государственных внебюджетных фондов</w:t>
            </w:r>
          </w:p>
        </w:tc>
        <w:tc>
          <w:tcPr>
            <w:tcW w:w="805" w:type="dxa"/>
            <w:gridSpan w:val="4"/>
            <w:tcBorders>
              <w:top w:val="nil"/>
              <w:left w:val="nil"/>
              <w:bottom w:val="single" w:sz="4" w:space="0" w:color="auto"/>
              <w:right w:val="nil"/>
            </w:tcBorders>
            <w:shd w:val="clear" w:color="auto" w:fill="FFFFFF" w:themeFill="background1"/>
            <w:noWrap/>
            <w:vAlign w:val="center"/>
          </w:tcPr>
          <w:p w:rsidR="00486191" w:rsidRPr="009B35D3" w:rsidRDefault="00486191" w:rsidP="005211F9">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37 271</w:t>
            </w:r>
          </w:p>
        </w:tc>
        <w:tc>
          <w:tcPr>
            <w:tcW w:w="805" w:type="dxa"/>
            <w:gridSpan w:val="3"/>
            <w:tcBorders>
              <w:top w:val="nil"/>
              <w:left w:val="nil"/>
              <w:bottom w:val="single" w:sz="4" w:space="0" w:color="auto"/>
              <w:right w:val="nil"/>
            </w:tcBorders>
            <w:shd w:val="clear" w:color="auto" w:fill="FFFFFF" w:themeFill="background1"/>
            <w:noWrap/>
            <w:vAlign w:val="center"/>
          </w:tcPr>
          <w:p w:rsidR="00486191" w:rsidRPr="009B35D3" w:rsidRDefault="00486191" w:rsidP="005211F9">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33 868</w:t>
            </w:r>
          </w:p>
        </w:tc>
        <w:tc>
          <w:tcPr>
            <w:tcW w:w="806" w:type="dxa"/>
            <w:gridSpan w:val="3"/>
            <w:tcBorders>
              <w:top w:val="nil"/>
              <w:left w:val="nil"/>
              <w:bottom w:val="single" w:sz="4" w:space="0" w:color="auto"/>
              <w:right w:val="nil"/>
            </w:tcBorders>
            <w:shd w:val="clear" w:color="auto" w:fill="FFFFFF" w:themeFill="background1"/>
            <w:noWrap/>
            <w:vAlign w:val="center"/>
          </w:tcPr>
          <w:p w:rsidR="00486191" w:rsidRPr="009B35D3" w:rsidRDefault="00486191" w:rsidP="005211F9">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56 129</w:t>
            </w:r>
          </w:p>
        </w:tc>
        <w:tc>
          <w:tcPr>
            <w:tcW w:w="805" w:type="dxa"/>
            <w:gridSpan w:val="4"/>
            <w:tcBorders>
              <w:top w:val="nil"/>
              <w:left w:val="nil"/>
              <w:bottom w:val="single" w:sz="4" w:space="0" w:color="auto"/>
              <w:right w:val="nil"/>
            </w:tcBorders>
            <w:shd w:val="clear" w:color="auto" w:fill="FFFFFF" w:themeFill="background1"/>
            <w:noWrap/>
            <w:vAlign w:val="center"/>
          </w:tcPr>
          <w:p w:rsidR="00486191" w:rsidRPr="009B35D3" w:rsidRDefault="00486191" w:rsidP="005211F9">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60 299</w:t>
            </w:r>
          </w:p>
        </w:tc>
        <w:tc>
          <w:tcPr>
            <w:tcW w:w="806" w:type="dxa"/>
            <w:tcBorders>
              <w:top w:val="nil"/>
              <w:left w:val="nil"/>
              <w:bottom w:val="single" w:sz="4" w:space="0" w:color="auto"/>
              <w:right w:val="nil"/>
            </w:tcBorders>
            <w:shd w:val="clear" w:color="auto" w:fill="FFFFFF" w:themeFill="background1"/>
            <w:vAlign w:val="center"/>
          </w:tcPr>
          <w:p w:rsidR="00486191" w:rsidRPr="009B35D3" w:rsidRDefault="00486191" w:rsidP="005211F9">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65 727</w:t>
            </w:r>
          </w:p>
        </w:tc>
        <w:tc>
          <w:tcPr>
            <w:tcW w:w="805" w:type="dxa"/>
            <w:gridSpan w:val="2"/>
            <w:tcBorders>
              <w:top w:val="nil"/>
              <w:left w:val="nil"/>
              <w:bottom w:val="single" w:sz="4" w:space="0" w:color="auto"/>
              <w:right w:val="nil"/>
            </w:tcBorders>
            <w:shd w:val="clear" w:color="auto" w:fill="FFFFFF" w:themeFill="background1"/>
            <w:vAlign w:val="center"/>
          </w:tcPr>
          <w:p w:rsidR="00486191" w:rsidRPr="009B35D3" w:rsidRDefault="003471A5" w:rsidP="005211F9">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806" w:type="dxa"/>
            <w:gridSpan w:val="3"/>
            <w:tcBorders>
              <w:top w:val="nil"/>
              <w:left w:val="nil"/>
              <w:bottom w:val="single" w:sz="4" w:space="0" w:color="auto"/>
              <w:right w:val="nil"/>
            </w:tcBorders>
            <w:shd w:val="clear" w:color="auto" w:fill="FFFFFF" w:themeFill="background1"/>
            <w:vAlign w:val="center"/>
          </w:tcPr>
          <w:p w:rsidR="00486191" w:rsidRPr="009B35D3" w:rsidRDefault="003471A5" w:rsidP="005211F9">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r>
      <w:tr w:rsidR="00FE0EDF" w:rsidRPr="009B35D3" w:rsidTr="005211F9">
        <w:trPr>
          <w:gridAfter w:val="3"/>
          <w:wAfter w:w="1601" w:type="dxa"/>
          <w:trHeight w:val="20"/>
        </w:trPr>
        <w:tc>
          <w:tcPr>
            <w:tcW w:w="4168" w:type="dxa"/>
            <w:tcBorders>
              <w:top w:val="nil"/>
              <w:left w:val="nil"/>
              <w:bottom w:val="nil"/>
              <w:right w:val="nil"/>
            </w:tcBorders>
            <w:shd w:val="clear" w:color="000000" w:fill="FFFFFF"/>
            <w:noWrap/>
            <w:vAlign w:val="center"/>
            <w:hideMark/>
          </w:tcPr>
          <w:p w:rsidR="00FE0EDF" w:rsidRPr="009B35D3" w:rsidRDefault="00FE0EDF" w:rsidP="00D70D48">
            <w:pPr>
              <w:spacing w:after="0" w:line="240" w:lineRule="auto"/>
              <w:rPr>
                <w:rFonts w:ascii="Times New Roman" w:eastAsia="Times New Roman" w:hAnsi="Times New Roman" w:cs="Times New Roman"/>
                <w:sz w:val="18"/>
                <w:szCs w:val="18"/>
                <w:lang w:eastAsia="ru-RU"/>
              </w:rPr>
            </w:pPr>
          </w:p>
        </w:tc>
        <w:tc>
          <w:tcPr>
            <w:tcW w:w="134" w:type="dxa"/>
            <w:tcBorders>
              <w:top w:val="nil"/>
              <w:left w:val="nil"/>
              <w:bottom w:val="nil"/>
              <w:right w:val="nil"/>
            </w:tcBorders>
            <w:shd w:val="clear" w:color="000000" w:fill="FFFFFF"/>
            <w:noWrap/>
            <w:vAlign w:val="center"/>
            <w:hideMark/>
          </w:tcPr>
          <w:p w:rsidR="00FE0EDF" w:rsidRPr="009B35D3" w:rsidRDefault="00FE0EDF" w:rsidP="00D70D48">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30" w:type="dxa"/>
            <w:gridSpan w:val="2"/>
            <w:tcBorders>
              <w:top w:val="nil"/>
              <w:left w:val="nil"/>
              <w:bottom w:val="nil"/>
              <w:right w:val="nil"/>
            </w:tcBorders>
            <w:shd w:val="clear" w:color="000000" w:fill="FFFFFF"/>
            <w:noWrap/>
            <w:vAlign w:val="center"/>
            <w:hideMark/>
          </w:tcPr>
          <w:p w:rsidR="00FE0EDF" w:rsidRPr="009B35D3" w:rsidRDefault="00FE0EDF" w:rsidP="00D70D48">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88" w:type="dxa"/>
            <w:gridSpan w:val="2"/>
            <w:tcBorders>
              <w:top w:val="nil"/>
              <w:left w:val="nil"/>
              <w:bottom w:val="nil"/>
              <w:right w:val="nil"/>
            </w:tcBorders>
            <w:shd w:val="clear" w:color="000000" w:fill="FFFFFF"/>
            <w:noWrap/>
            <w:vAlign w:val="center"/>
            <w:hideMark/>
          </w:tcPr>
          <w:p w:rsidR="00FE0EDF" w:rsidRPr="009B35D3" w:rsidRDefault="00FE0EDF" w:rsidP="00D70D48">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09" w:type="dxa"/>
            <w:tcBorders>
              <w:top w:val="nil"/>
              <w:left w:val="nil"/>
              <w:bottom w:val="nil"/>
              <w:right w:val="nil"/>
            </w:tcBorders>
            <w:shd w:val="clear" w:color="000000" w:fill="FFFFFF"/>
            <w:noWrap/>
            <w:vAlign w:val="center"/>
            <w:hideMark/>
          </w:tcPr>
          <w:p w:rsidR="00FE0EDF" w:rsidRPr="009B35D3" w:rsidRDefault="00FE0EDF" w:rsidP="00D70D48">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88" w:type="dxa"/>
            <w:gridSpan w:val="2"/>
            <w:tcBorders>
              <w:top w:val="nil"/>
              <w:left w:val="nil"/>
              <w:bottom w:val="nil"/>
              <w:right w:val="nil"/>
            </w:tcBorders>
            <w:shd w:val="clear" w:color="000000" w:fill="FFFFFF"/>
            <w:noWrap/>
            <w:vAlign w:val="center"/>
            <w:hideMark/>
          </w:tcPr>
          <w:p w:rsidR="00FE0EDF" w:rsidRPr="009B35D3" w:rsidRDefault="00FE0EDF" w:rsidP="00D70D48">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10" w:type="dxa"/>
            <w:tcBorders>
              <w:top w:val="nil"/>
              <w:left w:val="nil"/>
              <w:bottom w:val="nil"/>
              <w:right w:val="nil"/>
            </w:tcBorders>
            <w:shd w:val="clear" w:color="000000" w:fill="FFFFFF"/>
            <w:noWrap/>
            <w:vAlign w:val="center"/>
            <w:hideMark/>
          </w:tcPr>
          <w:p w:rsidR="00FE0EDF" w:rsidRPr="009B35D3" w:rsidRDefault="00FE0EDF" w:rsidP="00D70D48">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88" w:type="dxa"/>
            <w:gridSpan w:val="2"/>
            <w:tcBorders>
              <w:top w:val="nil"/>
              <w:left w:val="nil"/>
              <w:bottom w:val="nil"/>
              <w:right w:val="nil"/>
            </w:tcBorders>
            <w:shd w:val="clear" w:color="000000" w:fill="FFFFFF"/>
            <w:noWrap/>
            <w:vAlign w:val="center"/>
            <w:hideMark/>
          </w:tcPr>
          <w:p w:rsidR="00FE0EDF" w:rsidRPr="009B35D3" w:rsidRDefault="00FE0EDF" w:rsidP="00D70D48">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09" w:type="dxa"/>
            <w:gridSpan w:val="2"/>
            <w:tcBorders>
              <w:top w:val="nil"/>
              <w:left w:val="nil"/>
              <w:bottom w:val="nil"/>
              <w:right w:val="nil"/>
            </w:tcBorders>
            <w:shd w:val="clear" w:color="000000" w:fill="FFFFFF"/>
            <w:noWrap/>
            <w:vAlign w:val="center"/>
            <w:hideMark/>
          </w:tcPr>
          <w:p w:rsidR="00FE0EDF" w:rsidRPr="009B35D3" w:rsidRDefault="00FE0EDF" w:rsidP="00D70D48">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047" w:type="dxa"/>
            <w:gridSpan w:val="3"/>
            <w:tcBorders>
              <w:top w:val="nil"/>
              <w:left w:val="nil"/>
              <w:bottom w:val="nil"/>
              <w:right w:val="nil"/>
            </w:tcBorders>
            <w:shd w:val="clear" w:color="000000" w:fill="FFFFFF"/>
          </w:tcPr>
          <w:p w:rsidR="00FE0EDF" w:rsidRPr="009B35D3" w:rsidRDefault="00FE0EDF" w:rsidP="00D70D48">
            <w:pPr>
              <w:spacing w:after="0" w:line="240" w:lineRule="auto"/>
              <w:rPr>
                <w:rFonts w:ascii="Times New Roman" w:eastAsia="Times New Roman" w:hAnsi="Times New Roman" w:cs="Times New Roman"/>
                <w:sz w:val="18"/>
                <w:szCs w:val="18"/>
                <w:lang w:eastAsia="ru-RU"/>
              </w:rPr>
            </w:pPr>
          </w:p>
        </w:tc>
        <w:tc>
          <w:tcPr>
            <w:tcW w:w="746" w:type="dxa"/>
            <w:gridSpan w:val="2"/>
            <w:tcBorders>
              <w:top w:val="nil"/>
              <w:left w:val="nil"/>
              <w:bottom w:val="nil"/>
              <w:right w:val="nil"/>
            </w:tcBorders>
            <w:shd w:val="clear" w:color="000000" w:fill="FFFFFF"/>
          </w:tcPr>
          <w:p w:rsidR="00FE0EDF" w:rsidRPr="009B35D3" w:rsidRDefault="00FE0EDF" w:rsidP="00D70D48">
            <w:pPr>
              <w:spacing w:after="0" w:line="240" w:lineRule="auto"/>
              <w:rPr>
                <w:rFonts w:ascii="Times New Roman" w:eastAsia="Times New Roman" w:hAnsi="Times New Roman" w:cs="Times New Roman"/>
                <w:sz w:val="18"/>
                <w:szCs w:val="18"/>
                <w:lang w:eastAsia="ru-RU"/>
              </w:rPr>
            </w:pPr>
          </w:p>
        </w:tc>
        <w:tc>
          <w:tcPr>
            <w:tcW w:w="746" w:type="dxa"/>
            <w:gridSpan w:val="4"/>
            <w:tcBorders>
              <w:top w:val="nil"/>
              <w:left w:val="nil"/>
              <w:bottom w:val="nil"/>
              <w:right w:val="nil"/>
            </w:tcBorders>
            <w:shd w:val="clear" w:color="000000" w:fill="FFFFFF"/>
          </w:tcPr>
          <w:p w:rsidR="00FE0EDF" w:rsidRPr="009B35D3" w:rsidRDefault="00FE0EDF" w:rsidP="00D70D48">
            <w:pPr>
              <w:spacing w:after="0" w:line="240" w:lineRule="auto"/>
              <w:rPr>
                <w:rFonts w:ascii="Times New Roman" w:eastAsia="Times New Roman" w:hAnsi="Times New Roman" w:cs="Times New Roman"/>
                <w:sz w:val="18"/>
                <w:szCs w:val="18"/>
                <w:lang w:eastAsia="ru-RU"/>
              </w:rPr>
            </w:pPr>
          </w:p>
        </w:tc>
      </w:tr>
      <w:tr w:rsidR="001159C1" w:rsidRPr="009B35D3" w:rsidTr="00F21694">
        <w:trPr>
          <w:gridAfter w:val="6"/>
          <w:wAfter w:w="1768" w:type="dxa"/>
          <w:trHeight w:val="20"/>
        </w:trPr>
        <w:tc>
          <w:tcPr>
            <w:tcW w:w="4593" w:type="dxa"/>
            <w:gridSpan w:val="3"/>
            <w:tcBorders>
              <w:top w:val="single" w:sz="4" w:space="0" w:color="auto"/>
              <w:left w:val="nil"/>
              <w:bottom w:val="nil"/>
              <w:right w:val="nil"/>
            </w:tcBorders>
            <w:shd w:val="clear" w:color="000000" w:fill="FFFFFF"/>
            <w:noWrap/>
            <w:vAlign w:val="center"/>
            <w:hideMark/>
          </w:tcPr>
          <w:p w:rsidR="001159C1" w:rsidRPr="009B35D3" w:rsidRDefault="001159C1" w:rsidP="00D70D48">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674" w:type="dxa"/>
            <w:gridSpan w:val="10"/>
            <w:tcBorders>
              <w:top w:val="single" w:sz="4" w:space="0" w:color="auto"/>
              <w:left w:val="nil"/>
              <w:bottom w:val="nil"/>
              <w:right w:val="nil"/>
            </w:tcBorders>
            <w:shd w:val="clear" w:color="000000" w:fill="FFFFFF"/>
            <w:noWrap/>
            <w:vAlign w:val="center"/>
            <w:hideMark/>
          </w:tcPr>
          <w:p w:rsidR="001159C1" w:rsidRPr="009B35D3" w:rsidRDefault="001159C1" w:rsidP="00D70D48">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2429" w:type="dxa"/>
            <w:gridSpan w:val="7"/>
            <w:tcBorders>
              <w:top w:val="single" w:sz="4" w:space="0" w:color="auto"/>
              <w:left w:val="nil"/>
              <w:bottom w:val="nil"/>
              <w:right w:val="nil"/>
            </w:tcBorders>
            <w:shd w:val="clear" w:color="000000" w:fill="FFFFFF"/>
          </w:tcPr>
          <w:p w:rsidR="001159C1" w:rsidRPr="009B35D3" w:rsidRDefault="001159C1" w:rsidP="001159C1">
            <w:pPr>
              <w:tabs>
                <w:tab w:val="left" w:pos="720"/>
              </w:tabs>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ab/>
            </w:r>
          </w:p>
        </w:tc>
      </w:tr>
      <w:tr w:rsidR="001159C1" w:rsidRPr="009B35D3" w:rsidTr="00F21694">
        <w:trPr>
          <w:gridAfter w:val="6"/>
          <w:wAfter w:w="1768" w:type="dxa"/>
          <w:trHeight w:val="20"/>
        </w:trPr>
        <w:tc>
          <w:tcPr>
            <w:tcW w:w="4593" w:type="dxa"/>
            <w:gridSpan w:val="3"/>
            <w:tcBorders>
              <w:top w:val="nil"/>
              <w:left w:val="nil"/>
              <w:right w:val="nil"/>
            </w:tcBorders>
            <w:shd w:val="clear" w:color="000000" w:fill="FFFFFF"/>
            <w:noWrap/>
            <w:vAlign w:val="center"/>
            <w:hideMark/>
          </w:tcPr>
          <w:p w:rsidR="001159C1" w:rsidRPr="009B35D3" w:rsidRDefault="001159C1" w:rsidP="00D70D48">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5103" w:type="dxa"/>
            <w:gridSpan w:val="17"/>
            <w:tcBorders>
              <w:top w:val="nil"/>
              <w:left w:val="nil"/>
              <w:right w:val="nil"/>
            </w:tcBorders>
            <w:shd w:val="clear" w:color="000000" w:fill="FFFFFF"/>
            <w:noWrap/>
            <w:vAlign w:val="center"/>
            <w:hideMark/>
          </w:tcPr>
          <w:p w:rsidR="001159C1" w:rsidRPr="009B35D3" w:rsidRDefault="001159C1" w:rsidP="00D70D48">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r>
      <w:tr w:rsidR="001159C1" w:rsidRPr="009B35D3" w:rsidTr="00F21694">
        <w:trPr>
          <w:gridAfter w:val="4"/>
          <w:wAfter w:w="1626" w:type="dxa"/>
          <w:trHeight w:val="20"/>
        </w:trPr>
        <w:tc>
          <w:tcPr>
            <w:tcW w:w="4593" w:type="dxa"/>
            <w:gridSpan w:val="3"/>
            <w:tcBorders>
              <w:top w:val="nil"/>
              <w:left w:val="nil"/>
              <w:bottom w:val="single" w:sz="4" w:space="0" w:color="auto"/>
              <w:right w:val="nil"/>
            </w:tcBorders>
            <w:shd w:val="clear" w:color="000000" w:fill="FFFFFF"/>
            <w:noWrap/>
            <w:vAlign w:val="center"/>
          </w:tcPr>
          <w:p w:rsidR="001159C1" w:rsidRPr="009B35D3" w:rsidRDefault="001159C1" w:rsidP="00D70D48">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5245" w:type="dxa"/>
            <w:gridSpan w:val="19"/>
            <w:tcBorders>
              <w:top w:val="nil"/>
              <w:left w:val="nil"/>
              <w:bottom w:val="single" w:sz="4" w:space="0" w:color="auto"/>
              <w:right w:val="nil"/>
            </w:tcBorders>
            <w:shd w:val="clear" w:color="000000" w:fill="FFFFFF"/>
            <w:noWrap/>
            <w:vAlign w:val="center"/>
          </w:tcPr>
          <w:p w:rsidR="001159C1" w:rsidRPr="009B35D3" w:rsidRDefault="001159C1" w:rsidP="00D70D48">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Экономическое развитие и инновационная экономика</w:t>
            </w:r>
          </w:p>
        </w:tc>
      </w:tr>
      <w:tr w:rsidR="00FE0EDF" w:rsidRPr="009B35D3" w:rsidTr="00F21694">
        <w:trPr>
          <w:trHeight w:val="20"/>
        </w:trPr>
        <w:tc>
          <w:tcPr>
            <w:tcW w:w="4593" w:type="dxa"/>
            <w:gridSpan w:val="3"/>
            <w:tcBorders>
              <w:top w:val="single" w:sz="4" w:space="0" w:color="auto"/>
              <w:left w:val="nil"/>
              <w:bottom w:val="nil"/>
              <w:right w:val="nil"/>
            </w:tcBorders>
            <w:shd w:val="clear" w:color="000000" w:fill="FFFFFF"/>
            <w:noWrap/>
            <w:vAlign w:val="center"/>
            <w:hideMark/>
          </w:tcPr>
          <w:p w:rsidR="00FE0EDF" w:rsidRPr="009B35D3" w:rsidRDefault="00FE0EDF" w:rsidP="00D70D48">
            <w:pPr>
              <w:spacing w:after="0" w:line="240" w:lineRule="auto"/>
              <w:rPr>
                <w:rFonts w:ascii="Times New Roman" w:eastAsia="Times New Roman" w:hAnsi="Times New Roman" w:cs="Times New Roman"/>
                <w:i/>
                <w:iCs/>
                <w:sz w:val="18"/>
                <w:szCs w:val="18"/>
                <w:lang w:eastAsia="ru-RU"/>
              </w:rPr>
            </w:pPr>
          </w:p>
        </w:tc>
        <w:tc>
          <w:tcPr>
            <w:tcW w:w="5245" w:type="dxa"/>
            <w:gridSpan w:val="19"/>
            <w:tcBorders>
              <w:top w:val="single" w:sz="4" w:space="0" w:color="auto"/>
              <w:left w:val="nil"/>
              <w:bottom w:val="nil"/>
              <w:right w:val="nil"/>
            </w:tcBorders>
            <w:shd w:val="clear" w:color="000000" w:fill="FFFFFF"/>
            <w:vAlign w:val="center"/>
            <w:hideMark/>
          </w:tcPr>
          <w:p w:rsidR="00FE0EDF" w:rsidRPr="009B35D3" w:rsidRDefault="00FE0EDF" w:rsidP="00D70D48">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34" w:type="dxa"/>
            <w:gridSpan w:val="2"/>
            <w:tcBorders>
              <w:top w:val="single" w:sz="4" w:space="0" w:color="auto"/>
              <w:left w:val="nil"/>
              <w:bottom w:val="nil"/>
              <w:right w:val="nil"/>
            </w:tcBorders>
            <w:shd w:val="clear" w:color="000000" w:fill="FFFFFF"/>
          </w:tcPr>
          <w:p w:rsidR="00FE0EDF" w:rsidRPr="009B35D3" w:rsidRDefault="00FE0EDF" w:rsidP="00D70D48">
            <w:pPr>
              <w:spacing w:after="0" w:line="240" w:lineRule="auto"/>
              <w:rPr>
                <w:rFonts w:ascii="Times New Roman" w:eastAsia="Times New Roman" w:hAnsi="Times New Roman" w:cs="Times New Roman"/>
                <w:sz w:val="18"/>
                <w:szCs w:val="18"/>
                <w:lang w:eastAsia="ru-RU"/>
              </w:rPr>
            </w:pPr>
          </w:p>
        </w:tc>
        <w:tc>
          <w:tcPr>
            <w:tcW w:w="746" w:type="dxa"/>
            <w:tcBorders>
              <w:top w:val="single" w:sz="4" w:space="0" w:color="auto"/>
              <w:left w:val="nil"/>
              <w:bottom w:val="nil"/>
              <w:right w:val="nil"/>
            </w:tcBorders>
            <w:shd w:val="clear" w:color="000000" w:fill="FFFFFF"/>
          </w:tcPr>
          <w:p w:rsidR="00FE0EDF" w:rsidRPr="009B35D3" w:rsidRDefault="00FE0EDF" w:rsidP="00D70D48">
            <w:pPr>
              <w:spacing w:after="0" w:line="240" w:lineRule="auto"/>
              <w:rPr>
                <w:rFonts w:ascii="Times New Roman" w:eastAsia="Times New Roman" w:hAnsi="Times New Roman" w:cs="Times New Roman"/>
                <w:sz w:val="18"/>
                <w:szCs w:val="18"/>
                <w:lang w:eastAsia="ru-RU"/>
              </w:rPr>
            </w:pPr>
          </w:p>
        </w:tc>
        <w:tc>
          <w:tcPr>
            <w:tcW w:w="746" w:type="dxa"/>
            <w:tcBorders>
              <w:top w:val="single" w:sz="4" w:space="0" w:color="auto"/>
              <w:left w:val="nil"/>
              <w:bottom w:val="nil"/>
              <w:right w:val="nil"/>
            </w:tcBorders>
            <w:shd w:val="clear" w:color="000000" w:fill="FFFFFF"/>
          </w:tcPr>
          <w:p w:rsidR="00FE0EDF" w:rsidRPr="009B35D3" w:rsidRDefault="00FE0EDF" w:rsidP="00D70D48">
            <w:pPr>
              <w:spacing w:after="0" w:line="240" w:lineRule="auto"/>
              <w:rPr>
                <w:rFonts w:ascii="Times New Roman" w:eastAsia="Times New Roman" w:hAnsi="Times New Roman" w:cs="Times New Roman"/>
                <w:sz w:val="18"/>
                <w:szCs w:val="18"/>
                <w:lang w:eastAsia="ru-RU"/>
              </w:rPr>
            </w:pPr>
          </w:p>
        </w:tc>
      </w:tr>
      <w:tr w:rsidR="00F21694" w:rsidRPr="009B35D3" w:rsidTr="00F21694">
        <w:trPr>
          <w:gridAfter w:val="4"/>
          <w:wAfter w:w="1626" w:type="dxa"/>
          <w:trHeight w:val="20"/>
        </w:trPr>
        <w:tc>
          <w:tcPr>
            <w:tcW w:w="4593" w:type="dxa"/>
            <w:gridSpan w:val="3"/>
            <w:tcBorders>
              <w:top w:val="single" w:sz="4" w:space="0" w:color="auto"/>
              <w:left w:val="nil"/>
              <w:bottom w:val="nil"/>
              <w:right w:val="nil"/>
            </w:tcBorders>
            <w:shd w:val="clear" w:color="000000" w:fill="FFFFFF"/>
            <w:noWrap/>
            <w:vAlign w:val="center"/>
            <w:hideMark/>
          </w:tcPr>
          <w:p w:rsidR="00F21694" w:rsidRPr="009B35D3" w:rsidRDefault="00F21694" w:rsidP="00D70D48">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5245" w:type="dxa"/>
            <w:gridSpan w:val="19"/>
            <w:tcBorders>
              <w:top w:val="single" w:sz="4" w:space="0" w:color="auto"/>
              <w:left w:val="nil"/>
              <w:bottom w:val="nil"/>
              <w:right w:val="nil"/>
            </w:tcBorders>
            <w:shd w:val="clear" w:color="000000" w:fill="FFFFFF"/>
            <w:noWrap/>
            <w:vAlign w:val="center"/>
            <w:hideMark/>
          </w:tcPr>
          <w:p w:rsidR="00F21694" w:rsidRPr="009B35D3" w:rsidRDefault="00F21694" w:rsidP="00D70D48">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пониженная ставка</w:t>
            </w:r>
          </w:p>
        </w:tc>
      </w:tr>
      <w:tr w:rsidR="00F21694" w:rsidRPr="009B35D3" w:rsidTr="00F21694">
        <w:trPr>
          <w:gridAfter w:val="4"/>
          <w:wAfter w:w="1626" w:type="dxa"/>
          <w:trHeight w:val="20"/>
        </w:trPr>
        <w:tc>
          <w:tcPr>
            <w:tcW w:w="4593" w:type="dxa"/>
            <w:gridSpan w:val="3"/>
            <w:tcBorders>
              <w:top w:val="nil"/>
              <w:left w:val="nil"/>
              <w:bottom w:val="nil"/>
              <w:right w:val="nil"/>
            </w:tcBorders>
            <w:shd w:val="clear" w:color="000000" w:fill="FFFFFF"/>
            <w:noWrap/>
            <w:vAlign w:val="center"/>
            <w:hideMark/>
          </w:tcPr>
          <w:p w:rsidR="00F21694" w:rsidRPr="009B35D3" w:rsidRDefault="00F21694" w:rsidP="00D70D48">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5245" w:type="dxa"/>
            <w:gridSpan w:val="19"/>
            <w:tcBorders>
              <w:top w:val="nil"/>
              <w:left w:val="nil"/>
              <w:bottom w:val="nil"/>
              <w:right w:val="nil"/>
            </w:tcBorders>
            <w:shd w:val="clear" w:color="000000" w:fill="FFFFFF"/>
            <w:noWrap/>
            <w:vAlign w:val="center"/>
            <w:hideMark/>
          </w:tcPr>
          <w:p w:rsidR="00F21694" w:rsidRPr="009B35D3" w:rsidRDefault="00F21694" w:rsidP="00D70D48">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форма №РСВ-1ПФР, форма №4-ФСС</w:t>
            </w:r>
          </w:p>
        </w:tc>
      </w:tr>
      <w:tr w:rsidR="00F21694" w:rsidRPr="009B35D3" w:rsidTr="00F21694">
        <w:trPr>
          <w:gridAfter w:val="4"/>
          <w:wAfter w:w="1626" w:type="dxa"/>
          <w:trHeight w:val="20"/>
        </w:trPr>
        <w:tc>
          <w:tcPr>
            <w:tcW w:w="4593" w:type="dxa"/>
            <w:gridSpan w:val="3"/>
            <w:tcBorders>
              <w:top w:val="nil"/>
              <w:left w:val="nil"/>
              <w:bottom w:val="nil"/>
              <w:right w:val="nil"/>
            </w:tcBorders>
            <w:shd w:val="clear" w:color="000000" w:fill="FFFFFF"/>
            <w:noWrap/>
            <w:vAlign w:val="center"/>
            <w:hideMark/>
          </w:tcPr>
          <w:p w:rsidR="00F21694" w:rsidRPr="009B35D3" w:rsidRDefault="00F21694" w:rsidP="00D70D48">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5245" w:type="dxa"/>
            <w:gridSpan w:val="19"/>
            <w:tcBorders>
              <w:top w:val="nil"/>
              <w:left w:val="nil"/>
              <w:bottom w:val="nil"/>
              <w:right w:val="nil"/>
            </w:tcBorders>
            <w:shd w:val="clear" w:color="000000" w:fill="FFFFFF"/>
            <w:noWrap/>
            <w:vAlign w:val="center"/>
            <w:hideMark/>
          </w:tcPr>
          <w:p w:rsidR="00F21694" w:rsidRPr="009B35D3" w:rsidRDefault="00F21694" w:rsidP="00F2169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N 212-ФЗ ст.58 п.8; пп. 5 п. 1 ст. 427  НК РФ</w:t>
            </w:r>
          </w:p>
        </w:tc>
      </w:tr>
      <w:tr w:rsidR="00F21694" w:rsidRPr="009B35D3" w:rsidTr="00F21694">
        <w:trPr>
          <w:gridAfter w:val="4"/>
          <w:wAfter w:w="1626" w:type="dxa"/>
          <w:trHeight w:val="20"/>
        </w:trPr>
        <w:tc>
          <w:tcPr>
            <w:tcW w:w="4593" w:type="dxa"/>
            <w:gridSpan w:val="3"/>
            <w:tcBorders>
              <w:top w:val="nil"/>
              <w:left w:val="nil"/>
              <w:bottom w:val="nil"/>
              <w:right w:val="nil"/>
            </w:tcBorders>
            <w:shd w:val="clear" w:color="000000" w:fill="FFFFFF"/>
            <w:noWrap/>
            <w:vAlign w:val="center"/>
            <w:hideMark/>
          </w:tcPr>
          <w:p w:rsidR="00F21694" w:rsidRPr="009B35D3" w:rsidRDefault="00F21694" w:rsidP="00D70D48">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5245" w:type="dxa"/>
            <w:gridSpan w:val="19"/>
            <w:tcBorders>
              <w:top w:val="nil"/>
              <w:left w:val="nil"/>
              <w:bottom w:val="nil"/>
              <w:right w:val="nil"/>
            </w:tcBorders>
            <w:shd w:val="clear" w:color="000000" w:fill="FFFFFF"/>
            <w:noWrap/>
            <w:vAlign w:val="center"/>
            <w:hideMark/>
          </w:tcPr>
          <w:p w:rsidR="00F21694" w:rsidRPr="009B35D3" w:rsidRDefault="00F21694" w:rsidP="00D70D48">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2011 г.</w:t>
            </w:r>
          </w:p>
        </w:tc>
      </w:tr>
      <w:tr w:rsidR="00F21694" w:rsidRPr="009B35D3" w:rsidTr="00F21694">
        <w:trPr>
          <w:gridAfter w:val="4"/>
          <w:wAfter w:w="1626" w:type="dxa"/>
          <w:trHeight w:val="20"/>
        </w:trPr>
        <w:tc>
          <w:tcPr>
            <w:tcW w:w="4593" w:type="dxa"/>
            <w:gridSpan w:val="3"/>
            <w:tcBorders>
              <w:top w:val="nil"/>
              <w:left w:val="nil"/>
              <w:bottom w:val="single" w:sz="4" w:space="0" w:color="auto"/>
              <w:right w:val="nil"/>
            </w:tcBorders>
            <w:shd w:val="clear" w:color="000000" w:fill="FFFFFF"/>
            <w:noWrap/>
            <w:vAlign w:val="center"/>
            <w:hideMark/>
          </w:tcPr>
          <w:p w:rsidR="00F21694" w:rsidRPr="009B35D3" w:rsidRDefault="00F21694" w:rsidP="00D70D48">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5245" w:type="dxa"/>
            <w:gridSpan w:val="19"/>
            <w:tcBorders>
              <w:top w:val="nil"/>
              <w:left w:val="nil"/>
              <w:bottom w:val="single" w:sz="4" w:space="0" w:color="auto"/>
              <w:right w:val="nil"/>
            </w:tcBorders>
            <w:shd w:val="clear" w:color="000000" w:fill="FFFFFF"/>
            <w:noWrap/>
            <w:vAlign w:val="center"/>
            <w:hideMark/>
          </w:tcPr>
          <w:p w:rsidR="00F21694" w:rsidRPr="009B35D3" w:rsidRDefault="00F21694" w:rsidP="00D70D48">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2019 г.</w:t>
            </w:r>
          </w:p>
        </w:tc>
      </w:tr>
    </w:tbl>
    <w:p w:rsidR="008652FE" w:rsidRPr="009B35D3" w:rsidRDefault="008652FE" w:rsidP="008652FE">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На переходный период до 2019 года для организаций и индивидуальных предпринимателей, применяющих упрощенную систему налогообложения, по отдельным видам экономической деятельности установлены пониженные тарифы страховых взносов:</w:t>
      </w:r>
    </w:p>
    <w:tbl>
      <w:tblPr>
        <w:tblW w:w="9735" w:type="dxa"/>
        <w:tblBorders>
          <w:top w:val="single" w:sz="8" w:space="0" w:color="auto"/>
          <w:bottom w:val="single" w:sz="4" w:space="0" w:color="auto"/>
        </w:tblBorders>
        <w:tblLayout w:type="fixed"/>
        <w:tblLook w:val="04A0" w:firstRow="1" w:lastRow="0" w:firstColumn="1" w:lastColumn="0" w:noHBand="0" w:noVBand="1"/>
      </w:tblPr>
      <w:tblGrid>
        <w:gridCol w:w="5628"/>
        <w:gridCol w:w="2053"/>
        <w:gridCol w:w="2054"/>
      </w:tblGrid>
      <w:tr w:rsidR="008652FE" w:rsidRPr="009B35D3" w:rsidTr="00A73808">
        <w:trPr>
          <w:trHeight w:val="170"/>
        </w:trPr>
        <w:tc>
          <w:tcPr>
            <w:tcW w:w="5628" w:type="dxa"/>
            <w:shd w:val="clear" w:color="auto" w:fill="auto"/>
            <w:noWrap/>
            <w:vAlign w:val="center"/>
            <w:hideMark/>
          </w:tcPr>
          <w:p w:rsidR="008652FE" w:rsidRPr="009B35D3" w:rsidRDefault="008652FE" w:rsidP="008652FE">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Применяемые пониженные тарифы</w:t>
            </w:r>
          </w:p>
        </w:tc>
        <w:tc>
          <w:tcPr>
            <w:tcW w:w="2053" w:type="dxa"/>
            <w:shd w:val="clear" w:color="auto" w:fill="auto"/>
            <w:noWrap/>
            <w:vAlign w:val="center"/>
            <w:hideMark/>
          </w:tcPr>
          <w:p w:rsidR="008652FE" w:rsidRPr="009B35D3" w:rsidRDefault="008652FE" w:rsidP="008652FE">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2011 год</w:t>
            </w:r>
          </w:p>
        </w:tc>
        <w:tc>
          <w:tcPr>
            <w:tcW w:w="2054" w:type="dxa"/>
            <w:shd w:val="clear" w:color="auto" w:fill="auto"/>
            <w:noWrap/>
            <w:vAlign w:val="center"/>
            <w:hideMark/>
          </w:tcPr>
          <w:p w:rsidR="008652FE" w:rsidRPr="009B35D3" w:rsidRDefault="008652FE" w:rsidP="008652FE">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2012-2018 гг.</w:t>
            </w:r>
          </w:p>
        </w:tc>
      </w:tr>
      <w:tr w:rsidR="008652FE" w:rsidRPr="009B35D3" w:rsidTr="00A73808">
        <w:trPr>
          <w:trHeight w:val="170"/>
        </w:trPr>
        <w:tc>
          <w:tcPr>
            <w:tcW w:w="5628" w:type="dxa"/>
            <w:shd w:val="clear" w:color="auto" w:fill="auto"/>
            <w:noWrap/>
            <w:vAlign w:val="center"/>
            <w:hideMark/>
          </w:tcPr>
          <w:p w:rsidR="008652FE" w:rsidRPr="009B35D3" w:rsidRDefault="008652FE" w:rsidP="008652FE">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ПФР</w:t>
            </w:r>
          </w:p>
        </w:tc>
        <w:tc>
          <w:tcPr>
            <w:tcW w:w="2053" w:type="dxa"/>
            <w:shd w:val="clear" w:color="auto" w:fill="auto"/>
            <w:noWrap/>
            <w:vAlign w:val="center"/>
            <w:hideMark/>
          </w:tcPr>
          <w:p w:rsidR="008652FE" w:rsidRPr="009B35D3" w:rsidRDefault="008652FE" w:rsidP="008652F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18,0%</w:t>
            </w:r>
          </w:p>
        </w:tc>
        <w:tc>
          <w:tcPr>
            <w:tcW w:w="2054" w:type="dxa"/>
            <w:shd w:val="clear" w:color="auto" w:fill="auto"/>
            <w:noWrap/>
            <w:vAlign w:val="center"/>
            <w:hideMark/>
          </w:tcPr>
          <w:p w:rsidR="008652FE" w:rsidRPr="009B35D3" w:rsidRDefault="008652FE" w:rsidP="008652F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20,0%</w:t>
            </w:r>
          </w:p>
        </w:tc>
      </w:tr>
      <w:tr w:rsidR="008652FE" w:rsidRPr="009B35D3" w:rsidTr="00A73808">
        <w:trPr>
          <w:trHeight w:val="170"/>
        </w:trPr>
        <w:tc>
          <w:tcPr>
            <w:tcW w:w="5628" w:type="dxa"/>
            <w:shd w:val="clear" w:color="auto" w:fill="auto"/>
            <w:noWrap/>
            <w:vAlign w:val="center"/>
            <w:hideMark/>
          </w:tcPr>
          <w:p w:rsidR="008652FE" w:rsidRPr="009B35D3" w:rsidRDefault="008652FE" w:rsidP="008652FE">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ФСС</w:t>
            </w:r>
          </w:p>
        </w:tc>
        <w:tc>
          <w:tcPr>
            <w:tcW w:w="2053" w:type="dxa"/>
            <w:shd w:val="clear" w:color="auto" w:fill="auto"/>
            <w:noWrap/>
            <w:vAlign w:val="center"/>
            <w:hideMark/>
          </w:tcPr>
          <w:p w:rsidR="008652FE" w:rsidRPr="009B35D3" w:rsidRDefault="008652FE" w:rsidP="008652F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2,9%</w:t>
            </w:r>
          </w:p>
        </w:tc>
        <w:tc>
          <w:tcPr>
            <w:tcW w:w="2054" w:type="dxa"/>
            <w:shd w:val="clear" w:color="auto" w:fill="auto"/>
            <w:noWrap/>
            <w:vAlign w:val="center"/>
            <w:hideMark/>
          </w:tcPr>
          <w:p w:rsidR="008652FE" w:rsidRPr="009B35D3" w:rsidRDefault="008652FE" w:rsidP="008652FE">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0,0%</w:t>
            </w:r>
          </w:p>
        </w:tc>
      </w:tr>
      <w:tr w:rsidR="008652FE" w:rsidRPr="009B35D3" w:rsidTr="00A73808">
        <w:trPr>
          <w:trHeight w:val="170"/>
        </w:trPr>
        <w:tc>
          <w:tcPr>
            <w:tcW w:w="5628" w:type="dxa"/>
            <w:shd w:val="clear" w:color="auto" w:fill="auto"/>
            <w:noWrap/>
            <w:vAlign w:val="center"/>
            <w:hideMark/>
          </w:tcPr>
          <w:p w:rsidR="008652FE" w:rsidRPr="009B35D3" w:rsidRDefault="008652FE" w:rsidP="005211F9">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ФОМС (вкл. ТФОМС)</w:t>
            </w:r>
          </w:p>
        </w:tc>
        <w:tc>
          <w:tcPr>
            <w:tcW w:w="2053" w:type="dxa"/>
            <w:shd w:val="clear" w:color="auto" w:fill="auto"/>
            <w:noWrap/>
            <w:vAlign w:val="center"/>
            <w:hideMark/>
          </w:tcPr>
          <w:p w:rsidR="008652FE" w:rsidRPr="009B35D3" w:rsidRDefault="008652FE" w:rsidP="005211F9">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5,1%</w:t>
            </w:r>
          </w:p>
        </w:tc>
        <w:tc>
          <w:tcPr>
            <w:tcW w:w="2054" w:type="dxa"/>
            <w:shd w:val="clear" w:color="auto" w:fill="auto"/>
            <w:noWrap/>
            <w:vAlign w:val="center"/>
            <w:hideMark/>
          </w:tcPr>
          <w:p w:rsidR="008652FE" w:rsidRPr="009B35D3" w:rsidRDefault="008652FE" w:rsidP="005211F9">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0,0%</w:t>
            </w:r>
          </w:p>
        </w:tc>
      </w:tr>
    </w:tbl>
    <w:p w:rsidR="008652FE" w:rsidRPr="009B35D3" w:rsidRDefault="008652FE" w:rsidP="005211F9">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Кроме того, согласно ст.58.2 N212-ФЗ, для указанного вида плательщиков расчет тарифа страхового взноса в 2012-201</w:t>
      </w:r>
      <w:r w:rsidR="00486191" w:rsidRPr="009B35D3">
        <w:rPr>
          <w:rFonts w:ascii="Times New Roman" w:hAnsi="Times New Roman" w:cs="Times New Roman"/>
          <w:sz w:val="24"/>
          <w:szCs w:val="24"/>
        </w:rPr>
        <w:t>6</w:t>
      </w:r>
      <w:r w:rsidRPr="009B35D3">
        <w:rPr>
          <w:rFonts w:ascii="Times New Roman" w:hAnsi="Times New Roman" w:cs="Times New Roman"/>
          <w:sz w:val="24"/>
          <w:szCs w:val="24"/>
        </w:rPr>
        <w:t xml:space="preserve"> гг.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486191" w:rsidRPr="009B35D3" w:rsidRDefault="002F392C" w:rsidP="00A73808">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С</w:t>
      </w:r>
      <w:r w:rsidR="00486191" w:rsidRPr="009B35D3">
        <w:rPr>
          <w:rFonts w:ascii="Times New Roman" w:hAnsi="Times New Roman" w:cs="Times New Roman"/>
          <w:sz w:val="24"/>
          <w:szCs w:val="24"/>
        </w:rPr>
        <w:t xml:space="preserve">огласно статье 426 </w:t>
      </w:r>
      <w:r w:rsidR="007D1841">
        <w:rPr>
          <w:rFonts w:ascii="Times New Roman" w:hAnsi="Times New Roman" w:cs="Times New Roman"/>
          <w:sz w:val="24"/>
          <w:szCs w:val="24"/>
        </w:rPr>
        <w:t>НК РФ</w:t>
      </w:r>
      <w:r w:rsidR="00486191" w:rsidRPr="009B35D3">
        <w:rPr>
          <w:rFonts w:ascii="Times New Roman" w:hAnsi="Times New Roman" w:cs="Times New Roman"/>
          <w:sz w:val="24"/>
          <w:szCs w:val="24"/>
        </w:rPr>
        <w:t>, для указанного вида плательщиков расчет тарифа страхового взноса в 2017-2018 гг.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8652FE" w:rsidRPr="009B35D3" w:rsidRDefault="008652FE" w:rsidP="00A73808">
      <w:pPr>
        <w:spacing w:after="0" w:line="240" w:lineRule="auto"/>
        <w:jc w:val="both"/>
        <w:rPr>
          <w:rFonts w:ascii="Times New Roman" w:hAnsi="Times New Roman" w:cs="Times New Roman"/>
          <w:sz w:val="24"/>
          <w:szCs w:val="24"/>
        </w:rPr>
      </w:pPr>
    </w:p>
    <w:p w:rsidR="00787113" w:rsidRPr="009B35D3" w:rsidRDefault="00787113" w:rsidP="00751D5A">
      <w:pPr>
        <w:pStyle w:val="a9"/>
        <w:numPr>
          <w:ilvl w:val="0"/>
          <w:numId w:val="2"/>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Пониженные тарифы страховых взносов для организаций в сфере ИТ</w:t>
      </w:r>
      <w:r w:rsidR="00D14746">
        <w:rPr>
          <w:rFonts w:ascii="Times New Roman" w:hAnsi="Times New Roman" w:cs="Times New Roman"/>
          <w:i/>
          <w:sz w:val="24"/>
          <w:szCs w:val="24"/>
        </w:rPr>
        <w:t>,</w:t>
      </w:r>
      <w:r w:rsidR="00D14746" w:rsidRPr="00D14746">
        <w:rPr>
          <w:rFonts w:ascii="Times New Roman" w:eastAsia="Times New Roman" w:hAnsi="Times New Roman" w:cs="Times New Roman"/>
          <w:sz w:val="18"/>
          <w:szCs w:val="18"/>
          <w:lang w:eastAsia="ru-RU"/>
        </w:rPr>
        <w:t xml:space="preserve"> </w:t>
      </w:r>
      <w:r w:rsidR="00D14746" w:rsidRPr="009B35D3">
        <w:rPr>
          <w:rFonts w:ascii="Times New Roman" w:eastAsia="Times New Roman" w:hAnsi="Times New Roman" w:cs="Times New Roman"/>
          <w:sz w:val="18"/>
          <w:szCs w:val="18"/>
          <w:lang w:eastAsia="ru-RU"/>
        </w:rPr>
        <w:t> млн. рублей</w:t>
      </w:r>
    </w:p>
    <w:tbl>
      <w:tblPr>
        <w:tblW w:w="11422" w:type="dxa"/>
        <w:tblLayout w:type="fixed"/>
        <w:tblCellMar>
          <w:left w:w="57" w:type="dxa"/>
          <w:right w:w="57" w:type="dxa"/>
        </w:tblCellMar>
        <w:tblLook w:val="04A0" w:firstRow="1" w:lastRow="0" w:firstColumn="1" w:lastColumn="0" w:noHBand="0" w:noVBand="1"/>
      </w:tblPr>
      <w:tblGrid>
        <w:gridCol w:w="4168"/>
        <w:gridCol w:w="134"/>
        <w:gridCol w:w="8"/>
        <w:gridCol w:w="175"/>
        <w:gridCol w:w="517"/>
        <w:gridCol w:w="179"/>
        <w:gridCol w:w="143"/>
        <w:gridCol w:w="513"/>
        <w:gridCol w:w="183"/>
        <w:gridCol w:w="211"/>
        <w:gridCol w:w="441"/>
        <w:gridCol w:w="240"/>
        <w:gridCol w:w="15"/>
        <w:gridCol w:w="580"/>
        <w:gridCol w:w="116"/>
        <w:gridCol w:w="582"/>
        <w:gridCol w:w="137"/>
        <w:gridCol w:w="362"/>
        <w:gridCol w:w="291"/>
        <w:gridCol w:w="182"/>
        <w:gridCol w:w="45"/>
        <w:gridCol w:w="758"/>
        <w:gridCol w:w="32"/>
        <w:gridCol w:w="102"/>
        <w:gridCol w:w="169"/>
        <w:gridCol w:w="122"/>
        <w:gridCol w:w="1017"/>
      </w:tblGrid>
      <w:tr w:rsidR="00787113" w:rsidRPr="009B35D3" w:rsidTr="005211F9">
        <w:trPr>
          <w:gridAfter w:val="4"/>
          <w:wAfter w:w="1410" w:type="dxa"/>
          <w:trHeight w:val="20"/>
        </w:trPr>
        <w:tc>
          <w:tcPr>
            <w:tcW w:w="4168"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p>
        </w:tc>
        <w:tc>
          <w:tcPr>
            <w:tcW w:w="834" w:type="dxa"/>
            <w:gridSpan w:val="4"/>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835" w:type="dxa"/>
            <w:gridSpan w:val="3"/>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835" w:type="dxa"/>
            <w:gridSpan w:val="3"/>
            <w:tcBorders>
              <w:top w:val="nil"/>
              <w:left w:val="nil"/>
              <w:bottom w:val="nil"/>
              <w:right w:val="nil"/>
            </w:tcBorders>
            <w:shd w:val="clear" w:color="000000" w:fill="FFFFFF"/>
            <w:noWrap/>
            <w:vAlign w:val="center"/>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835" w:type="dxa"/>
            <w:gridSpan w:val="3"/>
            <w:tcBorders>
              <w:top w:val="nil"/>
              <w:left w:val="nil"/>
              <w:bottom w:val="nil"/>
              <w:right w:val="nil"/>
            </w:tcBorders>
            <w:shd w:val="clear" w:color="000000" w:fill="FFFFFF"/>
            <w:noWrap/>
            <w:vAlign w:val="center"/>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835" w:type="dxa"/>
            <w:gridSpan w:val="3"/>
            <w:tcBorders>
              <w:top w:val="nil"/>
              <w:left w:val="nil"/>
              <w:bottom w:val="nil"/>
              <w:right w:val="nil"/>
            </w:tcBorders>
            <w:shd w:val="clear" w:color="000000" w:fill="FFFFFF"/>
            <w:vAlign w:val="center"/>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835" w:type="dxa"/>
            <w:gridSpan w:val="3"/>
            <w:tcBorders>
              <w:top w:val="nil"/>
              <w:left w:val="nil"/>
              <w:bottom w:val="nil"/>
              <w:right w:val="nil"/>
            </w:tcBorders>
            <w:shd w:val="clear" w:color="000000" w:fill="FFFFFF"/>
            <w:vAlign w:val="center"/>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835" w:type="dxa"/>
            <w:gridSpan w:val="3"/>
            <w:tcBorders>
              <w:top w:val="nil"/>
              <w:left w:val="nil"/>
              <w:bottom w:val="nil"/>
              <w:right w:val="nil"/>
            </w:tcBorders>
            <w:shd w:val="clear" w:color="000000" w:fill="FFFFFF"/>
            <w:vAlign w:val="center"/>
          </w:tcPr>
          <w:p w:rsidR="00787113" w:rsidRPr="009B35D3" w:rsidRDefault="00787113" w:rsidP="00EA2BE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   2020</w:t>
            </w:r>
          </w:p>
        </w:tc>
      </w:tr>
      <w:tr w:rsidR="00787113" w:rsidRPr="009B35D3" w:rsidTr="005211F9">
        <w:trPr>
          <w:gridAfter w:val="4"/>
          <w:wAfter w:w="1410" w:type="dxa"/>
          <w:trHeight w:val="20"/>
        </w:trPr>
        <w:tc>
          <w:tcPr>
            <w:tcW w:w="4168" w:type="dxa"/>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834" w:type="dxa"/>
            <w:gridSpan w:val="4"/>
            <w:tcBorders>
              <w:top w:val="single" w:sz="4" w:space="0" w:color="auto"/>
              <w:left w:val="nil"/>
              <w:bottom w:val="nil"/>
              <w:right w:val="nil"/>
            </w:tcBorders>
            <w:shd w:val="clear" w:color="000000" w:fill="FFFFFF"/>
            <w:noWrap/>
            <w:vAlign w:val="center"/>
          </w:tcPr>
          <w:p w:rsidR="00787113" w:rsidRPr="009B35D3" w:rsidRDefault="00787113" w:rsidP="00EA2BEF">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12 085</w:t>
            </w:r>
          </w:p>
        </w:tc>
        <w:tc>
          <w:tcPr>
            <w:tcW w:w="835" w:type="dxa"/>
            <w:gridSpan w:val="3"/>
            <w:tcBorders>
              <w:top w:val="single" w:sz="4" w:space="0" w:color="auto"/>
              <w:left w:val="nil"/>
              <w:bottom w:val="nil"/>
              <w:right w:val="nil"/>
            </w:tcBorders>
            <w:shd w:val="clear" w:color="000000" w:fill="FFFFFF"/>
            <w:noWrap/>
            <w:vAlign w:val="center"/>
          </w:tcPr>
          <w:p w:rsidR="00787113" w:rsidRPr="009B35D3" w:rsidRDefault="00787113" w:rsidP="00EA2BEF">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18 606</w:t>
            </w:r>
          </w:p>
        </w:tc>
        <w:tc>
          <w:tcPr>
            <w:tcW w:w="835" w:type="dxa"/>
            <w:gridSpan w:val="3"/>
            <w:tcBorders>
              <w:top w:val="single" w:sz="4" w:space="0" w:color="auto"/>
              <w:left w:val="nil"/>
              <w:bottom w:val="nil"/>
              <w:right w:val="nil"/>
            </w:tcBorders>
            <w:shd w:val="clear" w:color="000000" w:fill="FFFFFF"/>
            <w:noWrap/>
            <w:vAlign w:val="center"/>
          </w:tcPr>
          <w:p w:rsidR="00787113" w:rsidRPr="009B35D3" w:rsidRDefault="00787113" w:rsidP="00787113">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26 121</w:t>
            </w:r>
          </w:p>
        </w:tc>
        <w:tc>
          <w:tcPr>
            <w:tcW w:w="835" w:type="dxa"/>
            <w:gridSpan w:val="3"/>
            <w:tcBorders>
              <w:top w:val="single" w:sz="4" w:space="0" w:color="auto"/>
              <w:left w:val="nil"/>
              <w:bottom w:val="nil"/>
              <w:right w:val="nil"/>
            </w:tcBorders>
            <w:shd w:val="clear" w:color="000000" w:fill="FFFFFF"/>
            <w:noWrap/>
            <w:vAlign w:val="center"/>
          </w:tcPr>
          <w:p w:rsidR="00787113" w:rsidRPr="009B35D3" w:rsidRDefault="00787113" w:rsidP="00787113">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28 136</w:t>
            </w:r>
          </w:p>
        </w:tc>
        <w:tc>
          <w:tcPr>
            <w:tcW w:w="835" w:type="dxa"/>
            <w:gridSpan w:val="3"/>
            <w:tcBorders>
              <w:top w:val="single" w:sz="4" w:space="0" w:color="auto"/>
              <w:left w:val="nil"/>
              <w:bottom w:val="nil"/>
              <w:right w:val="nil"/>
            </w:tcBorders>
            <w:shd w:val="clear" w:color="000000" w:fill="FFFFFF"/>
            <w:vAlign w:val="center"/>
          </w:tcPr>
          <w:p w:rsidR="00787113" w:rsidRPr="009B35D3" w:rsidRDefault="00787113" w:rsidP="00787113">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30 748</w:t>
            </w:r>
          </w:p>
        </w:tc>
        <w:tc>
          <w:tcPr>
            <w:tcW w:w="835" w:type="dxa"/>
            <w:gridSpan w:val="3"/>
            <w:tcBorders>
              <w:top w:val="single" w:sz="4" w:space="0" w:color="auto"/>
              <w:left w:val="nil"/>
              <w:bottom w:val="nil"/>
              <w:right w:val="nil"/>
            </w:tcBorders>
            <w:shd w:val="clear" w:color="000000" w:fill="FFFFFF"/>
            <w:vAlign w:val="center"/>
          </w:tcPr>
          <w:p w:rsidR="00787113" w:rsidRPr="009B35D3" w:rsidRDefault="00787113" w:rsidP="00787113">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32 473</w:t>
            </w:r>
          </w:p>
        </w:tc>
        <w:tc>
          <w:tcPr>
            <w:tcW w:w="835" w:type="dxa"/>
            <w:gridSpan w:val="3"/>
            <w:tcBorders>
              <w:top w:val="single" w:sz="4" w:space="0" w:color="auto"/>
              <w:left w:val="nil"/>
              <w:bottom w:val="nil"/>
              <w:right w:val="nil"/>
            </w:tcBorders>
            <w:shd w:val="clear" w:color="000000" w:fill="FFFFFF"/>
            <w:vAlign w:val="center"/>
          </w:tcPr>
          <w:p w:rsidR="00787113" w:rsidRPr="009B35D3" w:rsidRDefault="00787113" w:rsidP="00787113">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34 308</w:t>
            </w:r>
          </w:p>
        </w:tc>
      </w:tr>
      <w:tr w:rsidR="00787113" w:rsidRPr="009B35D3" w:rsidTr="005211F9">
        <w:trPr>
          <w:gridAfter w:val="4"/>
          <w:wAfter w:w="1410" w:type="dxa"/>
          <w:trHeight w:val="20"/>
        </w:trPr>
        <w:tc>
          <w:tcPr>
            <w:tcW w:w="4168" w:type="dxa"/>
            <w:tcBorders>
              <w:top w:val="nil"/>
              <w:left w:val="nil"/>
              <w:bottom w:val="single" w:sz="4" w:space="0" w:color="auto"/>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Бюджеты государственных внебюджетных фондов</w:t>
            </w:r>
          </w:p>
        </w:tc>
        <w:tc>
          <w:tcPr>
            <w:tcW w:w="834" w:type="dxa"/>
            <w:gridSpan w:val="4"/>
            <w:tcBorders>
              <w:top w:val="nil"/>
              <w:left w:val="nil"/>
              <w:bottom w:val="single" w:sz="4" w:space="0" w:color="auto"/>
              <w:right w:val="nil"/>
            </w:tcBorders>
            <w:shd w:val="clear" w:color="000000" w:fill="FFFFFF"/>
            <w:noWrap/>
            <w:vAlign w:val="center"/>
          </w:tcPr>
          <w:p w:rsidR="00787113" w:rsidRPr="009B35D3" w:rsidRDefault="00787113"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12 085</w:t>
            </w:r>
          </w:p>
        </w:tc>
        <w:tc>
          <w:tcPr>
            <w:tcW w:w="835" w:type="dxa"/>
            <w:gridSpan w:val="3"/>
            <w:tcBorders>
              <w:top w:val="nil"/>
              <w:left w:val="nil"/>
              <w:bottom w:val="single" w:sz="4" w:space="0" w:color="auto"/>
              <w:right w:val="nil"/>
            </w:tcBorders>
            <w:shd w:val="clear" w:color="000000" w:fill="FFFFFF"/>
            <w:noWrap/>
            <w:vAlign w:val="center"/>
          </w:tcPr>
          <w:p w:rsidR="00787113" w:rsidRPr="009B35D3" w:rsidRDefault="00787113" w:rsidP="00EA2BEF">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18 606</w:t>
            </w:r>
          </w:p>
        </w:tc>
        <w:tc>
          <w:tcPr>
            <w:tcW w:w="835" w:type="dxa"/>
            <w:gridSpan w:val="3"/>
            <w:tcBorders>
              <w:top w:val="nil"/>
              <w:left w:val="nil"/>
              <w:bottom w:val="single" w:sz="4" w:space="0" w:color="auto"/>
              <w:right w:val="nil"/>
            </w:tcBorders>
            <w:shd w:val="clear" w:color="auto" w:fill="FFFFFF" w:themeFill="background1"/>
            <w:noWrap/>
            <w:vAlign w:val="center"/>
          </w:tcPr>
          <w:p w:rsidR="00787113" w:rsidRPr="009B35D3" w:rsidRDefault="00787113" w:rsidP="00787113">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26 121</w:t>
            </w:r>
          </w:p>
        </w:tc>
        <w:tc>
          <w:tcPr>
            <w:tcW w:w="835" w:type="dxa"/>
            <w:gridSpan w:val="3"/>
            <w:tcBorders>
              <w:top w:val="nil"/>
              <w:left w:val="nil"/>
              <w:bottom w:val="single" w:sz="4" w:space="0" w:color="auto"/>
              <w:right w:val="nil"/>
            </w:tcBorders>
            <w:shd w:val="clear" w:color="auto" w:fill="FFFFFF" w:themeFill="background1"/>
            <w:noWrap/>
            <w:vAlign w:val="center"/>
          </w:tcPr>
          <w:p w:rsidR="00787113" w:rsidRPr="009B35D3" w:rsidRDefault="00787113" w:rsidP="00787113">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28 136</w:t>
            </w:r>
          </w:p>
        </w:tc>
        <w:tc>
          <w:tcPr>
            <w:tcW w:w="835" w:type="dxa"/>
            <w:gridSpan w:val="3"/>
            <w:tcBorders>
              <w:top w:val="nil"/>
              <w:left w:val="nil"/>
              <w:bottom w:val="single" w:sz="4" w:space="0" w:color="auto"/>
              <w:right w:val="nil"/>
            </w:tcBorders>
            <w:shd w:val="clear" w:color="auto" w:fill="FFFFFF" w:themeFill="background1"/>
            <w:vAlign w:val="center"/>
          </w:tcPr>
          <w:p w:rsidR="00787113" w:rsidRPr="009B35D3" w:rsidRDefault="00787113" w:rsidP="00787113">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30 748</w:t>
            </w:r>
          </w:p>
        </w:tc>
        <w:tc>
          <w:tcPr>
            <w:tcW w:w="835" w:type="dxa"/>
            <w:gridSpan w:val="3"/>
            <w:tcBorders>
              <w:top w:val="nil"/>
              <w:left w:val="nil"/>
              <w:bottom w:val="single" w:sz="4" w:space="0" w:color="auto"/>
              <w:right w:val="nil"/>
            </w:tcBorders>
            <w:shd w:val="clear" w:color="auto" w:fill="FFFFFF" w:themeFill="background1"/>
            <w:vAlign w:val="center"/>
          </w:tcPr>
          <w:p w:rsidR="00787113" w:rsidRPr="009B35D3" w:rsidRDefault="00787113" w:rsidP="00787113">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 32 473</w:t>
            </w:r>
          </w:p>
        </w:tc>
        <w:tc>
          <w:tcPr>
            <w:tcW w:w="835" w:type="dxa"/>
            <w:gridSpan w:val="3"/>
            <w:tcBorders>
              <w:top w:val="nil"/>
              <w:left w:val="nil"/>
              <w:bottom w:val="single" w:sz="4" w:space="0" w:color="auto"/>
              <w:right w:val="nil"/>
            </w:tcBorders>
            <w:shd w:val="clear" w:color="auto" w:fill="FFFFFF" w:themeFill="background1"/>
            <w:vAlign w:val="center"/>
          </w:tcPr>
          <w:p w:rsidR="00787113" w:rsidRPr="009B35D3" w:rsidRDefault="00787113" w:rsidP="00FE5D2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34 308</w:t>
            </w:r>
          </w:p>
        </w:tc>
      </w:tr>
      <w:tr w:rsidR="00787113" w:rsidRPr="009B35D3" w:rsidTr="005211F9">
        <w:trPr>
          <w:gridAfter w:val="2"/>
          <w:wAfter w:w="1139" w:type="dxa"/>
          <w:trHeight w:val="20"/>
        </w:trPr>
        <w:tc>
          <w:tcPr>
            <w:tcW w:w="4168"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34"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83" w:type="dxa"/>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6" w:type="dxa"/>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43"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6" w:type="dxa"/>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11"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6" w:type="dxa"/>
            <w:gridSpan w:val="3"/>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6" w:type="dxa"/>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582" w:type="dxa"/>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017" w:type="dxa"/>
            <w:gridSpan w:val="5"/>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061" w:type="dxa"/>
            <w:gridSpan w:val="4"/>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F21694">
        <w:trPr>
          <w:gridAfter w:val="4"/>
          <w:wAfter w:w="1410" w:type="dxa"/>
          <w:trHeight w:val="20"/>
        </w:trPr>
        <w:tc>
          <w:tcPr>
            <w:tcW w:w="4310" w:type="dxa"/>
            <w:gridSpan w:val="3"/>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602" w:type="dxa"/>
            <w:gridSpan w:val="9"/>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1792" w:type="dxa"/>
            <w:gridSpan w:val="6"/>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291" w:type="dxa"/>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017" w:type="dxa"/>
            <w:gridSpan w:val="4"/>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F21694">
        <w:trPr>
          <w:gridAfter w:val="4"/>
          <w:wAfter w:w="1410" w:type="dxa"/>
          <w:trHeight w:val="20"/>
        </w:trPr>
        <w:tc>
          <w:tcPr>
            <w:tcW w:w="4310" w:type="dxa"/>
            <w:gridSpan w:val="3"/>
            <w:tcBorders>
              <w:top w:val="nil"/>
              <w:left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602" w:type="dxa"/>
            <w:gridSpan w:val="9"/>
            <w:tcBorders>
              <w:top w:val="nil"/>
              <w:left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Связь и информатика</w:t>
            </w:r>
          </w:p>
        </w:tc>
        <w:tc>
          <w:tcPr>
            <w:tcW w:w="1792" w:type="dxa"/>
            <w:gridSpan w:val="6"/>
            <w:tcBorders>
              <w:top w:val="nil"/>
              <w:left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291" w:type="dxa"/>
            <w:tcBorders>
              <w:top w:val="nil"/>
              <w:left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017" w:type="dxa"/>
            <w:gridSpan w:val="4"/>
            <w:tcBorders>
              <w:top w:val="nil"/>
              <w:left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F21694">
        <w:trPr>
          <w:gridAfter w:val="9"/>
          <w:wAfter w:w="2718" w:type="dxa"/>
          <w:trHeight w:val="20"/>
        </w:trPr>
        <w:tc>
          <w:tcPr>
            <w:tcW w:w="4310" w:type="dxa"/>
            <w:gridSpan w:val="3"/>
            <w:tcBorders>
              <w:top w:val="nil"/>
              <w:left w:val="nil"/>
              <w:bottom w:val="single" w:sz="4" w:space="0" w:color="auto"/>
              <w:right w:val="nil"/>
            </w:tcBorders>
            <w:shd w:val="clear" w:color="000000" w:fill="FFFFFF"/>
            <w:noWrap/>
            <w:vAlign w:val="center"/>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4394" w:type="dxa"/>
            <w:gridSpan w:val="15"/>
            <w:tcBorders>
              <w:top w:val="nil"/>
              <w:left w:val="nil"/>
              <w:bottom w:val="single" w:sz="4" w:space="0" w:color="auto"/>
              <w:right w:val="nil"/>
            </w:tcBorders>
            <w:shd w:val="clear" w:color="000000" w:fill="FFFFFF"/>
            <w:noWrap/>
            <w:vAlign w:val="center"/>
          </w:tcPr>
          <w:p w:rsidR="00787113" w:rsidRPr="009B35D3" w:rsidRDefault="00787113" w:rsidP="00EA2BEF">
            <w:pPr>
              <w:spacing w:after="0" w:line="240" w:lineRule="auto"/>
              <w:ind w:right="-34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Экономическое развитие и инновационная экономика</w:t>
            </w:r>
          </w:p>
        </w:tc>
      </w:tr>
      <w:tr w:rsidR="00787113" w:rsidRPr="009B35D3" w:rsidTr="00F21694">
        <w:trPr>
          <w:trHeight w:val="20"/>
        </w:trPr>
        <w:tc>
          <w:tcPr>
            <w:tcW w:w="4310" w:type="dxa"/>
            <w:gridSpan w:val="3"/>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p>
        </w:tc>
        <w:tc>
          <w:tcPr>
            <w:tcW w:w="5670" w:type="dxa"/>
            <w:gridSpan w:val="19"/>
            <w:tcBorders>
              <w:top w:val="single" w:sz="4" w:space="0" w:color="auto"/>
              <w:left w:val="nil"/>
              <w:bottom w:val="nil"/>
              <w:right w:val="nil"/>
            </w:tcBorders>
            <w:shd w:val="clear" w:color="000000" w:fill="FFFFFF"/>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34" w:type="dxa"/>
            <w:gridSpan w:val="2"/>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291" w:type="dxa"/>
            <w:gridSpan w:val="2"/>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017" w:type="dxa"/>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F21694" w:rsidRPr="009B35D3" w:rsidTr="00F21694">
        <w:trPr>
          <w:gridAfter w:val="5"/>
          <w:wAfter w:w="1442" w:type="dxa"/>
          <w:trHeight w:val="20"/>
        </w:trPr>
        <w:tc>
          <w:tcPr>
            <w:tcW w:w="4310" w:type="dxa"/>
            <w:gridSpan w:val="3"/>
            <w:tcBorders>
              <w:top w:val="single" w:sz="4" w:space="0" w:color="auto"/>
              <w:left w:val="nil"/>
              <w:bottom w:val="nil"/>
              <w:right w:val="nil"/>
            </w:tcBorders>
            <w:shd w:val="clear" w:color="000000" w:fill="FFFFFF"/>
            <w:noWrap/>
            <w:vAlign w:val="center"/>
            <w:hideMark/>
          </w:tcPr>
          <w:p w:rsidR="00F21694" w:rsidRPr="009B35D3" w:rsidRDefault="00F21694"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5670" w:type="dxa"/>
            <w:gridSpan w:val="19"/>
            <w:tcBorders>
              <w:top w:val="single" w:sz="4" w:space="0" w:color="auto"/>
              <w:left w:val="nil"/>
              <w:bottom w:val="nil"/>
              <w:right w:val="nil"/>
            </w:tcBorders>
            <w:shd w:val="clear" w:color="000000" w:fill="FFFFFF"/>
            <w:noWrap/>
            <w:vAlign w:val="center"/>
            <w:hideMark/>
          </w:tcPr>
          <w:p w:rsidR="00F21694" w:rsidRPr="009B35D3" w:rsidRDefault="00F21694"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пониженная ставка</w:t>
            </w:r>
          </w:p>
        </w:tc>
      </w:tr>
      <w:tr w:rsidR="00F21694" w:rsidRPr="009B35D3" w:rsidTr="00F21694">
        <w:trPr>
          <w:gridAfter w:val="5"/>
          <w:wAfter w:w="1442" w:type="dxa"/>
          <w:trHeight w:val="20"/>
        </w:trPr>
        <w:tc>
          <w:tcPr>
            <w:tcW w:w="4310" w:type="dxa"/>
            <w:gridSpan w:val="3"/>
            <w:tcBorders>
              <w:top w:val="nil"/>
              <w:left w:val="nil"/>
              <w:bottom w:val="nil"/>
              <w:right w:val="nil"/>
            </w:tcBorders>
            <w:shd w:val="clear" w:color="000000" w:fill="FFFFFF"/>
            <w:noWrap/>
            <w:vAlign w:val="center"/>
            <w:hideMark/>
          </w:tcPr>
          <w:p w:rsidR="00F21694" w:rsidRPr="009B35D3" w:rsidRDefault="00F21694"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5670" w:type="dxa"/>
            <w:gridSpan w:val="19"/>
            <w:tcBorders>
              <w:top w:val="nil"/>
              <w:left w:val="nil"/>
              <w:bottom w:val="nil"/>
              <w:right w:val="nil"/>
            </w:tcBorders>
            <w:shd w:val="clear" w:color="000000" w:fill="FFFFFF"/>
            <w:noWrap/>
            <w:vAlign w:val="center"/>
            <w:hideMark/>
          </w:tcPr>
          <w:p w:rsidR="00F21694" w:rsidRPr="009B35D3" w:rsidRDefault="00F21694"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форма №РСВ-1ПФР, форма №4-ФСС</w:t>
            </w:r>
          </w:p>
        </w:tc>
      </w:tr>
      <w:tr w:rsidR="00F21694" w:rsidRPr="009B35D3" w:rsidTr="00F21694">
        <w:trPr>
          <w:gridAfter w:val="5"/>
          <w:wAfter w:w="1442" w:type="dxa"/>
          <w:trHeight w:val="20"/>
        </w:trPr>
        <w:tc>
          <w:tcPr>
            <w:tcW w:w="4310" w:type="dxa"/>
            <w:gridSpan w:val="3"/>
            <w:tcBorders>
              <w:top w:val="nil"/>
              <w:left w:val="nil"/>
              <w:bottom w:val="nil"/>
              <w:right w:val="nil"/>
            </w:tcBorders>
            <w:shd w:val="clear" w:color="000000" w:fill="FFFFFF"/>
            <w:noWrap/>
            <w:vAlign w:val="center"/>
            <w:hideMark/>
          </w:tcPr>
          <w:p w:rsidR="00F21694" w:rsidRPr="009B35D3" w:rsidRDefault="00F21694"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5670" w:type="dxa"/>
            <w:gridSpan w:val="19"/>
            <w:tcBorders>
              <w:top w:val="nil"/>
              <w:left w:val="nil"/>
              <w:bottom w:val="nil"/>
              <w:right w:val="nil"/>
            </w:tcBorders>
            <w:shd w:val="clear" w:color="000000" w:fill="FFFFFF"/>
            <w:noWrap/>
            <w:vAlign w:val="center"/>
            <w:hideMark/>
          </w:tcPr>
          <w:p w:rsidR="00F21694" w:rsidRPr="009B35D3" w:rsidRDefault="00F21694"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N 212-ФЗ ст.58 п.6; пп.3 п. 1 ст. 427 НК РФ</w:t>
            </w:r>
          </w:p>
        </w:tc>
      </w:tr>
      <w:tr w:rsidR="00F21694" w:rsidRPr="009B35D3" w:rsidTr="00F21694">
        <w:trPr>
          <w:gridAfter w:val="5"/>
          <w:wAfter w:w="1442" w:type="dxa"/>
          <w:trHeight w:val="20"/>
        </w:trPr>
        <w:tc>
          <w:tcPr>
            <w:tcW w:w="4310" w:type="dxa"/>
            <w:gridSpan w:val="3"/>
            <w:tcBorders>
              <w:top w:val="nil"/>
              <w:left w:val="nil"/>
              <w:bottom w:val="nil"/>
              <w:right w:val="nil"/>
            </w:tcBorders>
            <w:shd w:val="clear" w:color="000000" w:fill="FFFFFF"/>
            <w:noWrap/>
            <w:vAlign w:val="center"/>
            <w:hideMark/>
          </w:tcPr>
          <w:p w:rsidR="00F21694" w:rsidRPr="009B35D3" w:rsidRDefault="00F21694"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5670" w:type="dxa"/>
            <w:gridSpan w:val="19"/>
            <w:tcBorders>
              <w:top w:val="nil"/>
              <w:left w:val="nil"/>
              <w:bottom w:val="nil"/>
              <w:right w:val="nil"/>
            </w:tcBorders>
            <w:shd w:val="clear" w:color="000000" w:fill="FFFFFF"/>
            <w:noWrap/>
            <w:vAlign w:val="center"/>
            <w:hideMark/>
          </w:tcPr>
          <w:p w:rsidR="00F21694" w:rsidRPr="009B35D3" w:rsidRDefault="00F21694"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2010 г.</w:t>
            </w:r>
          </w:p>
        </w:tc>
      </w:tr>
      <w:tr w:rsidR="00F21694" w:rsidRPr="009B35D3" w:rsidTr="00F21694">
        <w:trPr>
          <w:gridAfter w:val="5"/>
          <w:wAfter w:w="1442" w:type="dxa"/>
          <w:trHeight w:val="20"/>
        </w:trPr>
        <w:tc>
          <w:tcPr>
            <w:tcW w:w="4310" w:type="dxa"/>
            <w:gridSpan w:val="3"/>
            <w:tcBorders>
              <w:top w:val="nil"/>
              <w:left w:val="nil"/>
              <w:bottom w:val="single" w:sz="4" w:space="0" w:color="auto"/>
              <w:right w:val="nil"/>
            </w:tcBorders>
            <w:shd w:val="clear" w:color="000000" w:fill="FFFFFF"/>
            <w:noWrap/>
            <w:vAlign w:val="center"/>
            <w:hideMark/>
          </w:tcPr>
          <w:p w:rsidR="00F21694" w:rsidRPr="009B35D3" w:rsidRDefault="00F21694"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5670" w:type="dxa"/>
            <w:gridSpan w:val="19"/>
            <w:tcBorders>
              <w:top w:val="nil"/>
              <w:left w:val="nil"/>
              <w:bottom w:val="single" w:sz="4" w:space="0" w:color="auto"/>
              <w:right w:val="nil"/>
            </w:tcBorders>
            <w:shd w:val="clear" w:color="000000" w:fill="FFFFFF"/>
            <w:noWrap/>
            <w:vAlign w:val="center"/>
            <w:hideMark/>
          </w:tcPr>
          <w:p w:rsidR="00F21694" w:rsidRPr="009B35D3" w:rsidRDefault="00F21694"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2024 г.</w:t>
            </w:r>
          </w:p>
        </w:tc>
      </w:tr>
    </w:tbl>
    <w:p w:rsidR="00787113" w:rsidRPr="009B35D3" w:rsidRDefault="00787113" w:rsidP="00787113">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На переходный период до 2024 года для организаций, осуществляющих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установлены пониженные тарифы страховых взносов:</w:t>
      </w:r>
    </w:p>
    <w:tbl>
      <w:tblPr>
        <w:tblW w:w="9747" w:type="dxa"/>
        <w:tblBorders>
          <w:top w:val="single" w:sz="8" w:space="0" w:color="auto"/>
          <w:bottom w:val="single" w:sz="4" w:space="0" w:color="auto"/>
        </w:tblBorders>
        <w:tblLayout w:type="fixed"/>
        <w:tblLook w:val="04A0" w:firstRow="1" w:lastRow="0" w:firstColumn="1" w:lastColumn="0" w:noHBand="0" w:noVBand="1"/>
      </w:tblPr>
      <w:tblGrid>
        <w:gridCol w:w="3794"/>
        <w:gridCol w:w="1488"/>
        <w:gridCol w:w="1488"/>
        <w:gridCol w:w="1488"/>
        <w:gridCol w:w="1489"/>
      </w:tblGrid>
      <w:tr w:rsidR="00787113" w:rsidRPr="009B35D3" w:rsidTr="00A73808">
        <w:trPr>
          <w:trHeight w:val="170"/>
        </w:trPr>
        <w:tc>
          <w:tcPr>
            <w:tcW w:w="3794" w:type="dxa"/>
            <w:shd w:val="clear" w:color="auto" w:fill="auto"/>
            <w:noWrap/>
            <w:vAlign w:val="center"/>
            <w:hideMark/>
          </w:tcPr>
          <w:p w:rsidR="00787113" w:rsidRPr="009B35D3" w:rsidRDefault="00787113" w:rsidP="00BE3DC8">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Применяемые пониженные тарифы</w:t>
            </w:r>
          </w:p>
        </w:tc>
        <w:tc>
          <w:tcPr>
            <w:tcW w:w="1488" w:type="dxa"/>
            <w:vAlign w:val="center"/>
          </w:tcPr>
          <w:p w:rsidR="00787113" w:rsidRPr="009B35D3" w:rsidRDefault="00787113" w:rsidP="00BE3DC8">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2011-2017 гг.</w:t>
            </w:r>
          </w:p>
        </w:tc>
        <w:tc>
          <w:tcPr>
            <w:tcW w:w="1488" w:type="dxa"/>
            <w:shd w:val="clear" w:color="auto" w:fill="auto"/>
            <w:noWrap/>
            <w:vAlign w:val="center"/>
            <w:hideMark/>
          </w:tcPr>
          <w:p w:rsidR="00787113" w:rsidRPr="009B35D3" w:rsidRDefault="00787113" w:rsidP="00BE3DC8">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2018 год</w:t>
            </w:r>
          </w:p>
        </w:tc>
        <w:tc>
          <w:tcPr>
            <w:tcW w:w="1488" w:type="dxa"/>
            <w:shd w:val="clear" w:color="auto" w:fill="auto"/>
            <w:noWrap/>
            <w:vAlign w:val="center"/>
            <w:hideMark/>
          </w:tcPr>
          <w:p w:rsidR="00787113" w:rsidRPr="009B35D3" w:rsidRDefault="00787113" w:rsidP="00BE3DC8">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2019 год</w:t>
            </w:r>
          </w:p>
        </w:tc>
        <w:tc>
          <w:tcPr>
            <w:tcW w:w="1489" w:type="dxa"/>
            <w:vAlign w:val="center"/>
          </w:tcPr>
          <w:p w:rsidR="00787113" w:rsidRPr="009B35D3" w:rsidRDefault="00787113" w:rsidP="00BE3DC8">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2020 год</w:t>
            </w:r>
          </w:p>
        </w:tc>
      </w:tr>
      <w:tr w:rsidR="00787113" w:rsidRPr="009B35D3" w:rsidTr="00A73808">
        <w:trPr>
          <w:trHeight w:val="170"/>
        </w:trPr>
        <w:tc>
          <w:tcPr>
            <w:tcW w:w="3794" w:type="dxa"/>
            <w:shd w:val="clear" w:color="auto" w:fill="auto"/>
            <w:noWrap/>
            <w:vAlign w:val="center"/>
            <w:hideMark/>
          </w:tcPr>
          <w:p w:rsidR="00787113" w:rsidRPr="009B35D3" w:rsidRDefault="00787113" w:rsidP="00BE3DC8">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ПФР</w:t>
            </w:r>
          </w:p>
        </w:tc>
        <w:tc>
          <w:tcPr>
            <w:tcW w:w="1488" w:type="dxa"/>
            <w:vAlign w:val="center"/>
          </w:tcPr>
          <w:p w:rsidR="00787113" w:rsidRPr="009B35D3" w:rsidRDefault="00787113" w:rsidP="00BE3DC8">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8,0%</w:t>
            </w:r>
          </w:p>
        </w:tc>
        <w:tc>
          <w:tcPr>
            <w:tcW w:w="1488" w:type="dxa"/>
            <w:shd w:val="clear" w:color="auto" w:fill="auto"/>
            <w:noWrap/>
            <w:vAlign w:val="center"/>
            <w:hideMark/>
          </w:tcPr>
          <w:p w:rsidR="00787113" w:rsidRPr="009B35D3" w:rsidRDefault="00787113" w:rsidP="00BE3DC8">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8,0%</w:t>
            </w:r>
          </w:p>
        </w:tc>
        <w:tc>
          <w:tcPr>
            <w:tcW w:w="1488" w:type="dxa"/>
            <w:shd w:val="clear" w:color="auto" w:fill="auto"/>
            <w:noWrap/>
            <w:vAlign w:val="center"/>
            <w:hideMark/>
          </w:tcPr>
          <w:p w:rsidR="00787113" w:rsidRPr="009B35D3" w:rsidRDefault="00787113" w:rsidP="00BE3DC8">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8,0%</w:t>
            </w:r>
          </w:p>
        </w:tc>
        <w:tc>
          <w:tcPr>
            <w:tcW w:w="1489" w:type="dxa"/>
            <w:vAlign w:val="center"/>
          </w:tcPr>
          <w:p w:rsidR="00787113" w:rsidRPr="009B35D3" w:rsidRDefault="00787113" w:rsidP="00BE3DC8">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8,0%</w:t>
            </w:r>
          </w:p>
        </w:tc>
      </w:tr>
      <w:tr w:rsidR="00787113" w:rsidRPr="009B35D3" w:rsidTr="00A73808">
        <w:trPr>
          <w:trHeight w:val="170"/>
        </w:trPr>
        <w:tc>
          <w:tcPr>
            <w:tcW w:w="3794" w:type="dxa"/>
            <w:shd w:val="clear" w:color="auto" w:fill="auto"/>
            <w:noWrap/>
            <w:vAlign w:val="center"/>
            <w:hideMark/>
          </w:tcPr>
          <w:p w:rsidR="00787113" w:rsidRPr="009B35D3" w:rsidRDefault="00787113" w:rsidP="00BE3DC8">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ФСС</w:t>
            </w:r>
          </w:p>
        </w:tc>
        <w:tc>
          <w:tcPr>
            <w:tcW w:w="1488" w:type="dxa"/>
            <w:vAlign w:val="center"/>
          </w:tcPr>
          <w:p w:rsidR="00787113" w:rsidRPr="009B35D3" w:rsidRDefault="00787113" w:rsidP="00BE3DC8">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w:t>
            </w:r>
          </w:p>
        </w:tc>
        <w:tc>
          <w:tcPr>
            <w:tcW w:w="1488" w:type="dxa"/>
            <w:shd w:val="clear" w:color="auto" w:fill="auto"/>
            <w:noWrap/>
            <w:vAlign w:val="center"/>
            <w:hideMark/>
          </w:tcPr>
          <w:p w:rsidR="00787113" w:rsidRPr="009B35D3" w:rsidRDefault="00787113" w:rsidP="00BE3DC8">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2,9%</w:t>
            </w:r>
          </w:p>
        </w:tc>
        <w:tc>
          <w:tcPr>
            <w:tcW w:w="1488" w:type="dxa"/>
            <w:shd w:val="clear" w:color="auto" w:fill="auto"/>
            <w:noWrap/>
            <w:vAlign w:val="center"/>
            <w:hideMark/>
          </w:tcPr>
          <w:p w:rsidR="00787113" w:rsidRPr="009B35D3" w:rsidRDefault="00787113" w:rsidP="00BE3DC8">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2,9%</w:t>
            </w:r>
          </w:p>
        </w:tc>
        <w:tc>
          <w:tcPr>
            <w:tcW w:w="1489" w:type="dxa"/>
            <w:vAlign w:val="center"/>
          </w:tcPr>
          <w:p w:rsidR="00787113" w:rsidRPr="009B35D3" w:rsidRDefault="00787113" w:rsidP="00BE3DC8">
            <w:pPr>
              <w:spacing w:after="0" w:line="240" w:lineRule="auto"/>
              <w:jc w:val="center"/>
              <w:rPr>
                <w:rFonts w:ascii="Times New Roman" w:eastAsia="Times New Roman" w:hAnsi="Times New Roman" w:cs="Times New Roman"/>
                <w:sz w:val="18"/>
                <w:szCs w:val="18"/>
                <w:lang w:eastAsia="ru-RU"/>
              </w:rPr>
            </w:pPr>
          </w:p>
        </w:tc>
      </w:tr>
      <w:tr w:rsidR="00787113" w:rsidRPr="009B35D3" w:rsidTr="00A73808">
        <w:trPr>
          <w:trHeight w:val="170"/>
        </w:trPr>
        <w:tc>
          <w:tcPr>
            <w:tcW w:w="3794" w:type="dxa"/>
            <w:shd w:val="clear" w:color="auto" w:fill="auto"/>
            <w:noWrap/>
            <w:vAlign w:val="center"/>
            <w:hideMark/>
          </w:tcPr>
          <w:p w:rsidR="00787113" w:rsidRPr="009B35D3" w:rsidRDefault="00787113" w:rsidP="005211F9">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ФОМС (вкл. ТФОМС)</w:t>
            </w:r>
          </w:p>
        </w:tc>
        <w:tc>
          <w:tcPr>
            <w:tcW w:w="1488" w:type="dxa"/>
            <w:vAlign w:val="center"/>
          </w:tcPr>
          <w:p w:rsidR="00787113" w:rsidRPr="009B35D3" w:rsidRDefault="00787113" w:rsidP="005211F9">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4,0%</w:t>
            </w:r>
          </w:p>
        </w:tc>
        <w:tc>
          <w:tcPr>
            <w:tcW w:w="1488" w:type="dxa"/>
            <w:shd w:val="clear" w:color="auto" w:fill="auto"/>
            <w:noWrap/>
            <w:vAlign w:val="center"/>
            <w:hideMark/>
          </w:tcPr>
          <w:p w:rsidR="00787113" w:rsidRPr="009B35D3" w:rsidRDefault="00787113" w:rsidP="005211F9">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5,1%</w:t>
            </w:r>
          </w:p>
        </w:tc>
        <w:tc>
          <w:tcPr>
            <w:tcW w:w="1488" w:type="dxa"/>
            <w:shd w:val="clear" w:color="auto" w:fill="auto"/>
            <w:noWrap/>
            <w:vAlign w:val="center"/>
            <w:hideMark/>
          </w:tcPr>
          <w:p w:rsidR="00787113" w:rsidRPr="009B35D3" w:rsidRDefault="00787113" w:rsidP="005211F9">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5,1%</w:t>
            </w:r>
          </w:p>
        </w:tc>
        <w:tc>
          <w:tcPr>
            <w:tcW w:w="1489" w:type="dxa"/>
            <w:vAlign w:val="center"/>
          </w:tcPr>
          <w:p w:rsidR="00787113" w:rsidRPr="009B35D3" w:rsidRDefault="00787113" w:rsidP="005211F9">
            <w:pPr>
              <w:spacing w:after="0" w:line="240" w:lineRule="auto"/>
              <w:jc w:val="center"/>
              <w:rPr>
                <w:rFonts w:ascii="Times New Roman" w:eastAsia="Times New Roman" w:hAnsi="Times New Roman" w:cs="Times New Roman"/>
                <w:sz w:val="18"/>
                <w:szCs w:val="18"/>
                <w:lang w:eastAsia="ru-RU"/>
              </w:rPr>
            </w:pPr>
          </w:p>
        </w:tc>
      </w:tr>
    </w:tbl>
    <w:p w:rsidR="00787113" w:rsidRPr="009B35D3" w:rsidRDefault="00787113" w:rsidP="005211F9">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Кроме того, согласно ст.58.2 N212-ФЗ, для указанного вида плательщиков расчет тарифа страхового взноса в 2012-2016 гг.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787113" w:rsidRPr="009B35D3" w:rsidRDefault="002F392C" w:rsidP="00A73808">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С</w:t>
      </w:r>
      <w:r w:rsidR="00787113" w:rsidRPr="009B35D3">
        <w:rPr>
          <w:rFonts w:ascii="Times New Roman" w:hAnsi="Times New Roman" w:cs="Times New Roman"/>
          <w:sz w:val="24"/>
          <w:szCs w:val="24"/>
        </w:rPr>
        <w:t xml:space="preserve">огласно статье 426 </w:t>
      </w:r>
      <w:r w:rsidR="005211F9" w:rsidRPr="009B35D3">
        <w:rPr>
          <w:rFonts w:ascii="Times New Roman" w:hAnsi="Times New Roman" w:cs="Times New Roman"/>
          <w:sz w:val="24"/>
          <w:szCs w:val="24"/>
        </w:rPr>
        <w:t>НК РФ</w:t>
      </w:r>
      <w:r w:rsidR="00787113" w:rsidRPr="009B35D3">
        <w:rPr>
          <w:rFonts w:ascii="Times New Roman" w:hAnsi="Times New Roman" w:cs="Times New Roman"/>
          <w:sz w:val="24"/>
          <w:szCs w:val="24"/>
        </w:rPr>
        <w:t>, для указанного вида плательщиков расчет тарифа страхового взноса в 2017-2020 гг.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787113" w:rsidRPr="009B35D3" w:rsidRDefault="00787113" w:rsidP="00A73808">
      <w:pPr>
        <w:spacing w:after="0" w:line="240" w:lineRule="auto"/>
        <w:jc w:val="both"/>
        <w:rPr>
          <w:rFonts w:ascii="Times New Roman" w:hAnsi="Times New Roman" w:cs="Times New Roman"/>
          <w:sz w:val="24"/>
          <w:szCs w:val="24"/>
        </w:rPr>
      </w:pPr>
    </w:p>
    <w:p w:rsidR="00787113" w:rsidRPr="009B35D3" w:rsidRDefault="00787113" w:rsidP="00751D5A">
      <w:pPr>
        <w:pStyle w:val="a9"/>
        <w:numPr>
          <w:ilvl w:val="0"/>
          <w:numId w:val="2"/>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Пониженные тарифы страховых взносов для организаций, применяющих ЕСХН</w:t>
      </w:r>
      <w:r w:rsidR="00D14746">
        <w:rPr>
          <w:rFonts w:ascii="Times New Roman" w:hAnsi="Times New Roman" w:cs="Times New Roman"/>
          <w:i/>
          <w:sz w:val="24"/>
          <w:szCs w:val="24"/>
        </w:rPr>
        <w:t>,</w:t>
      </w:r>
      <w:r w:rsidR="00D14746">
        <w:rPr>
          <w:rFonts w:ascii="Times New Roman" w:hAnsi="Times New Roman" w:cs="Times New Roman"/>
          <w:i/>
          <w:sz w:val="24"/>
          <w:szCs w:val="24"/>
        </w:rPr>
        <w:br/>
      </w:r>
      <w:r w:rsidR="00D14746" w:rsidRPr="00D14746">
        <w:rPr>
          <w:rFonts w:ascii="Times New Roman" w:eastAsia="Times New Roman" w:hAnsi="Times New Roman" w:cs="Times New Roman"/>
          <w:sz w:val="18"/>
          <w:szCs w:val="18"/>
          <w:lang w:eastAsia="ru-RU"/>
        </w:rPr>
        <w:t xml:space="preserve"> </w:t>
      </w:r>
      <w:r w:rsidR="00D14746" w:rsidRPr="009B35D3">
        <w:rPr>
          <w:rFonts w:ascii="Times New Roman" w:eastAsia="Times New Roman" w:hAnsi="Times New Roman" w:cs="Times New Roman"/>
          <w:sz w:val="18"/>
          <w:szCs w:val="18"/>
          <w:lang w:eastAsia="ru-RU"/>
        </w:rPr>
        <w:t>млн. рублей</w:t>
      </w:r>
    </w:p>
    <w:tbl>
      <w:tblPr>
        <w:tblW w:w="9978" w:type="dxa"/>
        <w:tblLayout w:type="fixed"/>
        <w:tblCellMar>
          <w:left w:w="57" w:type="dxa"/>
          <w:right w:w="57" w:type="dxa"/>
        </w:tblCellMar>
        <w:tblLook w:val="04A0" w:firstRow="1" w:lastRow="0" w:firstColumn="1" w:lastColumn="0" w:noHBand="0" w:noVBand="1"/>
      </w:tblPr>
      <w:tblGrid>
        <w:gridCol w:w="3599"/>
        <w:gridCol w:w="202"/>
        <w:gridCol w:w="329"/>
        <w:gridCol w:w="36"/>
        <w:gridCol w:w="143"/>
        <w:gridCol w:w="506"/>
        <w:gridCol w:w="140"/>
        <w:gridCol w:w="68"/>
        <w:gridCol w:w="685"/>
        <w:gridCol w:w="37"/>
        <w:gridCol w:w="104"/>
        <w:gridCol w:w="686"/>
        <w:gridCol w:w="357"/>
        <w:gridCol w:w="432"/>
        <w:gridCol w:w="245"/>
        <w:gridCol w:w="135"/>
        <w:gridCol w:w="81"/>
        <w:gridCol w:w="329"/>
        <w:gridCol w:w="565"/>
        <w:gridCol w:w="225"/>
        <w:gridCol w:w="650"/>
        <w:gridCol w:w="19"/>
        <w:gridCol w:w="122"/>
        <w:gridCol w:w="134"/>
        <w:gridCol w:w="149"/>
      </w:tblGrid>
      <w:tr w:rsidR="00787113" w:rsidRPr="009B35D3" w:rsidTr="005211F9">
        <w:trPr>
          <w:gridAfter w:val="2"/>
          <w:wAfter w:w="283" w:type="dxa"/>
          <w:trHeight w:val="20"/>
        </w:trPr>
        <w:tc>
          <w:tcPr>
            <w:tcW w:w="4167" w:type="dxa"/>
            <w:gridSpan w:val="4"/>
            <w:tcBorders>
              <w:top w:val="nil"/>
              <w:left w:val="nil"/>
              <w:bottom w:val="nil"/>
              <w:right w:val="nil"/>
            </w:tcBorders>
            <w:shd w:val="clear" w:color="000000" w:fill="FFFFFF"/>
            <w:noWrap/>
            <w:vAlign w:val="center"/>
            <w:hideMark/>
          </w:tcPr>
          <w:p w:rsidR="00787113" w:rsidRPr="009B35D3" w:rsidRDefault="00787113" w:rsidP="00D1474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89" w:type="dxa"/>
            <w:gridSpan w:val="3"/>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790" w:type="dxa"/>
            <w:gridSpan w:val="3"/>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790" w:type="dxa"/>
            <w:gridSpan w:val="2"/>
            <w:tcBorders>
              <w:top w:val="nil"/>
              <w:left w:val="nil"/>
              <w:bottom w:val="nil"/>
              <w:right w:val="nil"/>
            </w:tcBorders>
            <w:shd w:val="clear" w:color="000000" w:fill="FFFFFF"/>
            <w:noWrap/>
            <w:vAlign w:val="center"/>
          </w:tcPr>
          <w:p w:rsidR="00787113" w:rsidRPr="009B35D3" w:rsidRDefault="00787113" w:rsidP="00EA2BE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789" w:type="dxa"/>
            <w:gridSpan w:val="2"/>
            <w:tcBorders>
              <w:top w:val="nil"/>
              <w:left w:val="nil"/>
              <w:bottom w:val="nil"/>
              <w:right w:val="nil"/>
            </w:tcBorders>
            <w:shd w:val="clear" w:color="000000" w:fill="FFFFFF"/>
            <w:noWrap/>
            <w:vAlign w:val="center"/>
          </w:tcPr>
          <w:p w:rsidR="00787113" w:rsidRPr="009B35D3" w:rsidRDefault="00787113" w:rsidP="00EA2BE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790" w:type="dxa"/>
            <w:gridSpan w:val="4"/>
            <w:tcBorders>
              <w:top w:val="nil"/>
              <w:left w:val="nil"/>
              <w:bottom w:val="nil"/>
              <w:right w:val="nil"/>
            </w:tcBorders>
            <w:shd w:val="clear" w:color="000000" w:fill="FFFFFF"/>
            <w:vAlign w:val="center"/>
          </w:tcPr>
          <w:p w:rsidR="00787113" w:rsidRPr="009B35D3" w:rsidRDefault="00787113" w:rsidP="00EA2BE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790" w:type="dxa"/>
            <w:gridSpan w:val="2"/>
            <w:tcBorders>
              <w:top w:val="nil"/>
              <w:left w:val="nil"/>
              <w:bottom w:val="nil"/>
              <w:right w:val="nil"/>
            </w:tcBorders>
            <w:shd w:val="clear" w:color="000000" w:fill="FFFFFF"/>
            <w:vAlign w:val="center"/>
          </w:tcPr>
          <w:p w:rsidR="00787113" w:rsidRPr="009B35D3" w:rsidRDefault="00787113" w:rsidP="00EA2BE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790" w:type="dxa"/>
            <w:gridSpan w:val="3"/>
            <w:tcBorders>
              <w:top w:val="nil"/>
              <w:left w:val="nil"/>
              <w:bottom w:val="nil"/>
              <w:right w:val="nil"/>
            </w:tcBorders>
            <w:shd w:val="clear" w:color="000000" w:fill="FFFFFF"/>
            <w:vAlign w:val="center"/>
          </w:tcPr>
          <w:p w:rsidR="00787113" w:rsidRPr="009B35D3" w:rsidRDefault="00787113" w:rsidP="00EA2BE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787113" w:rsidRPr="009B35D3" w:rsidTr="005211F9">
        <w:trPr>
          <w:gridAfter w:val="2"/>
          <w:wAfter w:w="283" w:type="dxa"/>
          <w:trHeight w:val="20"/>
        </w:trPr>
        <w:tc>
          <w:tcPr>
            <w:tcW w:w="4167" w:type="dxa"/>
            <w:gridSpan w:val="4"/>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789" w:type="dxa"/>
            <w:gridSpan w:val="3"/>
            <w:tcBorders>
              <w:top w:val="single" w:sz="4" w:space="0" w:color="auto"/>
              <w:left w:val="nil"/>
              <w:bottom w:val="nil"/>
              <w:right w:val="nil"/>
            </w:tcBorders>
            <w:shd w:val="clear" w:color="000000" w:fill="FFFFFF"/>
            <w:noWrap/>
            <w:vAlign w:val="center"/>
          </w:tcPr>
          <w:p w:rsidR="00787113" w:rsidRPr="009B35D3" w:rsidRDefault="00787113" w:rsidP="00EA2BEF">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4 573</w:t>
            </w:r>
          </w:p>
        </w:tc>
        <w:tc>
          <w:tcPr>
            <w:tcW w:w="790" w:type="dxa"/>
            <w:gridSpan w:val="3"/>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790" w:type="dxa"/>
            <w:gridSpan w:val="2"/>
            <w:tcBorders>
              <w:top w:val="single" w:sz="4" w:space="0" w:color="auto"/>
              <w:left w:val="nil"/>
              <w:bottom w:val="nil"/>
              <w:right w:val="nil"/>
            </w:tcBorders>
            <w:shd w:val="clear" w:color="000000" w:fill="FFFFFF"/>
            <w:noWrap/>
            <w:vAlign w:val="center"/>
          </w:tcPr>
          <w:p w:rsidR="00787113" w:rsidRPr="009B35D3" w:rsidRDefault="00787113" w:rsidP="00EA2BEF">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789" w:type="dxa"/>
            <w:gridSpan w:val="2"/>
            <w:tcBorders>
              <w:top w:val="single" w:sz="4" w:space="0" w:color="auto"/>
              <w:left w:val="nil"/>
              <w:bottom w:val="nil"/>
              <w:right w:val="nil"/>
            </w:tcBorders>
            <w:shd w:val="clear" w:color="000000" w:fill="FFFFFF"/>
            <w:noWrap/>
            <w:vAlign w:val="center"/>
          </w:tcPr>
          <w:p w:rsidR="00787113" w:rsidRPr="009B35D3" w:rsidRDefault="00787113" w:rsidP="00EA2BEF">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790" w:type="dxa"/>
            <w:gridSpan w:val="4"/>
            <w:tcBorders>
              <w:top w:val="single" w:sz="4" w:space="0" w:color="auto"/>
              <w:left w:val="nil"/>
              <w:bottom w:val="nil"/>
              <w:right w:val="nil"/>
            </w:tcBorders>
            <w:shd w:val="clear" w:color="000000" w:fill="FFFFFF"/>
            <w:vAlign w:val="center"/>
          </w:tcPr>
          <w:p w:rsidR="00787113" w:rsidRPr="009B35D3" w:rsidRDefault="00787113" w:rsidP="00EA2BEF">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790" w:type="dxa"/>
            <w:gridSpan w:val="2"/>
            <w:tcBorders>
              <w:top w:val="single" w:sz="4" w:space="0" w:color="auto"/>
              <w:left w:val="nil"/>
              <w:bottom w:val="nil"/>
              <w:right w:val="nil"/>
            </w:tcBorders>
            <w:shd w:val="clear" w:color="000000" w:fill="FFFFFF"/>
            <w:vAlign w:val="center"/>
          </w:tcPr>
          <w:p w:rsidR="00787113" w:rsidRPr="009B35D3" w:rsidRDefault="00787113" w:rsidP="00EA2BEF">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790" w:type="dxa"/>
            <w:gridSpan w:val="3"/>
            <w:tcBorders>
              <w:top w:val="single" w:sz="4" w:space="0" w:color="auto"/>
              <w:left w:val="nil"/>
              <w:bottom w:val="nil"/>
              <w:right w:val="nil"/>
            </w:tcBorders>
            <w:shd w:val="clear" w:color="000000" w:fill="FFFFFF"/>
            <w:vAlign w:val="center"/>
          </w:tcPr>
          <w:p w:rsidR="00787113" w:rsidRPr="009B35D3" w:rsidRDefault="00787113" w:rsidP="00EA2BEF">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r>
      <w:tr w:rsidR="00787113" w:rsidRPr="009B35D3" w:rsidTr="005211F9">
        <w:trPr>
          <w:gridAfter w:val="2"/>
          <w:wAfter w:w="283" w:type="dxa"/>
          <w:trHeight w:val="20"/>
        </w:trPr>
        <w:tc>
          <w:tcPr>
            <w:tcW w:w="4167" w:type="dxa"/>
            <w:gridSpan w:val="4"/>
            <w:tcBorders>
              <w:top w:val="nil"/>
              <w:left w:val="nil"/>
              <w:bottom w:val="single" w:sz="4" w:space="0" w:color="auto"/>
              <w:right w:val="nil"/>
            </w:tcBorders>
            <w:shd w:val="clear" w:color="000000" w:fill="FFFFFF"/>
            <w:noWrap/>
            <w:vAlign w:val="center"/>
            <w:hideMark/>
          </w:tcPr>
          <w:p w:rsidR="00787113" w:rsidRPr="009B35D3" w:rsidRDefault="00787113" w:rsidP="005211F9">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Бюджеты государственных внебюджетных фондов</w:t>
            </w:r>
          </w:p>
        </w:tc>
        <w:tc>
          <w:tcPr>
            <w:tcW w:w="789" w:type="dxa"/>
            <w:gridSpan w:val="3"/>
            <w:tcBorders>
              <w:top w:val="nil"/>
              <w:left w:val="nil"/>
              <w:bottom w:val="single" w:sz="4" w:space="0" w:color="auto"/>
              <w:right w:val="nil"/>
            </w:tcBorders>
            <w:shd w:val="clear" w:color="000000" w:fill="FFFFFF"/>
            <w:noWrap/>
            <w:vAlign w:val="center"/>
          </w:tcPr>
          <w:p w:rsidR="00787113" w:rsidRPr="009B35D3" w:rsidRDefault="00787113" w:rsidP="00EA2BEF">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4 573</w:t>
            </w:r>
          </w:p>
        </w:tc>
        <w:tc>
          <w:tcPr>
            <w:tcW w:w="790" w:type="dxa"/>
            <w:gridSpan w:val="3"/>
            <w:tcBorders>
              <w:top w:val="nil"/>
              <w:left w:val="nil"/>
              <w:bottom w:val="single" w:sz="4" w:space="0" w:color="auto"/>
              <w:right w:val="nil"/>
            </w:tcBorders>
            <w:shd w:val="clear" w:color="000000" w:fill="FFFFFF"/>
            <w:noWrap/>
            <w:vAlign w:val="center"/>
            <w:hideMark/>
          </w:tcPr>
          <w:p w:rsidR="00787113" w:rsidRPr="009B35D3" w:rsidRDefault="00787113" w:rsidP="00EA2BEF">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790" w:type="dxa"/>
            <w:gridSpan w:val="2"/>
            <w:tcBorders>
              <w:top w:val="nil"/>
              <w:left w:val="nil"/>
              <w:bottom w:val="single" w:sz="4" w:space="0" w:color="auto"/>
              <w:right w:val="nil"/>
            </w:tcBorders>
            <w:shd w:val="clear" w:color="000000" w:fill="FFFFFF"/>
            <w:noWrap/>
            <w:vAlign w:val="center"/>
          </w:tcPr>
          <w:p w:rsidR="00787113" w:rsidRPr="009B35D3" w:rsidRDefault="00787113" w:rsidP="00EA2BEF">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789" w:type="dxa"/>
            <w:gridSpan w:val="2"/>
            <w:tcBorders>
              <w:top w:val="nil"/>
              <w:left w:val="nil"/>
              <w:bottom w:val="single" w:sz="4" w:space="0" w:color="auto"/>
              <w:right w:val="nil"/>
            </w:tcBorders>
            <w:shd w:val="clear" w:color="000000" w:fill="FFFFFF"/>
            <w:noWrap/>
            <w:vAlign w:val="center"/>
          </w:tcPr>
          <w:p w:rsidR="00787113" w:rsidRPr="009B35D3" w:rsidRDefault="00787113" w:rsidP="00EA2BEF">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790" w:type="dxa"/>
            <w:gridSpan w:val="4"/>
            <w:tcBorders>
              <w:top w:val="nil"/>
              <w:left w:val="nil"/>
              <w:bottom w:val="single" w:sz="4" w:space="0" w:color="auto"/>
              <w:right w:val="nil"/>
            </w:tcBorders>
            <w:shd w:val="clear" w:color="000000" w:fill="FFFFFF"/>
            <w:vAlign w:val="center"/>
          </w:tcPr>
          <w:p w:rsidR="00787113" w:rsidRPr="009B35D3" w:rsidRDefault="00787113" w:rsidP="00EA2BEF">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790" w:type="dxa"/>
            <w:gridSpan w:val="2"/>
            <w:tcBorders>
              <w:top w:val="nil"/>
              <w:left w:val="nil"/>
              <w:bottom w:val="single" w:sz="4" w:space="0" w:color="auto"/>
              <w:right w:val="nil"/>
            </w:tcBorders>
            <w:shd w:val="clear" w:color="000000" w:fill="FFFFFF"/>
            <w:vAlign w:val="center"/>
          </w:tcPr>
          <w:p w:rsidR="00787113" w:rsidRPr="009B35D3" w:rsidRDefault="00787113" w:rsidP="00EA2BEF">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790" w:type="dxa"/>
            <w:gridSpan w:val="3"/>
            <w:tcBorders>
              <w:top w:val="nil"/>
              <w:left w:val="nil"/>
              <w:bottom w:val="single" w:sz="4" w:space="0" w:color="auto"/>
              <w:right w:val="nil"/>
            </w:tcBorders>
            <w:shd w:val="clear" w:color="000000" w:fill="FFFFFF"/>
            <w:vAlign w:val="center"/>
          </w:tcPr>
          <w:p w:rsidR="00787113" w:rsidRPr="009B35D3" w:rsidRDefault="00787113" w:rsidP="00EA2BEF">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r>
      <w:tr w:rsidR="00787113" w:rsidRPr="009B35D3" w:rsidTr="005211F9">
        <w:trPr>
          <w:gridAfter w:val="3"/>
          <w:wAfter w:w="404" w:type="dxa"/>
          <w:trHeight w:val="20"/>
        </w:trPr>
        <w:tc>
          <w:tcPr>
            <w:tcW w:w="3600"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202"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9"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85" w:type="dxa"/>
            <w:gridSpan w:val="3"/>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08" w:type="dxa"/>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85"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41" w:type="dxa"/>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86"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57"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93" w:type="dxa"/>
            <w:gridSpan w:val="4"/>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894" w:type="dxa"/>
            <w:gridSpan w:val="2"/>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894" w:type="dxa"/>
            <w:gridSpan w:val="3"/>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5211F9">
        <w:trPr>
          <w:gridAfter w:val="2"/>
          <w:wAfter w:w="283" w:type="dxa"/>
          <w:trHeight w:val="20"/>
        </w:trPr>
        <w:tc>
          <w:tcPr>
            <w:tcW w:w="4309" w:type="dxa"/>
            <w:gridSpan w:val="5"/>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3260" w:type="dxa"/>
            <w:gridSpan w:val="10"/>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135" w:type="dxa"/>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850" w:type="dxa"/>
            <w:gridSpan w:val="5"/>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41" w:type="dxa"/>
            <w:gridSpan w:val="2"/>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5211F9">
        <w:trPr>
          <w:gridAfter w:val="2"/>
          <w:wAfter w:w="283" w:type="dxa"/>
          <w:trHeight w:val="20"/>
        </w:trPr>
        <w:tc>
          <w:tcPr>
            <w:tcW w:w="4309" w:type="dxa"/>
            <w:gridSpan w:val="5"/>
            <w:tcBorders>
              <w:top w:val="nil"/>
              <w:left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3260" w:type="dxa"/>
            <w:gridSpan w:val="10"/>
            <w:tcBorders>
              <w:top w:val="nil"/>
              <w:left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Сельское хозяйство и рыболовство</w:t>
            </w:r>
          </w:p>
        </w:tc>
        <w:tc>
          <w:tcPr>
            <w:tcW w:w="135" w:type="dxa"/>
            <w:tcBorders>
              <w:top w:val="nil"/>
              <w:left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850" w:type="dxa"/>
            <w:gridSpan w:val="5"/>
            <w:tcBorders>
              <w:top w:val="nil"/>
              <w:left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41" w:type="dxa"/>
            <w:gridSpan w:val="2"/>
            <w:tcBorders>
              <w:top w:val="nil"/>
              <w:left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5211F9">
        <w:trPr>
          <w:trHeight w:val="20"/>
        </w:trPr>
        <w:tc>
          <w:tcPr>
            <w:tcW w:w="4309" w:type="dxa"/>
            <w:gridSpan w:val="5"/>
            <w:tcBorders>
              <w:top w:val="nil"/>
              <w:left w:val="nil"/>
              <w:bottom w:val="single" w:sz="4" w:space="0" w:color="auto"/>
              <w:right w:val="nil"/>
            </w:tcBorders>
            <w:shd w:val="clear" w:color="000000" w:fill="FFFFFF"/>
            <w:noWrap/>
            <w:vAlign w:val="center"/>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5245" w:type="dxa"/>
            <w:gridSpan w:val="16"/>
            <w:tcBorders>
              <w:top w:val="nil"/>
              <w:left w:val="nil"/>
              <w:bottom w:val="single" w:sz="4" w:space="0" w:color="auto"/>
              <w:right w:val="nil"/>
            </w:tcBorders>
            <w:shd w:val="clear" w:color="000000" w:fill="FFFFFF"/>
            <w:noWrap/>
            <w:vAlign w:val="center"/>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сельского хозяйства и регулирование рынков с/х продукции, сырья и продовольствия на 2013-2020</w:t>
            </w:r>
          </w:p>
        </w:tc>
        <w:tc>
          <w:tcPr>
            <w:tcW w:w="141" w:type="dxa"/>
            <w:gridSpan w:val="2"/>
            <w:tcBorders>
              <w:top w:val="nil"/>
              <w:left w:val="nil"/>
              <w:bottom w:val="single" w:sz="4" w:space="0" w:color="auto"/>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34" w:type="dxa"/>
            <w:tcBorders>
              <w:top w:val="nil"/>
              <w:left w:val="nil"/>
              <w:bottom w:val="single" w:sz="4" w:space="0" w:color="auto"/>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49" w:type="dxa"/>
            <w:tcBorders>
              <w:top w:val="nil"/>
              <w:left w:val="nil"/>
              <w:bottom w:val="single" w:sz="4" w:space="0" w:color="auto"/>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5211F9">
        <w:trPr>
          <w:gridAfter w:val="2"/>
          <w:wAfter w:w="283" w:type="dxa"/>
          <w:trHeight w:val="20"/>
        </w:trPr>
        <w:tc>
          <w:tcPr>
            <w:tcW w:w="4310" w:type="dxa"/>
            <w:gridSpan w:val="5"/>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p>
        </w:tc>
        <w:tc>
          <w:tcPr>
            <w:tcW w:w="3259" w:type="dxa"/>
            <w:gridSpan w:val="10"/>
            <w:tcBorders>
              <w:top w:val="single" w:sz="4" w:space="0" w:color="auto"/>
              <w:left w:val="nil"/>
              <w:bottom w:val="nil"/>
              <w:right w:val="nil"/>
            </w:tcBorders>
            <w:shd w:val="clear" w:color="000000" w:fill="FFFFFF"/>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35" w:type="dxa"/>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850" w:type="dxa"/>
            <w:gridSpan w:val="5"/>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41" w:type="dxa"/>
            <w:gridSpan w:val="2"/>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5211F9">
        <w:trPr>
          <w:gridAfter w:val="2"/>
          <w:wAfter w:w="283" w:type="dxa"/>
          <w:trHeight w:val="20"/>
        </w:trPr>
        <w:tc>
          <w:tcPr>
            <w:tcW w:w="4310" w:type="dxa"/>
            <w:gridSpan w:val="5"/>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3259" w:type="dxa"/>
            <w:gridSpan w:val="10"/>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пониженная ставка</w:t>
            </w:r>
          </w:p>
        </w:tc>
        <w:tc>
          <w:tcPr>
            <w:tcW w:w="135" w:type="dxa"/>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850" w:type="dxa"/>
            <w:gridSpan w:val="5"/>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41" w:type="dxa"/>
            <w:gridSpan w:val="2"/>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5211F9">
        <w:trPr>
          <w:gridAfter w:val="2"/>
          <w:wAfter w:w="283" w:type="dxa"/>
          <w:trHeight w:val="20"/>
        </w:trPr>
        <w:tc>
          <w:tcPr>
            <w:tcW w:w="4310" w:type="dxa"/>
            <w:gridSpan w:val="5"/>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3259" w:type="dxa"/>
            <w:gridSpan w:val="10"/>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форма №РСВ-1ПФР, форма №4-ФСС</w:t>
            </w:r>
          </w:p>
        </w:tc>
        <w:tc>
          <w:tcPr>
            <w:tcW w:w="135" w:type="dxa"/>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850" w:type="dxa"/>
            <w:gridSpan w:val="5"/>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41" w:type="dxa"/>
            <w:gridSpan w:val="2"/>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5211F9">
        <w:trPr>
          <w:gridAfter w:val="2"/>
          <w:wAfter w:w="283" w:type="dxa"/>
          <w:trHeight w:val="20"/>
        </w:trPr>
        <w:tc>
          <w:tcPr>
            <w:tcW w:w="4310" w:type="dxa"/>
            <w:gridSpan w:val="5"/>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3259" w:type="dxa"/>
            <w:gridSpan w:val="10"/>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N 212-ФЗ ст.58 п.2</w:t>
            </w:r>
          </w:p>
        </w:tc>
        <w:tc>
          <w:tcPr>
            <w:tcW w:w="135" w:type="dxa"/>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850" w:type="dxa"/>
            <w:gridSpan w:val="5"/>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41" w:type="dxa"/>
            <w:gridSpan w:val="2"/>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5211F9">
        <w:trPr>
          <w:gridAfter w:val="2"/>
          <w:wAfter w:w="283" w:type="dxa"/>
          <w:trHeight w:val="20"/>
        </w:trPr>
        <w:tc>
          <w:tcPr>
            <w:tcW w:w="4310" w:type="dxa"/>
            <w:gridSpan w:val="5"/>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3259" w:type="dxa"/>
            <w:gridSpan w:val="10"/>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2010 г.</w:t>
            </w:r>
          </w:p>
        </w:tc>
        <w:tc>
          <w:tcPr>
            <w:tcW w:w="135" w:type="dxa"/>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850" w:type="dxa"/>
            <w:gridSpan w:val="5"/>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41" w:type="dxa"/>
            <w:gridSpan w:val="2"/>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5211F9">
        <w:trPr>
          <w:gridAfter w:val="2"/>
          <w:wAfter w:w="283" w:type="dxa"/>
          <w:trHeight w:val="20"/>
        </w:trPr>
        <w:tc>
          <w:tcPr>
            <w:tcW w:w="4310" w:type="dxa"/>
            <w:gridSpan w:val="5"/>
            <w:tcBorders>
              <w:top w:val="nil"/>
              <w:left w:val="nil"/>
              <w:bottom w:val="single" w:sz="4" w:space="0" w:color="auto"/>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3259" w:type="dxa"/>
            <w:gridSpan w:val="10"/>
            <w:tcBorders>
              <w:top w:val="nil"/>
              <w:left w:val="nil"/>
              <w:bottom w:val="single" w:sz="4" w:space="0" w:color="auto"/>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2015 г.</w:t>
            </w:r>
          </w:p>
        </w:tc>
        <w:tc>
          <w:tcPr>
            <w:tcW w:w="135" w:type="dxa"/>
            <w:tcBorders>
              <w:top w:val="nil"/>
              <w:left w:val="nil"/>
              <w:bottom w:val="single" w:sz="4" w:space="0" w:color="auto"/>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850" w:type="dxa"/>
            <w:gridSpan w:val="5"/>
            <w:tcBorders>
              <w:top w:val="nil"/>
              <w:left w:val="nil"/>
              <w:bottom w:val="single" w:sz="4" w:space="0" w:color="auto"/>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41" w:type="dxa"/>
            <w:gridSpan w:val="2"/>
            <w:tcBorders>
              <w:top w:val="nil"/>
              <w:left w:val="nil"/>
              <w:bottom w:val="single" w:sz="4" w:space="0" w:color="auto"/>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bl>
    <w:p w:rsidR="00787113" w:rsidRPr="009B35D3" w:rsidRDefault="00787113" w:rsidP="00787113">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На переходный период до 2015 года для организаций и индивидуальных предпринимателей, применяющих единый сельскохозяйственный налог установлены пониженные тарифы страховых взносов: </w:t>
      </w:r>
    </w:p>
    <w:tbl>
      <w:tblPr>
        <w:tblW w:w="9688" w:type="dxa"/>
        <w:tblBorders>
          <w:top w:val="single" w:sz="4" w:space="0" w:color="auto"/>
          <w:bottom w:val="single" w:sz="4" w:space="0" w:color="auto"/>
        </w:tblBorders>
        <w:tblLayout w:type="fixed"/>
        <w:tblLook w:val="04A0" w:firstRow="1" w:lastRow="0" w:firstColumn="1" w:lastColumn="0" w:noHBand="0" w:noVBand="1"/>
      </w:tblPr>
      <w:tblGrid>
        <w:gridCol w:w="4088"/>
        <w:gridCol w:w="2800"/>
        <w:gridCol w:w="2800"/>
      </w:tblGrid>
      <w:tr w:rsidR="00787113" w:rsidRPr="009B35D3" w:rsidTr="00BF72DD">
        <w:trPr>
          <w:trHeight w:val="170"/>
        </w:trPr>
        <w:tc>
          <w:tcPr>
            <w:tcW w:w="4088" w:type="dxa"/>
            <w:shd w:val="clear" w:color="auto" w:fill="auto"/>
            <w:noWrap/>
            <w:vAlign w:val="bottom"/>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b/>
                <w:sz w:val="18"/>
                <w:szCs w:val="18"/>
                <w:lang w:eastAsia="ru-RU"/>
              </w:rPr>
              <w:t>Применяемые пониженные тарифы</w:t>
            </w:r>
          </w:p>
        </w:tc>
        <w:tc>
          <w:tcPr>
            <w:tcW w:w="2800" w:type="dxa"/>
            <w:shd w:val="clear" w:color="auto" w:fill="auto"/>
            <w:noWrap/>
            <w:vAlign w:val="bottom"/>
            <w:hideMark/>
          </w:tcPr>
          <w:p w:rsidR="00787113" w:rsidRPr="009B35D3" w:rsidRDefault="00787113" w:rsidP="00EA2BEF">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2011-2012 гг.</w:t>
            </w:r>
          </w:p>
        </w:tc>
        <w:tc>
          <w:tcPr>
            <w:tcW w:w="2800" w:type="dxa"/>
            <w:shd w:val="clear" w:color="auto" w:fill="auto"/>
            <w:noWrap/>
            <w:vAlign w:val="bottom"/>
            <w:hideMark/>
          </w:tcPr>
          <w:p w:rsidR="00787113" w:rsidRPr="009B35D3" w:rsidRDefault="00787113" w:rsidP="00EA2BEF">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2013-2014 гг.</w:t>
            </w:r>
          </w:p>
        </w:tc>
      </w:tr>
      <w:tr w:rsidR="00787113" w:rsidRPr="009B35D3" w:rsidTr="00BF72DD">
        <w:trPr>
          <w:trHeight w:val="170"/>
        </w:trPr>
        <w:tc>
          <w:tcPr>
            <w:tcW w:w="4088" w:type="dxa"/>
            <w:shd w:val="clear" w:color="auto" w:fill="auto"/>
            <w:noWrap/>
            <w:vAlign w:val="center"/>
            <w:hideMark/>
          </w:tcPr>
          <w:p w:rsidR="00787113" w:rsidRPr="009B35D3" w:rsidRDefault="00787113" w:rsidP="00EA2BEF">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ПФР</w:t>
            </w:r>
          </w:p>
        </w:tc>
        <w:tc>
          <w:tcPr>
            <w:tcW w:w="2800" w:type="dxa"/>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16,0%</w:t>
            </w:r>
          </w:p>
        </w:tc>
        <w:tc>
          <w:tcPr>
            <w:tcW w:w="2800" w:type="dxa"/>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21,0%</w:t>
            </w:r>
          </w:p>
        </w:tc>
      </w:tr>
      <w:tr w:rsidR="00787113" w:rsidRPr="009B35D3" w:rsidTr="00BF72DD">
        <w:trPr>
          <w:trHeight w:val="170"/>
        </w:trPr>
        <w:tc>
          <w:tcPr>
            <w:tcW w:w="4088" w:type="dxa"/>
            <w:shd w:val="clear" w:color="auto" w:fill="auto"/>
            <w:noWrap/>
            <w:vAlign w:val="center"/>
            <w:hideMark/>
          </w:tcPr>
          <w:p w:rsidR="00787113" w:rsidRPr="009B35D3" w:rsidRDefault="00787113" w:rsidP="00EA2BEF">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ФСС</w:t>
            </w:r>
          </w:p>
        </w:tc>
        <w:tc>
          <w:tcPr>
            <w:tcW w:w="2800" w:type="dxa"/>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1,9%</w:t>
            </w:r>
          </w:p>
        </w:tc>
        <w:tc>
          <w:tcPr>
            <w:tcW w:w="2800" w:type="dxa"/>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2,4%</w:t>
            </w:r>
          </w:p>
        </w:tc>
      </w:tr>
      <w:tr w:rsidR="00787113" w:rsidRPr="009B35D3" w:rsidTr="00BF72DD">
        <w:trPr>
          <w:trHeight w:val="170"/>
        </w:trPr>
        <w:tc>
          <w:tcPr>
            <w:tcW w:w="4088" w:type="dxa"/>
            <w:shd w:val="clear" w:color="auto" w:fill="auto"/>
            <w:noWrap/>
            <w:vAlign w:val="center"/>
            <w:hideMark/>
          </w:tcPr>
          <w:p w:rsidR="00787113" w:rsidRPr="009B35D3" w:rsidRDefault="00787113" w:rsidP="00EA2BEF">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ФОМС (вкл. ТФОМС)</w:t>
            </w:r>
          </w:p>
        </w:tc>
        <w:tc>
          <w:tcPr>
            <w:tcW w:w="2800" w:type="dxa"/>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2,3%</w:t>
            </w:r>
          </w:p>
        </w:tc>
        <w:tc>
          <w:tcPr>
            <w:tcW w:w="2800" w:type="dxa"/>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3,7%</w:t>
            </w:r>
          </w:p>
        </w:tc>
      </w:tr>
    </w:tbl>
    <w:p w:rsidR="00787113" w:rsidRPr="009B35D3" w:rsidRDefault="00787113" w:rsidP="00BF72DD">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Кроме того, согласно ст.58.2 N212-ФЗ, для указанного вида плательщиков расчет тарифа страхового взноса в 2012-2017 гг.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787113" w:rsidRPr="009B35D3" w:rsidRDefault="00787113" w:rsidP="00BF72DD">
      <w:pPr>
        <w:spacing w:after="0" w:line="240" w:lineRule="auto"/>
        <w:jc w:val="both"/>
        <w:rPr>
          <w:rFonts w:ascii="Times New Roman" w:hAnsi="Times New Roman" w:cs="Times New Roman"/>
          <w:sz w:val="24"/>
          <w:szCs w:val="24"/>
        </w:rPr>
      </w:pPr>
    </w:p>
    <w:p w:rsidR="00787113" w:rsidRPr="009B35D3" w:rsidRDefault="00787113" w:rsidP="00751D5A">
      <w:pPr>
        <w:pStyle w:val="a9"/>
        <w:numPr>
          <w:ilvl w:val="0"/>
          <w:numId w:val="2"/>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Пониженные тарифы страховых взносов для сельскохозяйственных производителей</w:t>
      </w:r>
      <w:r w:rsidR="00D14746">
        <w:rPr>
          <w:rFonts w:ascii="Times New Roman" w:hAnsi="Times New Roman" w:cs="Times New Roman"/>
          <w:i/>
          <w:sz w:val="24"/>
          <w:szCs w:val="24"/>
        </w:rPr>
        <w:t>,</w:t>
      </w:r>
      <w:r w:rsidR="00D14746" w:rsidRPr="00D14746">
        <w:rPr>
          <w:rFonts w:ascii="Times New Roman" w:eastAsia="Times New Roman" w:hAnsi="Times New Roman" w:cs="Times New Roman"/>
          <w:sz w:val="18"/>
          <w:szCs w:val="18"/>
          <w:lang w:eastAsia="ru-RU"/>
        </w:rPr>
        <w:t xml:space="preserve"> </w:t>
      </w:r>
      <w:r w:rsidR="00D14746" w:rsidRPr="009B35D3">
        <w:rPr>
          <w:rFonts w:ascii="Times New Roman" w:eastAsia="Times New Roman" w:hAnsi="Times New Roman" w:cs="Times New Roman"/>
          <w:sz w:val="18"/>
          <w:szCs w:val="18"/>
          <w:lang w:eastAsia="ru-RU"/>
        </w:rPr>
        <w:t> млн. рублей</w:t>
      </w:r>
    </w:p>
    <w:tbl>
      <w:tblPr>
        <w:tblW w:w="10114" w:type="dxa"/>
        <w:tblLayout w:type="fixed"/>
        <w:tblCellMar>
          <w:left w:w="57" w:type="dxa"/>
          <w:right w:w="57" w:type="dxa"/>
        </w:tblCellMar>
        <w:tblLook w:val="04A0" w:firstRow="1" w:lastRow="0" w:firstColumn="1" w:lastColumn="0" w:noHBand="0" w:noVBand="1"/>
      </w:tblPr>
      <w:tblGrid>
        <w:gridCol w:w="4310"/>
        <w:gridCol w:w="357"/>
        <w:gridCol w:w="175"/>
        <w:gridCol w:w="310"/>
        <w:gridCol w:w="357"/>
        <w:gridCol w:w="348"/>
        <w:gridCol w:w="137"/>
        <w:gridCol w:w="530"/>
        <w:gridCol w:w="203"/>
        <w:gridCol w:w="109"/>
        <w:gridCol w:w="558"/>
        <w:gridCol w:w="202"/>
        <w:gridCol w:w="82"/>
        <w:gridCol w:w="788"/>
        <w:gridCol w:w="54"/>
        <w:gridCol w:w="609"/>
        <w:gridCol w:w="64"/>
        <w:gridCol w:w="27"/>
        <w:gridCol w:w="115"/>
        <w:gridCol w:w="503"/>
        <w:gridCol w:w="64"/>
        <w:gridCol w:w="78"/>
        <w:gridCol w:w="134"/>
      </w:tblGrid>
      <w:tr w:rsidR="00787113" w:rsidRPr="009B35D3" w:rsidTr="004249F9">
        <w:trPr>
          <w:gridAfter w:val="2"/>
          <w:wAfter w:w="212" w:type="dxa"/>
          <w:trHeight w:val="20"/>
        </w:trPr>
        <w:tc>
          <w:tcPr>
            <w:tcW w:w="4310"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p>
        </w:tc>
        <w:tc>
          <w:tcPr>
            <w:tcW w:w="842" w:type="dxa"/>
            <w:gridSpan w:val="3"/>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842" w:type="dxa"/>
            <w:gridSpan w:val="3"/>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842" w:type="dxa"/>
            <w:gridSpan w:val="3"/>
            <w:tcBorders>
              <w:top w:val="nil"/>
              <w:left w:val="nil"/>
              <w:bottom w:val="nil"/>
              <w:right w:val="nil"/>
            </w:tcBorders>
            <w:shd w:val="clear" w:color="000000" w:fill="FFFFFF"/>
            <w:noWrap/>
            <w:vAlign w:val="center"/>
          </w:tcPr>
          <w:p w:rsidR="00787113" w:rsidRPr="009B35D3" w:rsidRDefault="00787113" w:rsidP="00EA2BE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842" w:type="dxa"/>
            <w:gridSpan w:val="3"/>
            <w:tcBorders>
              <w:top w:val="nil"/>
              <w:left w:val="nil"/>
              <w:bottom w:val="nil"/>
              <w:right w:val="nil"/>
            </w:tcBorders>
            <w:shd w:val="clear" w:color="000000" w:fill="FFFFFF"/>
            <w:noWrap/>
            <w:vAlign w:val="center"/>
          </w:tcPr>
          <w:p w:rsidR="00787113" w:rsidRPr="009B35D3" w:rsidRDefault="00787113" w:rsidP="00EA2BE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842" w:type="dxa"/>
            <w:gridSpan w:val="2"/>
            <w:tcBorders>
              <w:top w:val="nil"/>
              <w:left w:val="nil"/>
              <w:bottom w:val="nil"/>
              <w:right w:val="nil"/>
            </w:tcBorders>
            <w:shd w:val="clear" w:color="000000" w:fill="FFFFFF"/>
            <w:vAlign w:val="center"/>
          </w:tcPr>
          <w:p w:rsidR="00787113" w:rsidRPr="009B35D3" w:rsidRDefault="00787113" w:rsidP="00EA2BE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700" w:type="dxa"/>
            <w:gridSpan w:val="3"/>
            <w:tcBorders>
              <w:top w:val="nil"/>
              <w:left w:val="nil"/>
              <w:bottom w:val="nil"/>
              <w:right w:val="nil"/>
            </w:tcBorders>
            <w:shd w:val="clear" w:color="000000" w:fill="FFFFFF"/>
            <w:vAlign w:val="center"/>
          </w:tcPr>
          <w:p w:rsidR="00787113" w:rsidRPr="009B35D3" w:rsidRDefault="00787113" w:rsidP="00EA2BE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682" w:type="dxa"/>
            <w:gridSpan w:val="3"/>
            <w:tcBorders>
              <w:top w:val="nil"/>
              <w:left w:val="nil"/>
              <w:bottom w:val="nil"/>
              <w:right w:val="nil"/>
            </w:tcBorders>
            <w:shd w:val="clear" w:color="000000" w:fill="FFFFFF"/>
            <w:vAlign w:val="center"/>
          </w:tcPr>
          <w:p w:rsidR="00787113" w:rsidRPr="009B35D3" w:rsidRDefault="00787113" w:rsidP="00EA2BE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787113" w:rsidRPr="009B35D3" w:rsidTr="004249F9">
        <w:trPr>
          <w:gridAfter w:val="2"/>
          <w:wAfter w:w="212" w:type="dxa"/>
          <w:trHeight w:val="20"/>
        </w:trPr>
        <w:tc>
          <w:tcPr>
            <w:tcW w:w="4310" w:type="dxa"/>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842" w:type="dxa"/>
            <w:gridSpan w:val="3"/>
            <w:tcBorders>
              <w:top w:val="single" w:sz="4" w:space="0" w:color="auto"/>
              <w:left w:val="nil"/>
              <w:bottom w:val="nil"/>
              <w:right w:val="nil"/>
            </w:tcBorders>
            <w:shd w:val="clear" w:color="000000" w:fill="FFFFFF"/>
            <w:noWrap/>
            <w:vAlign w:val="center"/>
          </w:tcPr>
          <w:p w:rsidR="00787113" w:rsidRPr="009B35D3" w:rsidRDefault="00787113" w:rsidP="00EA2BEF">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3 940</w:t>
            </w:r>
          </w:p>
        </w:tc>
        <w:tc>
          <w:tcPr>
            <w:tcW w:w="842" w:type="dxa"/>
            <w:gridSpan w:val="3"/>
            <w:tcBorders>
              <w:top w:val="single" w:sz="4" w:space="0" w:color="auto"/>
              <w:left w:val="nil"/>
              <w:bottom w:val="nil"/>
              <w:right w:val="nil"/>
            </w:tcBorders>
            <w:shd w:val="clear" w:color="auto" w:fill="FFFFFF" w:themeFill="background1"/>
            <w:noWrap/>
            <w:vAlign w:val="center"/>
          </w:tcPr>
          <w:p w:rsidR="00787113" w:rsidRPr="009B35D3" w:rsidRDefault="00787113" w:rsidP="00EA2BEF">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0</w:t>
            </w:r>
          </w:p>
        </w:tc>
        <w:tc>
          <w:tcPr>
            <w:tcW w:w="842" w:type="dxa"/>
            <w:gridSpan w:val="3"/>
            <w:tcBorders>
              <w:top w:val="single" w:sz="4" w:space="0" w:color="auto"/>
              <w:left w:val="nil"/>
              <w:bottom w:val="nil"/>
              <w:right w:val="nil"/>
            </w:tcBorders>
            <w:shd w:val="clear" w:color="auto" w:fill="FFFFFF" w:themeFill="background1"/>
            <w:noWrap/>
            <w:vAlign w:val="center"/>
          </w:tcPr>
          <w:p w:rsidR="00787113" w:rsidRPr="009B35D3" w:rsidRDefault="00787113" w:rsidP="00EA2BEF">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0</w:t>
            </w:r>
          </w:p>
        </w:tc>
        <w:tc>
          <w:tcPr>
            <w:tcW w:w="842" w:type="dxa"/>
            <w:gridSpan w:val="3"/>
            <w:tcBorders>
              <w:top w:val="single" w:sz="4" w:space="0" w:color="auto"/>
              <w:left w:val="nil"/>
              <w:bottom w:val="nil"/>
              <w:right w:val="nil"/>
            </w:tcBorders>
            <w:shd w:val="clear" w:color="auto" w:fill="FFFFFF" w:themeFill="background1"/>
            <w:noWrap/>
            <w:vAlign w:val="center"/>
          </w:tcPr>
          <w:p w:rsidR="00787113" w:rsidRPr="009B35D3" w:rsidRDefault="00787113" w:rsidP="00EA2BEF">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0</w:t>
            </w:r>
          </w:p>
        </w:tc>
        <w:tc>
          <w:tcPr>
            <w:tcW w:w="842" w:type="dxa"/>
            <w:gridSpan w:val="2"/>
            <w:tcBorders>
              <w:top w:val="single" w:sz="4" w:space="0" w:color="auto"/>
              <w:left w:val="nil"/>
              <w:bottom w:val="nil"/>
              <w:right w:val="nil"/>
            </w:tcBorders>
            <w:shd w:val="clear" w:color="auto" w:fill="FFFFFF" w:themeFill="background1"/>
            <w:vAlign w:val="center"/>
          </w:tcPr>
          <w:p w:rsidR="00787113" w:rsidRPr="009B35D3" w:rsidRDefault="00787113" w:rsidP="00EA2BEF">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0</w:t>
            </w:r>
          </w:p>
        </w:tc>
        <w:tc>
          <w:tcPr>
            <w:tcW w:w="700" w:type="dxa"/>
            <w:gridSpan w:val="3"/>
            <w:tcBorders>
              <w:top w:val="single" w:sz="4" w:space="0" w:color="auto"/>
              <w:left w:val="nil"/>
              <w:bottom w:val="nil"/>
              <w:right w:val="nil"/>
            </w:tcBorders>
            <w:shd w:val="clear" w:color="auto" w:fill="FFFFFF" w:themeFill="background1"/>
            <w:vAlign w:val="center"/>
          </w:tcPr>
          <w:p w:rsidR="00787113" w:rsidRPr="009B35D3" w:rsidRDefault="00787113" w:rsidP="00EA2BEF">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0</w:t>
            </w:r>
          </w:p>
        </w:tc>
        <w:tc>
          <w:tcPr>
            <w:tcW w:w="682" w:type="dxa"/>
            <w:gridSpan w:val="3"/>
            <w:tcBorders>
              <w:top w:val="single" w:sz="4" w:space="0" w:color="auto"/>
              <w:left w:val="nil"/>
              <w:bottom w:val="nil"/>
              <w:right w:val="nil"/>
            </w:tcBorders>
            <w:shd w:val="clear" w:color="auto" w:fill="FFFFFF" w:themeFill="background1"/>
            <w:vAlign w:val="center"/>
          </w:tcPr>
          <w:p w:rsidR="00787113" w:rsidRPr="009B35D3" w:rsidRDefault="00787113" w:rsidP="00EA2BEF">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0</w:t>
            </w:r>
          </w:p>
        </w:tc>
      </w:tr>
      <w:tr w:rsidR="00787113" w:rsidRPr="009B35D3" w:rsidTr="004249F9">
        <w:trPr>
          <w:gridAfter w:val="2"/>
          <w:wAfter w:w="212" w:type="dxa"/>
          <w:trHeight w:val="20"/>
        </w:trPr>
        <w:tc>
          <w:tcPr>
            <w:tcW w:w="4310" w:type="dxa"/>
            <w:tcBorders>
              <w:top w:val="nil"/>
              <w:left w:val="nil"/>
              <w:bottom w:val="single" w:sz="4" w:space="0" w:color="auto"/>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Бюджеты государственных внебюджетных фондов</w:t>
            </w:r>
          </w:p>
        </w:tc>
        <w:tc>
          <w:tcPr>
            <w:tcW w:w="842" w:type="dxa"/>
            <w:gridSpan w:val="3"/>
            <w:tcBorders>
              <w:top w:val="nil"/>
              <w:left w:val="nil"/>
              <w:bottom w:val="single" w:sz="4" w:space="0" w:color="auto"/>
              <w:right w:val="nil"/>
            </w:tcBorders>
            <w:shd w:val="clear" w:color="000000" w:fill="FFFFFF"/>
            <w:noWrap/>
            <w:vAlign w:val="center"/>
          </w:tcPr>
          <w:p w:rsidR="00787113" w:rsidRPr="009B35D3" w:rsidRDefault="00787113" w:rsidP="00EA2BE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3 940</w:t>
            </w:r>
          </w:p>
        </w:tc>
        <w:tc>
          <w:tcPr>
            <w:tcW w:w="842" w:type="dxa"/>
            <w:gridSpan w:val="3"/>
            <w:tcBorders>
              <w:top w:val="nil"/>
              <w:left w:val="nil"/>
              <w:bottom w:val="single" w:sz="4" w:space="0" w:color="auto"/>
              <w:right w:val="nil"/>
            </w:tcBorders>
            <w:shd w:val="clear" w:color="auto" w:fill="FFFFFF" w:themeFill="background1"/>
            <w:noWrap/>
            <w:vAlign w:val="center"/>
          </w:tcPr>
          <w:p w:rsidR="00787113" w:rsidRPr="009B35D3" w:rsidRDefault="00787113" w:rsidP="00EA2BE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842" w:type="dxa"/>
            <w:gridSpan w:val="3"/>
            <w:tcBorders>
              <w:top w:val="nil"/>
              <w:left w:val="nil"/>
              <w:bottom w:val="single" w:sz="4" w:space="0" w:color="auto"/>
              <w:right w:val="nil"/>
            </w:tcBorders>
            <w:shd w:val="clear" w:color="auto" w:fill="FFFFFF" w:themeFill="background1"/>
            <w:noWrap/>
            <w:vAlign w:val="center"/>
          </w:tcPr>
          <w:p w:rsidR="00787113" w:rsidRPr="009B35D3" w:rsidRDefault="00787113" w:rsidP="00EA2BE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842" w:type="dxa"/>
            <w:gridSpan w:val="3"/>
            <w:tcBorders>
              <w:top w:val="nil"/>
              <w:left w:val="nil"/>
              <w:bottom w:val="single" w:sz="4" w:space="0" w:color="auto"/>
              <w:right w:val="nil"/>
            </w:tcBorders>
            <w:shd w:val="clear" w:color="auto" w:fill="FFFFFF" w:themeFill="background1"/>
            <w:noWrap/>
            <w:vAlign w:val="center"/>
          </w:tcPr>
          <w:p w:rsidR="00787113" w:rsidRPr="009B35D3" w:rsidRDefault="00787113" w:rsidP="00EA2BE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842" w:type="dxa"/>
            <w:gridSpan w:val="2"/>
            <w:tcBorders>
              <w:top w:val="nil"/>
              <w:left w:val="nil"/>
              <w:bottom w:val="single" w:sz="4" w:space="0" w:color="auto"/>
              <w:right w:val="nil"/>
            </w:tcBorders>
            <w:shd w:val="clear" w:color="auto" w:fill="FFFFFF" w:themeFill="background1"/>
            <w:vAlign w:val="center"/>
          </w:tcPr>
          <w:p w:rsidR="00787113" w:rsidRPr="009B35D3" w:rsidRDefault="00787113" w:rsidP="00EA2BE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700" w:type="dxa"/>
            <w:gridSpan w:val="3"/>
            <w:tcBorders>
              <w:top w:val="nil"/>
              <w:left w:val="nil"/>
              <w:bottom w:val="single" w:sz="4" w:space="0" w:color="auto"/>
              <w:right w:val="nil"/>
            </w:tcBorders>
            <w:shd w:val="clear" w:color="auto" w:fill="FFFFFF" w:themeFill="background1"/>
            <w:vAlign w:val="center"/>
          </w:tcPr>
          <w:p w:rsidR="00787113" w:rsidRPr="009B35D3" w:rsidRDefault="00787113" w:rsidP="00EA2BE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682" w:type="dxa"/>
            <w:gridSpan w:val="3"/>
            <w:tcBorders>
              <w:top w:val="nil"/>
              <w:left w:val="nil"/>
              <w:bottom w:val="single" w:sz="4" w:space="0" w:color="auto"/>
              <w:right w:val="nil"/>
            </w:tcBorders>
            <w:shd w:val="clear" w:color="auto" w:fill="FFFFFF" w:themeFill="background1"/>
            <w:vAlign w:val="center"/>
          </w:tcPr>
          <w:p w:rsidR="00787113" w:rsidRPr="009B35D3" w:rsidRDefault="00787113" w:rsidP="00EA2BE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r>
      <w:tr w:rsidR="00787113" w:rsidRPr="009B35D3" w:rsidTr="004249F9">
        <w:trPr>
          <w:gridAfter w:val="2"/>
          <w:wAfter w:w="212" w:type="dxa"/>
          <w:trHeight w:val="20"/>
        </w:trPr>
        <w:tc>
          <w:tcPr>
            <w:tcW w:w="4310"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357"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75"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67" w:type="dxa"/>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48"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67" w:type="dxa"/>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03"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67" w:type="dxa"/>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02"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70" w:type="dxa"/>
            <w:gridSpan w:val="2"/>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727" w:type="dxa"/>
            <w:gridSpan w:val="3"/>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709" w:type="dxa"/>
            <w:gridSpan w:val="4"/>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4249F9">
        <w:trPr>
          <w:gridAfter w:val="2"/>
          <w:wAfter w:w="212" w:type="dxa"/>
          <w:trHeight w:val="20"/>
        </w:trPr>
        <w:tc>
          <w:tcPr>
            <w:tcW w:w="4310" w:type="dxa"/>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3286" w:type="dxa"/>
            <w:gridSpan w:val="11"/>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870" w:type="dxa"/>
            <w:gridSpan w:val="2"/>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727" w:type="dxa"/>
            <w:gridSpan w:val="3"/>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709" w:type="dxa"/>
            <w:gridSpan w:val="4"/>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4249F9">
        <w:trPr>
          <w:gridAfter w:val="2"/>
          <w:wAfter w:w="212" w:type="dxa"/>
          <w:trHeight w:val="20"/>
        </w:trPr>
        <w:tc>
          <w:tcPr>
            <w:tcW w:w="4310" w:type="dxa"/>
            <w:tcBorders>
              <w:top w:val="nil"/>
              <w:left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3286" w:type="dxa"/>
            <w:gridSpan w:val="11"/>
            <w:tcBorders>
              <w:top w:val="nil"/>
              <w:left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Сельское хозяйство и рыболовство</w:t>
            </w:r>
          </w:p>
        </w:tc>
        <w:tc>
          <w:tcPr>
            <w:tcW w:w="870" w:type="dxa"/>
            <w:gridSpan w:val="2"/>
            <w:tcBorders>
              <w:top w:val="nil"/>
              <w:left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727" w:type="dxa"/>
            <w:gridSpan w:val="3"/>
            <w:tcBorders>
              <w:top w:val="nil"/>
              <w:left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709" w:type="dxa"/>
            <w:gridSpan w:val="4"/>
            <w:tcBorders>
              <w:top w:val="nil"/>
              <w:left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4249F9">
        <w:trPr>
          <w:trHeight w:val="20"/>
        </w:trPr>
        <w:tc>
          <w:tcPr>
            <w:tcW w:w="4310" w:type="dxa"/>
            <w:tcBorders>
              <w:top w:val="nil"/>
              <w:left w:val="nil"/>
              <w:bottom w:val="single" w:sz="4" w:space="0" w:color="auto"/>
              <w:right w:val="nil"/>
            </w:tcBorders>
            <w:shd w:val="clear" w:color="000000" w:fill="FFFFFF"/>
            <w:noWrap/>
            <w:vAlign w:val="center"/>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4819" w:type="dxa"/>
            <w:gridSpan w:val="15"/>
            <w:tcBorders>
              <w:top w:val="nil"/>
              <w:left w:val="nil"/>
              <w:bottom w:val="single" w:sz="4" w:space="0" w:color="auto"/>
              <w:right w:val="nil"/>
            </w:tcBorders>
            <w:shd w:val="clear" w:color="000000" w:fill="FFFFFF"/>
            <w:noWrap/>
            <w:vAlign w:val="center"/>
          </w:tcPr>
          <w:p w:rsidR="00787113" w:rsidRPr="009B35D3" w:rsidRDefault="00787113" w:rsidP="00EA2BEF">
            <w:pPr>
              <w:spacing w:after="0" w:line="240" w:lineRule="auto"/>
              <w:ind w:right="-341"/>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сельского хозяйства и регулирование рынков с/х продукции, сырья и продовольствия на 2013-2020</w:t>
            </w:r>
          </w:p>
        </w:tc>
        <w:tc>
          <w:tcPr>
            <w:tcW w:w="709" w:type="dxa"/>
            <w:gridSpan w:val="4"/>
            <w:tcBorders>
              <w:top w:val="nil"/>
              <w:left w:val="nil"/>
              <w:bottom w:val="single" w:sz="4" w:space="0" w:color="auto"/>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42" w:type="dxa"/>
            <w:gridSpan w:val="2"/>
            <w:tcBorders>
              <w:top w:val="nil"/>
              <w:left w:val="nil"/>
              <w:bottom w:val="single" w:sz="4" w:space="0" w:color="auto"/>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34" w:type="dxa"/>
            <w:tcBorders>
              <w:top w:val="nil"/>
              <w:left w:val="nil"/>
              <w:bottom w:val="single" w:sz="4" w:space="0" w:color="auto"/>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4249F9">
        <w:trPr>
          <w:gridAfter w:val="1"/>
          <w:wAfter w:w="134" w:type="dxa"/>
          <w:trHeight w:val="20"/>
        </w:trPr>
        <w:tc>
          <w:tcPr>
            <w:tcW w:w="4310" w:type="dxa"/>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p>
        </w:tc>
        <w:tc>
          <w:tcPr>
            <w:tcW w:w="3286" w:type="dxa"/>
            <w:gridSpan w:val="11"/>
            <w:tcBorders>
              <w:top w:val="single" w:sz="4" w:space="0" w:color="auto"/>
              <w:left w:val="nil"/>
              <w:bottom w:val="nil"/>
              <w:right w:val="nil"/>
            </w:tcBorders>
            <w:shd w:val="clear" w:color="000000" w:fill="FFFFFF"/>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70" w:type="dxa"/>
            <w:gridSpan w:val="2"/>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869" w:type="dxa"/>
            <w:gridSpan w:val="5"/>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645" w:type="dxa"/>
            <w:gridSpan w:val="3"/>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4249F9">
        <w:trPr>
          <w:gridAfter w:val="1"/>
          <w:wAfter w:w="134" w:type="dxa"/>
          <w:trHeight w:val="20"/>
        </w:trPr>
        <w:tc>
          <w:tcPr>
            <w:tcW w:w="4310" w:type="dxa"/>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3286" w:type="dxa"/>
            <w:gridSpan w:val="11"/>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пониженная ставка</w:t>
            </w:r>
          </w:p>
        </w:tc>
        <w:tc>
          <w:tcPr>
            <w:tcW w:w="870" w:type="dxa"/>
            <w:gridSpan w:val="2"/>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869" w:type="dxa"/>
            <w:gridSpan w:val="5"/>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645" w:type="dxa"/>
            <w:gridSpan w:val="3"/>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4249F9">
        <w:trPr>
          <w:gridAfter w:val="1"/>
          <w:wAfter w:w="134" w:type="dxa"/>
          <w:trHeight w:val="20"/>
        </w:trPr>
        <w:tc>
          <w:tcPr>
            <w:tcW w:w="4310"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3286" w:type="dxa"/>
            <w:gridSpan w:val="11"/>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форма №РСВ-1ПФР, форма №4-ФСС</w:t>
            </w:r>
          </w:p>
        </w:tc>
        <w:tc>
          <w:tcPr>
            <w:tcW w:w="870" w:type="dxa"/>
            <w:gridSpan w:val="2"/>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869" w:type="dxa"/>
            <w:gridSpan w:val="5"/>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645" w:type="dxa"/>
            <w:gridSpan w:val="3"/>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4249F9">
        <w:trPr>
          <w:gridAfter w:val="1"/>
          <w:wAfter w:w="134" w:type="dxa"/>
          <w:trHeight w:val="20"/>
        </w:trPr>
        <w:tc>
          <w:tcPr>
            <w:tcW w:w="4310"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3286" w:type="dxa"/>
            <w:gridSpan w:val="11"/>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N 212-ФЗ ст.58 п.1</w:t>
            </w:r>
          </w:p>
        </w:tc>
        <w:tc>
          <w:tcPr>
            <w:tcW w:w="870" w:type="dxa"/>
            <w:gridSpan w:val="2"/>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869" w:type="dxa"/>
            <w:gridSpan w:val="5"/>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645" w:type="dxa"/>
            <w:gridSpan w:val="3"/>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4249F9">
        <w:trPr>
          <w:gridAfter w:val="1"/>
          <w:wAfter w:w="134" w:type="dxa"/>
          <w:trHeight w:val="20"/>
        </w:trPr>
        <w:tc>
          <w:tcPr>
            <w:tcW w:w="4310"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3286" w:type="dxa"/>
            <w:gridSpan w:val="11"/>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2010 г.</w:t>
            </w:r>
          </w:p>
        </w:tc>
        <w:tc>
          <w:tcPr>
            <w:tcW w:w="870" w:type="dxa"/>
            <w:gridSpan w:val="2"/>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869" w:type="dxa"/>
            <w:gridSpan w:val="5"/>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645" w:type="dxa"/>
            <w:gridSpan w:val="3"/>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4249F9">
        <w:trPr>
          <w:gridAfter w:val="1"/>
          <w:wAfter w:w="134" w:type="dxa"/>
          <w:trHeight w:val="20"/>
        </w:trPr>
        <w:tc>
          <w:tcPr>
            <w:tcW w:w="4310" w:type="dxa"/>
            <w:tcBorders>
              <w:top w:val="nil"/>
              <w:left w:val="nil"/>
              <w:bottom w:val="single" w:sz="4" w:space="0" w:color="auto"/>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3286" w:type="dxa"/>
            <w:gridSpan w:val="11"/>
            <w:tcBorders>
              <w:top w:val="nil"/>
              <w:left w:val="nil"/>
              <w:bottom w:val="single" w:sz="4" w:space="0" w:color="auto"/>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2015 г.</w:t>
            </w:r>
          </w:p>
        </w:tc>
        <w:tc>
          <w:tcPr>
            <w:tcW w:w="870" w:type="dxa"/>
            <w:gridSpan w:val="2"/>
            <w:tcBorders>
              <w:top w:val="nil"/>
              <w:left w:val="nil"/>
              <w:bottom w:val="single" w:sz="4" w:space="0" w:color="auto"/>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869" w:type="dxa"/>
            <w:gridSpan w:val="5"/>
            <w:tcBorders>
              <w:top w:val="nil"/>
              <w:left w:val="nil"/>
              <w:bottom w:val="single" w:sz="4" w:space="0" w:color="auto"/>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645" w:type="dxa"/>
            <w:gridSpan w:val="3"/>
            <w:tcBorders>
              <w:top w:val="nil"/>
              <w:left w:val="nil"/>
              <w:bottom w:val="single" w:sz="4" w:space="0" w:color="auto"/>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bl>
    <w:p w:rsidR="00787113" w:rsidRPr="009B35D3" w:rsidRDefault="00787113" w:rsidP="00787113">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На переходный период до 2015 года для сельскохозяйственных товаропроизводителей, отвечающих критериям, указанным в статье 346.2 НК РФ, а также для организаций народных художественных промыслов и семейных (родовых) общин коренных малочисленных народов Севера, Сибири и Дальнего Востока Российской Федерации, занимающихся традиционными отраслями хозяйствования установлены пониженные тарифы страховых взносов.</w:t>
      </w:r>
    </w:p>
    <w:tbl>
      <w:tblPr>
        <w:tblW w:w="9674" w:type="dxa"/>
        <w:tblBorders>
          <w:top w:val="single" w:sz="4" w:space="0" w:color="auto"/>
          <w:bottom w:val="single" w:sz="4" w:space="0" w:color="auto"/>
        </w:tblBorders>
        <w:tblLayout w:type="fixed"/>
        <w:tblLook w:val="04A0" w:firstRow="1" w:lastRow="0" w:firstColumn="1" w:lastColumn="0" w:noHBand="0" w:noVBand="1"/>
      </w:tblPr>
      <w:tblGrid>
        <w:gridCol w:w="4082"/>
        <w:gridCol w:w="2796"/>
        <w:gridCol w:w="2796"/>
      </w:tblGrid>
      <w:tr w:rsidR="00787113" w:rsidRPr="009B35D3" w:rsidTr="00BF72DD">
        <w:trPr>
          <w:trHeight w:val="170"/>
        </w:trPr>
        <w:tc>
          <w:tcPr>
            <w:tcW w:w="4082" w:type="dxa"/>
            <w:shd w:val="clear" w:color="auto" w:fill="auto"/>
            <w:noWrap/>
            <w:vAlign w:val="bottom"/>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b/>
                <w:sz w:val="18"/>
                <w:szCs w:val="18"/>
                <w:lang w:eastAsia="ru-RU"/>
              </w:rPr>
              <w:t>Применяемые пониженные тарифы</w:t>
            </w:r>
          </w:p>
        </w:tc>
        <w:tc>
          <w:tcPr>
            <w:tcW w:w="2796" w:type="dxa"/>
            <w:shd w:val="clear" w:color="auto" w:fill="auto"/>
            <w:noWrap/>
            <w:vAlign w:val="bottom"/>
            <w:hideMark/>
          </w:tcPr>
          <w:p w:rsidR="00787113" w:rsidRPr="009B35D3" w:rsidRDefault="00787113" w:rsidP="00EA2BEF">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2011-2012 гг.</w:t>
            </w:r>
          </w:p>
        </w:tc>
        <w:tc>
          <w:tcPr>
            <w:tcW w:w="2796" w:type="dxa"/>
            <w:shd w:val="clear" w:color="auto" w:fill="auto"/>
            <w:noWrap/>
            <w:vAlign w:val="bottom"/>
            <w:hideMark/>
          </w:tcPr>
          <w:p w:rsidR="00787113" w:rsidRPr="009B35D3" w:rsidRDefault="00787113" w:rsidP="00EA2BEF">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2013-2014 гг.</w:t>
            </w:r>
          </w:p>
        </w:tc>
      </w:tr>
      <w:tr w:rsidR="00787113" w:rsidRPr="009B35D3" w:rsidTr="00BF72DD">
        <w:trPr>
          <w:trHeight w:val="170"/>
        </w:trPr>
        <w:tc>
          <w:tcPr>
            <w:tcW w:w="4082" w:type="dxa"/>
            <w:shd w:val="clear" w:color="auto" w:fill="auto"/>
            <w:noWrap/>
            <w:vAlign w:val="center"/>
            <w:hideMark/>
          </w:tcPr>
          <w:p w:rsidR="00787113" w:rsidRPr="009B35D3" w:rsidRDefault="00787113" w:rsidP="00EA2BEF">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ПФР</w:t>
            </w:r>
          </w:p>
        </w:tc>
        <w:tc>
          <w:tcPr>
            <w:tcW w:w="2796" w:type="dxa"/>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16,0%</w:t>
            </w:r>
          </w:p>
        </w:tc>
        <w:tc>
          <w:tcPr>
            <w:tcW w:w="2796" w:type="dxa"/>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21,0%</w:t>
            </w:r>
          </w:p>
        </w:tc>
      </w:tr>
      <w:tr w:rsidR="00787113" w:rsidRPr="009B35D3" w:rsidTr="00BF72DD">
        <w:trPr>
          <w:trHeight w:val="170"/>
        </w:trPr>
        <w:tc>
          <w:tcPr>
            <w:tcW w:w="4082" w:type="dxa"/>
            <w:shd w:val="clear" w:color="auto" w:fill="auto"/>
            <w:noWrap/>
            <w:vAlign w:val="center"/>
            <w:hideMark/>
          </w:tcPr>
          <w:p w:rsidR="00787113" w:rsidRPr="009B35D3" w:rsidRDefault="00787113" w:rsidP="00EA2BEF">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ФСС</w:t>
            </w:r>
          </w:p>
        </w:tc>
        <w:tc>
          <w:tcPr>
            <w:tcW w:w="2796" w:type="dxa"/>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1,9%</w:t>
            </w:r>
          </w:p>
        </w:tc>
        <w:tc>
          <w:tcPr>
            <w:tcW w:w="2796" w:type="dxa"/>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2,4%</w:t>
            </w:r>
          </w:p>
        </w:tc>
      </w:tr>
      <w:tr w:rsidR="00787113" w:rsidRPr="009B35D3" w:rsidTr="00BF72DD">
        <w:trPr>
          <w:trHeight w:val="170"/>
        </w:trPr>
        <w:tc>
          <w:tcPr>
            <w:tcW w:w="4082" w:type="dxa"/>
            <w:shd w:val="clear" w:color="auto" w:fill="auto"/>
            <w:noWrap/>
            <w:vAlign w:val="center"/>
            <w:hideMark/>
          </w:tcPr>
          <w:p w:rsidR="00787113" w:rsidRPr="009B35D3" w:rsidRDefault="00787113" w:rsidP="00EA2BEF">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ФОМС (вкл. ТФОМС)</w:t>
            </w:r>
          </w:p>
        </w:tc>
        <w:tc>
          <w:tcPr>
            <w:tcW w:w="2796" w:type="dxa"/>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2,3%</w:t>
            </w:r>
          </w:p>
        </w:tc>
        <w:tc>
          <w:tcPr>
            <w:tcW w:w="2796" w:type="dxa"/>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3,7%</w:t>
            </w:r>
          </w:p>
        </w:tc>
      </w:tr>
    </w:tbl>
    <w:p w:rsidR="00787113" w:rsidRPr="009B35D3" w:rsidRDefault="00787113" w:rsidP="00BF72DD">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Кроме того, согласно ст.58.2 N212-ФЗ, для указанного вида плательщиков расчет тарифа страхового взноса в 2012-2017 гг.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787113" w:rsidRPr="009B35D3" w:rsidRDefault="00787113" w:rsidP="00BF72DD">
      <w:pPr>
        <w:spacing w:after="0" w:line="240" w:lineRule="auto"/>
        <w:jc w:val="both"/>
        <w:rPr>
          <w:rFonts w:ascii="Times New Roman" w:hAnsi="Times New Roman" w:cs="Times New Roman"/>
          <w:sz w:val="24"/>
          <w:szCs w:val="24"/>
        </w:rPr>
      </w:pPr>
    </w:p>
    <w:p w:rsidR="00787113" w:rsidRPr="009B35D3" w:rsidRDefault="00787113" w:rsidP="00751D5A">
      <w:pPr>
        <w:pStyle w:val="a9"/>
        <w:numPr>
          <w:ilvl w:val="0"/>
          <w:numId w:val="2"/>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Пониженные тарифы страховых взносов для организаций, использующих труд инвалидов</w:t>
      </w:r>
      <w:r w:rsidR="00D14746">
        <w:rPr>
          <w:rFonts w:ascii="Times New Roman" w:hAnsi="Times New Roman" w:cs="Times New Roman"/>
          <w:i/>
          <w:sz w:val="24"/>
          <w:szCs w:val="24"/>
        </w:rPr>
        <w:t>,</w:t>
      </w:r>
      <w:r w:rsidR="00D14746" w:rsidRPr="00D14746">
        <w:rPr>
          <w:rFonts w:ascii="Times New Roman" w:eastAsia="Times New Roman" w:hAnsi="Times New Roman" w:cs="Times New Roman"/>
          <w:sz w:val="18"/>
          <w:szCs w:val="18"/>
          <w:lang w:eastAsia="ru-RU"/>
        </w:rPr>
        <w:t xml:space="preserve"> </w:t>
      </w:r>
      <w:r w:rsidR="00D14746" w:rsidRPr="009B35D3">
        <w:rPr>
          <w:rFonts w:ascii="Times New Roman" w:eastAsia="Times New Roman" w:hAnsi="Times New Roman" w:cs="Times New Roman"/>
          <w:sz w:val="18"/>
          <w:szCs w:val="18"/>
          <w:lang w:eastAsia="ru-RU"/>
        </w:rPr>
        <w:t> млн. рублей</w:t>
      </w:r>
    </w:p>
    <w:tbl>
      <w:tblPr>
        <w:tblW w:w="5000" w:type="pct"/>
        <w:tblCellMar>
          <w:left w:w="57" w:type="dxa"/>
          <w:right w:w="57" w:type="dxa"/>
        </w:tblCellMar>
        <w:tblLook w:val="04A0" w:firstRow="1" w:lastRow="0" w:firstColumn="1" w:lastColumn="0" w:noHBand="0" w:noVBand="1"/>
      </w:tblPr>
      <w:tblGrid>
        <w:gridCol w:w="4234"/>
        <w:gridCol w:w="689"/>
        <w:gridCol w:w="100"/>
        <w:gridCol w:w="385"/>
        <w:gridCol w:w="404"/>
        <w:gridCol w:w="285"/>
        <w:gridCol w:w="208"/>
        <w:gridCol w:w="294"/>
        <w:gridCol w:w="391"/>
        <w:gridCol w:w="213"/>
        <w:gridCol w:w="183"/>
        <w:gridCol w:w="714"/>
        <w:gridCol w:w="74"/>
        <w:gridCol w:w="74"/>
        <w:gridCol w:w="160"/>
        <w:gridCol w:w="353"/>
        <w:gridCol w:w="201"/>
        <w:gridCol w:w="82"/>
        <w:gridCol w:w="213"/>
        <w:gridCol w:w="283"/>
        <w:gridCol w:w="213"/>
      </w:tblGrid>
      <w:tr w:rsidR="00787113" w:rsidRPr="009B35D3" w:rsidTr="00EA2BEF">
        <w:trPr>
          <w:trHeight w:val="20"/>
        </w:trPr>
        <w:tc>
          <w:tcPr>
            <w:tcW w:w="2171" w:type="pct"/>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p>
        </w:tc>
        <w:tc>
          <w:tcPr>
            <w:tcW w:w="404" w:type="pct"/>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04" w:type="pct"/>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04" w:type="pct"/>
            <w:gridSpan w:val="3"/>
            <w:tcBorders>
              <w:top w:val="nil"/>
              <w:left w:val="nil"/>
              <w:bottom w:val="nil"/>
              <w:right w:val="nil"/>
            </w:tcBorders>
            <w:shd w:val="clear" w:color="000000" w:fill="FFFFFF"/>
            <w:noWrap/>
            <w:vAlign w:val="center"/>
          </w:tcPr>
          <w:p w:rsidR="00787113" w:rsidRPr="009B35D3" w:rsidRDefault="00787113" w:rsidP="00EA2BE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04" w:type="pct"/>
            <w:gridSpan w:val="3"/>
            <w:tcBorders>
              <w:top w:val="nil"/>
              <w:left w:val="nil"/>
              <w:bottom w:val="nil"/>
              <w:right w:val="nil"/>
            </w:tcBorders>
            <w:shd w:val="clear" w:color="000000" w:fill="FFFFFF"/>
            <w:noWrap/>
            <w:vAlign w:val="center"/>
          </w:tcPr>
          <w:p w:rsidR="00787113" w:rsidRPr="009B35D3" w:rsidRDefault="00787113" w:rsidP="00EA2BE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04" w:type="pct"/>
            <w:gridSpan w:val="2"/>
            <w:tcBorders>
              <w:top w:val="nil"/>
              <w:left w:val="nil"/>
              <w:bottom w:val="nil"/>
              <w:right w:val="nil"/>
            </w:tcBorders>
            <w:shd w:val="clear" w:color="000000" w:fill="FFFFFF"/>
            <w:vAlign w:val="center"/>
          </w:tcPr>
          <w:p w:rsidR="00787113" w:rsidRPr="009B35D3" w:rsidRDefault="00787113" w:rsidP="00EA2BE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04" w:type="pct"/>
            <w:gridSpan w:val="4"/>
            <w:tcBorders>
              <w:top w:val="nil"/>
              <w:left w:val="nil"/>
              <w:bottom w:val="nil"/>
              <w:right w:val="nil"/>
            </w:tcBorders>
            <w:shd w:val="clear" w:color="000000" w:fill="FFFFFF"/>
            <w:vAlign w:val="center"/>
          </w:tcPr>
          <w:p w:rsidR="00787113" w:rsidRPr="009B35D3" w:rsidRDefault="00787113" w:rsidP="00EA2BE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04" w:type="pct"/>
            <w:gridSpan w:val="4"/>
            <w:tcBorders>
              <w:top w:val="nil"/>
              <w:left w:val="nil"/>
              <w:bottom w:val="nil"/>
              <w:right w:val="nil"/>
            </w:tcBorders>
            <w:shd w:val="clear" w:color="000000" w:fill="FFFFFF"/>
            <w:vAlign w:val="center"/>
          </w:tcPr>
          <w:p w:rsidR="00787113" w:rsidRPr="009B35D3" w:rsidRDefault="00787113" w:rsidP="00EA2BE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787113" w:rsidRPr="009B35D3" w:rsidTr="00EA2BEF">
        <w:trPr>
          <w:trHeight w:val="20"/>
        </w:trPr>
        <w:tc>
          <w:tcPr>
            <w:tcW w:w="2171" w:type="pct"/>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04" w:type="pct"/>
            <w:gridSpan w:val="2"/>
            <w:tcBorders>
              <w:top w:val="single" w:sz="4" w:space="0" w:color="auto"/>
              <w:left w:val="nil"/>
              <w:bottom w:val="nil"/>
              <w:right w:val="nil"/>
            </w:tcBorders>
            <w:shd w:val="clear" w:color="000000" w:fill="FFFFFF"/>
            <w:noWrap/>
            <w:vAlign w:val="center"/>
          </w:tcPr>
          <w:p w:rsidR="00787113" w:rsidRPr="009B35D3" w:rsidRDefault="00787113" w:rsidP="00EA2BEF">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2 705</w:t>
            </w:r>
          </w:p>
        </w:tc>
        <w:tc>
          <w:tcPr>
            <w:tcW w:w="404" w:type="pct"/>
            <w:gridSpan w:val="2"/>
            <w:tcBorders>
              <w:top w:val="single" w:sz="4" w:space="0" w:color="auto"/>
              <w:left w:val="nil"/>
              <w:bottom w:val="nil"/>
              <w:right w:val="nil"/>
            </w:tcBorders>
            <w:shd w:val="clear" w:color="000000" w:fill="FFFFFF"/>
            <w:noWrap/>
            <w:vAlign w:val="center"/>
          </w:tcPr>
          <w:p w:rsidR="00787113" w:rsidRPr="009B35D3" w:rsidRDefault="00787113" w:rsidP="00EA2BEF">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0</w:t>
            </w:r>
          </w:p>
        </w:tc>
        <w:tc>
          <w:tcPr>
            <w:tcW w:w="404" w:type="pct"/>
            <w:gridSpan w:val="3"/>
            <w:tcBorders>
              <w:top w:val="single" w:sz="4" w:space="0" w:color="auto"/>
              <w:left w:val="nil"/>
              <w:bottom w:val="nil"/>
              <w:right w:val="nil"/>
            </w:tcBorders>
            <w:shd w:val="clear" w:color="000000" w:fill="FFFFFF"/>
            <w:noWrap/>
            <w:vAlign w:val="center"/>
          </w:tcPr>
          <w:p w:rsidR="00787113" w:rsidRPr="009B35D3" w:rsidRDefault="00787113" w:rsidP="00EA2BEF">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0</w:t>
            </w:r>
          </w:p>
        </w:tc>
        <w:tc>
          <w:tcPr>
            <w:tcW w:w="404" w:type="pct"/>
            <w:gridSpan w:val="3"/>
            <w:tcBorders>
              <w:top w:val="single" w:sz="4" w:space="0" w:color="auto"/>
              <w:left w:val="nil"/>
              <w:bottom w:val="nil"/>
              <w:right w:val="nil"/>
            </w:tcBorders>
            <w:shd w:val="clear" w:color="000000" w:fill="FFFFFF"/>
            <w:noWrap/>
            <w:vAlign w:val="center"/>
          </w:tcPr>
          <w:p w:rsidR="00787113" w:rsidRPr="009B35D3" w:rsidRDefault="00787113" w:rsidP="00EA2BEF">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0</w:t>
            </w:r>
          </w:p>
        </w:tc>
        <w:tc>
          <w:tcPr>
            <w:tcW w:w="404" w:type="pct"/>
            <w:gridSpan w:val="2"/>
            <w:tcBorders>
              <w:top w:val="single" w:sz="4" w:space="0" w:color="auto"/>
              <w:left w:val="nil"/>
              <w:bottom w:val="nil"/>
              <w:right w:val="nil"/>
            </w:tcBorders>
            <w:shd w:val="clear" w:color="000000" w:fill="FFFFFF"/>
            <w:vAlign w:val="center"/>
          </w:tcPr>
          <w:p w:rsidR="00787113" w:rsidRPr="009B35D3" w:rsidRDefault="00787113" w:rsidP="00EA2BEF">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0</w:t>
            </w:r>
          </w:p>
        </w:tc>
        <w:tc>
          <w:tcPr>
            <w:tcW w:w="404" w:type="pct"/>
            <w:gridSpan w:val="4"/>
            <w:tcBorders>
              <w:top w:val="single" w:sz="4" w:space="0" w:color="auto"/>
              <w:left w:val="nil"/>
              <w:bottom w:val="nil"/>
              <w:right w:val="nil"/>
            </w:tcBorders>
            <w:shd w:val="clear" w:color="000000" w:fill="FFFFFF"/>
            <w:vAlign w:val="center"/>
          </w:tcPr>
          <w:p w:rsidR="00787113" w:rsidRPr="009B35D3" w:rsidRDefault="00787113" w:rsidP="00EA2BEF">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0</w:t>
            </w:r>
          </w:p>
        </w:tc>
        <w:tc>
          <w:tcPr>
            <w:tcW w:w="404" w:type="pct"/>
            <w:gridSpan w:val="4"/>
            <w:tcBorders>
              <w:top w:val="single" w:sz="4" w:space="0" w:color="auto"/>
              <w:left w:val="nil"/>
              <w:bottom w:val="nil"/>
              <w:right w:val="nil"/>
            </w:tcBorders>
            <w:shd w:val="clear" w:color="000000" w:fill="FFFFFF"/>
            <w:vAlign w:val="center"/>
          </w:tcPr>
          <w:p w:rsidR="00787113" w:rsidRPr="009B35D3" w:rsidRDefault="00787113" w:rsidP="00EA2BEF">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0</w:t>
            </w:r>
          </w:p>
        </w:tc>
      </w:tr>
      <w:tr w:rsidR="00787113" w:rsidRPr="009B35D3" w:rsidTr="00EA2BEF">
        <w:trPr>
          <w:trHeight w:val="20"/>
        </w:trPr>
        <w:tc>
          <w:tcPr>
            <w:tcW w:w="2171" w:type="pct"/>
            <w:tcBorders>
              <w:top w:val="nil"/>
              <w:left w:val="nil"/>
              <w:bottom w:val="single" w:sz="4" w:space="0" w:color="auto"/>
              <w:right w:val="nil"/>
            </w:tcBorders>
            <w:shd w:val="clear" w:color="000000" w:fill="FFFFFF"/>
            <w:noWrap/>
            <w:vAlign w:val="center"/>
            <w:hideMark/>
          </w:tcPr>
          <w:p w:rsidR="00787113" w:rsidRPr="009B35D3" w:rsidRDefault="00787113" w:rsidP="005211F9">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Бюджеты государственных внебюджетных фондов</w:t>
            </w:r>
          </w:p>
        </w:tc>
        <w:tc>
          <w:tcPr>
            <w:tcW w:w="404" w:type="pct"/>
            <w:gridSpan w:val="2"/>
            <w:tcBorders>
              <w:top w:val="nil"/>
              <w:left w:val="nil"/>
              <w:bottom w:val="single" w:sz="4" w:space="0" w:color="auto"/>
              <w:right w:val="nil"/>
            </w:tcBorders>
            <w:shd w:val="clear" w:color="000000" w:fill="FFFFFF"/>
            <w:noWrap/>
            <w:vAlign w:val="center"/>
          </w:tcPr>
          <w:p w:rsidR="00787113" w:rsidRPr="009B35D3" w:rsidRDefault="00787113" w:rsidP="00EA2BE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2 705</w:t>
            </w:r>
          </w:p>
        </w:tc>
        <w:tc>
          <w:tcPr>
            <w:tcW w:w="404" w:type="pct"/>
            <w:gridSpan w:val="2"/>
            <w:tcBorders>
              <w:top w:val="nil"/>
              <w:left w:val="nil"/>
              <w:bottom w:val="single" w:sz="4" w:space="0" w:color="auto"/>
              <w:right w:val="nil"/>
            </w:tcBorders>
            <w:shd w:val="clear" w:color="000000" w:fill="FFFFFF"/>
            <w:noWrap/>
            <w:vAlign w:val="center"/>
          </w:tcPr>
          <w:p w:rsidR="00787113" w:rsidRPr="009B35D3" w:rsidRDefault="00787113" w:rsidP="00EA2BE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404" w:type="pct"/>
            <w:gridSpan w:val="3"/>
            <w:tcBorders>
              <w:top w:val="nil"/>
              <w:left w:val="nil"/>
              <w:bottom w:val="single" w:sz="4" w:space="0" w:color="auto"/>
              <w:right w:val="nil"/>
            </w:tcBorders>
            <w:shd w:val="clear" w:color="000000" w:fill="FFFFFF"/>
            <w:noWrap/>
            <w:vAlign w:val="center"/>
          </w:tcPr>
          <w:p w:rsidR="00787113" w:rsidRPr="009B35D3" w:rsidRDefault="00787113" w:rsidP="00EA2BE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404" w:type="pct"/>
            <w:gridSpan w:val="3"/>
            <w:tcBorders>
              <w:top w:val="nil"/>
              <w:left w:val="nil"/>
              <w:bottom w:val="single" w:sz="4" w:space="0" w:color="auto"/>
              <w:right w:val="nil"/>
            </w:tcBorders>
            <w:shd w:val="clear" w:color="000000" w:fill="FFFFFF"/>
            <w:noWrap/>
            <w:vAlign w:val="center"/>
          </w:tcPr>
          <w:p w:rsidR="00787113" w:rsidRPr="009B35D3" w:rsidRDefault="00787113" w:rsidP="00EA2BE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404" w:type="pct"/>
            <w:gridSpan w:val="2"/>
            <w:tcBorders>
              <w:top w:val="nil"/>
              <w:left w:val="nil"/>
              <w:bottom w:val="single" w:sz="4" w:space="0" w:color="auto"/>
              <w:right w:val="nil"/>
            </w:tcBorders>
            <w:shd w:val="clear" w:color="000000" w:fill="FFFFFF"/>
            <w:vAlign w:val="center"/>
          </w:tcPr>
          <w:p w:rsidR="00787113" w:rsidRPr="009B35D3" w:rsidRDefault="00787113" w:rsidP="00EA2BE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404" w:type="pct"/>
            <w:gridSpan w:val="4"/>
            <w:tcBorders>
              <w:top w:val="nil"/>
              <w:left w:val="nil"/>
              <w:bottom w:val="single" w:sz="4" w:space="0" w:color="auto"/>
              <w:right w:val="nil"/>
            </w:tcBorders>
            <w:shd w:val="clear" w:color="000000" w:fill="FFFFFF"/>
            <w:vAlign w:val="center"/>
          </w:tcPr>
          <w:p w:rsidR="00787113" w:rsidRPr="009B35D3" w:rsidRDefault="00787113" w:rsidP="00EA2BE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404" w:type="pct"/>
            <w:gridSpan w:val="4"/>
            <w:tcBorders>
              <w:top w:val="nil"/>
              <w:left w:val="nil"/>
              <w:bottom w:val="single" w:sz="4" w:space="0" w:color="auto"/>
              <w:right w:val="nil"/>
            </w:tcBorders>
            <w:shd w:val="clear" w:color="000000" w:fill="FFFFFF"/>
            <w:vAlign w:val="center"/>
          </w:tcPr>
          <w:p w:rsidR="00787113" w:rsidRPr="009B35D3" w:rsidRDefault="00787113" w:rsidP="00EA2BE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r>
      <w:tr w:rsidR="00787113" w:rsidRPr="009B35D3" w:rsidTr="00EA2BEF">
        <w:trPr>
          <w:gridAfter w:val="1"/>
          <w:wAfter w:w="109" w:type="pct"/>
          <w:trHeight w:val="20"/>
        </w:trPr>
        <w:tc>
          <w:tcPr>
            <w:tcW w:w="2171" w:type="pct"/>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353" w:type="pct"/>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48" w:type="pct"/>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53" w:type="pct"/>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07" w:type="pct"/>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52" w:type="pct"/>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09" w:type="pct"/>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536" w:type="pct"/>
            <w:gridSpan w:val="4"/>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2" w:type="pct"/>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6" w:type="pct"/>
            <w:gridSpan w:val="3"/>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254" w:type="pct"/>
            <w:gridSpan w:val="2"/>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EA2BEF">
        <w:trPr>
          <w:trHeight w:val="20"/>
        </w:trPr>
        <w:tc>
          <w:tcPr>
            <w:tcW w:w="2171" w:type="pct"/>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1982" w:type="pct"/>
            <w:gridSpan w:val="11"/>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политика</w:t>
            </w:r>
          </w:p>
        </w:tc>
        <w:tc>
          <w:tcPr>
            <w:tcW w:w="339" w:type="pct"/>
            <w:gridSpan w:val="4"/>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254" w:type="pct"/>
            <w:gridSpan w:val="3"/>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254" w:type="pct"/>
            <w:gridSpan w:val="2"/>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EA2BEF">
        <w:trPr>
          <w:trHeight w:val="20"/>
        </w:trPr>
        <w:tc>
          <w:tcPr>
            <w:tcW w:w="2171" w:type="pct"/>
            <w:tcBorders>
              <w:top w:val="nil"/>
              <w:left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1982" w:type="pct"/>
            <w:gridSpan w:val="11"/>
            <w:tcBorders>
              <w:top w:val="nil"/>
              <w:left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социальной политики</w:t>
            </w:r>
          </w:p>
        </w:tc>
        <w:tc>
          <w:tcPr>
            <w:tcW w:w="339" w:type="pct"/>
            <w:gridSpan w:val="4"/>
            <w:tcBorders>
              <w:top w:val="nil"/>
              <w:left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254" w:type="pct"/>
            <w:gridSpan w:val="3"/>
            <w:tcBorders>
              <w:top w:val="nil"/>
              <w:left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254" w:type="pct"/>
            <w:gridSpan w:val="2"/>
            <w:tcBorders>
              <w:top w:val="nil"/>
              <w:left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EA2BEF">
        <w:trPr>
          <w:trHeight w:val="20"/>
        </w:trPr>
        <w:tc>
          <w:tcPr>
            <w:tcW w:w="2171" w:type="pct"/>
            <w:tcBorders>
              <w:top w:val="nil"/>
              <w:left w:val="nil"/>
              <w:bottom w:val="single" w:sz="4" w:space="0" w:color="auto"/>
              <w:right w:val="nil"/>
            </w:tcBorders>
            <w:shd w:val="clear" w:color="000000" w:fill="FFFFFF"/>
            <w:noWrap/>
            <w:vAlign w:val="center"/>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1982" w:type="pct"/>
            <w:gridSpan w:val="11"/>
            <w:tcBorders>
              <w:top w:val="nil"/>
              <w:left w:val="nil"/>
              <w:bottom w:val="single" w:sz="4" w:space="0" w:color="auto"/>
              <w:right w:val="nil"/>
            </w:tcBorders>
            <w:shd w:val="clear" w:color="000000" w:fill="FFFFFF"/>
            <w:noWrap/>
            <w:vAlign w:val="center"/>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Доступная среда  </w:t>
            </w:r>
          </w:p>
        </w:tc>
        <w:tc>
          <w:tcPr>
            <w:tcW w:w="339" w:type="pct"/>
            <w:gridSpan w:val="4"/>
            <w:tcBorders>
              <w:top w:val="nil"/>
              <w:left w:val="nil"/>
              <w:bottom w:val="single" w:sz="4" w:space="0" w:color="auto"/>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254" w:type="pct"/>
            <w:gridSpan w:val="3"/>
            <w:tcBorders>
              <w:top w:val="nil"/>
              <w:left w:val="nil"/>
              <w:bottom w:val="single" w:sz="4" w:space="0" w:color="auto"/>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254" w:type="pct"/>
            <w:gridSpan w:val="2"/>
            <w:tcBorders>
              <w:top w:val="nil"/>
              <w:left w:val="nil"/>
              <w:bottom w:val="single" w:sz="4" w:space="0" w:color="auto"/>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EA2BEF">
        <w:trPr>
          <w:trHeight w:val="20"/>
        </w:trPr>
        <w:tc>
          <w:tcPr>
            <w:tcW w:w="2171" w:type="pct"/>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p>
        </w:tc>
        <w:tc>
          <w:tcPr>
            <w:tcW w:w="1982" w:type="pct"/>
            <w:gridSpan w:val="11"/>
            <w:tcBorders>
              <w:top w:val="single" w:sz="4" w:space="0" w:color="auto"/>
              <w:left w:val="nil"/>
              <w:bottom w:val="nil"/>
              <w:right w:val="nil"/>
            </w:tcBorders>
            <w:shd w:val="clear" w:color="000000" w:fill="FFFFFF"/>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39" w:type="pct"/>
            <w:gridSpan w:val="4"/>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254" w:type="pct"/>
            <w:gridSpan w:val="3"/>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254" w:type="pct"/>
            <w:gridSpan w:val="2"/>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EA2BEF">
        <w:trPr>
          <w:trHeight w:val="20"/>
        </w:trPr>
        <w:tc>
          <w:tcPr>
            <w:tcW w:w="2171" w:type="pct"/>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1982" w:type="pct"/>
            <w:gridSpan w:val="11"/>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пониженная ставка</w:t>
            </w:r>
          </w:p>
        </w:tc>
        <w:tc>
          <w:tcPr>
            <w:tcW w:w="339" w:type="pct"/>
            <w:gridSpan w:val="4"/>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254" w:type="pct"/>
            <w:gridSpan w:val="3"/>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254" w:type="pct"/>
            <w:gridSpan w:val="2"/>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EA2BEF">
        <w:trPr>
          <w:trHeight w:val="20"/>
        </w:trPr>
        <w:tc>
          <w:tcPr>
            <w:tcW w:w="2171" w:type="pct"/>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1982" w:type="pct"/>
            <w:gridSpan w:val="11"/>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форма №РСВ-1ПФР, форма №4-ФСС</w:t>
            </w:r>
          </w:p>
        </w:tc>
        <w:tc>
          <w:tcPr>
            <w:tcW w:w="339" w:type="pct"/>
            <w:gridSpan w:val="4"/>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254" w:type="pct"/>
            <w:gridSpan w:val="3"/>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254" w:type="pct"/>
            <w:gridSpan w:val="2"/>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EA2BEF">
        <w:trPr>
          <w:trHeight w:val="20"/>
        </w:trPr>
        <w:tc>
          <w:tcPr>
            <w:tcW w:w="2171" w:type="pct"/>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1982" w:type="pct"/>
            <w:gridSpan w:val="11"/>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N 212-ФЗ ст.58 п.3</w:t>
            </w:r>
          </w:p>
        </w:tc>
        <w:tc>
          <w:tcPr>
            <w:tcW w:w="339" w:type="pct"/>
            <w:gridSpan w:val="4"/>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254" w:type="pct"/>
            <w:gridSpan w:val="3"/>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254" w:type="pct"/>
            <w:gridSpan w:val="2"/>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EA2BEF">
        <w:trPr>
          <w:trHeight w:val="20"/>
        </w:trPr>
        <w:tc>
          <w:tcPr>
            <w:tcW w:w="2171" w:type="pct"/>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1982" w:type="pct"/>
            <w:gridSpan w:val="11"/>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2012 г.</w:t>
            </w:r>
          </w:p>
        </w:tc>
        <w:tc>
          <w:tcPr>
            <w:tcW w:w="339" w:type="pct"/>
            <w:gridSpan w:val="4"/>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254" w:type="pct"/>
            <w:gridSpan w:val="3"/>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254" w:type="pct"/>
            <w:gridSpan w:val="2"/>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EA2BEF">
        <w:trPr>
          <w:trHeight w:val="20"/>
        </w:trPr>
        <w:tc>
          <w:tcPr>
            <w:tcW w:w="2171" w:type="pct"/>
            <w:tcBorders>
              <w:top w:val="nil"/>
              <w:left w:val="nil"/>
              <w:bottom w:val="single" w:sz="4" w:space="0" w:color="auto"/>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1982" w:type="pct"/>
            <w:gridSpan w:val="11"/>
            <w:tcBorders>
              <w:top w:val="nil"/>
              <w:left w:val="nil"/>
              <w:bottom w:val="single" w:sz="4" w:space="0" w:color="auto"/>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2015 г.</w:t>
            </w:r>
          </w:p>
        </w:tc>
        <w:tc>
          <w:tcPr>
            <w:tcW w:w="339" w:type="pct"/>
            <w:gridSpan w:val="4"/>
            <w:tcBorders>
              <w:top w:val="nil"/>
              <w:left w:val="nil"/>
              <w:bottom w:val="single" w:sz="4" w:space="0" w:color="auto"/>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254" w:type="pct"/>
            <w:gridSpan w:val="3"/>
            <w:tcBorders>
              <w:top w:val="nil"/>
              <w:left w:val="nil"/>
              <w:bottom w:val="single" w:sz="4" w:space="0" w:color="auto"/>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254" w:type="pct"/>
            <w:gridSpan w:val="2"/>
            <w:tcBorders>
              <w:top w:val="nil"/>
              <w:left w:val="nil"/>
              <w:bottom w:val="single" w:sz="4" w:space="0" w:color="auto"/>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bl>
    <w:p w:rsidR="00787113" w:rsidRPr="009B35D3" w:rsidRDefault="00787113" w:rsidP="006B7EB1">
      <w:pPr>
        <w:spacing w:after="0" w:line="252" w:lineRule="auto"/>
        <w:jc w:val="both"/>
        <w:rPr>
          <w:rFonts w:ascii="Times New Roman" w:hAnsi="Times New Roman" w:cs="Times New Roman"/>
          <w:sz w:val="24"/>
          <w:szCs w:val="24"/>
        </w:rPr>
      </w:pPr>
      <w:r w:rsidRPr="009B35D3">
        <w:rPr>
          <w:rFonts w:ascii="Times New Roman" w:hAnsi="Times New Roman" w:cs="Times New Roman"/>
          <w:sz w:val="24"/>
          <w:szCs w:val="24"/>
        </w:rPr>
        <w:t>На переходный период до 2015 года для:</w:t>
      </w:r>
    </w:p>
    <w:p w:rsidR="00787113" w:rsidRPr="009B35D3" w:rsidRDefault="00787113" w:rsidP="00751D5A">
      <w:pPr>
        <w:pStyle w:val="a9"/>
        <w:numPr>
          <w:ilvl w:val="0"/>
          <w:numId w:val="3"/>
        </w:numPr>
        <w:spacing w:after="0" w:line="252" w:lineRule="auto"/>
        <w:jc w:val="both"/>
        <w:rPr>
          <w:rFonts w:ascii="Times New Roman" w:hAnsi="Times New Roman" w:cs="Times New Roman"/>
          <w:sz w:val="24"/>
          <w:szCs w:val="24"/>
        </w:rPr>
      </w:pPr>
      <w:r w:rsidRPr="009B35D3">
        <w:rPr>
          <w:rFonts w:ascii="Times New Roman" w:hAnsi="Times New Roman" w:cs="Times New Roman"/>
          <w:sz w:val="24"/>
          <w:szCs w:val="24"/>
        </w:rPr>
        <w:t>плательщиков страховых взносов, производящих выплаты и иные вознаграждения инвалидам;</w:t>
      </w:r>
    </w:p>
    <w:p w:rsidR="00787113" w:rsidRPr="009B35D3" w:rsidRDefault="00787113" w:rsidP="00751D5A">
      <w:pPr>
        <w:pStyle w:val="a9"/>
        <w:numPr>
          <w:ilvl w:val="0"/>
          <w:numId w:val="3"/>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общественных организаций инвалидов;</w:t>
      </w:r>
    </w:p>
    <w:p w:rsidR="00787113" w:rsidRPr="009B35D3" w:rsidRDefault="00787113" w:rsidP="00751D5A">
      <w:pPr>
        <w:pStyle w:val="a9"/>
        <w:numPr>
          <w:ilvl w:val="0"/>
          <w:numId w:val="3"/>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организаций,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w:t>
      </w:r>
      <w:r w:rsidR="005211F9" w:rsidRPr="009B35D3">
        <w:rPr>
          <w:rFonts w:ascii="Times New Roman" w:hAnsi="Times New Roman" w:cs="Times New Roman"/>
          <w:sz w:val="24"/>
          <w:szCs w:val="24"/>
        </w:rPr>
        <w:t>%</w:t>
      </w:r>
      <w:r w:rsidRPr="009B35D3">
        <w:rPr>
          <w:rFonts w:ascii="Times New Roman" w:hAnsi="Times New Roman" w:cs="Times New Roman"/>
          <w:sz w:val="24"/>
          <w:szCs w:val="24"/>
        </w:rPr>
        <w:t xml:space="preserve">, а доля заработной платы инвалидов в фонде оплаты труда не менее 25 </w:t>
      </w:r>
      <w:r w:rsidR="005211F9" w:rsidRPr="009B35D3">
        <w:rPr>
          <w:rFonts w:ascii="Times New Roman" w:hAnsi="Times New Roman" w:cs="Times New Roman"/>
          <w:sz w:val="24"/>
          <w:szCs w:val="24"/>
        </w:rPr>
        <w:t>%</w:t>
      </w:r>
      <w:r w:rsidRPr="009B35D3">
        <w:rPr>
          <w:rFonts w:ascii="Times New Roman" w:hAnsi="Times New Roman" w:cs="Times New Roman"/>
          <w:sz w:val="24"/>
          <w:szCs w:val="24"/>
        </w:rPr>
        <w:t>;</w:t>
      </w:r>
    </w:p>
    <w:p w:rsidR="00787113" w:rsidRPr="009B35D3" w:rsidRDefault="00787113" w:rsidP="00751D5A">
      <w:pPr>
        <w:pStyle w:val="a9"/>
        <w:numPr>
          <w:ilvl w:val="0"/>
          <w:numId w:val="3"/>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учреждений, созданных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единственными собственниками, имущества которых являются общественные организации инвалидов;</w:t>
      </w:r>
    </w:p>
    <w:p w:rsidR="00787113" w:rsidRPr="009B35D3" w:rsidRDefault="00787113" w:rsidP="00751D5A">
      <w:pPr>
        <w:pStyle w:val="a9"/>
        <w:numPr>
          <w:ilvl w:val="0"/>
          <w:numId w:val="3"/>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за исключением плательщиков страховых взносов, занимающихся производством и (или) реализацией подакцизных товаров, минерального сырья, других полезных ископаемых, а также иных товаров в соответствии с перечнем, утверждаемым Правительством РФ установлены пониженные тарифы страховых взносов.</w:t>
      </w:r>
    </w:p>
    <w:tbl>
      <w:tblPr>
        <w:tblW w:w="9733" w:type="dxa"/>
        <w:tblBorders>
          <w:top w:val="single" w:sz="4" w:space="0" w:color="auto"/>
          <w:bottom w:val="single" w:sz="4" w:space="0" w:color="auto"/>
        </w:tblBorders>
        <w:tblLayout w:type="fixed"/>
        <w:tblLook w:val="04A0" w:firstRow="1" w:lastRow="0" w:firstColumn="1" w:lastColumn="0" w:noHBand="0" w:noVBand="1"/>
      </w:tblPr>
      <w:tblGrid>
        <w:gridCol w:w="4107"/>
        <w:gridCol w:w="2813"/>
        <w:gridCol w:w="2813"/>
      </w:tblGrid>
      <w:tr w:rsidR="00787113" w:rsidRPr="009B35D3" w:rsidTr="00BF72DD">
        <w:trPr>
          <w:trHeight w:val="170"/>
        </w:trPr>
        <w:tc>
          <w:tcPr>
            <w:tcW w:w="4107" w:type="dxa"/>
            <w:shd w:val="clear" w:color="auto" w:fill="auto"/>
            <w:noWrap/>
            <w:vAlign w:val="bottom"/>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b/>
                <w:sz w:val="18"/>
                <w:szCs w:val="18"/>
                <w:lang w:eastAsia="ru-RU"/>
              </w:rPr>
              <w:t>Применяемые пониженные тарифы</w:t>
            </w:r>
          </w:p>
        </w:tc>
        <w:tc>
          <w:tcPr>
            <w:tcW w:w="2813" w:type="dxa"/>
            <w:shd w:val="clear" w:color="auto" w:fill="auto"/>
            <w:noWrap/>
            <w:vAlign w:val="bottom"/>
            <w:hideMark/>
          </w:tcPr>
          <w:p w:rsidR="00787113" w:rsidRPr="009B35D3" w:rsidRDefault="00787113" w:rsidP="00EA2BEF">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2011-2012 гг.</w:t>
            </w:r>
          </w:p>
        </w:tc>
        <w:tc>
          <w:tcPr>
            <w:tcW w:w="2813" w:type="dxa"/>
            <w:shd w:val="clear" w:color="auto" w:fill="auto"/>
            <w:noWrap/>
            <w:vAlign w:val="bottom"/>
            <w:hideMark/>
          </w:tcPr>
          <w:p w:rsidR="00787113" w:rsidRPr="009B35D3" w:rsidRDefault="00787113" w:rsidP="00EA2BEF">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2013-2014 гг.</w:t>
            </w:r>
          </w:p>
        </w:tc>
      </w:tr>
      <w:tr w:rsidR="00787113" w:rsidRPr="009B35D3" w:rsidTr="00BF72DD">
        <w:trPr>
          <w:trHeight w:val="170"/>
        </w:trPr>
        <w:tc>
          <w:tcPr>
            <w:tcW w:w="4107" w:type="dxa"/>
            <w:shd w:val="clear" w:color="auto" w:fill="auto"/>
            <w:noWrap/>
            <w:vAlign w:val="center"/>
            <w:hideMark/>
          </w:tcPr>
          <w:p w:rsidR="00787113" w:rsidRPr="009B35D3" w:rsidRDefault="00787113" w:rsidP="00EA2BEF">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ПФР</w:t>
            </w:r>
          </w:p>
        </w:tc>
        <w:tc>
          <w:tcPr>
            <w:tcW w:w="2813" w:type="dxa"/>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16,0%</w:t>
            </w:r>
          </w:p>
        </w:tc>
        <w:tc>
          <w:tcPr>
            <w:tcW w:w="2813" w:type="dxa"/>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21,0%</w:t>
            </w:r>
          </w:p>
        </w:tc>
      </w:tr>
      <w:tr w:rsidR="00787113" w:rsidRPr="009B35D3" w:rsidTr="00BF72DD">
        <w:trPr>
          <w:trHeight w:val="170"/>
        </w:trPr>
        <w:tc>
          <w:tcPr>
            <w:tcW w:w="4107" w:type="dxa"/>
            <w:shd w:val="clear" w:color="auto" w:fill="auto"/>
            <w:noWrap/>
            <w:vAlign w:val="center"/>
            <w:hideMark/>
          </w:tcPr>
          <w:p w:rsidR="00787113" w:rsidRPr="009B35D3" w:rsidRDefault="00787113" w:rsidP="00EA2BEF">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ФСС</w:t>
            </w:r>
          </w:p>
        </w:tc>
        <w:tc>
          <w:tcPr>
            <w:tcW w:w="2813" w:type="dxa"/>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1,9%</w:t>
            </w:r>
          </w:p>
        </w:tc>
        <w:tc>
          <w:tcPr>
            <w:tcW w:w="2813" w:type="dxa"/>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2,4%</w:t>
            </w:r>
          </w:p>
        </w:tc>
      </w:tr>
      <w:tr w:rsidR="00787113" w:rsidRPr="009B35D3" w:rsidTr="00BF72DD">
        <w:trPr>
          <w:trHeight w:val="170"/>
        </w:trPr>
        <w:tc>
          <w:tcPr>
            <w:tcW w:w="4107" w:type="dxa"/>
            <w:shd w:val="clear" w:color="auto" w:fill="auto"/>
            <w:noWrap/>
            <w:vAlign w:val="center"/>
            <w:hideMark/>
          </w:tcPr>
          <w:p w:rsidR="00787113" w:rsidRPr="009B35D3" w:rsidRDefault="00787113" w:rsidP="00EA2BEF">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ФОМС (вкл. ТФОМС)</w:t>
            </w:r>
          </w:p>
        </w:tc>
        <w:tc>
          <w:tcPr>
            <w:tcW w:w="2813" w:type="dxa"/>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2,3%</w:t>
            </w:r>
          </w:p>
        </w:tc>
        <w:tc>
          <w:tcPr>
            <w:tcW w:w="2813" w:type="dxa"/>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3,7%</w:t>
            </w:r>
          </w:p>
        </w:tc>
      </w:tr>
    </w:tbl>
    <w:p w:rsidR="00787113" w:rsidRPr="009B35D3" w:rsidRDefault="00787113" w:rsidP="00BF72DD">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Кроме того, согласно ст.58.2 N212-ФЗ, для указанного вида плательщиков расчет тарифа страхового взноса в 2012-2017 гг.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787113" w:rsidRPr="009B35D3" w:rsidRDefault="00787113" w:rsidP="00BF72DD">
      <w:pPr>
        <w:spacing w:after="0" w:line="240" w:lineRule="auto"/>
        <w:jc w:val="both"/>
        <w:rPr>
          <w:rFonts w:ascii="Times New Roman" w:hAnsi="Times New Roman" w:cs="Times New Roman"/>
          <w:sz w:val="24"/>
          <w:szCs w:val="24"/>
        </w:rPr>
      </w:pPr>
    </w:p>
    <w:p w:rsidR="00787113" w:rsidRPr="009B35D3" w:rsidRDefault="00787113" w:rsidP="00751D5A">
      <w:pPr>
        <w:pStyle w:val="a9"/>
        <w:numPr>
          <w:ilvl w:val="0"/>
          <w:numId w:val="2"/>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Пониженные тарифы страховых взносов для плательщиков ЕНВД аптечных и фармацевтических организаций</w:t>
      </w:r>
      <w:r w:rsidR="00D14746" w:rsidRPr="00D14746">
        <w:rPr>
          <w:rFonts w:ascii="Times New Roman" w:eastAsia="Times New Roman" w:hAnsi="Times New Roman" w:cs="Times New Roman"/>
          <w:sz w:val="18"/>
          <w:szCs w:val="18"/>
          <w:lang w:eastAsia="ru-RU"/>
        </w:rPr>
        <w:t xml:space="preserve"> </w:t>
      </w:r>
      <w:r w:rsidR="00D14746">
        <w:rPr>
          <w:rFonts w:ascii="Times New Roman" w:eastAsia="Times New Roman" w:hAnsi="Times New Roman" w:cs="Times New Roman"/>
          <w:sz w:val="18"/>
          <w:szCs w:val="18"/>
          <w:lang w:eastAsia="ru-RU"/>
        </w:rPr>
        <w:t xml:space="preserve">, </w:t>
      </w:r>
      <w:r w:rsidR="00D14746" w:rsidRPr="009B35D3">
        <w:rPr>
          <w:rFonts w:ascii="Times New Roman" w:eastAsia="Times New Roman" w:hAnsi="Times New Roman" w:cs="Times New Roman"/>
          <w:sz w:val="18"/>
          <w:szCs w:val="18"/>
          <w:lang w:eastAsia="ru-RU"/>
        </w:rPr>
        <w:t>млн. рублей</w:t>
      </w:r>
    </w:p>
    <w:tbl>
      <w:tblPr>
        <w:tblW w:w="9981" w:type="dxa"/>
        <w:tblLayout w:type="fixed"/>
        <w:tblCellMar>
          <w:left w:w="57" w:type="dxa"/>
          <w:right w:w="57" w:type="dxa"/>
        </w:tblCellMar>
        <w:tblLook w:val="04A0" w:firstRow="1" w:lastRow="0" w:firstColumn="1" w:lastColumn="0" w:noHBand="0" w:noVBand="1"/>
      </w:tblPr>
      <w:tblGrid>
        <w:gridCol w:w="4168"/>
        <w:gridCol w:w="142"/>
        <w:gridCol w:w="92"/>
        <w:gridCol w:w="181"/>
        <w:gridCol w:w="415"/>
        <w:gridCol w:w="275"/>
        <w:gridCol w:w="360"/>
        <w:gridCol w:w="195"/>
        <w:gridCol w:w="495"/>
        <w:gridCol w:w="336"/>
        <w:gridCol w:w="25"/>
        <w:gridCol w:w="690"/>
        <w:gridCol w:w="115"/>
        <w:gridCol w:w="94"/>
        <w:gridCol w:w="554"/>
        <w:gridCol w:w="142"/>
        <w:gridCol w:w="41"/>
        <w:gridCol w:w="163"/>
        <w:gridCol w:w="667"/>
        <w:gridCol w:w="82"/>
        <w:gridCol w:w="749"/>
      </w:tblGrid>
      <w:tr w:rsidR="00787113" w:rsidRPr="009B35D3" w:rsidTr="00BF72DD">
        <w:trPr>
          <w:trHeight w:val="20"/>
        </w:trPr>
        <w:tc>
          <w:tcPr>
            <w:tcW w:w="4168" w:type="dxa"/>
            <w:tcBorders>
              <w:top w:val="nil"/>
              <w:left w:val="nil"/>
              <w:bottom w:val="nil"/>
              <w:right w:val="nil"/>
            </w:tcBorders>
            <w:shd w:val="clear" w:color="000000" w:fill="FFFFFF"/>
            <w:noWrap/>
            <w:vAlign w:val="center"/>
            <w:hideMark/>
          </w:tcPr>
          <w:p w:rsidR="00787113" w:rsidRPr="009B35D3" w:rsidRDefault="00787113" w:rsidP="00D1474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30" w:type="dxa"/>
            <w:gridSpan w:val="4"/>
            <w:tcBorders>
              <w:top w:val="nil"/>
              <w:left w:val="nil"/>
              <w:bottom w:val="nil"/>
              <w:right w:val="nil"/>
            </w:tcBorders>
            <w:shd w:val="clear" w:color="000000" w:fill="FFFFFF"/>
            <w:noWrap/>
            <w:vAlign w:val="center"/>
            <w:hideMark/>
          </w:tcPr>
          <w:p w:rsidR="00787113" w:rsidRPr="009B35D3" w:rsidRDefault="00787113" w:rsidP="00BF72D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830" w:type="dxa"/>
            <w:gridSpan w:val="3"/>
            <w:tcBorders>
              <w:top w:val="nil"/>
              <w:left w:val="nil"/>
              <w:bottom w:val="nil"/>
              <w:right w:val="nil"/>
            </w:tcBorders>
            <w:shd w:val="clear" w:color="000000" w:fill="FFFFFF"/>
            <w:noWrap/>
            <w:vAlign w:val="center"/>
            <w:hideMark/>
          </w:tcPr>
          <w:p w:rsidR="00787113" w:rsidRPr="009B35D3" w:rsidRDefault="00787113" w:rsidP="00BF72D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831" w:type="dxa"/>
            <w:gridSpan w:val="2"/>
            <w:tcBorders>
              <w:top w:val="nil"/>
              <w:left w:val="nil"/>
              <w:bottom w:val="nil"/>
              <w:right w:val="nil"/>
            </w:tcBorders>
            <w:shd w:val="clear" w:color="000000" w:fill="FFFFFF"/>
            <w:noWrap/>
            <w:vAlign w:val="center"/>
          </w:tcPr>
          <w:p w:rsidR="00787113" w:rsidRPr="009B35D3" w:rsidRDefault="00787113" w:rsidP="00BF72D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830" w:type="dxa"/>
            <w:gridSpan w:val="3"/>
            <w:tcBorders>
              <w:top w:val="nil"/>
              <w:left w:val="nil"/>
              <w:bottom w:val="nil"/>
              <w:right w:val="nil"/>
            </w:tcBorders>
            <w:shd w:val="clear" w:color="000000" w:fill="FFFFFF"/>
            <w:noWrap/>
            <w:vAlign w:val="center"/>
          </w:tcPr>
          <w:p w:rsidR="00787113" w:rsidRPr="009B35D3" w:rsidRDefault="00787113" w:rsidP="00BF72D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831" w:type="dxa"/>
            <w:gridSpan w:val="4"/>
            <w:tcBorders>
              <w:top w:val="nil"/>
              <w:left w:val="nil"/>
              <w:bottom w:val="nil"/>
              <w:right w:val="nil"/>
            </w:tcBorders>
            <w:shd w:val="clear" w:color="000000" w:fill="FFFFFF"/>
            <w:vAlign w:val="center"/>
          </w:tcPr>
          <w:p w:rsidR="00787113" w:rsidRPr="009B35D3" w:rsidRDefault="00787113" w:rsidP="00BF72D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830" w:type="dxa"/>
            <w:gridSpan w:val="2"/>
            <w:tcBorders>
              <w:top w:val="nil"/>
              <w:left w:val="nil"/>
              <w:bottom w:val="nil"/>
              <w:right w:val="nil"/>
            </w:tcBorders>
            <w:shd w:val="clear" w:color="000000" w:fill="FFFFFF"/>
            <w:vAlign w:val="center"/>
          </w:tcPr>
          <w:p w:rsidR="00787113" w:rsidRPr="009B35D3" w:rsidRDefault="00787113" w:rsidP="00BF72D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831" w:type="dxa"/>
            <w:gridSpan w:val="2"/>
            <w:tcBorders>
              <w:top w:val="nil"/>
              <w:left w:val="nil"/>
              <w:bottom w:val="nil"/>
              <w:right w:val="nil"/>
            </w:tcBorders>
            <w:shd w:val="clear" w:color="000000" w:fill="FFFFFF"/>
            <w:vAlign w:val="center"/>
          </w:tcPr>
          <w:p w:rsidR="00787113" w:rsidRPr="009B35D3" w:rsidRDefault="00787113" w:rsidP="00BF72DD">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787113" w:rsidRPr="009B35D3" w:rsidTr="00BF72DD">
        <w:trPr>
          <w:trHeight w:val="20"/>
        </w:trPr>
        <w:tc>
          <w:tcPr>
            <w:tcW w:w="4168" w:type="dxa"/>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830" w:type="dxa"/>
            <w:gridSpan w:val="4"/>
            <w:tcBorders>
              <w:top w:val="single" w:sz="4" w:space="0" w:color="auto"/>
              <w:left w:val="nil"/>
              <w:bottom w:val="nil"/>
              <w:right w:val="nil"/>
            </w:tcBorders>
            <w:shd w:val="clear" w:color="000000" w:fill="FFFFFF"/>
            <w:noWrap/>
            <w:vAlign w:val="center"/>
          </w:tcPr>
          <w:p w:rsidR="00787113" w:rsidRPr="009B35D3" w:rsidRDefault="00787113" w:rsidP="00BF72DD">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2 261</w:t>
            </w:r>
          </w:p>
        </w:tc>
        <w:tc>
          <w:tcPr>
            <w:tcW w:w="830" w:type="dxa"/>
            <w:gridSpan w:val="3"/>
            <w:tcBorders>
              <w:top w:val="single" w:sz="4" w:space="0" w:color="auto"/>
              <w:left w:val="nil"/>
              <w:bottom w:val="nil"/>
              <w:right w:val="nil"/>
            </w:tcBorders>
            <w:shd w:val="clear" w:color="000000" w:fill="FFFFFF"/>
            <w:noWrap/>
            <w:vAlign w:val="center"/>
          </w:tcPr>
          <w:p w:rsidR="00787113" w:rsidRPr="009B35D3" w:rsidRDefault="00787113" w:rsidP="00BF72DD">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1 959</w:t>
            </w:r>
          </w:p>
        </w:tc>
        <w:tc>
          <w:tcPr>
            <w:tcW w:w="831" w:type="dxa"/>
            <w:gridSpan w:val="2"/>
            <w:tcBorders>
              <w:top w:val="single" w:sz="4" w:space="0" w:color="auto"/>
              <w:left w:val="nil"/>
              <w:bottom w:val="nil"/>
              <w:right w:val="nil"/>
            </w:tcBorders>
            <w:shd w:val="clear" w:color="000000" w:fill="FFFFFF"/>
            <w:noWrap/>
            <w:vAlign w:val="center"/>
          </w:tcPr>
          <w:p w:rsidR="00787113" w:rsidRPr="009B35D3" w:rsidRDefault="00787113" w:rsidP="00BF72DD">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3 374</w:t>
            </w:r>
          </w:p>
        </w:tc>
        <w:tc>
          <w:tcPr>
            <w:tcW w:w="830" w:type="dxa"/>
            <w:gridSpan w:val="3"/>
            <w:tcBorders>
              <w:top w:val="single" w:sz="4" w:space="0" w:color="auto"/>
              <w:left w:val="nil"/>
              <w:bottom w:val="nil"/>
              <w:right w:val="nil"/>
            </w:tcBorders>
            <w:shd w:val="clear" w:color="000000" w:fill="FFFFFF"/>
            <w:noWrap/>
            <w:vAlign w:val="center"/>
          </w:tcPr>
          <w:p w:rsidR="00787113" w:rsidRPr="009B35D3" w:rsidRDefault="00787113" w:rsidP="00BF72DD">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3 625</w:t>
            </w:r>
          </w:p>
        </w:tc>
        <w:tc>
          <w:tcPr>
            <w:tcW w:w="831" w:type="dxa"/>
            <w:gridSpan w:val="4"/>
            <w:tcBorders>
              <w:top w:val="single" w:sz="4" w:space="0" w:color="auto"/>
              <w:left w:val="nil"/>
              <w:bottom w:val="nil"/>
              <w:right w:val="nil"/>
            </w:tcBorders>
            <w:shd w:val="clear" w:color="000000" w:fill="FFFFFF"/>
            <w:vAlign w:val="center"/>
          </w:tcPr>
          <w:p w:rsidR="00787113" w:rsidRPr="009B35D3" w:rsidRDefault="00787113" w:rsidP="00BF72DD">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3 901</w:t>
            </w:r>
          </w:p>
        </w:tc>
        <w:tc>
          <w:tcPr>
            <w:tcW w:w="830" w:type="dxa"/>
            <w:gridSpan w:val="2"/>
            <w:tcBorders>
              <w:top w:val="single" w:sz="4" w:space="0" w:color="auto"/>
              <w:left w:val="nil"/>
              <w:bottom w:val="nil"/>
              <w:right w:val="nil"/>
            </w:tcBorders>
            <w:shd w:val="clear" w:color="000000" w:fill="FFFFFF"/>
            <w:vAlign w:val="center"/>
          </w:tcPr>
          <w:p w:rsidR="00787113" w:rsidRPr="009B35D3" w:rsidRDefault="00FE5D25" w:rsidP="00BF72DD">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0</w:t>
            </w:r>
          </w:p>
        </w:tc>
        <w:tc>
          <w:tcPr>
            <w:tcW w:w="831" w:type="dxa"/>
            <w:gridSpan w:val="2"/>
            <w:tcBorders>
              <w:top w:val="single" w:sz="4" w:space="0" w:color="auto"/>
              <w:left w:val="nil"/>
              <w:bottom w:val="nil"/>
              <w:right w:val="nil"/>
            </w:tcBorders>
            <w:shd w:val="clear" w:color="000000" w:fill="FFFFFF"/>
            <w:vAlign w:val="center"/>
          </w:tcPr>
          <w:p w:rsidR="00787113" w:rsidRPr="009B35D3" w:rsidRDefault="00FE5D25" w:rsidP="00BF72DD">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0</w:t>
            </w:r>
          </w:p>
        </w:tc>
      </w:tr>
      <w:tr w:rsidR="00787113" w:rsidRPr="009B35D3" w:rsidTr="00BF72DD">
        <w:trPr>
          <w:trHeight w:val="20"/>
        </w:trPr>
        <w:tc>
          <w:tcPr>
            <w:tcW w:w="4168" w:type="dxa"/>
            <w:tcBorders>
              <w:top w:val="nil"/>
              <w:left w:val="nil"/>
              <w:bottom w:val="single" w:sz="4" w:space="0" w:color="auto"/>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Бюджеты государственных внебюджетных фондов</w:t>
            </w:r>
          </w:p>
        </w:tc>
        <w:tc>
          <w:tcPr>
            <w:tcW w:w="830" w:type="dxa"/>
            <w:gridSpan w:val="4"/>
            <w:tcBorders>
              <w:top w:val="nil"/>
              <w:left w:val="nil"/>
              <w:bottom w:val="single" w:sz="4" w:space="0" w:color="auto"/>
              <w:right w:val="nil"/>
            </w:tcBorders>
            <w:shd w:val="clear" w:color="000000" w:fill="FFFFFF"/>
            <w:noWrap/>
            <w:vAlign w:val="center"/>
          </w:tcPr>
          <w:p w:rsidR="00787113" w:rsidRPr="009B35D3" w:rsidRDefault="00787113" w:rsidP="00BF72DD">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2 261</w:t>
            </w:r>
          </w:p>
        </w:tc>
        <w:tc>
          <w:tcPr>
            <w:tcW w:w="830" w:type="dxa"/>
            <w:gridSpan w:val="3"/>
            <w:tcBorders>
              <w:top w:val="nil"/>
              <w:left w:val="nil"/>
              <w:bottom w:val="single" w:sz="4" w:space="0" w:color="auto"/>
              <w:right w:val="nil"/>
            </w:tcBorders>
            <w:shd w:val="clear" w:color="000000" w:fill="FFFFFF"/>
            <w:noWrap/>
            <w:vAlign w:val="center"/>
          </w:tcPr>
          <w:p w:rsidR="00787113" w:rsidRPr="009B35D3" w:rsidRDefault="00787113" w:rsidP="00BF72DD">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1 959</w:t>
            </w:r>
          </w:p>
        </w:tc>
        <w:tc>
          <w:tcPr>
            <w:tcW w:w="831" w:type="dxa"/>
            <w:gridSpan w:val="2"/>
            <w:tcBorders>
              <w:top w:val="nil"/>
              <w:left w:val="nil"/>
              <w:bottom w:val="single" w:sz="4" w:space="0" w:color="auto"/>
              <w:right w:val="nil"/>
            </w:tcBorders>
            <w:shd w:val="clear" w:color="000000" w:fill="FFFFFF"/>
            <w:noWrap/>
            <w:vAlign w:val="center"/>
          </w:tcPr>
          <w:p w:rsidR="00787113" w:rsidRPr="009B35D3" w:rsidRDefault="00787113" w:rsidP="00BF72DD">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3 374</w:t>
            </w:r>
          </w:p>
        </w:tc>
        <w:tc>
          <w:tcPr>
            <w:tcW w:w="830" w:type="dxa"/>
            <w:gridSpan w:val="3"/>
            <w:tcBorders>
              <w:top w:val="nil"/>
              <w:left w:val="nil"/>
              <w:bottom w:val="single" w:sz="4" w:space="0" w:color="auto"/>
              <w:right w:val="nil"/>
            </w:tcBorders>
            <w:shd w:val="clear" w:color="000000" w:fill="FFFFFF"/>
            <w:noWrap/>
            <w:vAlign w:val="center"/>
          </w:tcPr>
          <w:p w:rsidR="00787113" w:rsidRPr="009B35D3" w:rsidRDefault="00787113" w:rsidP="00BF72DD">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3 625</w:t>
            </w:r>
          </w:p>
        </w:tc>
        <w:tc>
          <w:tcPr>
            <w:tcW w:w="831" w:type="dxa"/>
            <w:gridSpan w:val="4"/>
            <w:tcBorders>
              <w:top w:val="nil"/>
              <w:left w:val="nil"/>
              <w:bottom w:val="single" w:sz="4" w:space="0" w:color="auto"/>
              <w:right w:val="nil"/>
            </w:tcBorders>
            <w:shd w:val="clear" w:color="000000" w:fill="FFFFFF"/>
            <w:vAlign w:val="center"/>
          </w:tcPr>
          <w:p w:rsidR="00787113" w:rsidRPr="009B35D3" w:rsidRDefault="00787113" w:rsidP="00BF72DD">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3 901</w:t>
            </w:r>
          </w:p>
        </w:tc>
        <w:tc>
          <w:tcPr>
            <w:tcW w:w="830" w:type="dxa"/>
            <w:gridSpan w:val="2"/>
            <w:tcBorders>
              <w:top w:val="nil"/>
              <w:left w:val="nil"/>
              <w:bottom w:val="single" w:sz="4" w:space="0" w:color="auto"/>
              <w:right w:val="nil"/>
            </w:tcBorders>
            <w:shd w:val="clear" w:color="000000" w:fill="FFFFFF"/>
            <w:vAlign w:val="center"/>
          </w:tcPr>
          <w:p w:rsidR="00787113" w:rsidRPr="009B35D3" w:rsidRDefault="00FE5D25" w:rsidP="00BF72DD">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831" w:type="dxa"/>
            <w:gridSpan w:val="2"/>
            <w:tcBorders>
              <w:top w:val="nil"/>
              <w:left w:val="nil"/>
              <w:bottom w:val="single" w:sz="4" w:space="0" w:color="auto"/>
              <w:right w:val="nil"/>
            </w:tcBorders>
            <w:shd w:val="clear" w:color="000000" w:fill="FFFFFF"/>
            <w:vAlign w:val="center"/>
          </w:tcPr>
          <w:p w:rsidR="00787113" w:rsidRPr="009B35D3" w:rsidRDefault="00FE5D25" w:rsidP="00BF72DD">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r>
      <w:tr w:rsidR="00787113" w:rsidRPr="009B35D3" w:rsidTr="00BF72DD">
        <w:trPr>
          <w:trHeight w:val="20"/>
        </w:trPr>
        <w:tc>
          <w:tcPr>
            <w:tcW w:w="4168" w:type="dxa"/>
            <w:tcBorders>
              <w:top w:val="nil"/>
              <w:left w:val="nil"/>
              <w:bottom w:val="nil"/>
              <w:right w:val="nil"/>
            </w:tcBorders>
            <w:shd w:val="clear" w:color="000000" w:fill="FFFFFF"/>
            <w:noWrap/>
            <w:vAlign w:val="center"/>
            <w:hideMark/>
          </w:tcPr>
          <w:p w:rsidR="006B7EB1" w:rsidRPr="009B35D3" w:rsidRDefault="006B7EB1" w:rsidP="00EA2BEF">
            <w:pPr>
              <w:spacing w:after="0" w:line="240" w:lineRule="auto"/>
              <w:rPr>
                <w:rFonts w:ascii="Times New Roman" w:eastAsia="Times New Roman" w:hAnsi="Times New Roman" w:cs="Times New Roman"/>
                <w:sz w:val="18"/>
                <w:szCs w:val="18"/>
                <w:lang w:eastAsia="ru-RU"/>
              </w:rPr>
            </w:pPr>
          </w:p>
        </w:tc>
        <w:tc>
          <w:tcPr>
            <w:tcW w:w="234" w:type="dxa"/>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81"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0" w:type="dxa"/>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0" w:type="dxa"/>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61" w:type="dxa"/>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0"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09" w:type="dxa"/>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00" w:type="dxa"/>
            <w:gridSpan w:val="4"/>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749" w:type="dxa"/>
            <w:gridSpan w:val="2"/>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749" w:type="dxa"/>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EA2BEF">
        <w:trPr>
          <w:trHeight w:val="20"/>
        </w:trPr>
        <w:tc>
          <w:tcPr>
            <w:tcW w:w="4310" w:type="dxa"/>
            <w:gridSpan w:val="2"/>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3273" w:type="dxa"/>
            <w:gridSpan w:val="12"/>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Здравоохранение</w:t>
            </w:r>
          </w:p>
        </w:tc>
        <w:tc>
          <w:tcPr>
            <w:tcW w:w="900" w:type="dxa"/>
            <w:gridSpan w:val="4"/>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749" w:type="dxa"/>
            <w:gridSpan w:val="2"/>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749" w:type="dxa"/>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EA2BEF">
        <w:trPr>
          <w:trHeight w:val="20"/>
        </w:trPr>
        <w:tc>
          <w:tcPr>
            <w:tcW w:w="4310" w:type="dxa"/>
            <w:gridSpan w:val="2"/>
            <w:tcBorders>
              <w:top w:val="nil"/>
              <w:left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3969" w:type="dxa"/>
            <w:gridSpan w:val="14"/>
            <w:tcBorders>
              <w:top w:val="nil"/>
              <w:left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здравоохранения</w:t>
            </w:r>
          </w:p>
        </w:tc>
        <w:tc>
          <w:tcPr>
            <w:tcW w:w="204" w:type="dxa"/>
            <w:gridSpan w:val="2"/>
            <w:tcBorders>
              <w:top w:val="nil"/>
              <w:left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749" w:type="dxa"/>
            <w:gridSpan w:val="2"/>
            <w:tcBorders>
              <w:top w:val="nil"/>
              <w:left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749" w:type="dxa"/>
            <w:tcBorders>
              <w:top w:val="nil"/>
              <w:left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EA2BEF">
        <w:trPr>
          <w:trHeight w:val="20"/>
        </w:trPr>
        <w:tc>
          <w:tcPr>
            <w:tcW w:w="4310" w:type="dxa"/>
            <w:gridSpan w:val="2"/>
            <w:tcBorders>
              <w:top w:val="nil"/>
              <w:left w:val="nil"/>
              <w:bottom w:val="single" w:sz="4" w:space="0" w:color="auto"/>
              <w:right w:val="nil"/>
            </w:tcBorders>
            <w:shd w:val="clear" w:color="000000" w:fill="FFFFFF"/>
            <w:noWrap/>
            <w:vAlign w:val="center"/>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3969" w:type="dxa"/>
            <w:gridSpan w:val="14"/>
            <w:tcBorders>
              <w:top w:val="nil"/>
              <w:left w:val="nil"/>
              <w:bottom w:val="single" w:sz="4" w:space="0" w:color="auto"/>
              <w:right w:val="nil"/>
            </w:tcBorders>
            <w:shd w:val="clear" w:color="000000" w:fill="FFFFFF"/>
            <w:noWrap/>
            <w:vAlign w:val="center"/>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фармацевтической и медицинской промышленности на 2013-2020 годы</w:t>
            </w:r>
          </w:p>
        </w:tc>
        <w:tc>
          <w:tcPr>
            <w:tcW w:w="204" w:type="dxa"/>
            <w:gridSpan w:val="2"/>
            <w:tcBorders>
              <w:top w:val="nil"/>
              <w:left w:val="nil"/>
              <w:bottom w:val="single" w:sz="4" w:space="0" w:color="auto"/>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749" w:type="dxa"/>
            <w:gridSpan w:val="2"/>
            <w:tcBorders>
              <w:top w:val="nil"/>
              <w:left w:val="nil"/>
              <w:bottom w:val="single" w:sz="4" w:space="0" w:color="auto"/>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749" w:type="dxa"/>
            <w:tcBorders>
              <w:top w:val="nil"/>
              <w:left w:val="nil"/>
              <w:bottom w:val="single" w:sz="4" w:space="0" w:color="auto"/>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BF72DD">
        <w:trPr>
          <w:trHeight w:val="20"/>
        </w:trPr>
        <w:tc>
          <w:tcPr>
            <w:tcW w:w="4310" w:type="dxa"/>
            <w:gridSpan w:val="2"/>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p>
          <w:p w:rsidR="004249F9" w:rsidRPr="009B35D3" w:rsidRDefault="004249F9" w:rsidP="00EA2BEF">
            <w:pPr>
              <w:spacing w:after="0" w:line="240" w:lineRule="auto"/>
              <w:rPr>
                <w:rFonts w:ascii="Times New Roman" w:eastAsia="Times New Roman" w:hAnsi="Times New Roman" w:cs="Times New Roman"/>
                <w:i/>
                <w:iCs/>
                <w:sz w:val="18"/>
                <w:szCs w:val="18"/>
                <w:lang w:eastAsia="ru-RU"/>
              </w:rPr>
            </w:pPr>
          </w:p>
        </w:tc>
        <w:tc>
          <w:tcPr>
            <w:tcW w:w="3827" w:type="dxa"/>
            <w:gridSpan w:val="13"/>
            <w:tcBorders>
              <w:top w:val="single" w:sz="4" w:space="0" w:color="auto"/>
              <w:left w:val="nil"/>
              <w:bottom w:val="nil"/>
              <w:right w:val="nil"/>
            </w:tcBorders>
            <w:shd w:val="clear" w:color="000000" w:fill="FFFFFF"/>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46" w:type="dxa"/>
            <w:gridSpan w:val="3"/>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749" w:type="dxa"/>
            <w:gridSpan w:val="2"/>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749" w:type="dxa"/>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BF72DD">
        <w:trPr>
          <w:trHeight w:val="20"/>
        </w:trPr>
        <w:tc>
          <w:tcPr>
            <w:tcW w:w="4310" w:type="dxa"/>
            <w:gridSpan w:val="2"/>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3827" w:type="dxa"/>
            <w:gridSpan w:val="13"/>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пониженная ставка</w:t>
            </w:r>
          </w:p>
        </w:tc>
        <w:tc>
          <w:tcPr>
            <w:tcW w:w="346" w:type="dxa"/>
            <w:gridSpan w:val="3"/>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749" w:type="dxa"/>
            <w:gridSpan w:val="2"/>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749" w:type="dxa"/>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BF72DD">
        <w:trPr>
          <w:trHeight w:val="20"/>
        </w:trPr>
        <w:tc>
          <w:tcPr>
            <w:tcW w:w="4310" w:type="dxa"/>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3827" w:type="dxa"/>
            <w:gridSpan w:val="13"/>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форма №РСВ-1ПФР, форма №4-ФСС</w:t>
            </w:r>
          </w:p>
        </w:tc>
        <w:tc>
          <w:tcPr>
            <w:tcW w:w="346" w:type="dxa"/>
            <w:gridSpan w:val="3"/>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749" w:type="dxa"/>
            <w:gridSpan w:val="2"/>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749" w:type="dxa"/>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BF72DD">
        <w:trPr>
          <w:trHeight w:val="20"/>
        </w:trPr>
        <w:tc>
          <w:tcPr>
            <w:tcW w:w="4310" w:type="dxa"/>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3827" w:type="dxa"/>
            <w:gridSpan w:val="13"/>
            <w:tcBorders>
              <w:top w:val="nil"/>
              <w:left w:val="nil"/>
              <w:bottom w:val="nil"/>
              <w:right w:val="nil"/>
            </w:tcBorders>
            <w:shd w:val="clear" w:color="000000" w:fill="FFFFFF"/>
            <w:noWrap/>
            <w:vAlign w:val="center"/>
            <w:hideMark/>
          </w:tcPr>
          <w:p w:rsidR="00787113" w:rsidRPr="009B35D3" w:rsidRDefault="00787113" w:rsidP="00281836">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N 212-ФЗ ст.58 п.10;  пп.6 п. 1 ст. 427 </w:t>
            </w:r>
            <w:r w:rsidR="00281836" w:rsidRPr="009B35D3">
              <w:rPr>
                <w:rFonts w:ascii="Times New Roman" w:eastAsia="Times New Roman" w:hAnsi="Times New Roman" w:cs="Times New Roman"/>
                <w:sz w:val="18"/>
                <w:szCs w:val="18"/>
                <w:lang w:eastAsia="ru-RU"/>
              </w:rPr>
              <w:t xml:space="preserve">НК РФ </w:t>
            </w:r>
          </w:p>
        </w:tc>
        <w:tc>
          <w:tcPr>
            <w:tcW w:w="346" w:type="dxa"/>
            <w:gridSpan w:val="3"/>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749" w:type="dxa"/>
            <w:gridSpan w:val="2"/>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749" w:type="dxa"/>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BF72DD">
        <w:trPr>
          <w:trHeight w:val="20"/>
        </w:trPr>
        <w:tc>
          <w:tcPr>
            <w:tcW w:w="4310" w:type="dxa"/>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3827" w:type="dxa"/>
            <w:gridSpan w:val="13"/>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2012 г.</w:t>
            </w:r>
          </w:p>
        </w:tc>
        <w:tc>
          <w:tcPr>
            <w:tcW w:w="346" w:type="dxa"/>
            <w:gridSpan w:val="3"/>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749" w:type="dxa"/>
            <w:gridSpan w:val="2"/>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749" w:type="dxa"/>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BF72DD">
        <w:trPr>
          <w:trHeight w:val="20"/>
        </w:trPr>
        <w:tc>
          <w:tcPr>
            <w:tcW w:w="4310" w:type="dxa"/>
            <w:gridSpan w:val="2"/>
            <w:tcBorders>
              <w:top w:val="nil"/>
              <w:left w:val="nil"/>
              <w:bottom w:val="single" w:sz="4" w:space="0" w:color="auto"/>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3827" w:type="dxa"/>
            <w:gridSpan w:val="13"/>
            <w:tcBorders>
              <w:top w:val="nil"/>
              <w:left w:val="nil"/>
              <w:bottom w:val="single" w:sz="4" w:space="0" w:color="auto"/>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2019 г.</w:t>
            </w:r>
          </w:p>
        </w:tc>
        <w:tc>
          <w:tcPr>
            <w:tcW w:w="346" w:type="dxa"/>
            <w:gridSpan w:val="3"/>
            <w:tcBorders>
              <w:top w:val="nil"/>
              <w:left w:val="nil"/>
              <w:bottom w:val="single" w:sz="4" w:space="0" w:color="auto"/>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749" w:type="dxa"/>
            <w:gridSpan w:val="2"/>
            <w:tcBorders>
              <w:top w:val="nil"/>
              <w:left w:val="nil"/>
              <w:bottom w:val="single" w:sz="4" w:space="0" w:color="auto"/>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749" w:type="dxa"/>
            <w:tcBorders>
              <w:top w:val="nil"/>
              <w:left w:val="nil"/>
              <w:bottom w:val="single" w:sz="4" w:space="0" w:color="auto"/>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bl>
    <w:p w:rsidR="00787113" w:rsidRPr="009B35D3" w:rsidRDefault="00787113" w:rsidP="00787113">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На переходный период до 2015 года для плательщиков ЕНВД аптечных организаций и индивидуальных предпринимателей, имеющих лицензию на фармацевтическую деятельность, в отношении выплат вознаграждений физическим лицам имеющим право на занятие фармацевтической деятельностью или допущенным к ее осуществлению установлены пониженные тарифы страховых взносов.</w:t>
      </w:r>
    </w:p>
    <w:tbl>
      <w:tblPr>
        <w:tblW w:w="9778" w:type="dxa"/>
        <w:tblBorders>
          <w:top w:val="single" w:sz="4" w:space="0" w:color="auto"/>
          <w:bottom w:val="single" w:sz="4" w:space="0" w:color="auto"/>
        </w:tblBorders>
        <w:tblLayout w:type="fixed"/>
        <w:tblLook w:val="04A0" w:firstRow="1" w:lastRow="0" w:firstColumn="1" w:lastColumn="0" w:noHBand="0" w:noVBand="1"/>
      </w:tblPr>
      <w:tblGrid>
        <w:gridCol w:w="4126"/>
        <w:gridCol w:w="2826"/>
        <w:gridCol w:w="2826"/>
      </w:tblGrid>
      <w:tr w:rsidR="00787113" w:rsidRPr="009B35D3" w:rsidTr="00BF72DD">
        <w:trPr>
          <w:trHeight w:val="170"/>
        </w:trPr>
        <w:tc>
          <w:tcPr>
            <w:tcW w:w="4126" w:type="dxa"/>
            <w:shd w:val="clear" w:color="auto" w:fill="auto"/>
            <w:noWrap/>
            <w:vAlign w:val="bottom"/>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b/>
                <w:sz w:val="18"/>
                <w:szCs w:val="18"/>
                <w:lang w:eastAsia="ru-RU"/>
              </w:rPr>
              <w:t>Применяемые пониженные тарифы</w:t>
            </w:r>
          </w:p>
        </w:tc>
        <w:tc>
          <w:tcPr>
            <w:tcW w:w="2826" w:type="dxa"/>
            <w:shd w:val="clear" w:color="auto" w:fill="auto"/>
            <w:noWrap/>
            <w:vAlign w:val="bottom"/>
          </w:tcPr>
          <w:p w:rsidR="00787113" w:rsidRPr="009B35D3" w:rsidRDefault="00787113" w:rsidP="00EA2BEF">
            <w:pPr>
              <w:spacing w:after="0" w:line="240" w:lineRule="auto"/>
              <w:jc w:val="right"/>
              <w:rPr>
                <w:rFonts w:ascii="Times New Roman" w:eastAsia="Times New Roman" w:hAnsi="Times New Roman" w:cs="Times New Roman"/>
                <w:b/>
                <w:sz w:val="18"/>
                <w:szCs w:val="18"/>
                <w:lang w:eastAsia="ru-RU"/>
              </w:rPr>
            </w:pPr>
          </w:p>
        </w:tc>
        <w:tc>
          <w:tcPr>
            <w:tcW w:w="2826" w:type="dxa"/>
            <w:shd w:val="clear" w:color="auto" w:fill="auto"/>
            <w:noWrap/>
            <w:vAlign w:val="bottom"/>
            <w:hideMark/>
          </w:tcPr>
          <w:p w:rsidR="00787113" w:rsidRPr="009B35D3" w:rsidRDefault="00787113" w:rsidP="00EA2BEF">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2013-2018 гг.</w:t>
            </w:r>
          </w:p>
        </w:tc>
      </w:tr>
      <w:tr w:rsidR="00787113" w:rsidRPr="009B35D3" w:rsidTr="00BF72DD">
        <w:trPr>
          <w:trHeight w:val="170"/>
        </w:trPr>
        <w:tc>
          <w:tcPr>
            <w:tcW w:w="4126" w:type="dxa"/>
            <w:shd w:val="clear" w:color="auto" w:fill="auto"/>
            <w:noWrap/>
            <w:vAlign w:val="center"/>
            <w:hideMark/>
          </w:tcPr>
          <w:p w:rsidR="00787113" w:rsidRPr="009B35D3" w:rsidRDefault="00787113" w:rsidP="00EA2BEF">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ПФР</w:t>
            </w:r>
          </w:p>
        </w:tc>
        <w:tc>
          <w:tcPr>
            <w:tcW w:w="2826" w:type="dxa"/>
            <w:shd w:val="clear" w:color="auto" w:fill="auto"/>
            <w:noWrap/>
            <w:vAlign w:val="center"/>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p>
        </w:tc>
        <w:tc>
          <w:tcPr>
            <w:tcW w:w="2826" w:type="dxa"/>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20,0%</w:t>
            </w:r>
          </w:p>
        </w:tc>
      </w:tr>
      <w:tr w:rsidR="00787113" w:rsidRPr="009B35D3" w:rsidTr="00BF72DD">
        <w:trPr>
          <w:trHeight w:val="170"/>
        </w:trPr>
        <w:tc>
          <w:tcPr>
            <w:tcW w:w="4126" w:type="dxa"/>
            <w:shd w:val="clear" w:color="auto" w:fill="auto"/>
            <w:noWrap/>
            <w:vAlign w:val="center"/>
            <w:hideMark/>
          </w:tcPr>
          <w:p w:rsidR="00787113" w:rsidRPr="009B35D3" w:rsidRDefault="00787113" w:rsidP="00EA2BEF">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ФСС</w:t>
            </w:r>
          </w:p>
        </w:tc>
        <w:tc>
          <w:tcPr>
            <w:tcW w:w="2826" w:type="dxa"/>
            <w:shd w:val="clear" w:color="auto" w:fill="auto"/>
            <w:noWrap/>
            <w:vAlign w:val="center"/>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p>
        </w:tc>
        <w:tc>
          <w:tcPr>
            <w:tcW w:w="2826" w:type="dxa"/>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0,0%</w:t>
            </w:r>
          </w:p>
        </w:tc>
      </w:tr>
      <w:tr w:rsidR="00787113" w:rsidRPr="009B35D3" w:rsidTr="00BF72DD">
        <w:trPr>
          <w:trHeight w:val="170"/>
        </w:trPr>
        <w:tc>
          <w:tcPr>
            <w:tcW w:w="4126" w:type="dxa"/>
            <w:shd w:val="clear" w:color="auto" w:fill="auto"/>
            <w:noWrap/>
            <w:vAlign w:val="center"/>
            <w:hideMark/>
          </w:tcPr>
          <w:p w:rsidR="00787113" w:rsidRPr="009B35D3" w:rsidRDefault="00787113" w:rsidP="00EA2BEF">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ФОМС (вкл. ТФОМС)</w:t>
            </w:r>
          </w:p>
        </w:tc>
        <w:tc>
          <w:tcPr>
            <w:tcW w:w="2826" w:type="dxa"/>
            <w:shd w:val="clear" w:color="auto" w:fill="auto"/>
            <w:noWrap/>
            <w:vAlign w:val="center"/>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p>
        </w:tc>
        <w:tc>
          <w:tcPr>
            <w:tcW w:w="2826" w:type="dxa"/>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0,0%</w:t>
            </w:r>
          </w:p>
        </w:tc>
      </w:tr>
    </w:tbl>
    <w:p w:rsidR="00787113" w:rsidRPr="009B35D3" w:rsidRDefault="00787113" w:rsidP="00787113">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Кроме того, согласно ст.58.2 N212-ФЗ, для указанного вида плательщиков расчет тарифа страхового взноса в 2012-2016 гг.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787113" w:rsidRPr="009B35D3" w:rsidRDefault="00787113" w:rsidP="00BF72DD">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Кроме того, согласно статье 426 </w:t>
      </w:r>
      <w:r w:rsidR="004249F9" w:rsidRPr="009B35D3">
        <w:rPr>
          <w:rFonts w:ascii="Times New Roman" w:hAnsi="Times New Roman" w:cs="Times New Roman"/>
          <w:sz w:val="24"/>
          <w:szCs w:val="24"/>
        </w:rPr>
        <w:t>НК РФ</w:t>
      </w:r>
      <w:r w:rsidRPr="009B35D3">
        <w:rPr>
          <w:rFonts w:ascii="Times New Roman" w:hAnsi="Times New Roman" w:cs="Times New Roman"/>
          <w:sz w:val="24"/>
          <w:szCs w:val="24"/>
        </w:rPr>
        <w:t>, для указанного вида плательщиков расчет тарифа страхового взноса в 2017-2018 гг.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787113" w:rsidRPr="009B35D3" w:rsidRDefault="00787113" w:rsidP="00BF72DD">
      <w:pPr>
        <w:spacing w:after="0" w:line="240" w:lineRule="auto"/>
        <w:jc w:val="both"/>
        <w:rPr>
          <w:rFonts w:ascii="Times New Roman" w:hAnsi="Times New Roman" w:cs="Times New Roman"/>
          <w:sz w:val="24"/>
          <w:szCs w:val="24"/>
        </w:rPr>
      </w:pPr>
    </w:p>
    <w:p w:rsidR="00787113" w:rsidRPr="009B35D3" w:rsidRDefault="00787113" w:rsidP="00751D5A">
      <w:pPr>
        <w:pStyle w:val="a9"/>
        <w:numPr>
          <w:ilvl w:val="0"/>
          <w:numId w:val="2"/>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Пониженные тарифы страховых взносов для организаций резидентов «Сколково»</w:t>
      </w:r>
      <w:r w:rsidR="00D14746">
        <w:rPr>
          <w:rFonts w:ascii="Times New Roman" w:hAnsi="Times New Roman" w:cs="Times New Roman"/>
          <w:i/>
          <w:sz w:val="24"/>
          <w:szCs w:val="24"/>
        </w:rPr>
        <w:t xml:space="preserve">, </w:t>
      </w:r>
      <w:r w:rsidR="00D14746" w:rsidRPr="00D14746">
        <w:rPr>
          <w:rFonts w:ascii="Times New Roman" w:eastAsia="Times New Roman" w:hAnsi="Times New Roman" w:cs="Times New Roman"/>
          <w:sz w:val="18"/>
          <w:szCs w:val="18"/>
          <w:lang w:eastAsia="ru-RU"/>
        </w:rPr>
        <w:t xml:space="preserve"> </w:t>
      </w:r>
      <w:r w:rsidR="00D14746" w:rsidRPr="009B35D3">
        <w:rPr>
          <w:rFonts w:ascii="Times New Roman" w:eastAsia="Times New Roman" w:hAnsi="Times New Roman" w:cs="Times New Roman"/>
          <w:sz w:val="18"/>
          <w:szCs w:val="18"/>
          <w:lang w:eastAsia="ru-RU"/>
        </w:rPr>
        <w:t>млн. рублей</w:t>
      </w:r>
    </w:p>
    <w:tbl>
      <w:tblPr>
        <w:tblW w:w="10291" w:type="dxa"/>
        <w:tblLayout w:type="fixed"/>
        <w:tblCellMar>
          <w:left w:w="57" w:type="dxa"/>
          <w:right w:w="57" w:type="dxa"/>
        </w:tblCellMar>
        <w:tblLook w:val="04A0" w:firstRow="1" w:lastRow="0" w:firstColumn="1" w:lastColumn="0" w:noHBand="0" w:noVBand="1"/>
      </w:tblPr>
      <w:tblGrid>
        <w:gridCol w:w="4166"/>
        <w:gridCol w:w="134"/>
        <w:gridCol w:w="8"/>
        <w:gridCol w:w="317"/>
        <w:gridCol w:w="349"/>
        <w:gridCol w:w="329"/>
        <w:gridCol w:w="206"/>
        <w:gridCol w:w="273"/>
        <w:gridCol w:w="405"/>
        <w:gridCol w:w="140"/>
        <w:gridCol w:w="264"/>
        <w:gridCol w:w="414"/>
        <w:gridCol w:w="140"/>
        <w:gridCol w:w="254"/>
        <w:gridCol w:w="630"/>
        <w:gridCol w:w="179"/>
        <w:gridCol w:w="68"/>
        <w:gridCol w:w="142"/>
        <w:gridCol w:w="224"/>
        <w:gridCol w:w="374"/>
        <w:gridCol w:w="193"/>
        <w:gridCol w:w="616"/>
        <w:gridCol w:w="10"/>
        <w:gridCol w:w="456"/>
      </w:tblGrid>
      <w:tr w:rsidR="00787113" w:rsidRPr="009B35D3" w:rsidTr="004249F9">
        <w:trPr>
          <w:gridAfter w:val="2"/>
          <w:wAfter w:w="466" w:type="dxa"/>
          <w:trHeight w:val="20"/>
        </w:trPr>
        <w:tc>
          <w:tcPr>
            <w:tcW w:w="4166" w:type="dxa"/>
            <w:tcBorders>
              <w:top w:val="nil"/>
              <w:left w:val="nil"/>
              <w:bottom w:val="nil"/>
              <w:right w:val="nil"/>
            </w:tcBorders>
            <w:shd w:val="clear" w:color="000000" w:fill="FFFFFF"/>
            <w:noWrap/>
            <w:vAlign w:val="center"/>
            <w:hideMark/>
          </w:tcPr>
          <w:p w:rsidR="00787113" w:rsidRPr="009B35D3" w:rsidRDefault="00787113" w:rsidP="00D1474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08" w:type="dxa"/>
            <w:gridSpan w:val="4"/>
            <w:tcBorders>
              <w:top w:val="nil"/>
              <w:left w:val="nil"/>
              <w:bottom w:val="nil"/>
              <w:right w:val="nil"/>
            </w:tcBorders>
            <w:shd w:val="clear" w:color="000000" w:fill="FFFFFF"/>
            <w:noWrap/>
            <w:vAlign w:val="center"/>
            <w:hideMark/>
          </w:tcPr>
          <w:p w:rsidR="00787113" w:rsidRPr="009B35D3" w:rsidRDefault="00787113" w:rsidP="00BE3DC8">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808" w:type="dxa"/>
            <w:gridSpan w:val="3"/>
            <w:tcBorders>
              <w:top w:val="nil"/>
              <w:left w:val="nil"/>
              <w:bottom w:val="nil"/>
              <w:right w:val="nil"/>
            </w:tcBorders>
            <w:shd w:val="clear" w:color="000000" w:fill="FFFFFF"/>
            <w:noWrap/>
            <w:vAlign w:val="center"/>
            <w:hideMark/>
          </w:tcPr>
          <w:p w:rsidR="00787113" w:rsidRPr="009B35D3" w:rsidRDefault="00787113" w:rsidP="00BE3DC8">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809" w:type="dxa"/>
            <w:gridSpan w:val="3"/>
            <w:tcBorders>
              <w:top w:val="nil"/>
              <w:left w:val="nil"/>
              <w:bottom w:val="nil"/>
              <w:right w:val="nil"/>
            </w:tcBorders>
            <w:shd w:val="clear" w:color="000000" w:fill="FFFFFF"/>
            <w:noWrap/>
            <w:vAlign w:val="center"/>
          </w:tcPr>
          <w:p w:rsidR="00787113" w:rsidRPr="009B35D3" w:rsidRDefault="00787113" w:rsidP="00BE3DC8">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808" w:type="dxa"/>
            <w:gridSpan w:val="3"/>
            <w:tcBorders>
              <w:top w:val="nil"/>
              <w:left w:val="nil"/>
              <w:bottom w:val="nil"/>
              <w:right w:val="nil"/>
            </w:tcBorders>
            <w:shd w:val="clear" w:color="000000" w:fill="FFFFFF"/>
            <w:noWrap/>
            <w:vAlign w:val="center"/>
          </w:tcPr>
          <w:p w:rsidR="00787113" w:rsidRPr="009B35D3" w:rsidRDefault="00787113" w:rsidP="00BE3DC8">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809" w:type="dxa"/>
            <w:gridSpan w:val="2"/>
            <w:tcBorders>
              <w:top w:val="nil"/>
              <w:left w:val="nil"/>
              <w:bottom w:val="nil"/>
              <w:right w:val="nil"/>
            </w:tcBorders>
            <w:shd w:val="clear" w:color="000000" w:fill="FFFFFF"/>
            <w:vAlign w:val="center"/>
          </w:tcPr>
          <w:p w:rsidR="00787113" w:rsidRPr="009B35D3" w:rsidRDefault="00787113" w:rsidP="00BE3DC8">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808" w:type="dxa"/>
            <w:gridSpan w:val="4"/>
            <w:tcBorders>
              <w:top w:val="nil"/>
              <w:left w:val="nil"/>
              <w:bottom w:val="nil"/>
              <w:right w:val="nil"/>
            </w:tcBorders>
            <w:shd w:val="clear" w:color="000000" w:fill="FFFFFF"/>
            <w:vAlign w:val="center"/>
          </w:tcPr>
          <w:p w:rsidR="00787113" w:rsidRPr="009B35D3" w:rsidRDefault="00787113" w:rsidP="00BE3DC8">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809" w:type="dxa"/>
            <w:gridSpan w:val="2"/>
            <w:tcBorders>
              <w:top w:val="nil"/>
              <w:left w:val="nil"/>
              <w:bottom w:val="nil"/>
              <w:right w:val="nil"/>
            </w:tcBorders>
            <w:shd w:val="clear" w:color="000000" w:fill="FFFFFF"/>
            <w:vAlign w:val="center"/>
          </w:tcPr>
          <w:p w:rsidR="00787113" w:rsidRPr="009B35D3" w:rsidRDefault="00787113" w:rsidP="00BE3DC8">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787113" w:rsidRPr="009B35D3" w:rsidTr="004249F9">
        <w:trPr>
          <w:gridAfter w:val="2"/>
          <w:wAfter w:w="466" w:type="dxa"/>
          <w:trHeight w:val="20"/>
        </w:trPr>
        <w:tc>
          <w:tcPr>
            <w:tcW w:w="4166" w:type="dxa"/>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808" w:type="dxa"/>
            <w:gridSpan w:val="4"/>
            <w:tcBorders>
              <w:top w:val="single" w:sz="4" w:space="0" w:color="auto"/>
              <w:left w:val="nil"/>
              <w:bottom w:val="nil"/>
              <w:right w:val="nil"/>
            </w:tcBorders>
            <w:shd w:val="clear" w:color="000000" w:fill="FFFFFF"/>
            <w:noWrap/>
            <w:vAlign w:val="center"/>
          </w:tcPr>
          <w:p w:rsidR="00787113" w:rsidRPr="009B35D3" w:rsidRDefault="00787113" w:rsidP="00BE3DC8">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901</w:t>
            </w:r>
          </w:p>
        </w:tc>
        <w:tc>
          <w:tcPr>
            <w:tcW w:w="808" w:type="dxa"/>
            <w:gridSpan w:val="3"/>
            <w:tcBorders>
              <w:top w:val="single" w:sz="4" w:space="0" w:color="auto"/>
              <w:left w:val="nil"/>
              <w:bottom w:val="nil"/>
              <w:right w:val="nil"/>
            </w:tcBorders>
            <w:shd w:val="clear" w:color="000000" w:fill="FFFFFF"/>
            <w:noWrap/>
            <w:vAlign w:val="center"/>
          </w:tcPr>
          <w:p w:rsidR="00787113" w:rsidRPr="009B35D3" w:rsidRDefault="00787113" w:rsidP="00BE3DC8">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1 251</w:t>
            </w:r>
          </w:p>
        </w:tc>
        <w:tc>
          <w:tcPr>
            <w:tcW w:w="809" w:type="dxa"/>
            <w:gridSpan w:val="3"/>
            <w:tcBorders>
              <w:top w:val="single" w:sz="4" w:space="0" w:color="auto"/>
              <w:left w:val="nil"/>
              <w:bottom w:val="nil"/>
              <w:right w:val="nil"/>
            </w:tcBorders>
            <w:shd w:val="clear" w:color="000000" w:fill="FFFFFF"/>
            <w:noWrap/>
            <w:vAlign w:val="center"/>
          </w:tcPr>
          <w:p w:rsidR="00787113" w:rsidRPr="009B35D3" w:rsidRDefault="00787113" w:rsidP="00BE3DC8">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2 657</w:t>
            </w:r>
          </w:p>
        </w:tc>
        <w:tc>
          <w:tcPr>
            <w:tcW w:w="808" w:type="dxa"/>
            <w:gridSpan w:val="3"/>
            <w:tcBorders>
              <w:top w:val="single" w:sz="4" w:space="0" w:color="auto"/>
              <w:left w:val="nil"/>
              <w:bottom w:val="nil"/>
              <w:right w:val="nil"/>
            </w:tcBorders>
            <w:shd w:val="clear" w:color="000000" w:fill="FFFFFF"/>
            <w:noWrap/>
            <w:vAlign w:val="center"/>
          </w:tcPr>
          <w:p w:rsidR="00787113" w:rsidRPr="009B35D3" w:rsidRDefault="00787113" w:rsidP="00BE3DC8">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2 856</w:t>
            </w:r>
          </w:p>
        </w:tc>
        <w:tc>
          <w:tcPr>
            <w:tcW w:w="809" w:type="dxa"/>
            <w:gridSpan w:val="2"/>
            <w:tcBorders>
              <w:top w:val="single" w:sz="4" w:space="0" w:color="auto"/>
              <w:left w:val="nil"/>
              <w:bottom w:val="nil"/>
              <w:right w:val="nil"/>
            </w:tcBorders>
            <w:shd w:val="clear" w:color="000000" w:fill="FFFFFF"/>
            <w:vAlign w:val="center"/>
          </w:tcPr>
          <w:p w:rsidR="00787113" w:rsidRPr="009B35D3" w:rsidRDefault="00787113" w:rsidP="00BE3DC8">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3 115</w:t>
            </w:r>
          </w:p>
        </w:tc>
        <w:tc>
          <w:tcPr>
            <w:tcW w:w="808" w:type="dxa"/>
            <w:gridSpan w:val="4"/>
            <w:tcBorders>
              <w:top w:val="single" w:sz="4" w:space="0" w:color="auto"/>
              <w:left w:val="nil"/>
              <w:bottom w:val="nil"/>
              <w:right w:val="nil"/>
            </w:tcBorders>
            <w:shd w:val="clear" w:color="000000" w:fill="FFFFFF"/>
            <w:vAlign w:val="center"/>
          </w:tcPr>
          <w:p w:rsidR="00787113" w:rsidRPr="009B35D3" w:rsidRDefault="00787113" w:rsidP="00BE3DC8">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3 282</w:t>
            </w:r>
          </w:p>
        </w:tc>
        <w:tc>
          <w:tcPr>
            <w:tcW w:w="809" w:type="dxa"/>
            <w:gridSpan w:val="2"/>
            <w:tcBorders>
              <w:top w:val="single" w:sz="4" w:space="0" w:color="auto"/>
              <w:left w:val="nil"/>
              <w:bottom w:val="nil"/>
              <w:right w:val="nil"/>
            </w:tcBorders>
            <w:shd w:val="clear" w:color="000000" w:fill="FFFFFF"/>
            <w:vAlign w:val="center"/>
          </w:tcPr>
          <w:p w:rsidR="00787113" w:rsidRPr="009B35D3" w:rsidRDefault="00787113" w:rsidP="00BE3DC8">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3 460</w:t>
            </w:r>
          </w:p>
        </w:tc>
      </w:tr>
      <w:tr w:rsidR="00787113" w:rsidRPr="009B35D3" w:rsidTr="004249F9">
        <w:trPr>
          <w:gridAfter w:val="2"/>
          <w:wAfter w:w="466" w:type="dxa"/>
          <w:trHeight w:val="20"/>
        </w:trPr>
        <w:tc>
          <w:tcPr>
            <w:tcW w:w="4166" w:type="dxa"/>
            <w:tcBorders>
              <w:top w:val="nil"/>
              <w:left w:val="nil"/>
              <w:bottom w:val="single" w:sz="4" w:space="0" w:color="auto"/>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Бюджеты государственных внебюджетных фондов</w:t>
            </w:r>
          </w:p>
        </w:tc>
        <w:tc>
          <w:tcPr>
            <w:tcW w:w="808" w:type="dxa"/>
            <w:gridSpan w:val="4"/>
            <w:tcBorders>
              <w:top w:val="nil"/>
              <w:left w:val="nil"/>
              <w:bottom w:val="single" w:sz="4" w:space="0" w:color="auto"/>
              <w:right w:val="nil"/>
            </w:tcBorders>
            <w:shd w:val="clear" w:color="000000" w:fill="FFFFFF"/>
            <w:noWrap/>
            <w:vAlign w:val="center"/>
          </w:tcPr>
          <w:p w:rsidR="00787113" w:rsidRPr="009B35D3" w:rsidRDefault="00787113" w:rsidP="00BE3DC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901</w:t>
            </w:r>
          </w:p>
        </w:tc>
        <w:tc>
          <w:tcPr>
            <w:tcW w:w="808" w:type="dxa"/>
            <w:gridSpan w:val="3"/>
            <w:tcBorders>
              <w:top w:val="nil"/>
              <w:left w:val="nil"/>
              <w:bottom w:val="single" w:sz="4" w:space="0" w:color="auto"/>
              <w:right w:val="nil"/>
            </w:tcBorders>
            <w:shd w:val="clear" w:color="000000" w:fill="FFFFFF"/>
            <w:noWrap/>
            <w:vAlign w:val="center"/>
          </w:tcPr>
          <w:p w:rsidR="00787113" w:rsidRPr="009B35D3" w:rsidRDefault="00787113" w:rsidP="00BE3DC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1 251</w:t>
            </w:r>
          </w:p>
        </w:tc>
        <w:tc>
          <w:tcPr>
            <w:tcW w:w="809" w:type="dxa"/>
            <w:gridSpan w:val="3"/>
            <w:tcBorders>
              <w:top w:val="nil"/>
              <w:left w:val="nil"/>
              <w:bottom w:val="single" w:sz="4" w:space="0" w:color="auto"/>
              <w:right w:val="nil"/>
            </w:tcBorders>
            <w:shd w:val="clear" w:color="auto" w:fill="FFFFFF" w:themeFill="background1"/>
            <w:noWrap/>
            <w:vAlign w:val="center"/>
          </w:tcPr>
          <w:p w:rsidR="00787113" w:rsidRPr="009B35D3" w:rsidRDefault="00787113" w:rsidP="00BE3DC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2 657</w:t>
            </w:r>
          </w:p>
        </w:tc>
        <w:tc>
          <w:tcPr>
            <w:tcW w:w="808" w:type="dxa"/>
            <w:gridSpan w:val="3"/>
            <w:tcBorders>
              <w:top w:val="nil"/>
              <w:left w:val="nil"/>
              <w:bottom w:val="single" w:sz="4" w:space="0" w:color="auto"/>
              <w:right w:val="nil"/>
            </w:tcBorders>
            <w:shd w:val="clear" w:color="auto" w:fill="FFFFFF" w:themeFill="background1"/>
            <w:noWrap/>
            <w:vAlign w:val="center"/>
          </w:tcPr>
          <w:p w:rsidR="00787113" w:rsidRPr="009B35D3" w:rsidRDefault="00787113" w:rsidP="00BE3DC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2 856</w:t>
            </w:r>
          </w:p>
        </w:tc>
        <w:tc>
          <w:tcPr>
            <w:tcW w:w="809" w:type="dxa"/>
            <w:gridSpan w:val="2"/>
            <w:tcBorders>
              <w:top w:val="nil"/>
              <w:left w:val="nil"/>
              <w:bottom w:val="single" w:sz="4" w:space="0" w:color="auto"/>
              <w:right w:val="nil"/>
            </w:tcBorders>
            <w:shd w:val="clear" w:color="auto" w:fill="FFFFFF" w:themeFill="background1"/>
            <w:vAlign w:val="center"/>
          </w:tcPr>
          <w:p w:rsidR="00787113" w:rsidRPr="009B35D3" w:rsidRDefault="00787113" w:rsidP="00BE3DC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3 115</w:t>
            </w:r>
          </w:p>
        </w:tc>
        <w:tc>
          <w:tcPr>
            <w:tcW w:w="808" w:type="dxa"/>
            <w:gridSpan w:val="4"/>
            <w:tcBorders>
              <w:top w:val="nil"/>
              <w:left w:val="nil"/>
              <w:bottom w:val="single" w:sz="4" w:space="0" w:color="auto"/>
              <w:right w:val="nil"/>
            </w:tcBorders>
            <w:shd w:val="clear" w:color="auto" w:fill="FFFFFF" w:themeFill="background1"/>
            <w:vAlign w:val="center"/>
          </w:tcPr>
          <w:p w:rsidR="00787113" w:rsidRPr="009B35D3" w:rsidRDefault="00787113" w:rsidP="00BE3DC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3 282</w:t>
            </w:r>
          </w:p>
        </w:tc>
        <w:tc>
          <w:tcPr>
            <w:tcW w:w="809" w:type="dxa"/>
            <w:gridSpan w:val="2"/>
            <w:tcBorders>
              <w:top w:val="nil"/>
              <w:left w:val="nil"/>
              <w:bottom w:val="single" w:sz="4" w:space="0" w:color="auto"/>
              <w:right w:val="nil"/>
            </w:tcBorders>
            <w:shd w:val="clear" w:color="auto" w:fill="FFFFFF" w:themeFill="background1"/>
            <w:vAlign w:val="center"/>
          </w:tcPr>
          <w:p w:rsidR="00787113" w:rsidRPr="009B35D3" w:rsidRDefault="00787113" w:rsidP="00BE3DC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3 460</w:t>
            </w:r>
          </w:p>
        </w:tc>
      </w:tr>
      <w:tr w:rsidR="00787113" w:rsidRPr="009B35D3" w:rsidTr="004249F9">
        <w:trPr>
          <w:trHeight w:val="20"/>
        </w:trPr>
        <w:tc>
          <w:tcPr>
            <w:tcW w:w="4166"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34"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5" w:type="dxa"/>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78" w:type="dxa"/>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06"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78" w:type="dxa"/>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40"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78" w:type="dxa"/>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40"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84" w:type="dxa"/>
            <w:gridSpan w:val="2"/>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180" w:type="dxa"/>
            <w:gridSpan w:val="6"/>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082" w:type="dxa"/>
            <w:gridSpan w:val="3"/>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4249F9">
        <w:trPr>
          <w:gridAfter w:val="1"/>
          <w:wAfter w:w="456" w:type="dxa"/>
          <w:trHeight w:val="20"/>
        </w:trPr>
        <w:tc>
          <w:tcPr>
            <w:tcW w:w="4308" w:type="dxa"/>
            <w:gridSpan w:val="3"/>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5527" w:type="dxa"/>
            <w:gridSpan w:val="20"/>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ind w:right="-482"/>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r>
      <w:tr w:rsidR="00787113" w:rsidRPr="009B35D3" w:rsidTr="004249F9">
        <w:trPr>
          <w:gridAfter w:val="1"/>
          <w:wAfter w:w="456" w:type="dxa"/>
          <w:trHeight w:val="20"/>
        </w:trPr>
        <w:tc>
          <w:tcPr>
            <w:tcW w:w="4308" w:type="dxa"/>
            <w:gridSpan w:val="3"/>
            <w:tcBorders>
              <w:top w:val="nil"/>
              <w:left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5527" w:type="dxa"/>
            <w:gridSpan w:val="20"/>
            <w:tcBorders>
              <w:top w:val="nil"/>
              <w:left w:val="nil"/>
              <w:right w:val="nil"/>
            </w:tcBorders>
            <w:shd w:val="clear" w:color="000000" w:fill="FFFFFF"/>
            <w:noWrap/>
            <w:vAlign w:val="center"/>
            <w:hideMark/>
          </w:tcPr>
          <w:p w:rsidR="00787113" w:rsidRPr="009B35D3" w:rsidRDefault="00787113" w:rsidP="00EA2BEF">
            <w:pPr>
              <w:spacing w:after="0" w:line="240" w:lineRule="auto"/>
              <w:ind w:right="-482"/>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r>
      <w:tr w:rsidR="00787113" w:rsidRPr="009B35D3" w:rsidTr="004249F9">
        <w:trPr>
          <w:gridAfter w:val="1"/>
          <w:wAfter w:w="456" w:type="dxa"/>
          <w:trHeight w:val="20"/>
        </w:trPr>
        <w:tc>
          <w:tcPr>
            <w:tcW w:w="4308" w:type="dxa"/>
            <w:gridSpan w:val="3"/>
            <w:tcBorders>
              <w:top w:val="nil"/>
              <w:left w:val="nil"/>
              <w:bottom w:val="single" w:sz="4" w:space="0" w:color="auto"/>
              <w:right w:val="nil"/>
            </w:tcBorders>
            <w:shd w:val="clear" w:color="000000" w:fill="FFFFFF"/>
            <w:noWrap/>
            <w:vAlign w:val="center"/>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5527" w:type="dxa"/>
            <w:gridSpan w:val="20"/>
            <w:tcBorders>
              <w:top w:val="nil"/>
              <w:left w:val="nil"/>
              <w:bottom w:val="single" w:sz="4" w:space="0" w:color="auto"/>
              <w:right w:val="nil"/>
            </w:tcBorders>
            <w:shd w:val="clear" w:color="000000" w:fill="FFFFFF"/>
            <w:noWrap/>
            <w:vAlign w:val="center"/>
          </w:tcPr>
          <w:p w:rsidR="00787113" w:rsidRPr="009B35D3" w:rsidRDefault="00787113" w:rsidP="00EA2BEF">
            <w:pPr>
              <w:spacing w:after="0" w:line="240" w:lineRule="auto"/>
              <w:ind w:right="-482"/>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Экономическое развитие и инновационная экономика</w:t>
            </w:r>
          </w:p>
        </w:tc>
      </w:tr>
      <w:tr w:rsidR="00281836" w:rsidRPr="009B35D3" w:rsidTr="004249F9">
        <w:trPr>
          <w:gridAfter w:val="1"/>
          <w:wAfter w:w="456" w:type="dxa"/>
          <w:trHeight w:val="20"/>
        </w:trPr>
        <w:tc>
          <w:tcPr>
            <w:tcW w:w="4308" w:type="dxa"/>
            <w:gridSpan w:val="3"/>
            <w:tcBorders>
              <w:top w:val="single" w:sz="4" w:space="0" w:color="auto"/>
              <w:left w:val="nil"/>
              <w:bottom w:val="nil"/>
              <w:right w:val="nil"/>
            </w:tcBorders>
            <w:shd w:val="clear" w:color="000000" w:fill="FFFFFF"/>
            <w:noWrap/>
            <w:vAlign w:val="center"/>
            <w:hideMark/>
          </w:tcPr>
          <w:p w:rsidR="00281836" w:rsidRPr="009B35D3" w:rsidRDefault="00281836" w:rsidP="00EA2BEF">
            <w:pPr>
              <w:spacing w:after="0" w:line="240" w:lineRule="auto"/>
              <w:rPr>
                <w:rFonts w:ascii="Times New Roman" w:eastAsia="Times New Roman" w:hAnsi="Times New Roman" w:cs="Times New Roman"/>
                <w:i/>
                <w:iCs/>
                <w:sz w:val="18"/>
                <w:szCs w:val="18"/>
                <w:lang w:eastAsia="ru-RU"/>
              </w:rPr>
            </w:pPr>
          </w:p>
        </w:tc>
        <w:tc>
          <w:tcPr>
            <w:tcW w:w="5527" w:type="dxa"/>
            <w:gridSpan w:val="20"/>
            <w:tcBorders>
              <w:top w:val="single" w:sz="4" w:space="0" w:color="auto"/>
              <w:left w:val="nil"/>
              <w:bottom w:val="nil"/>
              <w:right w:val="nil"/>
            </w:tcBorders>
            <w:shd w:val="clear" w:color="000000" w:fill="FFFFFF"/>
            <w:vAlign w:val="center"/>
            <w:hideMark/>
          </w:tcPr>
          <w:p w:rsidR="00281836" w:rsidRPr="009B35D3" w:rsidRDefault="00281836"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r>
      <w:tr w:rsidR="00281836" w:rsidRPr="009B35D3" w:rsidTr="004249F9">
        <w:trPr>
          <w:gridAfter w:val="1"/>
          <w:wAfter w:w="456" w:type="dxa"/>
          <w:trHeight w:val="20"/>
        </w:trPr>
        <w:tc>
          <w:tcPr>
            <w:tcW w:w="4308" w:type="dxa"/>
            <w:gridSpan w:val="3"/>
            <w:tcBorders>
              <w:top w:val="single" w:sz="4" w:space="0" w:color="auto"/>
              <w:left w:val="nil"/>
              <w:bottom w:val="nil"/>
              <w:right w:val="nil"/>
            </w:tcBorders>
            <w:shd w:val="clear" w:color="000000" w:fill="FFFFFF"/>
            <w:noWrap/>
            <w:vAlign w:val="center"/>
            <w:hideMark/>
          </w:tcPr>
          <w:p w:rsidR="00281836" w:rsidRPr="009B35D3" w:rsidRDefault="00281836"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5527" w:type="dxa"/>
            <w:gridSpan w:val="20"/>
            <w:tcBorders>
              <w:top w:val="single" w:sz="4" w:space="0" w:color="auto"/>
              <w:left w:val="nil"/>
              <w:bottom w:val="nil"/>
              <w:right w:val="nil"/>
            </w:tcBorders>
            <w:shd w:val="clear" w:color="000000" w:fill="FFFFFF"/>
            <w:noWrap/>
            <w:vAlign w:val="center"/>
            <w:hideMark/>
          </w:tcPr>
          <w:p w:rsidR="00281836" w:rsidRPr="009B35D3" w:rsidRDefault="00281836"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пониженная ставка</w:t>
            </w:r>
          </w:p>
        </w:tc>
      </w:tr>
      <w:tr w:rsidR="00281836" w:rsidRPr="009B35D3" w:rsidTr="004249F9">
        <w:trPr>
          <w:gridAfter w:val="1"/>
          <w:wAfter w:w="456" w:type="dxa"/>
          <w:trHeight w:val="20"/>
        </w:trPr>
        <w:tc>
          <w:tcPr>
            <w:tcW w:w="4308" w:type="dxa"/>
            <w:gridSpan w:val="3"/>
            <w:tcBorders>
              <w:top w:val="nil"/>
              <w:left w:val="nil"/>
              <w:bottom w:val="nil"/>
              <w:right w:val="nil"/>
            </w:tcBorders>
            <w:shd w:val="clear" w:color="000000" w:fill="FFFFFF"/>
            <w:noWrap/>
            <w:vAlign w:val="center"/>
            <w:hideMark/>
          </w:tcPr>
          <w:p w:rsidR="00281836" w:rsidRPr="009B35D3" w:rsidRDefault="00281836"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5527" w:type="dxa"/>
            <w:gridSpan w:val="20"/>
            <w:tcBorders>
              <w:top w:val="nil"/>
              <w:left w:val="nil"/>
              <w:bottom w:val="nil"/>
              <w:right w:val="nil"/>
            </w:tcBorders>
            <w:shd w:val="clear" w:color="000000" w:fill="FFFFFF"/>
            <w:noWrap/>
            <w:vAlign w:val="center"/>
            <w:hideMark/>
          </w:tcPr>
          <w:p w:rsidR="00281836" w:rsidRPr="009B35D3" w:rsidRDefault="00281836"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форма №РСВ-1ПФР, форма №4-ФСС</w:t>
            </w:r>
          </w:p>
        </w:tc>
      </w:tr>
      <w:tr w:rsidR="00281836" w:rsidRPr="009B35D3" w:rsidTr="004249F9">
        <w:trPr>
          <w:gridAfter w:val="1"/>
          <w:wAfter w:w="456" w:type="dxa"/>
          <w:trHeight w:val="20"/>
        </w:trPr>
        <w:tc>
          <w:tcPr>
            <w:tcW w:w="4308" w:type="dxa"/>
            <w:gridSpan w:val="3"/>
            <w:tcBorders>
              <w:top w:val="nil"/>
              <w:left w:val="nil"/>
              <w:bottom w:val="nil"/>
              <w:right w:val="nil"/>
            </w:tcBorders>
            <w:shd w:val="clear" w:color="000000" w:fill="FFFFFF"/>
            <w:noWrap/>
            <w:vAlign w:val="center"/>
            <w:hideMark/>
          </w:tcPr>
          <w:p w:rsidR="00281836" w:rsidRPr="009B35D3" w:rsidRDefault="00281836"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5527" w:type="dxa"/>
            <w:gridSpan w:val="20"/>
            <w:tcBorders>
              <w:top w:val="nil"/>
              <w:left w:val="nil"/>
              <w:bottom w:val="nil"/>
              <w:right w:val="nil"/>
            </w:tcBorders>
            <w:shd w:val="clear" w:color="000000" w:fill="FFFFFF"/>
            <w:noWrap/>
            <w:vAlign w:val="center"/>
            <w:hideMark/>
          </w:tcPr>
          <w:p w:rsidR="00281836" w:rsidRPr="009B35D3" w:rsidRDefault="00281836" w:rsidP="00281836">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N 212-ФЗ ст.58.1; пп. 10 п. 1 ст. 427 НК РФ </w:t>
            </w:r>
          </w:p>
        </w:tc>
      </w:tr>
      <w:tr w:rsidR="00281836" w:rsidRPr="009B35D3" w:rsidTr="004249F9">
        <w:trPr>
          <w:gridAfter w:val="1"/>
          <w:wAfter w:w="456" w:type="dxa"/>
          <w:trHeight w:val="20"/>
        </w:trPr>
        <w:tc>
          <w:tcPr>
            <w:tcW w:w="4308" w:type="dxa"/>
            <w:gridSpan w:val="3"/>
            <w:tcBorders>
              <w:top w:val="nil"/>
              <w:left w:val="nil"/>
              <w:bottom w:val="nil"/>
              <w:right w:val="nil"/>
            </w:tcBorders>
            <w:shd w:val="clear" w:color="000000" w:fill="FFFFFF"/>
            <w:noWrap/>
            <w:vAlign w:val="center"/>
            <w:hideMark/>
          </w:tcPr>
          <w:p w:rsidR="00281836" w:rsidRPr="009B35D3" w:rsidRDefault="00281836"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5527" w:type="dxa"/>
            <w:gridSpan w:val="20"/>
            <w:tcBorders>
              <w:top w:val="nil"/>
              <w:left w:val="nil"/>
              <w:bottom w:val="nil"/>
              <w:right w:val="nil"/>
            </w:tcBorders>
            <w:shd w:val="clear" w:color="000000" w:fill="FFFFFF"/>
            <w:noWrap/>
            <w:vAlign w:val="center"/>
            <w:hideMark/>
          </w:tcPr>
          <w:p w:rsidR="00281836" w:rsidRPr="009B35D3" w:rsidRDefault="00281836"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2011 г.</w:t>
            </w:r>
          </w:p>
        </w:tc>
      </w:tr>
      <w:tr w:rsidR="00787113" w:rsidRPr="009B35D3" w:rsidTr="004249F9">
        <w:trPr>
          <w:gridAfter w:val="2"/>
          <w:wAfter w:w="466" w:type="dxa"/>
          <w:trHeight w:val="20"/>
        </w:trPr>
        <w:tc>
          <w:tcPr>
            <w:tcW w:w="4308" w:type="dxa"/>
            <w:gridSpan w:val="3"/>
            <w:tcBorders>
              <w:top w:val="nil"/>
              <w:left w:val="nil"/>
              <w:bottom w:val="single" w:sz="4" w:space="0" w:color="auto"/>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3968" w:type="dxa"/>
            <w:gridSpan w:val="14"/>
            <w:tcBorders>
              <w:top w:val="nil"/>
              <w:left w:val="nil"/>
              <w:bottom w:val="single" w:sz="4" w:space="0" w:color="auto"/>
              <w:right w:val="nil"/>
            </w:tcBorders>
            <w:shd w:val="clear" w:color="000000" w:fill="FFFFFF"/>
            <w:noWrap/>
            <w:vAlign w:val="center"/>
            <w:hideMark/>
          </w:tcPr>
          <w:p w:rsidR="00787113" w:rsidRPr="009B35D3" w:rsidRDefault="00787113" w:rsidP="00EA2BEF">
            <w:pPr>
              <w:spacing w:after="0" w:line="240" w:lineRule="auto"/>
              <w:ind w:right="-199"/>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через 10 лет с даты получения статуса участника</w:t>
            </w:r>
          </w:p>
        </w:tc>
        <w:tc>
          <w:tcPr>
            <w:tcW w:w="142" w:type="dxa"/>
            <w:tcBorders>
              <w:top w:val="nil"/>
              <w:left w:val="nil"/>
              <w:bottom w:val="single" w:sz="4" w:space="0" w:color="auto"/>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224" w:type="dxa"/>
            <w:tcBorders>
              <w:top w:val="nil"/>
              <w:left w:val="nil"/>
              <w:bottom w:val="single" w:sz="4" w:space="0" w:color="auto"/>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183" w:type="dxa"/>
            <w:gridSpan w:val="3"/>
            <w:tcBorders>
              <w:top w:val="nil"/>
              <w:left w:val="nil"/>
              <w:bottom w:val="single" w:sz="4" w:space="0" w:color="auto"/>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bl>
    <w:p w:rsidR="00787113" w:rsidRPr="009B35D3" w:rsidRDefault="00787113" w:rsidP="00787113">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Для организаций, получивших статус участника проекта по осуществлению исследований, разработок и коммерциализации их результатов в соответствии с Федеральным законом от 28 сентября 2010 года N 244-ФЗ «Об инновационном центре «Сколково», в течение 10 лет со дня получения такого статуса применяются пониженные тарифы страховых взносов.</w:t>
      </w:r>
    </w:p>
    <w:tbl>
      <w:tblPr>
        <w:tblW w:w="9750" w:type="dxa"/>
        <w:tblBorders>
          <w:top w:val="single" w:sz="4" w:space="0" w:color="auto"/>
          <w:bottom w:val="single" w:sz="4" w:space="0" w:color="auto"/>
        </w:tblBorders>
        <w:tblLayout w:type="fixed"/>
        <w:tblLook w:val="04A0" w:firstRow="1" w:lastRow="0" w:firstColumn="1" w:lastColumn="0" w:noHBand="0" w:noVBand="1"/>
      </w:tblPr>
      <w:tblGrid>
        <w:gridCol w:w="4114"/>
        <w:gridCol w:w="2818"/>
        <w:gridCol w:w="2818"/>
      </w:tblGrid>
      <w:tr w:rsidR="00787113" w:rsidRPr="009B35D3" w:rsidTr="006B7EB1">
        <w:trPr>
          <w:trHeight w:val="170"/>
        </w:trPr>
        <w:tc>
          <w:tcPr>
            <w:tcW w:w="4114" w:type="dxa"/>
            <w:shd w:val="clear" w:color="auto" w:fill="auto"/>
            <w:noWrap/>
            <w:vAlign w:val="bottom"/>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b/>
                <w:sz w:val="18"/>
                <w:szCs w:val="18"/>
                <w:lang w:eastAsia="ru-RU"/>
              </w:rPr>
              <w:t>Применяемые пониженные тарифы</w:t>
            </w:r>
          </w:p>
        </w:tc>
        <w:tc>
          <w:tcPr>
            <w:tcW w:w="2818" w:type="dxa"/>
            <w:shd w:val="clear" w:color="auto" w:fill="auto"/>
            <w:noWrap/>
            <w:vAlign w:val="bottom"/>
          </w:tcPr>
          <w:p w:rsidR="00787113" w:rsidRPr="009B35D3" w:rsidRDefault="00787113" w:rsidP="00EA2BEF">
            <w:pPr>
              <w:spacing w:after="0" w:line="240" w:lineRule="auto"/>
              <w:jc w:val="right"/>
              <w:rPr>
                <w:rFonts w:ascii="Times New Roman" w:eastAsia="Times New Roman" w:hAnsi="Times New Roman" w:cs="Times New Roman"/>
                <w:b/>
                <w:sz w:val="18"/>
                <w:szCs w:val="18"/>
                <w:lang w:eastAsia="ru-RU"/>
              </w:rPr>
            </w:pPr>
          </w:p>
        </w:tc>
        <w:tc>
          <w:tcPr>
            <w:tcW w:w="2818" w:type="dxa"/>
            <w:shd w:val="clear" w:color="auto" w:fill="auto"/>
            <w:noWrap/>
            <w:vAlign w:val="bottom"/>
            <w:hideMark/>
          </w:tcPr>
          <w:p w:rsidR="00787113" w:rsidRPr="009B35D3" w:rsidRDefault="00787113" w:rsidP="00EA2BEF">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на 10 лет</w:t>
            </w:r>
          </w:p>
        </w:tc>
      </w:tr>
      <w:tr w:rsidR="00787113" w:rsidRPr="009B35D3" w:rsidTr="006B7EB1">
        <w:trPr>
          <w:trHeight w:val="170"/>
        </w:trPr>
        <w:tc>
          <w:tcPr>
            <w:tcW w:w="4114" w:type="dxa"/>
            <w:shd w:val="clear" w:color="auto" w:fill="auto"/>
            <w:noWrap/>
            <w:vAlign w:val="center"/>
            <w:hideMark/>
          </w:tcPr>
          <w:p w:rsidR="00787113" w:rsidRPr="009B35D3" w:rsidRDefault="00787113" w:rsidP="00EA2BEF">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ПФР</w:t>
            </w:r>
          </w:p>
        </w:tc>
        <w:tc>
          <w:tcPr>
            <w:tcW w:w="2818" w:type="dxa"/>
            <w:shd w:val="clear" w:color="auto" w:fill="auto"/>
            <w:noWrap/>
            <w:vAlign w:val="center"/>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p>
        </w:tc>
        <w:tc>
          <w:tcPr>
            <w:tcW w:w="2818" w:type="dxa"/>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14,0%</w:t>
            </w:r>
          </w:p>
        </w:tc>
      </w:tr>
      <w:tr w:rsidR="00787113" w:rsidRPr="009B35D3" w:rsidTr="006B7EB1">
        <w:trPr>
          <w:trHeight w:val="170"/>
        </w:trPr>
        <w:tc>
          <w:tcPr>
            <w:tcW w:w="4114" w:type="dxa"/>
            <w:shd w:val="clear" w:color="auto" w:fill="auto"/>
            <w:noWrap/>
            <w:vAlign w:val="center"/>
            <w:hideMark/>
          </w:tcPr>
          <w:p w:rsidR="00787113" w:rsidRPr="009B35D3" w:rsidRDefault="00787113" w:rsidP="00EA2BEF">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ФСС</w:t>
            </w:r>
          </w:p>
        </w:tc>
        <w:tc>
          <w:tcPr>
            <w:tcW w:w="2818" w:type="dxa"/>
            <w:shd w:val="clear" w:color="auto" w:fill="auto"/>
            <w:noWrap/>
            <w:vAlign w:val="center"/>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p>
        </w:tc>
        <w:tc>
          <w:tcPr>
            <w:tcW w:w="2818" w:type="dxa"/>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0,0%</w:t>
            </w:r>
          </w:p>
        </w:tc>
      </w:tr>
      <w:tr w:rsidR="00787113" w:rsidRPr="009B35D3" w:rsidTr="006B7EB1">
        <w:trPr>
          <w:trHeight w:val="170"/>
        </w:trPr>
        <w:tc>
          <w:tcPr>
            <w:tcW w:w="4114" w:type="dxa"/>
            <w:shd w:val="clear" w:color="auto" w:fill="auto"/>
            <w:noWrap/>
            <w:vAlign w:val="center"/>
            <w:hideMark/>
          </w:tcPr>
          <w:p w:rsidR="00787113" w:rsidRPr="009B35D3" w:rsidRDefault="00787113" w:rsidP="00EA2BEF">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ФОМС (вкл. ТФОМС)</w:t>
            </w:r>
          </w:p>
        </w:tc>
        <w:tc>
          <w:tcPr>
            <w:tcW w:w="2818" w:type="dxa"/>
            <w:shd w:val="clear" w:color="auto" w:fill="auto"/>
            <w:noWrap/>
            <w:vAlign w:val="center"/>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p>
        </w:tc>
        <w:tc>
          <w:tcPr>
            <w:tcW w:w="2818" w:type="dxa"/>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0,0%</w:t>
            </w:r>
          </w:p>
        </w:tc>
      </w:tr>
    </w:tbl>
    <w:p w:rsidR="00787113" w:rsidRPr="009B35D3" w:rsidRDefault="00787113" w:rsidP="00787113">
      <w:pPr>
        <w:spacing w:before="120" w:after="8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Кроме того, согласно ст.58.2 N212-ФЗ, для указанного вида плательщиков расчет тарифа страхового взноса в 2012-2016 гг. осуществляется без учета дополнительного тарифа в 10%, </w:t>
      </w:r>
      <w:r w:rsidRPr="009B35D3">
        <w:rPr>
          <w:rFonts w:ascii="Times New Roman" w:hAnsi="Times New Roman" w:cs="Times New Roman"/>
        </w:rPr>
        <w:t>устанавливаемого при начислении страховых взносов на суммы свыше предельной величины базы.</w:t>
      </w:r>
    </w:p>
    <w:p w:rsidR="004249F9" w:rsidRPr="009B35D3" w:rsidRDefault="00787113" w:rsidP="006B7EB1">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Кроме того, согласно статье 426 </w:t>
      </w:r>
      <w:r w:rsidR="004249F9" w:rsidRPr="009B35D3">
        <w:rPr>
          <w:rFonts w:ascii="Times New Roman" w:hAnsi="Times New Roman" w:cs="Times New Roman"/>
          <w:sz w:val="24"/>
          <w:szCs w:val="24"/>
        </w:rPr>
        <w:t>НК РФ</w:t>
      </w:r>
      <w:r w:rsidRPr="009B35D3">
        <w:rPr>
          <w:rFonts w:ascii="Times New Roman" w:hAnsi="Times New Roman" w:cs="Times New Roman"/>
          <w:sz w:val="24"/>
          <w:szCs w:val="24"/>
        </w:rPr>
        <w:t>, для указанного вида плательщиков расчет тарифа страхового взноса в 2017-2020 гг.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787113" w:rsidRPr="009B35D3" w:rsidRDefault="00787113" w:rsidP="00751D5A">
      <w:pPr>
        <w:pStyle w:val="a9"/>
        <w:numPr>
          <w:ilvl w:val="0"/>
          <w:numId w:val="2"/>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Пониженные тарифы страховых взносов для НКО в сфере создания общественных благ</w:t>
      </w:r>
      <w:r w:rsidR="00D14746">
        <w:rPr>
          <w:rFonts w:ascii="Times New Roman" w:eastAsia="Times New Roman" w:hAnsi="Times New Roman" w:cs="Times New Roman"/>
          <w:sz w:val="18"/>
          <w:szCs w:val="18"/>
          <w:lang w:eastAsia="ru-RU"/>
        </w:rPr>
        <w:t xml:space="preserve">, </w:t>
      </w:r>
      <w:r w:rsidR="00D14746" w:rsidRPr="009B35D3">
        <w:rPr>
          <w:rFonts w:ascii="Times New Roman" w:eastAsia="Times New Roman" w:hAnsi="Times New Roman" w:cs="Times New Roman"/>
          <w:sz w:val="18"/>
          <w:szCs w:val="18"/>
          <w:lang w:eastAsia="ru-RU"/>
        </w:rPr>
        <w:t>млн. рублей</w:t>
      </w:r>
    </w:p>
    <w:tbl>
      <w:tblPr>
        <w:tblW w:w="12057" w:type="dxa"/>
        <w:tblLayout w:type="fixed"/>
        <w:tblCellMar>
          <w:left w:w="57" w:type="dxa"/>
          <w:right w:w="57" w:type="dxa"/>
        </w:tblCellMar>
        <w:tblLook w:val="04A0" w:firstRow="1" w:lastRow="0" w:firstColumn="1" w:lastColumn="0" w:noHBand="0" w:noVBand="1"/>
      </w:tblPr>
      <w:tblGrid>
        <w:gridCol w:w="4165"/>
        <w:gridCol w:w="134"/>
        <w:gridCol w:w="149"/>
        <w:gridCol w:w="180"/>
        <w:gridCol w:w="371"/>
        <w:gridCol w:w="317"/>
        <w:gridCol w:w="359"/>
        <w:gridCol w:w="159"/>
        <w:gridCol w:w="529"/>
        <w:gridCol w:w="211"/>
        <w:gridCol w:w="95"/>
        <w:gridCol w:w="593"/>
        <w:gridCol w:w="47"/>
        <w:gridCol w:w="94"/>
        <w:gridCol w:w="101"/>
        <w:gridCol w:w="704"/>
        <w:gridCol w:w="13"/>
        <w:gridCol w:w="58"/>
        <w:gridCol w:w="60"/>
        <w:gridCol w:w="360"/>
        <w:gridCol w:w="407"/>
        <w:gridCol w:w="13"/>
        <w:gridCol w:w="55"/>
        <w:gridCol w:w="423"/>
        <w:gridCol w:w="378"/>
        <w:gridCol w:w="34"/>
        <w:gridCol w:w="8"/>
        <w:gridCol w:w="105"/>
        <w:gridCol w:w="134"/>
        <w:gridCol w:w="898"/>
        <w:gridCol w:w="903"/>
      </w:tblGrid>
      <w:tr w:rsidR="00787113" w:rsidRPr="009B35D3" w:rsidTr="004249F9">
        <w:trPr>
          <w:gridAfter w:val="5"/>
          <w:wAfter w:w="2048" w:type="dxa"/>
          <w:trHeight w:val="20"/>
        </w:trPr>
        <w:tc>
          <w:tcPr>
            <w:tcW w:w="4165" w:type="dxa"/>
            <w:tcBorders>
              <w:top w:val="nil"/>
              <w:left w:val="nil"/>
              <w:bottom w:val="nil"/>
              <w:right w:val="nil"/>
            </w:tcBorders>
            <w:shd w:val="clear" w:color="000000" w:fill="FFFFFF"/>
            <w:noWrap/>
            <w:vAlign w:val="center"/>
            <w:hideMark/>
          </w:tcPr>
          <w:p w:rsidR="00787113" w:rsidRPr="009B35D3" w:rsidRDefault="00787113" w:rsidP="00D14746">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34" w:type="dxa"/>
            <w:gridSpan w:val="4"/>
            <w:tcBorders>
              <w:top w:val="nil"/>
              <w:left w:val="nil"/>
              <w:bottom w:val="nil"/>
              <w:right w:val="nil"/>
            </w:tcBorders>
            <w:shd w:val="clear" w:color="000000" w:fill="FFFFFF"/>
            <w:noWrap/>
            <w:vAlign w:val="center"/>
            <w:hideMark/>
          </w:tcPr>
          <w:p w:rsidR="00787113" w:rsidRPr="009B35D3" w:rsidRDefault="00787113" w:rsidP="004249F9">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835" w:type="dxa"/>
            <w:gridSpan w:val="3"/>
            <w:tcBorders>
              <w:top w:val="nil"/>
              <w:left w:val="nil"/>
              <w:bottom w:val="nil"/>
              <w:right w:val="nil"/>
            </w:tcBorders>
            <w:shd w:val="clear" w:color="000000" w:fill="FFFFFF"/>
            <w:noWrap/>
            <w:vAlign w:val="center"/>
            <w:hideMark/>
          </w:tcPr>
          <w:p w:rsidR="00787113" w:rsidRPr="009B35D3" w:rsidRDefault="00787113" w:rsidP="004249F9">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835" w:type="dxa"/>
            <w:gridSpan w:val="3"/>
            <w:tcBorders>
              <w:top w:val="nil"/>
              <w:left w:val="nil"/>
              <w:bottom w:val="nil"/>
              <w:right w:val="nil"/>
            </w:tcBorders>
            <w:shd w:val="clear" w:color="000000" w:fill="FFFFFF"/>
            <w:noWrap/>
            <w:vAlign w:val="center"/>
          </w:tcPr>
          <w:p w:rsidR="00787113" w:rsidRPr="009B35D3" w:rsidRDefault="00787113" w:rsidP="004249F9">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835" w:type="dxa"/>
            <w:gridSpan w:val="4"/>
            <w:tcBorders>
              <w:top w:val="nil"/>
              <w:left w:val="nil"/>
              <w:bottom w:val="nil"/>
              <w:right w:val="nil"/>
            </w:tcBorders>
            <w:shd w:val="clear" w:color="000000" w:fill="FFFFFF"/>
            <w:noWrap/>
            <w:vAlign w:val="center"/>
          </w:tcPr>
          <w:p w:rsidR="00787113" w:rsidRPr="009B35D3" w:rsidRDefault="00787113" w:rsidP="004249F9">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835" w:type="dxa"/>
            <w:gridSpan w:val="4"/>
            <w:tcBorders>
              <w:top w:val="nil"/>
              <w:left w:val="nil"/>
              <w:bottom w:val="nil"/>
              <w:right w:val="nil"/>
            </w:tcBorders>
            <w:shd w:val="clear" w:color="000000" w:fill="FFFFFF"/>
            <w:vAlign w:val="center"/>
          </w:tcPr>
          <w:p w:rsidR="00787113" w:rsidRPr="009B35D3" w:rsidRDefault="00787113" w:rsidP="004249F9">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835" w:type="dxa"/>
            <w:gridSpan w:val="4"/>
            <w:tcBorders>
              <w:top w:val="nil"/>
              <w:left w:val="nil"/>
              <w:bottom w:val="nil"/>
              <w:right w:val="nil"/>
            </w:tcBorders>
            <w:shd w:val="clear" w:color="000000" w:fill="FFFFFF"/>
            <w:vAlign w:val="center"/>
          </w:tcPr>
          <w:p w:rsidR="00787113" w:rsidRPr="009B35D3" w:rsidRDefault="00787113" w:rsidP="004249F9">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835" w:type="dxa"/>
            <w:gridSpan w:val="3"/>
            <w:tcBorders>
              <w:top w:val="nil"/>
              <w:left w:val="nil"/>
              <w:bottom w:val="nil"/>
              <w:right w:val="nil"/>
            </w:tcBorders>
            <w:shd w:val="clear" w:color="000000" w:fill="FFFFFF"/>
            <w:vAlign w:val="center"/>
          </w:tcPr>
          <w:p w:rsidR="00787113" w:rsidRPr="009B35D3" w:rsidRDefault="00787113" w:rsidP="004249F9">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787113" w:rsidRPr="009B35D3" w:rsidTr="004249F9">
        <w:trPr>
          <w:gridAfter w:val="5"/>
          <w:wAfter w:w="2048" w:type="dxa"/>
          <w:trHeight w:val="20"/>
        </w:trPr>
        <w:tc>
          <w:tcPr>
            <w:tcW w:w="4165" w:type="dxa"/>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834" w:type="dxa"/>
            <w:gridSpan w:val="4"/>
            <w:tcBorders>
              <w:top w:val="single" w:sz="4" w:space="0" w:color="auto"/>
              <w:left w:val="nil"/>
              <w:bottom w:val="nil"/>
              <w:right w:val="nil"/>
            </w:tcBorders>
            <w:shd w:val="clear" w:color="000000" w:fill="FFFFFF"/>
            <w:noWrap/>
            <w:vAlign w:val="center"/>
          </w:tcPr>
          <w:p w:rsidR="00787113" w:rsidRPr="009B35D3" w:rsidRDefault="00787113" w:rsidP="004249F9">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600</w:t>
            </w:r>
          </w:p>
        </w:tc>
        <w:tc>
          <w:tcPr>
            <w:tcW w:w="835" w:type="dxa"/>
            <w:gridSpan w:val="3"/>
            <w:tcBorders>
              <w:top w:val="single" w:sz="4" w:space="0" w:color="auto"/>
              <w:left w:val="nil"/>
              <w:bottom w:val="nil"/>
              <w:right w:val="nil"/>
            </w:tcBorders>
            <w:shd w:val="clear" w:color="000000" w:fill="FFFFFF"/>
            <w:noWrap/>
            <w:vAlign w:val="center"/>
          </w:tcPr>
          <w:p w:rsidR="00787113" w:rsidRPr="009B35D3" w:rsidRDefault="00787113" w:rsidP="004249F9">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784</w:t>
            </w:r>
          </w:p>
        </w:tc>
        <w:tc>
          <w:tcPr>
            <w:tcW w:w="835" w:type="dxa"/>
            <w:gridSpan w:val="3"/>
            <w:tcBorders>
              <w:top w:val="single" w:sz="4" w:space="0" w:color="auto"/>
              <w:left w:val="nil"/>
              <w:bottom w:val="nil"/>
              <w:right w:val="nil"/>
            </w:tcBorders>
            <w:shd w:val="clear" w:color="000000" w:fill="FFFFFF"/>
            <w:noWrap/>
            <w:vAlign w:val="center"/>
          </w:tcPr>
          <w:p w:rsidR="00787113" w:rsidRPr="009B35D3" w:rsidRDefault="00787113" w:rsidP="004249F9">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1 299</w:t>
            </w:r>
          </w:p>
        </w:tc>
        <w:tc>
          <w:tcPr>
            <w:tcW w:w="835" w:type="dxa"/>
            <w:gridSpan w:val="4"/>
            <w:tcBorders>
              <w:top w:val="single" w:sz="4" w:space="0" w:color="auto"/>
              <w:left w:val="nil"/>
              <w:bottom w:val="nil"/>
              <w:right w:val="nil"/>
            </w:tcBorders>
            <w:shd w:val="clear" w:color="000000" w:fill="FFFFFF"/>
            <w:noWrap/>
            <w:vAlign w:val="center"/>
          </w:tcPr>
          <w:p w:rsidR="00787113" w:rsidRPr="009B35D3" w:rsidRDefault="00787113" w:rsidP="004249F9">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1 395</w:t>
            </w:r>
          </w:p>
        </w:tc>
        <w:tc>
          <w:tcPr>
            <w:tcW w:w="835" w:type="dxa"/>
            <w:gridSpan w:val="4"/>
            <w:tcBorders>
              <w:top w:val="single" w:sz="4" w:space="0" w:color="auto"/>
              <w:left w:val="nil"/>
              <w:bottom w:val="nil"/>
              <w:right w:val="nil"/>
            </w:tcBorders>
            <w:shd w:val="clear" w:color="000000" w:fill="FFFFFF"/>
            <w:vAlign w:val="center"/>
          </w:tcPr>
          <w:p w:rsidR="00787113" w:rsidRPr="009B35D3" w:rsidRDefault="00787113" w:rsidP="004249F9">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1 520</w:t>
            </w:r>
          </w:p>
        </w:tc>
        <w:tc>
          <w:tcPr>
            <w:tcW w:w="835" w:type="dxa"/>
            <w:gridSpan w:val="4"/>
            <w:tcBorders>
              <w:top w:val="single" w:sz="4" w:space="0" w:color="auto"/>
              <w:left w:val="nil"/>
              <w:bottom w:val="nil"/>
              <w:right w:val="nil"/>
            </w:tcBorders>
            <w:shd w:val="clear" w:color="000000" w:fill="FFFFFF"/>
            <w:vAlign w:val="center"/>
          </w:tcPr>
          <w:p w:rsidR="00787113" w:rsidRPr="009B35D3" w:rsidRDefault="003105FA" w:rsidP="004249F9">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0</w:t>
            </w:r>
          </w:p>
        </w:tc>
        <w:tc>
          <w:tcPr>
            <w:tcW w:w="835" w:type="dxa"/>
            <w:gridSpan w:val="3"/>
            <w:tcBorders>
              <w:top w:val="single" w:sz="4" w:space="0" w:color="auto"/>
              <w:left w:val="nil"/>
              <w:bottom w:val="nil"/>
              <w:right w:val="nil"/>
            </w:tcBorders>
            <w:shd w:val="clear" w:color="000000" w:fill="FFFFFF"/>
            <w:vAlign w:val="center"/>
          </w:tcPr>
          <w:p w:rsidR="00787113" w:rsidRPr="009B35D3" w:rsidRDefault="003105FA" w:rsidP="004249F9">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0</w:t>
            </w:r>
          </w:p>
        </w:tc>
      </w:tr>
      <w:tr w:rsidR="00787113" w:rsidRPr="009B35D3" w:rsidTr="004249F9">
        <w:trPr>
          <w:gridAfter w:val="5"/>
          <w:wAfter w:w="2048" w:type="dxa"/>
          <w:trHeight w:val="20"/>
        </w:trPr>
        <w:tc>
          <w:tcPr>
            <w:tcW w:w="4165" w:type="dxa"/>
            <w:tcBorders>
              <w:top w:val="nil"/>
              <w:left w:val="nil"/>
              <w:bottom w:val="single" w:sz="4" w:space="0" w:color="auto"/>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Бюджеты государственных внебюджетных фондов</w:t>
            </w:r>
          </w:p>
        </w:tc>
        <w:tc>
          <w:tcPr>
            <w:tcW w:w="834" w:type="dxa"/>
            <w:gridSpan w:val="4"/>
            <w:tcBorders>
              <w:top w:val="nil"/>
              <w:left w:val="nil"/>
              <w:bottom w:val="single" w:sz="4" w:space="0" w:color="auto"/>
              <w:right w:val="nil"/>
            </w:tcBorders>
            <w:shd w:val="clear" w:color="000000" w:fill="FFFFFF"/>
            <w:noWrap/>
            <w:vAlign w:val="center"/>
          </w:tcPr>
          <w:p w:rsidR="00787113" w:rsidRPr="009B35D3" w:rsidRDefault="00787113" w:rsidP="004249F9">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600</w:t>
            </w:r>
          </w:p>
        </w:tc>
        <w:tc>
          <w:tcPr>
            <w:tcW w:w="835" w:type="dxa"/>
            <w:gridSpan w:val="3"/>
            <w:tcBorders>
              <w:top w:val="nil"/>
              <w:left w:val="nil"/>
              <w:bottom w:val="single" w:sz="4" w:space="0" w:color="auto"/>
              <w:right w:val="nil"/>
            </w:tcBorders>
            <w:shd w:val="clear" w:color="000000" w:fill="FFFFFF"/>
            <w:noWrap/>
            <w:vAlign w:val="center"/>
          </w:tcPr>
          <w:p w:rsidR="00787113" w:rsidRPr="009B35D3" w:rsidRDefault="00787113" w:rsidP="004249F9">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784</w:t>
            </w:r>
          </w:p>
        </w:tc>
        <w:tc>
          <w:tcPr>
            <w:tcW w:w="835" w:type="dxa"/>
            <w:gridSpan w:val="3"/>
            <w:tcBorders>
              <w:top w:val="nil"/>
              <w:left w:val="nil"/>
              <w:bottom w:val="single" w:sz="4" w:space="0" w:color="auto"/>
              <w:right w:val="nil"/>
            </w:tcBorders>
            <w:shd w:val="clear" w:color="000000" w:fill="FFFFFF"/>
            <w:noWrap/>
            <w:vAlign w:val="center"/>
          </w:tcPr>
          <w:p w:rsidR="00787113" w:rsidRPr="009B35D3" w:rsidRDefault="00787113" w:rsidP="004249F9">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1 299</w:t>
            </w:r>
          </w:p>
        </w:tc>
        <w:tc>
          <w:tcPr>
            <w:tcW w:w="835" w:type="dxa"/>
            <w:gridSpan w:val="4"/>
            <w:tcBorders>
              <w:top w:val="nil"/>
              <w:left w:val="nil"/>
              <w:bottom w:val="single" w:sz="4" w:space="0" w:color="auto"/>
              <w:right w:val="nil"/>
            </w:tcBorders>
            <w:shd w:val="clear" w:color="000000" w:fill="FFFFFF"/>
            <w:noWrap/>
            <w:vAlign w:val="center"/>
          </w:tcPr>
          <w:p w:rsidR="00787113" w:rsidRPr="009B35D3" w:rsidRDefault="00787113" w:rsidP="004249F9">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1 395</w:t>
            </w:r>
          </w:p>
        </w:tc>
        <w:tc>
          <w:tcPr>
            <w:tcW w:w="835" w:type="dxa"/>
            <w:gridSpan w:val="4"/>
            <w:tcBorders>
              <w:top w:val="nil"/>
              <w:left w:val="nil"/>
              <w:bottom w:val="single" w:sz="4" w:space="0" w:color="auto"/>
              <w:right w:val="nil"/>
            </w:tcBorders>
            <w:shd w:val="clear" w:color="000000" w:fill="FFFFFF"/>
            <w:vAlign w:val="center"/>
          </w:tcPr>
          <w:p w:rsidR="00787113" w:rsidRPr="009B35D3" w:rsidRDefault="00787113" w:rsidP="004249F9">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1 520</w:t>
            </w:r>
          </w:p>
        </w:tc>
        <w:tc>
          <w:tcPr>
            <w:tcW w:w="835" w:type="dxa"/>
            <w:gridSpan w:val="4"/>
            <w:tcBorders>
              <w:top w:val="nil"/>
              <w:left w:val="nil"/>
              <w:bottom w:val="single" w:sz="4" w:space="0" w:color="auto"/>
              <w:right w:val="nil"/>
            </w:tcBorders>
            <w:shd w:val="clear" w:color="000000" w:fill="FFFFFF"/>
            <w:vAlign w:val="center"/>
          </w:tcPr>
          <w:p w:rsidR="00787113" w:rsidRPr="009B35D3" w:rsidRDefault="003105FA" w:rsidP="004249F9">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835" w:type="dxa"/>
            <w:gridSpan w:val="3"/>
            <w:tcBorders>
              <w:top w:val="nil"/>
              <w:left w:val="nil"/>
              <w:bottom w:val="single" w:sz="4" w:space="0" w:color="auto"/>
              <w:right w:val="nil"/>
            </w:tcBorders>
            <w:shd w:val="clear" w:color="000000" w:fill="FFFFFF"/>
            <w:vAlign w:val="center"/>
          </w:tcPr>
          <w:p w:rsidR="00787113" w:rsidRPr="009B35D3" w:rsidRDefault="003105FA" w:rsidP="004249F9">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r>
      <w:tr w:rsidR="00787113" w:rsidRPr="009B35D3" w:rsidTr="004249F9">
        <w:trPr>
          <w:gridAfter w:val="4"/>
          <w:wAfter w:w="2040" w:type="dxa"/>
          <w:trHeight w:val="20"/>
        </w:trPr>
        <w:tc>
          <w:tcPr>
            <w:tcW w:w="4165"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34"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9" w:type="dxa"/>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88" w:type="dxa"/>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59"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88" w:type="dxa"/>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11"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88" w:type="dxa"/>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41" w:type="dxa"/>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18" w:type="dxa"/>
            <w:gridSpan w:val="3"/>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898" w:type="dxa"/>
            <w:gridSpan w:val="5"/>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898" w:type="dxa"/>
            <w:gridSpan w:val="5"/>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4249F9">
        <w:trPr>
          <w:gridAfter w:val="5"/>
          <w:wAfter w:w="2048" w:type="dxa"/>
          <w:trHeight w:val="20"/>
        </w:trPr>
        <w:tc>
          <w:tcPr>
            <w:tcW w:w="4448" w:type="dxa"/>
            <w:gridSpan w:val="3"/>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861" w:type="dxa"/>
            <w:gridSpan w:val="10"/>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политика</w:t>
            </w:r>
          </w:p>
        </w:tc>
        <w:tc>
          <w:tcPr>
            <w:tcW w:w="899" w:type="dxa"/>
            <w:gridSpan w:val="3"/>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898" w:type="dxa"/>
            <w:gridSpan w:val="5"/>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903" w:type="dxa"/>
            <w:gridSpan w:val="5"/>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4249F9">
        <w:trPr>
          <w:trHeight w:val="20"/>
        </w:trPr>
        <w:tc>
          <w:tcPr>
            <w:tcW w:w="4448" w:type="dxa"/>
            <w:gridSpan w:val="3"/>
            <w:tcBorders>
              <w:top w:val="nil"/>
              <w:left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5674" w:type="dxa"/>
            <w:gridSpan w:val="25"/>
            <w:tcBorders>
              <w:top w:val="nil"/>
              <w:left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Социальное обслуживание населения</w:t>
            </w:r>
          </w:p>
        </w:tc>
        <w:tc>
          <w:tcPr>
            <w:tcW w:w="134" w:type="dxa"/>
            <w:tcBorders>
              <w:top w:val="nil"/>
              <w:left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898" w:type="dxa"/>
            <w:tcBorders>
              <w:top w:val="nil"/>
              <w:left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903" w:type="dxa"/>
            <w:tcBorders>
              <w:top w:val="nil"/>
              <w:left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4D55DB" w:rsidRPr="009B35D3" w:rsidTr="004249F9">
        <w:trPr>
          <w:gridAfter w:val="3"/>
          <w:wAfter w:w="1935" w:type="dxa"/>
          <w:trHeight w:val="20"/>
        </w:trPr>
        <w:tc>
          <w:tcPr>
            <w:tcW w:w="4448" w:type="dxa"/>
            <w:gridSpan w:val="3"/>
            <w:tcBorders>
              <w:top w:val="nil"/>
              <w:left w:val="nil"/>
              <w:bottom w:val="single" w:sz="4" w:space="0" w:color="auto"/>
              <w:right w:val="nil"/>
            </w:tcBorders>
            <w:shd w:val="clear" w:color="000000" w:fill="FFFFFF"/>
            <w:noWrap/>
            <w:vAlign w:val="center"/>
          </w:tcPr>
          <w:p w:rsidR="004D55DB" w:rsidRPr="009B35D3" w:rsidRDefault="004D55DB"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5674" w:type="dxa"/>
            <w:gridSpan w:val="25"/>
            <w:tcBorders>
              <w:top w:val="nil"/>
              <w:left w:val="nil"/>
              <w:bottom w:val="single" w:sz="4" w:space="0" w:color="auto"/>
              <w:right w:val="nil"/>
            </w:tcBorders>
            <w:shd w:val="clear" w:color="000000" w:fill="FFFFFF"/>
            <w:noWrap/>
            <w:vAlign w:val="center"/>
          </w:tcPr>
          <w:p w:rsidR="004D55DB" w:rsidRPr="009B35D3" w:rsidRDefault="004D55DB"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здравоохранения, Развитие образования,</w:t>
            </w:r>
          </w:p>
          <w:p w:rsidR="004D55DB" w:rsidRPr="009B35D3" w:rsidRDefault="004D55DB"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поддержка граждан,</w:t>
            </w:r>
            <w:r w:rsidR="004249F9" w:rsidRPr="009B35D3">
              <w:rPr>
                <w:rFonts w:ascii="Times New Roman" w:eastAsia="Times New Roman" w:hAnsi="Times New Roman" w:cs="Times New Roman"/>
                <w:sz w:val="18"/>
                <w:szCs w:val="18"/>
                <w:lang w:eastAsia="ru-RU"/>
              </w:rPr>
              <w:t xml:space="preserve"> </w:t>
            </w:r>
            <w:r w:rsidRPr="009B35D3">
              <w:rPr>
                <w:rFonts w:ascii="Times New Roman" w:eastAsia="Times New Roman" w:hAnsi="Times New Roman" w:cs="Times New Roman"/>
                <w:sz w:val="18"/>
                <w:szCs w:val="18"/>
                <w:lang w:eastAsia="ru-RU"/>
              </w:rPr>
              <w:t>Развитие культуры и туризма,</w:t>
            </w:r>
          </w:p>
          <w:p w:rsidR="004D55DB" w:rsidRPr="009B35D3" w:rsidRDefault="004D55DB" w:rsidP="004249F9">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физической культуры и спорта,</w:t>
            </w:r>
            <w:r w:rsidR="004249F9" w:rsidRPr="009B35D3">
              <w:rPr>
                <w:rFonts w:ascii="Times New Roman" w:eastAsia="Times New Roman" w:hAnsi="Times New Roman" w:cs="Times New Roman"/>
                <w:sz w:val="18"/>
                <w:szCs w:val="18"/>
                <w:lang w:eastAsia="ru-RU"/>
              </w:rPr>
              <w:t xml:space="preserve"> </w:t>
            </w:r>
            <w:r w:rsidRPr="009B35D3">
              <w:rPr>
                <w:rFonts w:ascii="Times New Roman" w:eastAsia="Times New Roman" w:hAnsi="Times New Roman" w:cs="Times New Roman"/>
                <w:sz w:val="18"/>
                <w:szCs w:val="18"/>
                <w:lang w:eastAsia="ru-RU"/>
              </w:rPr>
              <w:t>Развитие науки и технологий</w:t>
            </w:r>
          </w:p>
        </w:tc>
      </w:tr>
      <w:tr w:rsidR="00787113" w:rsidRPr="009B35D3" w:rsidTr="004249F9">
        <w:trPr>
          <w:gridAfter w:val="5"/>
          <w:wAfter w:w="2048" w:type="dxa"/>
          <w:trHeight w:val="20"/>
        </w:trPr>
        <w:tc>
          <w:tcPr>
            <w:tcW w:w="4448" w:type="dxa"/>
            <w:gridSpan w:val="3"/>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p>
        </w:tc>
        <w:tc>
          <w:tcPr>
            <w:tcW w:w="2861" w:type="dxa"/>
            <w:gridSpan w:val="10"/>
            <w:tcBorders>
              <w:top w:val="single" w:sz="4" w:space="0" w:color="auto"/>
              <w:left w:val="nil"/>
              <w:bottom w:val="nil"/>
              <w:right w:val="nil"/>
            </w:tcBorders>
            <w:shd w:val="clear" w:color="000000" w:fill="FFFFFF"/>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99" w:type="dxa"/>
            <w:gridSpan w:val="3"/>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898" w:type="dxa"/>
            <w:gridSpan w:val="5"/>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903" w:type="dxa"/>
            <w:gridSpan w:val="5"/>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4249F9">
        <w:trPr>
          <w:gridAfter w:val="6"/>
          <w:wAfter w:w="2082" w:type="dxa"/>
          <w:trHeight w:val="20"/>
        </w:trPr>
        <w:tc>
          <w:tcPr>
            <w:tcW w:w="4448" w:type="dxa"/>
            <w:gridSpan w:val="3"/>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3831" w:type="dxa"/>
            <w:gridSpan w:val="15"/>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пониженная ставка</w:t>
            </w:r>
          </w:p>
        </w:tc>
        <w:tc>
          <w:tcPr>
            <w:tcW w:w="420" w:type="dxa"/>
            <w:gridSpan w:val="2"/>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898" w:type="dxa"/>
            <w:gridSpan w:val="4"/>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378" w:type="dxa"/>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4249F9">
        <w:trPr>
          <w:gridAfter w:val="6"/>
          <w:wAfter w:w="2082" w:type="dxa"/>
          <w:trHeight w:val="20"/>
        </w:trPr>
        <w:tc>
          <w:tcPr>
            <w:tcW w:w="4448" w:type="dxa"/>
            <w:gridSpan w:val="3"/>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3831" w:type="dxa"/>
            <w:gridSpan w:val="15"/>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форма №РСВ-1ПФР, форма №4-ФСС</w:t>
            </w:r>
          </w:p>
        </w:tc>
        <w:tc>
          <w:tcPr>
            <w:tcW w:w="420" w:type="dxa"/>
            <w:gridSpan w:val="2"/>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898" w:type="dxa"/>
            <w:gridSpan w:val="4"/>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378" w:type="dxa"/>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4249F9">
        <w:trPr>
          <w:gridAfter w:val="6"/>
          <w:wAfter w:w="2082" w:type="dxa"/>
          <w:trHeight w:val="20"/>
        </w:trPr>
        <w:tc>
          <w:tcPr>
            <w:tcW w:w="4448" w:type="dxa"/>
            <w:gridSpan w:val="3"/>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3831" w:type="dxa"/>
            <w:gridSpan w:val="15"/>
            <w:tcBorders>
              <w:top w:val="nil"/>
              <w:left w:val="nil"/>
              <w:bottom w:val="nil"/>
              <w:right w:val="nil"/>
            </w:tcBorders>
            <w:shd w:val="clear" w:color="000000" w:fill="FFFFFF"/>
            <w:noWrap/>
            <w:vAlign w:val="center"/>
            <w:hideMark/>
          </w:tcPr>
          <w:p w:rsidR="00787113" w:rsidRPr="009B35D3" w:rsidRDefault="00787113" w:rsidP="006B7EB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N 212-ФЗ ст.58 п.11;  пп. 7 п. 1 ст. 427 </w:t>
            </w:r>
            <w:r w:rsidR="006B7EB1" w:rsidRPr="009B35D3">
              <w:rPr>
                <w:rFonts w:ascii="Times New Roman" w:eastAsia="Times New Roman" w:hAnsi="Times New Roman" w:cs="Times New Roman"/>
                <w:sz w:val="18"/>
                <w:szCs w:val="18"/>
                <w:lang w:eastAsia="ru-RU"/>
              </w:rPr>
              <w:t xml:space="preserve">НК РФ </w:t>
            </w:r>
          </w:p>
        </w:tc>
        <w:tc>
          <w:tcPr>
            <w:tcW w:w="420" w:type="dxa"/>
            <w:gridSpan w:val="2"/>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898" w:type="dxa"/>
            <w:gridSpan w:val="4"/>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378" w:type="dxa"/>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4249F9">
        <w:trPr>
          <w:gridAfter w:val="6"/>
          <w:wAfter w:w="2082" w:type="dxa"/>
          <w:trHeight w:val="20"/>
        </w:trPr>
        <w:tc>
          <w:tcPr>
            <w:tcW w:w="4448" w:type="dxa"/>
            <w:gridSpan w:val="3"/>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3831" w:type="dxa"/>
            <w:gridSpan w:val="15"/>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2012 г.</w:t>
            </w:r>
          </w:p>
        </w:tc>
        <w:tc>
          <w:tcPr>
            <w:tcW w:w="420" w:type="dxa"/>
            <w:gridSpan w:val="2"/>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898" w:type="dxa"/>
            <w:gridSpan w:val="4"/>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378" w:type="dxa"/>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4249F9">
        <w:trPr>
          <w:gridAfter w:val="6"/>
          <w:wAfter w:w="2082" w:type="dxa"/>
          <w:trHeight w:val="20"/>
        </w:trPr>
        <w:tc>
          <w:tcPr>
            <w:tcW w:w="4448" w:type="dxa"/>
            <w:gridSpan w:val="3"/>
            <w:tcBorders>
              <w:top w:val="nil"/>
              <w:left w:val="nil"/>
              <w:bottom w:val="single" w:sz="4" w:space="0" w:color="auto"/>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3831" w:type="dxa"/>
            <w:gridSpan w:val="15"/>
            <w:tcBorders>
              <w:top w:val="nil"/>
              <w:left w:val="nil"/>
              <w:bottom w:val="single" w:sz="4" w:space="0" w:color="auto"/>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2019 г.</w:t>
            </w:r>
          </w:p>
        </w:tc>
        <w:tc>
          <w:tcPr>
            <w:tcW w:w="420" w:type="dxa"/>
            <w:gridSpan w:val="2"/>
            <w:tcBorders>
              <w:top w:val="nil"/>
              <w:left w:val="nil"/>
              <w:bottom w:val="single" w:sz="4" w:space="0" w:color="auto"/>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898" w:type="dxa"/>
            <w:gridSpan w:val="4"/>
            <w:tcBorders>
              <w:top w:val="nil"/>
              <w:left w:val="nil"/>
              <w:bottom w:val="single" w:sz="4" w:space="0" w:color="auto"/>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378" w:type="dxa"/>
            <w:tcBorders>
              <w:top w:val="nil"/>
              <w:left w:val="nil"/>
              <w:bottom w:val="single" w:sz="4" w:space="0" w:color="auto"/>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bl>
    <w:p w:rsidR="00787113" w:rsidRPr="009B35D3" w:rsidRDefault="00787113" w:rsidP="00787113">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На переходный период до 2019 года для некоммерческих организаций (за исключением государственных (муниципальных) учреждений),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 с учетом особенностей, установленных частями 5.1 - 5.3 статьи 58 N 212-ФЗ установлены пониженные тарифы страховых взносов.</w:t>
      </w:r>
    </w:p>
    <w:tbl>
      <w:tblPr>
        <w:tblW w:w="9629" w:type="dxa"/>
        <w:tblBorders>
          <w:top w:val="single" w:sz="4" w:space="0" w:color="auto"/>
          <w:bottom w:val="single" w:sz="4" w:space="0" w:color="auto"/>
        </w:tblBorders>
        <w:tblLayout w:type="fixed"/>
        <w:tblLook w:val="04A0" w:firstRow="1" w:lastRow="0" w:firstColumn="1" w:lastColumn="0" w:noHBand="0" w:noVBand="1"/>
      </w:tblPr>
      <w:tblGrid>
        <w:gridCol w:w="4063"/>
        <w:gridCol w:w="2783"/>
        <w:gridCol w:w="2783"/>
      </w:tblGrid>
      <w:tr w:rsidR="00787113" w:rsidRPr="009B35D3" w:rsidTr="004D55DB">
        <w:trPr>
          <w:trHeight w:val="170"/>
        </w:trPr>
        <w:tc>
          <w:tcPr>
            <w:tcW w:w="4063" w:type="dxa"/>
            <w:shd w:val="clear" w:color="auto" w:fill="auto"/>
            <w:noWrap/>
            <w:vAlign w:val="bottom"/>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b/>
                <w:sz w:val="18"/>
                <w:szCs w:val="18"/>
                <w:lang w:eastAsia="ru-RU"/>
              </w:rPr>
              <w:t>Применяемые пониженные тарифы</w:t>
            </w:r>
          </w:p>
        </w:tc>
        <w:tc>
          <w:tcPr>
            <w:tcW w:w="2783" w:type="dxa"/>
            <w:shd w:val="clear" w:color="auto" w:fill="auto"/>
            <w:noWrap/>
            <w:vAlign w:val="bottom"/>
          </w:tcPr>
          <w:p w:rsidR="00787113" w:rsidRPr="009B35D3" w:rsidRDefault="00787113" w:rsidP="00EA2BEF">
            <w:pPr>
              <w:spacing w:after="0" w:line="240" w:lineRule="auto"/>
              <w:jc w:val="right"/>
              <w:rPr>
                <w:rFonts w:ascii="Times New Roman" w:eastAsia="Times New Roman" w:hAnsi="Times New Roman" w:cs="Times New Roman"/>
                <w:b/>
                <w:sz w:val="18"/>
                <w:szCs w:val="18"/>
                <w:lang w:eastAsia="ru-RU"/>
              </w:rPr>
            </w:pPr>
          </w:p>
        </w:tc>
        <w:tc>
          <w:tcPr>
            <w:tcW w:w="2783" w:type="dxa"/>
            <w:shd w:val="clear" w:color="auto" w:fill="auto"/>
            <w:noWrap/>
            <w:vAlign w:val="bottom"/>
            <w:hideMark/>
          </w:tcPr>
          <w:p w:rsidR="00787113" w:rsidRPr="009B35D3" w:rsidRDefault="00787113" w:rsidP="00EA2BEF">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2012-2018 гг.</w:t>
            </w:r>
          </w:p>
        </w:tc>
      </w:tr>
      <w:tr w:rsidR="00787113" w:rsidRPr="009B35D3" w:rsidTr="004D55DB">
        <w:trPr>
          <w:trHeight w:val="170"/>
        </w:trPr>
        <w:tc>
          <w:tcPr>
            <w:tcW w:w="4063" w:type="dxa"/>
            <w:shd w:val="clear" w:color="auto" w:fill="auto"/>
            <w:noWrap/>
            <w:vAlign w:val="center"/>
            <w:hideMark/>
          </w:tcPr>
          <w:p w:rsidR="00787113" w:rsidRPr="009B35D3" w:rsidRDefault="00787113" w:rsidP="00EA2BEF">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ПФР</w:t>
            </w:r>
          </w:p>
        </w:tc>
        <w:tc>
          <w:tcPr>
            <w:tcW w:w="2783" w:type="dxa"/>
            <w:shd w:val="clear" w:color="auto" w:fill="auto"/>
            <w:noWrap/>
            <w:vAlign w:val="center"/>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p>
        </w:tc>
        <w:tc>
          <w:tcPr>
            <w:tcW w:w="2783" w:type="dxa"/>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20,0%</w:t>
            </w:r>
          </w:p>
        </w:tc>
      </w:tr>
      <w:tr w:rsidR="00787113" w:rsidRPr="009B35D3" w:rsidTr="004D55DB">
        <w:trPr>
          <w:trHeight w:val="170"/>
        </w:trPr>
        <w:tc>
          <w:tcPr>
            <w:tcW w:w="4063" w:type="dxa"/>
            <w:shd w:val="clear" w:color="auto" w:fill="auto"/>
            <w:noWrap/>
            <w:vAlign w:val="center"/>
            <w:hideMark/>
          </w:tcPr>
          <w:p w:rsidR="00787113" w:rsidRPr="009B35D3" w:rsidRDefault="00787113" w:rsidP="00EA2BEF">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ФСС</w:t>
            </w:r>
          </w:p>
        </w:tc>
        <w:tc>
          <w:tcPr>
            <w:tcW w:w="2783" w:type="dxa"/>
            <w:shd w:val="clear" w:color="auto" w:fill="auto"/>
            <w:noWrap/>
            <w:vAlign w:val="center"/>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p>
        </w:tc>
        <w:tc>
          <w:tcPr>
            <w:tcW w:w="2783" w:type="dxa"/>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0,0%</w:t>
            </w:r>
          </w:p>
        </w:tc>
      </w:tr>
      <w:tr w:rsidR="00787113" w:rsidRPr="009B35D3" w:rsidTr="004D55DB">
        <w:trPr>
          <w:trHeight w:val="170"/>
        </w:trPr>
        <w:tc>
          <w:tcPr>
            <w:tcW w:w="4063" w:type="dxa"/>
            <w:shd w:val="clear" w:color="auto" w:fill="auto"/>
            <w:noWrap/>
            <w:vAlign w:val="center"/>
            <w:hideMark/>
          </w:tcPr>
          <w:p w:rsidR="00787113" w:rsidRPr="009B35D3" w:rsidRDefault="00787113" w:rsidP="00EA2BEF">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ФОМС (вкл. ТФОМС)</w:t>
            </w:r>
          </w:p>
        </w:tc>
        <w:tc>
          <w:tcPr>
            <w:tcW w:w="2783" w:type="dxa"/>
            <w:shd w:val="clear" w:color="auto" w:fill="auto"/>
            <w:noWrap/>
            <w:vAlign w:val="center"/>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p>
        </w:tc>
        <w:tc>
          <w:tcPr>
            <w:tcW w:w="2783" w:type="dxa"/>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0,0%</w:t>
            </w:r>
          </w:p>
        </w:tc>
      </w:tr>
    </w:tbl>
    <w:p w:rsidR="00787113" w:rsidRPr="009B35D3" w:rsidRDefault="00787113" w:rsidP="00787113">
      <w:pPr>
        <w:spacing w:before="120" w:after="80" w:line="240" w:lineRule="auto"/>
        <w:jc w:val="both"/>
        <w:rPr>
          <w:rFonts w:ascii="Times New Roman" w:hAnsi="Times New Roman" w:cs="Times New Roman"/>
          <w:sz w:val="24"/>
          <w:szCs w:val="24"/>
        </w:rPr>
      </w:pPr>
      <w:r w:rsidRPr="009B35D3">
        <w:rPr>
          <w:rFonts w:ascii="Times New Roman" w:hAnsi="Times New Roman" w:cs="Times New Roman"/>
          <w:sz w:val="24"/>
          <w:szCs w:val="24"/>
        </w:rPr>
        <w:t>Кроме того, согласно ст.58.2 N212-ФЗ, для указанного вида плательщиков расчет тарифа страхового взноса в 2012-2016 гг.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787113" w:rsidRPr="009B35D3" w:rsidRDefault="006C7BE3" w:rsidP="006B7EB1">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С</w:t>
      </w:r>
      <w:r w:rsidR="00787113" w:rsidRPr="009B35D3">
        <w:rPr>
          <w:rFonts w:ascii="Times New Roman" w:hAnsi="Times New Roman" w:cs="Times New Roman"/>
          <w:sz w:val="24"/>
          <w:szCs w:val="24"/>
        </w:rPr>
        <w:t xml:space="preserve">огласно статье 426 </w:t>
      </w:r>
      <w:r w:rsidR="004249F9" w:rsidRPr="009B35D3">
        <w:rPr>
          <w:rFonts w:ascii="Times New Roman" w:hAnsi="Times New Roman" w:cs="Times New Roman"/>
          <w:sz w:val="24"/>
          <w:szCs w:val="24"/>
        </w:rPr>
        <w:t>НК РФ</w:t>
      </w:r>
      <w:r w:rsidR="00787113" w:rsidRPr="009B35D3">
        <w:rPr>
          <w:rFonts w:ascii="Times New Roman" w:hAnsi="Times New Roman" w:cs="Times New Roman"/>
          <w:sz w:val="24"/>
          <w:szCs w:val="24"/>
        </w:rPr>
        <w:t>, для указанного вида плательщиков расчет тарифа страхового взноса в 2017-2018 гг.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787113" w:rsidRPr="009B35D3" w:rsidRDefault="00787113" w:rsidP="006B7EB1">
      <w:pPr>
        <w:spacing w:after="0" w:line="240" w:lineRule="auto"/>
        <w:jc w:val="both"/>
        <w:rPr>
          <w:rFonts w:ascii="Times New Roman" w:hAnsi="Times New Roman" w:cs="Times New Roman"/>
          <w:sz w:val="24"/>
          <w:szCs w:val="24"/>
        </w:rPr>
      </w:pPr>
    </w:p>
    <w:p w:rsidR="00787113" w:rsidRPr="009B35D3" w:rsidRDefault="00787113" w:rsidP="00751D5A">
      <w:pPr>
        <w:pStyle w:val="a9"/>
        <w:numPr>
          <w:ilvl w:val="0"/>
          <w:numId w:val="2"/>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Пониженные тарифы страховых взносов для резидентов ОЭЗ</w:t>
      </w:r>
      <w:r w:rsidR="00D14746" w:rsidRPr="00D14746">
        <w:rPr>
          <w:rFonts w:ascii="Times New Roman" w:eastAsia="Times New Roman" w:hAnsi="Times New Roman" w:cs="Times New Roman"/>
          <w:sz w:val="18"/>
          <w:szCs w:val="18"/>
          <w:lang w:eastAsia="ru-RU"/>
        </w:rPr>
        <w:t xml:space="preserve"> </w:t>
      </w:r>
      <w:r w:rsidR="00D14746">
        <w:rPr>
          <w:rFonts w:ascii="Times New Roman" w:eastAsia="Times New Roman" w:hAnsi="Times New Roman" w:cs="Times New Roman"/>
          <w:sz w:val="18"/>
          <w:szCs w:val="18"/>
          <w:lang w:eastAsia="ru-RU"/>
        </w:rPr>
        <w:t>,</w:t>
      </w:r>
      <w:r w:rsidR="00D14746" w:rsidRPr="009B35D3">
        <w:rPr>
          <w:rFonts w:ascii="Times New Roman" w:eastAsia="Times New Roman" w:hAnsi="Times New Roman" w:cs="Times New Roman"/>
          <w:sz w:val="18"/>
          <w:szCs w:val="18"/>
          <w:lang w:eastAsia="ru-RU"/>
        </w:rPr>
        <w:t> млн. рублей</w:t>
      </w:r>
    </w:p>
    <w:tbl>
      <w:tblPr>
        <w:tblW w:w="11226" w:type="dxa"/>
        <w:tblLayout w:type="fixed"/>
        <w:tblCellMar>
          <w:left w:w="57" w:type="dxa"/>
          <w:right w:w="57" w:type="dxa"/>
        </w:tblCellMar>
        <w:tblLook w:val="04A0" w:firstRow="1" w:lastRow="0" w:firstColumn="1" w:lastColumn="0" w:noHBand="0" w:noVBand="1"/>
      </w:tblPr>
      <w:tblGrid>
        <w:gridCol w:w="4163"/>
        <w:gridCol w:w="134"/>
        <w:gridCol w:w="11"/>
        <w:gridCol w:w="168"/>
        <w:gridCol w:w="512"/>
        <w:gridCol w:w="175"/>
        <w:gridCol w:w="210"/>
        <w:gridCol w:w="443"/>
        <w:gridCol w:w="244"/>
        <w:gridCol w:w="209"/>
        <w:gridCol w:w="374"/>
        <w:gridCol w:w="313"/>
        <w:gridCol w:w="9"/>
        <w:gridCol w:w="201"/>
        <w:gridCol w:w="305"/>
        <w:gridCol w:w="390"/>
        <w:gridCol w:w="437"/>
        <w:gridCol w:w="120"/>
        <w:gridCol w:w="283"/>
        <w:gridCol w:w="206"/>
        <w:gridCol w:w="222"/>
        <w:gridCol w:w="618"/>
        <w:gridCol w:w="87"/>
        <w:gridCol w:w="123"/>
        <w:gridCol w:w="20"/>
        <w:gridCol w:w="58"/>
        <w:gridCol w:w="134"/>
        <w:gridCol w:w="1057"/>
      </w:tblGrid>
      <w:tr w:rsidR="00787113" w:rsidRPr="009B35D3" w:rsidTr="004D55DB">
        <w:trPr>
          <w:gridAfter w:val="4"/>
          <w:wAfter w:w="1269" w:type="dxa"/>
          <w:trHeight w:val="20"/>
        </w:trPr>
        <w:tc>
          <w:tcPr>
            <w:tcW w:w="4165"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p>
        </w:tc>
        <w:tc>
          <w:tcPr>
            <w:tcW w:w="826" w:type="dxa"/>
            <w:gridSpan w:val="4"/>
            <w:tcBorders>
              <w:top w:val="nil"/>
              <w:left w:val="nil"/>
              <w:bottom w:val="nil"/>
              <w:right w:val="nil"/>
            </w:tcBorders>
            <w:shd w:val="clear" w:color="000000" w:fill="FFFFFF"/>
            <w:noWrap/>
            <w:vAlign w:val="center"/>
            <w:hideMark/>
          </w:tcPr>
          <w:p w:rsidR="00787113" w:rsidRPr="009B35D3" w:rsidRDefault="00787113" w:rsidP="004D55D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828" w:type="dxa"/>
            <w:gridSpan w:val="3"/>
            <w:tcBorders>
              <w:top w:val="nil"/>
              <w:left w:val="nil"/>
              <w:bottom w:val="nil"/>
              <w:right w:val="nil"/>
            </w:tcBorders>
            <w:shd w:val="clear" w:color="000000" w:fill="FFFFFF"/>
            <w:noWrap/>
            <w:vAlign w:val="center"/>
            <w:hideMark/>
          </w:tcPr>
          <w:p w:rsidR="00787113" w:rsidRPr="009B35D3" w:rsidRDefault="00787113" w:rsidP="004D55D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827" w:type="dxa"/>
            <w:gridSpan w:val="3"/>
            <w:tcBorders>
              <w:top w:val="nil"/>
              <w:left w:val="nil"/>
              <w:bottom w:val="nil"/>
              <w:right w:val="nil"/>
            </w:tcBorders>
            <w:shd w:val="clear" w:color="000000" w:fill="FFFFFF"/>
            <w:noWrap/>
            <w:vAlign w:val="center"/>
          </w:tcPr>
          <w:p w:rsidR="00787113" w:rsidRPr="009B35D3" w:rsidRDefault="00787113" w:rsidP="004D55D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828" w:type="dxa"/>
            <w:gridSpan w:val="4"/>
            <w:tcBorders>
              <w:top w:val="nil"/>
              <w:left w:val="nil"/>
              <w:bottom w:val="nil"/>
              <w:right w:val="nil"/>
            </w:tcBorders>
            <w:shd w:val="clear" w:color="000000" w:fill="FFFFFF"/>
            <w:noWrap/>
            <w:vAlign w:val="center"/>
          </w:tcPr>
          <w:p w:rsidR="00787113" w:rsidRPr="009B35D3" w:rsidRDefault="00787113" w:rsidP="004D55D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827" w:type="dxa"/>
            <w:gridSpan w:val="2"/>
            <w:tcBorders>
              <w:top w:val="nil"/>
              <w:left w:val="nil"/>
              <w:bottom w:val="nil"/>
              <w:right w:val="nil"/>
            </w:tcBorders>
            <w:shd w:val="clear" w:color="000000" w:fill="FFFFFF"/>
            <w:vAlign w:val="center"/>
          </w:tcPr>
          <w:p w:rsidR="00787113" w:rsidRPr="009B35D3" w:rsidRDefault="00787113" w:rsidP="004D55D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828" w:type="dxa"/>
            <w:gridSpan w:val="4"/>
            <w:tcBorders>
              <w:top w:val="nil"/>
              <w:left w:val="nil"/>
              <w:bottom w:val="nil"/>
              <w:right w:val="nil"/>
            </w:tcBorders>
            <w:shd w:val="clear" w:color="000000" w:fill="FFFFFF"/>
            <w:vAlign w:val="center"/>
          </w:tcPr>
          <w:p w:rsidR="00787113" w:rsidRPr="009B35D3" w:rsidRDefault="00787113" w:rsidP="004D55D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828" w:type="dxa"/>
            <w:gridSpan w:val="3"/>
            <w:tcBorders>
              <w:top w:val="nil"/>
              <w:left w:val="nil"/>
              <w:bottom w:val="nil"/>
              <w:right w:val="nil"/>
            </w:tcBorders>
            <w:shd w:val="clear" w:color="000000" w:fill="FFFFFF"/>
            <w:vAlign w:val="center"/>
          </w:tcPr>
          <w:p w:rsidR="00787113" w:rsidRPr="009B35D3" w:rsidRDefault="00787113" w:rsidP="004D55D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787113" w:rsidRPr="009B35D3" w:rsidTr="004D55DB">
        <w:trPr>
          <w:gridAfter w:val="4"/>
          <w:wAfter w:w="1269" w:type="dxa"/>
          <w:trHeight w:val="20"/>
        </w:trPr>
        <w:tc>
          <w:tcPr>
            <w:tcW w:w="4165" w:type="dxa"/>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826" w:type="dxa"/>
            <w:gridSpan w:val="4"/>
            <w:tcBorders>
              <w:top w:val="single" w:sz="4" w:space="0" w:color="auto"/>
              <w:left w:val="nil"/>
              <w:bottom w:val="nil"/>
              <w:right w:val="nil"/>
            </w:tcBorders>
            <w:shd w:val="clear" w:color="000000" w:fill="FFFFFF"/>
            <w:noWrap/>
            <w:vAlign w:val="center"/>
          </w:tcPr>
          <w:p w:rsidR="00787113" w:rsidRPr="009B35D3" w:rsidRDefault="00787113" w:rsidP="004D55DB">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320</w:t>
            </w:r>
          </w:p>
        </w:tc>
        <w:tc>
          <w:tcPr>
            <w:tcW w:w="828" w:type="dxa"/>
            <w:gridSpan w:val="3"/>
            <w:tcBorders>
              <w:top w:val="single" w:sz="4" w:space="0" w:color="auto"/>
              <w:left w:val="nil"/>
              <w:bottom w:val="nil"/>
              <w:right w:val="nil"/>
            </w:tcBorders>
            <w:shd w:val="clear" w:color="000000" w:fill="FFFFFF"/>
            <w:noWrap/>
            <w:vAlign w:val="center"/>
          </w:tcPr>
          <w:p w:rsidR="00787113" w:rsidRPr="009B35D3" w:rsidRDefault="00787113" w:rsidP="004D55DB">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563</w:t>
            </w:r>
          </w:p>
        </w:tc>
        <w:tc>
          <w:tcPr>
            <w:tcW w:w="827" w:type="dxa"/>
            <w:gridSpan w:val="3"/>
            <w:tcBorders>
              <w:top w:val="single" w:sz="4" w:space="0" w:color="auto"/>
              <w:left w:val="nil"/>
              <w:bottom w:val="nil"/>
              <w:right w:val="nil"/>
            </w:tcBorders>
            <w:shd w:val="clear" w:color="000000" w:fill="FFFFFF"/>
            <w:noWrap/>
            <w:vAlign w:val="center"/>
          </w:tcPr>
          <w:p w:rsidR="00787113" w:rsidRPr="009B35D3" w:rsidRDefault="00787113" w:rsidP="004D55DB">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1 173</w:t>
            </w:r>
          </w:p>
        </w:tc>
        <w:tc>
          <w:tcPr>
            <w:tcW w:w="828" w:type="dxa"/>
            <w:gridSpan w:val="4"/>
            <w:tcBorders>
              <w:top w:val="single" w:sz="4" w:space="0" w:color="auto"/>
              <w:left w:val="nil"/>
              <w:bottom w:val="nil"/>
              <w:right w:val="nil"/>
            </w:tcBorders>
            <w:shd w:val="clear" w:color="000000" w:fill="FFFFFF"/>
            <w:noWrap/>
            <w:vAlign w:val="center"/>
          </w:tcPr>
          <w:p w:rsidR="00787113" w:rsidRPr="009B35D3" w:rsidRDefault="00787113" w:rsidP="004D55DB">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1 264</w:t>
            </w:r>
          </w:p>
        </w:tc>
        <w:tc>
          <w:tcPr>
            <w:tcW w:w="827" w:type="dxa"/>
            <w:gridSpan w:val="2"/>
            <w:tcBorders>
              <w:top w:val="single" w:sz="4" w:space="0" w:color="auto"/>
              <w:left w:val="nil"/>
              <w:bottom w:val="nil"/>
              <w:right w:val="nil"/>
            </w:tcBorders>
            <w:shd w:val="clear" w:color="000000" w:fill="FFFFFF"/>
            <w:vAlign w:val="center"/>
          </w:tcPr>
          <w:p w:rsidR="00787113" w:rsidRPr="009B35D3" w:rsidRDefault="00787113" w:rsidP="004D55DB">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910</w:t>
            </w:r>
          </w:p>
        </w:tc>
        <w:tc>
          <w:tcPr>
            <w:tcW w:w="828" w:type="dxa"/>
            <w:gridSpan w:val="4"/>
            <w:tcBorders>
              <w:top w:val="single" w:sz="4" w:space="0" w:color="auto"/>
              <w:left w:val="nil"/>
              <w:bottom w:val="nil"/>
              <w:right w:val="nil"/>
            </w:tcBorders>
            <w:shd w:val="clear" w:color="000000" w:fill="FFFFFF"/>
            <w:vAlign w:val="center"/>
          </w:tcPr>
          <w:p w:rsidR="00787113" w:rsidRPr="009B35D3" w:rsidRDefault="00787113" w:rsidP="004D55DB">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444</w:t>
            </w:r>
          </w:p>
        </w:tc>
        <w:tc>
          <w:tcPr>
            <w:tcW w:w="828" w:type="dxa"/>
            <w:gridSpan w:val="3"/>
            <w:tcBorders>
              <w:top w:val="single" w:sz="4" w:space="0" w:color="auto"/>
              <w:left w:val="nil"/>
              <w:bottom w:val="nil"/>
              <w:right w:val="nil"/>
            </w:tcBorders>
            <w:shd w:val="clear" w:color="000000" w:fill="FFFFFF"/>
            <w:vAlign w:val="center"/>
          </w:tcPr>
          <w:p w:rsidR="00787113" w:rsidRPr="009B35D3" w:rsidRDefault="00791E65" w:rsidP="004D55DB">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0</w:t>
            </w:r>
          </w:p>
        </w:tc>
      </w:tr>
      <w:tr w:rsidR="00787113" w:rsidRPr="009B35D3" w:rsidTr="004D55DB">
        <w:trPr>
          <w:gridAfter w:val="4"/>
          <w:wAfter w:w="1269" w:type="dxa"/>
          <w:trHeight w:val="20"/>
        </w:trPr>
        <w:tc>
          <w:tcPr>
            <w:tcW w:w="4165" w:type="dxa"/>
            <w:tcBorders>
              <w:top w:val="nil"/>
              <w:left w:val="nil"/>
              <w:bottom w:val="single" w:sz="4" w:space="0" w:color="auto"/>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Бюджеты государственных внебюджетных фондов</w:t>
            </w:r>
          </w:p>
        </w:tc>
        <w:tc>
          <w:tcPr>
            <w:tcW w:w="826" w:type="dxa"/>
            <w:gridSpan w:val="4"/>
            <w:tcBorders>
              <w:top w:val="nil"/>
              <w:left w:val="nil"/>
              <w:bottom w:val="single" w:sz="4" w:space="0" w:color="auto"/>
              <w:right w:val="nil"/>
            </w:tcBorders>
            <w:shd w:val="clear" w:color="000000" w:fill="FFFFFF"/>
            <w:noWrap/>
            <w:vAlign w:val="center"/>
          </w:tcPr>
          <w:p w:rsidR="00787113" w:rsidRPr="009B35D3" w:rsidRDefault="00787113" w:rsidP="004D55D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320</w:t>
            </w:r>
          </w:p>
        </w:tc>
        <w:tc>
          <w:tcPr>
            <w:tcW w:w="828" w:type="dxa"/>
            <w:gridSpan w:val="3"/>
            <w:tcBorders>
              <w:top w:val="nil"/>
              <w:left w:val="nil"/>
              <w:bottom w:val="single" w:sz="4" w:space="0" w:color="auto"/>
              <w:right w:val="nil"/>
            </w:tcBorders>
            <w:shd w:val="clear" w:color="000000" w:fill="FFFFFF"/>
            <w:noWrap/>
            <w:vAlign w:val="center"/>
          </w:tcPr>
          <w:p w:rsidR="00787113" w:rsidRPr="009B35D3" w:rsidRDefault="00787113" w:rsidP="004D55D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563</w:t>
            </w:r>
          </w:p>
        </w:tc>
        <w:tc>
          <w:tcPr>
            <w:tcW w:w="827" w:type="dxa"/>
            <w:gridSpan w:val="3"/>
            <w:tcBorders>
              <w:top w:val="nil"/>
              <w:left w:val="nil"/>
              <w:bottom w:val="single" w:sz="4" w:space="0" w:color="auto"/>
              <w:right w:val="nil"/>
            </w:tcBorders>
            <w:shd w:val="clear" w:color="auto" w:fill="FFFFFF" w:themeFill="background1"/>
            <w:noWrap/>
            <w:vAlign w:val="center"/>
          </w:tcPr>
          <w:p w:rsidR="00787113" w:rsidRPr="009B35D3" w:rsidRDefault="00787113" w:rsidP="004D55D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1 173</w:t>
            </w:r>
          </w:p>
        </w:tc>
        <w:tc>
          <w:tcPr>
            <w:tcW w:w="828" w:type="dxa"/>
            <w:gridSpan w:val="4"/>
            <w:tcBorders>
              <w:top w:val="nil"/>
              <w:left w:val="nil"/>
              <w:bottom w:val="single" w:sz="4" w:space="0" w:color="auto"/>
              <w:right w:val="nil"/>
            </w:tcBorders>
            <w:shd w:val="clear" w:color="auto" w:fill="FFFFFF" w:themeFill="background1"/>
            <w:noWrap/>
            <w:vAlign w:val="center"/>
          </w:tcPr>
          <w:p w:rsidR="00787113" w:rsidRPr="009B35D3" w:rsidRDefault="00787113" w:rsidP="004D55D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1 264</w:t>
            </w:r>
          </w:p>
        </w:tc>
        <w:tc>
          <w:tcPr>
            <w:tcW w:w="827" w:type="dxa"/>
            <w:gridSpan w:val="2"/>
            <w:tcBorders>
              <w:top w:val="nil"/>
              <w:left w:val="nil"/>
              <w:bottom w:val="single" w:sz="4" w:space="0" w:color="auto"/>
              <w:right w:val="nil"/>
            </w:tcBorders>
            <w:shd w:val="clear" w:color="auto" w:fill="FFFFFF" w:themeFill="background1"/>
            <w:vAlign w:val="center"/>
          </w:tcPr>
          <w:p w:rsidR="00787113" w:rsidRPr="009B35D3" w:rsidRDefault="00787113" w:rsidP="004D55D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910</w:t>
            </w:r>
          </w:p>
        </w:tc>
        <w:tc>
          <w:tcPr>
            <w:tcW w:w="828" w:type="dxa"/>
            <w:gridSpan w:val="4"/>
            <w:tcBorders>
              <w:top w:val="nil"/>
              <w:left w:val="nil"/>
              <w:bottom w:val="single" w:sz="4" w:space="0" w:color="auto"/>
              <w:right w:val="nil"/>
            </w:tcBorders>
            <w:shd w:val="clear" w:color="auto" w:fill="FFFFFF" w:themeFill="background1"/>
            <w:vAlign w:val="center"/>
          </w:tcPr>
          <w:p w:rsidR="00787113" w:rsidRPr="009B35D3" w:rsidRDefault="00787113" w:rsidP="004D55D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444</w:t>
            </w:r>
          </w:p>
        </w:tc>
        <w:tc>
          <w:tcPr>
            <w:tcW w:w="828" w:type="dxa"/>
            <w:gridSpan w:val="3"/>
            <w:tcBorders>
              <w:top w:val="nil"/>
              <w:left w:val="nil"/>
              <w:bottom w:val="single" w:sz="4" w:space="0" w:color="auto"/>
              <w:right w:val="nil"/>
            </w:tcBorders>
            <w:shd w:val="clear" w:color="auto" w:fill="FFFFFF" w:themeFill="background1"/>
            <w:vAlign w:val="center"/>
          </w:tcPr>
          <w:p w:rsidR="00787113" w:rsidRPr="009B35D3" w:rsidRDefault="00791E65" w:rsidP="004D55D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r>
      <w:tr w:rsidR="00787113" w:rsidRPr="009B35D3" w:rsidTr="004D55DB">
        <w:trPr>
          <w:trHeight w:val="20"/>
        </w:trPr>
        <w:tc>
          <w:tcPr>
            <w:tcW w:w="4165"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34"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80" w:type="dxa"/>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87" w:type="dxa"/>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10"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87" w:type="dxa"/>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09"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87" w:type="dxa"/>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10" w:type="dxa"/>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869" w:type="dxa"/>
            <w:gridSpan w:val="12"/>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34" w:type="dxa"/>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054" w:type="dxa"/>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4D55DB">
        <w:trPr>
          <w:gridAfter w:val="5"/>
          <w:wAfter w:w="1392" w:type="dxa"/>
          <w:trHeight w:val="20"/>
        </w:trPr>
        <w:tc>
          <w:tcPr>
            <w:tcW w:w="4307" w:type="dxa"/>
            <w:gridSpan w:val="3"/>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658" w:type="dxa"/>
            <w:gridSpan w:val="10"/>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2869" w:type="dxa"/>
            <w:gridSpan w:val="10"/>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4D55DB">
        <w:trPr>
          <w:gridAfter w:val="7"/>
          <w:wAfter w:w="2097" w:type="dxa"/>
          <w:trHeight w:val="20"/>
        </w:trPr>
        <w:tc>
          <w:tcPr>
            <w:tcW w:w="4307" w:type="dxa"/>
            <w:gridSpan w:val="3"/>
            <w:tcBorders>
              <w:top w:val="nil"/>
              <w:left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4822" w:type="dxa"/>
            <w:gridSpan w:val="18"/>
            <w:tcBorders>
              <w:top w:val="nil"/>
              <w:left w:val="nil"/>
              <w:right w:val="nil"/>
            </w:tcBorders>
            <w:shd w:val="clear" w:color="000000" w:fill="FFFFFF"/>
            <w:noWrap/>
            <w:vAlign w:val="center"/>
            <w:hideMark/>
          </w:tcPr>
          <w:p w:rsidR="00787113" w:rsidRPr="009B35D3" w:rsidRDefault="00787113" w:rsidP="00EA2BEF">
            <w:pPr>
              <w:spacing w:after="0" w:line="240" w:lineRule="auto"/>
              <w:ind w:right="-482"/>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r>
      <w:tr w:rsidR="00787113" w:rsidRPr="009B35D3" w:rsidTr="004D55DB">
        <w:trPr>
          <w:gridAfter w:val="7"/>
          <w:wAfter w:w="2097" w:type="dxa"/>
          <w:trHeight w:val="20"/>
        </w:trPr>
        <w:tc>
          <w:tcPr>
            <w:tcW w:w="4307" w:type="dxa"/>
            <w:gridSpan w:val="3"/>
            <w:tcBorders>
              <w:top w:val="nil"/>
              <w:left w:val="nil"/>
              <w:bottom w:val="single" w:sz="4" w:space="0" w:color="auto"/>
              <w:right w:val="nil"/>
            </w:tcBorders>
            <w:shd w:val="clear" w:color="000000" w:fill="FFFFFF"/>
            <w:noWrap/>
            <w:vAlign w:val="center"/>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4822" w:type="dxa"/>
            <w:gridSpan w:val="18"/>
            <w:tcBorders>
              <w:top w:val="nil"/>
              <w:left w:val="nil"/>
              <w:bottom w:val="single" w:sz="4" w:space="0" w:color="auto"/>
              <w:right w:val="nil"/>
            </w:tcBorders>
            <w:shd w:val="clear" w:color="000000" w:fill="FFFFFF"/>
            <w:noWrap/>
            <w:vAlign w:val="center"/>
          </w:tcPr>
          <w:p w:rsidR="00787113" w:rsidRPr="009B35D3" w:rsidRDefault="00787113" w:rsidP="00EA2BEF">
            <w:pPr>
              <w:spacing w:after="0" w:line="240" w:lineRule="auto"/>
              <w:ind w:right="-482"/>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Экономическое развитие и инновационная экономика</w:t>
            </w:r>
          </w:p>
          <w:p w:rsidR="00787113" w:rsidRPr="009B35D3" w:rsidRDefault="00787113" w:rsidP="00EA2BEF">
            <w:pPr>
              <w:spacing w:after="0" w:line="240" w:lineRule="auto"/>
              <w:ind w:right="-482"/>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культуры и туризма</w:t>
            </w:r>
          </w:p>
        </w:tc>
      </w:tr>
      <w:tr w:rsidR="00787113" w:rsidRPr="009B35D3" w:rsidTr="004D55DB">
        <w:trPr>
          <w:gridAfter w:val="4"/>
          <w:wAfter w:w="1269" w:type="dxa"/>
          <w:trHeight w:val="20"/>
        </w:trPr>
        <w:tc>
          <w:tcPr>
            <w:tcW w:w="4310" w:type="dxa"/>
            <w:gridSpan w:val="3"/>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p>
        </w:tc>
        <w:tc>
          <w:tcPr>
            <w:tcW w:w="2655" w:type="dxa"/>
            <w:gridSpan w:val="10"/>
            <w:tcBorders>
              <w:top w:val="single" w:sz="4" w:space="0" w:color="auto"/>
              <w:left w:val="nil"/>
              <w:bottom w:val="nil"/>
              <w:right w:val="nil"/>
            </w:tcBorders>
            <w:shd w:val="clear" w:color="000000" w:fill="FFFFFF"/>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96" w:type="dxa"/>
            <w:gridSpan w:val="3"/>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046" w:type="dxa"/>
            <w:gridSpan w:val="4"/>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050" w:type="dxa"/>
            <w:gridSpan w:val="4"/>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4D55DB">
        <w:trPr>
          <w:gridAfter w:val="3"/>
          <w:wAfter w:w="1246" w:type="dxa"/>
          <w:trHeight w:val="20"/>
        </w:trPr>
        <w:tc>
          <w:tcPr>
            <w:tcW w:w="4310" w:type="dxa"/>
            <w:gridSpan w:val="3"/>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4111" w:type="dxa"/>
            <w:gridSpan w:val="15"/>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пониженная ставка</w:t>
            </w:r>
          </w:p>
        </w:tc>
        <w:tc>
          <w:tcPr>
            <w:tcW w:w="283" w:type="dxa"/>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046" w:type="dxa"/>
            <w:gridSpan w:val="3"/>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230" w:type="dxa"/>
            <w:gridSpan w:val="3"/>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4D55DB">
        <w:trPr>
          <w:gridAfter w:val="3"/>
          <w:wAfter w:w="1246" w:type="dxa"/>
          <w:trHeight w:val="20"/>
        </w:trPr>
        <w:tc>
          <w:tcPr>
            <w:tcW w:w="4310" w:type="dxa"/>
            <w:gridSpan w:val="3"/>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4111" w:type="dxa"/>
            <w:gridSpan w:val="15"/>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форма №РСВ-1 ПФР, форма №4-ФСС</w:t>
            </w:r>
          </w:p>
        </w:tc>
        <w:tc>
          <w:tcPr>
            <w:tcW w:w="283" w:type="dxa"/>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046" w:type="dxa"/>
            <w:gridSpan w:val="3"/>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230" w:type="dxa"/>
            <w:gridSpan w:val="3"/>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4D55DB">
        <w:trPr>
          <w:gridAfter w:val="3"/>
          <w:wAfter w:w="1246" w:type="dxa"/>
          <w:trHeight w:val="20"/>
        </w:trPr>
        <w:tc>
          <w:tcPr>
            <w:tcW w:w="4310" w:type="dxa"/>
            <w:gridSpan w:val="3"/>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4111" w:type="dxa"/>
            <w:gridSpan w:val="15"/>
            <w:tcBorders>
              <w:top w:val="nil"/>
              <w:left w:val="nil"/>
              <w:bottom w:val="nil"/>
              <w:right w:val="nil"/>
            </w:tcBorders>
            <w:shd w:val="clear" w:color="000000" w:fill="FFFFFF"/>
            <w:noWrap/>
            <w:vAlign w:val="center"/>
            <w:hideMark/>
          </w:tcPr>
          <w:p w:rsidR="00787113" w:rsidRPr="009B35D3" w:rsidRDefault="00787113" w:rsidP="004D55DB">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N 212-ФЗ ст.58 п.5; пп.2 п.1 ст. 427 </w:t>
            </w:r>
            <w:r w:rsidR="004D55DB" w:rsidRPr="009B35D3">
              <w:rPr>
                <w:rFonts w:ascii="Times New Roman" w:eastAsia="Times New Roman" w:hAnsi="Times New Roman" w:cs="Times New Roman"/>
                <w:sz w:val="18"/>
                <w:szCs w:val="18"/>
                <w:lang w:eastAsia="ru-RU"/>
              </w:rPr>
              <w:t>НК РФ</w:t>
            </w:r>
          </w:p>
        </w:tc>
        <w:tc>
          <w:tcPr>
            <w:tcW w:w="283" w:type="dxa"/>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046" w:type="dxa"/>
            <w:gridSpan w:val="3"/>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230" w:type="dxa"/>
            <w:gridSpan w:val="3"/>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4D55DB">
        <w:trPr>
          <w:gridAfter w:val="3"/>
          <w:wAfter w:w="1246" w:type="dxa"/>
          <w:trHeight w:val="20"/>
        </w:trPr>
        <w:tc>
          <w:tcPr>
            <w:tcW w:w="4310" w:type="dxa"/>
            <w:gridSpan w:val="3"/>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4111" w:type="dxa"/>
            <w:gridSpan w:val="15"/>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2010 г.</w:t>
            </w:r>
          </w:p>
        </w:tc>
        <w:tc>
          <w:tcPr>
            <w:tcW w:w="283" w:type="dxa"/>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046" w:type="dxa"/>
            <w:gridSpan w:val="3"/>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230" w:type="dxa"/>
            <w:gridSpan w:val="3"/>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4D55DB">
        <w:trPr>
          <w:gridAfter w:val="4"/>
          <w:wAfter w:w="1269" w:type="dxa"/>
          <w:trHeight w:val="20"/>
        </w:trPr>
        <w:tc>
          <w:tcPr>
            <w:tcW w:w="4310" w:type="dxa"/>
            <w:gridSpan w:val="3"/>
            <w:tcBorders>
              <w:top w:val="nil"/>
              <w:left w:val="nil"/>
              <w:bottom w:val="single" w:sz="4" w:space="0" w:color="auto"/>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655" w:type="dxa"/>
            <w:gridSpan w:val="10"/>
            <w:tcBorders>
              <w:top w:val="nil"/>
              <w:left w:val="nil"/>
              <w:bottom w:val="single" w:sz="4" w:space="0" w:color="auto"/>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2020 г.</w:t>
            </w:r>
          </w:p>
        </w:tc>
        <w:tc>
          <w:tcPr>
            <w:tcW w:w="896" w:type="dxa"/>
            <w:gridSpan w:val="3"/>
            <w:tcBorders>
              <w:top w:val="nil"/>
              <w:left w:val="nil"/>
              <w:bottom w:val="single" w:sz="4" w:space="0" w:color="auto"/>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046" w:type="dxa"/>
            <w:gridSpan w:val="4"/>
            <w:tcBorders>
              <w:top w:val="nil"/>
              <w:left w:val="nil"/>
              <w:bottom w:val="single" w:sz="4" w:space="0" w:color="auto"/>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050" w:type="dxa"/>
            <w:gridSpan w:val="4"/>
            <w:tcBorders>
              <w:top w:val="nil"/>
              <w:left w:val="nil"/>
              <w:bottom w:val="single" w:sz="4" w:space="0" w:color="auto"/>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bl>
    <w:p w:rsidR="00787113" w:rsidRPr="009B35D3" w:rsidRDefault="00787113" w:rsidP="004249F9">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На переходный период до 2020 года для:</w:t>
      </w:r>
    </w:p>
    <w:p w:rsidR="00787113" w:rsidRPr="009B35D3" w:rsidRDefault="00787113" w:rsidP="00751D5A">
      <w:pPr>
        <w:pStyle w:val="a9"/>
        <w:numPr>
          <w:ilvl w:val="0"/>
          <w:numId w:val="4"/>
        </w:num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организаций и индивидуальных предпринимателей, заключивших с органами управления особыми экономическими зонами (ОЭЗ) соглашения об осуществлении технико-внедренческой деятельности и производящих выплаты физическим лицам, работающим в технико-внедренческой ОЭЗ или промышленно-производственной ОЭЗ;</w:t>
      </w:r>
    </w:p>
    <w:p w:rsidR="00787113" w:rsidRPr="009B35D3" w:rsidRDefault="00787113" w:rsidP="00751D5A">
      <w:pPr>
        <w:pStyle w:val="a9"/>
        <w:numPr>
          <w:ilvl w:val="0"/>
          <w:numId w:val="4"/>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организаций и индивидуальных предпринимателей, заключивших соглашения об осуществлении туристско-рекреационной деятельности и производящих выплаты физическим лицам, работающим в туристско-рекреационных ОЭЗ, объединенных решением Правительства Российской Федерации в кластер. </w:t>
      </w:r>
    </w:p>
    <w:p w:rsidR="00787113" w:rsidRPr="009B35D3" w:rsidRDefault="00787113" w:rsidP="00787113">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установлены пониженные тарифы страховых взносов</w:t>
      </w:r>
    </w:p>
    <w:tbl>
      <w:tblPr>
        <w:tblW w:w="9970" w:type="dxa"/>
        <w:tblBorders>
          <w:top w:val="single" w:sz="8" w:space="0" w:color="auto"/>
          <w:bottom w:val="single" w:sz="4" w:space="0" w:color="auto"/>
        </w:tblBorders>
        <w:tblLayout w:type="fixed"/>
        <w:tblLook w:val="04A0" w:firstRow="1" w:lastRow="0" w:firstColumn="1" w:lastColumn="0" w:noHBand="0" w:noVBand="1"/>
      </w:tblPr>
      <w:tblGrid>
        <w:gridCol w:w="4219"/>
        <w:gridCol w:w="1455"/>
        <w:gridCol w:w="7"/>
        <w:gridCol w:w="1373"/>
        <w:gridCol w:w="1458"/>
        <w:gridCol w:w="1458"/>
      </w:tblGrid>
      <w:tr w:rsidR="00787113" w:rsidRPr="009B35D3" w:rsidTr="004D55DB">
        <w:trPr>
          <w:trHeight w:val="170"/>
        </w:trPr>
        <w:tc>
          <w:tcPr>
            <w:tcW w:w="4219" w:type="dxa"/>
            <w:shd w:val="clear" w:color="auto" w:fill="auto"/>
            <w:noWrap/>
            <w:vAlign w:val="center"/>
            <w:hideMark/>
          </w:tcPr>
          <w:p w:rsidR="00787113" w:rsidRPr="009B35D3" w:rsidRDefault="00787113" w:rsidP="00EA2BEF">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Применяемые пониженные тарифы</w:t>
            </w:r>
          </w:p>
        </w:tc>
        <w:tc>
          <w:tcPr>
            <w:tcW w:w="1455" w:type="dxa"/>
            <w:vAlign w:val="center"/>
          </w:tcPr>
          <w:p w:rsidR="00787113" w:rsidRPr="009B35D3" w:rsidRDefault="00787113" w:rsidP="00EA2BEF">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2011-2017 гг.</w:t>
            </w:r>
          </w:p>
        </w:tc>
        <w:tc>
          <w:tcPr>
            <w:tcW w:w="1380" w:type="dxa"/>
            <w:gridSpan w:val="2"/>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2018 год</w:t>
            </w:r>
          </w:p>
        </w:tc>
        <w:tc>
          <w:tcPr>
            <w:tcW w:w="1458" w:type="dxa"/>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2019 год</w:t>
            </w:r>
          </w:p>
        </w:tc>
        <w:tc>
          <w:tcPr>
            <w:tcW w:w="1458" w:type="dxa"/>
          </w:tcPr>
          <w:p w:rsidR="00787113" w:rsidRPr="009B35D3" w:rsidRDefault="00787113" w:rsidP="00EA2BEF">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2020 год</w:t>
            </w:r>
          </w:p>
        </w:tc>
      </w:tr>
      <w:tr w:rsidR="00787113" w:rsidRPr="009B35D3" w:rsidTr="004D55DB">
        <w:trPr>
          <w:trHeight w:val="170"/>
        </w:trPr>
        <w:tc>
          <w:tcPr>
            <w:tcW w:w="4219" w:type="dxa"/>
            <w:shd w:val="clear" w:color="auto" w:fill="auto"/>
            <w:noWrap/>
            <w:vAlign w:val="center"/>
            <w:hideMark/>
          </w:tcPr>
          <w:p w:rsidR="00787113" w:rsidRPr="009B35D3" w:rsidRDefault="00787113" w:rsidP="00EA2BEF">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ПФР</w:t>
            </w:r>
          </w:p>
        </w:tc>
        <w:tc>
          <w:tcPr>
            <w:tcW w:w="1462" w:type="dxa"/>
            <w:gridSpan w:val="2"/>
            <w:vAlign w:val="center"/>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8,0%</w:t>
            </w:r>
          </w:p>
        </w:tc>
        <w:tc>
          <w:tcPr>
            <w:tcW w:w="1373" w:type="dxa"/>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13,0%</w:t>
            </w:r>
          </w:p>
        </w:tc>
        <w:tc>
          <w:tcPr>
            <w:tcW w:w="1458" w:type="dxa"/>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20,0%</w:t>
            </w:r>
          </w:p>
        </w:tc>
        <w:tc>
          <w:tcPr>
            <w:tcW w:w="1458" w:type="dxa"/>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p>
        </w:tc>
      </w:tr>
      <w:tr w:rsidR="00787113" w:rsidRPr="009B35D3" w:rsidTr="004D55DB">
        <w:trPr>
          <w:trHeight w:val="170"/>
        </w:trPr>
        <w:tc>
          <w:tcPr>
            <w:tcW w:w="4219" w:type="dxa"/>
            <w:shd w:val="clear" w:color="auto" w:fill="auto"/>
            <w:noWrap/>
            <w:vAlign w:val="center"/>
            <w:hideMark/>
          </w:tcPr>
          <w:p w:rsidR="00787113" w:rsidRPr="009B35D3" w:rsidRDefault="00787113" w:rsidP="00EA2BEF">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ФСС</w:t>
            </w:r>
          </w:p>
        </w:tc>
        <w:tc>
          <w:tcPr>
            <w:tcW w:w="1462" w:type="dxa"/>
            <w:gridSpan w:val="2"/>
            <w:vAlign w:val="center"/>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w:t>
            </w:r>
          </w:p>
        </w:tc>
        <w:tc>
          <w:tcPr>
            <w:tcW w:w="1373" w:type="dxa"/>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2,9%</w:t>
            </w:r>
          </w:p>
        </w:tc>
        <w:tc>
          <w:tcPr>
            <w:tcW w:w="1458" w:type="dxa"/>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2,9%</w:t>
            </w:r>
          </w:p>
        </w:tc>
        <w:tc>
          <w:tcPr>
            <w:tcW w:w="1458" w:type="dxa"/>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p>
        </w:tc>
      </w:tr>
      <w:tr w:rsidR="00787113" w:rsidRPr="009B35D3" w:rsidTr="004D55DB">
        <w:trPr>
          <w:trHeight w:val="170"/>
        </w:trPr>
        <w:tc>
          <w:tcPr>
            <w:tcW w:w="4219" w:type="dxa"/>
            <w:shd w:val="clear" w:color="auto" w:fill="auto"/>
            <w:noWrap/>
            <w:vAlign w:val="center"/>
            <w:hideMark/>
          </w:tcPr>
          <w:p w:rsidR="00787113" w:rsidRPr="009B35D3" w:rsidRDefault="00787113" w:rsidP="00EA2BEF">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ФОМС (вкл. ТФОМС)</w:t>
            </w:r>
          </w:p>
        </w:tc>
        <w:tc>
          <w:tcPr>
            <w:tcW w:w="1462" w:type="dxa"/>
            <w:gridSpan w:val="2"/>
            <w:vAlign w:val="center"/>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4,0%</w:t>
            </w:r>
          </w:p>
        </w:tc>
        <w:tc>
          <w:tcPr>
            <w:tcW w:w="1373" w:type="dxa"/>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5,1%</w:t>
            </w:r>
          </w:p>
        </w:tc>
        <w:tc>
          <w:tcPr>
            <w:tcW w:w="1458" w:type="dxa"/>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5,1%</w:t>
            </w:r>
          </w:p>
        </w:tc>
        <w:tc>
          <w:tcPr>
            <w:tcW w:w="1458" w:type="dxa"/>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p>
        </w:tc>
      </w:tr>
    </w:tbl>
    <w:p w:rsidR="00787113" w:rsidRPr="009B35D3" w:rsidRDefault="00787113" w:rsidP="00787113">
      <w:pPr>
        <w:spacing w:before="120" w:after="80" w:line="252" w:lineRule="auto"/>
        <w:jc w:val="both"/>
        <w:rPr>
          <w:rFonts w:ascii="Times New Roman" w:hAnsi="Times New Roman" w:cs="Times New Roman"/>
          <w:sz w:val="24"/>
          <w:szCs w:val="24"/>
        </w:rPr>
      </w:pPr>
      <w:r w:rsidRPr="009B35D3">
        <w:rPr>
          <w:rFonts w:ascii="Times New Roman" w:hAnsi="Times New Roman" w:cs="Times New Roman"/>
          <w:sz w:val="24"/>
          <w:szCs w:val="24"/>
        </w:rPr>
        <w:t>Кроме того, согласно ст.58.2 N212-ФЗ, для указанного вида плательщиков расчет тарифа страхового взноса в 2012-2016 гг.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787113" w:rsidRPr="009B35D3" w:rsidRDefault="006C7BE3" w:rsidP="006B7EB1">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С</w:t>
      </w:r>
      <w:r w:rsidR="00787113" w:rsidRPr="009B35D3">
        <w:rPr>
          <w:rFonts w:ascii="Times New Roman" w:hAnsi="Times New Roman" w:cs="Times New Roman"/>
          <w:sz w:val="24"/>
          <w:szCs w:val="24"/>
        </w:rPr>
        <w:t xml:space="preserve">огласно статье 426 </w:t>
      </w:r>
      <w:r w:rsidR="004249F9" w:rsidRPr="009B35D3">
        <w:rPr>
          <w:rFonts w:ascii="Times New Roman" w:hAnsi="Times New Roman" w:cs="Times New Roman"/>
          <w:sz w:val="24"/>
          <w:szCs w:val="24"/>
        </w:rPr>
        <w:t>НК РФ</w:t>
      </w:r>
      <w:r w:rsidR="00787113" w:rsidRPr="009B35D3">
        <w:rPr>
          <w:rFonts w:ascii="Times New Roman" w:hAnsi="Times New Roman" w:cs="Times New Roman"/>
          <w:sz w:val="24"/>
          <w:szCs w:val="24"/>
        </w:rPr>
        <w:t>, для указанного вида плательщиков расчет тарифа страхового взноса в 2017-2019 гг.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787113" w:rsidRPr="009B35D3" w:rsidRDefault="00787113" w:rsidP="006B7EB1">
      <w:pPr>
        <w:spacing w:after="0" w:line="240" w:lineRule="auto"/>
        <w:rPr>
          <w:rFonts w:ascii="Times New Roman" w:eastAsia="Times New Roman" w:hAnsi="Times New Roman" w:cs="Times New Roman"/>
          <w:sz w:val="16"/>
          <w:szCs w:val="16"/>
          <w:lang w:eastAsia="ru-RU"/>
        </w:rPr>
      </w:pPr>
    </w:p>
    <w:p w:rsidR="00787113" w:rsidRPr="009B35D3" w:rsidRDefault="00787113" w:rsidP="00751D5A">
      <w:pPr>
        <w:pStyle w:val="a9"/>
        <w:numPr>
          <w:ilvl w:val="0"/>
          <w:numId w:val="2"/>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Пониженные тарифы страховых взносов для применяющих патентную систему налогообложения</w:t>
      </w:r>
      <w:r w:rsidR="00AE2058">
        <w:rPr>
          <w:rFonts w:ascii="Times New Roman" w:hAnsi="Times New Roman" w:cs="Times New Roman"/>
          <w:i/>
          <w:sz w:val="24"/>
          <w:szCs w:val="24"/>
        </w:rPr>
        <w:t>,</w:t>
      </w:r>
      <w:r w:rsidR="00AE2058" w:rsidRPr="00AE2058">
        <w:rPr>
          <w:rFonts w:ascii="Times New Roman" w:eastAsia="Times New Roman" w:hAnsi="Times New Roman" w:cs="Times New Roman"/>
          <w:sz w:val="18"/>
          <w:szCs w:val="18"/>
          <w:lang w:eastAsia="ru-RU"/>
        </w:rPr>
        <w:t xml:space="preserve"> </w:t>
      </w:r>
      <w:r w:rsidR="00AE2058" w:rsidRPr="009B35D3">
        <w:rPr>
          <w:rFonts w:ascii="Times New Roman" w:eastAsia="Times New Roman" w:hAnsi="Times New Roman" w:cs="Times New Roman"/>
          <w:sz w:val="18"/>
          <w:szCs w:val="18"/>
          <w:lang w:eastAsia="ru-RU"/>
        </w:rPr>
        <w:t>млн. рублей</w:t>
      </w:r>
    </w:p>
    <w:tbl>
      <w:tblPr>
        <w:tblW w:w="10082" w:type="dxa"/>
        <w:tblLayout w:type="fixed"/>
        <w:tblCellMar>
          <w:left w:w="57" w:type="dxa"/>
          <w:right w:w="57" w:type="dxa"/>
        </w:tblCellMar>
        <w:tblLook w:val="04A0" w:firstRow="1" w:lastRow="0" w:firstColumn="1" w:lastColumn="0" w:noHBand="0" w:noVBand="1"/>
      </w:tblPr>
      <w:tblGrid>
        <w:gridCol w:w="4161"/>
        <w:gridCol w:w="134"/>
        <w:gridCol w:w="10"/>
        <w:gridCol w:w="168"/>
        <w:gridCol w:w="516"/>
        <w:gridCol w:w="169"/>
        <w:gridCol w:w="209"/>
        <w:gridCol w:w="453"/>
        <w:gridCol w:w="233"/>
        <w:gridCol w:w="208"/>
        <w:gridCol w:w="390"/>
        <w:gridCol w:w="296"/>
        <w:gridCol w:w="292"/>
        <w:gridCol w:w="243"/>
        <w:gridCol w:w="508"/>
        <w:gridCol w:w="196"/>
        <w:gridCol w:w="97"/>
        <w:gridCol w:w="30"/>
        <w:gridCol w:w="768"/>
        <w:gridCol w:w="63"/>
        <w:gridCol w:w="34"/>
        <w:gridCol w:w="652"/>
        <w:gridCol w:w="147"/>
        <w:gridCol w:w="105"/>
      </w:tblGrid>
      <w:tr w:rsidR="00787113" w:rsidRPr="009B35D3" w:rsidTr="004249F9">
        <w:trPr>
          <w:gridAfter w:val="1"/>
          <w:wAfter w:w="100" w:type="dxa"/>
          <w:trHeight w:val="20"/>
        </w:trPr>
        <w:tc>
          <w:tcPr>
            <w:tcW w:w="4164" w:type="dxa"/>
            <w:tcBorders>
              <w:top w:val="nil"/>
              <w:left w:val="nil"/>
              <w:bottom w:val="nil"/>
              <w:right w:val="nil"/>
            </w:tcBorders>
            <w:shd w:val="clear" w:color="000000" w:fill="FFFFFF"/>
            <w:noWrap/>
            <w:vAlign w:val="center"/>
            <w:hideMark/>
          </w:tcPr>
          <w:p w:rsidR="00787113" w:rsidRPr="009B35D3" w:rsidRDefault="00787113" w:rsidP="00AE2058">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30" w:type="dxa"/>
            <w:gridSpan w:val="4"/>
            <w:tcBorders>
              <w:top w:val="nil"/>
              <w:left w:val="nil"/>
              <w:bottom w:val="nil"/>
              <w:right w:val="nil"/>
            </w:tcBorders>
            <w:shd w:val="clear" w:color="000000" w:fill="FFFFFF"/>
            <w:noWrap/>
            <w:vAlign w:val="center"/>
            <w:hideMark/>
          </w:tcPr>
          <w:p w:rsidR="00787113" w:rsidRPr="009B35D3" w:rsidRDefault="00787113" w:rsidP="004249F9">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831" w:type="dxa"/>
            <w:gridSpan w:val="3"/>
            <w:tcBorders>
              <w:top w:val="nil"/>
              <w:left w:val="nil"/>
              <w:bottom w:val="nil"/>
              <w:right w:val="nil"/>
            </w:tcBorders>
            <w:shd w:val="clear" w:color="000000" w:fill="FFFFFF"/>
            <w:noWrap/>
            <w:vAlign w:val="center"/>
            <w:hideMark/>
          </w:tcPr>
          <w:p w:rsidR="00787113" w:rsidRPr="009B35D3" w:rsidRDefault="00787113" w:rsidP="004249F9">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831" w:type="dxa"/>
            <w:gridSpan w:val="3"/>
            <w:tcBorders>
              <w:top w:val="nil"/>
              <w:left w:val="nil"/>
              <w:bottom w:val="nil"/>
              <w:right w:val="nil"/>
            </w:tcBorders>
            <w:shd w:val="clear" w:color="000000" w:fill="FFFFFF"/>
            <w:noWrap/>
            <w:vAlign w:val="center"/>
          </w:tcPr>
          <w:p w:rsidR="00787113" w:rsidRPr="009B35D3" w:rsidRDefault="00787113" w:rsidP="004249F9">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831" w:type="dxa"/>
            <w:gridSpan w:val="3"/>
            <w:tcBorders>
              <w:top w:val="nil"/>
              <w:left w:val="nil"/>
              <w:bottom w:val="nil"/>
              <w:right w:val="nil"/>
            </w:tcBorders>
            <w:shd w:val="clear" w:color="000000" w:fill="FFFFFF"/>
            <w:noWrap/>
            <w:vAlign w:val="center"/>
          </w:tcPr>
          <w:p w:rsidR="00787113" w:rsidRPr="009B35D3" w:rsidRDefault="00787113" w:rsidP="004249F9">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831" w:type="dxa"/>
            <w:gridSpan w:val="4"/>
            <w:tcBorders>
              <w:top w:val="nil"/>
              <w:left w:val="nil"/>
              <w:bottom w:val="nil"/>
              <w:right w:val="nil"/>
            </w:tcBorders>
            <w:shd w:val="clear" w:color="000000" w:fill="FFFFFF"/>
            <w:vAlign w:val="center"/>
          </w:tcPr>
          <w:p w:rsidR="00787113" w:rsidRPr="009B35D3" w:rsidRDefault="00787113" w:rsidP="004249F9">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831" w:type="dxa"/>
            <w:gridSpan w:val="2"/>
            <w:tcBorders>
              <w:top w:val="nil"/>
              <w:left w:val="nil"/>
              <w:bottom w:val="nil"/>
              <w:right w:val="nil"/>
            </w:tcBorders>
            <w:shd w:val="clear" w:color="000000" w:fill="FFFFFF"/>
            <w:vAlign w:val="center"/>
          </w:tcPr>
          <w:p w:rsidR="00787113" w:rsidRPr="009B35D3" w:rsidRDefault="00787113" w:rsidP="004249F9">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833" w:type="dxa"/>
            <w:gridSpan w:val="3"/>
            <w:tcBorders>
              <w:top w:val="nil"/>
              <w:left w:val="nil"/>
              <w:bottom w:val="nil"/>
              <w:right w:val="nil"/>
            </w:tcBorders>
            <w:shd w:val="clear" w:color="000000" w:fill="FFFFFF"/>
            <w:vAlign w:val="center"/>
          </w:tcPr>
          <w:p w:rsidR="00787113" w:rsidRPr="009B35D3" w:rsidRDefault="00787113" w:rsidP="004249F9">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787113" w:rsidRPr="009B35D3" w:rsidTr="004249F9">
        <w:trPr>
          <w:gridAfter w:val="1"/>
          <w:wAfter w:w="100" w:type="dxa"/>
          <w:trHeight w:val="20"/>
        </w:trPr>
        <w:tc>
          <w:tcPr>
            <w:tcW w:w="4164" w:type="dxa"/>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830" w:type="dxa"/>
            <w:gridSpan w:val="4"/>
            <w:tcBorders>
              <w:top w:val="single" w:sz="4" w:space="0" w:color="auto"/>
              <w:left w:val="nil"/>
              <w:bottom w:val="nil"/>
              <w:right w:val="nil"/>
            </w:tcBorders>
            <w:shd w:val="clear" w:color="000000" w:fill="FFFFFF"/>
            <w:noWrap/>
            <w:vAlign w:val="center"/>
          </w:tcPr>
          <w:p w:rsidR="00787113" w:rsidRPr="009B35D3" w:rsidRDefault="00787113" w:rsidP="004249F9">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144</w:t>
            </w:r>
          </w:p>
        </w:tc>
        <w:tc>
          <w:tcPr>
            <w:tcW w:w="831" w:type="dxa"/>
            <w:gridSpan w:val="3"/>
            <w:tcBorders>
              <w:top w:val="single" w:sz="4" w:space="0" w:color="auto"/>
              <w:left w:val="nil"/>
              <w:bottom w:val="nil"/>
              <w:right w:val="nil"/>
            </w:tcBorders>
            <w:shd w:val="clear" w:color="000000" w:fill="FFFFFF"/>
            <w:noWrap/>
            <w:vAlign w:val="center"/>
          </w:tcPr>
          <w:p w:rsidR="00787113" w:rsidRPr="009B35D3" w:rsidRDefault="00787113" w:rsidP="004249F9">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216</w:t>
            </w:r>
          </w:p>
        </w:tc>
        <w:tc>
          <w:tcPr>
            <w:tcW w:w="831" w:type="dxa"/>
            <w:gridSpan w:val="3"/>
            <w:tcBorders>
              <w:top w:val="single" w:sz="4" w:space="0" w:color="auto"/>
              <w:left w:val="nil"/>
              <w:bottom w:val="nil"/>
              <w:right w:val="nil"/>
            </w:tcBorders>
            <w:shd w:val="clear" w:color="000000" w:fill="FFFFFF"/>
            <w:noWrap/>
            <w:vAlign w:val="center"/>
          </w:tcPr>
          <w:p w:rsidR="00787113" w:rsidRPr="009B35D3" w:rsidRDefault="00787113" w:rsidP="004249F9">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501</w:t>
            </w:r>
          </w:p>
        </w:tc>
        <w:tc>
          <w:tcPr>
            <w:tcW w:w="831" w:type="dxa"/>
            <w:gridSpan w:val="3"/>
            <w:tcBorders>
              <w:top w:val="single" w:sz="4" w:space="0" w:color="auto"/>
              <w:left w:val="nil"/>
              <w:bottom w:val="nil"/>
              <w:right w:val="nil"/>
            </w:tcBorders>
            <w:shd w:val="clear" w:color="000000" w:fill="FFFFFF"/>
            <w:noWrap/>
            <w:vAlign w:val="center"/>
          </w:tcPr>
          <w:p w:rsidR="00787113" w:rsidRPr="009B35D3" w:rsidRDefault="00787113" w:rsidP="004249F9">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538</w:t>
            </w:r>
          </w:p>
        </w:tc>
        <w:tc>
          <w:tcPr>
            <w:tcW w:w="831" w:type="dxa"/>
            <w:gridSpan w:val="4"/>
            <w:tcBorders>
              <w:top w:val="single" w:sz="4" w:space="0" w:color="auto"/>
              <w:left w:val="nil"/>
              <w:bottom w:val="nil"/>
              <w:right w:val="nil"/>
            </w:tcBorders>
            <w:shd w:val="clear" w:color="000000" w:fill="FFFFFF"/>
            <w:vAlign w:val="center"/>
          </w:tcPr>
          <w:p w:rsidR="00787113" w:rsidRPr="009B35D3" w:rsidRDefault="00787113" w:rsidP="004249F9">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587</w:t>
            </w:r>
          </w:p>
        </w:tc>
        <w:tc>
          <w:tcPr>
            <w:tcW w:w="831" w:type="dxa"/>
            <w:gridSpan w:val="2"/>
            <w:tcBorders>
              <w:top w:val="single" w:sz="4" w:space="0" w:color="auto"/>
              <w:left w:val="nil"/>
              <w:bottom w:val="nil"/>
              <w:right w:val="nil"/>
            </w:tcBorders>
            <w:shd w:val="clear" w:color="000000" w:fill="FFFFFF"/>
            <w:vAlign w:val="center"/>
          </w:tcPr>
          <w:p w:rsidR="00787113" w:rsidRPr="009B35D3" w:rsidRDefault="00494459" w:rsidP="004249F9">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0</w:t>
            </w:r>
          </w:p>
        </w:tc>
        <w:tc>
          <w:tcPr>
            <w:tcW w:w="833" w:type="dxa"/>
            <w:gridSpan w:val="3"/>
            <w:tcBorders>
              <w:top w:val="single" w:sz="4" w:space="0" w:color="auto"/>
              <w:left w:val="nil"/>
              <w:bottom w:val="nil"/>
              <w:right w:val="nil"/>
            </w:tcBorders>
            <w:shd w:val="clear" w:color="000000" w:fill="FFFFFF"/>
            <w:vAlign w:val="center"/>
          </w:tcPr>
          <w:p w:rsidR="00787113" w:rsidRPr="009B35D3" w:rsidRDefault="00494459" w:rsidP="004249F9">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0</w:t>
            </w:r>
          </w:p>
        </w:tc>
      </w:tr>
      <w:tr w:rsidR="00787113" w:rsidRPr="009B35D3" w:rsidTr="004249F9">
        <w:trPr>
          <w:gridAfter w:val="1"/>
          <w:wAfter w:w="100" w:type="dxa"/>
          <w:trHeight w:val="20"/>
        </w:trPr>
        <w:tc>
          <w:tcPr>
            <w:tcW w:w="4164" w:type="dxa"/>
            <w:tcBorders>
              <w:top w:val="nil"/>
              <w:left w:val="nil"/>
              <w:bottom w:val="single" w:sz="4" w:space="0" w:color="auto"/>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Бюджеты государственных внебюджетных фондов</w:t>
            </w:r>
          </w:p>
        </w:tc>
        <w:tc>
          <w:tcPr>
            <w:tcW w:w="830" w:type="dxa"/>
            <w:gridSpan w:val="4"/>
            <w:tcBorders>
              <w:top w:val="nil"/>
              <w:left w:val="nil"/>
              <w:bottom w:val="single" w:sz="4" w:space="0" w:color="auto"/>
              <w:right w:val="nil"/>
            </w:tcBorders>
            <w:shd w:val="clear" w:color="000000" w:fill="FFFFFF"/>
            <w:noWrap/>
            <w:vAlign w:val="center"/>
          </w:tcPr>
          <w:p w:rsidR="00787113" w:rsidRPr="009B35D3" w:rsidRDefault="00787113" w:rsidP="004249F9">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144</w:t>
            </w:r>
          </w:p>
        </w:tc>
        <w:tc>
          <w:tcPr>
            <w:tcW w:w="831" w:type="dxa"/>
            <w:gridSpan w:val="3"/>
            <w:tcBorders>
              <w:top w:val="nil"/>
              <w:left w:val="nil"/>
              <w:bottom w:val="single" w:sz="4" w:space="0" w:color="auto"/>
              <w:right w:val="nil"/>
            </w:tcBorders>
            <w:shd w:val="clear" w:color="000000" w:fill="FFFFFF"/>
            <w:noWrap/>
            <w:vAlign w:val="center"/>
          </w:tcPr>
          <w:p w:rsidR="00787113" w:rsidRPr="009B35D3" w:rsidRDefault="00787113" w:rsidP="004249F9">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216</w:t>
            </w:r>
          </w:p>
        </w:tc>
        <w:tc>
          <w:tcPr>
            <w:tcW w:w="831" w:type="dxa"/>
            <w:gridSpan w:val="3"/>
            <w:tcBorders>
              <w:top w:val="nil"/>
              <w:left w:val="nil"/>
              <w:bottom w:val="single" w:sz="4" w:space="0" w:color="auto"/>
              <w:right w:val="nil"/>
            </w:tcBorders>
            <w:shd w:val="clear" w:color="auto" w:fill="FFFFFF" w:themeFill="background1"/>
            <w:noWrap/>
            <w:vAlign w:val="center"/>
          </w:tcPr>
          <w:p w:rsidR="00787113" w:rsidRPr="009B35D3" w:rsidRDefault="00787113" w:rsidP="004249F9">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501</w:t>
            </w:r>
          </w:p>
        </w:tc>
        <w:tc>
          <w:tcPr>
            <w:tcW w:w="831" w:type="dxa"/>
            <w:gridSpan w:val="3"/>
            <w:tcBorders>
              <w:top w:val="nil"/>
              <w:left w:val="nil"/>
              <w:bottom w:val="single" w:sz="4" w:space="0" w:color="auto"/>
              <w:right w:val="nil"/>
            </w:tcBorders>
            <w:shd w:val="clear" w:color="auto" w:fill="FFFFFF" w:themeFill="background1"/>
            <w:noWrap/>
            <w:vAlign w:val="center"/>
          </w:tcPr>
          <w:p w:rsidR="00787113" w:rsidRPr="009B35D3" w:rsidRDefault="00787113" w:rsidP="004249F9">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538</w:t>
            </w:r>
          </w:p>
        </w:tc>
        <w:tc>
          <w:tcPr>
            <w:tcW w:w="831" w:type="dxa"/>
            <w:gridSpan w:val="4"/>
            <w:tcBorders>
              <w:top w:val="nil"/>
              <w:left w:val="nil"/>
              <w:bottom w:val="single" w:sz="4" w:space="0" w:color="auto"/>
              <w:right w:val="nil"/>
            </w:tcBorders>
            <w:shd w:val="clear" w:color="auto" w:fill="FFFFFF" w:themeFill="background1"/>
            <w:vAlign w:val="center"/>
          </w:tcPr>
          <w:p w:rsidR="00787113" w:rsidRPr="009B35D3" w:rsidRDefault="00787113" w:rsidP="004249F9">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587</w:t>
            </w:r>
          </w:p>
        </w:tc>
        <w:tc>
          <w:tcPr>
            <w:tcW w:w="831" w:type="dxa"/>
            <w:gridSpan w:val="2"/>
            <w:tcBorders>
              <w:top w:val="nil"/>
              <w:left w:val="nil"/>
              <w:bottom w:val="single" w:sz="4" w:space="0" w:color="auto"/>
              <w:right w:val="nil"/>
            </w:tcBorders>
            <w:shd w:val="clear" w:color="000000" w:fill="FFFFFF"/>
            <w:vAlign w:val="center"/>
          </w:tcPr>
          <w:p w:rsidR="00787113" w:rsidRPr="009B35D3" w:rsidRDefault="00494459" w:rsidP="004249F9">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833" w:type="dxa"/>
            <w:gridSpan w:val="3"/>
            <w:tcBorders>
              <w:top w:val="nil"/>
              <w:left w:val="nil"/>
              <w:bottom w:val="single" w:sz="4" w:space="0" w:color="auto"/>
              <w:right w:val="nil"/>
            </w:tcBorders>
            <w:shd w:val="clear" w:color="000000" w:fill="FFFFFF"/>
            <w:vAlign w:val="center"/>
          </w:tcPr>
          <w:p w:rsidR="00787113" w:rsidRPr="009B35D3" w:rsidRDefault="00494459" w:rsidP="004249F9">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r>
      <w:tr w:rsidR="00787113" w:rsidRPr="009B35D3" w:rsidTr="004249F9">
        <w:trPr>
          <w:trHeight w:val="20"/>
        </w:trPr>
        <w:tc>
          <w:tcPr>
            <w:tcW w:w="4164"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34"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79" w:type="dxa"/>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86" w:type="dxa"/>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09"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86" w:type="dxa"/>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08"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86" w:type="dxa"/>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92"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044" w:type="dxa"/>
            <w:gridSpan w:val="4"/>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895" w:type="dxa"/>
            <w:gridSpan w:val="4"/>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899" w:type="dxa"/>
            <w:gridSpan w:val="3"/>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4249F9">
        <w:trPr>
          <w:gridAfter w:val="1"/>
          <w:wAfter w:w="105" w:type="dxa"/>
          <w:trHeight w:val="20"/>
        </w:trPr>
        <w:tc>
          <w:tcPr>
            <w:tcW w:w="4308" w:type="dxa"/>
            <w:gridSpan w:val="3"/>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5669" w:type="dxa"/>
            <w:gridSpan w:val="20"/>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r>
      <w:tr w:rsidR="00787113" w:rsidRPr="009B35D3" w:rsidTr="004249F9">
        <w:trPr>
          <w:gridAfter w:val="2"/>
          <w:wAfter w:w="247" w:type="dxa"/>
          <w:trHeight w:val="20"/>
        </w:trPr>
        <w:tc>
          <w:tcPr>
            <w:tcW w:w="4308" w:type="dxa"/>
            <w:gridSpan w:val="3"/>
            <w:tcBorders>
              <w:top w:val="nil"/>
              <w:left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5527" w:type="dxa"/>
            <w:gridSpan w:val="19"/>
            <w:tcBorders>
              <w:top w:val="nil"/>
              <w:left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r>
      <w:tr w:rsidR="00787113" w:rsidRPr="009B35D3" w:rsidTr="004249F9">
        <w:trPr>
          <w:gridAfter w:val="2"/>
          <w:wAfter w:w="247" w:type="dxa"/>
          <w:trHeight w:val="20"/>
        </w:trPr>
        <w:tc>
          <w:tcPr>
            <w:tcW w:w="4308" w:type="dxa"/>
            <w:gridSpan w:val="3"/>
            <w:tcBorders>
              <w:top w:val="nil"/>
              <w:left w:val="nil"/>
              <w:bottom w:val="single" w:sz="4" w:space="0" w:color="auto"/>
              <w:right w:val="nil"/>
            </w:tcBorders>
            <w:shd w:val="clear" w:color="000000" w:fill="FFFFFF"/>
            <w:noWrap/>
            <w:vAlign w:val="center"/>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5527" w:type="dxa"/>
            <w:gridSpan w:val="19"/>
            <w:tcBorders>
              <w:top w:val="nil"/>
              <w:left w:val="nil"/>
              <w:bottom w:val="single" w:sz="4" w:space="0" w:color="auto"/>
              <w:right w:val="nil"/>
            </w:tcBorders>
            <w:shd w:val="clear" w:color="000000" w:fill="FFFFFF"/>
            <w:noWrap/>
            <w:vAlign w:val="center"/>
          </w:tcPr>
          <w:p w:rsidR="00787113" w:rsidRPr="009B35D3" w:rsidRDefault="00787113" w:rsidP="00EA2BEF">
            <w:pPr>
              <w:spacing w:after="0" w:line="240" w:lineRule="auto"/>
              <w:ind w:right="-199"/>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Экономическое развитие и инновационная экономика</w:t>
            </w:r>
          </w:p>
        </w:tc>
      </w:tr>
      <w:tr w:rsidR="00787113" w:rsidRPr="009B35D3" w:rsidTr="004249F9">
        <w:trPr>
          <w:gridAfter w:val="1"/>
          <w:wAfter w:w="100" w:type="dxa"/>
          <w:trHeight w:val="20"/>
        </w:trPr>
        <w:tc>
          <w:tcPr>
            <w:tcW w:w="4308" w:type="dxa"/>
            <w:gridSpan w:val="3"/>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p>
        </w:tc>
        <w:tc>
          <w:tcPr>
            <w:tcW w:w="3687" w:type="dxa"/>
            <w:gridSpan w:val="12"/>
            <w:tcBorders>
              <w:top w:val="single" w:sz="4" w:space="0" w:color="auto"/>
              <w:left w:val="nil"/>
              <w:bottom w:val="nil"/>
              <w:right w:val="nil"/>
            </w:tcBorders>
            <w:shd w:val="clear" w:color="000000" w:fill="FFFFFF"/>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96" w:type="dxa"/>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895" w:type="dxa"/>
            <w:gridSpan w:val="3"/>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896" w:type="dxa"/>
            <w:gridSpan w:val="4"/>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4249F9">
        <w:trPr>
          <w:gridAfter w:val="1"/>
          <w:wAfter w:w="100" w:type="dxa"/>
          <w:trHeight w:val="20"/>
        </w:trPr>
        <w:tc>
          <w:tcPr>
            <w:tcW w:w="4308" w:type="dxa"/>
            <w:gridSpan w:val="3"/>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3687" w:type="dxa"/>
            <w:gridSpan w:val="12"/>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пониженная ставка</w:t>
            </w:r>
          </w:p>
        </w:tc>
        <w:tc>
          <w:tcPr>
            <w:tcW w:w="196" w:type="dxa"/>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895" w:type="dxa"/>
            <w:gridSpan w:val="3"/>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896" w:type="dxa"/>
            <w:gridSpan w:val="4"/>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4249F9">
        <w:trPr>
          <w:gridAfter w:val="1"/>
          <w:wAfter w:w="100" w:type="dxa"/>
          <w:trHeight w:val="20"/>
        </w:trPr>
        <w:tc>
          <w:tcPr>
            <w:tcW w:w="4308" w:type="dxa"/>
            <w:gridSpan w:val="3"/>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3687" w:type="dxa"/>
            <w:gridSpan w:val="1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форма №РСВ-1ПФР, форма №4-ФСС</w:t>
            </w:r>
          </w:p>
        </w:tc>
        <w:tc>
          <w:tcPr>
            <w:tcW w:w="196" w:type="dxa"/>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895" w:type="dxa"/>
            <w:gridSpan w:val="3"/>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896" w:type="dxa"/>
            <w:gridSpan w:val="4"/>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4249F9">
        <w:trPr>
          <w:gridAfter w:val="1"/>
          <w:wAfter w:w="100" w:type="dxa"/>
          <w:trHeight w:val="20"/>
        </w:trPr>
        <w:tc>
          <w:tcPr>
            <w:tcW w:w="4308" w:type="dxa"/>
            <w:gridSpan w:val="3"/>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3687" w:type="dxa"/>
            <w:gridSpan w:val="12"/>
            <w:tcBorders>
              <w:top w:val="nil"/>
              <w:left w:val="nil"/>
              <w:bottom w:val="nil"/>
              <w:right w:val="nil"/>
            </w:tcBorders>
            <w:shd w:val="clear" w:color="000000" w:fill="FFFFFF"/>
            <w:noWrap/>
            <w:vAlign w:val="center"/>
            <w:hideMark/>
          </w:tcPr>
          <w:p w:rsidR="00787113" w:rsidRPr="009B35D3" w:rsidRDefault="00787113" w:rsidP="004249F9">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N 212-ФЗ ст.58 п.14; пп. 9 п. 1 ст.427 </w:t>
            </w:r>
            <w:r w:rsidR="004249F9" w:rsidRPr="009B35D3">
              <w:rPr>
                <w:rFonts w:ascii="Times New Roman" w:eastAsia="Times New Roman" w:hAnsi="Times New Roman" w:cs="Times New Roman"/>
                <w:sz w:val="18"/>
                <w:szCs w:val="18"/>
                <w:lang w:eastAsia="ru-RU"/>
              </w:rPr>
              <w:t>НК РФ</w:t>
            </w:r>
          </w:p>
        </w:tc>
        <w:tc>
          <w:tcPr>
            <w:tcW w:w="196" w:type="dxa"/>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895" w:type="dxa"/>
            <w:gridSpan w:val="3"/>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896" w:type="dxa"/>
            <w:gridSpan w:val="4"/>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4249F9">
        <w:trPr>
          <w:gridAfter w:val="1"/>
          <w:wAfter w:w="100" w:type="dxa"/>
          <w:trHeight w:val="20"/>
        </w:trPr>
        <w:tc>
          <w:tcPr>
            <w:tcW w:w="4308" w:type="dxa"/>
            <w:gridSpan w:val="3"/>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3687" w:type="dxa"/>
            <w:gridSpan w:val="1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2012 г.</w:t>
            </w:r>
          </w:p>
        </w:tc>
        <w:tc>
          <w:tcPr>
            <w:tcW w:w="196" w:type="dxa"/>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895" w:type="dxa"/>
            <w:gridSpan w:val="3"/>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896" w:type="dxa"/>
            <w:gridSpan w:val="4"/>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4249F9">
        <w:trPr>
          <w:gridAfter w:val="1"/>
          <w:wAfter w:w="100" w:type="dxa"/>
          <w:trHeight w:val="20"/>
        </w:trPr>
        <w:tc>
          <w:tcPr>
            <w:tcW w:w="4308" w:type="dxa"/>
            <w:gridSpan w:val="3"/>
            <w:tcBorders>
              <w:top w:val="nil"/>
              <w:left w:val="nil"/>
              <w:bottom w:val="single" w:sz="4" w:space="0" w:color="auto"/>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3687" w:type="dxa"/>
            <w:gridSpan w:val="12"/>
            <w:tcBorders>
              <w:top w:val="nil"/>
              <w:left w:val="nil"/>
              <w:bottom w:val="single" w:sz="4" w:space="0" w:color="auto"/>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2019 г.</w:t>
            </w:r>
          </w:p>
        </w:tc>
        <w:tc>
          <w:tcPr>
            <w:tcW w:w="196" w:type="dxa"/>
            <w:tcBorders>
              <w:top w:val="nil"/>
              <w:left w:val="nil"/>
              <w:bottom w:val="single" w:sz="4" w:space="0" w:color="auto"/>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895" w:type="dxa"/>
            <w:gridSpan w:val="3"/>
            <w:tcBorders>
              <w:top w:val="nil"/>
              <w:left w:val="nil"/>
              <w:bottom w:val="single" w:sz="4" w:space="0" w:color="auto"/>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896" w:type="dxa"/>
            <w:gridSpan w:val="4"/>
            <w:tcBorders>
              <w:top w:val="nil"/>
              <w:left w:val="nil"/>
              <w:bottom w:val="single" w:sz="4" w:space="0" w:color="auto"/>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bl>
    <w:p w:rsidR="00787113" w:rsidRPr="009B35D3" w:rsidRDefault="00787113" w:rsidP="00787113">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На переходный период до 2019 года для индивидуальных предпринимателей, применяющих патентную систему налогообложения, в отношении выплат и вознаграждений, начисленных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пп.19, 45-47 п.2 ст.346.43 НК РФ установлены пониженные тарифы страховых взносов.</w:t>
      </w:r>
    </w:p>
    <w:tbl>
      <w:tblPr>
        <w:tblW w:w="9688" w:type="dxa"/>
        <w:tblBorders>
          <w:top w:val="single" w:sz="4" w:space="0" w:color="auto"/>
          <w:bottom w:val="single" w:sz="4" w:space="0" w:color="auto"/>
        </w:tblBorders>
        <w:tblLayout w:type="fixed"/>
        <w:tblLook w:val="04A0" w:firstRow="1" w:lastRow="0" w:firstColumn="1" w:lastColumn="0" w:noHBand="0" w:noVBand="1"/>
      </w:tblPr>
      <w:tblGrid>
        <w:gridCol w:w="4088"/>
        <w:gridCol w:w="2800"/>
        <w:gridCol w:w="2800"/>
      </w:tblGrid>
      <w:tr w:rsidR="00787113" w:rsidRPr="009B35D3" w:rsidTr="004D55DB">
        <w:trPr>
          <w:trHeight w:val="170"/>
        </w:trPr>
        <w:tc>
          <w:tcPr>
            <w:tcW w:w="4088" w:type="dxa"/>
            <w:shd w:val="clear" w:color="auto" w:fill="auto"/>
            <w:noWrap/>
            <w:vAlign w:val="bottom"/>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b/>
                <w:sz w:val="18"/>
                <w:szCs w:val="18"/>
                <w:lang w:eastAsia="ru-RU"/>
              </w:rPr>
              <w:t>Применяемые пониженные тарифы</w:t>
            </w:r>
          </w:p>
        </w:tc>
        <w:tc>
          <w:tcPr>
            <w:tcW w:w="2800" w:type="dxa"/>
            <w:shd w:val="clear" w:color="auto" w:fill="auto"/>
            <w:noWrap/>
            <w:vAlign w:val="bottom"/>
          </w:tcPr>
          <w:p w:rsidR="00787113" w:rsidRPr="009B35D3" w:rsidRDefault="00787113" w:rsidP="00EA2BEF">
            <w:pPr>
              <w:spacing w:after="0" w:line="240" w:lineRule="auto"/>
              <w:jc w:val="right"/>
              <w:rPr>
                <w:rFonts w:ascii="Times New Roman" w:eastAsia="Times New Roman" w:hAnsi="Times New Roman" w:cs="Times New Roman"/>
                <w:b/>
                <w:sz w:val="18"/>
                <w:szCs w:val="18"/>
                <w:lang w:eastAsia="ru-RU"/>
              </w:rPr>
            </w:pPr>
          </w:p>
        </w:tc>
        <w:tc>
          <w:tcPr>
            <w:tcW w:w="2800" w:type="dxa"/>
            <w:shd w:val="clear" w:color="auto" w:fill="auto"/>
            <w:noWrap/>
            <w:vAlign w:val="bottom"/>
            <w:hideMark/>
          </w:tcPr>
          <w:p w:rsidR="00787113" w:rsidRPr="009B35D3" w:rsidRDefault="00787113" w:rsidP="00EA2BEF">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2012-2018 гг.</w:t>
            </w:r>
          </w:p>
        </w:tc>
      </w:tr>
      <w:tr w:rsidR="00787113" w:rsidRPr="009B35D3" w:rsidTr="004D55DB">
        <w:trPr>
          <w:trHeight w:val="170"/>
        </w:trPr>
        <w:tc>
          <w:tcPr>
            <w:tcW w:w="4088" w:type="dxa"/>
            <w:shd w:val="clear" w:color="auto" w:fill="auto"/>
            <w:noWrap/>
            <w:vAlign w:val="center"/>
            <w:hideMark/>
          </w:tcPr>
          <w:p w:rsidR="00787113" w:rsidRPr="009B35D3" w:rsidRDefault="00787113" w:rsidP="00EA2BEF">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ПФР</w:t>
            </w:r>
          </w:p>
        </w:tc>
        <w:tc>
          <w:tcPr>
            <w:tcW w:w="2800" w:type="dxa"/>
            <w:shd w:val="clear" w:color="auto" w:fill="auto"/>
            <w:noWrap/>
            <w:vAlign w:val="center"/>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p>
        </w:tc>
        <w:tc>
          <w:tcPr>
            <w:tcW w:w="2800" w:type="dxa"/>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20,0%</w:t>
            </w:r>
          </w:p>
        </w:tc>
      </w:tr>
      <w:tr w:rsidR="00787113" w:rsidRPr="009B35D3" w:rsidTr="004D55DB">
        <w:trPr>
          <w:trHeight w:val="170"/>
        </w:trPr>
        <w:tc>
          <w:tcPr>
            <w:tcW w:w="4088" w:type="dxa"/>
            <w:shd w:val="clear" w:color="auto" w:fill="auto"/>
            <w:noWrap/>
            <w:vAlign w:val="center"/>
            <w:hideMark/>
          </w:tcPr>
          <w:p w:rsidR="00787113" w:rsidRPr="009B35D3" w:rsidRDefault="00787113" w:rsidP="00EA2BEF">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ФСС</w:t>
            </w:r>
          </w:p>
        </w:tc>
        <w:tc>
          <w:tcPr>
            <w:tcW w:w="2800" w:type="dxa"/>
            <w:shd w:val="clear" w:color="auto" w:fill="auto"/>
            <w:noWrap/>
            <w:vAlign w:val="center"/>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p>
        </w:tc>
        <w:tc>
          <w:tcPr>
            <w:tcW w:w="2800" w:type="dxa"/>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0,0%</w:t>
            </w:r>
          </w:p>
        </w:tc>
      </w:tr>
      <w:tr w:rsidR="00787113" w:rsidRPr="009B35D3" w:rsidTr="004D55DB">
        <w:trPr>
          <w:trHeight w:val="170"/>
        </w:trPr>
        <w:tc>
          <w:tcPr>
            <w:tcW w:w="4088" w:type="dxa"/>
            <w:shd w:val="clear" w:color="auto" w:fill="auto"/>
            <w:noWrap/>
            <w:vAlign w:val="center"/>
            <w:hideMark/>
          </w:tcPr>
          <w:p w:rsidR="00787113" w:rsidRPr="009B35D3" w:rsidRDefault="00787113" w:rsidP="00EA2BEF">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ФОМС (вкл. ТФОМС)</w:t>
            </w:r>
          </w:p>
        </w:tc>
        <w:tc>
          <w:tcPr>
            <w:tcW w:w="2800" w:type="dxa"/>
            <w:shd w:val="clear" w:color="auto" w:fill="auto"/>
            <w:noWrap/>
            <w:vAlign w:val="center"/>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p>
        </w:tc>
        <w:tc>
          <w:tcPr>
            <w:tcW w:w="2800" w:type="dxa"/>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0,0%</w:t>
            </w:r>
          </w:p>
        </w:tc>
      </w:tr>
    </w:tbl>
    <w:p w:rsidR="00787113" w:rsidRPr="009B35D3" w:rsidRDefault="00787113" w:rsidP="00787113">
      <w:pPr>
        <w:spacing w:before="120" w:after="80" w:line="252" w:lineRule="auto"/>
        <w:jc w:val="both"/>
        <w:rPr>
          <w:rFonts w:ascii="Times New Roman" w:hAnsi="Times New Roman" w:cs="Times New Roman"/>
          <w:sz w:val="24"/>
          <w:szCs w:val="24"/>
        </w:rPr>
      </w:pPr>
      <w:r w:rsidRPr="009B35D3">
        <w:rPr>
          <w:rFonts w:ascii="Times New Roman" w:hAnsi="Times New Roman" w:cs="Times New Roman"/>
          <w:sz w:val="24"/>
          <w:szCs w:val="24"/>
        </w:rPr>
        <w:t>Кроме того, согласно ст.58.2 N212-ФЗ, для указанного вида плательщиков расчет тарифа страхового взноса в 2012-2016 гг.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787113" w:rsidRPr="009B35D3" w:rsidRDefault="000448F6" w:rsidP="004D55DB">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С</w:t>
      </w:r>
      <w:r w:rsidR="00787113" w:rsidRPr="009B35D3">
        <w:rPr>
          <w:rFonts w:ascii="Times New Roman" w:hAnsi="Times New Roman" w:cs="Times New Roman"/>
          <w:sz w:val="24"/>
          <w:szCs w:val="24"/>
        </w:rPr>
        <w:t xml:space="preserve">огласно статье 426 </w:t>
      </w:r>
      <w:r w:rsidR="004249F9" w:rsidRPr="009B35D3">
        <w:rPr>
          <w:rFonts w:ascii="Times New Roman" w:hAnsi="Times New Roman" w:cs="Times New Roman"/>
          <w:sz w:val="24"/>
          <w:szCs w:val="24"/>
        </w:rPr>
        <w:t>НК РФ</w:t>
      </w:r>
      <w:r w:rsidR="00787113" w:rsidRPr="009B35D3">
        <w:rPr>
          <w:rFonts w:ascii="Times New Roman" w:hAnsi="Times New Roman" w:cs="Times New Roman"/>
          <w:sz w:val="24"/>
          <w:szCs w:val="24"/>
        </w:rPr>
        <w:t>, для указанного вида плательщиков расчет тарифа страхового взноса в 2017-2018 гг.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787113" w:rsidRPr="009B35D3" w:rsidRDefault="00787113" w:rsidP="004D55DB">
      <w:pPr>
        <w:spacing w:after="0" w:line="240" w:lineRule="auto"/>
        <w:jc w:val="both"/>
        <w:rPr>
          <w:rFonts w:ascii="Times New Roman" w:hAnsi="Times New Roman" w:cs="Times New Roman"/>
          <w:sz w:val="24"/>
          <w:szCs w:val="24"/>
        </w:rPr>
      </w:pPr>
    </w:p>
    <w:p w:rsidR="004249F9" w:rsidRPr="009B35D3" w:rsidRDefault="004249F9" w:rsidP="004D55DB">
      <w:pPr>
        <w:spacing w:after="0" w:line="240" w:lineRule="auto"/>
        <w:jc w:val="both"/>
        <w:rPr>
          <w:rFonts w:ascii="Times New Roman" w:hAnsi="Times New Roman" w:cs="Times New Roman"/>
          <w:sz w:val="24"/>
          <w:szCs w:val="24"/>
        </w:rPr>
      </w:pPr>
    </w:p>
    <w:p w:rsidR="00787113" w:rsidRPr="009B35D3" w:rsidRDefault="00787113" w:rsidP="00751D5A">
      <w:pPr>
        <w:pStyle w:val="a9"/>
        <w:numPr>
          <w:ilvl w:val="0"/>
          <w:numId w:val="2"/>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Пониженные тарифы страховых взносов для благотворительных организаций</w:t>
      </w:r>
      <w:r w:rsidR="00AE2058">
        <w:rPr>
          <w:rFonts w:ascii="Times New Roman" w:hAnsi="Times New Roman" w:cs="Times New Roman"/>
          <w:i/>
          <w:sz w:val="24"/>
          <w:szCs w:val="24"/>
        </w:rPr>
        <w:t>,</w:t>
      </w:r>
      <w:r w:rsidR="00AE2058">
        <w:rPr>
          <w:rFonts w:ascii="Times New Roman" w:hAnsi="Times New Roman" w:cs="Times New Roman"/>
          <w:i/>
          <w:sz w:val="24"/>
          <w:szCs w:val="24"/>
        </w:rPr>
        <w:br/>
      </w:r>
      <w:r w:rsidR="00AE2058" w:rsidRPr="00AE2058">
        <w:rPr>
          <w:rFonts w:ascii="Times New Roman" w:eastAsia="Times New Roman" w:hAnsi="Times New Roman" w:cs="Times New Roman"/>
          <w:sz w:val="18"/>
          <w:szCs w:val="18"/>
          <w:lang w:eastAsia="ru-RU"/>
        </w:rPr>
        <w:t xml:space="preserve"> </w:t>
      </w:r>
      <w:r w:rsidR="00AE2058" w:rsidRPr="009B35D3">
        <w:rPr>
          <w:rFonts w:ascii="Times New Roman" w:eastAsia="Times New Roman" w:hAnsi="Times New Roman" w:cs="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4165"/>
        <w:gridCol w:w="209"/>
        <w:gridCol w:w="57"/>
        <w:gridCol w:w="16"/>
        <w:gridCol w:w="230"/>
        <w:gridCol w:w="287"/>
        <w:gridCol w:w="339"/>
        <w:gridCol w:w="193"/>
        <w:gridCol w:w="265"/>
        <w:gridCol w:w="361"/>
        <w:gridCol w:w="207"/>
        <w:gridCol w:w="230"/>
        <w:gridCol w:w="396"/>
        <w:gridCol w:w="135"/>
        <w:gridCol w:w="267"/>
        <w:gridCol w:w="780"/>
        <w:gridCol w:w="18"/>
        <w:gridCol w:w="127"/>
        <w:gridCol w:w="529"/>
        <w:gridCol w:w="142"/>
        <w:gridCol w:w="741"/>
        <w:gridCol w:w="59"/>
      </w:tblGrid>
      <w:tr w:rsidR="00787113" w:rsidRPr="009B35D3" w:rsidTr="004D55DB">
        <w:trPr>
          <w:trHeight w:val="20"/>
        </w:trPr>
        <w:tc>
          <w:tcPr>
            <w:tcW w:w="2136" w:type="pct"/>
            <w:tcBorders>
              <w:top w:val="nil"/>
              <w:left w:val="nil"/>
              <w:bottom w:val="nil"/>
              <w:right w:val="nil"/>
            </w:tcBorders>
            <w:shd w:val="clear" w:color="000000" w:fill="FFFFFF"/>
            <w:noWrap/>
            <w:vAlign w:val="center"/>
            <w:hideMark/>
          </w:tcPr>
          <w:p w:rsidR="00787113" w:rsidRPr="009B35D3" w:rsidRDefault="00787113" w:rsidP="00AE2058">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09" w:type="pct"/>
            <w:gridSpan w:val="5"/>
            <w:tcBorders>
              <w:top w:val="nil"/>
              <w:left w:val="nil"/>
              <w:bottom w:val="nil"/>
              <w:right w:val="nil"/>
            </w:tcBorders>
            <w:shd w:val="clear" w:color="000000" w:fill="FFFFFF"/>
            <w:noWrap/>
            <w:vAlign w:val="center"/>
            <w:hideMark/>
          </w:tcPr>
          <w:p w:rsidR="00787113" w:rsidRPr="009B35D3" w:rsidRDefault="00787113" w:rsidP="004D55D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09" w:type="pct"/>
            <w:gridSpan w:val="3"/>
            <w:tcBorders>
              <w:top w:val="nil"/>
              <w:left w:val="nil"/>
              <w:bottom w:val="nil"/>
              <w:right w:val="nil"/>
            </w:tcBorders>
            <w:shd w:val="clear" w:color="000000" w:fill="FFFFFF"/>
            <w:noWrap/>
            <w:vAlign w:val="center"/>
            <w:hideMark/>
          </w:tcPr>
          <w:p w:rsidR="00787113" w:rsidRPr="009B35D3" w:rsidRDefault="00787113" w:rsidP="004D55D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09" w:type="pct"/>
            <w:gridSpan w:val="3"/>
            <w:tcBorders>
              <w:top w:val="nil"/>
              <w:left w:val="nil"/>
              <w:bottom w:val="nil"/>
              <w:right w:val="nil"/>
            </w:tcBorders>
            <w:shd w:val="clear" w:color="000000" w:fill="FFFFFF"/>
            <w:noWrap/>
            <w:vAlign w:val="center"/>
          </w:tcPr>
          <w:p w:rsidR="00787113" w:rsidRPr="009B35D3" w:rsidRDefault="00787113" w:rsidP="004D55D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09" w:type="pct"/>
            <w:gridSpan w:val="3"/>
            <w:tcBorders>
              <w:top w:val="nil"/>
              <w:left w:val="nil"/>
              <w:bottom w:val="nil"/>
              <w:right w:val="nil"/>
            </w:tcBorders>
            <w:shd w:val="clear" w:color="000000" w:fill="FFFFFF"/>
            <w:noWrap/>
            <w:vAlign w:val="center"/>
          </w:tcPr>
          <w:p w:rsidR="00787113" w:rsidRPr="009B35D3" w:rsidRDefault="00787113" w:rsidP="004D55D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09" w:type="pct"/>
            <w:gridSpan w:val="2"/>
            <w:tcBorders>
              <w:top w:val="nil"/>
              <w:left w:val="nil"/>
              <w:bottom w:val="nil"/>
              <w:right w:val="nil"/>
            </w:tcBorders>
            <w:shd w:val="clear" w:color="000000" w:fill="FFFFFF"/>
            <w:vAlign w:val="center"/>
          </w:tcPr>
          <w:p w:rsidR="00787113" w:rsidRPr="009B35D3" w:rsidRDefault="00787113" w:rsidP="004D55D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09" w:type="pct"/>
            <w:gridSpan w:val="3"/>
            <w:tcBorders>
              <w:top w:val="nil"/>
              <w:left w:val="nil"/>
              <w:bottom w:val="nil"/>
              <w:right w:val="nil"/>
            </w:tcBorders>
            <w:shd w:val="clear" w:color="000000" w:fill="FFFFFF"/>
            <w:vAlign w:val="center"/>
          </w:tcPr>
          <w:p w:rsidR="00787113" w:rsidRPr="009B35D3" w:rsidRDefault="00787113" w:rsidP="004D55D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09" w:type="pct"/>
            <w:gridSpan w:val="2"/>
            <w:tcBorders>
              <w:top w:val="nil"/>
              <w:left w:val="nil"/>
              <w:bottom w:val="nil"/>
              <w:right w:val="nil"/>
            </w:tcBorders>
            <w:shd w:val="clear" w:color="000000" w:fill="FFFFFF"/>
            <w:vAlign w:val="center"/>
          </w:tcPr>
          <w:p w:rsidR="00787113" w:rsidRPr="009B35D3" w:rsidRDefault="00787113" w:rsidP="004D55D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787113" w:rsidRPr="009B35D3" w:rsidTr="004D55DB">
        <w:trPr>
          <w:trHeight w:val="20"/>
        </w:trPr>
        <w:tc>
          <w:tcPr>
            <w:tcW w:w="2136" w:type="pct"/>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09" w:type="pct"/>
            <w:gridSpan w:val="5"/>
            <w:tcBorders>
              <w:top w:val="single" w:sz="4" w:space="0" w:color="auto"/>
              <w:left w:val="nil"/>
              <w:bottom w:val="nil"/>
              <w:right w:val="nil"/>
            </w:tcBorders>
            <w:shd w:val="clear" w:color="000000" w:fill="FFFFFF"/>
            <w:noWrap/>
            <w:vAlign w:val="center"/>
          </w:tcPr>
          <w:p w:rsidR="00787113" w:rsidRPr="009B35D3" w:rsidRDefault="00787113" w:rsidP="004D55DB">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139</w:t>
            </w:r>
          </w:p>
        </w:tc>
        <w:tc>
          <w:tcPr>
            <w:tcW w:w="409" w:type="pct"/>
            <w:gridSpan w:val="3"/>
            <w:tcBorders>
              <w:top w:val="single" w:sz="4" w:space="0" w:color="auto"/>
              <w:left w:val="nil"/>
              <w:bottom w:val="nil"/>
              <w:right w:val="nil"/>
            </w:tcBorders>
            <w:shd w:val="clear" w:color="000000" w:fill="FFFFFF"/>
            <w:noWrap/>
            <w:vAlign w:val="center"/>
          </w:tcPr>
          <w:p w:rsidR="00787113" w:rsidRPr="009B35D3" w:rsidRDefault="00787113" w:rsidP="004D55DB">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152</w:t>
            </w:r>
          </w:p>
        </w:tc>
        <w:tc>
          <w:tcPr>
            <w:tcW w:w="409" w:type="pct"/>
            <w:gridSpan w:val="3"/>
            <w:tcBorders>
              <w:top w:val="single" w:sz="4" w:space="0" w:color="auto"/>
              <w:left w:val="nil"/>
              <w:bottom w:val="nil"/>
              <w:right w:val="nil"/>
            </w:tcBorders>
            <w:shd w:val="clear" w:color="000000" w:fill="FFFFFF"/>
            <w:noWrap/>
            <w:vAlign w:val="center"/>
          </w:tcPr>
          <w:p w:rsidR="00787113" w:rsidRPr="009B35D3" w:rsidRDefault="00787113" w:rsidP="004D55DB">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291</w:t>
            </w:r>
          </w:p>
        </w:tc>
        <w:tc>
          <w:tcPr>
            <w:tcW w:w="409" w:type="pct"/>
            <w:gridSpan w:val="3"/>
            <w:tcBorders>
              <w:top w:val="single" w:sz="4" w:space="0" w:color="auto"/>
              <w:left w:val="nil"/>
              <w:bottom w:val="nil"/>
              <w:right w:val="nil"/>
            </w:tcBorders>
            <w:shd w:val="clear" w:color="000000" w:fill="FFFFFF"/>
            <w:noWrap/>
            <w:vAlign w:val="center"/>
          </w:tcPr>
          <w:p w:rsidR="00787113" w:rsidRPr="009B35D3" w:rsidRDefault="00787113" w:rsidP="004D55DB">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313</w:t>
            </w:r>
          </w:p>
        </w:tc>
        <w:tc>
          <w:tcPr>
            <w:tcW w:w="409" w:type="pct"/>
            <w:gridSpan w:val="2"/>
            <w:tcBorders>
              <w:top w:val="single" w:sz="4" w:space="0" w:color="auto"/>
              <w:left w:val="nil"/>
              <w:bottom w:val="nil"/>
              <w:right w:val="nil"/>
            </w:tcBorders>
            <w:shd w:val="clear" w:color="000000" w:fill="FFFFFF"/>
            <w:vAlign w:val="center"/>
          </w:tcPr>
          <w:p w:rsidR="00787113" w:rsidRPr="009B35D3" w:rsidRDefault="00787113" w:rsidP="004D55DB">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341</w:t>
            </w:r>
          </w:p>
        </w:tc>
        <w:tc>
          <w:tcPr>
            <w:tcW w:w="409" w:type="pct"/>
            <w:gridSpan w:val="3"/>
            <w:tcBorders>
              <w:top w:val="single" w:sz="4" w:space="0" w:color="auto"/>
              <w:left w:val="nil"/>
              <w:bottom w:val="nil"/>
              <w:right w:val="nil"/>
            </w:tcBorders>
            <w:shd w:val="clear" w:color="000000" w:fill="FFFFFF"/>
            <w:vAlign w:val="center"/>
          </w:tcPr>
          <w:p w:rsidR="00787113" w:rsidRPr="009B35D3" w:rsidRDefault="00255878" w:rsidP="004D55DB">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0</w:t>
            </w:r>
          </w:p>
        </w:tc>
        <w:tc>
          <w:tcPr>
            <w:tcW w:w="409" w:type="pct"/>
            <w:gridSpan w:val="2"/>
            <w:tcBorders>
              <w:top w:val="single" w:sz="4" w:space="0" w:color="auto"/>
              <w:left w:val="nil"/>
              <w:bottom w:val="nil"/>
              <w:right w:val="nil"/>
            </w:tcBorders>
            <w:shd w:val="clear" w:color="000000" w:fill="FFFFFF"/>
            <w:vAlign w:val="center"/>
          </w:tcPr>
          <w:p w:rsidR="00787113" w:rsidRPr="009B35D3" w:rsidRDefault="00255878" w:rsidP="004D55DB">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0</w:t>
            </w:r>
          </w:p>
        </w:tc>
      </w:tr>
      <w:tr w:rsidR="00787113" w:rsidRPr="009B35D3" w:rsidTr="004D55DB">
        <w:trPr>
          <w:trHeight w:val="20"/>
        </w:trPr>
        <w:tc>
          <w:tcPr>
            <w:tcW w:w="2136" w:type="pct"/>
            <w:tcBorders>
              <w:top w:val="nil"/>
              <w:left w:val="nil"/>
              <w:bottom w:val="single" w:sz="4" w:space="0" w:color="auto"/>
              <w:right w:val="nil"/>
            </w:tcBorders>
            <w:shd w:val="clear" w:color="000000" w:fill="FFFFFF"/>
            <w:noWrap/>
            <w:vAlign w:val="center"/>
            <w:hideMark/>
          </w:tcPr>
          <w:p w:rsidR="00787113" w:rsidRPr="009B35D3" w:rsidRDefault="00787113" w:rsidP="004D55DB">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Бюджеты государственных внебюджетных фондов</w:t>
            </w:r>
          </w:p>
        </w:tc>
        <w:tc>
          <w:tcPr>
            <w:tcW w:w="409" w:type="pct"/>
            <w:gridSpan w:val="5"/>
            <w:tcBorders>
              <w:top w:val="nil"/>
              <w:left w:val="nil"/>
              <w:bottom w:val="single" w:sz="4" w:space="0" w:color="auto"/>
              <w:right w:val="nil"/>
            </w:tcBorders>
            <w:shd w:val="clear" w:color="000000" w:fill="FFFFFF"/>
            <w:noWrap/>
            <w:vAlign w:val="center"/>
          </w:tcPr>
          <w:p w:rsidR="00787113" w:rsidRPr="009B35D3" w:rsidRDefault="00787113" w:rsidP="004D55D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139</w:t>
            </w:r>
          </w:p>
        </w:tc>
        <w:tc>
          <w:tcPr>
            <w:tcW w:w="409" w:type="pct"/>
            <w:gridSpan w:val="3"/>
            <w:tcBorders>
              <w:top w:val="nil"/>
              <w:left w:val="nil"/>
              <w:bottom w:val="single" w:sz="4" w:space="0" w:color="auto"/>
              <w:right w:val="nil"/>
            </w:tcBorders>
            <w:shd w:val="clear" w:color="000000" w:fill="FFFFFF"/>
            <w:noWrap/>
            <w:vAlign w:val="center"/>
          </w:tcPr>
          <w:p w:rsidR="00787113" w:rsidRPr="009B35D3" w:rsidRDefault="00787113" w:rsidP="004D55D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152</w:t>
            </w:r>
          </w:p>
        </w:tc>
        <w:tc>
          <w:tcPr>
            <w:tcW w:w="409" w:type="pct"/>
            <w:gridSpan w:val="3"/>
            <w:tcBorders>
              <w:top w:val="nil"/>
              <w:left w:val="nil"/>
              <w:bottom w:val="single" w:sz="4" w:space="0" w:color="auto"/>
              <w:right w:val="nil"/>
            </w:tcBorders>
            <w:shd w:val="clear" w:color="000000" w:fill="FFFFFF"/>
            <w:noWrap/>
            <w:vAlign w:val="center"/>
          </w:tcPr>
          <w:p w:rsidR="00787113" w:rsidRPr="009B35D3" w:rsidRDefault="00787113" w:rsidP="004D55D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291</w:t>
            </w:r>
          </w:p>
        </w:tc>
        <w:tc>
          <w:tcPr>
            <w:tcW w:w="409" w:type="pct"/>
            <w:gridSpan w:val="3"/>
            <w:tcBorders>
              <w:top w:val="nil"/>
              <w:left w:val="nil"/>
              <w:bottom w:val="single" w:sz="4" w:space="0" w:color="auto"/>
              <w:right w:val="nil"/>
            </w:tcBorders>
            <w:shd w:val="clear" w:color="000000" w:fill="FFFFFF"/>
            <w:noWrap/>
            <w:vAlign w:val="center"/>
          </w:tcPr>
          <w:p w:rsidR="00787113" w:rsidRPr="009B35D3" w:rsidRDefault="00787113" w:rsidP="004D55D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313</w:t>
            </w:r>
          </w:p>
        </w:tc>
        <w:tc>
          <w:tcPr>
            <w:tcW w:w="409" w:type="pct"/>
            <w:gridSpan w:val="2"/>
            <w:tcBorders>
              <w:top w:val="nil"/>
              <w:left w:val="nil"/>
              <w:bottom w:val="single" w:sz="4" w:space="0" w:color="auto"/>
              <w:right w:val="nil"/>
            </w:tcBorders>
            <w:shd w:val="clear" w:color="000000" w:fill="FFFFFF"/>
            <w:vAlign w:val="center"/>
          </w:tcPr>
          <w:p w:rsidR="00787113" w:rsidRPr="009B35D3" w:rsidRDefault="00787113" w:rsidP="004D55DB">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341</w:t>
            </w:r>
          </w:p>
        </w:tc>
        <w:tc>
          <w:tcPr>
            <w:tcW w:w="409" w:type="pct"/>
            <w:gridSpan w:val="3"/>
            <w:tcBorders>
              <w:top w:val="nil"/>
              <w:left w:val="nil"/>
              <w:bottom w:val="single" w:sz="4" w:space="0" w:color="auto"/>
              <w:right w:val="nil"/>
            </w:tcBorders>
            <w:shd w:val="clear" w:color="000000" w:fill="FFFFFF"/>
            <w:vAlign w:val="center"/>
          </w:tcPr>
          <w:p w:rsidR="00787113" w:rsidRPr="009B35D3" w:rsidRDefault="00255878" w:rsidP="004D55D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c>
          <w:tcPr>
            <w:tcW w:w="409" w:type="pct"/>
            <w:gridSpan w:val="2"/>
            <w:tcBorders>
              <w:top w:val="nil"/>
              <w:left w:val="nil"/>
              <w:bottom w:val="single" w:sz="4" w:space="0" w:color="auto"/>
              <w:right w:val="nil"/>
            </w:tcBorders>
            <w:shd w:val="clear" w:color="000000" w:fill="FFFFFF"/>
            <w:vAlign w:val="center"/>
          </w:tcPr>
          <w:p w:rsidR="00787113" w:rsidRPr="009B35D3" w:rsidRDefault="00255878" w:rsidP="004D55DB">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r>
      <w:tr w:rsidR="00787113" w:rsidRPr="009B35D3" w:rsidTr="004D55DB">
        <w:trPr>
          <w:trHeight w:val="20"/>
        </w:trPr>
        <w:tc>
          <w:tcPr>
            <w:tcW w:w="2136" w:type="pct"/>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07" w:type="pct"/>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55" w:type="pct"/>
            <w:gridSpan w:val="3"/>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1" w:type="pct"/>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9" w:type="pct"/>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1" w:type="pct"/>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06" w:type="pct"/>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1" w:type="pct"/>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10" w:type="pct"/>
            <w:gridSpan w:val="4"/>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271" w:type="pct"/>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483" w:type="pct"/>
            <w:gridSpan w:val="3"/>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4D55DB">
        <w:trPr>
          <w:gridAfter w:val="1"/>
          <w:wAfter w:w="30" w:type="pct"/>
          <w:trHeight w:val="20"/>
        </w:trPr>
        <w:tc>
          <w:tcPr>
            <w:tcW w:w="2272" w:type="pct"/>
            <w:gridSpan w:val="3"/>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698" w:type="pct"/>
            <w:gridSpan w:val="18"/>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политика</w:t>
            </w:r>
          </w:p>
        </w:tc>
      </w:tr>
      <w:tr w:rsidR="00787113" w:rsidRPr="009B35D3" w:rsidTr="004D55DB">
        <w:trPr>
          <w:gridAfter w:val="1"/>
          <w:wAfter w:w="30" w:type="pct"/>
          <w:trHeight w:val="20"/>
        </w:trPr>
        <w:tc>
          <w:tcPr>
            <w:tcW w:w="2272" w:type="pct"/>
            <w:gridSpan w:val="3"/>
            <w:tcBorders>
              <w:top w:val="nil"/>
              <w:left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698" w:type="pct"/>
            <w:gridSpan w:val="18"/>
            <w:tcBorders>
              <w:top w:val="nil"/>
              <w:left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социальной политики</w:t>
            </w:r>
          </w:p>
        </w:tc>
      </w:tr>
      <w:tr w:rsidR="00787113" w:rsidRPr="009B35D3" w:rsidTr="004D55DB">
        <w:trPr>
          <w:gridAfter w:val="6"/>
          <w:wAfter w:w="828" w:type="pct"/>
          <w:trHeight w:val="20"/>
        </w:trPr>
        <w:tc>
          <w:tcPr>
            <w:tcW w:w="2272" w:type="pct"/>
            <w:gridSpan w:val="3"/>
            <w:tcBorders>
              <w:top w:val="nil"/>
              <w:left w:val="nil"/>
              <w:bottom w:val="single" w:sz="4" w:space="0" w:color="auto"/>
              <w:right w:val="nil"/>
            </w:tcBorders>
            <w:shd w:val="clear" w:color="000000" w:fill="FFFFFF"/>
            <w:noWrap/>
            <w:vAlign w:val="center"/>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1900" w:type="pct"/>
            <w:gridSpan w:val="13"/>
            <w:tcBorders>
              <w:top w:val="nil"/>
              <w:left w:val="nil"/>
              <w:bottom w:val="single" w:sz="4" w:space="0" w:color="auto"/>
              <w:right w:val="nil"/>
            </w:tcBorders>
            <w:shd w:val="clear" w:color="000000" w:fill="FFFFFF"/>
            <w:noWrap/>
            <w:vAlign w:val="center"/>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Непрограммная деятельность</w:t>
            </w:r>
          </w:p>
        </w:tc>
      </w:tr>
      <w:tr w:rsidR="00787113" w:rsidRPr="009B35D3" w:rsidTr="004D55DB">
        <w:trPr>
          <w:trHeight w:val="20"/>
        </w:trPr>
        <w:tc>
          <w:tcPr>
            <w:tcW w:w="2280" w:type="pct"/>
            <w:gridSpan w:val="4"/>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p>
        </w:tc>
        <w:tc>
          <w:tcPr>
            <w:tcW w:w="1892" w:type="pct"/>
            <w:gridSpan w:val="12"/>
            <w:tcBorders>
              <w:top w:val="single" w:sz="4" w:space="0" w:color="auto"/>
              <w:left w:val="nil"/>
              <w:bottom w:val="nil"/>
              <w:right w:val="nil"/>
            </w:tcBorders>
            <w:shd w:val="clear" w:color="000000" w:fill="FFFFFF"/>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4" w:type="pct"/>
            <w:gridSpan w:val="2"/>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271" w:type="pct"/>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483" w:type="pct"/>
            <w:gridSpan w:val="3"/>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4D55DB">
        <w:trPr>
          <w:trHeight w:val="20"/>
        </w:trPr>
        <w:tc>
          <w:tcPr>
            <w:tcW w:w="2280" w:type="pct"/>
            <w:gridSpan w:val="4"/>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1892" w:type="pct"/>
            <w:gridSpan w:val="12"/>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пониженная ставка</w:t>
            </w:r>
          </w:p>
        </w:tc>
        <w:tc>
          <w:tcPr>
            <w:tcW w:w="74" w:type="pct"/>
            <w:gridSpan w:val="2"/>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271" w:type="pct"/>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483" w:type="pct"/>
            <w:gridSpan w:val="3"/>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4D55DB">
        <w:trPr>
          <w:trHeight w:val="20"/>
        </w:trPr>
        <w:tc>
          <w:tcPr>
            <w:tcW w:w="2280" w:type="pct"/>
            <w:gridSpan w:val="4"/>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1892" w:type="pct"/>
            <w:gridSpan w:val="1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форма №РСВ-1ПФР, форма №4-ФСС</w:t>
            </w:r>
          </w:p>
        </w:tc>
        <w:tc>
          <w:tcPr>
            <w:tcW w:w="74" w:type="pct"/>
            <w:gridSpan w:val="2"/>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271" w:type="pct"/>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483" w:type="pct"/>
            <w:gridSpan w:val="3"/>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4D55DB">
        <w:trPr>
          <w:trHeight w:val="20"/>
        </w:trPr>
        <w:tc>
          <w:tcPr>
            <w:tcW w:w="2280" w:type="pct"/>
            <w:gridSpan w:val="4"/>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1892" w:type="pct"/>
            <w:gridSpan w:val="12"/>
            <w:tcBorders>
              <w:top w:val="nil"/>
              <w:left w:val="nil"/>
              <w:bottom w:val="nil"/>
              <w:right w:val="nil"/>
            </w:tcBorders>
            <w:shd w:val="clear" w:color="000000" w:fill="FFFFFF"/>
            <w:noWrap/>
            <w:vAlign w:val="center"/>
            <w:hideMark/>
          </w:tcPr>
          <w:p w:rsidR="00787113" w:rsidRPr="009B35D3" w:rsidRDefault="00787113" w:rsidP="004D55DB">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N 212-ФЗ ст.58 п.12; пп. 8 п. 1 ст.427 </w:t>
            </w:r>
            <w:r w:rsidR="004D55DB" w:rsidRPr="009B35D3">
              <w:rPr>
                <w:rFonts w:ascii="Times New Roman" w:eastAsia="Times New Roman" w:hAnsi="Times New Roman" w:cs="Times New Roman"/>
                <w:sz w:val="18"/>
                <w:szCs w:val="18"/>
                <w:lang w:eastAsia="ru-RU"/>
              </w:rPr>
              <w:t>НК РФ</w:t>
            </w:r>
          </w:p>
        </w:tc>
        <w:tc>
          <w:tcPr>
            <w:tcW w:w="74" w:type="pct"/>
            <w:gridSpan w:val="2"/>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271" w:type="pct"/>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483" w:type="pct"/>
            <w:gridSpan w:val="3"/>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4D55DB">
        <w:trPr>
          <w:trHeight w:val="20"/>
        </w:trPr>
        <w:tc>
          <w:tcPr>
            <w:tcW w:w="2280" w:type="pct"/>
            <w:gridSpan w:val="4"/>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1892" w:type="pct"/>
            <w:gridSpan w:val="1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2012 г.</w:t>
            </w:r>
          </w:p>
        </w:tc>
        <w:tc>
          <w:tcPr>
            <w:tcW w:w="74" w:type="pct"/>
            <w:gridSpan w:val="2"/>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271" w:type="pct"/>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483" w:type="pct"/>
            <w:gridSpan w:val="3"/>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4D55DB">
        <w:trPr>
          <w:trHeight w:val="20"/>
        </w:trPr>
        <w:tc>
          <w:tcPr>
            <w:tcW w:w="2280" w:type="pct"/>
            <w:gridSpan w:val="4"/>
            <w:tcBorders>
              <w:top w:val="nil"/>
              <w:left w:val="nil"/>
              <w:bottom w:val="single" w:sz="4" w:space="0" w:color="auto"/>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1892" w:type="pct"/>
            <w:gridSpan w:val="12"/>
            <w:tcBorders>
              <w:top w:val="nil"/>
              <w:left w:val="nil"/>
              <w:bottom w:val="single" w:sz="4" w:space="0" w:color="auto"/>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2019 г.</w:t>
            </w:r>
          </w:p>
        </w:tc>
        <w:tc>
          <w:tcPr>
            <w:tcW w:w="74" w:type="pct"/>
            <w:gridSpan w:val="2"/>
            <w:tcBorders>
              <w:top w:val="nil"/>
              <w:left w:val="nil"/>
              <w:bottom w:val="single" w:sz="4" w:space="0" w:color="auto"/>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271" w:type="pct"/>
            <w:tcBorders>
              <w:top w:val="nil"/>
              <w:left w:val="nil"/>
              <w:bottom w:val="single" w:sz="4" w:space="0" w:color="auto"/>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483" w:type="pct"/>
            <w:gridSpan w:val="3"/>
            <w:tcBorders>
              <w:top w:val="nil"/>
              <w:left w:val="nil"/>
              <w:bottom w:val="single" w:sz="4" w:space="0" w:color="auto"/>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bl>
    <w:p w:rsidR="00787113" w:rsidRPr="009B35D3" w:rsidRDefault="00787113" w:rsidP="00787113">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На переходный период до 2019 года для благотворительных организаций, зарегистрированных в установленном законодательством РФ порядке и применяющих упрощенную систему налогообложения установлены пониженные тарифы страховых взносов.</w:t>
      </w:r>
    </w:p>
    <w:tbl>
      <w:tblPr>
        <w:tblW w:w="9674" w:type="dxa"/>
        <w:tblBorders>
          <w:top w:val="single" w:sz="4" w:space="0" w:color="auto"/>
          <w:bottom w:val="single" w:sz="4" w:space="0" w:color="auto"/>
        </w:tblBorders>
        <w:tblLayout w:type="fixed"/>
        <w:tblLook w:val="04A0" w:firstRow="1" w:lastRow="0" w:firstColumn="1" w:lastColumn="0" w:noHBand="0" w:noVBand="1"/>
      </w:tblPr>
      <w:tblGrid>
        <w:gridCol w:w="4082"/>
        <w:gridCol w:w="2796"/>
        <w:gridCol w:w="2796"/>
      </w:tblGrid>
      <w:tr w:rsidR="00787113" w:rsidRPr="009B35D3" w:rsidTr="00BE3DC8">
        <w:trPr>
          <w:trHeight w:val="227"/>
        </w:trPr>
        <w:tc>
          <w:tcPr>
            <w:tcW w:w="4082" w:type="dxa"/>
            <w:shd w:val="clear" w:color="auto" w:fill="auto"/>
            <w:noWrap/>
            <w:vAlign w:val="bottom"/>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b/>
                <w:sz w:val="18"/>
                <w:szCs w:val="18"/>
                <w:lang w:eastAsia="ru-RU"/>
              </w:rPr>
              <w:t>Применяемые пониженные тарифы</w:t>
            </w:r>
          </w:p>
        </w:tc>
        <w:tc>
          <w:tcPr>
            <w:tcW w:w="2796" w:type="dxa"/>
            <w:shd w:val="clear" w:color="auto" w:fill="auto"/>
            <w:noWrap/>
            <w:vAlign w:val="bottom"/>
          </w:tcPr>
          <w:p w:rsidR="00787113" w:rsidRPr="009B35D3" w:rsidRDefault="00787113" w:rsidP="00EA2BEF">
            <w:pPr>
              <w:spacing w:after="0" w:line="240" w:lineRule="auto"/>
              <w:jc w:val="right"/>
              <w:rPr>
                <w:rFonts w:ascii="Times New Roman" w:eastAsia="Times New Roman" w:hAnsi="Times New Roman" w:cs="Times New Roman"/>
                <w:b/>
                <w:sz w:val="18"/>
                <w:szCs w:val="18"/>
                <w:lang w:eastAsia="ru-RU"/>
              </w:rPr>
            </w:pPr>
          </w:p>
        </w:tc>
        <w:tc>
          <w:tcPr>
            <w:tcW w:w="2796" w:type="dxa"/>
            <w:shd w:val="clear" w:color="auto" w:fill="auto"/>
            <w:noWrap/>
            <w:vAlign w:val="bottom"/>
            <w:hideMark/>
          </w:tcPr>
          <w:p w:rsidR="00787113" w:rsidRPr="009B35D3" w:rsidRDefault="00787113" w:rsidP="00EA2BEF">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2012-2018 гг.</w:t>
            </w:r>
          </w:p>
        </w:tc>
      </w:tr>
      <w:tr w:rsidR="00787113" w:rsidRPr="009B35D3" w:rsidTr="00BE3DC8">
        <w:trPr>
          <w:trHeight w:val="227"/>
        </w:trPr>
        <w:tc>
          <w:tcPr>
            <w:tcW w:w="4082" w:type="dxa"/>
            <w:shd w:val="clear" w:color="auto" w:fill="auto"/>
            <w:noWrap/>
            <w:vAlign w:val="center"/>
            <w:hideMark/>
          </w:tcPr>
          <w:p w:rsidR="00787113" w:rsidRPr="009B35D3" w:rsidRDefault="00787113" w:rsidP="00EA2BEF">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ПФР</w:t>
            </w:r>
          </w:p>
        </w:tc>
        <w:tc>
          <w:tcPr>
            <w:tcW w:w="2796" w:type="dxa"/>
            <w:shd w:val="clear" w:color="auto" w:fill="auto"/>
            <w:noWrap/>
            <w:vAlign w:val="center"/>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p>
        </w:tc>
        <w:tc>
          <w:tcPr>
            <w:tcW w:w="2796" w:type="dxa"/>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20,0%</w:t>
            </w:r>
          </w:p>
        </w:tc>
      </w:tr>
      <w:tr w:rsidR="00787113" w:rsidRPr="009B35D3" w:rsidTr="00BE3DC8">
        <w:trPr>
          <w:trHeight w:val="227"/>
        </w:trPr>
        <w:tc>
          <w:tcPr>
            <w:tcW w:w="4082" w:type="dxa"/>
            <w:shd w:val="clear" w:color="auto" w:fill="auto"/>
            <w:noWrap/>
            <w:vAlign w:val="center"/>
            <w:hideMark/>
          </w:tcPr>
          <w:p w:rsidR="00787113" w:rsidRPr="009B35D3" w:rsidRDefault="00787113" w:rsidP="00EA2BEF">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ФСС</w:t>
            </w:r>
          </w:p>
        </w:tc>
        <w:tc>
          <w:tcPr>
            <w:tcW w:w="2796" w:type="dxa"/>
            <w:shd w:val="clear" w:color="auto" w:fill="auto"/>
            <w:noWrap/>
            <w:vAlign w:val="center"/>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p>
        </w:tc>
        <w:tc>
          <w:tcPr>
            <w:tcW w:w="2796" w:type="dxa"/>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0,0%</w:t>
            </w:r>
          </w:p>
        </w:tc>
      </w:tr>
      <w:tr w:rsidR="00787113" w:rsidRPr="009B35D3" w:rsidTr="00BE3DC8">
        <w:trPr>
          <w:trHeight w:val="227"/>
        </w:trPr>
        <w:tc>
          <w:tcPr>
            <w:tcW w:w="4082" w:type="dxa"/>
            <w:shd w:val="clear" w:color="auto" w:fill="auto"/>
            <w:noWrap/>
            <w:vAlign w:val="center"/>
            <w:hideMark/>
          </w:tcPr>
          <w:p w:rsidR="00787113" w:rsidRPr="009B35D3" w:rsidRDefault="00787113" w:rsidP="003F10ED">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ФОМС (вкл. ТФОМС)</w:t>
            </w:r>
          </w:p>
        </w:tc>
        <w:tc>
          <w:tcPr>
            <w:tcW w:w="2796" w:type="dxa"/>
            <w:shd w:val="clear" w:color="auto" w:fill="auto"/>
            <w:noWrap/>
            <w:vAlign w:val="center"/>
          </w:tcPr>
          <w:p w:rsidR="00787113" w:rsidRPr="009B35D3" w:rsidRDefault="00787113" w:rsidP="003F10ED">
            <w:pPr>
              <w:spacing w:after="0" w:line="240" w:lineRule="auto"/>
              <w:jc w:val="right"/>
              <w:rPr>
                <w:rFonts w:ascii="Times New Roman" w:eastAsia="Times New Roman" w:hAnsi="Times New Roman" w:cs="Times New Roman"/>
                <w:sz w:val="18"/>
                <w:szCs w:val="18"/>
                <w:lang w:eastAsia="ru-RU"/>
              </w:rPr>
            </w:pPr>
          </w:p>
        </w:tc>
        <w:tc>
          <w:tcPr>
            <w:tcW w:w="2796" w:type="dxa"/>
            <w:shd w:val="clear" w:color="auto" w:fill="auto"/>
            <w:noWrap/>
            <w:vAlign w:val="center"/>
            <w:hideMark/>
          </w:tcPr>
          <w:p w:rsidR="00787113" w:rsidRPr="009B35D3" w:rsidRDefault="00787113" w:rsidP="003F10E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0,0%</w:t>
            </w:r>
          </w:p>
        </w:tc>
      </w:tr>
    </w:tbl>
    <w:p w:rsidR="00787113" w:rsidRPr="009B35D3" w:rsidRDefault="00787113" w:rsidP="003F10ED">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Кроме того, согласно ст.58.2 N212-ФЗ, для указанного вида плательщиков расчет тарифа страхового взноса в 2012-2016 гг.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787113" w:rsidRPr="009B35D3" w:rsidRDefault="00AB1724" w:rsidP="004D55DB">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С</w:t>
      </w:r>
      <w:r w:rsidR="00787113" w:rsidRPr="009B35D3">
        <w:rPr>
          <w:rFonts w:ascii="Times New Roman" w:hAnsi="Times New Roman" w:cs="Times New Roman"/>
          <w:sz w:val="24"/>
          <w:szCs w:val="24"/>
        </w:rPr>
        <w:t xml:space="preserve">огласно статье 426 </w:t>
      </w:r>
      <w:r w:rsidR="003F10ED" w:rsidRPr="009B35D3">
        <w:rPr>
          <w:rFonts w:ascii="Times New Roman" w:hAnsi="Times New Roman" w:cs="Times New Roman"/>
          <w:sz w:val="24"/>
          <w:szCs w:val="24"/>
        </w:rPr>
        <w:t>НК РФ</w:t>
      </w:r>
      <w:r w:rsidR="00787113" w:rsidRPr="009B35D3">
        <w:rPr>
          <w:rFonts w:ascii="Times New Roman" w:hAnsi="Times New Roman" w:cs="Times New Roman"/>
          <w:sz w:val="24"/>
          <w:szCs w:val="24"/>
        </w:rPr>
        <w:t>, для указанного вида плательщиков расчет тарифа страхового взноса в 2017-2018 гг.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787113" w:rsidRPr="009B35D3" w:rsidRDefault="00787113" w:rsidP="004D55DB">
      <w:pPr>
        <w:spacing w:after="0" w:line="240" w:lineRule="auto"/>
        <w:jc w:val="both"/>
        <w:rPr>
          <w:rFonts w:ascii="Times New Roman" w:hAnsi="Times New Roman" w:cs="Times New Roman"/>
          <w:sz w:val="24"/>
          <w:szCs w:val="24"/>
        </w:rPr>
      </w:pPr>
    </w:p>
    <w:p w:rsidR="00787113" w:rsidRPr="009B35D3" w:rsidRDefault="00787113" w:rsidP="00751D5A">
      <w:pPr>
        <w:pStyle w:val="a9"/>
        <w:numPr>
          <w:ilvl w:val="0"/>
          <w:numId w:val="2"/>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Пониженные тарифы страховых взносов для организаций в сфере интеллектуальной деятельности созданных бюджетными учреждениями</w:t>
      </w:r>
      <w:r w:rsidR="00AE2058">
        <w:rPr>
          <w:rFonts w:ascii="Times New Roman" w:hAnsi="Times New Roman" w:cs="Times New Roman"/>
          <w:i/>
          <w:sz w:val="24"/>
          <w:szCs w:val="24"/>
        </w:rPr>
        <w:t>,</w:t>
      </w:r>
      <w:r w:rsidR="00AE2058" w:rsidRPr="00AE2058">
        <w:rPr>
          <w:rFonts w:ascii="Times New Roman" w:eastAsia="Times New Roman" w:hAnsi="Times New Roman" w:cs="Times New Roman"/>
          <w:sz w:val="18"/>
          <w:szCs w:val="18"/>
          <w:lang w:eastAsia="ru-RU"/>
        </w:rPr>
        <w:t xml:space="preserve"> </w:t>
      </w:r>
      <w:r w:rsidR="00AE2058" w:rsidRPr="009B35D3">
        <w:rPr>
          <w:rFonts w:ascii="Times New Roman" w:eastAsia="Times New Roman" w:hAnsi="Times New Roman" w:cs="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4168"/>
        <w:gridCol w:w="515"/>
        <w:gridCol w:w="43"/>
        <w:gridCol w:w="8"/>
        <w:gridCol w:w="232"/>
        <w:gridCol w:w="64"/>
        <w:gridCol w:w="720"/>
        <w:gridCol w:w="14"/>
        <w:gridCol w:w="205"/>
        <w:gridCol w:w="593"/>
        <w:gridCol w:w="127"/>
        <w:gridCol w:w="217"/>
        <w:gridCol w:w="454"/>
        <w:gridCol w:w="265"/>
        <w:gridCol w:w="222"/>
        <w:gridCol w:w="310"/>
        <w:gridCol w:w="406"/>
        <w:gridCol w:w="140"/>
        <w:gridCol w:w="252"/>
        <w:gridCol w:w="170"/>
        <w:gridCol w:w="568"/>
        <w:gridCol w:w="60"/>
      </w:tblGrid>
      <w:tr w:rsidR="00787113" w:rsidRPr="009B35D3" w:rsidTr="004562B4">
        <w:trPr>
          <w:trHeight w:val="20"/>
        </w:trPr>
        <w:tc>
          <w:tcPr>
            <w:tcW w:w="2137" w:type="pct"/>
            <w:tcBorders>
              <w:top w:val="nil"/>
              <w:left w:val="nil"/>
              <w:bottom w:val="nil"/>
              <w:right w:val="nil"/>
            </w:tcBorders>
            <w:shd w:val="clear" w:color="000000" w:fill="FFFFFF"/>
            <w:noWrap/>
            <w:vAlign w:val="center"/>
            <w:hideMark/>
          </w:tcPr>
          <w:p w:rsidR="00787113" w:rsidRPr="009B35D3" w:rsidRDefault="00787113" w:rsidP="00AE2058">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09" w:type="pct"/>
            <w:gridSpan w:val="4"/>
            <w:tcBorders>
              <w:top w:val="nil"/>
              <w:left w:val="nil"/>
              <w:bottom w:val="nil"/>
              <w:right w:val="nil"/>
            </w:tcBorders>
            <w:shd w:val="clear" w:color="000000" w:fill="FFFFFF"/>
            <w:noWrap/>
            <w:vAlign w:val="center"/>
            <w:hideMark/>
          </w:tcPr>
          <w:p w:rsidR="00787113" w:rsidRPr="009B35D3" w:rsidRDefault="00787113" w:rsidP="004562B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09" w:type="pct"/>
            <w:gridSpan w:val="3"/>
            <w:tcBorders>
              <w:top w:val="nil"/>
              <w:left w:val="nil"/>
              <w:bottom w:val="nil"/>
              <w:right w:val="nil"/>
            </w:tcBorders>
            <w:shd w:val="clear" w:color="000000" w:fill="FFFFFF"/>
            <w:noWrap/>
            <w:vAlign w:val="center"/>
            <w:hideMark/>
          </w:tcPr>
          <w:p w:rsidR="00787113" w:rsidRPr="009B35D3" w:rsidRDefault="00787113" w:rsidP="004562B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09" w:type="pct"/>
            <w:gridSpan w:val="2"/>
            <w:tcBorders>
              <w:top w:val="nil"/>
              <w:left w:val="nil"/>
              <w:bottom w:val="nil"/>
              <w:right w:val="nil"/>
            </w:tcBorders>
            <w:shd w:val="clear" w:color="000000" w:fill="FFFFFF"/>
            <w:noWrap/>
            <w:vAlign w:val="center"/>
          </w:tcPr>
          <w:p w:rsidR="00787113" w:rsidRPr="009B35D3" w:rsidRDefault="00787113" w:rsidP="004562B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09" w:type="pct"/>
            <w:gridSpan w:val="3"/>
            <w:tcBorders>
              <w:top w:val="nil"/>
              <w:left w:val="nil"/>
              <w:bottom w:val="nil"/>
              <w:right w:val="nil"/>
            </w:tcBorders>
            <w:shd w:val="clear" w:color="000000" w:fill="FFFFFF"/>
            <w:noWrap/>
            <w:vAlign w:val="center"/>
          </w:tcPr>
          <w:p w:rsidR="00787113" w:rsidRPr="009B35D3" w:rsidRDefault="00787113" w:rsidP="004562B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09" w:type="pct"/>
            <w:gridSpan w:val="3"/>
            <w:tcBorders>
              <w:top w:val="nil"/>
              <w:left w:val="nil"/>
              <w:bottom w:val="nil"/>
              <w:right w:val="nil"/>
            </w:tcBorders>
            <w:shd w:val="clear" w:color="000000" w:fill="FFFFFF"/>
            <w:vAlign w:val="center"/>
          </w:tcPr>
          <w:p w:rsidR="00787113" w:rsidRPr="009B35D3" w:rsidRDefault="00787113" w:rsidP="004562B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09" w:type="pct"/>
            <w:gridSpan w:val="3"/>
            <w:tcBorders>
              <w:top w:val="nil"/>
              <w:left w:val="nil"/>
              <w:bottom w:val="nil"/>
              <w:right w:val="nil"/>
            </w:tcBorders>
            <w:shd w:val="clear" w:color="000000" w:fill="FFFFFF"/>
            <w:vAlign w:val="center"/>
          </w:tcPr>
          <w:p w:rsidR="00787113" w:rsidRPr="009B35D3" w:rsidRDefault="00787113" w:rsidP="004562B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09" w:type="pct"/>
            <w:gridSpan w:val="3"/>
            <w:tcBorders>
              <w:top w:val="nil"/>
              <w:left w:val="nil"/>
              <w:bottom w:val="nil"/>
              <w:right w:val="nil"/>
            </w:tcBorders>
            <w:shd w:val="clear" w:color="000000" w:fill="FFFFFF"/>
            <w:vAlign w:val="center"/>
          </w:tcPr>
          <w:p w:rsidR="00787113" w:rsidRPr="009B35D3" w:rsidRDefault="00787113" w:rsidP="004562B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787113" w:rsidRPr="009B35D3" w:rsidTr="004562B4">
        <w:trPr>
          <w:trHeight w:val="20"/>
        </w:trPr>
        <w:tc>
          <w:tcPr>
            <w:tcW w:w="2137" w:type="pct"/>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09" w:type="pct"/>
            <w:gridSpan w:val="4"/>
            <w:tcBorders>
              <w:top w:val="single" w:sz="4" w:space="0" w:color="auto"/>
              <w:left w:val="nil"/>
              <w:bottom w:val="nil"/>
              <w:right w:val="nil"/>
            </w:tcBorders>
            <w:shd w:val="clear" w:color="000000" w:fill="FFFFFF"/>
            <w:noWrap/>
            <w:vAlign w:val="center"/>
          </w:tcPr>
          <w:p w:rsidR="00787113" w:rsidRPr="009B35D3" w:rsidRDefault="00787113" w:rsidP="004562B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116</w:t>
            </w:r>
          </w:p>
        </w:tc>
        <w:tc>
          <w:tcPr>
            <w:tcW w:w="409" w:type="pct"/>
            <w:gridSpan w:val="3"/>
            <w:tcBorders>
              <w:top w:val="single" w:sz="4" w:space="0" w:color="auto"/>
              <w:left w:val="nil"/>
              <w:bottom w:val="nil"/>
              <w:right w:val="nil"/>
            </w:tcBorders>
            <w:shd w:val="clear" w:color="000000" w:fill="FFFFFF"/>
            <w:noWrap/>
            <w:vAlign w:val="center"/>
          </w:tcPr>
          <w:p w:rsidR="00787113" w:rsidRPr="009B35D3" w:rsidRDefault="00787113" w:rsidP="004562B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149</w:t>
            </w:r>
          </w:p>
        </w:tc>
        <w:tc>
          <w:tcPr>
            <w:tcW w:w="409" w:type="pct"/>
            <w:gridSpan w:val="2"/>
            <w:tcBorders>
              <w:top w:val="single" w:sz="4" w:space="0" w:color="auto"/>
              <w:left w:val="nil"/>
              <w:bottom w:val="nil"/>
              <w:right w:val="nil"/>
            </w:tcBorders>
            <w:shd w:val="clear" w:color="000000" w:fill="FFFFFF"/>
            <w:noWrap/>
            <w:vAlign w:val="center"/>
          </w:tcPr>
          <w:p w:rsidR="00787113" w:rsidRPr="009B35D3" w:rsidRDefault="00787113" w:rsidP="004562B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201</w:t>
            </w:r>
          </w:p>
        </w:tc>
        <w:tc>
          <w:tcPr>
            <w:tcW w:w="409" w:type="pct"/>
            <w:gridSpan w:val="3"/>
            <w:tcBorders>
              <w:top w:val="single" w:sz="4" w:space="0" w:color="auto"/>
              <w:left w:val="nil"/>
              <w:bottom w:val="nil"/>
              <w:right w:val="nil"/>
            </w:tcBorders>
            <w:shd w:val="clear" w:color="000000" w:fill="FFFFFF"/>
            <w:noWrap/>
            <w:vAlign w:val="center"/>
          </w:tcPr>
          <w:p w:rsidR="00787113" w:rsidRPr="009B35D3" w:rsidRDefault="00787113" w:rsidP="004562B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217</w:t>
            </w:r>
          </w:p>
        </w:tc>
        <w:tc>
          <w:tcPr>
            <w:tcW w:w="409" w:type="pct"/>
            <w:gridSpan w:val="3"/>
            <w:tcBorders>
              <w:top w:val="single" w:sz="4" w:space="0" w:color="auto"/>
              <w:left w:val="nil"/>
              <w:bottom w:val="nil"/>
              <w:right w:val="nil"/>
            </w:tcBorders>
            <w:shd w:val="clear" w:color="000000" w:fill="FFFFFF"/>
            <w:vAlign w:val="center"/>
          </w:tcPr>
          <w:p w:rsidR="00787113" w:rsidRPr="009B35D3" w:rsidRDefault="00787113" w:rsidP="004562B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152</w:t>
            </w:r>
          </w:p>
        </w:tc>
        <w:tc>
          <w:tcPr>
            <w:tcW w:w="409" w:type="pct"/>
            <w:gridSpan w:val="3"/>
            <w:tcBorders>
              <w:top w:val="single" w:sz="4" w:space="0" w:color="auto"/>
              <w:left w:val="nil"/>
              <w:bottom w:val="nil"/>
              <w:right w:val="nil"/>
            </w:tcBorders>
            <w:shd w:val="clear" w:color="000000" w:fill="FFFFFF"/>
            <w:vAlign w:val="center"/>
          </w:tcPr>
          <w:p w:rsidR="00787113" w:rsidRPr="009B35D3" w:rsidRDefault="00787113" w:rsidP="004562B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74</w:t>
            </w:r>
          </w:p>
        </w:tc>
        <w:tc>
          <w:tcPr>
            <w:tcW w:w="409" w:type="pct"/>
            <w:gridSpan w:val="3"/>
            <w:tcBorders>
              <w:top w:val="single" w:sz="4" w:space="0" w:color="auto"/>
              <w:left w:val="nil"/>
              <w:bottom w:val="nil"/>
              <w:right w:val="nil"/>
            </w:tcBorders>
            <w:shd w:val="clear" w:color="000000" w:fill="FFFFFF"/>
            <w:vAlign w:val="center"/>
          </w:tcPr>
          <w:p w:rsidR="00787113" w:rsidRPr="009B35D3" w:rsidRDefault="00255878" w:rsidP="004562B4">
            <w:pPr>
              <w:spacing w:after="0" w:line="240" w:lineRule="auto"/>
              <w:jc w:val="center"/>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0</w:t>
            </w:r>
          </w:p>
        </w:tc>
      </w:tr>
      <w:tr w:rsidR="00787113" w:rsidRPr="009B35D3" w:rsidTr="004562B4">
        <w:trPr>
          <w:trHeight w:val="20"/>
        </w:trPr>
        <w:tc>
          <w:tcPr>
            <w:tcW w:w="2137" w:type="pct"/>
            <w:tcBorders>
              <w:top w:val="nil"/>
              <w:left w:val="nil"/>
              <w:bottom w:val="single" w:sz="4" w:space="0" w:color="auto"/>
              <w:right w:val="nil"/>
            </w:tcBorders>
            <w:shd w:val="clear" w:color="000000" w:fill="FFFFFF"/>
            <w:noWrap/>
            <w:vAlign w:val="center"/>
            <w:hideMark/>
          </w:tcPr>
          <w:p w:rsidR="00787113" w:rsidRPr="009B35D3" w:rsidRDefault="00787113" w:rsidP="004562B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Бюджеты государственных внебюджетных фондов</w:t>
            </w:r>
          </w:p>
        </w:tc>
        <w:tc>
          <w:tcPr>
            <w:tcW w:w="409" w:type="pct"/>
            <w:gridSpan w:val="4"/>
            <w:tcBorders>
              <w:top w:val="nil"/>
              <w:left w:val="nil"/>
              <w:bottom w:val="single" w:sz="4" w:space="0" w:color="auto"/>
              <w:right w:val="nil"/>
            </w:tcBorders>
            <w:shd w:val="clear" w:color="000000" w:fill="FFFFFF"/>
            <w:noWrap/>
            <w:vAlign w:val="center"/>
          </w:tcPr>
          <w:p w:rsidR="00787113" w:rsidRPr="009B35D3" w:rsidRDefault="00787113" w:rsidP="004562B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116</w:t>
            </w:r>
          </w:p>
        </w:tc>
        <w:tc>
          <w:tcPr>
            <w:tcW w:w="409" w:type="pct"/>
            <w:gridSpan w:val="3"/>
            <w:tcBorders>
              <w:top w:val="nil"/>
              <w:left w:val="nil"/>
              <w:bottom w:val="single" w:sz="4" w:space="0" w:color="auto"/>
              <w:right w:val="nil"/>
            </w:tcBorders>
            <w:shd w:val="clear" w:color="000000" w:fill="FFFFFF"/>
            <w:noWrap/>
            <w:vAlign w:val="center"/>
          </w:tcPr>
          <w:p w:rsidR="00787113" w:rsidRPr="009B35D3" w:rsidRDefault="00787113" w:rsidP="004562B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149</w:t>
            </w:r>
          </w:p>
        </w:tc>
        <w:tc>
          <w:tcPr>
            <w:tcW w:w="409" w:type="pct"/>
            <w:gridSpan w:val="2"/>
            <w:tcBorders>
              <w:top w:val="nil"/>
              <w:left w:val="nil"/>
              <w:bottom w:val="single" w:sz="4" w:space="0" w:color="auto"/>
              <w:right w:val="nil"/>
            </w:tcBorders>
            <w:shd w:val="clear" w:color="auto" w:fill="FFFFFF" w:themeFill="background1"/>
            <w:noWrap/>
            <w:vAlign w:val="center"/>
          </w:tcPr>
          <w:p w:rsidR="00787113" w:rsidRPr="009B35D3" w:rsidRDefault="004562B4" w:rsidP="004562B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201</w:t>
            </w:r>
          </w:p>
        </w:tc>
        <w:tc>
          <w:tcPr>
            <w:tcW w:w="409" w:type="pct"/>
            <w:gridSpan w:val="3"/>
            <w:tcBorders>
              <w:top w:val="nil"/>
              <w:left w:val="nil"/>
              <w:bottom w:val="single" w:sz="4" w:space="0" w:color="auto"/>
              <w:right w:val="nil"/>
            </w:tcBorders>
            <w:shd w:val="clear" w:color="auto" w:fill="FFFFFF" w:themeFill="background1"/>
            <w:noWrap/>
            <w:vAlign w:val="center"/>
          </w:tcPr>
          <w:p w:rsidR="00787113" w:rsidRPr="009B35D3" w:rsidRDefault="00787113" w:rsidP="004562B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217</w:t>
            </w:r>
          </w:p>
        </w:tc>
        <w:tc>
          <w:tcPr>
            <w:tcW w:w="409" w:type="pct"/>
            <w:gridSpan w:val="3"/>
            <w:tcBorders>
              <w:top w:val="nil"/>
              <w:left w:val="nil"/>
              <w:bottom w:val="single" w:sz="4" w:space="0" w:color="auto"/>
              <w:right w:val="nil"/>
            </w:tcBorders>
            <w:shd w:val="clear" w:color="auto" w:fill="FFFFFF" w:themeFill="background1"/>
            <w:vAlign w:val="center"/>
          </w:tcPr>
          <w:p w:rsidR="00787113" w:rsidRPr="009B35D3" w:rsidRDefault="00787113" w:rsidP="004562B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152</w:t>
            </w:r>
          </w:p>
        </w:tc>
        <w:tc>
          <w:tcPr>
            <w:tcW w:w="409" w:type="pct"/>
            <w:gridSpan w:val="3"/>
            <w:tcBorders>
              <w:top w:val="nil"/>
              <w:left w:val="nil"/>
              <w:bottom w:val="single" w:sz="4" w:space="0" w:color="auto"/>
              <w:right w:val="nil"/>
            </w:tcBorders>
            <w:shd w:val="clear" w:color="auto" w:fill="FFFFFF" w:themeFill="background1"/>
            <w:vAlign w:val="center"/>
          </w:tcPr>
          <w:p w:rsidR="00787113" w:rsidRPr="009B35D3" w:rsidRDefault="00787113" w:rsidP="004562B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74</w:t>
            </w:r>
          </w:p>
        </w:tc>
        <w:tc>
          <w:tcPr>
            <w:tcW w:w="409" w:type="pct"/>
            <w:gridSpan w:val="3"/>
            <w:tcBorders>
              <w:top w:val="nil"/>
              <w:left w:val="nil"/>
              <w:bottom w:val="single" w:sz="4" w:space="0" w:color="auto"/>
              <w:right w:val="nil"/>
            </w:tcBorders>
            <w:shd w:val="clear" w:color="auto" w:fill="FFFFFF" w:themeFill="background1"/>
            <w:vAlign w:val="center"/>
          </w:tcPr>
          <w:p w:rsidR="00787113" w:rsidRPr="009B35D3" w:rsidRDefault="00255878" w:rsidP="004562B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w:t>
            </w:r>
          </w:p>
        </w:tc>
      </w:tr>
      <w:tr w:rsidR="00787113" w:rsidRPr="009B35D3" w:rsidTr="004562B4">
        <w:trPr>
          <w:trHeight w:val="20"/>
        </w:trPr>
        <w:tc>
          <w:tcPr>
            <w:tcW w:w="2137" w:type="pct"/>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264" w:type="pct"/>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78" w:type="pct"/>
            <w:gridSpan w:val="4"/>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69" w:type="pct"/>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12" w:type="pct"/>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69" w:type="pct"/>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11" w:type="pct"/>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69" w:type="pct"/>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14" w:type="pct"/>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39" w:type="pct"/>
            <w:gridSpan w:val="3"/>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216" w:type="pct"/>
            <w:gridSpan w:val="2"/>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322" w:type="pct"/>
            <w:gridSpan w:val="2"/>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4562B4">
        <w:trPr>
          <w:trHeight w:val="20"/>
        </w:trPr>
        <w:tc>
          <w:tcPr>
            <w:tcW w:w="2423" w:type="pct"/>
            <w:gridSpan w:val="3"/>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1600" w:type="pct"/>
            <w:gridSpan w:val="12"/>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439" w:type="pct"/>
            <w:gridSpan w:val="3"/>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216" w:type="pct"/>
            <w:gridSpan w:val="2"/>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322" w:type="pct"/>
            <w:gridSpan w:val="2"/>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EA2BEF">
        <w:trPr>
          <w:gridAfter w:val="1"/>
          <w:wAfter w:w="31" w:type="pct"/>
          <w:trHeight w:val="20"/>
        </w:trPr>
        <w:tc>
          <w:tcPr>
            <w:tcW w:w="2423" w:type="pct"/>
            <w:gridSpan w:val="3"/>
            <w:tcBorders>
              <w:top w:val="nil"/>
              <w:left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546" w:type="pct"/>
            <w:gridSpan w:val="18"/>
            <w:tcBorders>
              <w:top w:val="nil"/>
              <w:left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r>
      <w:tr w:rsidR="00787113" w:rsidRPr="009B35D3" w:rsidTr="004562B4">
        <w:trPr>
          <w:gridAfter w:val="5"/>
          <w:wAfter w:w="611" w:type="pct"/>
          <w:trHeight w:val="20"/>
        </w:trPr>
        <w:tc>
          <w:tcPr>
            <w:tcW w:w="2423" w:type="pct"/>
            <w:gridSpan w:val="3"/>
            <w:tcBorders>
              <w:top w:val="nil"/>
              <w:left w:val="nil"/>
              <w:bottom w:val="single" w:sz="4" w:space="0" w:color="auto"/>
              <w:right w:val="nil"/>
            </w:tcBorders>
            <w:shd w:val="clear" w:color="000000" w:fill="FFFFFF"/>
            <w:noWrap/>
            <w:vAlign w:val="center"/>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1967" w:type="pct"/>
            <w:gridSpan w:val="14"/>
            <w:tcBorders>
              <w:top w:val="nil"/>
              <w:left w:val="nil"/>
              <w:bottom w:val="single" w:sz="4" w:space="0" w:color="auto"/>
              <w:right w:val="nil"/>
            </w:tcBorders>
            <w:shd w:val="clear" w:color="000000" w:fill="FFFFFF"/>
            <w:noWrap/>
            <w:vAlign w:val="center"/>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науки и технологий</w:t>
            </w:r>
          </w:p>
        </w:tc>
      </w:tr>
      <w:tr w:rsidR="00787113" w:rsidRPr="009B35D3" w:rsidTr="004562B4">
        <w:trPr>
          <w:trHeight w:val="20"/>
        </w:trPr>
        <w:tc>
          <w:tcPr>
            <w:tcW w:w="2427" w:type="pct"/>
            <w:gridSpan w:val="4"/>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p>
        </w:tc>
        <w:tc>
          <w:tcPr>
            <w:tcW w:w="1962" w:type="pct"/>
            <w:gridSpan w:val="13"/>
            <w:tcBorders>
              <w:top w:val="single" w:sz="4" w:space="0" w:color="auto"/>
              <w:left w:val="nil"/>
              <w:bottom w:val="nil"/>
              <w:right w:val="nil"/>
            </w:tcBorders>
            <w:shd w:val="clear" w:color="000000" w:fill="FFFFFF"/>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2" w:type="pct"/>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216" w:type="pct"/>
            <w:gridSpan w:val="2"/>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322" w:type="pct"/>
            <w:gridSpan w:val="2"/>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4562B4">
        <w:trPr>
          <w:trHeight w:val="20"/>
        </w:trPr>
        <w:tc>
          <w:tcPr>
            <w:tcW w:w="2427" w:type="pct"/>
            <w:gridSpan w:val="4"/>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1962" w:type="pct"/>
            <w:gridSpan w:val="13"/>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пониженная ставка</w:t>
            </w:r>
          </w:p>
        </w:tc>
        <w:tc>
          <w:tcPr>
            <w:tcW w:w="72" w:type="pct"/>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216" w:type="pct"/>
            <w:gridSpan w:val="2"/>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322" w:type="pct"/>
            <w:gridSpan w:val="2"/>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4562B4">
        <w:trPr>
          <w:trHeight w:val="20"/>
        </w:trPr>
        <w:tc>
          <w:tcPr>
            <w:tcW w:w="2427" w:type="pct"/>
            <w:gridSpan w:val="4"/>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1962" w:type="pct"/>
            <w:gridSpan w:val="13"/>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форма №РСВ-1ПФР, форма №4-ФСС</w:t>
            </w:r>
          </w:p>
        </w:tc>
        <w:tc>
          <w:tcPr>
            <w:tcW w:w="72" w:type="pct"/>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216" w:type="pct"/>
            <w:gridSpan w:val="2"/>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322" w:type="pct"/>
            <w:gridSpan w:val="2"/>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4562B4">
        <w:trPr>
          <w:trHeight w:val="20"/>
        </w:trPr>
        <w:tc>
          <w:tcPr>
            <w:tcW w:w="2427" w:type="pct"/>
            <w:gridSpan w:val="4"/>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1962" w:type="pct"/>
            <w:gridSpan w:val="13"/>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N 212-ФЗ ст.58 п.4; пп. 1 п.1 ст. 427 </w:t>
            </w:r>
            <w:r w:rsidR="00253A09" w:rsidRPr="009B35D3">
              <w:rPr>
                <w:rFonts w:ascii="Times New Roman" w:eastAsia="Times New Roman" w:hAnsi="Times New Roman" w:cs="Times New Roman"/>
                <w:sz w:val="18"/>
                <w:szCs w:val="18"/>
                <w:lang w:eastAsia="ru-RU"/>
              </w:rPr>
              <w:t>НК РФ</w:t>
            </w:r>
          </w:p>
        </w:tc>
        <w:tc>
          <w:tcPr>
            <w:tcW w:w="72" w:type="pct"/>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216" w:type="pct"/>
            <w:gridSpan w:val="2"/>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322" w:type="pct"/>
            <w:gridSpan w:val="2"/>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4562B4">
        <w:trPr>
          <w:trHeight w:val="20"/>
        </w:trPr>
        <w:tc>
          <w:tcPr>
            <w:tcW w:w="2427" w:type="pct"/>
            <w:gridSpan w:val="4"/>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1962" w:type="pct"/>
            <w:gridSpan w:val="13"/>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2010 г.</w:t>
            </w:r>
          </w:p>
        </w:tc>
        <w:tc>
          <w:tcPr>
            <w:tcW w:w="72" w:type="pct"/>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216" w:type="pct"/>
            <w:gridSpan w:val="2"/>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322" w:type="pct"/>
            <w:gridSpan w:val="2"/>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4562B4">
        <w:trPr>
          <w:trHeight w:val="20"/>
        </w:trPr>
        <w:tc>
          <w:tcPr>
            <w:tcW w:w="2427" w:type="pct"/>
            <w:gridSpan w:val="4"/>
            <w:tcBorders>
              <w:top w:val="nil"/>
              <w:left w:val="nil"/>
              <w:bottom w:val="single" w:sz="4" w:space="0" w:color="auto"/>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1962" w:type="pct"/>
            <w:gridSpan w:val="13"/>
            <w:tcBorders>
              <w:top w:val="nil"/>
              <w:left w:val="nil"/>
              <w:bottom w:val="single" w:sz="4" w:space="0" w:color="auto"/>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2020 г.</w:t>
            </w:r>
          </w:p>
        </w:tc>
        <w:tc>
          <w:tcPr>
            <w:tcW w:w="72" w:type="pct"/>
            <w:tcBorders>
              <w:top w:val="nil"/>
              <w:left w:val="nil"/>
              <w:bottom w:val="single" w:sz="4" w:space="0" w:color="auto"/>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216" w:type="pct"/>
            <w:gridSpan w:val="2"/>
            <w:tcBorders>
              <w:top w:val="nil"/>
              <w:left w:val="nil"/>
              <w:bottom w:val="single" w:sz="4" w:space="0" w:color="auto"/>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322" w:type="pct"/>
            <w:gridSpan w:val="2"/>
            <w:tcBorders>
              <w:top w:val="nil"/>
              <w:left w:val="nil"/>
              <w:bottom w:val="single" w:sz="4" w:space="0" w:color="auto"/>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bl>
    <w:p w:rsidR="00787113" w:rsidRPr="009B35D3" w:rsidRDefault="00787113" w:rsidP="00787113">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На переходный период до 2020 года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исключительные права на которые принадлежат учредителям (участникам) таких хозяйственных обществ – бюджетным научным и образовательным учреждениям – установлены пониженные тарифы страховых взносов.</w:t>
      </w:r>
    </w:p>
    <w:tbl>
      <w:tblPr>
        <w:tblW w:w="4906" w:type="pct"/>
        <w:tblBorders>
          <w:top w:val="single" w:sz="8" w:space="0" w:color="auto"/>
          <w:bottom w:val="single" w:sz="4" w:space="0" w:color="auto"/>
        </w:tblBorders>
        <w:tblLayout w:type="fixed"/>
        <w:tblLook w:val="04A0" w:firstRow="1" w:lastRow="0" w:firstColumn="1" w:lastColumn="0" w:noHBand="0" w:noVBand="1"/>
      </w:tblPr>
      <w:tblGrid>
        <w:gridCol w:w="3793"/>
        <w:gridCol w:w="1420"/>
        <w:gridCol w:w="1377"/>
        <w:gridCol w:w="1541"/>
        <w:gridCol w:w="1539"/>
      </w:tblGrid>
      <w:tr w:rsidR="00787113" w:rsidRPr="009B35D3" w:rsidTr="00BE3DC8">
        <w:trPr>
          <w:trHeight w:val="227"/>
        </w:trPr>
        <w:tc>
          <w:tcPr>
            <w:tcW w:w="1961" w:type="pct"/>
            <w:shd w:val="clear" w:color="auto" w:fill="auto"/>
            <w:noWrap/>
            <w:vAlign w:val="center"/>
            <w:hideMark/>
          </w:tcPr>
          <w:p w:rsidR="00787113" w:rsidRPr="009B35D3" w:rsidRDefault="00787113" w:rsidP="00EA2BEF">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Применяемые пониженные тарифы</w:t>
            </w:r>
          </w:p>
        </w:tc>
        <w:tc>
          <w:tcPr>
            <w:tcW w:w="734" w:type="pct"/>
            <w:vAlign w:val="center"/>
          </w:tcPr>
          <w:p w:rsidR="00787113" w:rsidRPr="009B35D3" w:rsidRDefault="00787113" w:rsidP="00EA2BEF">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2011-2017 гг.</w:t>
            </w:r>
          </w:p>
        </w:tc>
        <w:tc>
          <w:tcPr>
            <w:tcW w:w="712" w:type="pct"/>
            <w:shd w:val="clear" w:color="auto" w:fill="auto"/>
            <w:noWrap/>
            <w:vAlign w:val="center"/>
            <w:hideMark/>
          </w:tcPr>
          <w:p w:rsidR="00787113" w:rsidRPr="009B35D3" w:rsidRDefault="00787113" w:rsidP="00787113">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2018 год</w:t>
            </w:r>
          </w:p>
        </w:tc>
        <w:tc>
          <w:tcPr>
            <w:tcW w:w="797" w:type="pct"/>
            <w:vAlign w:val="center"/>
          </w:tcPr>
          <w:p w:rsidR="00787113" w:rsidRPr="009B35D3" w:rsidRDefault="00787113" w:rsidP="00787113">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2019 год</w:t>
            </w:r>
          </w:p>
        </w:tc>
        <w:tc>
          <w:tcPr>
            <w:tcW w:w="796" w:type="pct"/>
            <w:vAlign w:val="center"/>
          </w:tcPr>
          <w:p w:rsidR="00787113" w:rsidRPr="009B35D3" w:rsidRDefault="00787113" w:rsidP="00787113">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2020 год</w:t>
            </w:r>
          </w:p>
        </w:tc>
      </w:tr>
      <w:tr w:rsidR="00787113" w:rsidRPr="009B35D3" w:rsidTr="00BE3DC8">
        <w:trPr>
          <w:trHeight w:val="227"/>
        </w:trPr>
        <w:tc>
          <w:tcPr>
            <w:tcW w:w="1961" w:type="pct"/>
            <w:shd w:val="clear" w:color="auto" w:fill="auto"/>
            <w:noWrap/>
            <w:vAlign w:val="center"/>
            <w:hideMark/>
          </w:tcPr>
          <w:p w:rsidR="00787113" w:rsidRPr="009B35D3" w:rsidRDefault="00787113" w:rsidP="00EA2BEF">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ПФР</w:t>
            </w:r>
          </w:p>
        </w:tc>
        <w:tc>
          <w:tcPr>
            <w:tcW w:w="734" w:type="pct"/>
            <w:vAlign w:val="center"/>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8,0%</w:t>
            </w:r>
          </w:p>
        </w:tc>
        <w:tc>
          <w:tcPr>
            <w:tcW w:w="712" w:type="pct"/>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13,0%</w:t>
            </w:r>
          </w:p>
        </w:tc>
        <w:tc>
          <w:tcPr>
            <w:tcW w:w="797" w:type="pct"/>
            <w:vAlign w:val="center"/>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20,0%</w:t>
            </w:r>
          </w:p>
        </w:tc>
        <w:tc>
          <w:tcPr>
            <w:tcW w:w="796" w:type="pct"/>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p>
        </w:tc>
      </w:tr>
      <w:tr w:rsidR="00787113" w:rsidRPr="009B35D3" w:rsidTr="00BE3DC8">
        <w:trPr>
          <w:trHeight w:val="227"/>
        </w:trPr>
        <w:tc>
          <w:tcPr>
            <w:tcW w:w="1961" w:type="pct"/>
            <w:shd w:val="clear" w:color="auto" w:fill="auto"/>
            <w:noWrap/>
            <w:vAlign w:val="center"/>
            <w:hideMark/>
          </w:tcPr>
          <w:p w:rsidR="00787113" w:rsidRPr="009B35D3" w:rsidRDefault="00787113" w:rsidP="00EA2BEF">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ФСС</w:t>
            </w:r>
          </w:p>
        </w:tc>
        <w:tc>
          <w:tcPr>
            <w:tcW w:w="734" w:type="pct"/>
            <w:vAlign w:val="center"/>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w:t>
            </w:r>
          </w:p>
        </w:tc>
        <w:tc>
          <w:tcPr>
            <w:tcW w:w="712" w:type="pct"/>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2,9%</w:t>
            </w:r>
          </w:p>
        </w:tc>
        <w:tc>
          <w:tcPr>
            <w:tcW w:w="797" w:type="pct"/>
            <w:vAlign w:val="center"/>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2,9%</w:t>
            </w:r>
          </w:p>
        </w:tc>
        <w:tc>
          <w:tcPr>
            <w:tcW w:w="796" w:type="pct"/>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p>
        </w:tc>
      </w:tr>
      <w:tr w:rsidR="00787113" w:rsidRPr="009B35D3" w:rsidTr="00BE3DC8">
        <w:trPr>
          <w:trHeight w:val="227"/>
        </w:trPr>
        <w:tc>
          <w:tcPr>
            <w:tcW w:w="1961" w:type="pct"/>
            <w:shd w:val="clear" w:color="auto" w:fill="auto"/>
            <w:noWrap/>
            <w:vAlign w:val="center"/>
            <w:hideMark/>
          </w:tcPr>
          <w:p w:rsidR="00787113" w:rsidRPr="009B35D3" w:rsidRDefault="00787113" w:rsidP="00EA2BEF">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ФОМС (вкл. ТФОМС)</w:t>
            </w:r>
          </w:p>
        </w:tc>
        <w:tc>
          <w:tcPr>
            <w:tcW w:w="734" w:type="pct"/>
            <w:vAlign w:val="center"/>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4,0%</w:t>
            </w:r>
          </w:p>
        </w:tc>
        <w:tc>
          <w:tcPr>
            <w:tcW w:w="712" w:type="pct"/>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5,1%</w:t>
            </w:r>
          </w:p>
        </w:tc>
        <w:tc>
          <w:tcPr>
            <w:tcW w:w="797" w:type="pct"/>
            <w:vAlign w:val="center"/>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5,1%</w:t>
            </w:r>
          </w:p>
        </w:tc>
        <w:tc>
          <w:tcPr>
            <w:tcW w:w="796" w:type="pct"/>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p>
        </w:tc>
      </w:tr>
    </w:tbl>
    <w:p w:rsidR="00787113" w:rsidRPr="009B35D3" w:rsidRDefault="00787113" w:rsidP="00787113">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Кроме того, согласно ст.58.2 N212-ФЗ, для указанного вида плательщиков расчет тарифа страхового взноса в 2012-2016 гг.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787113" w:rsidRPr="009B35D3" w:rsidRDefault="00787113" w:rsidP="004D55DB">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Кроме того, согласно статье 426 </w:t>
      </w:r>
      <w:r w:rsidR="003F10ED" w:rsidRPr="009B35D3">
        <w:rPr>
          <w:rFonts w:ascii="Times New Roman" w:hAnsi="Times New Roman" w:cs="Times New Roman"/>
          <w:sz w:val="24"/>
          <w:szCs w:val="24"/>
        </w:rPr>
        <w:t>НК РФ</w:t>
      </w:r>
      <w:r w:rsidRPr="009B35D3">
        <w:rPr>
          <w:rFonts w:ascii="Times New Roman" w:hAnsi="Times New Roman" w:cs="Times New Roman"/>
          <w:sz w:val="24"/>
          <w:szCs w:val="24"/>
        </w:rPr>
        <w:t>, для указанного вида плательщиков расчет тарифа страхового взноса в 2017-2019 гг.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787113" w:rsidRPr="009B35D3" w:rsidRDefault="00787113" w:rsidP="004D55DB">
      <w:pPr>
        <w:spacing w:after="0" w:line="240" w:lineRule="auto"/>
        <w:jc w:val="both"/>
        <w:rPr>
          <w:rFonts w:ascii="Times New Roman" w:hAnsi="Times New Roman" w:cs="Times New Roman"/>
          <w:sz w:val="24"/>
          <w:szCs w:val="24"/>
        </w:rPr>
      </w:pPr>
    </w:p>
    <w:p w:rsidR="00787113" w:rsidRPr="009B35D3" w:rsidRDefault="00787113" w:rsidP="00751D5A">
      <w:pPr>
        <w:pStyle w:val="a9"/>
        <w:numPr>
          <w:ilvl w:val="0"/>
          <w:numId w:val="2"/>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Пониженные тарифы страховых взносов для резидентов СЭЗ в Крыму</w:t>
      </w:r>
      <w:r w:rsidR="00AE2058">
        <w:rPr>
          <w:rFonts w:ascii="Times New Roman" w:hAnsi="Times New Roman" w:cs="Times New Roman"/>
          <w:i/>
          <w:sz w:val="24"/>
          <w:szCs w:val="24"/>
        </w:rPr>
        <w:t>,</w:t>
      </w:r>
      <w:r w:rsidR="00AE2058" w:rsidRPr="00AE2058">
        <w:rPr>
          <w:rFonts w:ascii="Times New Roman" w:eastAsia="Times New Roman" w:hAnsi="Times New Roman" w:cs="Times New Roman"/>
          <w:sz w:val="18"/>
          <w:szCs w:val="18"/>
          <w:lang w:eastAsia="ru-RU"/>
        </w:rPr>
        <w:t xml:space="preserve"> </w:t>
      </w:r>
      <w:r w:rsidR="00AE2058" w:rsidRPr="009B35D3">
        <w:rPr>
          <w:rFonts w:ascii="Times New Roman" w:eastAsia="Times New Roman" w:hAnsi="Times New Roman" w:cs="Times New Roman"/>
          <w:sz w:val="18"/>
          <w:szCs w:val="18"/>
          <w:lang w:eastAsia="ru-RU"/>
        </w:rPr>
        <w:t>млн. рублей</w:t>
      </w:r>
    </w:p>
    <w:tbl>
      <w:tblPr>
        <w:tblW w:w="10190" w:type="dxa"/>
        <w:tblLayout w:type="fixed"/>
        <w:tblCellMar>
          <w:left w:w="57" w:type="dxa"/>
          <w:right w:w="57" w:type="dxa"/>
        </w:tblCellMar>
        <w:tblLook w:val="04A0" w:firstRow="1" w:lastRow="0" w:firstColumn="1" w:lastColumn="0" w:noHBand="0" w:noVBand="1"/>
      </w:tblPr>
      <w:tblGrid>
        <w:gridCol w:w="4168"/>
        <w:gridCol w:w="134"/>
        <w:gridCol w:w="8"/>
        <w:gridCol w:w="171"/>
        <w:gridCol w:w="512"/>
        <w:gridCol w:w="169"/>
        <w:gridCol w:w="208"/>
        <w:gridCol w:w="448"/>
        <w:gridCol w:w="233"/>
        <w:gridCol w:w="140"/>
        <w:gridCol w:w="452"/>
        <w:gridCol w:w="192"/>
        <w:gridCol w:w="37"/>
        <w:gridCol w:w="208"/>
        <w:gridCol w:w="388"/>
        <w:gridCol w:w="403"/>
        <w:gridCol w:w="245"/>
        <w:gridCol w:w="177"/>
        <w:gridCol w:w="128"/>
        <w:gridCol w:w="141"/>
        <w:gridCol w:w="345"/>
        <w:gridCol w:w="211"/>
        <w:gridCol w:w="34"/>
        <w:gridCol w:w="791"/>
        <w:gridCol w:w="37"/>
        <w:gridCol w:w="210"/>
      </w:tblGrid>
      <w:tr w:rsidR="00787113" w:rsidRPr="009B35D3" w:rsidTr="004562B4">
        <w:trPr>
          <w:gridAfter w:val="2"/>
          <w:wAfter w:w="247" w:type="dxa"/>
          <w:trHeight w:val="20"/>
        </w:trPr>
        <w:tc>
          <w:tcPr>
            <w:tcW w:w="4168" w:type="dxa"/>
            <w:tcBorders>
              <w:top w:val="nil"/>
              <w:left w:val="nil"/>
              <w:bottom w:val="nil"/>
              <w:right w:val="nil"/>
            </w:tcBorders>
            <w:shd w:val="clear" w:color="000000" w:fill="FFFFFF"/>
            <w:noWrap/>
            <w:vAlign w:val="center"/>
            <w:hideMark/>
          </w:tcPr>
          <w:p w:rsidR="00787113" w:rsidRPr="009B35D3" w:rsidRDefault="00787113" w:rsidP="00AE2058">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25" w:type="dxa"/>
            <w:gridSpan w:val="4"/>
            <w:tcBorders>
              <w:top w:val="nil"/>
              <w:left w:val="nil"/>
              <w:bottom w:val="nil"/>
              <w:right w:val="nil"/>
            </w:tcBorders>
            <w:shd w:val="clear" w:color="000000" w:fill="FFFFFF"/>
            <w:noWrap/>
            <w:vAlign w:val="center"/>
            <w:hideMark/>
          </w:tcPr>
          <w:p w:rsidR="00787113" w:rsidRPr="009B35D3" w:rsidRDefault="00787113" w:rsidP="004562B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825" w:type="dxa"/>
            <w:gridSpan w:val="3"/>
            <w:tcBorders>
              <w:top w:val="nil"/>
              <w:left w:val="nil"/>
              <w:bottom w:val="nil"/>
              <w:right w:val="nil"/>
            </w:tcBorders>
            <w:shd w:val="clear" w:color="000000" w:fill="FFFFFF"/>
            <w:noWrap/>
            <w:vAlign w:val="center"/>
            <w:hideMark/>
          </w:tcPr>
          <w:p w:rsidR="00787113" w:rsidRPr="009B35D3" w:rsidRDefault="00787113" w:rsidP="004562B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825" w:type="dxa"/>
            <w:gridSpan w:val="3"/>
            <w:tcBorders>
              <w:top w:val="nil"/>
              <w:left w:val="nil"/>
              <w:bottom w:val="nil"/>
              <w:right w:val="nil"/>
            </w:tcBorders>
            <w:shd w:val="clear" w:color="000000" w:fill="FFFFFF"/>
            <w:noWrap/>
            <w:vAlign w:val="center"/>
          </w:tcPr>
          <w:p w:rsidR="00787113" w:rsidRPr="009B35D3" w:rsidRDefault="00787113" w:rsidP="004562B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825" w:type="dxa"/>
            <w:gridSpan w:val="4"/>
            <w:tcBorders>
              <w:top w:val="nil"/>
              <w:left w:val="nil"/>
              <w:bottom w:val="nil"/>
              <w:right w:val="nil"/>
            </w:tcBorders>
            <w:shd w:val="clear" w:color="000000" w:fill="FFFFFF"/>
            <w:noWrap/>
            <w:vAlign w:val="center"/>
          </w:tcPr>
          <w:p w:rsidR="00787113" w:rsidRPr="009B35D3" w:rsidRDefault="00787113" w:rsidP="004562B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825" w:type="dxa"/>
            <w:gridSpan w:val="3"/>
            <w:tcBorders>
              <w:top w:val="nil"/>
              <w:left w:val="nil"/>
              <w:bottom w:val="nil"/>
              <w:right w:val="nil"/>
            </w:tcBorders>
            <w:shd w:val="clear" w:color="000000" w:fill="FFFFFF"/>
            <w:vAlign w:val="center"/>
          </w:tcPr>
          <w:p w:rsidR="00787113" w:rsidRPr="009B35D3" w:rsidRDefault="00787113" w:rsidP="004562B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825" w:type="dxa"/>
            <w:gridSpan w:val="4"/>
            <w:tcBorders>
              <w:top w:val="nil"/>
              <w:left w:val="nil"/>
              <w:bottom w:val="nil"/>
              <w:right w:val="nil"/>
            </w:tcBorders>
            <w:shd w:val="clear" w:color="000000" w:fill="FFFFFF"/>
            <w:vAlign w:val="center"/>
          </w:tcPr>
          <w:p w:rsidR="00787113" w:rsidRPr="009B35D3" w:rsidRDefault="00787113" w:rsidP="004562B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825" w:type="dxa"/>
            <w:gridSpan w:val="2"/>
            <w:tcBorders>
              <w:top w:val="nil"/>
              <w:left w:val="nil"/>
              <w:bottom w:val="nil"/>
              <w:right w:val="nil"/>
            </w:tcBorders>
            <w:shd w:val="clear" w:color="000000" w:fill="FFFFFF"/>
            <w:vAlign w:val="center"/>
          </w:tcPr>
          <w:p w:rsidR="00787113" w:rsidRPr="009B35D3" w:rsidRDefault="00787113" w:rsidP="004562B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787113" w:rsidRPr="009B35D3" w:rsidTr="004562B4">
        <w:trPr>
          <w:gridAfter w:val="2"/>
          <w:wAfter w:w="247" w:type="dxa"/>
          <w:trHeight w:val="20"/>
        </w:trPr>
        <w:tc>
          <w:tcPr>
            <w:tcW w:w="4168" w:type="dxa"/>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825" w:type="dxa"/>
            <w:gridSpan w:val="4"/>
            <w:tcBorders>
              <w:top w:val="single" w:sz="4" w:space="0" w:color="auto"/>
              <w:left w:val="nil"/>
              <w:bottom w:val="nil"/>
              <w:right w:val="nil"/>
            </w:tcBorders>
            <w:shd w:val="clear" w:color="000000" w:fill="FFFFFF"/>
            <w:noWrap/>
            <w:vAlign w:val="center"/>
          </w:tcPr>
          <w:p w:rsidR="00787113" w:rsidRPr="009B35D3" w:rsidRDefault="00787113" w:rsidP="004562B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0</w:t>
            </w:r>
          </w:p>
        </w:tc>
        <w:tc>
          <w:tcPr>
            <w:tcW w:w="825" w:type="dxa"/>
            <w:gridSpan w:val="3"/>
            <w:tcBorders>
              <w:top w:val="single" w:sz="4" w:space="0" w:color="auto"/>
              <w:left w:val="nil"/>
              <w:bottom w:val="nil"/>
              <w:right w:val="nil"/>
            </w:tcBorders>
            <w:shd w:val="clear" w:color="000000" w:fill="FFFFFF"/>
            <w:noWrap/>
            <w:vAlign w:val="center"/>
          </w:tcPr>
          <w:p w:rsidR="00787113" w:rsidRPr="009B35D3" w:rsidRDefault="00787113" w:rsidP="004562B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35</w:t>
            </w:r>
          </w:p>
        </w:tc>
        <w:tc>
          <w:tcPr>
            <w:tcW w:w="825" w:type="dxa"/>
            <w:gridSpan w:val="3"/>
            <w:tcBorders>
              <w:top w:val="single" w:sz="4" w:space="0" w:color="auto"/>
              <w:left w:val="nil"/>
              <w:bottom w:val="nil"/>
              <w:right w:val="nil"/>
            </w:tcBorders>
            <w:shd w:val="clear" w:color="000000" w:fill="FFFFFF"/>
            <w:noWrap/>
            <w:vAlign w:val="center"/>
          </w:tcPr>
          <w:p w:rsidR="00787113" w:rsidRPr="009B35D3" w:rsidRDefault="00787113" w:rsidP="004562B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3 270</w:t>
            </w:r>
          </w:p>
        </w:tc>
        <w:tc>
          <w:tcPr>
            <w:tcW w:w="825" w:type="dxa"/>
            <w:gridSpan w:val="4"/>
            <w:tcBorders>
              <w:top w:val="single" w:sz="4" w:space="0" w:color="auto"/>
              <w:left w:val="nil"/>
              <w:bottom w:val="nil"/>
              <w:right w:val="nil"/>
            </w:tcBorders>
            <w:shd w:val="clear" w:color="000000" w:fill="FFFFFF"/>
            <w:noWrap/>
            <w:vAlign w:val="center"/>
          </w:tcPr>
          <w:p w:rsidR="00787113" w:rsidRPr="009B35D3" w:rsidRDefault="00787113" w:rsidP="004562B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3 489</w:t>
            </w:r>
          </w:p>
        </w:tc>
        <w:tc>
          <w:tcPr>
            <w:tcW w:w="825" w:type="dxa"/>
            <w:gridSpan w:val="3"/>
            <w:tcBorders>
              <w:top w:val="single" w:sz="4" w:space="0" w:color="auto"/>
              <w:left w:val="nil"/>
              <w:bottom w:val="nil"/>
              <w:right w:val="nil"/>
            </w:tcBorders>
            <w:shd w:val="clear" w:color="000000" w:fill="FFFFFF"/>
            <w:vAlign w:val="center"/>
          </w:tcPr>
          <w:p w:rsidR="00787113" w:rsidRPr="009B35D3" w:rsidRDefault="00787113" w:rsidP="004562B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3 843</w:t>
            </w:r>
          </w:p>
        </w:tc>
        <w:tc>
          <w:tcPr>
            <w:tcW w:w="825" w:type="dxa"/>
            <w:gridSpan w:val="4"/>
            <w:tcBorders>
              <w:top w:val="single" w:sz="4" w:space="0" w:color="auto"/>
              <w:left w:val="nil"/>
              <w:bottom w:val="nil"/>
              <w:right w:val="nil"/>
            </w:tcBorders>
            <w:shd w:val="clear" w:color="000000" w:fill="FFFFFF"/>
            <w:vAlign w:val="center"/>
          </w:tcPr>
          <w:p w:rsidR="00787113" w:rsidRPr="009B35D3" w:rsidRDefault="00787113" w:rsidP="004562B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4 055</w:t>
            </w:r>
          </w:p>
        </w:tc>
        <w:tc>
          <w:tcPr>
            <w:tcW w:w="825" w:type="dxa"/>
            <w:gridSpan w:val="2"/>
            <w:tcBorders>
              <w:top w:val="single" w:sz="4" w:space="0" w:color="auto"/>
              <w:left w:val="nil"/>
              <w:bottom w:val="nil"/>
              <w:right w:val="nil"/>
            </w:tcBorders>
            <w:shd w:val="clear" w:color="000000" w:fill="FFFFFF"/>
            <w:vAlign w:val="center"/>
          </w:tcPr>
          <w:p w:rsidR="00787113" w:rsidRPr="009B35D3" w:rsidRDefault="00787113" w:rsidP="004562B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4 280</w:t>
            </w:r>
          </w:p>
        </w:tc>
      </w:tr>
      <w:tr w:rsidR="00787113" w:rsidRPr="009B35D3" w:rsidTr="004562B4">
        <w:trPr>
          <w:gridAfter w:val="2"/>
          <w:wAfter w:w="247" w:type="dxa"/>
          <w:trHeight w:val="20"/>
        </w:trPr>
        <w:tc>
          <w:tcPr>
            <w:tcW w:w="4168" w:type="dxa"/>
            <w:tcBorders>
              <w:top w:val="nil"/>
              <w:left w:val="nil"/>
              <w:bottom w:val="single" w:sz="4" w:space="0" w:color="auto"/>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Бюджеты государственных внебюджетных фондов</w:t>
            </w:r>
          </w:p>
        </w:tc>
        <w:tc>
          <w:tcPr>
            <w:tcW w:w="825" w:type="dxa"/>
            <w:gridSpan w:val="4"/>
            <w:tcBorders>
              <w:top w:val="nil"/>
              <w:left w:val="nil"/>
              <w:bottom w:val="single" w:sz="4" w:space="0" w:color="auto"/>
              <w:right w:val="nil"/>
            </w:tcBorders>
            <w:shd w:val="clear" w:color="000000" w:fill="FFFFFF"/>
            <w:noWrap/>
            <w:vAlign w:val="center"/>
          </w:tcPr>
          <w:p w:rsidR="00787113" w:rsidRPr="009B35D3" w:rsidRDefault="00787113" w:rsidP="004562B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825" w:type="dxa"/>
            <w:gridSpan w:val="3"/>
            <w:tcBorders>
              <w:top w:val="nil"/>
              <w:left w:val="nil"/>
              <w:bottom w:val="single" w:sz="4" w:space="0" w:color="auto"/>
              <w:right w:val="nil"/>
            </w:tcBorders>
            <w:shd w:val="clear" w:color="000000" w:fill="FFFFFF"/>
            <w:noWrap/>
            <w:vAlign w:val="center"/>
          </w:tcPr>
          <w:p w:rsidR="00787113" w:rsidRPr="009B35D3" w:rsidRDefault="00787113" w:rsidP="004562B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35</w:t>
            </w:r>
          </w:p>
        </w:tc>
        <w:tc>
          <w:tcPr>
            <w:tcW w:w="825" w:type="dxa"/>
            <w:gridSpan w:val="3"/>
            <w:tcBorders>
              <w:top w:val="nil"/>
              <w:left w:val="nil"/>
              <w:bottom w:val="single" w:sz="4" w:space="0" w:color="auto"/>
              <w:right w:val="nil"/>
            </w:tcBorders>
            <w:shd w:val="clear" w:color="auto" w:fill="FFFFFF" w:themeFill="background1"/>
            <w:noWrap/>
            <w:vAlign w:val="center"/>
          </w:tcPr>
          <w:p w:rsidR="00787113" w:rsidRPr="009B35D3" w:rsidRDefault="00787113" w:rsidP="004562B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3 270</w:t>
            </w:r>
          </w:p>
        </w:tc>
        <w:tc>
          <w:tcPr>
            <w:tcW w:w="825" w:type="dxa"/>
            <w:gridSpan w:val="4"/>
            <w:tcBorders>
              <w:top w:val="nil"/>
              <w:left w:val="nil"/>
              <w:bottom w:val="single" w:sz="4" w:space="0" w:color="auto"/>
              <w:right w:val="nil"/>
            </w:tcBorders>
            <w:shd w:val="clear" w:color="auto" w:fill="FFFFFF" w:themeFill="background1"/>
            <w:noWrap/>
            <w:vAlign w:val="center"/>
          </w:tcPr>
          <w:p w:rsidR="00787113" w:rsidRPr="009B35D3" w:rsidRDefault="00787113" w:rsidP="004562B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3 489</w:t>
            </w:r>
          </w:p>
        </w:tc>
        <w:tc>
          <w:tcPr>
            <w:tcW w:w="825" w:type="dxa"/>
            <w:gridSpan w:val="3"/>
            <w:tcBorders>
              <w:top w:val="nil"/>
              <w:left w:val="nil"/>
              <w:bottom w:val="single" w:sz="4" w:space="0" w:color="auto"/>
              <w:right w:val="nil"/>
            </w:tcBorders>
            <w:shd w:val="clear" w:color="auto" w:fill="FFFFFF" w:themeFill="background1"/>
            <w:vAlign w:val="center"/>
          </w:tcPr>
          <w:p w:rsidR="00787113" w:rsidRPr="009B35D3" w:rsidRDefault="00787113" w:rsidP="004562B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3 843</w:t>
            </w:r>
          </w:p>
        </w:tc>
        <w:tc>
          <w:tcPr>
            <w:tcW w:w="825" w:type="dxa"/>
            <w:gridSpan w:val="4"/>
            <w:tcBorders>
              <w:top w:val="nil"/>
              <w:left w:val="nil"/>
              <w:bottom w:val="single" w:sz="4" w:space="0" w:color="auto"/>
              <w:right w:val="nil"/>
            </w:tcBorders>
            <w:shd w:val="clear" w:color="auto" w:fill="FFFFFF" w:themeFill="background1"/>
            <w:vAlign w:val="center"/>
          </w:tcPr>
          <w:p w:rsidR="00787113" w:rsidRPr="009B35D3" w:rsidRDefault="00787113" w:rsidP="004562B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4 055</w:t>
            </w:r>
          </w:p>
        </w:tc>
        <w:tc>
          <w:tcPr>
            <w:tcW w:w="825" w:type="dxa"/>
            <w:gridSpan w:val="2"/>
            <w:tcBorders>
              <w:top w:val="nil"/>
              <w:left w:val="nil"/>
              <w:bottom w:val="single" w:sz="4" w:space="0" w:color="auto"/>
              <w:right w:val="nil"/>
            </w:tcBorders>
            <w:shd w:val="clear" w:color="auto" w:fill="FFFFFF" w:themeFill="background1"/>
            <w:vAlign w:val="center"/>
          </w:tcPr>
          <w:p w:rsidR="00787113" w:rsidRPr="009B35D3" w:rsidRDefault="00787113" w:rsidP="004562B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4 280</w:t>
            </w:r>
          </w:p>
        </w:tc>
      </w:tr>
      <w:tr w:rsidR="00787113" w:rsidRPr="009B35D3" w:rsidTr="004562B4">
        <w:trPr>
          <w:trHeight w:val="20"/>
        </w:trPr>
        <w:tc>
          <w:tcPr>
            <w:tcW w:w="4168"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34"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79" w:type="dxa"/>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81" w:type="dxa"/>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08"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81" w:type="dxa"/>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40"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81" w:type="dxa"/>
            <w:gridSpan w:val="3"/>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08"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036" w:type="dxa"/>
            <w:gridSpan w:val="3"/>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036" w:type="dxa"/>
            <w:gridSpan w:val="6"/>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038" w:type="dxa"/>
            <w:gridSpan w:val="3"/>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4562B4">
        <w:trPr>
          <w:gridAfter w:val="2"/>
          <w:wAfter w:w="247" w:type="dxa"/>
          <w:trHeight w:val="20"/>
        </w:trPr>
        <w:tc>
          <w:tcPr>
            <w:tcW w:w="4310" w:type="dxa"/>
            <w:gridSpan w:val="3"/>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525" w:type="dxa"/>
            <w:gridSpan w:val="9"/>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1036" w:type="dxa"/>
            <w:gridSpan w:val="4"/>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036" w:type="dxa"/>
            <w:gridSpan w:val="5"/>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036" w:type="dxa"/>
            <w:gridSpan w:val="3"/>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4562B4">
        <w:trPr>
          <w:gridAfter w:val="1"/>
          <w:wAfter w:w="210" w:type="dxa"/>
          <w:trHeight w:val="20"/>
        </w:trPr>
        <w:tc>
          <w:tcPr>
            <w:tcW w:w="4310" w:type="dxa"/>
            <w:gridSpan w:val="3"/>
            <w:tcBorders>
              <w:top w:val="nil"/>
              <w:left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5670" w:type="dxa"/>
            <w:gridSpan w:val="22"/>
            <w:tcBorders>
              <w:top w:val="nil"/>
              <w:left w:val="nil"/>
              <w:right w:val="nil"/>
            </w:tcBorders>
            <w:shd w:val="clear" w:color="000000" w:fill="FFFFFF"/>
            <w:noWrap/>
            <w:vAlign w:val="center"/>
            <w:hideMark/>
          </w:tcPr>
          <w:p w:rsidR="00787113" w:rsidRPr="009B35D3" w:rsidRDefault="00787113" w:rsidP="00EA2BEF">
            <w:pPr>
              <w:spacing w:after="0" w:line="240" w:lineRule="auto"/>
              <w:ind w:right="-118"/>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r>
      <w:tr w:rsidR="00787113" w:rsidRPr="009B35D3" w:rsidTr="004562B4">
        <w:trPr>
          <w:gridAfter w:val="1"/>
          <w:wAfter w:w="210" w:type="dxa"/>
          <w:trHeight w:val="20"/>
        </w:trPr>
        <w:tc>
          <w:tcPr>
            <w:tcW w:w="4310" w:type="dxa"/>
            <w:gridSpan w:val="3"/>
            <w:tcBorders>
              <w:top w:val="nil"/>
              <w:left w:val="nil"/>
              <w:bottom w:val="single" w:sz="4" w:space="0" w:color="auto"/>
              <w:right w:val="nil"/>
            </w:tcBorders>
            <w:shd w:val="clear" w:color="000000" w:fill="FFFFFF"/>
            <w:noWrap/>
            <w:vAlign w:val="center"/>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5670" w:type="dxa"/>
            <w:gridSpan w:val="22"/>
            <w:tcBorders>
              <w:top w:val="nil"/>
              <w:left w:val="nil"/>
              <w:bottom w:val="single" w:sz="4" w:space="0" w:color="auto"/>
              <w:right w:val="nil"/>
            </w:tcBorders>
            <w:shd w:val="clear" w:color="000000" w:fill="FFFFFF"/>
            <w:noWrap/>
            <w:vAlign w:val="center"/>
          </w:tcPr>
          <w:p w:rsidR="00787113" w:rsidRPr="009B35D3" w:rsidRDefault="00787113" w:rsidP="00EA2BEF">
            <w:pPr>
              <w:spacing w:after="0" w:line="240" w:lineRule="auto"/>
              <w:ind w:right="-118"/>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Социально-экономическое развитие Крымского федерального округа на период до 2020 года</w:t>
            </w:r>
          </w:p>
        </w:tc>
      </w:tr>
      <w:tr w:rsidR="00253A09" w:rsidRPr="009B35D3" w:rsidTr="004562B4">
        <w:trPr>
          <w:gridAfter w:val="1"/>
          <w:wAfter w:w="210" w:type="dxa"/>
          <w:trHeight w:val="20"/>
        </w:trPr>
        <w:tc>
          <w:tcPr>
            <w:tcW w:w="4310" w:type="dxa"/>
            <w:gridSpan w:val="3"/>
            <w:tcBorders>
              <w:top w:val="single" w:sz="4" w:space="0" w:color="auto"/>
              <w:left w:val="nil"/>
              <w:bottom w:val="nil"/>
              <w:right w:val="nil"/>
            </w:tcBorders>
            <w:shd w:val="clear" w:color="000000" w:fill="FFFFFF"/>
            <w:noWrap/>
            <w:vAlign w:val="center"/>
            <w:hideMark/>
          </w:tcPr>
          <w:p w:rsidR="00253A09" w:rsidRPr="009B35D3" w:rsidRDefault="00253A09" w:rsidP="00EA2BEF">
            <w:pPr>
              <w:spacing w:after="0" w:line="240" w:lineRule="auto"/>
              <w:rPr>
                <w:rFonts w:ascii="Times New Roman" w:eastAsia="Times New Roman" w:hAnsi="Times New Roman" w:cs="Times New Roman"/>
                <w:i/>
                <w:iCs/>
                <w:sz w:val="18"/>
                <w:szCs w:val="18"/>
                <w:lang w:eastAsia="ru-RU"/>
              </w:rPr>
            </w:pPr>
          </w:p>
        </w:tc>
        <w:tc>
          <w:tcPr>
            <w:tcW w:w="5670" w:type="dxa"/>
            <w:gridSpan w:val="22"/>
            <w:tcBorders>
              <w:top w:val="single" w:sz="4" w:space="0" w:color="auto"/>
              <w:left w:val="nil"/>
              <w:bottom w:val="nil"/>
              <w:right w:val="nil"/>
            </w:tcBorders>
            <w:shd w:val="clear" w:color="000000" w:fill="FFFFFF"/>
            <w:vAlign w:val="center"/>
            <w:hideMark/>
          </w:tcPr>
          <w:p w:rsidR="00253A09" w:rsidRPr="009B35D3" w:rsidRDefault="00253A09"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r>
      <w:tr w:rsidR="00253A09" w:rsidRPr="009B35D3" w:rsidTr="004562B4">
        <w:trPr>
          <w:gridAfter w:val="1"/>
          <w:wAfter w:w="210" w:type="dxa"/>
          <w:trHeight w:val="20"/>
        </w:trPr>
        <w:tc>
          <w:tcPr>
            <w:tcW w:w="4310" w:type="dxa"/>
            <w:gridSpan w:val="3"/>
            <w:tcBorders>
              <w:top w:val="single" w:sz="4" w:space="0" w:color="auto"/>
              <w:left w:val="nil"/>
              <w:bottom w:val="nil"/>
              <w:right w:val="nil"/>
            </w:tcBorders>
            <w:shd w:val="clear" w:color="000000" w:fill="FFFFFF"/>
            <w:noWrap/>
            <w:vAlign w:val="center"/>
            <w:hideMark/>
          </w:tcPr>
          <w:p w:rsidR="00253A09" w:rsidRPr="009B35D3" w:rsidRDefault="00253A09"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5670" w:type="dxa"/>
            <w:gridSpan w:val="22"/>
            <w:tcBorders>
              <w:top w:val="single" w:sz="4" w:space="0" w:color="auto"/>
              <w:left w:val="nil"/>
              <w:bottom w:val="nil"/>
              <w:right w:val="nil"/>
            </w:tcBorders>
            <w:shd w:val="clear" w:color="000000" w:fill="FFFFFF"/>
            <w:noWrap/>
            <w:vAlign w:val="center"/>
            <w:hideMark/>
          </w:tcPr>
          <w:p w:rsidR="00253A09" w:rsidRPr="009B35D3" w:rsidRDefault="00253A09"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пониженная ставка</w:t>
            </w:r>
          </w:p>
        </w:tc>
      </w:tr>
      <w:tr w:rsidR="00253A09" w:rsidRPr="009B35D3" w:rsidTr="004562B4">
        <w:trPr>
          <w:gridAfter w:val="1"/>
          <w:wAfter w:w="210" w:type="dxa"/>
          <w:trHeight w:val="20"/>
        </w:trPr>
        <w:tc>
          <w:tcPr>
            <w:tcW w:w="4310" w:type="dxa"/>
            <w:gridSpan w:val="3"/>
            <w:tcBorders>
              <w:top w:val="nil"/>
              <w:left w:val="nil"/>
              <w:bottom w:val="nil"/>
              <w:right w:val="nil"/>
            </w:tcBorders>
            <w:shd w:val="clear" w:color="000000" w:fill="FFFFFF"/>
            <w:noWrap/>
            <w:vAlign w:val="center"/>
            <w:hideMark/>
          </w:tcPr>
          <w:p w:rsidR="00253A09" w:rsidRPr="009B35D3" w:rsidRDefault="00253A09"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5670" w:type="dxa"/>
            <w:gridSpan w:val="22"/>
            <w:tcBorders>
              <w:top w:val="nil"/>
              <w:left w:val="nil"/>
              <w:bottom w:val="nil"/>
              <w:right w:val="nil"/>
            </w:tcBorders>
            <w:shd w:val="clear" w:color="000000" w:fill="FFFFFF"/>
            <w:noWrap/>
            <w:vAlign w:val="center"/>
            <w:hideMark/>
          </w:tcPr>
          <w:p w:rsidR="00253A09" w:rsidRPr="009B35D3" w:rsidRDefault="00253A09"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форма №РСВ-1ПФР, форма №4-ФСС</w:t>
            </w:r>
          </w:p>
        </w:tc>
      </w:tr>
      <w:tr w:rsidR="00253A09" w:rsidRPr="009B35D3" w:rsidTr="004562B4">
        <w:trPr>
          <w:gridAfter w:val="1"/>
          <w:wAfter w:w="210" w:type="dxa"/>
          <w:trHeight w:val="20"/>
        </w:trPr>
        <w:tc>
          <w:tcPr>
            <w:tcW w:w="4310" w:type="dxa"/>
            <w:gridSpan w:val="3"/>
            <w:tcBorders>
              <w:top w:val="nil"/>
              <w:left w:val="nil"/>
              <w:bottom w:val="nil"/>
              <w:right w:val="nil"/>
            </w:tcBorders>
            <w:shd w:val="clear" w:color="000000" w:fill="FFFFFF"/>
            <w:noWrap/>
            <w:vAlign w:val="center"/>
            <w:hideMark/>
          </w:tcPr>
          <w:p w:rsidR="00253A09" w:rsidRPr="009B35D3" w:rsidRDefault="00253A09"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5670" w:type="dxa"/>
            <w:gridSpan w:val="22"/>
            <w:tcBorders>
              <w:top w:val="nil"/>
              <w:left w:val="nil"/>
              <w:bottom w:val="nil"/>
              <w:right w:val="nil"/>
            </w:tcBorders>
            <w:shd w:val="clear" w:color="000000" w:fill="FFFFFF"/>
            <w:noWrap/>
            <w:vAlign w:val="center"/>
            <w:hideMark/>
          </w:tcPr>
          <w:p w:rsidR="00253A09" w:rsidRPr="009B35D3" w:rsidRDefault="00253A09"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N 212-ФЗ ст.58.4; пп. 11 п. 1 ст. 427 НК РФ</w:t>
            </w:r>
          </w:p>
        </w:tc>
      </w:tr>
      <w:tr w:rsidR="00253A09" w:rsidRPr="009B35D3" w:rsidTr="004562B4">
        <w:trPr>
          <w:gridAfter w:val="1"/>
          <w:wAfter w:w="210" w:type="dxa"/>
          <w:trHeight w:val="20"/>
        </w:trPr>
        <w:tc>
          <w:tcPr>
            <w:tcW w:w="4310" w:type="dxa"/>
            <w:gridSpan w:val="3"/>
            <w:tcBorders>
              <w:top w:val="nil"/>
              <w:left w:val="nil"/>
              <w:bottom w:val="nil"/>
              <w:right w:val="nil"/>
            </w:tcBorders>
            <w:shd w:val="clear" w:color="000000" w:fill="FFFFFF"/>
            <w:noWrap/>
            <w:vAlign w:val="center"/>
            <w:hideMark/>
          </w:tcPr>
          <w:p w:rsidR="00253A09" w:rsidRPr="009B35D3" w:rsidRDefault="00253A09"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5670" w:type="dxa"/>
            <w:gridSpan w:val="22"/>
            <w:tcBorders>
              <w:top w:val="nil"/>
              <w:left w:val="nil"/>
              <w:bottom w:val="nil"/>
              <w:right w:val="nil"/>
            </w:tcBorders>
            <w:shd w:val="clear" w:color="000000" w:fill="FFFFFF"/>
            <w:noWrap/>
            <w:vAlign w:val="center"/>
            <w:hideMark/>
          </w:tcPr>
          <w:p w:rsidR="00253A09" w:rsidRPr="009B35D3" w:rsidRDefault="00253A09"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2015 г.</w:t>
            </w:r>
          </w:p>
        </w:tc>
      </w:tr>
      <w:tr w:rsidR="00787113" w:rsidRPr="009B35D3" w:rsidTr="004562B4">
        <w:trPr>
          <w:gridAfter w:val="2"/>
          <w:wAfter w:w="247" w:type="dxa"/>
          <w:trHeight w:val="20"/>
        </w:trPr>
        <w:tc>
          <w:tcPr>
            <w:tcW w:w="4310" w:type="dxa"/>
            <w:gridSpan w:val="3"/>
            <w:tcBorders>
              <w:top w:val="nil"/>
              <w:left w:val="nil"/>
              <w:bottom w:val="single" w:sz="4" w:space="0" w:color="auto"/>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4111" w:type="dxa"/>
            <w:gridSpan w:val="16"/>
            <w:tcBorders>
              <w:top w:val="nil"/>
              <w:left w:val="nil"/>
              <w:bottom w:val="single" w:sz="4" w:space="0" w:color="auto"/>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через 10 лет с даты получения статуса участника</w:t>
            </w:r>
          </w:p>
        </w:tc>
        <w:tc>
          <w:tcPr>
            <w:tcW w:w="141" w:type="dxa"/>
            <w:tcBorders>
              <w:top w:val="nil"/>
              <w:left w:val="nil"/>
              <w:bottom w:val="single" w:sz="4" w:space="0" w:color="auto"/>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345" w:type="dxa"/>
            <w:tcBorders>
              <w:top w:val="nil"/>
              <w:left w:val="nil"/>
              <w:bottom w:val="single" w:sz="4" w:space="0" w:color="auto"/>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036" w:type="dxa"/>
            <w:gridSpan w:val="3"/>
            <w:tcBorders>
              <w:top w:val="nil"/>
              <w:left w:val="nil"/>
              <w:bottom w:val="single" w:sz="4" w:space="0" w:color="auto"/>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bl>
    <w:p w:rsidR="00787113" w:rsidRPr="009B35D3" w:rsidRDefault="00787113" w:rsidP="00787113">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Для организаций, получивших статус участника свободной экономической зоны в соответствии с Федеральным законом «О развитии Крымского федерального округа и свободной экономической зоне на территориях Республики Крым и города федерального значения Севастополя», в течение 10 лет со дня получения такого статуса применяются пониженные тарифы страховых взносов.</w:t>
      </w:r>
    </w:p>
    <w:tbl>
      <w:tblPr>
        <w:tblW w:w="9688" w:type="dxa"/>
        <w:tblBorders>
          <w:top w:val="single" w:sz="4" w:space="0" w:color="auto"/>
          <w:bottom w:val="single" w:sz="4" w:space="0" w:color="auto"/>
        </w:tblBorders>
        <w:tblLayout w:type="fixed"/>
        <w:tblLook w:val="04A0" w:firstRow="1" w:lastRow="0" w:firstColumn="1" w:lastColumn="0" w:noHBand="0" w:noVBand="1"/>
      </w:tblPr>
      <w:tblGrid>
        <w:gridCol w:w="4088"/>
        <w:gridCol w:w="2800"/>
        <w:gridCol w:w="2800"/>
      </w:tblGrid>
      <w:tr w:rsidR="00787113" w:rsidRPr="009B35D3" w:rsidTr="00BE3DC8">
        <w:trPr>
          <w:trHeight w:val="227"/>
        </w:trPr>
        <w:tc>
          <w:tcPr>
            <w:tcW w:w="4088" w:type="dxa"/>
            <w:shd w:val="clear" w:color="auto" w:fill="auto"/>
            <w:noWrap/>
            <w:vAlign w:val="bottom"/>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b/>
                <w:sz w:val="18"/>
                <w:szCs w:val="18"/>
                <w:lang w:eastAsia="ru-RU"/>
              </w:rPr>
              <w:t>Применяемые пониженные тарифы</w:t>
            </w:r>
          </w:p>
        </w:tc>
        <w:tc>
          <w:tcPr>
            <w:tcW w:w="2800" w:type="dxa"/>
            <w:shd w:val="clear" w:color="auto" w:fill="auto"/>
            <w:noWrap/>
            <w:vAlign w:val="bottom"/>
          </w:tcPr>
          <w:p w:rsidR="00787113" w:rsidRPr="009B35D3" w:rsidRDefault="00787113" w:rsidP="00EA2BEF">
            <w:pPr>
              <w:spacing w:after="0" w:line="240" w:lineRule="auto"/>
              <w:jc w:val="right"/>
              <w:rPr>
                <w:rFonts w:ascii="Times New Roman" w:eastAsia="Times New Roman" w:hAnsi="Times New Roman" w:cs="Times New Roman"/>
                <w:b/>
                <w:sz w:val="18"/>
                <w:szCs w:val="18"/>
                <w:lang w:eastAsia="ru-RU"/>
              </w:rPr>
            </w:pPr>
          </w:p>
        </w:tc>
        <w:tc>
          <w:tcPr>
            <w:tcW w:w="2800" w:type="dxa"/>
            <w:shd w:val="clear" w:color="auto" w:fill="auto"/>
            <w:noWrap/>
            <w:vAlign w:val="bottom"/>
            <w:hideMark/>
          </w:tcPr>
          <w:p w:rsidR="00787113" w:rsidRPr="009B35D3" w:rsidRDefault="00787113" w:rsidP="00EA2BEF">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на 10 лет</w:t>
            </w:r>
          </w:p>
        </w:tc>
      </w:tr>
      <w:tr w:rsidR="00787113" w:rsidRPr="009B35D3" w:rsidTr="00BE3DC8">
        <w:trPr>
          <w:trHeight w:val="227"/>
        </w:trPr>
        <w:tc>
          <w:tcPr>
            <w:tcW w:w="4088" w:type="dxa"/>
            <w:shd w:val="clear" w:color="auto" w:fill="auto"/>
            <w:noWrap/>
            <w:vAlign w:val="center"/>
            <w:hideMark/>
          </w:tcPr>
          <w:p w:rsidR="00787113" w:rsidRPr="009B35D3" w:rsidRDefault="00787113" w:rsidP="00EA2BEF">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ПФР</w:t>
            </w:r>
          </w:p>
        </w:tc>
        <w:tc>
          <w:tcPr>
            <w:tcW w:w="2800" w:type="dxa"/>
            <w:shd w:val="clear" w:color="auto" w:fill="auto"/>
            <w:noWrap/>
            <w:vAlign w:val="center"/>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p>
        </w:tc>
        <w:tc>
          <w:tcPr>
            <w:tcW w:w="2800" w:type="dxa"/>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6,0%</w:t>
            </w:r>
          </w:p>
        </w:tc>
      </w:tr>
      <w:tr w:rsidR="00787113" w:rsidRPr="009B35D3" w:rsidTr="00BE3DC8">
        <w:trPr>
          <w:trHeight w:val="227"/>
        </w:trPr>
        <w:tc>
          <w:tcPr>
            <w:tcW w:w="4088" w:type="dxa"/>
            <w:shd w:val="clear" w:color="auto" w:fill="auto"/>
            <w:noWrap/>
            <w:vAlign w:val="center"/>
            <w:hideMark/>
          </w:tcPr>
          <w:p w:rsidR="00787113" w:rsidRPr="009B35D3" w:rsidRDefault="00787113" w:rsidP="00EA2BEF">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ФСС</w:t>
            </w:r>
          </w:p>
        </w:tc>
        <w:tc>
          <w:tcPr>
            <w:tcW w:w="2800" w:type="dxa"/>
            <w:shd w:val="clear" w:color="auto" w:fill="auto"/>
            <w:noWrap/>
            <w:vAlign w:val="center"/>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p>
        </w:tc>
        <w:tc>
          <w:tcPr>
            <w:tcW w:w="2800" w:type="dxa"/>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1,5%</w:t>
            </w:r>
          </w:p>
        </w:tc>
      </w:tr>
      <w:tr w:rsidR="00787113" w:rsidRPr="009B35D3" w:rsidTr="00BE3DC8">
        <w:trPr>
          <w:trHeight w:val="227"/>
        </w:trPr>
        <w:tc>
          <w:tcPr>
            <w:tcW w:w="4088" w:type="dxa"/>
            <w:shd w:val="clear" w:color="auto" w:fill="auto"/>
            <w:noWrap/>
            <w:vAlign w:val="center"/>
            <w:hideMark/>
          </w:tcPr>
          <w:p w:rsidR="00787113" w:rsidRPr="009B35D3" w:rsidRDefault="00787113" w:rsidP="003F10ED">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ФОМС (вкл. ТФОМС)</w:t>
            </w:r>
          </w:p>
        </w:tc>
        <w:tc>
          <w:tcPr>
            <w:tcW w:w="2800" w:type="dxa"/>
            <w:shd w:val="clear" w:color="auto" w:fill="auto"/>
            <w:noWrap/>
            <w:vAlign w:val="center"/>
          </w:tcPr>
          <w:p w:rsidR="00787113" w:rsidRPr="009B35D3" w:rsidRDefault="00787113" w:rsidP="003F10ED">
            <w:pPr>
              <w:spacing w:after="0" w:line="240" w:lineRule="auto"/>
              <w:jc w:val="right"/>
              <w:rPr>
                <w:rFonts w:ascii="Times New Roman" w:eastAsia="Times New Roman" w:hAnsi="Times New Roman" w:cs="Times New Roman"/>
                <w:sz w:val="18"/>
                <w:szCs w:val="18"/>
                <w:lang w:eastAsia="ru-RU"/>
              </w:rPr>
            </w:pPr>
          </w:p>
        </w:tc>
        <w:tc>
          <w:tcPr>
            <w:tcW w:w="2800" w:type="dxa"/>
            <w:shd w:val="clear" w:color="auto" w:fill="auto"/>
            <w:noWrap/>
            <w:vAlign w:val="center"/>
            <w:hideMark/>
          </w:tcPr>
          <w:p w:rsidR="00787113" w:rsidRPr="009B35D3" w:rsidRDefault="00787113" w:rsidP="003F10E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w:t>
            </w:r>
          </w:p>
        </w:tc>
      </w:tr>
    </w:tbl>
    <w:p w:rsidR="00787113" w:rsidRPr="009B35D3" w:rsidRDefault="00787113" w:rsidP="003F10ED">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Кроме того, согласно ст.58.2 N212-ФЗ, для указанного вида плательщиков расчет тарифа страхового взноса в 2012-2016 гг.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787113" w:rsidRPr="009B35D3" w:rsidRDefault="00AB1724" w:rsidP="004562B4">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С</w:t>
      </w:r>
      <w:r w:rsidR="00787113" w:rsidRPr="009B35D3">
        <w:rPr>
          <w:rFonts w:ascii="Times New Roman" w:hAnsi="Times New Roman" w:cs="Times New Roman"/>
          <w:sz w:val="24"/>
          <w:szCs w:val="24"/>
        </w:rPr>
        <w:t>огласно статье 426 Налогового кодекса Российской Федерации, для указанного вида плательщиков расчет тарифа страхового взноса в 2017-2020 гг.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787113" w:rsidRPr="009B35D3" w:rsidRDefault="00787113" w:rsidP="004562B4">
      <w:pPr>
        <w:spacing w:after="0" w:line="240" w:lineRule="auto"/>
        <w:jc w:val="both"/>
        <w:rPr>
          <w:rFonts w:ascii="Times New Roman" w:hAnsi="Times New Roman" w:cs="Times New Roman"/>
          <w:sz w:val="24"/>
          <w:szCs w:val="24"/>
        </w:rPr>
      </w:pPr>
    </w:p>
    <w:p w:rsidR="00787113" w:rsidRPr="009B35D3" w:rsidRDefault="00787113" w:rsidP="00751D5A">
      <w:pPr>
        <w:pStyle w:val="a9"/>
        <w:numPr>
          <w:ilvl w:val="0"/>
          <w:numId w:val="2"/>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Пониженные тарифы страховых взносов для резидентов ТО</w:t>
      </w:r>
      <w:r w:rsidR="00A128F4" w:rsidRPr="009B35D3">
        <w:rPr>
          <w:rFonts w:ascii="Times New Roman" w:hAnsi="Times New Roman" w:cs="Times New Roman"/>
          <w:i/>
          <w:sz w:val="24"/>
          <w:szCs w:val="24"/>
        </w:rPr>
        <w:t>СЭ</w:t>
      </w:r>
      <w:r w:rsidRPr="009B35D3">
        <w:rPr>
          <w:rFonts w:ascii="Times New Roman" w:hAnsi="Times New Roman" w:cs="Times New Roman"/>
          <w:i/>
          <w:sz w:val="24"/>
          <w:szCs w:val="24"/>
        </w:rPr>
        <w:t>Р</w:t>
      </w:r>
      <w:r w:rsidR="00AE2058">
        <w:rPr>
          <w:rFonts w:ascii="Times New Roman" w:hAnsi="Times New Roman" w:cs="Times New Roman"/>
          <w:i/>
          <w:sz w:val="24"/>
          <w:szCs w:val="24"/>
        </w:rPr>
        <w:t>,</w:t>
      </w:r>
      <w:r w:rsidR="00AE2058" w:rsidRPr="00AE2058">
        <w:rPr>
          <w:rFonts w:ascii="Times New Roman" w:eastAsia="Times New Roman" w:hAnsi="Times New Roman" w:cs="Times New Roman"/>
          <w:sz w:val="18"/>
          <w:szCs w:val="18"/>
          <w:lang w:eastAsia="ru-RU"/>
        </w:rPr>
        <w:t xml:space="preserve"> </w:t>
      </w:r>
      <w:r w:rsidR="00AE2058" w:rsidRPr="009B35D3">
        <w:rPr>
          <w:rFonts w:ascii="Times New Roman" w:eastAsia="Times New Roman" w:hAnsi="Times New Roman" w:cs="Times New Roman"/>
          <w:sz w:val="18"/>
          <w:szCs w:val="18"/>
          <w:lang w:eastAsia="ru-RU"/>
        </w:rPr>
        <w:t> млн. рублей</w:t>
      </w:r>
    </w:p>
    <w:tbl>
      <w:tblPr>
        <w:tblW w:w="10219" w:type="dxa"/>
        <w:tblLayout w:type="fixed"/>
        <w:tblCellMar>
          <w:left w:w="57" w:type="dxa"/>
          <w:right w:w="57" w:type="dxa"/>
        </w:tblCellMar>
        <w:tblLook w:val="04A0" w:firstRow="1" w:lastRow="0" w:firstColumn="1" w:lastColumn="0" w:noHBand="0" w:noVBand="1"/>
      </w:tblPr>
      <w:tblGrid>
        <w:gridCol w:w="4310"/>
        <w:gridCol w:w="364"/>
        <w:gridCol w:w="320"/>
        <w:gridCol w:w="160"/>
        <w:gridCol w:w="508"/>
        <w:gridCol w:w="203"/>
        <w:gridCol w:w="133"/>
        <w:gridCol w:w="535"/>
        <w:gridCol w:w="204"/>
        <w:gridCol w:w="105"/>
        <w:gridCol w:w="563"/>
        <w:gridCol w:w="203"/>
        <w:gridCol w:w="78"/>
        <w:gridCol w:w="793"/>
        <w:gridCol w:w="51"/>
        <w:gridCol w:w="819"/>
        <w:gridCol w:w="25"/>
        <w:gridCol w:w="748"/>
        <w:gridCol w:w="97"/>
      </w:tblGrid>
      <w:tr w:rsidR="007D1841" w:rsidRPr="009B35D3" w:rsidTr="007D1841">
        <w:trPr>
          <w:trHeight w:val="20"/>
        </w:trPr>
        <w:tc>
          <w:tcPr>
            <w:tcW w:w="4310"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p>
        </w:tc>
        <w:tc>
          <w:tcPr>
            <w:tcW w:w="844" w:type="dxa"/>
            <w:gridSpan w:val="3"/>
            <w:tcBorders>
              <w:top w:val="nil"/>
              <w:left w:val="nil"/>
              <w:bottom w:val="nil"/>
              <w:right w:val="nil"/>
            </w:tcBorders>
            <w:shd w:val="clear" w:color="000000" w:fill="FFFFFF"/>
            <w:noWrap/>
            <w:vAlign w:val="center"/>
            <w:hideMark/>
          </w:tcPr>
          <w:p w:rsidR="00787113" w:rsidRPr="009B35D3" w:rsidRDefault="00787113" w:rsidP="00E37AA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844" w:type="dxa"/>
            <w:gridSpan w:val="3"/>
            <w:tcBorders>
              <w:top w:val="nil"/>
              <w:left w:val="nil"/>
              <w:bottom w:val="nil"/>
              <w:right w:val="nil"/>
            </w:tcBorders>
            <w:shd w:val="clear" w:color="000000" w:fill="FFFFFF"/>
            <w:noWrap/>
            <w:vAlign w:val="center"/>
            <w:hideMark/>
          </w:tcPr>
          <w:p w:rsidR="00787113" w:rsidRPr="009B35D3" w:rsidRDefault="00787113" w:rsidP="00E37AA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844" w:type="dxa"/>
            <w:gridSpan w:val="3"/>
            <w:tcBorders>
              <w:top w:val="nil"/>
              <w:left w:val="nil"/>
              <w:bottom w:val="nil"/>
              <w:right w:val="nil"/>
            </w:tcBorders>
            <w:shd w:val="clear" w:color="000000" w:fill="FFFFFF"/>
            <w:noWrap/>
            <w:vAlign w:val="center"/>
          </w:tcPr>
          <w:p w:rsidR="00787113" w:rsidRPr="009B35D3" w:rsidRDefault="00787113" w:rsidP="00E37AA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844" w:type="dxa"/>
            <w:gridSpan w:val="3"/>
            <w:tcBorders>
              <w:top w:val="nil"/>
              <w:left w:val="nil"/>
              <w:bottom w:val="nil"/>
              <w:right w:val="nil"/>
            </w:tcBorders>
            <w:shd w:val="clear" w:color="000000" w:fill="FFFFFF"/>
            <w:noWrap/>
            <w:vAlign w:val="center"/>
          </w:tcPr>
          <w:p w:rsidR="00787113" w:rsidRPr="009B35D3" w:rsidRDefault="00787113" w:rsidP="00E37AA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844" w:type="dxa"/>
            <w:gridSpan w:val="2"/>
            <w:tcBorders>
              <w:top w:val="nil"/>
              <w:left w:val="nil"/>
              <w:bottom w:val="nil"/>
              <w:right w:val="nil"/>
            </w:tcBorders>
            <w:shd w:val="clear" w:color="000000" w:fill="FFFFFF"/>
            <w:vAlign w:val="center"/>
          </w:tcPr>
          <w:p w:rsidR="00787113" w:rsidRPr="009B35D3" w:rsidRDefault="00787113" w:rsidP="00E37AA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844" w:type="dxa"/>
            <w:gridSpan w:val="2"/>
            <w:tcBorders>
              <w:top w:val="nil"/>
              <w:left w:val="nil"/>
              <w:bottom w:val="nil"/>
              <w:right w:val="nil"/>
            </w:tcBorders>
            <w:shd w:val="clear" w:color="000000" w:fill="FFFFFF"/>
            <w:vAlign w:val="center"/>
          </w:tcPr>
          <w:p w:rsidR="00787113" w:rsidRPr="009B35D3" w:rsidRDefault="00787113" w:rsidP="00E37AA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845" w:type="dxa"/>
            <w:gridSpan w:val="2"/>
            <w:tcBorders>
              <w:top w:val="nil"/>
              <w:left w:val="nil"/>
              <w:bottom w:val="nil"/>
              <w:right w:val="nil"/>
            </w:tcBorders>
            <w:shd w:val="clear" w:color="000000" w:fill="FFFFFF"/>
            <w:vAlign w:val="center"/>
          </w:tcPr>
          <w:p w:rsidR="00787113" w:rsidRPr="009B35D3" w:rsidRDefault="00787113" w:rsidP="00E37AA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7D1841" w:rsidRPr="009B35D3" w:rsidTr="007D1841">
        <w:trPr>
          <w:trHeight w:val="20"/>
        </w:trPr>
        <w:tc>
          <w:tcPr>
            <w:tcW w:w="4310" w:type="dxa"/>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844" w:type="dxa"/>
            <w:gridSpan w:val="3"/>
            <w:tcBorders>
              <w:top w:val="single" w:sz="4" w:space="0" w:color="auto"/>
              <w:left w:val="nil"/>
              <w:bottom w:val="nil"/>
              <w:right w:val="nil"/>
            </w:tcBorders>
            <w:shd w:val="clear" w:color="000000" w:fill="FFFFFF"/>
            <w:noWrap/>
            <w:vAlign w:val="center"/>
          </w:tcPr>
          <w:p w:rsidR="00787113" w:rsidRPr="009B35D3" w:rsidRDefault="00787113" w:rsidP="00E37AA1">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0</w:t>
            </w:r>
          </w:p>
        </w:tc>
        <w:tc>
          <w:tcPr>
            <w:tcW w:w="844" w:type="dxa"/>
            <w:gridSpan w:val="3"/>
            <w:tcBorders>
              <w:top w:val="single" w:sz="4" w:space="0" w:color="auto"/>
              <w:left w:val="nil"/>
              <w:bottom w:val="nil"/>
              <w:right w:val="nil"/>
            </w:tcBorders>
            <w:shd w:val="clear" w:color="000000" w:fill="FFFFFF"/>
            <w:noWrap/>
            <w:vAlign w:val="center"/>
          </w:tcPr>
          <w:p w:rsidR="00787113" w:rsidRPr="009B35D3" w:rsidRDefault="00787113" w:rsidP="00E37AA1">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w:t>
            </w:r>
          </w:p>
        </w:tc>
        <w:tc>
          <w:tcPr>
            <w:tcW w:w="844" w:type="dxa"/>
            <w:gridSpan w:val="3"/>
            <w:tcBorders>
              <w:top w:val="single" w:sz="4" w:space="0" w:color="auto"/>
              <w:left w:val="nil"/>
              <w:bottom w:val="nil"/>
              <w:right w:val="nil"/>
            </w:tcBorders>
            <w:shd w:val="clear" w:color="000000" w:fill="FFFFFF"/>
            <w:noWrap/>
            <w:vAlign w:val="center"/>
          </w:tcPr>
          <w:p w:rsidR="00787113" w:rsidRPr="009B35D3" w:rsidRDefault="00787113" w:rsidP="00E37AA1">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551</w:t>
            </w:r>
          </w:p>
        </w:tc>
        <w:tc>
          <w:tcPr>
            <w:tcW w:w="844" w:type="dxa"/>
            <w:gridSpan w:val="3"/>
            <w:tcBorders>
              <w:top w:val="single" w:sz="4" w:space="0" w:color="auto"/>
              <w:left w:val="nil"/>
              <w:bottom w:val="nil"/>
              <w:right w:val="nil"/>
            </w:tcBorders>
            <w:shd w:val="clear" w:color="000000" w:fill="FFFFFF"/>
            <w:noWrap/>
            <w:vAlign w:val="center"/>
          </w:tcPr>
          <w:p w:rsidR="00787113" w:rsidRPr="009B35D3" w:rsidRDefault="004110C1" w:rsidP="00E37AA1">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w:t>
            </w:r>
            <w:r w:rsidR="00E37AA1" w:rsidRPr="009B35D3">
              <w:rPr>
                <w:rFonts w:ascii="Times New Roman" w:hAnsi="Times New Roman" w:cs="Times New Roman"/>
                <w:b/>
                <w:sz w:val="18"/>
                <w:szCs w:val="18"/>
              </w:rPr>
              <w:t xml:space="preserve"> </w:t>
            </w:r>
            <w:r w:rsidRPr="009B35D3">
              <w:rPr>
                <w:rFonts w:ascii="Times New Roman" w:hAnsi="Times New Roman" w:cs="Times New Roman"/>
                <w:b/>
                <w:sz w:val="18"/>
                <w:szCs w:val="18"/>
              </w:rPr>
              <w:t>469</w:t>
            </w:r>
          </w:p>
        </w:tc>
        <w:tc>
          <w:tcPr>
            <w:tcW w:w="844" w:type="dxa"/>
            <w:gridSpan w:val="2"/>
            <w:tcBorders>
              <w:top w:val="single" w:sz="4" w:space="0" w:color="auto"/>
              <w:left w:val="nil"/>
              <w:bottom w:val="nil"/>
              <w:right w:val="nil"/>
            </w:tcBorders>
            <w:shd w:val="clear" w:color="000000" w:fill="FFFFFF"/>
            <w:vAlign w:val="center"/>
          </w:tcPr>
          <w:p w:rsidR="00787113" w:rsidRPr="009B35D3" w:rsidRDefault="004110C1" w:rsidP="00E37AA1">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w:t>
            </w:r>
            <w:r w:rsidR="00E37AA1" w:rsidRPr="009B35D3">
              <w:rPr>
                <w:rFonts w:ascii="Times New Roman" w:hAnsi="Times New Roman" w:cs="Times New Roman"/>
                <w:b/>
                <w:sz w:val="18"/>
                <w:szCs w:val="18"/>
              </w:rPr>
              <w:t xml:space="preserve"> </w:t>
            </w:r>
            <w:r w:rsidRPr="009B35D3">
              <w:rPr>
                <w:rFonts w:ascii="Times New Roman" w:hAnsi="Times New Roman" w:cs="Times New Roman"/>
                <w:b/>
                <w:sz w:val="18"/>
                <w:szCs w:val="18"/>
              </w:rPr>
              <w:t>107</w:t>
            </w:r>
          </w:p>
        </w:tc>
        <w:tc>
          <w:tcPr>
            <w:tcW w:w="844" w:type="dxa"/>
            <w:gridSpan w:val="2"/>
            <w:tcBorders>
              <w:top w:val="single" w:sz="4" w:space="0" w:color="auto"/>
              <w:left w:val="nil"/>
              <w:bottom w:val="nil"/>
              <w:right w:val="nil"/>
            </w:tcBorders>
            <w:shd w:val="clear" w:color="000000" w:fill="FFFFFF"/>
            <w:vAlign w:val="center"/>
          </w:tcPr>
          <w:p w:rsidR="00787113" w:rsidRPr="009B35D3" w:rsidRDefault="004110C1" w:rsidP="00E37AA1">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w:t>
            </w:r>
            <w:r w:rsidR="00E37AA1" w:rsidRPr="009B35D3">
              <w:rPr>
                <w:rFonts w:ascii="Times New Roman" w:hAnsi="Times New Roman" w:cs="Times New Roman"/>
                <w:b/>
                <w:sz w:val="18"/>
                <w:szCs w:val="18"/>
              </w:rPr>
              <w:t xml:space="preserve"> </w:t>
            </w:r>
            <w:r w:rsidRPr="009B35D3">
              <w:rPr>
                <w:rFonts w:ascii="Times New Roman" w:hAnsi="Times New Roman" w:cs="Times New Roman"/>
                <w:b/>
                <w:sz w:val="18"/>
                <w:szCs w:val="18"/>
              </w:rPr>
              <w:t>882</w:t>
            </w:r>
          </w:p>
        </w:tc>
        <w:tc>
          <w:tcPr>
            <w:tcW w:w="845" w:type="dxa"/>
            <w:gridSpan w:val="2"/>
            <w:tcBorders>
              <w:top w:val="single" w:sz="4" w:space="0" w:color="auto"/>
              <w:left w:val="nil"/>
              <w:bottom w:val="nil"/>
              <w:right w:val="nil"/>
            </w:tcBorders>
            <w:shd w:val="clear" w:color="000000" w:fill="FFFFFF"/>
            <w:vAlign w:val="center"/>
          </w:tcPr>
          <w:p w:rsidR="00787113" w:rsidRPr="009B35D3" w:rsidRDefault="004110C1" w:rsidP="00E37AA1">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w:t>
            </w:r>
            <w:r w:rsidR="00E37AA1" w:rsidRPr="009B35D3">
              <w:rPr>
                <w:rFonts w:ascii="Times New Roman" w:hAnsi="Times New Roman" w:cs="Times New Roman"/>
                <w:b/>
                <w:sz w:val="18"/>
                <w:szCs w:val="18"/>
              </w:rPr>
              <w:t xml:space="preserve"> </w:t>
            </w:r>
            <w:r w:rsidRPr="009B35D3">
              <w:rPr>
                <w:rFonts w:ascii="Times New Roman" w:hAnsi="Times New Roman" w:cs="Times New Roman"/>
                <w:b/>
                <w:sz w:val="18"/>
                <w:szCs w:val="18"/>
              </w:rPr>
              <w:t>579</w:t>
            </w:r>
          </w:p>
        </w:tc>
      </w:tr>
      <w:tr w:rsidR="007D1841" w:rsidRPr="009B35D3" w:rsidTr="007D1841">
        <w:trPr>
          <w:trHeight w:val="20"/>
        </w:trPr>
        <w:tc>
          <w:tcPr>
            <w:tcW w:w="4310" w:type="dxa"/>
            <w:tcBorders>
              <w:top w:val="nil"/>
              <w:left w:val="nil"/>
              <w:bottom w:val="single" w:sz="4" w:space="0" w:color="auto"/>
              <w:right w:val="nil"/>
            </w:tcBorders>
            <w:shd w:val="clear" w:color="000000" w:fill="FFFFFF"/>
            <w:noWrap/>
            <w:vAlign w:val="center"/>
            <w:hideMark/>
          </w:tcPr>
          <w:p w:rsidR="00E37AA1" w:rsidRPr="009B35D3" w:rsidRDefault="00E37AA1"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Бюджеты государственных внебюджетных фондов</w:t>
            </w:r>
          </w:p>
        </w:tc>
        <w:tc>
          <w:tcPr>
            <w:tcW w:w="844" w:type="dxa"/>
            <w:gridSpan w:val="3"/>
            <w:tcBorders>
              <w:top w:val="nil"/>
              <w:left w:val="nil"/>
              <w:bottom w:val="single" w:sz="4" w:space="0" w:color="auto"/>
              <w:right w:val="nil"/>
            </w:tcBorders>
            <w:shd w:val="clear" w:color="000000" w:fill="FFFFFF"/>
            <w:noWrap/>
            <w:vAlign w:val="center"/>
          </w:tcPr>
          <w:p w:rsidR="00E37AA1" w:rsidRPr="009B35D3" w:rsidRDefault="00E37AA1" w:rsidP="00E37AA1">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844" w:type="dxa"/>
            <w:gridSpan w:val="3"/>
            <w:tcBorders>
              <w:top w:val="nil"/>
              <w:left w:val="nil"/>
              <w:bottom w:val="single" w:sz="4" w:space="0" w:color="auto"/>
              <w:right w:val="nil"/>
            </w:tcBorders>
            <w:shd w:val="clear" w:color="000000" w:fill="FFFFFF"/>
            <w:noWrap/>
            <w:vAlign w:val="center"/>
          </w:tcPr>
          <w:p w:rsidR="00E37AA1" w:rsidRPr="009B35D3" w:rsidRDefault="00E37AA1" w:rsidP="00E37AA1">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w:t>
            </w:r>
          </w:p>
        </w:tc>
        <w:tc>
          <w:tcPr>
            <w:tcW w:w="844" w:type="dxa"/>
            <w:gridSpan w:val="3"/>
            <w:tcBorders>
              <w:top w:val="nil"/>
              <w:left w:val="nil"/>
              <w:bottom w:val="single" w:sz="4" w:space="0" w:color="auto"/>
              <w:right w:val="nil"/>
            </w:tcBorders>
            <w:shd w:val="clear" w:color="auto" w:fill="FFFFFF" w:themeFill="background1"/>
            <w:noWrap/>
            <w:vAlign w:val="center"/>
          </w:tcPr>
          <w:p w:rsidR="00E37AA1" w:rsidRPr="009B35D3" w:rsidRDefault="00E37AA1" w:rsidP="00E37AA1">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551</w:t>
            </w:r>
          </w:p>
        </w:tc>
        <w:tc>
          <w:tcPr>
            <w:tcW w:w="844" w:type="dxa"/>
            <w:gridSpan w:val="3"/>
            <w:tcBorders>
              <w:top w:val="nil"/>
              <w:left w:val="nil"/>
              <w:bottom w:val="single" w:sz="4" w:space="0" w:color="auto"/>
              <w:right w:val="nil"/>
            </w:tcBorders>
            <w:shd w:val="clear" w:color="auto" w:fill="FFFFFF" w:themeFill="background1"/>
            <w:noWrap/>
            <w:vAlign w:val="center"/>
          </w:tcPr>
          <w:p w:rsidR="00E37AA1" w:rsidRPr="009B35D3" w:rsidRDefault="00E37AA1" w:rsidP="00E37AA1">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1 469</w:t>
            </w:r>
          </w:p>
        </w:tc>
        <w:tc>
          <w:tcPr>
            <w:tcW w:w="844" w:type="dxa"/>
            <w:gridSpan w:val="2"/>
            <w:tcBorders>
              <w:top w:val="nil"/>
              <w:left w:val="nil"/>
              <w:bottom w:val="single" w:sz="4" w:space="0" w:color="auto"/>
              <w:right w:val="nil"/>
            </w:tcBorders>
            <w:shd w:val="clear" w:color="auto" w:fill="FFFFFF" w:themeFill="background1"/>
            <w:vAlign w:val="center"/>
          </w:tcPr>
          <w:p w:rsidR="00E37AA1" w:rsidRPr="009B35D3" w:rsidRDefault="00E37AA1" w:rsidP="00E37AA1">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2 107</w:t>
            </w:r>
          </w:p>
        </w:tc>
        <w:tc>
          <w:tcPr>
            <w:tcW w:w="844" w:type="dxa"/>
            <w:gridSpan w:val="2"/>
            <w:tcBorders>
              <w:top w:val="nil"/>
              <w:left w:val="nil"/>
              <w:bottom w:val="single" w:sz="4" w:space="0" w:color="auto"/>
              <w:right w:val="nil"/>
            </w:tcBorders>
            <w:shd w:val="clear" w:color="auto" w:fill="FFFFFF" w:themeFill="background1"/>
            <w:vAlign w:val="center"/>
          </w:tcPr>
          <w:p w:rsidR="00E37AA1" w:rsidRPr="009B35D3" w:rsidRDefault="00E37AA1" w:rsidP="00E37AA1">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2 882</w:t>
            </w:r>
          </w:p>
        </w:tc>
        <w:tc>
          <w:tcPr>
            <w:tcW w:w="845" w:type="dxa"/>
            <w:gridSpan w:val="2"/>
            <w:tcBorders>
              <w:top w:val="nil"/>
              <w:left w:val="nil"/>
              <w:bottom w:val="single" w:sz="4" w:space="0" w:color="auto"/>
              <w:right w:val="nil"/>
            </w:tcBorders>
            <w:shd w:val="clear" w:color="auto" w:fill="FFFFFF" w:themeFill="background1"/>
            <w:vAlign w:val="center"/>
          </w:tcPr>
          <w:p w:rsidR="00E37AA1" w:rsidRPr="009B35D3" w:rsidRDefault="00E37AA1" w:rsidP="00E37AA1">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3 579</w:t>
            </w:r>
          </w:p>
        </w:tc>
      </w:tr>
      <w:tr w:rsidR="007D1841" w:rsidRPr="009B35D3" w:rsidTr="007D1841">
        <w:trPr>
          <w:trHeight w:val="20"/>
        </w:trPr>
        <w:tc>
          <w:tcPr>
            <w:tcW w:w="4310"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364" w:type="dxa"/>
            <w:tcBorders>
              <w:top w:val="nil"/>
              <w:left w:val="nil"/>
              <w:bottom w:val="nil"/>
              <w:right w:val="nil"/>
            </w:tcBorders>
            <w:shd w:val="clear" w:color="000000" w:fill="FFFFFF"/>
            <w:noWrap/>
            <w:vAlign w:val="center"/>
            <w:hideMark/>
          </w:tcPr>
          <w:p w:rsidR="00787113" w:rsidRPr="009B35D3" w:rsidRDefault="00787113" w:rsidP="00E37AA1">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000000" w:fill="FFFFFF"/>
            <w:noWrap/>
            <w:vAlign w:val="center"/>
            <w:hideMark/>
          </w:tcPr>
          <w:p w:rsidR="00787113" w:rsidRPr="009B35D3" w:rsidRDefault="00787113" w:rsidP="00E37AA1">
            <w:pPr>
              <w:spacing w:after="0" w:line="240" w:lineRule="auto"/>
              <w:jc w:val="center"/>
              <w:rPr>
                <w:rFonts w:ascii="Times New Roman" w:eastAsia="Times New Roman" w:hAnsi="Times New Roman" w:cs="Times New Roman"/>
                <w:sz w:val="18"/>
                <w:szCs w:val="18"/>
                <w:lang w:eastAsia="ru-RU"/>
              </w:rPr>
            </w:pPr>
          </w:p>
        </w:tc>
        <w:tc>
          <w:tcPr>
            <w:tcW w:w="668" w:type="dxa"/>
            <w:gridSpan w:val="2"/>
            <w:tcBorders>
              <w:top w:val="nil"/>
              <w:left w:val="nil"/>
              <w:bottom w:val="nil"/>
              <w:right w:val="nil"/>
            </w:tcBorders>
            <w:shd w:val="clear" w:color="000000" w:fill="FFFFFF"/>
            <w:noWrap/>
            <w:vAlign w:val="center"/>
            <w:hideMark/>
          </w:tcPr>
          <w:p w:rsidR="00787113" w:rsidRPr="009B35D3" w:rsidRDefault="00787113" w:rsidP="00E37AA1">
            <w:pPr>
              <w:spacing w:after="0" w:line="240" w:lineRule="auto"/>
              <w:jc w:val="center"/>
              <w:rPr>
                <w:rFonts w:ascii="Times New Roman" w:eastAsia="Times New Roman" w:hAnsi="Times New Roman" w:cs="Times New Roman"/>
                <w:sz w:val="18"/>
                <w:szCs w:val="18"/>
                <w:lang w:eastAsia="ru-RU"/>
              </w:rPr>
            </w:pPr>
          </w:p>
        </w:tc>
        <w:tc>
          <w:tcPr>
            <w:tcW w:w="203" w:type="dxa"/>
            <w:tcBorders>
              <w:top w:val="nil"/>
              <w:left w:val="nil"/>
              <w:bottom w:val="nil"/>
              <w:right w:val="nil"/>
            </w:tcBorders>
            <w:shd w:val="clear" w:color="000000" w:fill="FFFFFF"/>
            <w:noWrap/>
            <w:vAlign w:val="center"/>
            <w:hideMark/>
          </w:tcPr>
          <w:p w:rsidR="00787113" w:rsidRPr="009B35D3" w:rsidRDefault="00787113" w:rsidP="00E37AA1">
            <w:pPr>
              <w:spacing w:after="0" w:line="240" w:lineRule="auto"/>
              <w:jc w:val="center"/>
              <w:rPr>
                <w:rFonts w:ascii="Times New Roman" w:eastAsia="Times New Roman" w:hAnsi="Times New Roman" w:cs="Times New Roman"/>
                <w:sz w:val="18"/>
                <w:szCs w:val="18"/>
                <w:lang w:eastAsia="ru-RU"/>
              </w:rPr>
            </w:pPr>
          </w:p>
        </w:tc>
        <w:tc>
          <w:tcPr>
            <w:tcW w:w="668" w:type="dxa"/>
            <w:gridSpan w:val="2"/>
            <w:tcBorders>
              <w:top w:val="nil"/>
              <w:left w:val="nil"/>
              <w:bottom w:val="nil"/>
              <w:right w:val="nil"/>
            </w:tcBorders>
            <w:shd w:val="clear" w:color="000000" w:fill="FFFFFF"/>
            <w:noWrap/>
            <w:vAlign w:val="center"/>
            <w:hideMark/>
          </w:tcPr>
          <w:p w:rsidR="00787113" w:rsidRPr="009B35D3" w:rsidRDefault="00787113" w:rsidP="00E37AA1">
            <w:pPr>
              <w:spacing w:after="0" w:line="240" w:lineRule="auto"/>
              <w:jc w:val="center"/>
              <w:rPr>
                <w:rFonts w:ascii="Times New Roman" w:eastAsia="Times New Roman" w:hAnsi="Times New Roman" w:cs="Times New Roman"/>
                <w:sz w:val="18"/>
                <w:szCs w:val="18"/>
                <w:lang w:eastAsia="ru-RU"/>
              </w:rPr>
            </w:pPr>
          </w:p>
        </w:tc>
        <w:tc>
          <w:tcPr>
            <w:tcW w:w="204" w:type="dxa"/>
            <w:tcBorders>
              <w:top w:val="nil"/>
              <w:left w:val="nil"/>
              <w:bottom w:val="nil"/>
              <w:right w:val="nil"/>
            </w:tcBorders>
            <w:shd w:val="clear" w:color="000000" w:fill="FFFFFF"/>
            <w:noWrap/>
            <w:vAlign w:val="center"/>
            <w:hideMark/>
          </w:tcPr>
          <w:p w:rsidR="00787113" w:rsidRPr="009B35D3" w:rsidRDefault="00787113" w:rsidP="00E37AA1">
            <w:pPr>
              <w:spacing w:after="0" w:line="240" w:lineRule="auto"/>
              <w:jc w:val="center"/>
              <w:rPr>
                <w:rFonts w:ascii="Times New Roman" w:eastAsia="Times New Roman" w:hAnsi="Times New Roman" w:cs="Times New Roman"/>
                <w:sz w:val="18"/>
                <w:szCs w:val="18"/>
                <w:lang w:eastAsia="ru-RU"/>
              </w:rPr>
            </w:pPr>
          </w:p>
        </w:tc>
        <w:tc>
          <w:tcPr>
            <w:tcW w:w="668" w:type="dxa"/>
            <w:gridSpan w:val="2"/>
            <w:tcBorders>
              <w:top w:val="nil"/>
              <w:left w:val="nil"/>
              <w:bottom w:val="nil"/>
              <w:right w:val="nil"/>
            </w:tcBorders>
            <w:shd w:val="clear" w:color="000000" w:fill="FFFFFF"/>
            <w:noWrap/>
            <w:vAlign w:val="center"/>
            <w:hideMark/>
          </w:tcPr>
          <w:p w:rsidR="00787113" w:rsidRPr="009B35D3" w:rsidRDefault="00787113" w:rsidP="00E37AA1">
            <w:pPr>
              <w:spacing w:after="0" w:line="240" w:lineRule="auto"/>
              <w:jc w:val="center"/>
              <w:rPr>
                <w:rFonts w:ascii="Times New Roman" w:eastAsia="Times New Roman" w:hAnsi="Times New Roman" w:cs="Times New Roman"/>
                <w:sz w:val="18"/>
                <w:szCs w:val="18"/>
                <w:lang w:eastAsia="ru-RU"/>
              </w:rPr>
            </w:pPr>
          </w:p>
        </w:tc>
        <w:tc>
          <w:tcPr>
            <w:tcW w:w="203" w:type="dxa"/>
            <w:tcBorders>
              <w:top w:val="nil"/>
              <w:left w:val="nil"/>
              <w:bottom w:val="nil"/>
              <w:right w:val="nil"/>
            </w:tcBorders>
            <w:shd w:val="clear" w:color="000000" w:fill="FFFFFF"/>
            <w:noWrap/>
            <w:vAlign w:val="center"/>
            <w:hideMark/>
          </w:tcPr>
          <w:p w:rsidR="00787113" w:rsidRPr="009B35D3" w:rsidRDefault="00787113" w:rsidP="00E37AA1">
            <w:pPr>
              <w:spacing w:after="0" w:line="240" w:lineRule="auto"/>
              <w:jc w:val="center"/>
              <w:rPr>
                <w:rFonts w:ascii="Times New Roman" w:eastAsia="Times New Roman" w:hAnsi="Times New Roman" w:cs="Times New Roman"/>
                <w:sz w:val="18"/>
                <w:szCs w:val="18"/>
                <w:lang w:eastAsia="ru-RU"/>
              </w:rPr>
            </w:pPr>
          </w:p>
        </w:tc>
        <w:tc>
          <w:tcPr>
            <w:tcW w:w="871" w:type="dxa"/>
            <w:gridSpan w:val="2"/>
            <w:tcBorders>
              <w:top w:val="nil"/>
              <w:left w:val="nil"/>
              <w:bottom w:val="nil"/>
              <w:right w:val="nil"/>
            </w:tcBorders>
            <w:shd w:val="clear" w:color="000000" w:fill="FFFFFF"/>
            <w:vAlign w:val="center"/>
          </w:tcPr>
          <w:p w:rsidR="00787113" w:rsidRPr="009B35D3" w:rsidRDefault="00787113" w:rsidP="00E37AA1">
            <w:pPr>
              <w:spacing w:after="0" w:line="240" w:lineRule="auto"/>
              <w:jc w:val="center"/>
              <w:rPr>
                <w:rFonts w:ascii="Times New Roman" w:eastAsia="Times New Roman" w:hAnsi="Times New Roman" w:cs="Times New Roman"/>
                <w:sz w:val="18"/>
                <w:szCs w:val="18"/>
                <w:lang w:eastAsia="ru-RU"/>
              </w:rPr>
            </w:pPr>
          </w:p>
        </w:tc>
        <w:tc>
          <w:tcPr>
            <w:tcW w:w="870" w:type="dxa"/>
            <w:gridSpan w:val="2"/>
            <w:tcBorders>
              <w:top w:val="nil"/>
              <w:left w:val="nil"/>
              <w:bottom w:val="nil"/>
              <w:right w:val="nil"/>
            </w:tcBorders>
            <w:shd w:val="clear" w:color="000000" w:fill="FFFFFF"/>
            <w:vAlign w:val="center"/>
          </w:tcPr>
          <w:p w:rsidR="00787113" w:rsidRPr="009B35D3" w:rsidRDefault="00787113" w:rsidP="00E37AA1">
            <w:pPr>
              <w:spacing w:after="0" w:line="240" w:lineRule="auto"/>
              <w:jc w:val="center"/>
              <w:rPr>
                <w:rFonts w:ascii="Times New Roman" w:eastAsia="Times New Roman" w:hAnsi="Times New Roman" w:cs="Times New Roman"/>
                <w:sz w:val="18"/>
                <w:szCs w:val="18"/>
                <w:lang w:eastAsia="ru-RU"/>
              </w:rPr>
            </w:pPr>
          </w:p>
        </w:tc>
        <w:tc>
          <w:tcPr>
            <w:tcW w:w="870" w:type="dxa"/>
            <w:gridSpan w:val="3"/>
            <w:tcBorders>
              <w:top w:val="nil"/>
              <w:left w:val="nil"/>
              <w:bottom w:val="nil"/>
              <w:right w:val="nil"/>
            </w:tcBorders>
            <w:shd w:val="clear" w:color="000000" w:fill="FFFFFF"/>
            <w:vAlign w:val="center"/>
          </w:tcPr>
          <w:p w:rsidR="00787113" w:rsidRPr="009B35D3" w:rsidRDefault="00787113" w:rsidP="00E37AA1">
            <w:pPr>
              <w:spacing w:after="0" w:line="240" w:lineRule="auto"/>
              <w:jc w:val="center"/>
              <w:rPr>
                <w:rFonts w:ascii="Times New Roman" w:eastAsia="Times New Roman" w:hAnsi="Times New Roman" w:cs="Times New Roman"/>
                <w:sz w:val="18"/>
                <w:szCs w:val="18"/>
                <w:lang w:eastAsia="ru-RU"/>
              </w:rPr>
            </w:pPr>
          </w:p>
        </w:tc>
      </w:tr>
      <w:tr w:rsidR="007D1841" w:rsidRPr="009B35D3" w:rsidTr="007D1841">
        <w:trPr>
          <w:gridAfter w:val="1"/>
          <w:wAfter w:w="97" w:type="dxa"/>
          <w:trHeight w:val="20"/>
        </w:trPr>
        <w:tc>
          <w:tcPr>
            <w:tcW w:w="4310" w:type="dxa"/>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5812" w:type="dxa"/>
            <w:gridSpan w:val="17"/>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r>
      <w:tr w:rsidR="007D1841" w:rsidRPr="009B35D3" w:rsidTr="007D1841">
        <w:trPr>
          <w:gridAfter w:val="1"/>
          <w:wAfter w:w="97" w:type="dxa"/>
          <w:trHeight w:val="20"/>
        </w:trPr>
        <w:tc>
          <w:tcPr>
            <w:tcW w:w="4310" w:type="dxa"/>
            <w:tcBorders>
              <w:top w:val="nil"/>
              <w:left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5812" w:type="dxa"/>
            <w:gridSpan w:val="17"/>
            <w:tcBorders>
              <w:top w:val="nil"/>
              <w:left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r>
      <w:tr w:rsidR="007D1841" w:rsidRPr="009B35D3" w:rsidTr="007D1841">
        <w:trPr>
          <w:gridAfter w:val="1"/>
          <w:wAfter w:w="97" w:type="dxa"/>
          <w:trHeight w:val="20"/>
        </w:trPr>
        <w:tc>
          <w:tcPr>
            <w:tcW w:w="4310" w:type="dxa"/>
            <w:tcBorders>
              <w:top w:val="nil"/>
              <w:left w:val="nil"/>
              <w:bottom w:val="single" w:sz="4" w:space="0" w:color="auto"/>
              <w:right w:val="nil"/>
            </w:tcBorders>
            <w:shd w:val="clear" w:color="000000" w:fill="FFFFFF"/>
            <w:noWrap/>
            <w:vAlign w:val="center"/>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5812" w:type="dxa"/>
            <w:gridSpan w:val="17"/>
            <w:tcBorders>
              <w:top w:val="nil"/>
              <w:left w:val="nil"/>
              <w:bottom w:val="single" w:sz="4" w:space="0" w:color="auto"/>
              <w:right w:val="nil"/>
            </w:tcBorders>
            <w:shd w:val="clear" w:color="000000" w:fill="FFFFFF"/>
            <w:noWrap/>
            <w:vAlign w:val="center"/>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Социально-экономическое развитие Дальнего Востока и Байкальского региона</w:t>
            </w:r>
          </w:p>
        </w:tc>
      </w:tr>
      <w:tr w:rsidR="007D1841" w:rsidRPr="009B35D3" w:rsidTr="007D1841">
        <w:trPr>
          <w:gridAfter w:val="1"/>
          <w:wAfter w:w="97" w:type="dxa"/>
          <w:trHeight w:val="20"/>
        </w:trPr>
        <w:tc>
          <w:tcPr>
            <w:tcW w:w="4310" w:type="dxa"/>
            <w:tcBorders>
              <w:top w:val="single" w:sz="4" w:space="0" w:color="auto"/>
              <w:left w:val="nil"/>
              <w:bottom w:val="nil"/>
              <w:right w:val="nil"/>
            </w:tcBorders>
            <w:shd w:val="clear" w:color="000000" w:fill="FFFFFF"/>
            <w:noWrap/>
            <w:vAlign w:val="center"/>
            <w:hideMark/>
          </w:tcPr>
          <w:p w:rsidR="007D1841" w:rsidRPr="009B35D3" w:rsidRDefault="007D1841" w:rsidP="00EA2BEF">
            <w:pPr>
              <w:spacing w:after="0" w:line="240" w:lineRule="auto"/>
              <w:rPr>
                <w:rFonts w:ascii="Times New Roman" w:eastAsia="Times New Roman" w:hAnsi="Times New Roman" w:cs="Times New Roman"/>
                <w:i/>
                <w:iCs/>
                <w:sz w:val="18"/>
                <w:szCs w:val="18"/>
                <w:lang w:eastAsia="ru-RU"/>
              </w:rPr>
            </w:pPr>
          </w:p>
        </w:tc>
        <w:tc>
          <w:tcPr>
            <w:tcW w:w="5812" w:type="dxa"/>
            <w:gridSpan w:val="17"/>
            <w:tcBorders>
              <w:top w:val="single" w:sz="4" w:space="0" w:color="auto"/>
              <w:left w:val="nil"/>
              <w:bottom w:val="nil"/>
              <w:right w:val="nil"/>
            </w:tcBorders>
            <w:shd w:val="clear" w:color="000000" w:fill="FFFFFF"/>
            <w:vAlign w:val="center"/>
            <w:hideMark/>
          </w:tcPr>
          <w:p w:rsidR="007D1841" w:rsidRPr="009B35D3" w:rsidRDefault="007D1841"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r>
      <w:tr w:rsidR="007D1841" w:rsidRPr="009B35D3" w:rsidTr="007D1841">
        <w:trPr>
          <w:gridAfter w:val="1"/>
          <w:wAfter w:w="97" w:type="dxa"/>
          <w:trHeight w:val="20"/>
        </w:trPr>
        <w:tc>
          <w:tcPr>
            <w:tcW w:w="4310" w:type="dxa"/>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5812" w:type="dxa"/>
            <w:gridSpan w:val="17"/>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пониженная ставка</w:t>
            </w:r>
          </w:p>
        </w:tc>
      </w:tr>
      <w:tr w:rsidR="007D1841" w:rsidRPr="009B35D3" w:rsidTr="007D1841">
        <w:trPr>
          <w:gridAfter w:val="1"/>
          <w:wAfter w:w="97" w:type="dxa"/>
          <w:trHeight w:val="20"/>
        </w:trPr>
        <w:tc>
          <w:tcPr>
            <w:tcW w:w="4310"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5812" w:type="dxa"/>
            <w:gridSpan w:val="17"/>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форма №РСВ-1ПФР, форма №4-ФСС</w:t>
            </w:r>
          </w:p>
        </w:tc>
      </w:tr>
      <w:tr w:rsidR="007D1841" w:rsidRPr="009B35D3" w:rsidTr="007D1841">
        <w:trPr>
          <w:gridAfter w:val="1"/>
          <w:wAfter w:w="97" w:type="dxa"/>
          <w:trHeight w:val="20"/>
        </w:trPr>
        <w:tc>
          <w:tcPr>
            <w:tcW w:w="4310"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5812" w:type="dxa"/>
            <w:gridSpan w:val="17"/>
            <w:tcBorders>
              <w:top w:val="nil"/>
              <w:left w:val="nil"/>
              <w:bottom w:val="nil"/>
              <w:right w:val="nil"/>
            </w:tcBorders>
            <w:shd w:val="clear" w:color="000000" w:fill="FFFFFF"/>
            <w:noWrap/>
            <w:vAlign w:val="center"/>
            <w:hideMark/>
          </w:tcPr>
          <w:p w:rsidR="00787113" w:rsidRPr="009B35D3" w:rsidRDefault="00787113" w:rsidP="004562B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N 212-ФЗ ст.58.5; пп.12 п.1 ст. 427 </w:t>
            </w:r>
            <w:r w:rsidR="004562B4" w:rsidRPr="009B35D3">
              <w:rPr>
                <w:rFonts w:ascii="Times New Roman" w:eastAsia="Times New Roman" w:hAnsi="Times New Roman" w:cs="Times New Roman"/>
                <w:sz w:val="18"/>
                <w:szCs w:val="18"/>
                <w:lang w:eastAsia="ru-RU"/>
              </w:rPr>
              <w:t>НК РФ</w:t>
            </w:r>
          </w:p>
        </w:tc>
      </w:tr>
      <w:tr w:rsidR="007D1841" w:rsidRPr="009B35D3" w:rsidTr="007D1841">
        <w:trPr>
          <w:gridAfter w:val="1"/>
          <w:wAfter w:w="97" w:type="dxa"/>
          <w:trHeight w:val="20"/>
        </w:trPr>
        <w:tc>
          <w:tcPr>
            <w:tcW w:w="4310"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5812" w:type="dxa"/>
            <w:gridSpan w:val="17"/>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апреля 2015 г.</w:t>
            </w:r>
          </w:p>
        </w:tc>
      </w:tr>
      <w:tr w:rsidR="007D1841" w:rsidRPr="009B35D3" w:rsidTr="007D1841">
        <w:trPr>
          <w:gridAfter w:val="1"/>
          <w:wAfter w:w="97" w:type="dxa"/>
          <w:trHeight w:val="20"/>
        </w:trPr>
        <w:tc>
          <w:tcPr>
            <w:tcW w:w="4310" w:type="dxa"/>
            <w:tcBorders>
              <w:top w:val="nil"/>
              <w:left w:val="nil"/>
              <w:bottom w:val="single" w:sz="4" w:space="0" w:color="auto"/>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5812" w:type="dxa"/>
            <w:gridSpan w:val="17"/>
            <w:tcBorders>
              <w:top w:val="nil"/>
              <w:left w:val="nil"/>
              <w:bottom w:val="single" w:sz="4" w:space="0" w:color="auto"/>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через 10 лет с даты получения статуса участника</w:t>
            </w:r>
          </w:p>
        </w:tc>
      </w:tr>
    </w:tbl>
    <w:p w:rsidR="00787113" w:rsidRPr="009B35D3" w:rsidRDefault="00787113" w:rsidP="00787113">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Для организаций, получивших статус резидента территории опережающего социально-экономического развития в соответствии с Федеральным законом «О территориях опережающего социально-экономического развития в Российской Федерации», в течение 10 лет со дня получения такого статуса применяются пониженные тарифы страховых взносов.</w:t>
      </w:r>
    </w:p>
    <w:tbl>
      <w:tblPr>
        <w:tblW w:w="9705" w:type="dxa"/>
        <w:tblBorders>
          <w:top w:val="single" w:sz="4" w:space="0" w:color="auto"/>
          <w:bottom w:val="single" w:sz="4" w:space="0" w:color="auto"/>
        </w:tblBorders>
        <w:tblLayout w:type="fixed"/>
        <w:tblLook w:val="04A0" w:firstRow="1" w:lastRow="0" w:firstColumn="1" w:lastColumn="0" w:noHBand="0" w:noVBand="1"/>
      </w:tblPr>
      <w:tblGrid>
        <w:gridCol w:w="4095"/>
        <w:gridCol w:w="2805"/>
        <w:gridCol w:w="2805"/>
      </w:tblGrid>
      <w:tr w:rsidR="00787113" w:rsidRPr="009B35D3" w:rsidTr="00503EE3">
        <w:trPr>
          <w:trHeight w:val="170"/>
        </w:trPr>
        <w:tc>
          <w:tcPr>
            <w:tcW w:w="4095" w:type="dxa"/>
            <w:shd w:val="clear" w:color="auto" w:fill="auto"/>
            <w:noWrap/>
            <w:vAlign w:val="bottom"/>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b/>
                <w:sz w:val="18"/>
                <w:szCs w:val="18"/>
                <w:lang w:eastAsia="ru-RU"/>
              </w:rPr>
              <w:t>Применяемые пониженные тарифы</w:t>
            </w:r>
          </w:p>
        </w:tc>
        <w:tc>
          <w:tcPr>
            <w:tcW w:w="2805" w:type="dxa"/>
            <w:shd w:val="clear" w:color="auto" w:fill="auto"/>
            <w:noWrap/>
            <w:vAlign w:val="bottom"/>
          </w:tcPr>
          <w:p w:rsidR="00787113" w:rsidRPr="009B35D3" w:rsidRDefault="00787113" w:rsidP="00EA2BEF">
            <w:pPr>
              <w:spacing w:after="0" w:line="240" w:lineRule="auto"/>
              <w:jc w:val="right"/>
              <w:rPr>
                <w:rFonts w:ascii="Times New Roman" w:eastAsia="Times New Roman" w:hAnsi="Times New Roman" w:cs="Times New Roman"/>
                <w:b/>
                <w:sz w:val="18"/>
                <w:szCs w:val="18"/>
                <w:lang w:eastAsia="ru-RU"/>
              </w:rPr>
            </w:pPr>
          </w:p>
        </w:tc>
        <w:tc>
          <w:tcPr>
            <w:tcW w:w="2805" w:type="dxa"/>
            <w:shd w:val="clear" w:color="auto" w:fill="auto"/>
            <w:noWrap/>
            <w:vAlign w:val="bottom"/>
            <w:hideMark/>
          </w:tcPr>
          <w:p w:rsidR="00787113" w:rsidRPr="009B35D3" w:rsidRDefault="00787113" w:rsidP="00EA2BEF">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на 10 лет</w:t>
            </w:r>
          </w:p>
        </w:tc>
      </w:tr>
      <w:tr w:rsidR="00787113" w:rsidRPr="009B35D3" w:rsidTr="00503EE3">
        <w:trPr>
          <w:trHeight w:val="170"/>
        </w:trPr>
        <w:tc>
          <w:tcPr>
            <w:tcW w:w="4095" w:type="dxa"/>
            <w:shd w:val="clear" w:color="auto" w:fill="auto"/>
            <w:noWrap/>
            <w:vAlign w:val="center"/>
            <w:hideMark/>
          </w:tcPr>
          <w:p w:rsidR="00787113" w:rsidRPr="009B35D3" w:rsidRDefault="00787113" w:rsidP="00EA2BEF">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ПФР</w:t>
            </w:r>
          </w:p>
        </w:tc>
        <w:tc>
          <w:tcPr>
            <w:tcW w:w="2805" w:type="dxa"/>
            <w:shd w:val="clear" w:color="auto" w:fill="auto"/>
            <w:noWrap/>
            <w:vAlign w:val="center"/>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p>
        </w:tc>
        <w:tc>
          <w:tcPr>
            <w:tcW w:w="2805" w:type="dxa"/>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6,0%</w:t>
            </w:r>
          </w:p>
        </w:tc>
      </w:tr>
      <w:tr w:rsidR="00787113" w:rsidRPr="009B35D3" w:rsidTr="00503EE3">
        <w:trPr>
          <w:trHeight w:val="170"/>
        </w:trPr>
        <w:tc>
          <w:tcPr>
            <w:tcW w:w="4095" w:type="dxa"/>
            <w:shd w:val="clear" w:color="auto" w:fill="auto"/>
            <w:noWrap/>
            <w:vAlign w:val="center"/>
            <w:hideMark/>
          </w:tcPr>
          <w:p w:rsidR="00787113" w:rsidRPr="009B35D3" w:rsidRDefault="00787113" w:rsidP="00EA2BEF">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ФСС</w:t>
            </w:r>
          </w:p>
        </w:tc>
        <w:tc>
          <w:tcPr>
            <w:tcW w:w="2805" w:type="dxa"/>
            <w:shd w:val="clear" w:color="auto" w:fill="auto"/>
            <w:noWrap/>
            <w:vAlign w:val="center"/>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p>
        </w:tc>
        <w:tc>
          <w:tcPr>
            <w:tcW w:w="2805" w:type="dxa"/>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1,5%</w:t>
            </w:r>
          </w:p>
        </w:tc>
      </w:tr>
      <w:tr w:rsidR="00787113" w:rsidRPr="009B35D3" w:rsidTr="00503EE3">
        <w:trPr>
          <w:trHeight w:val="170"/>
        </w:trPr>
        <w:tc>
          <w:tcPr>
            <w:tcW w:w="4095" w:type="dxa"/>
            <w:shd w:val="clear" w:color="auto" w:fill="auto"/>
            <w:noWrap/>
            <w:vAlign w:val="center"/>
            <w:hideMark/>
          </w:tcPr>
          <w:p w:rsidR="00787113" w:rsidRPr="009B35D3" w:rsidRDefault="00787113" w:rsidP="003F10ED">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ФОМС (вкл. ТФОМС)</w:t>
            </w:r>
          </w:p>
        </w:tc>
        <w:tc>
          <w:tcPr>
            <w:tcW w:w="2805" w:type="dxa"/>
            <w:shd w:val="clear" w:color="auto" w:fill="auto"/>
            <w:noWrap/>
            <w:vAlign w:val="center"/>
          </w:tcPr>
          <w:p w:rsidR="00787113" w:rsidRPr="009B35D3" w:rsidRDefault="00787113" w:rsidP="003F10ED">
            <w:pPr>
              <w:spacing w:after="0" w:line="240" w:lineRule="auto"/>
              <w:jc w:val="right"/>
              <w:rPr>
                <w:rFonts w:ascii="Times New Roman" w:eastAsia="Times New Roman" w:hAnsi="Times New Roman" w:cs="Times New Roman"/>
                <w:sz w:val="18"/>
                <w:szCs w:val="18"/>
                <w:lang w:eastAsia="ru-RU"/>
              </w:rPr>
            </w:pPr>
          </w:p>
        </w:tc>
        <w:tc>
          <w:tcPr>
            <w:tcW w:w="2805" w:type="dxa"/>
            <w:shd w:val="clear" w:color="auto" w:fill="auto"/>
            <w:noWrap/>
            <w:vAlign w:val="center"/>
            <w:hideMark/>
          </w:tcPr>
          <w:p w:rsidR="00787113" w:rsidRPr="009B35D3" w:rsidRDefault="00787113" w:rsidP="003F10E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w:t>
            </w:r>
          </w:p>
        </w:tc>
      </w:tr>
    </w:tbl>
    <w:p w:rsidR="00787113" w:rsidRPr="009B35D3" w:rsidRDefault="00787113" w:rsidP="003F10ED">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Кроме того, согласно ст.58.2 N212-ФЗ, для указанного вида плательщиков расчет тарифа страхового взноса в 2012-2016 гг.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787113" w:rsidRPr="009B35D3" w:rsidRDefault="00AB1724" w:rsidP="00503EE3">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С</w:t>
      </w:r>
      <w:r w:rsidR="00787113" w:rsidRPr="009B35D3">
        <w:rPr>
          <w:rFonts w:ascii="Times New Roman" w:hAnsi="Times New Roman" w:cs="Times New Roman"/>
          <w:sz w:val="24"/>
          <w:szCs w:val="24"/>
        </w:rPr>
        <w:t>огласно статье 426 Налогового кодекса Российской Федерации, для указанного вида плательщиков расчет тарифа страхового взноса в 2017-2020 гг.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787113" w:rsidRPr="009B35D3" w:rsidRDefault="00787113" w:rsidP="00503EE3">
      <w:pPr>
        <w:spacing w:after="0" w:line="240" w:lineRule="auto"/>
        <w:jc w:val="both"/>
        <w:rPr>
          <w:rFonts w:ascii="Times New Roman" w:hAnsi="Times New Roman" w:cs="Times New Roman"/>
          <w:sz w:val="24"/>
          <w:szCs w:val="24"/>
        </w:rPr>
      </w:pPr>
    </w:p>
    <w:p w:rsidR="00787113" w:rsidRPr="009B35D3" w:rsidRDefault="00BE3DC8" w:rsidP="00751D5A">
      <w:pPr>
        <w:pStyle w:val="a9"/>
        <w:numPr>
          <w:ilvl w:val="0"/>
          <w:numId w:val="2"/>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 xml:space="preserve"> </w:t>
      </w:r>
      <w:r w:rsidRPr="009B35D3">
        <w:rPr>
          <w:rFonts w:ascii="Times New Roman" w:hAnsi="Times New Roman" w:cs="Times New Roman"/>
          <w:i/>
          <w:sz w:val="24"/>
          <w:szCs w:val="24"/>
        </w:rPr>
        <w:tab/>
      </w:r>
      <w:r w:rsidR="00787113" w:rsidRPr="009B35D3">
        <w:rPr>
          <w:rFonts w:ascii="Times New Roman" w:hAnsi="Times New Roman" w:cs="Times New Roman"/>
          <w:i/>
          <w:sz w:val="24"/>
          <w:szCs w:val="24"/>
        </w:rPr>
        <w:t>Пониженные тарифы  для организаций и индивидуальных предпринимателей, получивших статус резидента свободного порта Владивосток</w:t>
      </w:r>
      <w:r w:rsidR="00AE2058">
        <w:rPr>
          <w:rFonts w:ascii="Times New Roman" w:hAnsi="Times New Roman" w:cs="Times New Roman"/>
          <w:i/>
          <w:sz w:val="24"/>
          <w:szCs w:val="24"/>
        </w:rPr>
        <w:t>,</w:t>
      </w:r>
      <w:r w:rsidR="00787113" w:rsidRPr="009B35D3">
        <w:rPr>
          <w:rFonts w:ascii="Times New Roman" w:hAnsi="Times New Roman" w:cs="Times New Roman"/>
          <w:i/>
          <w:sz w:val="24"/>
          <w:szCs w:val="24"/>
        </w:rPr>
        <w:t xml:space="preserve"> </w:t>
      </w:r>
      <w:r w:rsidR="00AE2058" w:rsidRPr="009B35D3">
        <w:rPr>
          <w:rFonts w:ascii="Times New Roman" w:eastAsia="Times New Roman" w:hAnsi="Times New Roman" w:cs="Times New Roman"/>
          <w:sz w:val="18"/>
          <w:szCs w:val="18"/>
          <w:lang w:eastAsia="ru-RU"/>
        </w:rPr>
        <w:t>млн. рублей</w:t>
      </w:r>
    </w:p>
    <w:tbl>
      <w:tblPr>
        <w:tblW w:w="10219" w:type="dxa"/>
        <w:tblLayout w:type="fixed"/>
        <w:tblCellMar>
          <w:left w:w="57" w:type="dxa"/>
          <w:right w:w="57" w:type="dxa"/>
        </w:tblCellMar>
        <w:tblLook w:val="04A0" w:firstRow="1" w:lastRow="0" w:firstColumn="1" w:lastColumn="0" w:noHBand="0" w:noVBand="1"/>
      </w:tblPr>
      <w:tblGrid>
        <w:gridCol w:w="4310"/>
        <w:gridCol w:w="364"/>
        <w:gridCol w:w="320"/>
        <w:gridCol w:w="160"/>
        <w:gridCol w:w="508"/>
        <w:gridCol w:w="203"/>
        <w:gridCol w:w="133"/>
        <w:gridCol w:w="535"/>
        <w:gridCol w:w="204"/>
        <w:gridCol w:w="105"/>
        <w:gridCol w:w="563"/>
        <w:gridCol w:w="203"/>
        <w:gridCol w:w="78"/>
        <w:gridCol w:w="793"/>
        <w:gridCol w:w="51"/>
        <w:gridCol w:w="819"/>
        <w:gridCol w:w="25"/>
        <w:gridCol w:w="748"/>
        <w:gridCol w:w="97"/>
      </w:tblGrid>
      <w:tr w:rsidR="007D1841" w:rsidRPr="009B35D3" w:rsidTr="007D1841">
        <w:trPr>
          <w:trHeight w:val="20"/>
        </w:trPr>
        <w:tc>
          <w:tcPr>
            <w:tcW w:w="4310" w:type="dxa"/>
            <w:tcBorders>
              <w:top w:val="nil"/>
              <w:left w:val="nil"/>
              <w:bottom w:val="nil"/>
              <w:right w:val="nil"/>
            </w:tcBorders>
            <w:shd w:val="clear" w:color="000000" w:fill="FFFFFF"/>
            <w:noWrap/>
            <w:vAlign w:val="center"/>
            <w:hideMark/>
          </w:tcPr>
          <w:p w:rsidR="00787113" w:rsidRPr="009B35D3" w:rsidRDefault="00787113" w:rsidP="00AE2058">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44" w:type="dxa"/>
            <w:gridSpan w:val="3"/>
            <w:tcBorders>
              <w:top w:val="nil"/>
              <w:left w:val="nil"/>
              <w:bottom w:val="nil"/>
              <w:right w:val="nil"/>
            </w:tcBorders>
            <w:shd w:val="clear" w:color="000000" w:fill="FFFFFF"/>
            <w:noWrap/>
            <w:vAlign w:val="center"/>
          </w:tcPr>
          <w:p w:rsidR="00787113" w:rsidRPr="009B35D3" w:rsidRDefault="00787113" w:rsidP="00671A4F">
            <w:pPr>
              <w:spacing w:after="0" w:line="240" w:lineRule="auto"/>
              <w:jc w:val="center"/>
              <w:rPr>
                <w:rFonts w:ascii="Times New Roman" w:eastAsia="Times New Roman" w:hAnsi="Times New Roman" w:cs="Times New Roman"/>
                <w:sz w:val="18"/>
                <w:szCs w:val="18"/>
                <w:lang w:eastAsia="ru-RU"/>
              </w:rPr>
            </w:pPr>
          </w:p>
        </w:tc>
        <w:tc>
          <w:tcPr>
            <w:tcW w:w="844" w:type="dxa"/>
            <w:gridSpan w:val="3"/>
            <w:tcBorders>
              <w:top w:val="nil"/>
              <w:left w:val="nil"/>
              <w:bottom w:val="nil"/>
              <w:right w:val="nil"/>
            </w:tcBorders>
            <w:shd w:val="clear" w:color="000000" w:fill="FFFFFF"/>
            <w:noWrap/>
            <w:vAlign w:val="center"/>
          </w:tcPr>
          <w:p w:rsidR="00787113" w:rsidRPr="009B35D3" w:rsidRDefault="00787113" w:rsidP="00671A4F">
            <w:pPr>
              <w:spacing w:after="0" w:line="240" w:lineRule="auto"/>
              <w:jc w:val="center"/>
              <w:rPr>
                <w:rFonts w:ascii="Times New Roman" w:eastAsia="Times New Roman" w:hAnsi="Times New Roman" w:cs="Times New Roman"/>
                <w:sz w:val="18"/>
                <w:szCs w:val="18"/>
                <w:lang w:eastAsia="ru-RU"/>
              </w:rPr>
            </w:pPr>
          </w:p>
        </w:tc>
        <w:tc>
          <w:tcPr>
            <w:tcW w:w="844" w:type="dxa"/>
            <w:gridSpan w:val="3"/>
            <w:tcBorders>
              <w:top w:val="nil"/>
              <w:left w:val="nil"/>
              <w:bottom w:val="nil"/>
              <w:right w:val="nil"/>
            </w:tcBorders>
            <w:shd w:val="clear" w:color="000000" w:fill="FFFFFF"/>
            <w:noWrap/>
            <w:vAlign w:val="center"/>
          </w:tcPr>
          <w:p w:rsidR="00787113" w:rsidRPr="009B35D3" w:rsidRDefault="00787113" w:rsidP="00671A4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844" w:type="dxa"/>
            <w:gridSpan w:val="3"/>
            <w:tcBorders>
              <w:top w:val="nil"/>
              <w:left w:val="nil"/>
              <w:bottom w:val="nil"/>
              <w:right w:val="nil"/>
            </w:tcBorders>
            <w:shd w:val="clear" w:color="000000" w:fill="FFFFFF"/>
            <w:noWrap/>
            <w:vAlign w:val="center"/>
          </w:tcPr>
          <w:p w:rsidR="00787113" w:rsidRPr="009B35D3" w:rsidRDefault="00787113" w:rsidP="00671A4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844" w:type="dxa"/>
            <w:gridSpan w:val="2"/>
            <w:tcBorders>
              <w:top w:val="nil"/>
              <w:left w:val="nil"/>
              <w:bottom w:val="nil"/>
              <w:right w:val="nil"/>
            </w:tcBorders>
            <w:shd w:val="clear" w:color="000000" w:fill="FFFFFF"/>
            <w:vAlign w:val="center"/>
          </w:tcPr>
          <w:p w:rsidR="00787113" w:rsidRPr="009B35D3" w:rsidRDefault="00787113" w:rsidP="00671A4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844" w:type="dxa"/>
            <w:gridSpan w:val="2"/>
            <w:tcBorders>
              <w:top w:val="nil"/>
              <w:left w:val="nil"/>
              <w:bottom w:val="nil"/>
              <w:right w:val="nil"/>
            </w:tcBorders>
            <w:shd w:val="clear" w:color="000000" w:fill="FFFFFF"/>
            <w:vAlign w:val="center"/>
          </w:tcPr>
          <w:p w:rsidR="00787113" w:rsidRPr="009B35D3" w:rsidRDefault="00787113" w:rsidP="00671A4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845" w:type="dxa"/>
            <w:gridSpan w:val="2"/>
            <w:tcBorders>
              <w:top w:val="nil"/>
              <w:left w:val="nil"/>
              <w:bottom w:val="nil"/>
              <w:right w:val="nil"/>
            </w:tcBorders>
            <w:shd w:val="clear" w:color="000000" w:fill="FFFFFF"/>
            <w:vAlign w:val="center"/>
          </w:tcPr>
          <w:p w:rsidR="00787113" w:rsidRPr="009B35D3" w:rsidRDefault="00787113" w:rsidP="00671A4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7D1841" w:rsidRPr="009B35D3" w:rsidTr="007D1841">
        <w:trPr>
          <w:trHeight w:val="20"/>
        </w:trPr>
        <w:tc>
          <w:tcPr>
            <w:tcW w:w="4310" w:type="dxa"/>
            <w:tcBorders>
              <w:top w:val="single" w:sz="4" w:space="0" w:color="auto"/>
              <w:left w:val="nil"/>
              <w:bottom w:val="nil"/>
              <w:right w:val="nil"/>
            </w:tcBorders>
            <w:shd w:val="clear" w:color="000000" w:fill="FFFFFF"/>
            <w:noWrap/>
            <w:vAlign w:val="center"/>
            <w:hideMark/>
          </w:tcPr>
          <w:p w:rsidR="00364DAC" w:rsidRPr="009B35D3" w:rsidRDefault="00364DAC" w:rsidP="00671A4F">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844" w:type="dxa"/>
            <w:gridSpan w:val="3"/>
            <w:tcBorders>
              <w:top w:val="single" w:sz="4" w:space="0" w:color="auto"/>
              <w:left w:val="nil"/>
              <w:bottom w:val="nil"/>
              <w:right w:val="nil"/>
            </w:tcBorders>
            <w:shd w:val="clear" w:color="000000" w:fill="FFFFFF"/>
            <w:noWrap/>
            <w:vAlign w:val="center"/>
          </w:tcPr>
          <w:p w:rsidR="00364DAC" w:rsidRPr="009B35D3" w:rsidRDefault="00364DAC" w:rsidP="00671A4F">
            <w:pPr>
              <w:spacing w:after="0" w:line="240" w:lineRule="auto"/>
              <w:jc w:val="center"/>
              <w:rPr>
                <w:rFonts w:ascii="Times New Roman" w:hAnsi="Times New Roman" w:cs="Times New Roman"/>
                <w:b/>
                <w:sz w:val="18"/>
                <w:szCs w:val="18"/>
              </w:rPr>
            </w:pPr>
          </w:p>
        </w:tc>
        <w:tc>
          <w:tcPr>
            <w:tcW w:w="844" w:type="dxa"/>
            <w:gridSpan w:val="3"/>
            <w:tcBorders>
              <w:top w:val="single" w:sz="4" w:space="0" w:color="auto"/>
              <w:left w:val="nil"/>
              <w:bottom w:val="nil"/>
              <w:right w:val="nil"/>
            </w:tcBorders>
            <w:shd w:val="clear" w:color="000000" w:fill="FFFFFF"/>
            <w:noWrap/>
            <w:vAlign w:val="center"/>
          </w:tcPr>
          <w:p w:rsidR="00364DAC" w:rsidRPr="009B35D3" w:rsidRDefault="00364DAC" w:rsidP="00671A4F">
            <w:pPr>
              <w:spacing w:after="0" w:line="240" w:lineRule="auto"/>
              <w:jc w:val="center"/>
              <w:rPr>
                <w:rFonts w:ascii="Times New Roman" w:hAnsi="Times New Roman" w:cs="Times New Roman"/>
                <w:b/>
                <w:sz w:val="18"/>
                <w:szCs w:val="18"/>
              </w:rPr>
            </w:pPr>
          </w:p>
        </w:tc>
        <w:tc>
          <w:tcPr>
            <w:tcW w:w="844" w:type="dxa"/>
            <w:gridSpan w:val="3"/>
            <w:tcBorders>
              <w:top w:val="single" w:sz="4" w:space="0" w:color="auto"/>
              <w:left w:val="nil"/>
              <w:bottom w:val="nil"/>
              <w:right w:val="nil"/>
            </w:tcBorders>
            <w:shd w:val="clear" w:color="000000" w:fill="FFFFFF"/>
            <w:noWrap/>
            <w:vAlign w:val="center"/>
          </w:tcPr>
          <w:p w:rsidR="00364DAC" w:rsidRPr="009B35D3" w:rsidRDefault="007477F9" w:rsidP="009B291F">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79</w:t>
            </w:r>
          </w:p>
        </w:tc>
        <w:tc>
          <w:tcPr>
            <w:tcW w:w="844" w:type="dxa"/>
            <w:gridSpan w:val="3"/>
            <w:tcBorders>
              <w:top w:val="single" w:sz="4" w:space="0" w:color="auto"/>
              <w:left w:val="nil"/>
              <w:bottom w:val="nil"/>
              <w:right w:val="nil"/>
            </w:tcBorders>
            <w:shd w:val="clear" w:color="000000" w:fill="FFFFFF"/>
            <w:noWrap/>
            <w:vAlign w:val="center"/>
          </w:tcPr>
          <w:p w:rsidR="00364DAC" w:rsidRPr="009B35D3" w:rsidRDefault="00364DAC" w:rsidP="009B291F">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177</w:t>
            </w:r>
          </w:p>
        </w:tc>
        <w:tc>
          <w:tcPr>
            <w:tcW w:w="844" w:type="dxa"/>
            <w:gridSpan w:val="2"/>
            <w:tcBorders>
              <w:top w:val="single" w:sz="4" w:space="0" w:color="auto"/>
              <w:left w:val="nil"/>
              <w:bottom w:val="nil"/>
              <w:right w:val="nil"/>
            </w:tcBorders>
            <w:shd w:val="clear" w:color="000000" w:fill="FFFFFF"/>
            <w:vAlign w:val="center"/>
          </w:tcPr>
          <w:p w:rsidR="00364DAC" w:rsidRPr="009B35D3" w:rsidRDefault="00364DAC" w:rsidP="009B291F">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190</w:t>
            </w:r>
          </w:p>
        </w:tc>
        <w:tc>
          <w:tcPr>
            <w:tcW w:w="844" w:type="dxa"/>
            <w:gridSpan w:val="2"/>
            <w:tcBorders>
              <w:top w:val="single" w:sz="4" w:space="0" w:color="auto"/>
              <w:left w:val="nil"/>
              <w:bottom w:val="nil"/>
              <w:right w:val="nil"/>
            </w:tcBorders>
            <w:shd w:val="clear" w:color="000000" w:fill="FFFFFF"/>
            <w:vAlign w:val="center"/>
          </w:tcPr>
          <w:p w:rsidR="00364DAC" w:rsidRPr="009B35D3" w:rsidRDefault="00364DAC" w:rsidP="009B291F">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205</w:t>
            </w:r>
          </w:p>
        </w:tc>
        <w:tc>
          <w:tcPr>
            <w:tcW w:w="845" w:type="dxa"/>
            <w:gridSpan w:val="2"/>
            <w:tcBorders>
              <w:top w:val="single" w:sz="4" w:space="0" w:color="auto"/>
              <w:left w:val="nil"/>
              <w:bottom w:val="nil"/>
              <w:right w:val="nil"/>
            </w:tcBorders>
            <w:shd w:val="clear" w:color="000000" w:fill="FFFFFF"/>
            <w:vAlign w:val="center"/>
          </w:tcPr>
          <w:p w:rsidR="00364DAC" w:rsidRPr="009B35D3" w:rsidRDefault="00364DAC" w:rsidP="009B291F">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221</w:t>
            </w:r>
          </w:p>
        </w:tc>
      </w:tr>
      <w:tr w:rsidR="007D1841" w:rsidRPr="009B35D3" w:rsidTr="007D1841">
        <w:trPr>
          <w:trHeight w:val="20"/>
        </w:trPr>
        <w:tc>
          <w:tcPr>
            <w:tcW w:w="4310" w:type="dxa"/>
            <w:tcBorders>
              <w:top w:val="nil"/>
              <w:left w:val="nil"/>
              <w:bottom w:val="single" w:sz="4" w:space="0" w:color="auto"/>
              <w:right w:val="nil"/>
            </w:tcBorders>
            <w:shd w:val="clear" w:color="000000" w:fill="FFFFFF"/>
            <w:noWrap/>
            <w:vAlign w:val="center"/>
            <w:hideMark/>
          </w:tcPr>
          <w:p w:rsidR="00787113" w:rsidRPr="009B35D3" w:rsidRDefault="00787113" w:rsidP="00671A4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Бюджеты государственных внебюджетных фондов</w:t>
            </w:r>
          </w:p>
        </w:tc>
        <w:tc>
          <w:tcPr>
            <w:tcW w:w="844" w:type="dxa"/>
            <w:gridSpan w:val="3"/>
            <w:tcBorders>
              <w:top w:val="nil"/>
              <w:left w:val="nil"/>
              <w:bottom w:val="single" w:sz="4" w:space="0" w:color="auto"/>
              <w:right w:val="nil"/>
            </w:tcBorders>
            <w:shd w:val="clear" w:color="000000" w:fill="FFFFFF"/>
            <w:noWrap/>
            <w:vAlign w:val="center"/>
          </w:tcPr>
          <w:p w:rsidR="00787113" w:rsidRPr="009B35D3" w:rsidRDefault="00787113" w:rsidP="00671A4F">
            <w:pPr>
              <w:spacing w:after="0" w:line="240" w:lineRule="auto"/>
              <w:jc w:val="center"/>
              <w:rPr>
                <w:rFonts w:ascii="Times New Roman" w:hAnsi="Times New Roman" w:cs="Times New Roman"/>
                <w:sz w:val="18"/>
                <w:szCs w:val="18"/>
              </w:rPr>
            </w:pPr>
          </w:p>
        </w:tc>
        <w:tc>
          <w:tcPr>
            <w:tcW w:w="844" w:type="dxa"/>
            <w:gridSpan w:val="3"/>
            <w:tcBorders>
              <w:top w:val="nil"/>
              <w:left w:val="nil"/>
              <w:bottom w:val="single" w:sz="4" w:space="0" w:color="auto"/>
              <w:right w:val="nil"/>
            </w:tcBorders>
            <w:shd w:val="clear" w:color="000000" w:fill="FFFFFF"/>
            <w:noWrap/>
            <w:vAlign w:val="center"/>
          </w:tcPr>
          <w:p w:rsidR="00787113" w:rsidRPr="009B35D3" w:rsidRDefault="00787113" w:rsidP="00671A4F">
            <w:pPr>
              <w:spacing w:after="0" w:line="240" w:lineRule="auto"/>
              <w:jc w:val="center"/>
              <w:rPr>
                <w:rFonts w:ascii="Times New Roman" w:hAnsi="Times New Roman" w:cs="Times New Roman"/>
                <w:sz w:val="18"/>
                <w:szCs w:val="18"/>
              </w:rPr>
            </w:pPr>
          </w:p>
        </w:tc>
        <w:tc>
          <w:tcPr>
            <w:tcW w:w="844" w:type="dxa"/>
            <w:gridSpan w:val="3"/>
            <w:tcBorders>
              <w:top w:val="nil"/>
              <w:left w:val="nil"/>
              <w:bottom w:val="single" w:sz="4" w:space="0" w:color="auto"/>
              <w:right w:val="nil"/>
            </w:tcBorders>
            <w:shd w:val="clear" w:color="auto" w:fill="FFFFFF" w:themeFill="background1"/>
            <w:noWrap/>
            <w:vAlign w:val="center"/>
          </w:tcPr>
          <w:p w:rsidR="00787113" w:rsidRPr="009B35D3" w:rsidRDefault="007477F9" w:rsidP="00671A4F">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79</w:t>
            </w:r>
          </w:p>
        </w:tc>
        <w:tc>
          <w:tcPr>
            <w:tcW w:w="844" w:type="dxa"/>
            <w:gridSpan w:val="3"/>
            <w:tcBorders>
              <w:top w:val="nil"/>
              <w:left w:val="nil"/>
              <w:bottom w:val="single" w:sz="4" w:space="0" w:color="auto"/>
              <w:right w:val="nil"/>
            </w:tcBorders>
            <w:shd w:val="clear" w:color="auto" w:fill="FFFFFF" w:themeFill="background1"/>
            <w:noWrap/>
            <w:vAlign w:val="center"/>
          </w:tcPr>
          <w:p w:rsidR="00787113" w:rsidRPr="009B35D3" w:rsidRDefault="00364DAC" w:rsidP="00671A4F">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177</w:t>
            </w:r>
          </w:p>
        </w:tc>
        <w:tc>
          <w:tcPr>
            <w:tcW w:w="844" w:type="dxa"/>
            <w:gridSpan w:val="2"/>
            <w:tcBorders>
              <w:top w:val="nil"/>
              <w:left w:val="nil"/>
              <w:bottom w:val="single" w:sz="4" w:space="0" w:color="auto"/>
              <w:right w:val="nil"/>
            </w:tcBorders>
            <w:shd w:val="clear" w:color="auto" w:fill="FFFFFF" w:themeFill="background1"/>
            <w:vAlign w:val="center"/>
          </w:tcPr>
          <w:p w:rsidR="00787113" w:rsidRPr="009B35D3" w:rsidRDefault="00364DAC" w:rsidP="00671A4F">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190</w:t>
            </w:r>
          </w:p>
        </w:tc>
        <w:tc>
          <w:tcPr>
            <w:tcW w:w="844" w:type="dxa"/>
            <w:gridSpan w:val="2"/>
            <w:tcBorders>
              <w:top w:val="nil"/>
              <w:left w:val="nil"/>
              <w:bottom w:val="single" w:sz="4" w:space="0" w:color="auto"/>
              <w:right w:val="nil"/>
            </w:tcBorders>
            <w:shd w:val="clear" w:color="auto" w:fill="FFFFFF" w:themeFill="background1"/>
            <w:vAlign w:val="center"/>
          </w:tcPr>
          <w:p w:rsidR="00787113" w:rsidRPr="009B35D3" w:rsidRDefault="00364DAC" w:rsidP="00671A4F">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205</w:t>
            </w:r>
          </w:p>
        </w:tc>
        <w:tc>
          <w:tcPr>
            <w:tcW w:w="845" w:type="dxa"/>
            <w:gridSpan w:val="2"/>
            <w:tcBorders>
              <w:top w:val="nil"/>
              <w:left w:val="nil"/>
              <w:bottom w:val="single" w:sz="4" w:space="0" w:color="auto"/>
              <w:right w:val="nil"/>
            </w:tcBorders>
            <w:shd w:val="clear" w:color="auto" w:fill="FFFFFF" w:themeFill="background1"/>
            <w:vAlign w:val="center"/>
          </w:tcPr>
          <w:p w:rsidR="00787113" w:rsidRPr="009B35D3" w:rsidRDefault="00364DAC" w:rsidP="00671A4F">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221</w:t>
            </w:r>
          </w:p>
        </w:tc>
      </w:tr>
      <w:tr w:rsidR="007D1841" w:rsidRPr="009B35D3" w:rsidTr="007D1841">
        <w:trPr>
          <w:trHeight w:val="20"/>
        </w:trPr>
        <w:tc>
          <w:tcPr>
            <w:tcW w:w="4310" w:type="dxa"/>
            <w:tcBorders>
              <w:top w:val="nil"/>
              <w:left w:val="nil"/>
              <w:bottom w:val="nil"/>
              <w:right w:val="nil"/>
            </w:tcBorders>
            <w:shd w:val="clear" w:color="000000" w:fill="FFFFFF"/>
            <w:noWrap/>
            <w:vAlign w:val="center"/>
            <w:hideMark/>
          </w:tcPr>
          <w:p w:rsidR="00787113" w:rsidRPr="009B35D3" w:rsidRDefault="00787113" w:rsidP="00671A4F">
            <w:pPr>
              <w:spacing w:after="0" w:line="240" w:lineRule="auto"/>
              <w:rPr>
                <w:rFonts w:ascii="Times New Roman" w:eastAsia="Times New Roman" w:hAnsi="Times New Roman" w:cs="Times New Roman"/>
                <w:sz w:val="18"/>
                <w:szCs w:val="18"/>
                <w:lang w:eastAsia="ru-RU"/>
              </w:rPr>
            </w:pPr>
          </w:p>
        </w:tc>
        <w:tc>
          <w:tcPr>
            <w:tcW w:w="364" w:type="dxa"/>
            <w:tcBorders>
              <w:top w:val="nil"/>
              <w:left w:val="nil"/>
              <w:bottom w:val="nil"/>
              <w:right w:val="nil"/>
            </w:tcBorders>
            <w:shd w:val="clear" w:color="000000" w:fill="FFFFFF"/>
            <w:noWrap/>
            <w:vAlign w:val="center"/>
            <w:hideMark/>
          </w:tcPr>
          <w:p w:rsidR="00787113" w:rsidRPr="009B35D3" w:rsidRDefault="00787113" w:rsidP="00671A4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dxa"/>
            <w:tcBorders>
              <w:top w:val="nil"/>
              <w:left w:val="nil"/>
              <w:bottom w:val="nil"/>
              <w:right w:val="nil"/>
            </w:tcBorders>
            <w:shd w:val="clear" w:color="000000" w:fill="FFFFFF"/>
            <w:noWrap/>
            <w:vAlign w:val="center"/>
            <w:hideMark/>
          </w:tcPr>
          <w:p w:rsidR="00787113" w:rsidRPr="009B35D3" w:rsidRDefault="00787113" w:rsidP="00671A4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68" w:type="dxa"/>
            <w:gridSpan w:val="2"/>
            <w:tcBorders>
              <w:top w:val="nil"/>
              <w:left w:val="nil"/>
              <w:bottom w:val="nil"/>
              <w:right w:val="nil"/>
            </w:tcBorders>
            <w:shd w:val="clear" w:color="000000" w:fill="FFFFFF"/>
            <w:noWrap/>
            <w:vAlign w:val="center"/>
            <w:hideMark/>
          </w:tcPr>
          <w:p w:rsidR="00787113" w:rsidRPr="009B35D3" w:rsidRDefault="00787113" w:rsidP="00671A4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03" w:type="dxa"/>
            <w:tcBorders>
              <w:top w:val="nil"/>
              <w:left w:val="nil"/>
              <w:bottom w:val="nil"/>
              <w:right w:val="nil"/>
            </w:tcBorders>
            <w:shd w:val="clear" w:color="000000" w:fill="FFFFFF"/>
            <w:noWrap/>
            <w:vAlign w:val="center"/>
            <w:hideMark/>
          </w:tcPr>
          <w:p w:rsidR="00787113" w:rsidRPr="009B35D3" w:rsidRDefault="00787113" w:rsidP="00671A4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68" w:type="dxa"/>
            <w:gridSpan w:val="2"/>
            <w:tcBorders>
              <w:top w:val="nil"/>
              <w:left w:val="nil"/>
              <w:bottom w:val="nil"/>
              <w:right w:val="nil"/>
            </w:tcBorders>
            <w:shd w:val="clear" w:color="000000" w:fill="FFFFFF"/>
            <w:noWrap/>
            <w:vAlign w:val="center"/>
            <w:hideMark/>
          </w:tcPr>
          <w:p w:rsidR="00787113" w:rsidRPr="009B35D3" w:rsidRDefault="00787113" w:rsidP="00671A4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04" w:type="dxa"/>
            <w:tcBorders>
              <w:top w:val="nil"/>
              <w:left w:val="nil"/>
              <w:bottom w:val="nil"/>
              <w:right w:val="nil"/>
            </w:tcBorders>
            <w:shd w:val="clear" w:color="000000" w:fill="FFFFFF"/>
            <w:noWrap/>
            <w:vAlign w:val="center"/>
            <w:hideMark/>
          </w:tcPr>
          <w:p w:rsidR="00787113" w:rsidRPr="009B35D3" w:rsidRDefault="00787113" w:rsidP="00671A4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68" w:type="dxa"/>
            <w:gridSpan w:val="2"/>
            <w:tcBorders>
              <w:top w:val="nil"/>
              <w:left w:val="nil"/>
              <w:bottom w:val="nil"/>
              <w:right w:val="nil"/>
            </w:tcBorders>
            <w:shd w:val="clear" w:color="000000" w:fill="FFFFFF"/>
            <w:noWrap/>
            <w:vAlign w:val="center"/>
            <w:hideMark/>
          </w:tcPr>
          <w:p w:rsidR="00787113" w:rsidRPr="009B35D3" w:rsidRDefault="00787113" w:rsidP="00671A4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03" w:type="dxa"/>
            <w:tcBorders>
              <w:top w:val="nil"/>
              <w:left w:val="nil"/>
              <w:bottom w:val="nil"/>
              <w:right w:val="nil"/>
            </w:tcBorders>
            <w:shd w:val="clear" w:color="000000" w:fill="FFFFFF"/>
            <w:noWrap/>
            <w:vAlign w:val="center"/>
            <w:hideMark/>
          </w:tcPr>
          <w:p w:rsidR="00787113" w:rsidRPr="009B35D3" w:rsidRDefault="00787113" w:rsidP="00671A4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71" w:type="dxa"/>
            <w:gridSpan w:val="2"/>
            <w:tcBorders>
              <w:top w:val="nil"/>
              <w:left w:val="nil"/>
              <w:bottom w:val="nil"/>
              <w:right w:val="nil"/>
            </w:tcBorders>
            <w:shd w:val="clear" w:color="000000" w:fill="FFFFFF"/>
          </w:tcPr>
          <w:p w:rsidR="00787113" w:rsidRPr="009B35D3" w:rsidRDefault="00787113" w:rsidP="00671A4F">
            <w:pPr>
              <w:spacing w:after="0" w:line="240" w:lineRule="auto"/>
              <w:rPr>
                <w:rFonts w:ascii="Times New Roman" w:eastAsia="Times New Roman" w:hAnsi="Times New Roman" w:cs="Times New Roman"/>
                <w:sz w:val="18"/>
                <w:szCs w:val="18"/>
                <w:lang w:eastAsia="ru-RU"/>
              </w:rPr>
            </w:pPr>
          </w:p>
        </w:tc>
        <w:tc>
          <w:tcPr>
            <w:tcW w:w="870" w:type="dxa"/>
            <w:gridSpan w:val="2"/>
            <w:tcBorders>
              <w:top w:val="nil"/>
              <w:left w:val="nil"/>
              <w:bottom w:val="nil"/>
              <w:right w:val="nil"/>
            </w:tcBorders>
            <w:shd w:val="clear" w:color="000000" w:fill="FFFFFF"/>
          </w:tcPr>
          <w:p w:rsidR="00787113" w:rsidRPr="009B35D3" w:rsidRDefault="00787113" w:rsidP="00671A4F">
            <w:pPr>
              <w:spacing w:after="0" w:line="240" w:lineRule="auto"/>
              <w:rPr>
                <w:rFonts w:ascii="Times New Roman" w:eastAsia="Times New Roman" w:hAnsi="Times New Roman" w:cs="Times New Roman"/>
                <w:sz w:val="18"/>
                <w:szCs w:val="18"/>
                <w:lang w:eastAsia="ru-RU"/>
              </w:rPr>
            </w:pPr>
          </w:p>
        </w:tc>
        <w:tc>
          <w:tcPr>
            <w:tcW w:w="870" w:type="dxa"/>
            <w:gridSpan w:val="3"/>
            <w:tcBorders>
              <w:top w:val="nil"/>
              <w:left w:val="nil"/>
              <w:bottom w:val="nil"/>
              <w:right w:val="nil"/>
            </w:tcBorders>
            <w:shd w:val="clear" w:color="000000" w:fill="FFFFFF"/>
          </w:tcPr>
          <w:p w:rsidR="00787113" w:rsidRPr="009B35D3" w:rsidRDefault="00787113" w:rsidP="00671A4F">
            <w:pPr>
              <w:spacing w:after="0" w:line="240" w:lineRule="auto"/>
              <w:rPr>
                <w:rFonts w:ascii="Times New Roman" w:eastAsia="Times New Roman" w:hAnsi="Times New Roman" w:cs="Times New Roman"/>
                <w:sz w:val="18"/>
                <w:szCs w:val="18"/>
                <w:lang w:eastAsia="ru-RU"/>
              </w:rPr>
            </w:pPr>
          </w:p>
        </w:tc>
      </w:tr>
      <w:tr w:rsidR="007D1841" w:rsidRPr="009B35D3" w:rsidTr="007D1841">
        <w:trPr>
          <w:gridAfter w:val="1"/>
          <w:wAfter w:w="97" w:type="dxa"/>
          <w:trHeight w:val="20"/>
        </w:trPr>
        <w:tc>
          <w:tcPr>
            <w:tcW w:w="4310" w:type="dxa"/>
            <w:tcBorders>
              <w:top w:val="single" w:sz="4" w:space="0" w:color="auto"/>
              <w:left w:val="nil"/>
              <w:bottom w:val="nil"/>
              <w:right w:val="nil"/>
            </w:tcBorders>
            <w:shd w:val="clear" w:color="000000" w:fill="FFFFFF"/>
            <w:noWrap/>
            <w:vAlign w:val="center"/>
            <w:hideMark/>
          </w:tcPr>
          <w:p w:rsidR="00787113" w:rsidRPr="009B35D3" w:rsidRDefault="00787113" w:rsidP="00671A4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5812" w:type="dxa"/>
            <w:gridSpan w:val="17"/>
            <w:tcBorders>
              <w:top w:val="single" w:sz="4" w:space="0" w:color="auto"/>
              <w:left w:val="nil"/>
              <w:bottom w:val="nil"/>
              <w:right w:val="nil"/>
            </w:tcBorders>
            <w:shd w:val="clear" w:color="000000" w:fill="FFFFFF"/>
            <w:noWrap/>
            <w:vAlign w:val="center"/>
            <w:hideMark/>
          </w:tcPr>
          <w:p w:rsidR="00787113" w:rsidRPr="009B35D3" w:rsidRDefault="00787113" w:rsidP="00671A4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r>
      <w:tr w:rsidR="007D1841" w:rsidRPr="009B35D3" w:rsidTr="007D1841">
        <w:trPr>
          <w:gridAfter w:val="1"/>
          <w:wAfter w:w="97" w:type="dxa"/>
          <w:trHeight w:val="20"/>
        </w:trPr>
        <w:tc>
          <w:tcPr>
            <w:tcW w:w="4310" w:type="dxa"/>
            <w:tcBorders>
              <w:top w:val="nil"/>
              <w:left w:val="nil"/>
              <w:right w:val="nil"/>
            </w:tcBorders>
            <w:shd w:val="clear" w:color="000000" w:fill="FFFFFF"/>
            <w:noWrap/>
            <w:vAlign w:val="center"/>
            <w:hideMark/>
          </w:tcPr>
          <w:p w:rsidR="00787113" w:rsidRPr="009B35D3" w:rsidRDefault="00787113" w:rsidP="00671A4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5812" w:type="dxa"/>
            <w:gridSpan w:val="17"/>
            <w:tcBorders>
              <w:top w:val="nil"/>
              <w:left w:val="nil"/>
              <w:right w:val="nil"/>
            </w:tcBorders>
            <w:shd w:val="clear" w:color="000000" w:fill="FFFFFF"/>
            <w:noWrap/>
            <w:vAlign w:val="center"/>
            <w:hideMark/>
          </w:tcPr>
          <w:p w:rsidR="00787113" w:rsidRPr="009B35D3" w:rsidRDefault="00787113" w:rsidP="00671A4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r>
      <w:tr w:rsidR="007D1841" w:rsidRPr="009B35D3" w:rsidTr="007D1841">
        <w:trPr>
          <w:gridAfter w:val="1"/>
          <w:wAfter w:w="97" w:type="dxa"/>
          <w:trHeight w:val="20"/>
        </w:trPr>
        <w:tc>
          <w:tcPr>
            <w:tcW w:w="4310" w:type="dxa"/>
            <w:tcBorders>
              <w:top w:val="nil"/>
              <w:left w:val="nil"/>
              <w:bottom w:val="single" w:sz="4" w:space="0" w:color="auto"/>
              <w:right w:val="nil"/>
            </w:tcBorders>
            <w:shd w:val="clear" w:color="000000" w:fill="FFFFFF"/>
            <w:noWrap/>
            <w:vAlign w:val="center"/>
          </w:tcPr>
          <w:p w:rsidR="00787113" w:rsidRPr="009B35D3" w:rsidRDefault="00787113" w:rsidP="00671A4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5812" w:type="dxa"/>
            <w:gridSpan w:val="17"/>
            <w:tcBorders>
              <w:top w:val="nil"/>
              <w:left w:val="nil"/>
              <w:bottom w:val="single" w:sz="4" w:space="0" w:color="auto"/>
              <w:right w:val="nil"/>
            </w:tcBorders>
            <w:shd w:val="clear" w:color="000000" w:fill="FFFFFF"/>
            <w:noWrap/>
            <w:vAlign w:val="center"/>
          </w:tcPr>
          <w:p w:rsidR="00787113" w:rsidRPr="009B35D3" w:rsidRDefault="00787113" w:rsidP="00671A4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Социально-экономическое развитие Дальнего Востока и Байкальского региона</w:t>
            </w:r>
          </w:p>
        </w:tc>
      </w:tr>
      <w:tr w:rsidR="007D1841" w:rsidRPr="009B35D3" w:rsidTr="007D1841">
        <w:trPr>
          <w:gridAfter w:val="1"/>
          <w:wAfter w:w="97" w:type="dxa"/>
          <w:trHeight w:val="20"/>
        </w:trPr>
        <w:tc>
          <w:tcPr>
            <w:tcW w:w="4310" w:type="dxa"/>
            <w:tcBorders>
              <w:top w:val="single" w:sz="4" w:space="0" w:color="auto"/>
              <w:left w:val="nil"/>
              <w:bottom w:val="nil"/>
              <w:right w:val="nil"/>
            </w:tcBorders>
            <w:shd w:val="clear" w:color="000000" w:fill="FFFFFF"/>
            <w:noWrap/>
            <w:vAlign w:val="center"/>
            <w:hideMark/>
          </w:tcPr>
          <w:p w:rsidR="007D1841" w:rsidRPr="009B35D3" w:rsidRDefault="007D1841" w:rsidP="00671A4F">
            <w:pPr>
              <w:spacing w:after="0" w:line="240" w:lineRule="auto"/>
              <w:rPr>
                <w:rFonts w:ascii="Times New Roman" w:eastAsia="Times New Roman" w:hAnsi="Times New Roman" w:cs="Times New Roman"/>
                <w:i/>
                <w:iCs/>
                <w:sz w:val="18"/>
                <w:szCs w:val="18"/>
                <w:lang w:eastAsia="ru-RU"/>
              </w:rPr>
            </w:pPr>
          </w:p>
        </w:tc>
        <w:tc>
          <w:tcPr>
            <w:tcW w:w="5812" w:type="dxa"/>
            <w:gridSpan w:val="17"/>
            <w:tcBorders>
              <w:top w:val="single" w:sz="4" w:space="0" w:color="auto"/>
              <w:left w:val="nil"/>
              <w:bottom w:val="nil"/>
              <w:right w:val="nil"/>
            </w:tcBorders>
            <w:shd w:val="clear" w:color="000000" w:fill="FFFFFF"/>
            <w:vAlign w:val="center"/>
            <w:hideMark/>
          </w:tcPr>
          <w:p w:rsidR="007D1841" w:rsidRPr="009B35D3" w:rsidRDefault="007D1841" w:rsidP="00671A4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r>
      <w:tr w:rsidR="007D1841" w:rsidRPr="009B35D3" w:rsidTr="007D1841">
        <w:trPr>
          <w:gridAfter w:val="1"/>
          <w:wAfter w:w="97" w:type="dxa"/>
          <w:trHeight w:val="20"/>
        </w:trPr>
        <w:tc>
          <w:tcPr>
            <w:tcW w:w="4310" w:type="dxa"/>
            <w:tcBorders>
              <w:top w:val="single" w:sz="4" w:space="0" w:color="auto"/>
              <w:left w:val="nil"/>
              <w:bottom w:val="nil"/>
              <w:right w:val="nil"/>
            </w:tcBorders>
            <w:shd w:val="clear" w:color="000000" w:fill="FFFFFF"/>
            <w:noWrap/>
            <w:vAlign w:val="center"/>
            <w:hideMark/>
          </w:tcPr>
          <w:p w:rsidR="00787113" w:rsidRPr="009B35D3" w:rsidRDefault="00787113" w:rsidP="00671A4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5812" w:type="dxa"/>
            <w:gridSpan w:val="17"/>
            <w:tcBorders>
              <w:top w:val="single" w:sz="4" w:space="0" w:color="auto"/>
              <w:left w:val="nil"/>
              <w:bottom w:val="nil"/>
              <w:right w:val="nil"/>
            </w:tcBorders>
            <w:shd w:val="clear" w:color="000000" w:fill="FFFFFF"/>
            <w:noWrap/>
            <w:vAlign w:val="center"/>
            <w:hideMark/>
          </w:tcPr>
          <w:p w:rsidR="00787113" w:rsidRPr="009B35D3" w:rsidRDefault="00787113" w:rsidP="00671A4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пониженная ставка</w:t>
            </w:r>
          </w:p>
        </w:tc>
      </w:tr>
      <w:tr w:rsidR="007D1841" w:rsidRPr="009B35D3" w:rsidTr="007D1841">
        <w:trPr>
          <w:gridAfter w:val="1"/>
          <w:wAfter w:w="97" w:type="dxa"/>
          <w:trHeight w:val="20"/>
        </w:trPr>
        <w:tc>
          <w:tcPr>
            <w:tcW w:w="4310" w:type="dxa"/>
            <w:tcBorders>
              <w:top w:val="nil"/>
              <w:left w:val="nil"/>
              <w:bottom w:val="nil"/>
              <w:right w:val="nil"/>
            </w:tcBorders>
            <w:shd w:val="clear" w:color="000000" w:fill="FFFFFF"/>
            <w:noWrap/>
            <w:vAlign w:val="center"/>
            <w:hideMark/>
          </w:tcPr>
          <w:p w:rsidR="00787113" w:rsidRPr="009B35D3" w:rsidRDefault="00787113" w:rsidP="00671A4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5812" w:type="dxa"/>
            <w:gridSpan w:val="17"/>
            <w:tcBorders>
              <w:top w:val="nil"/>
              <w:left w:val="nil"/>
              <w:bottom w:val="nil"/>
              <w:right w:val="nil"/>
            </w:tcBorders>
            <w:shd w:val="clear" w:color="000000" w:fill="FFFFFF"/>
            <w:noWrap/>
            <w:vAlign w:val="center"/>
            <w:hideMark/>
          </w:tcPr>
          <w:p w:rsidR="00787113" w:rsidRPr="009B35D3" w:rsidRDefault="00787113" w:rsidP="00671A4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форма №РСВ-1ПФР, форма №4-ФСС</w:t>
            </w:r>
          </w:p>
        </w:tc>
      </w:tr>
      <w:tr w:rsidR="007D1841" w:rsidRPr="009B35D3" w:rsidTr="007D1841">
        <w:trPr>
          <w:gridAfter w:val="1"/>
          <w:wAfter w:w="97" w:type="dxa"/>
          <w:trHeight w:val="20"/>
        </w:trPr>
        <w:tc>
          <w:tcPr>
            <w:tcW w:w="4310" w:type="dxa"/>
            <w:tcBorders>
              <w:top w:val="nil"/>
              <w:left w:val="nil"/>
              <w:bottom w:val="nil"/>
              <w:right w:val="nil"/>
            </w:tcBorders>
            <w:shd w:val="clear" w:color="000000" w:fill="FFFFFF"/>
            <w:noWrap/>
            <w:vAlign w:val="center"/>
            <w:hideMark/>
          </w:tcPr>
          <w:p w:rsidR="00787113" w:rsidRPr="009B35D3" w:rsidRDefault="00787113" w:rsidP="00671A4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5812" w:type="dxa"/>
            <w:gridSpan w:val="17"/>
            <w:tcBorders>
              <w:top w:val="nil"/>
              <w:left w:val="nil"/>
              <w:bottom w:val="nil"/>
              <w:right w:val="nil"/>
            </w:tcBorders>
            <w:shd w:val="clear" w:color="000000" w:fill="FFFFFF"/>
            <w:noWrap/>
            <w:vAlign w:val="center"/>
            <w:hideMark/>
          </w:tcPr>
          <w:p w:rsidR="00787113" w:rsidRPr="009B35D3" w:rsidRDefault="00787113" w:rsidP="00671A4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N 212-ФЗ ст.58.6</w:t>
            </w:r>
          </w:p>
        </w:tc>
      </w:tr>
      <w:tr w:rsidR="007D1841" w:rsidRPr="009B35D3" w:rsidTr="007D1841">
        <w:trPr>
          <w:gridAfter w:val="1"/>
          <w:wAfter w:w="97" w:type="dxa"/>
          <w:trHeight w:val="20"/>
        </w:trPr>
        <w:tc>
          <w:tcPr>
            <w:tcW w:w="4310" w:type="dxa"/>
            <w:tcBorders>
              <w:top w:val="nil"/>
              <w:left w:val="nil"/>
              <w:bottom w:val="nil"/>
              <w:right w:val="nil"/>
            </w:tcBorders>
            <w:shd w:val="clear" w:color="000000" w:fill="FFFFFF"/>
            <w:noWrap/>
            <w:vAlign w:val="center"/>
            <w:hideMark/>
          </w:tcPr>
          <w:p w:rsidR="00787113" w:rsidRPr="009B35D3" w:rsidRDefault="00787113" w:rsidP="00671A4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5812" w:type="dxa"/>
            <w:gridSpan w:val="17"/>
            <w:tcBorders>
              <w:top w:val="nil"/>
              <w:left w:val="nil"/>
              <w:bottom w:val="nil"/>
              <w:right w:val="nil"/>
            </w:tcBorders>
            <w:shd w:val="clear" w:color="000000" w:fill="FFFFFF"/>
            <w:noWrap/>
            <w:vAlign w:val="center"/>
            <w:hideMark/>
          </w:tcPr>
          <w:p w:rsidR="00787113" w:rsidRPr="009B35D3" w:rsidRDefault="00787113" w:rsidP="00671A4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13 октября  2015 г. пп. 13 п.1 ст. 427 </w:t>
            </w:r>
            <w:r w:rsidR="00671A4F" w:rsidRPr="009B35D3">
              <w:rPr>
                <w:rFonts w:ascii="Times New Roman" w:eastAsia="Times New Roman" w:hAnsi="Times New Roman" w:cs="Times New Roman"/>
                <w:sz w:val="18"/>
                <w:szCs w:val="18"/>
                <w:lang w:eastAsia="ru-RU"/>
              </w:rPr>
              <w:t>НК РФ</w:t>
            </w:r>
          </w:p>
        </w:tc>
      </w:tr>
      <w:tr w:rsidR="007D1841" w:rsidRPr="009B35D3" w:rsidTr="007D1841">
        <w:trPr>
          <w:gridAfter w:val="1"/>
          <w:wAfter w:w="97" w:type="dxa"/>
          <w:trHeight w:val="20"/>
        </w:trPr>
        <w:tc>
          <w:tcPr>
            <w:tcW w:w="4310" w:type="dxa"/>
            <w:tcBorders>
              <w:top w:val="nil"/>
              <w:left w:val="nil"/>
              <w:bottom w:val="single" w:sz="4" w:space="0" w:color="auto"/>
              <w:right w:val="nil"/>
            </w:tcBorders>
            <w:shd w:val="clear" w:color="000000" w:fill="FFFFFF"/>
            <w:noWrap/>
            <w:vAlign w:val="center"/>
            <w:hideMark/>
          </w:tcPr>
          <w:p w:rsidR="00787113" w:rsidRPr="009B35D3" w:rsidRDefault="00787113" w:rsidP="00671A4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5812" w:type="dxa"/>
            <w:gridSpan w:val="17"/>
            <w:tcBorders>
              <w:top w:val="nil"/>
              <w:left w:val="nil"/>
              <w:bottom w:val="single" w:sz="4" w:space="0" w:color="auto"/>
              <w:right w:val="nil"/>
            </w:tcBorders>
            <w:shd w:val="clear" w:color="000000" w:fill="FFFFFF"/>
            <w:noWrap/>
            <w:vAlign w:val="center"/>
            <w:hideMark/>
          </w:tcPr>
          <w:p w:rsidR="00787113" w:rsidRPr="009B35D3" w:rsidRDefault="00503EE3" w:rsidP="00671A4F">
            <w:pPr>
              <w:autoSpaceDE w:val="0"/>
              <w:autoSpaceDN w:val="0"/>
              <w:adjustRightInd w:val="0"/>
              <w:spacing w:after="0" w:line="240" w:lineRule="auto"/>
              <w:jc w:val="both"/>
              <w:rPr>
                <w:rFonts w:ascii="Times New Roman" w:hAnsi="Times New Roman" w:cs="Times New Roman"/>
                <w:sz w:val="18"/>
                <w:szCs w:val="18"/>
              </w:rPr>
            </w:pPr>
            <w:r w:rsidRPr="009B35D3">
              <w:rPr>
                <w:rFonts w:ascii="Times New Roman" w:hAnsi="Times New Roman" w:cs="Times New Roman"/>
                <w:sz w:val="18"/>
                <w:szCs w:val="18"/>
              </w:rPr>
              <w:t>с</w:t>
            </w:r>
            <w:r w:rsidR="00787113" w:rsidRPr="009B35D3">
              <w:rPr>
                <w:rFonts w:ascii="Times New Roman" w:hAnsi="Times New Roman" w:cs="Times New Roman"/>
                <w:sz w:val="18"/>
                <w:szCs w:val="18"/>
              </w:rPr>
              <w:t>вободный порт Владивос</w:t>
            </w:r>
            <w:r w:rsidR="00BE3DC8" w:rsidRPr="009B35D3">
              <w:rPr>
                <w:rFonts w:ascii="Times New Roman" w:hAnsi="Times New Roman" w:cs="Times New Roman"/>
                <w:sz w:val="18"/>
                <w:szCs w:val="18"/>
              </w:rPr>
              <w:t>ток создается на семьдесят лет.</w:t>
            </w:r>
          </w:p>
        </w:tc>
      </w:tr>
    </w:tbl>
    <w:p w:rsidR="00787113" w:rsidRPr="009B35D3" w:rsidRDefault="00787113" w:rsidP="00787113">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Для организаций, получивших статус резидента территории опережающего социально-экономического развития в соответствии с Федеральным законом "О свободном порте Владивосток", применяются в отношении резидентов свободного порта Владивосток, получивших такой статус не позднее чем в течение трех лет со дня вступления в силу Федерального </w:t>
      </w:r>
      <w:hyperlink r:id="rId9" w:history="1">
        <w:r w:rsidRPr="009B35D3">
          <w:rPr>
            <w:rFonts w:ascii="Times New Roman" w:hAnsi="Times New Roman" w:cs="Times New Roman"/>
            <w:sz w:val="24"/>
            <w:szCs w:val="24"/>
          </w:rPr>
          <w:t>закона</w:t>
        </w:r>
      </w:hyperlink>
      <w:r w:rsidRPr="009B35D3">
        <w:rPr>
          <w:rFonts w:ascii="Times New Roman" w:hAnsi="Times New Roman" w:cs="Times New Roman"/>
          <w:sz w:val="24"/>
          <w:szCs w:val="24"/>
        </w:rPr>
        <w:t xml:space="preserve"> "О свободном порте Владивосток". Свободный порт Владивосток создается на семьдесят лет.</w:t>
      </w:r>
    </w:p>
    <w:tbl>
      <w:tblPr>
        <w:tblW w:w="9705" w:type="dxa"/>
        <w:tblBorders>
          <w:top w:val="single" w:sz="4" w:space="0" w:color="auto"/>
          <w:bottom w:val="single" w:sz="4" w:space="0" w:color="auto"/>
        </w:tblBorders>
        <w:tblLayout w:type="fixed"/>
        <w:tblLook w:val="04A0" w:firstRow="1" w:lastRow="0" w:firstColumn="1" w:lastColumn="0" w:noHBand="0" w:noVBand="1"/>
      </w:tblPr>
      <w:tblGrid>
        <w:gridCol w:w="4095"/>
        <w:gridCol w:w="2805"/>
        <w:gridCol w:w="2805"/>
      </w:tblGrid>
      <w:tr w:rsidR="00787113" w:rsidRPr="009B35D3" w:rsidTr="00503EE3">
        <w:trPr>
          <w:trHeight w:val="170"/>
        </w:trPr>
        <w:tc>
          <w:tcPr>
            <w:tcW w:w="4095" w:type="dxa"/>
            <w:shd w:val="clear" w:color="auto" w:fill="auto"/>
            <w:noWrap/>
            <w:vAlign w:val="bottom"/>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b/>
                <w:sz w:val="18"/>
                <w:szCs w:val="18"/>
                <w:lang w:eastAsia="ru-RU"/>
              </w:rPr>
              <w:t>Применяемые пониженные тарифы</w:t>
            </w:r>
          </w:p>
        </w:tc>
        <w:tc>
          <w:tcPr>
            <w:tcW w:w="2805" w:type="dxa"/>
            <w:shd w:val="clear" w:color="auto" w:fill="auto"/>
            <w:noWrap/>
            <w:vAlign w:val="bottom"/>
          </w:tcPr>
          <w:p w:rsidR="00787113" w:rsidRPr="009B35D3" w:rsidRDefault="00787113" w:rsidP="00EA2BEF">
            <w:pPr>
              <w:spacing w:after="0" w:line="240" w:lineRule="auto"/>
              <w:jc w:val="right"/>
              <w:rPr>
                <w:rFonts w:ascii="Times New Roman" w:eastAsia="Times New Roman" w:hAnsi="Times New Roman" w:cs="Times New Roman"/>
                <w:b/>
                <w:sz w:val="18"/>
                <w:szCs w:val="18"/>
                <w:lang w:eastAsia="ru-RU"/>
              </w:rPr>
            </w:pPr>
          </w:p>
        </w:tc>
        <w:tc>
          <w:tcPr>
            <w:tcW w:w="2805" w:type="dxa"/>
            <w:shd w:val="clear" w:color="auto" w:fill="auto"/>
            <w:noWrap/>
            <w:vAlign w:val="bottom"/>
            <w:hideMark/>
          </w:tcPr>
          <w:p w:rsidR="00787113" w:rsidRPr="009B35D3" w:rsidRDefault="00787113" w:rsidP="00EA2BEF">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на 10 лет</w:t>
            </w:r>
          </w:p>
        </w:tc>
      </w:tr>
      <w:tr w:rsidR="00787113" w:rsidRPr="009B35D3" w:rsidTr="00503EE3">
        <w:trPr>
          <w:trHeight w:val="170"/>
        </w:trPr>
        <w:tc>
          <w:tcPr>
            <w:tcW w:w="4095" w:type="dxa"/>
            <w:shd w:val="clear" w:color="auto" w:fill="auto"/>
            <w:noWrap/>
            <w:vAlign w:val="center"/>
            <w:hideMark/>
          </w:tcPr>
          <w:p w:rsidR="00787113" w:rsidRPr="009B35D3" w:rsidRDefault="00787113" w:rsidP="00EA2BEF">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ПФР</w:t>
            </w:r>
          </w:p>
        </w:tc>
        <w:tc>
          <w:tcPr>
            <w:tcW w:w="2805" w:type="dxa"/>
            <w:shd w:val="clear" w:color="auto" w:fill="auto"/>
            <w:noWrap/>
            <w:vAlign w:val="center"/>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p>
        </w:tc>
        <w:tc>
          <w:tcPr>
            <w:tcW w:w="2805" w:type="dxa"/>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6,0%</w:t>
            </w:r>
          </w:p>
        </w:tc>
      </w:tr>
      <w:tr w:rsidR="00787113" w:rsidRPr="009B35D3" w:rsidTr="00503EE3">
        <w:trPr>
          <w:trHeight w:val="170"/>
        </w:trPr>
        <w:tc>
          <w:tcPr>
            <w:tcW w:w="4095" w:type="dxa"/>
            <w:shd w:val="clear" w:color="auto" w:fill="auto"/>
            <w:noWrap/>
            <w:vAlign w:val="center"/>
            <w:hideMark/>
          </w:tcPr>
          <w:p w:rsidR="00787113" w:rsidRPr="009B35D3" w:rsidRDefault="00787113" w:rsidP="00EA2BEF">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ФСС</w:t>
            </w:r>
          </w:p>
        </w:tc>
        <w:tc>
          <w:tcPr>
            <w:tcW w:w="2805" w:type="dxa"/>
            <w:shd w:val="clear" w:color="auto" w:fill="auto"/>
            <w:noWrap/>
            <w:vAlign w:val="center"/>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p>
        </w:tc>
        <w:tc>
          <w:tcPr>
            <w:tcW w:w="2805" w:type="dxa"/>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1,5%</w:t>
            </w:r>
          </w:p>
        </w:tc>
      </w:tr>
      <w:tr w:rsidR="00787113" w:rsidRPr="009B35D3" w:rsidTr="00503EE3">
        <w:trPr>
          <w:trHeight w:val="170"/>
        </w:trPr>
        <w:tc>
          <w:tcPr>
            <w:tcW w:w="4095" w:type="dxa"/>
            <w:shd w:val="clear" w:color="auto" w:fill="auto"/>
            <w:noWrap/>
            <w:vAlign w:val="center"/>
            <w:hideMark/>
          </w:tcPr>
          <w:p w:rsidR="00787113" w:rsidRPr="009B35D3" w:rsidRDefault="00787113" w:rsidP="003F10ED">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ФОМС (вкл. ТФОМС)</w:t>
            </w:r>
          </w:p>
        </w:tc>
        <w:tc>
          <w:tcPr>
            <w:tcW w:w="2805" w:type="dxa"/>
            <w:shd w:val="clear" w:color="auto" w:fill="auto"/>
            <w:noWrap/>
            <w:vAlign w:val="center"/>
          </w:tcPr>
          <w:p w:rsidR="00787113" w:rsidRPr="009B35D3" w:rsidRDefault="00787113" w:rsidP="003F10ED">
            <w:pPr>
              <w:spacing w:after="0" w:line="240" w:lineRule="auto"/>
              <w:jc w:val="right"/>
              <w:rPr>
                <w:rFonts w:ascii="Times New Roman" w:eastAsia="Times New Roman" w:hAnsi="Times New Roman" w:cs="Times New Roman"/>
                <w:sz w:val="18"/>
                <w:szCs w:val="18"/>
                <w:lang w:eastAsia="ru-RU"/>
              </w:rPr>
            </w:pPr>
          </w:p>
        </w:tc>
        <w:tc>
          <w:tcPr>
            <w:tcW w:w="2805" w:type="dxa"/>
            <w:shd w:val="clear" w:color="auto" w:fill="auto"/>
            <w:noWrap/>
            <w:vAlign w:val="center"/>
            <w:hideMark/>
          </w:tcPr>
          <w:p w:rsidR="00787113" w:rsidRPr="009B35D3" w:rsidRDefault="00787113" w:rsidP="003F10E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w:t>
            </w:r>
          </w:p>
        </w:tc>
      </w:tr>
    </w:tbl>
    <w:p w:rsidR="00787113" w:rsidRPr="009B35D3" w:rsidRDefault="00787113" w:rsidP="003F10ED">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Кроме того, согласно ст.58.2 N 212-ФЗ, для указанного вида плательщиков расчет тарифа страхового взноса в 2016 г.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787113" w:rsidRPr="009B35D3" w:rsidRDefault="00D8633D" w:rsidP="00503EE3">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С</w:t>
      </w:r>
      <w:r w:rsidR="00787113" w:rsidRPr="009B35D3">
        <w:rPr>
          <w:rFonts w:ascii="Times New Roman" w:hAnsi="Times New Roman" w:cs="Times New Roman"/>
          <w:sz w:val="24"/>
          <w:szCs w:val="24"/>
        </w:rPr>
        <w:t>огласно статье 426 Налогового кодекса Российской Федерации, для указанного вида плательщиков расчет тарифа страхового взноса в 2017-2020 гг.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787113" w:rsidRDefault="00787113" w:rsidP="00503EE3">
      <w:pPr>
        <w:spacing w:after="0" w:line="240" w:lineRule="auto"/>
        <w:jc w:val="both"/>
        <w:rPr>
          <w:rFonts w:ascii="Times New Roman" w:hAnsi="Times New Roman" w:cs="Times New Roman"/>
          <w:sz w:val="24"/>
          <w:szCs w:val="24"/>
        </w:rPr>
      </w:pPr>
    </w:p>
    <w:p w:rsidR="00230CD0" w:rsidRDefault="00230CD0" w:rsidP="00503EE3">
      <w:pPr>
        <w:spacing w:after="0" w:line="240" w:lineRule="auto"/>
        <w:jc w:val="both"/>
        <w:rPr>
          <w:rFonts w:ascii="Times New Roman" w:hAnsi="Times New Roman" w:cs="Times New Roman"/>
          <w:sz w:val="24"/>
          <w:szCs w:val="24"/>
        </w:rPr>
      </w:pPr>
    </w:p>
    <w:p w:rsidR="00230CD0" w:rsidRDefault="00230CD0" w:rsidP="00503EE3">
      <w:pPr>
        <w:spacing w:after="0" w:line="240" w:lineRule="auto"/>
        <w:jc w:val="both"/>
        <w:rPr>
          <w:rFonts w:ascii="Times New Roman" w:hAnsi="Times New Roman" w:cs="Times New Roman"/>
          <w:sz w:val="24"/>
          <w:szCs w:val="24"/>
        </w:rPr>
      </w:pPr>
    </w:p>
    <w:p w:rsidR="00230CD0" w:rsidRPr="009B35D3" w:rsidRDefault="00230CD0" w:rsidP="00503EE3">
      <w:pPr>
        <w:spacing w:after="0" w:line="240" w:lineRule="auto"/>
        <w:jc w:val="both"/>
        <w:rPr>
          <w:rFonts w:ascii="Times New Roman" w:hAnsi="Times New Roman" w:cs="Times New Roman"/>
          <w:sz w:val="24"/>
          <w:szCs w:val="24"/>
        </w:rPr>
      </w:pPr>
    </w:p>
    <w:p w:rsidR="00787113" w:rsidRPr="009B35D3" w:rsidRDefault="00787113" w:rsidP="00751D5A">
      <w:pPr>
        <w:pStyle w:val="a9"/>
        <w:numPr>
          <w:ilvl w:val="0"/>
          <w:numId w:val="2"/>
        </w:numPr>
        <w:spacing w:after="0" w:line="240" w:lineRule="auto"/>
        <w:jc w:val="both"/>
        <w:rPr>
          <w:rFonts w:ascii="Times New Roman" w:hAnsi="Times New Roman" w:cs="Times New Roman"/>
          <w:sz w:val="24"/>
          <w:szCs w:val="24"/>
        </w:rPr>
      </w:pPr>
      <w:r w:rsidRPr="009B35D3">
        <w:rPr>
          <w:rFonts w:ascii="Times New Roman" w:hAnsi="Times New Roman" w:cs="Times New Roman"/>
          <w:i/>
          <w:sz w:val="24"/>
          <w:szCs w:val="24"/>
        </w:rPr>
        <w:t>Пониженные тарифы для организаций, получивших статус резидента особой экономической зоны социально-экономического развития Калининградской области</w:t>
      </w:r>
      <w:r w:rsidR="00AE2058">
        <w:rPr>
          <w:rFonts w:ascii="Times New Roman" w:hAnsi="Times New Roman" w:cs="Times New Roman"/>
          <w:i/>
          <w:sz w:val="24"/>
          <w:szCs w:val="24"/>
        </w:rPr>
        <w:t>,</w:t>
      </w:r>
      <w:r w:rsidR="00AE2058" w:rsidRPr="00AE2058">
        <w:rPr>
          <w:rFonts w:ascii="Times New Roman" w:eastAsia="Times New Roman" w:hAnsi="Times New Roman" w:cs="Times New Roman"/>
          <w:sz w:val="18"/>
          <w:szCs w:val="18"/>
          <w:lang w:eastAsia="ru-RU"/>
        </w:rPr>
        <w:t xml:space="preserve"> </w:t>
      </w:r>
      <w:r w:rsidR="00AE2058" w:rsidRPr="009B35D3">
        <w:rPr>
          <w:rFonts w:ascii="Times New Roman" w:eastAsia="Times New Roman" w:hAnsi="Times New Roman" w:cs="Times New Roman"/>
          <w:sz w:val="18"/>
          <w:szCs w:val="18"/>
          <w:lang w:eastAsia="ru-RU"/>
        </w:rPr>
        <w:t>млн. рублей</w:t>
      </w:r>
    </w:p>
    <w:tbl>
      <w:tblPr>
        <w:tblW w:w="10078" w:type="dxa"/>
        <w:tblLayout w:type="fixed"/>
        <w:tblCellMar>
          <w:left w:w="57" w:type="dxa"/>
          <w:right w:w="57" w:type="dxa"/>
        </w:tblCellMar>
        <w:tblLook w:val="04A0" w:firstRow="1" w:lastRow="0" w:firstColumn="1" w:lastColumn="0" w:noHBand="0" w:noVBand="1"/>
      </w:tblPr>
      <w:tblGrid>
        <w:gridCol w:w="4310"/>
        <w:gridCol w:w="364"/>
        <w:gridCol w:w="61"/>
        <w:gridCol w:w="259"/>
        <w:gridCol w:w="585"/>
        <w:gridCol w:w="83"/>
        <w:gridCol w:w="203"/>
        <w:gridCol w:w="558"/>
        <w:gridCol w:w="110"/>
        <w:gridCol w:w="204"/>
        <w:gridCol w:w="530"/>
        <w:gridCol w:w="138"/>
        <w:gridCol w:w="203"/>
        <w:gridCol w:w="503"/>
        <w:gridCol w:w="368"/>
        <w:gridCol w:w="476"/>
        <w:gridCol w:w="394"/>
        <w:gridCol w:w="206"/>
        <w:gridCol w:w="104"/>
        <w:gridCol w:w="30"/>
        <w:gridCol w:w="150"/>
        <w:gridCol w:w="142"/>
        <w:gridCol w:w="97"/>
      </w:tblGrid>
      <w:tr w:rsidR="00787113" w:rsidRPr="009B35D3" w:rsidTr="00787113">
        <w:trPr>
          <w:gridAfter w:val="4"/>
          <w:wAfter w:w="419" w:type="dxa"/>
          <w:trHeight w:val="20"/>
        </w:trPr>
        <w:tc>
          <w:tcPr>
            <w:tcW w:w="4310" w:type="dxa"/>
            <w:tcBorders>
              <w:top w:val="nil"/>
              <w:left w:val="nil"/>
              <w:bottom w:val="nil"/>
              <w:right w:val="nil"/>
            </w:tcBorders>
            <w:shd w:val="clear" w:color="000000" w:fill="FFFFFF"/>
            <w:noWrap/>
            <w:vAlign w:val="center"/>
            <w:hideMark/>
          </w:tcPr>
          <w:p w:rsidR="00787113" w:rsidRPr="009B35D3" w:rsidRDefault="00787113" w:rsidP="00AE2058">
            <w:pPr>
              <w:spacing w:after="0" w:line="240" w:lineRule="auto"/>
              <w:ind w:left="360"/>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  </w:t>
            </w:r>
          </w:p>
        </w:tc>
        <w:tc>
          <w:tcPr>
            <w:tcW w:w="425" w:type="dxa"/>
            <w:gridSpan w:val="2"/>
            <w:tcBorders>
              <w:top w:val="nil"/>
              <w:left w:val="nil"/>
              <w:bottom w:val="nil"/>
              <w:right w:val="nil"/>
            </w:tcBorders>
            <w:shd w:val="clear" w:color="000000" w:fill="FFFFFF"/>
            <w:noWrap/>
            <w:vAlign w:val="center"/>
          </w:tcPr>
          <w:p w:rsidR="00787113" w:rsidRPr="009B35D3" w:rsidRDefault="00787113" w:rsidP="00EA2BEF">
            <w:pPr>
              <w:spacing w:after="0" w:line="240" w:lineRule="auto"/>
              <w:jc w:val="center"/>
              <w:rPr>
                <w:rFonts w:ascii="Times New Roman" w:eastAsia="Times New Roman" w:hAnsi="Times New Roman" w:cs="Times New Roman"/>
                <w:sz w:val="18"/>
                <w:szCs w:val="18"/>
                <w:lang w:eastAsia="ru-RU"/>
              </w:rPr>
            </w:pPr>
          </w:p>
        </w:tc>
        <w:tc>
          <w:tcPr>
            <w:tcW w:w="844" w:type="dxa"/>
            <w:gridSpan w:val="2"/>
            <w:tcBorders>
              <w:top w:val="nil"/>
              <w:left w:val="nil"/>
              <w:bottom w:val="nil"/>
              <w:right w:val="nil"/>
            </w:tcBorders>
            <w:shd w:val="clear" w:color="000000" w:fill="FFFFFF"/>
            <w:noWrap/>
            <w:vAlign w:val="center"/>
          </w:tcPr>
          <w:p w:rsidR="00787113" w:rsidRPr="009B35D3" w:rsidRDefault="00787113" w:rsidP="00EA2BEF">
            <w:pPr>
              <w:spacing w:after="0" w:line="240" w:lineRule="auto"/>
              <w:jc w:val="center"/>
              <w:rPr>
                <w:rFonts w:ascii="Times New Roman" w:eastAsia="Times New Roman" w:hAnsi="Times New Roman" w:cs="Times New Roman"/>
                <w:sz w:val="18"/>
                <w:szCs w:val="18"/>
                <w:lang w:eastAsia="ru-RU"/>
              </w:rPr>
            </w:pPr>
          </w:p>
        </w:tc>
        <w:tc>
          <w:tcPr>
            <w:tcW w:w="844" w:type="dxa"/>
            <w:gridSpan w:val="3"/>
            <w:tcBorders>
              <w:top w:val="nil"/>
              <w:left w:val="nil"/>
              <w:bottom w:val="nil"/>
              <w:right w:val="nil"/>
            </w:tcBorders>
            <w:shd w:val="clear" w:color="000000" w:fill="FFFFFF"/>
            <w:noWrap/>
            <w:vAlign w:val="center"/>
          </w:tcPr>
          <w:p w:rsidR="00787113" w:rsidRPr="009B35D3" w:rsidRDefault="00787113" w:rsidP="00EA2BEF">
            <w:pPr>
              <w:spacing w:after="0" w:line="240" w:lineRule="auto"/>
              <w:jc w:val="center"/>
              <w:rPr>
                <w:rFonts w:ascii="Times New Roman" w:eastAsia="Times New Roman" w:hAnsi="Times New Roman" w:cs="Times New Roman"/>
                <w:sz w:val="18"/>
                <w:szCs w:val="18"/>
                <w:lang w:eastAsia="ru-RU"/>
              </w:rPr>
            </w:pPr>
          </w:p>
        </w:tc>
        <w:tc>
          <w:tcPr>
            <w:tcW w:w="844" w:type="dxa"/>
            <w:gridSpan w:val="3"/>
            <w:tcBorders>
              <w:top w:val="nil"/>
              <w:left w:val="nil"/>
              <w:bottom w:val="nil"/>
              <w:right w:val="nil"/>
            </w:tcBorders>
            <w:shd w:val="clear" w:color="000000" w:fill="FFFFFF"/>
            <w:noWrap/>
            <w:vAlign w:val="center"/>
          </w:tcPr>
          <w:p w:rsidR="00787113" w:rsidRPr="009B35D3" w:rsidRDefault="00787113" w:rsidP="00EA2BEF">
            <w:pPr>
              <w:spacing w:after="0" w:line="240" w:lineRule="auto"/>
              <w:jc w:val="center"/>
              <w:rPr>
                <w:rFonts w:ascii="Times New Roman" w:eastAsia="Times New Roman" w:hAnsi="Times New Roman" w:cs="Times New Roman"/>
                <w:sz w:val="18"/>
                <w:szCs w:val="18"/>
                <w:lang w:eastAsia="ru-RU"/>
              </w:rPr>
            </w:pPr>
          </w:p>
        </w:tc>
        <w:tc>
          <w:tcPr>
            <w:tcW w:w="844" w:type="dxa"/>
            <w:gridSpan w:val="3"/>
            <w:tcBorders>
              <w:top w:val="nil"/>
              <w:left w:val="nil"/>
              <w:bottom w:val="nil"/>
              <w:right w:val="nil"/>
            </w:tcBorders>
            <w:shd w:val="clear" w:color="000000" w:fill="FFFFFF"/>
            <w:vAlign w:val="center"/>
          </w:tcPr>
          <w:p w:rsidR="00787113" w:rsidRPr="009B35D3" w:rsidRDefault="00787113" w:rsidP="00EA2BE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844" w:type="dxa"/>
            <w:gridSpan w:val="2"/>
            <w:tcBorders>
              <w:top w:val="nil"/>
              <w:left w:val="nil"/>
              <w:bottom w:val="nil"/>
              <w:right w:val="nil"/>
            </w:tcBorders>
            <w:shd w:val="clear" w:color="000000" w:fill="FFFFFF"/>
            <w:vAlign w:val="center"/>
          </w:tcPr>
          <w:p w:rsidR="00787113" w:rsidRPr="009B35D3" w:rsidRDefault="00787113" w:rsidP="00EA2BE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704" w:type="dxa"/>
            <w:gridSpan w:val="3"/>
            <w:tcBorders>
              <w:top w:val="nil"/>
              <w:left w:val="nil"/>
              <w:bottom w:val="nil"/>
              <w:right w:val="nil"/>
            </w:tcBorders>
            <w:shd w:val="clear" w:color="000000" w:fill="FFFFFF"/>
            <w:vAlign w:val="center"/>
          </w:tcPr>
          <w:p w:rsidR="00787113" w:rsidRPr="009B35D3" w:rsidRDefault="00787113" w:rsidP="00EA2BEF">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787113" w:rsidRPr="009B35D3" w:rsidTr="00787113">
        <w:trPr>
          <w:gridAfter w:val="4"/>
          <w:wAfter w:w="419" w:type="dxa"/>
          <w:trHeight w:val="20"/>
        </w:trPr>
        <w:tc>
          <w:tcPr>
            <w:tcW w:w="4310" w:type="dxa"/>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25" w:type="dxa"/>
            <w:gridSpan w:val="2"/>
            <w:tcBorders>
              <w:top w:val="single" w:sz="4" w:space="0" w:color="auto"/>
              <w:left w:val="nil"/>
              <w:bottom w:val="nil"/>
              <w:right w:val="nil"/>
            </w:tcBorders>
            <w:shd w:val="clear" w:color="000000" w:fill="FFFFFF"/>
            <w:noWrap/>
            <w:vAlign w:val="center"/>
          </w:tcPr>
          <w:p w:rsidR="00787113" w:rsidRPr="009B35D3" w:rsidRDefault="00787113" w:rsidP="00EA2BEF">
            <w:pPr>
              <w:spacing w:after="0" w:line="240" w:lineRule="auto"/>
              <w:jc w:val="center"/>
              <w:rPr>
                <w:rFonts w:ascii="Times New Roman" w:hAnsi="Times New Roman" w:cs="Times New Roman"/>
                <w:b/>
                <w:sz w:val="18"/>
                <w:szCs w:val="18"/>
              </w:rPr>
            </w:pPr>
          </w:p>
        </w:tc>
        <w:tc>
          <w:tcPr>
            <w:tcW w:w="844" w:type="dxa"/>
            <w:gridSpan w:val="2"/>
            <w:tcBorders>
              <w:top w:val="single" w:sz="4" w:space="0" w:color="auto"/>
              <w:left w:val="nil"/>
              <w:bottom w:val="nil"/>
              <w:right w:val="nil"/>
            </w:tcBorders>
            <w:shd w:val="clear" w:color="000000" w:fill="FFFFFF"/>
            <w:noWrap/>
            <w:vAlign w:val="center"/>
          </w:tcPr>
          <w:p w:rsidR="00787113" w:rsidRPr="009B35D3" w:rsidRDefault="00787113" w:rsidP="00EA2BEF">
            <w:pPr>
              <w:spacing w:after="0" w:line="240" w:lineRule="auto"/>
              <w:jc w:val="center"/>
              <w:rPr>
                <w:rFonts w:ascii="Times New Roman" w:hAnsi="Times New Roman" w:cs="Times New Roman"/>
                <w:b/>
                <w:sz w:val="18"/>
                <w:szCs w:val="18"/>
              </w:rPr>
            </w:pPr>
          </w:p>
        </w:tc>
        <w:tc>
          <w:tcPr>
            <w:tcW w:w="844" w:type="dxa"/>
            <w:gridSpan w:val="3"/>
            <w:tcBorders>
              <w:top w:val="single" w:sz="4" w:space="0" w:color="auto"/>
              <w:left w:val="nil"/>
              <w:bottom w:val="nil"/>
              <w:right w:val="nil"/>
            </w:tcBorders>
            <w:shd w:val="clear" w:color="000000" w:fill="FFFFFF"/>
            <w:noWrap/>
            <w:vAlign w:val="center"/>
          </w:tcPr>
          <w:p w:rsidR="00787113" w:rsidRPr="009B35D3" w:rsidRDefault="00787113" w:rsidP="00EA2BEF">
            <w:pPr>
              <w:spacing w:after="0" w:line="240" w:lineRule="auto"/>
              <w:jc w:val="center"/>
              <w:rPr>
                <w:rFonts w:ascii="Times New Roman" w:hAnsi="Times New Roman" w:cs="Times New Roman"/>
                <w:b/>
                <w:sz w:val="18"/>
                <w:szCs w:val="18"/>
              </w:rPr>
            </w:pPr>
          </w:p>
        </w:tc>
        <w:tc>
          <w:tcPr>
            <w:tcW w:w="844" w:type="dxa"/>
            <w:gridSpan w:val="3"/>
            <w:tcBorders>
              <w:top w:val="single" w:sz="4" w:space="0" w:color="auto"/>
              <w:left w:val="nil"/>
              <w:bottom w:val="nil"/>
              <w:right w:val="nil"/>
            </w:tcBorders>
            <w:shd w:val="clear" w:color="000000" w:fill="FFFFFF"/>
            <w:noWrap/>
            <w:vAlign w:val="center"/>
          </w:tcPr>
          <w:p w:rsidR="00787113" w:rsidRPr="009B35D3" w:rsidRDefault="00787113" w:rsidP="00EA2BEF">
            <w:pPr>
              <w:spacing w:after="0" w:line="240" w:lineRule="auto"/>
              <w:jc w:val="center"/>
              <w:rPr>
                <w:rFonts w:ascii="Times New Roman" w:hAnsi="Times New Roman" w:cs="Times New Roman"/>
                <w:b/>
                <w:sz w:val="18"/>
                <w:szCs w:val="18"/>
              </w:rPr>
            </w:pPr>
          </w:p>
        </w:tc>
        <w:tc>
          <w:tcPr>
            <w:tcW w:w="844" w:type="dxa"/>
            <w:gridSpan w:val="3"/>
            <w:tcBorders>
              <w:top w:val="single" w:sz="4" w:space="0" w:color="auto"/>
              <w:left w:val="nil"/>
              <w:bottom w:val="nil"/>
              <w:right w:val="nil"/>
            </w:tcBorders>
            <w:shd w:val="clear" w:color="000000" w:fill="FFFFFF"/>
            <w:vAlign w:val="center"/>
          </w:tcPr>
          <w:p w:rsidR="00787113" w:rsidRPr="009B35D3" w:rsidRDefault="00787113" w:rsidP="00EA2BEF">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92</w:t>
            </w:r>
          </w:p>
        </w:tc>
        <w:tc>
          <w:tcPr>
            <w:tcW w:w="844" w:type="dxa"/>
            <w:gridSpan w:val="2"/>
            <w:tcBorders>
              <w:top w:val="single" w:sz="4" w:space="0" w:color="auto"/>
              <w:left w:val="nil"/>
              <w:bottom w:val="nil"/>
              <w:right w:val="nil"/>
            </w:tcBorders>
            <w:shd w:val="clear" w:color="000000" w:fill="FFFFFF"/>
            <w:vAlign w:val="center"/>
          </w:tcPr>
          <w:p w:rsidR="00787113" w:rsidRPr="009B35D3" w:rsidRDefault="00787113" w:rsidP="00EA2BEF">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97</w:t>
            </w:r>
          </w:p>
        </w:tc>
        <w:tc>
          <w:tcPr>
            <w:tcW w:w="704" w:type="dxa"/>
            <w:gridSpan w:val="3"/>
            <w:tcBorders>
              <w:top w:val="single" w:sz="4" w:space="0" w:color="auto"/>
              <w:left w:val="nil"/>
              <w:bottom w:val="nil"/>
              <w:right w:val="nil"/>
            </w:tcBorders>
            <w:shd w:val="clear" w:color="000000" w:fill="FFFFFF"/>
            <w:vAlign w:val="center"/>
          </w:tcPr>
          <w:p w:rsidR="00787113" w:rsidRPr="009B35D3" w:rsidRDefault="00787113" w:rsidP="00EA2BEF">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103</w:t>
            </w:r>
          </w:p>
        </w:tc>
      </w:tr>
      <w:tr w:rsidR="00787113" w:rsidRPr="009B35D3" w:rsidTr="00787113">
        <w:trPr>
          <w:gridAfter w:val="4"/>
          <w:wAfter w:w="419" w:type="dxa"/>
          <w:trHeight w:val="20"/>
        </w:trPr>
        <w:tc>
          <w:tcPr>
            <w:tcW w:w="4310" w:type="dxa"/>
            <w:tcBorders>
              <w:top w:val="nil"/>
              <w:left w:val="nil"/>
              <w:bottom w:val="single" w:sz="4" w:space="0" w:color="auto"/>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Бюджеты государственных внебюджетных фондов</w:t>
            </w:r>
          </w:p>
        </w:tc>
        <w:tc>
          <w:tcPr>
            <w:tcW w:w="425" w:type="dxa"/>
            <w:gridSpan w:val="2"/>
            <w:tcBorders>
              <w:top w:val="nil"/>
              <w:left w:val="nil"/>
              <w:bottom w:val="single" w:sz="4" w:space="0" w:color="auto"/>
              <w:right w:val="nil"/>
            </w:tcBorders>
            <w:shd w:val="clear" w:color="000000" w:fill="FFFFFF"/>
            <w:noWrap/>
            <w:vAlign w:val="center"/>
          </w:tcPr>
          <w:p w:rsidR="00787113" w:rsidRPr="009B35D3" w:rsidRDefault="00787113" w:rsidP="00EA2BEF">
            <w:pPr>
              <w:spacing w:after="0" w:line="240" w:lineRule="auto"/>
              <w:jc w:val="center"/>
              <w:rPr>
                <w:rFonts w:ascii="Times New Roman" w:hAnsi="Times New Roman" w:cs="Times New Roman"/>
                <w:sz w:val="18"/>
                <w:szCs w:val="18"/>
              </w:rPr>
            </w:pPr>
          </w:p>
        </w:tc>
        <w:tc>
          <w:tcPr>
            <w:tcW w:w="844" w:type="dxa"/>
            <w:gridSpan w:val="2"/>
            <w:tcBorders>
              <w:top w:val="nil"/>
              <w:left w:val="nil"/>
              <w:bottom w:val="single" w:sz="4" w:space="0" w:color="auto"/>
              <w:right w:val="nil"/>
            </w:tcBorders>
            <w:shd w:val="clear" w:color="000000" w:fill="FFFFFF"/>
            <w:noWrap/>
            <w:vAlign w:val="center"/>
          </w:tcPr>
          <w:p w:rsidR="00787113" w:rsidRPr="009B35D3" w:rsidRDefault="00787113" w:rsidP="00EA2BEF">
            <w:pPr>
              <w:spacing w:after="0" w:line="240" w:lineRule="auto"/>
              <w:jc w:val="center"/>
              <w:rPr>
                <w:rFonts w:ascii="Times New Roman" w:hAnsi="Times New Roman" w:cs="Times New Roman"/>
                <w:sz w:val="18"/>
                <w:szCs w:val="18"/>
              </w:rPr>
            </w:pPr>
          </w:p>
        </w:tc>
        <w:tc>
          <w:tcPr>
            <w:tcW w:w="844" w:type="dxa"/>
            <w:gridSpan w:val="3"/>
            <w:tcBorders>
              <w:top w:val="nil"/>
              <w:left w:val="nil"/>
              <w:bottom w:val="single" w:sz="4" w:space="0" w:color="auto"/>
              <w:right w:val="nil"/>
            </w:tcBorders>
            <w:shd w:val="clear" w:color="auto" w:fill="FFFFFF" w:themeFill="background1"/>
            <w:noWrap/>
            <w:vAlign w:val="center"/>
          </w:tcPr>
          <w:p w:rsidR="00787113" w:rsidRPr="009B35D3" w:rsidRDefault="00787113" w:rsidP="00EA2BEF">
            <w:pPr>
              <w:spacing w:after="0" w:line="240" w:lineRule="auto"/>
              <w:jc w:val="center"/>
              <w:rPr>
                <w:rFonts w:ascii="Times New Roman" w:hAnsi="Times New Roman" w:cs="Times New Roman"/>
                <w:sz w:val="18"/>
                <w:szCs w:val="18"/>
              </w:rPr>
            </w:pPr>
          </w:p>
        </w:tc>
        <w:tc>
          <w:tcPr>
            <w:tcW w:w="844" w:type="dxa"/>
            <w:gridSpan w:val="3"/>
            <w:tcBorders>
              <w:top w:val="nil"/>
              <w:left w:val="nil"/>
              <w:bottom w:val="single" w:sz="4" w:space="0" w:color="auto"/>
              <w:right w:val="nil"/>
            </w:tcBorders>
            <w:shd w:val="clear" w:color="auto" w:fill="FFFFFF" w:themeFill="background1"/>
            <w:noWrap/>
            <w:vAlign w:val="center"/>
          </w:tcPr>
          <w:p w:rsidR="00787113" w:rsidRPr="009B35D3" w:rsidRDefault="00787113" w:rsidP="00EA2BEF">
            <w:pPr>
              <w:spacing w:after="0" w:line="240" w:lineRule="auto"/>
              <w:jc w:val="center"/>
              <w:rPr>
                <w:rFonts w:ascii="Times New Roman" w:hAnsi="Times New Roman" w:cs="Times New Roman"/>
                <w:sz w:val="18"/>
                <w:szCs w:val="18"/>
              </w:rPr>
            </w:pPr>
          </w:p>
        </w:tc>
        <w:tc>
          <w:tcPr>
            <w:tcW w:w="844" w:type="dxa"/>
            <w:gridSpan w:val="3"/>
            <w:tcBorders>
              <w:top w:val="nil"/>
              <w:left w:val="nil"/>
              <w:bottom w:val="single" w:sz="4" w:space="0" w:color="auto"/>
              <w:right w:val="nil"/>
            </w:tcBorders>
            <w:shd w:val="clear" w:color="auto" w:fill="FFFFFF" w:themeFill="background1"/>
            <w:vAlign w:val="center"/>
          </w:tcPr>
          <w:p w:rsidR="00787113" w:rsidRPr="009B35D3" w:rsidRDefault="00787113" w:rsidP="00EA2BEF">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92</w:t>
            </w:r>
          </w:p>
        </w:tc>
        <w:tc>
          <w:tcPr>
            <w:tcW w:w="844" w:type="dxa"/>
            <w:gridSpan w:val="2"/>
            <w:tcBorders>
              <w:top w:val="nil"/>
              <w:left w:val="nil"/>
              <w:bottom w:val="single" w:sz="4" w:space="0" w:color="auto"/>
              <w:right w:val="nil"/>
            </w:tcBorders>
            <w:shd w:val="clear" w:color="auto" w:fill="FFFFFF" w:themeFill="background1"/>
            <w:vAlign w:val="center"/>
          </w:tcPr>
          <w:p w:rsidR="00787113" w:rsidRPr="009B35D3" w:rsidRDefault="00787113" w:rsidP="00EA2BEF">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97</w:t>
            </w:r>
          </w:p>
        </w:tc>
        <w:tc>
          <w:tcPr>
            <w:tcW w:w="704" w:type="dxa"/>
            <w:gridSpan w:val="3"/>
            <w:tcBorders>
              <w:top w:val="nil"/>
              <w:left w:val="nil"/>
              <w:bottom w:val="single" w:sz="4" w:space="0" w:color="auto"/>
              <w:right w:val="nil"/>
            </w:tcBorders>
            <w:shd w:val="clear" w:color="auto" w:fill="FFFFFF" w:themeFill="background1"/>
            <w:vAlign w:val="center"/>
          </w:tcPr>
          <w:p w:rsidR="00787113" w:rsidRPr="009B35D3" w:rsidRDefault="00787113" w:rsidP="00EA2BEF">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103</w:t>
            </w:r>
          </w:p>
        </w:tc>
      </w:tr>
      <w:tr w:rsidR="00787113" w:rsidRPr="009B35D3" w:rsidTr="00787113">
        <w:trPr>
          <w:trHeight w:val="20"/>
        </w:trPr>
        <w:tc>
          <w:tcPr>
            <w:tcW w:w="4310"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364"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dxa"/>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68" w:type="dxa"/>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03"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68" w:type="dxa"/>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04"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68" w:type="dxa"/>
            <w:gridSpan w:val="2"/>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03"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71" w:type="dxa"/>
            <w:gridSpan w:val="2"/>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870" w:type="dxa"/>
            <w:gridSpan w:val="2"/>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729" w:type="dxa"/>
            <w:gridSpan w:val="6"/>
            <w:tcBorders>
              <w:top w:val="nil"/>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787113">
        <w:trPr>
          <w:gridAfter w:val="5"/>
          <w:wAfter w:w="523" w:type="dxa"/>
          <w:trHeight w:val="20"/>
        </w:trPr>
        <w:tc>
          <w:tcPr>
            <w:tcW w:w="4310" w:type="dxa"/>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5245" w:type="dxa"/>
            <w:gridSpan w:val="17"/>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r>
      <w:tr w:rsidR="00787113" w:rsidRPr="009B35D3" w:rsidTr="00787113">
        <w:trPr>
          <w:gridAfter w:val="5"/>
          <w:wAfter w:w="523" w:type="dxa"/>
          <w:trHeight w:val="20"/>
        </w:trPr>
        <w:tc>
          <w:tcPr>
            <w:tcW w:w="4310" w:type="dxa"/>
            <w:tcBorders>
              <w:top w:val="nil"/>
              <w:left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5245" w:type="dxa"/>
            <w:gridSpan w:val="17"/>
            <w:tcBorders>
              <w:top w:val="nil"/>
              <w:left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r>
      <w:tr w:rsidR="00787113" w:rsidRPr="009B35D3" w:rsidTr="00787113">
        <w:trPr>
          <w:gridAfter w:val="5"/>
          <w:wAfter w:w="523" w:type="dxa"/>
          <w:trHeight w:val="20"/>
        </w:trPr>
        <w:tc>
          <w:tcPr>
            <w:tcW w:w="4310" w:type="dxa"/>
            <w:tcBorders>
              <w:top w:val="nil"/>
              <w:left w:val="nil"/>
              <w:bottom w:val="single" w:sz="4" w:space="0" w:color="auto"/>
              <w:right w:val="nil"/>
            </w:tcBorders>
            <w:shd w:val="clear" w:color="000000" w:fill="FFFFFF"/>
            <w:noWrap/>
            <w:vAlign w:val="center"/>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5245" w:type="dxa"/>
            <w:gridSpan w:val="17"/>
            <w:tcBorders>
              <w:top w:val="nil"/>
              <w:left w:val="nil"/>
              <w:bottom w:val="single" w:sz="4" w:space="0" w:color="auto"/>
              <w:right w:val="nil"/>
            </w:tcBorders>
            <w:shd w:val="clear" w:color="000000" w:fill="FFFFFF"/>
            <w:noWrap/>
            <w:vAlign w:val="center"/>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Социально-экономическое развитие Калининградской области</w:t>
            </w:r>
          </w:p>
        </w:tc>
      </w:tr>
      <w:tr w:rsidR="00787113" w:rsidRPr="009B35D3" w:rsidTr="00787113">
        <w:trPr>
          <w:gridAfter w:val="1"/>
          <w:wAfter w:w="97" w:type="dxa"/>
          <w:trHeight w:val="20"/>
        </w:trPr>
        <w:tc>
          <w:tcPr>
            <w:tcW w:w="4310" w:type="dxa"/>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p>
        </w:tc>
        <w:tc>
          <w:tcPr>
            <w:tcW w:w="5245" w:type="dxa"/>
            <w:gridSpan w:val="17"/>
            <w:tcBorders>
              <w:top w:val="single" w:sz="4" w:space="0" w:color="auto"/>
              <w:left w:val="nil"/>
              <w:bottom w:val="nil"/>
              <w:right w:val="nil"/>
            </w:tcBorders>
            <w:shd w:val="clear" w:color="000000" w:fill="FFFFFF"/>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34" w:type="dxa"/>
            <w:gridSpan w:val="2"/>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50" w:type="dxa"/>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c>
          <w:tcPr>
            <w:tcW w:w="142" w:type="dxa"/>
            <w:tcBorders>
              <w:top w:val="single" w:sz="4" w:space="0" w:color="auto"/>
              <w:left w:val="nil"/>
              <w:bottom w:val="nil"/>
              <w:right w:val="nil"/>
            </w:tcBorders>
            <w:shd w:val="clear" w:color="000000" w:fill="FFFFFF"/>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p>
        </w:tc>
      </w:tr>
      <w:tr w:rsidR="00787113" w:rsidRPr="009B35D3" w:rsidTr="00787113">
        <w:trPr>
          <w:gridAfter w:val="5"/>
          <w:wAfter w:w="523" w:type="dxa"/>
          <w:trHeight w:val="20"/>
        </w:trPr>
        <w:tc>
          <w:tcPr>
            <w:tcW w:w="4310" w:type="dxa"/>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5245" w:type="dxa"/>
            <w:gridSpan w:val="17"/>
            <w:tcBorders>
              <w:top w:val="single" w:sz="4" w:space="0" w:color="auto"/>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пониженная ставка</w:t>
            </w:r>
          </w:p>
        </w:tc>
      </w:tr>
      <w:tr w:rsidR="00787113" w:rsidRPr="009B35D3" w:rsidTr="00787113">
        <w:trPr>
          <w:gridAfter w:val="5"/>
          <w:wAfter w:w="523" w:type="dxa"/>
          <w:trHeight w:val="20"/>
        </w:trPr>
        <w:tc>
          <w:tcPr>
            <w:tcW w:w="4310"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5245" w:type="dxa"/>
            <w:gridSpan w:val="17"/>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 форма №4-ФСС</w:t>
            </w:r>
          </w:p>
        </w:tc>
      </w:tr>
      <w:tr w:rsidR="00787113" w:rsidRPr="009B35D3" w:rsidTr="00787113">
        <w:trPr>
          <w:gridAfter w:val="5"/>
          <w:wAfter w:w="523" w:type="dxa"/>
          <w:trHeight w:val="20"/>
        </w:trPr>
        <w:tc>
          <w:tcPr>
            <w:tcW w:w="4310"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5245" w:type="dxa"/>
            <w:gridSpan w:val="17"/>
            <w:tcBorders>
              <w:top w:val="nil"/>
              <w:left w:val="nil"/>
              <w:bottom w:val="nil"/>
              <w:right w:val="nil"/>
            </w:tcBorders>
            <w:shd w:val="clear" w:color="000000" w:fill="FFFFFF"/>
            <w:noWrap/>
            <w:vAlign w:val="center"/>
            <w:hideMark/>
          </w:tcPr>
          <w:p w:rsidR="00787113" w:rsidRPr="009B35D3" w:rsidRDefault="00787113" w:rsidP="00503EE3">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пп. 14 п.1 ст. 427 </w:t>
            </w:r>
            <w:r w:rsidR="00503EE3" w:rsidRPr="009B35D3">
              <w:rPr>
                <w:rFonts w:ascii="Times New Roman" w:eastAsia="Times New Roman" w:hAnsi="Times New Roman" w:cs="Times New Roman"/>
                <w:sz w:val="18"/>
                <w:szCs w:val="18"/>
                <w:lang w:eastAsia="ru-RU"/>
              </w:rPr>
              <w:t>НК РФ</w:t>
            </w:r>
          </w:p>
        </w:tc>
      </w:tr>
      <w:tr w:rsidR="00787113" w:rsidRPr="009B35D3" w:rsidTr="00787113">
        <w:trPr>
          <w:gridAfter w:val="5"/>
          <w:wAfter w:w="523" w:type="dxa"/>
          <w:trHeight w:val="20"/>
        </w:trPr>
        <w:tc>
          <w:tcPr>
            <w:tcW w:w="4310" w:type="dxa"/>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5245" w:type="dxa"/>
            <w:gridSpan w:val="17"/>
            <w:tcBorders>
              <w:top w:val="nil"/>
              <w:left w:val="nil"/>
              <w:bottom w:val="nil"/>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января  2018  г.</w:t>
            </w:r>
          </w:p>
        </w:tc>
      </w:tr>
      <w:tr w:rsidR="00787113" w:rsidRPr="009B35D3" w:rsidTr="00787113">
        <w:trPr>
          <w:gridAfter w:val="5"/>
          <w:wAfter w:w="523" w:type="dxa"/>
          <w:trHeight w:val="20"/>
        </w:trPr>
        <w:tc>
          <w:tcPr>
            <w:tcW w:w="4310" w:type="dxa"/>
            <w:tcBorders>
              <w:top w:val="nil"/>
              <w:left w:val="nil"/>
              <w:bottom w:val="single" w:sz="4" w:space="0" w:color="auto"/>
              <w:right w:val="nil"/>
            </w:tcBorders>
            <w:shd w:val="clear" w:color="000000" w:fill="FFFFFF"/>
            <w:noWrap/>
            <w:vAlign w:val="center"/>
            <w:hideMark/>
          </w:tcPr>
          <w:p w:rsidR="00787113" w:rsidRPr="009B35D3" w:rsidRDefault="00787113" w:rsidP="00EA2BEF">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5245" w:type="dxa"/>
            <w:gridSpan w:val="17"/>
            <w:tcBorders>
              <w:top w:val="nil"/>
              <w:left w:val="nil"/>
              <w:bottom w:val="single" w:sz="4" w:space="0" w:color="auto"/>
              <w:right w:val="nil"/>
            </w:tcBorders>
            <w:shd w:val="clear" w:color="000000" w:fill="FFFFFF"/>
            <w:noWrap/>
            <w:vAlign w:val="center"/>
            <w:hideMark/>
          </w:tcPr>
          <w:p w:rsidR="00787113" w:rsidRPr="009B35D3" w:rsidRDefault="00787113" w:rsidP="00EA2BE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января  2026 г.</w:t>
            </w:r>
          </w:p>
        </w:tc>
      </w:tr>
    </w:tbl>
    <w:p w:rsidR="00787113" w:rsidRPr="009B35D3" w:rsidRDefault="00787113" w:rsidP="00787113">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Для организаций, получивших статус резидента Особой экономической зоны в Калининградской области, в соответствии с Федеральным законом "Об Особой экономической зоне в Калининградской области и о внесении изменений в некоторые законодательные акты Российской Федерации</w:t>
      </w:r>
      <w:r w:rsidRPr="009B35D3">
        <w:t>"</w:t>
      </w:r>
      <w:r w:rsidRPr="009B35D3">
        <w:rPr>
          <w:rFonts w:ascii="Times New Roman" w:hAnsi="Times New Roman" w:cs="Times New Roman"/>
          <w:sz w:val="24"/>
          <w:szCs w:val="24"/>
        </w:rPr>
        <w:t xml:space="preserve">, </w:t>
      </w:r>
    </w:p>
    <w:tbl>
      <w:tblPr>
        <w:tblW w:w="9705" w:type="dxa"/>
        <w:tblBorders>
          <w:top w:val="single" w:sz="4" w:space="0" w:color="auto"/>
          <w:bottom w:val="single" w:sz="4" w:space="0" w:color="auto"/>
        </w:tblBorders>
        <w:tblLayout w:type="fixed"/>
        <w:tblLook w:val="04A0" w:firstRow="1" w:lastRow="0" w:firstColumn="1" w:lastColumn="0" w:noHBand="0" w:noVBand="1"/>
      </w:tblPr>
      <w:tblGrid>
        <w:gridCol w:w="4095"/>
        <w:gridCol w:w="2805"/>
        <w:gridCol w:w="2805"/>
      </w:tblGrid>
      <w:tr w:rsidR="00787113" w:rsidRPr="009B35D3" w:rsidTr="00794AC6">
        <w:trPr>
          <w:trHeight w:val="170"/>
        </w:trPr>
        <w:tc>
          <w:tcPr>
            <w:tcW w:w="4095" w:type="dxa"/>
            <w:shd w:val="clear" w:color="auto" w:fill="auto"/>
            <w:noWrap/>
            <w:vAlign w:val="bottom"/>
            <w:hideMark/>
          </w:tcPr>
          <w:p w:rsidR="00787113" w:rsidRPr="009B35D3" w:rsidRDefault="00787113" w:rsidP="00EA2BE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b/>
                <w:sz w:val="18"/>
                <w:szCs w:val="18"/>
                <w:lang w:eastAsia="ru-RU"/>
              </w:rPr>
              <w:t>Применяемые пониженные тарифы</w:t>
            </w:r>
          </w:p>
        </w:tc>
        <w:tc>
          <w:tcPr>
            <w:tcW w:w="2805" w:type="dxa"/>
            <w:shd w:val="clear" w:color="auto" w:fill="auto"/>
            <w:noWrap/>
            <w:vAlign w:val="bottom"/>
          </w:tcPr>
          <w:p w:rsidR="00787113" w:rsidRPr="009B35D3" w:rsidRDefault="00787113" w:rsidP="00EA2BEF">
            <w:pPr>
              <w:spacing w:after="0" w:line="240" w:lineRule="auto"/>
              <w:jc w:val="right"/>
              <w:rPr>
                <w:rFonts w:ascii="Times New Roman" w:eastAsia="Times New Roman" w:hAnsi="Times New Roman" w:cs="Times New Roman"/>
                <w:b/>
                <w:sz w:val="18"/>
                <w:szCs w:val="18"/>
                <w:lang w:eastAsia="ru-RU"/>
              </w:rPr>
            </w:pPr>
          </w:p>
        </w:tc>
        <w:tc>
          <w:tcPr>
            <w:tcW w:w="2805" w:type="dxa"/>
            <w:shd w:val="clear" w:color="auto" w:fill="auto"/>
            <w:noWrap/>
            <w:vAlign w:val="bottom"/>
            <w:hideMark/>
          </w:tcPr>
          <w:p w:rsidR="00787113" w:rsidRPr="009B35D3" w:rsidRDefault="00787113" w:rsidP="00EA2BEF">
            <w:pPr>
              <w:spacing w:after="0" w:line="240" w:lineRule="auto"/>
              <w:jc w:val="right"/>
              <w:rPr>
                <w:rFonts w:ascii="Times New Roman" w:eastAsia="Times New Roman" w:hAnsi="Times New Roman" w:cs="Times New Roman"/>
                <w:b/>
                <w:sz w:val="18"/>
                <w:szCs w:val="18"/>
                <w:lang w:eastAsia="ru-RU"/>
              </w:rPr>
            </w:pPr>
            <w:r w:rsidRPr="009B35D3">
              <w:rPr>
                <w:rFonts w:ascii="Times New Roman" w:eastAsia="Times New Roman" w:hAnsi="Times New Roman" w:cs="Times New Roman"/>
                <w:b/>
                <w:sz w:val="18"/>
                <w:szCs w:val="18"/>
                <w:lang w:eastAsia="ru-RU"/>
              </w:rPr>
              <w:t>на 7 лет</w:t>
            </w:r>
          </w:p>
        </w:tc>
      </w:tr>
      <w:tr w:rsidR="00787113" w:rsidRPr="009B35D3" w:rsidTr="00794AC6">
        <w:trPr>
          <w:trHeight w:val="170"/>
        </w:trPr>
        <w:tc>
          <w:tcPr>
            <w:tcW w:w="4095" w:type="dxa"/>
            <w:shd w:val="clear" w:color="auto" w:fill="auto"/>
            <w:noWrap/>
            <w:vAlign w:val="center"/>
            <w:hideMark/>
          </w:tcPr>
          <w:p w:rsidR="00787113" w:rsidRPr="009B35D3" w:rsidRDefault="00787113" w:rsidP="00EA2BEF">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ПФР</w:t>
            </w:r>
          </w:p>
        </w:tc>
        <w:tc>
          <w:tcPr>
            <w:tcW w:w="2805" w:type="dxa"/>
            <w:shd w:val="clear" w:color="auto" w:fill="auto"/>
            <w:noWrap/>
            <w:vAlign w:val="center"/>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p>
        </w:tc>
        <w:tc>
          <w:tcPr>
            <w:tcW w:w="2805" w:type="dxa"/>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6,0%</w:t>
            </w:r>
          </w:p>
        </w:tc>
      </w:tr>
      <w:tr w:rsidR="00787113" w:rsidRPr="009B35D3" w:rsidTr="00794AC6">
        <w:trPr>
          <w:trHeight w:val="170"/>
        </w:trPr>
        <w:tc>
          <w:tcPr>
            <w:tcW w:w="4095" w:type="dxa"/>
            <w:shd w:val="clear" w:color="auto" w:fill="auto"/>
            <w:noWrap/>
            <w:vAlign w:val="center"/>
            <w:hideMark/>
          </w:tcPr>
          <w:p w:rsidR="00787113" w:rsidRPr="009B35D3" w:rsidRDefault="00787113" w:rsidP="00EA2BEF">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ФСС</w:t>
            </w:r>
          </w:p>
        </w:tc>
        <w:tc>
          <w:tcPr>
            <w:tcW w:w="2805" w:type="dxa"/>
            <w:shd w:val="clear" w:color="auto" w:fill="auto"/>
            <w:noWrap/>
            <w:vAlign w:val="center"/>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p>
        </w:tc>
        <w:tc>
          <w:tcPr>
            <w:tcW w:w="2805" w:type="dxa"/>
            <w:shd w:val="clear" w:color="auto" w:fill="auto"/>
            <w:noWrap/>
            <w:vAlign w:val="center"/>
            <w:hideMark/>
          </w:tcPr>
          <w:p w:rsidR="00787113" w:rsidRPr="009B35D3" w:rsidRDefault="00787113" w:rsidP="00EA2BEF">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1,5%</w:t>
            </w:r>
          </w:p>
        </w:tc>
      </w:tr>
      <w:tr w:rsidR="00787113" w:rsidRPr="009B35D3" w:rsidTr="00794AC6">
        <w:trPr>
          <w:trHeight w:val="170"/>
        </w:trPr>
        <w:tc>
          <w:tcPr>
            <w:tcW w:w="4095" w:type="dxa"/>
            <w:shd w:val="clear" w:color="auto" w:fill="auto"/>
            <w:noWrap/>
            <w:vAlign w:val="center"/>
            <w:hideMark/>
          </w:tcPr>
          <w:p w:rsidR="00787113" w:rsidRPr="009B35D3" w:rsidRDefault="00787113" w:rsidP="003F10ED">
            <w:pPr>
              <w:spacing w:after="0" w:line="240" w:lineRule="auto"/>
              <w:rPr>
                <w:rFonts w:ascii="Times New Roman" w:eastAsia="Times New Roman" w:hAnsi="Times New Roman" w:cs="Times New Roman"/>
                <w:iCs/>
                <w:sz w:val="18"/>
                <w:szCs w:val="18"/>
                <w:lang w:eastAsia="ru-RU"/>
              </w:rPr>
            </w:pPr>
            <w:r w:rsidRPr="009B35D3">
              <w:rPr>
                <w:rFonts w:ascii="Times New Roman" w:eastAsia="Times New Roman" w:hAnsi="Times New Roman" w:cs="Times New Roman"/>
                <w:iCs/>
                <w:sz w:val="18"/>
                <w:szCs w:val="18"/>
                <w:lang w:eastAsia="ru-RU"/>
              </w:rPr>
              <w:t>ФОМС (вкл. ТФОМС)</w:t>
            </w:r>
          </w:p>
        </w:tc>
        <w:tc>
          <w:tcPr>
            <w:tcW w:w="2805" w:type="dxa"/>
            <w:shd w:val="clear" w:color="auto" w:fill="auto"/>
            <w:noWrap/>
            <w:vAlign w:val="center"/>
          </w:tcPr>
          <w:p w:rsidR="00787113" w:rsidRPr="009B35D3" w:rsidRDefault="00787113" w:rsidP="003F10ED">
            <w:pPr>
              <w:spacing w:after="0" w:line="240" w:lineRule="auto"/>
              <w:jc w:val="right"/>
              <w:rPr>
                <w:rFonts w:ascii="Times New Roman" w:eastAsia="Times New Roman" w:hAnsi="Times New Roman" w:cs="Times New Roman"/>
                <w:sz w:val="18"/>
                <w:szCs w:val="18"/>
                <w:lang w:eastAsia="ru-RU"/>
              </w:rPr>
            </w:pPr>
          </w:p>
        </w:tc>
        <w:tc>
          <w:tcPr>
            <w:tcW w:w="2805" w:type="dxa"/>
            <w:shd w:val="clear" w:color="auto" w:fill="auto"/>
            <w:noWrap/>
            <w:vAlign w:val="center"/>
            <w:hideMark/>
          </w:tcPr>
          <w:p w:rsidR="00787113" w:rsidRPr="009B35D3" w:rsidRDefault="00787113" w:rsidP="003F10ED">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w:t>
            </w:r>
          </w:p>
        </w:tc>
      </w:tr>
    </w:tbl>
    <w:p w:rsidR="00787113" w:rsidRPr="009B35D3" w:rsidRDefault="00787113" w:rsidP="003F10ED">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Кроме того, согласно 426 Налогового кодекса Российской Федерации для указанного вида плательщиков расчет тарифа страхового взноса в 2018-2020 гг.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09769D" w:rsidRPr="009B35D3" w:rsidRDefault="0009769D" w:rsidP="00787113">
      <w:pPr>
        <w:spacing w:before="120" w:after="120" w:line="252" w:lineRule="auto"/>
        <w:jc w:val="both"/>
        <w:rPr>
          <w:rFonts w:ascii="Times New Roman" w:hAnsi="Times New Roman" w:cs="Times New Roman"/>
          <w:sz w:val="24"/>
          <w:szCs w:val="24"/>
        </w:rPr>
      </w:pPr>
    </w:p>
    <w:p w:rsidR="008652FE" w:rsidRPr="009B35D3" w:rsidRDefault="008652FE" w:rsidP="008652FE">
      <w:pPr>
        <w:rPr>
          <w:rFonts w:ascii="Times New Roman" w:hAnsi="Times New Roman" w:cs="Times New Roman"/>
          <w:sz w:val="24"/>
          <w:szCs w:val="24"/>
        </w:rPr>
      </w:pPr>
      <w:r w:rsidRPr="009B35D3">
        <w:rPr>
          <w:rFonts w:ascii="Times New Roman" w:hAnsi="Times New Roman" w:cs="Times New Roman"/>
          <w:sz w:val="24"/>
          <w:szCs w:val="24"/>
        </w:rPr>
        <w:br w:type="page"/>
      </w:r>
    </w:p>
    <w:p w:rsidR="008652FE" w:rsidRPr="009B35D3" w:rsidRDefault="005B5CDA" w:rsidP="008652FE">
      <w:pPr>
        <w:pStyle w:val="20"/>
        <w:spacing w:before="240" w:after="240"/>
        <w:rPr>
          <w:rFonts w:ascii="Times New Roman" w:hAnsi="Times New Roman" w:cs="Times New Roman"/>
          <w:color w:val="auto"/>
          <w:sz w:val="28"/>
          <w:szCs w:val="28"/>
        </w:rPr>
      </w:pPr>
      <w:bookmarkStart w:id="10" w:name="_Toc439074776"/>
      <w:r>
        <w:rPr>
          <w:rFonts w:ascii="Times New Roman" w:hAnsi="Times New Roman" w:cs="Times New Roman"/>
          <w:noProof/>
          <w:color w:val="auto"/>
          <w:sz w:val="24"/>
          <w:szCs w:val="24"/>
          <w:lang w:eastAsia="ru-RU"/>
        </w:rPr>
        <mc:AlternateContent>
          <mc:Choice Requires="wps">
            <w:drawing>
              <wp:anchor distT="45720" distB="45720" distL="114300" distR="114300" simplePos="0" relativeHeight="251664384" behindDoc="0" locked="0" layoutInCell="1" allowOverlap="1">
                <wp:simplePos x="0" y="0"/>
                <wp:positionH relativeFrom="margin">
                  <wp:posOffset>0</wp:posOffset>
                </wp:positionH>
                <wp:positionV relativeFrom="paragraph">
                  <wp:posOffset>451485</wp:posOffset>
                </wp:positionV>
                <wp:extent cx="5895975" cy="6115050"/>
                <wp:effectExtent l="0" t="0" r="28575" b="1905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6115050"/>
                        </a:xfrm>
                        <a:prstGeom prst="rect">
                          <a:avLst/>
                        </a:prstGeom>
                        <a:solidFill>
                          <a:sysClr val="window" lastClr="FFFFFF">
                            <a:lumMod val="95000"/>
                          </a:sysClr>
                        </a:solidFill>
                        <a:ln w="9525">
                          <a:solidFill>
                            <a:srgbClr val="000000"/>
                          </a:solidFill>
                          <a:miter lim="800000"/>
                          <a:headEnd/>
                          <a:tailEnd/>
                        </a:ln>
                      </wps:spPr>
                      <wps:txbx>
                        <w:txbxContent>
                          <w:p w:rsidR="00063D0B" w:rsidRPr="004948D5" w:rsidRDefault="00063D0B" w:rsidP="008652FE">
                            <w:pPr>
                              <w:spacing w:after="120" w:line="252" w:lineRule="auto"/>
                              <w:jc w:val="both"/>
                              <w:rPr>
                                <w:rFonts w:ascii="Times New Roman" w:hAnsi="Times New Roman" w:cs="Times New Roman"/>
                                <w:b/>
                                <w:sz w:val="24"/>
                                <w:szCs w:val="24"/>
                              </w:rPr>
                            </w:pPr>
                            <w:r w:rsidRPr="004948D5">
                              <w:rPr>
                                <w:rFonts w:ascii="Times New Roman" w:hAnsi="Times New Roman" w:cs="Times New Roman"/>
                                <w:b/>
                                <w:sz w:val="24"/>
                                <w:szCs w:val="24"/>
                              </w:rPr>
                              <w:t xml:space="preserve">Формальные элементы базовой структуры </w:t>
                            </w:r>
                            <w:r>
                              <w:rPr>
                                <w:rFonts w:ascii="Times New Roman" w:hAnsi="Times New Roman" w:cs="Times New Roman"/>
                                <w:b/>
                                <w:sz w:val="24"/>
                                <w:szCs w:val="24"/>
                              </w:rPr>
                              <w:t xml:space="preserve">имущественных налогов </w:t>
                            </w:r>
                            <w:r w:rsidRPr="004948D5">
                              <w:rPr>
                                <w:rFonts w:ascii="Times New Roman" w:hAnsi="Times New Roman" w:cs="Times New Roman"/>
                                <w:b/>
                                <w:sz w:val="24"/>
                                <w:szCs w:val="24"/>
                              </w:rPr>
                              <w:t>для целей данного отчета:</w:t>
                            </w:r>
                          </w:p>
                          <w:tbl>
                            <w:tblPr>
                              <w:tblW w:w="9214" w:type="dxa"/>
                              <w:tblBorders>
                                <w:top w:val="single" w:sz="4" w:space="0" w:color="auto"/>
                                <w:bottom w:val="single" w:sz="4" w:space="0" w:color="auto"/>
                              </w:tblBorders>
                              <w:shd w:val="clear" w:color="auto" w:fill="F2F2F2" w:themeFill="background1" w:themeFillShade="F2"/>
                              <w:tblCellMar>
                                <w:top w:w="28" w:type="dxa"/>
                                <w:bottom w:w="28" w:type="dxa"/>
                              </w:tblCellMar>
                              <w:tblLook w:val="04A0" w:firstRow="1" w:lastRow="0" w:firstColumn="1" w:lastColumn="0" w:noHBand="0" w:noVBand="1"/>
                            </w:tblPr>
                            <w:tblGrid>
                              <w:gridCol w:w="3119"/>
                              <w:gridCol w:w="6095"/>
                            </w:tblGrid>
                            <w:tr w:rsidR="00063D0B" w:rsidRPr="00FA1EEB" w:rsidTr="008652FE">
                              <w:trPr>
                                <w:trHeight w:val="390"/>
                              </w:trPr>
                              <w:tc>
                                <w:tcPr>
                                  <w:tcW w:w="9214" w:type="dxa"/>
                                  <w:gridSpan w:val="2"/>
                                  <w:shd w:val="clear" w:color="auto" w:fill="F2F2F2" w:themeFill="background1" w:themeFillShade="F2"/>
                                  <w:vAlign w:val="center"/>
                                </w:tcPr>
                                <w:p w:rsidR="00063D0B" w:rsidRPr="007623C8" w:rsidRDefault="00063D0B" w:rsidP="008652FE">
                                  <w:pPr>
                                    <w:spacing w:after="0" w:line="240" w:lineRule="auto"/>
                                    <w:rPr>
                                      <w:rFonts w:ascii="Times New Roman" w:eastAsia="Times New Roman" w:hAnsi="Times New Roman" w:cs="Times New Roman"/>
                                      <w:color w:val="000000"/>
                                      <w:sz w:val="20"/>
                                      <w:szCs w:val="20"/>
                                      <w:lang w:eastAsia="ru-RU"/>
                                    </w:rPr>
                                  </w:pPr>
                                  <w:r w:rsidRPr="00743ACF">
                                    <w:rPr>
                                      <w:rFonts w:ascii="Times New Roman" w:eastAsia="Times New Roman" w:hAnsi="Times New Roman" w:cs="Times New Roman"/>
                                      <w:b/>
                                      <w:color w:val="000000"/>
                                      <w:sz w:val="20"/>
                                      <w:szCs w:val="20"/>
                                      <w:u w:val="single"/>
                                      <w:lang w:eastAsia="ru-RU"/>
                                    </w:rPr>
                                    <w:t>Налог на имущество организаций</w:t>
                                  </w:r>
                                </w:p>
                              </w:tc>
                            </w:tr>
                            <w:tr w:rsidR="00063D0B" w:rsidRPr="00FA1EEB" w:rsidTr="008652FE">
                              <w:trPr>
                                <w:trHeight w:val="390"/>
                              </w:trPr>
                              <w:tc>
                                <w:tcPr>
                                  <w:tcW w:w="3119" w:type="dxa"/>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объект налогообложения</w:t>
                                  </w:r>
                                </w:p>
                              </w:tc>
                              <w:tc>
                                <w:tcPr>
                                  <w:tcW w:w="6095" w:type="dxa"/>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lang w:eastAsia="ru-RU"/>
                                    </w:rPr>
                                  </w:pPr>
                                  <w:r w:rsidRPr="007623C8">
                                    <w:rPr>
                                      <w:rFonts w:ascii="Times New Roman" w:eastAsia="Times New Roman" w:hAnsi="Times New Roman" w:cs="Times New Roman"/>
                                      <w:color w:val="000000"/>
                                      <w:sz w:val="20"/>
                                      <w:szCs w:val="20"/>
                                      <w:lang w:eastAsia="ru-RU"/>
                                    </w:rPr>
                                    <w:t>движимое и недвижимое имущество</w:t>
                                  </w:r>
                                  <w:r>
                                    <w:rPr>
                                      <w:rFonts w:ascii="Times New Roman" w:eastAsia="Times New Roman" w:hAnsi="Times New Roman" w:cs="Times New Roman"/>
                                      <w:color w:val="000000"/>
                                      <w:sz w:val="20"/>
                                      <w:szCs w:val="20"/>
                                      <w:lang w:eastAsia="ru-RU"/>
                                    </w:rPr>
                                    <w:t>,</w:t>
                                  </w:r>
                                  <w:r w:rsidRPr="007623C8">
                                    <w:rPr>
                                      <w:rFonts w:ascii="Times New Roman" w:eastAsia="Times New Roman" w:hAnsi="Times New Roman" w:cs="Times New Roman"/>
                                      <w:color w:val="000000"/>
                                      <w:sz w:val="20"/>
                                      <w:szCs w:val="20"/>
                                      <w:lang w:eastAsia="ru-RU"/>
                                    </w:rPr>
                                    <w:t xml:space="preserve"> учитываемое на балансе в каче</w:t>
                                  </w:r>
                                  <w:r>
                                    <w:rPr>
                                      <w:rFonts w:ascii="Times New Roman" w:eastAsia="Times New Roman" w:hAnsi="Times New Roman" w:cs="Times New Roman"/>
                                      <w:color w:val="000000"/>
                                      <w:sz w:val="20"/>
                                      <w:szCs w:val="20"/>
                                      <w:lang w:eastAsia="ru-RU"/>
                                    </w:rPr>
                                    <w:t>стве объектов основных средств</w:t>
                                  </w:r>
                                </w:p>
                              </w:tc>
                            </w:tr>
                            <w:tr w:rsidR="00063D0B" w:rsidRPr="00FA1EEB" w:rsidTr="008652FE">
                              <w:trPr>
                                <w:trHeight w:val="510"/>
                              </w:trPr>
                              <w:tc>
                                <w:tcPr>
                                  <w:tcW w:w="3119" w:type="dxa"/>
                                  <w:tcBorders>
                                    <w:bottom w:val="nil"/>
                                  </w:tcBorders>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налоговая база</w:t>
                                  </w:r>
                                </w:p>
                              </w:tc>
                              <w:tc>
                                <w:tcPr>
                                  <w:tcW w:w="6095" w:type="dxa"/>
                                  <w:tcBorders>
                                    <w:bottom w:val="nil"/>
                                  </w:tcBorders>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lang w:eastAsia="ru-RU"/>
                                    </w:rPr>
                                  </w:pPr>
                                  <w:r w:rsidRPr="007623C8">
                                    <w:rPr>
                                      <w:rFonts w:ascii="Times New Roman" w:eastAsia="Times New Roman" w:hAnsi="Times New Roman" w:cs="Times New Roman"/>
                                      <w:color w:val="000000"/>
                                      <w:sz w:val="20"/>
                                      <w:szCs w:val="20"/>
                                      <w:lang w:eastAsia="ru-RU"/>
                                    </w:rPr>
                                    <w:t>среднегодовая стоимость движимо</w:t>
                                  </w:r>
                                  <w:r>
                                    <w:rPr>
                                      <w:rFonts w:ascii="Times New Roman" w:eastAsia="Times New Roman" w:hAnsi="Times New Roman" w:cs="Times New Roman"/>
                                      <w:color w:val="000000"/>
                                      <w:sz w:val="20"/>
                                      <w:szCs w:val="20"/>
                                      <w:lang w:eastAsia="ru-RU"/>
                                    </w:rPr>
                                    <w:t>го</w:t>
                                  </w:r>
                                  <w:r w:rsidRPr="007623C8">
                                    <w:rPr>
                                      <w:rFonts w:ascii="Times New Roman" w:eastAsia="Times New Roman" w:hAnsi="Times New Roman" w:cs="Times New Roman"/>
                                      <w:color w:val="000000"/>
                                      <w:sz w:val="20"/>
                                      <w:szCs w:val="20"/>
                                      <w:lang w:eastAsia="ru-RU"/>
                                    </w:rPr>
                                    <w:t xml:space="preserve"> и недвижимо</w:t>
                                  </w:r>
                                  <w:r>
                                    <w:rPr>
                                      <w:rFonts w:ascii="Times New Roman" w:eastAsia="Times New Roman" w:hAnsi="Times New Roman" w:cs="Times New Roman"/>
                                      <w:color w:val="000000"/>
                                      <w:sz w:val="20"/>
                                      <w:szCs w:val="20"/>
                                      <w:lang w:eastAsia="ru-RU"/>
                                    </w:rPr>
                                    <w:t>го</w:t>
                                  </w:r>
                                  <w:r w:rsidRPr="007623C8">
                                    <w:rPr>
                                      <w:rFonts w:ascii="Times New Roman" w:eastAsia="Times New Roman" w:hAnsi="Times New Roman" w:cs="Times New Roman"/>
                                      <w:color w:val="000000"/>
                                      <w:sz w:val="20"/>
                                      <w:szCs w:val="20"/>
                                      <w:lang w:eastAsia="ru-RU"/>
                                    </w:rPr>
                                    <w:t xml:space="preserve"> имуществ</w:t>
                                  </w:r>
                                  <w:r>
                                    <w:rPr>
                                      <w:rFonts w:ascii="Times New Roman" w:eastAsia="Times New Roman" w:hAnsi="Times New Roman" w:cs="Times New Roman"/>
                                      <w:color w:val="000000"/>
                                      <w:sz w:val="20"/>
                                      <w:szCs w:val="20"/>
                                      <w:lang w:eastAsia="ru-RU"/>
                                    </w:rPr>
                                    <w:t>а</w:t>
                                  </w:r>
                                </w:p>
                              </w:tc>
                            </w:tr>
                            <w:tr w:rsidR="00063D0B" w:rsidRPr="00FA1EEB" w:rsidTr="008652FE">
                              <w:trPr>
                                <w:trHeight w:val="195"/>
                              </w:trPr>
                              <w:tc>
                                <w:tcPr>
                                  <w:tcW w:w="3119" w:type="dxa"/>
                                  <w:tcBorders>
                                    <w:top w:val="nil"/>
                                    <w:bottom w:val="single" w:sz="4" w:space="0" w:color="auto"/>
                                  </w:tcBorders>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налоговая ставка</w:t>
                                  </w:r>
                                </w:p>
                              </w:tc>
                              <w:tc>
                                <w:tcPr>
                                  <w:tcW w:w="6095" w:type="dxa"/>
                                  <w:tcBorders>
                                    <w:top w:val="nil"/>
                                    <w:bottom w:val="single" w:sz="4" w:space="0" w:color="auto"/>
                                  </w:tcBorders>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Pr>
                                      <w:rFonts w:ascii="Times New Roman" w:eastAsia="Times New Roman" w:hAnsi="Times New Roman" w:cs="Times New Roman"/>
                                      <w:color w:val="000000"/>
                                      <w:sz w:val="20"/>
                                      <w:szCs w:val="20"/>
                                      <w:u w:val="single"/>
                                      <w:lang w:eastAsia="ru-RU"/>
                                    </w:rPr>
                                    <w:t>2,2%</w:t>
                                  </w:r>
                                </w:p>
                              </w:tc>
                            </w:tr>
                            <w:tr w:rsidR="00063D0B" w:rsidRPr="00FA1EEB" w:rsidTr="008652FE">
                              <w:trPr>
                                <w:trHeight w:val="390"/>
                              </w:trPr>
                              <w:tc>
                                <w:tcPr>
                                  <w:tcW w:w="9214" w:type="dxa"/>
                                  <w:gridSpan w:val="2"/>
                                  <w:tcBorders>
                                    <w:top w:val="single" w:sz="4" w:space="0" w:color="auto"/>
                                  </w:tcBorders>
                                  <w:shd w:val="clear" w:color="auto" w:fill="F2F2F2" w:themeFill="background1" w:themeFillShade="F2"/>
                                  <w:vAlign w:val="center"/>
                                </w:tcPr>
                                <w:p w:rsidR="00063D0B" w:rsidRPr="007623C8" w:rsidRDefault="00063D0B" w:rsidP="008652FE">
                                  <w:pPr>
                                    <w:spacing w:after="0" w:line="240" w:lineRule="auto"/>
                                    <w:rPr>
                                      <w:rFonts w:ascii="Times New Roman" w:eastAsia="Times New Roman" w:hAnsi="Times New Roman" w:cs="Times New Roman"/>
                                      <w:color w:val="000000"/>
                                      <w:sz w:val="20"/>
                                      <w:szCs w:val="20"/>
                                      <w:lang w:eastAsia="ru-RU"/>
                                    </w:rPr>
                                  </w:pPr>
                                  <w:r w:rsidRPr="00743ACF">
                                    <w:rPr>
                                      <w:rFonts w:ascii="Times New Roman" w:eastAsia="Times New Roman" w:hAnsi="Times New Roman" w:cs="Times New Roman"/>
                                      <w:b/>
                                      <w:color w:val="000000"/>
                                      <w:sz w:val="20"/>
                                      <w:szCs w:val="20"/>
                                      <w:u w:val="single"/>
                                      <w:lang w:eastAsia="ru-RU"/>
                                    </w:rPr>
                                    <w:t>Налог на имущество физических лиц</w:t>
                                  </w:r>
                                </w:p>
                              </w:tc>
                            </w:tr>
                            <w:tr w:rsidR="00063D0B" w:rsidRPr="00FA1EEB" w:rsidTr="008652FE">
                              <w:trPr>
                                <w:trHeight w:val="390"/>
                              </w:trPr>
                              <w:tc>
                                <w:tcPr>
                                  <w:tcW w:w="3119" w:type="dxa"/>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объект налогообложения</w:t>
                                  </w:r>
                                </w:p>
                              </w:tc>
                              <w:tc>
                                <w:tcPr>
                                  <w:tcW w:w="6095" w:type="dxa"/>
                                  <w:shd w:val="clear" w:color="auto" w:fill="F2F2F2" w:themeFill="background1" w:themeFillShade="F2"/>
                                  <w:vAlign w:val="center"/>
                                </w:tcPr>
                                <w:p w:rsidR="00063D0B" w:rsidRPr="00717E86" w:rsidRDefault="00063D0B" w:rsidP="008652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жилой дом, </w:t>
                                  </w:r>
                                  <w:r w:rsidRPr="00717E86">
                                    <w:rPr>
                                      <w:rFonts w:ascii="Times New Roman" w:eastAsia="Times New Roman" w:hAnsi="Times New Roman" w:cs="Times New Roman"/>
                                      <w:color w:val="000000"/>
                                      <w:sz w:val="20"/>
                                      <w:szCs w:val="20"/>
                                      <w:lang w:eastAsia="ru-RU"/>
                                    </w:rPr>
                                    <w:t>квартира, комната</w:t>
                                  </w:r>
                                  <w:r>
                                    <w:rPr>
                                      <w:rFonts w:ascii="Times New Roman" w:eastAsia="Times New Roman" w:hAnsi="Times New Roman" w:cs="Times New Roman"/>
                                      <w:color w:val="000000"/>
                                      <w:sz w:val="20"/>
                                      <w:szCs w:val="20"/>
                                      <w:lang w:eastAsia="ru-RU"/>
                                    </w:rPr>
                                    <w:t xml:space="preserve">, </w:t>
                                  </w:r>
                                  <w:r w:rsidRPr="00717E86">
                                    <w:rPr>
                                      <w:rFonts w:ascii="Times New Roman" w:eastAsia="Times New Roman" w:hAnsi="Times New Roman" w:cs="Times New Roman"/>
                                      <w:color w:val="000000"/>
                                      <w:sz w:val="20"/>
                                      <w:szCs w:val="20"/>
                                      <w:lang w:eastAsia="ru-RU"/>
                                    </w:rPr>
                                    <w:t>гараж, машино-место</w:t>
                                  </w:r>
                                  <w:r>
                                    <w:rPr>
                                      <w:rFonts w:ascii="Times New Roman" w:eastAsia="Times New Roman" w:hAnsi="Times New Roman" w:cs="Times New Roman"/>
                                      <w:color w:val="000000"/>
                                      <w:sz w:val="20"/>
                                      <w:szCs w:val="20"/>
                                      <w:lang w:eastAsia="ru-RU"/>
                                    </w:rPr>
                                    <w:t xml:space="preserve">, </w:t>
                                  </w:r>
                                  <w:r w:rsidRPr="00717E86">
                                    <w:rPr>
                                      <w:rFonts w:ascii="Times New Roman" w:eastAsia="Times New Roman" w:hAnsi="Times New Roman" w:cs="Times New Roman"/>
                                      <w:color w:val="000000"/>
                                      <w:sz w:val="20"/>
                                      <w:szCs w:val="20"/>
                                      <w:lang w:eastAsia="ru-RU"/>
                                    </w:rPr>
                                    <w:t>единый недвижимый комплекс</w:t>
                                  </w:r>
                                  <w:r>
                                    <w:rPr>
                                      <w:rFonts w:ascii="Times New Roman" w:eastAsia="Times New Roman" w:hAnsi="Times New Roman" w:cs="Times New Roman"/>
                                      <w:color w:val="000000"/>
                                      <w:sz w:val="20"/>
                                      <w:szCs w:val="20"/>
                                      <w:lang w:eastAsia="ru-RU"/>
                                    </w:rPr>
                                    <w:t xml:space="preserve">, </w:t>
                                  </w:r>
                                  <w:r w:rsidRPr="00717E86">
                                    <w:rPr>
                                      <w:rFonts w:ascii="Times New Roman" w:eastAsia="Times New Roman" w:hAnsi="Times New Roman" w:cs="Times New Roman"/>
                                      <w:color w:val="000000"/>
                                      <w:sz w:val="20"/>
                                      <w:szCs w:val="20"/>
                                      <w:lang w:eastAsia="ru-RU"/>
                                    </w:rPr>
                                    <w:t>объект незавершенного строительства</w:t>
                                  </w:r>
                                  <w:r>
                                    <w:rPr>
                                      <w:rFonts w:ascii="Times New Roman" w:eastAsia="Times New Roman" w:hAnsi="Times New Roman" w:cs="Times New Roman"/>
                                      <w:color w:val="000000"/>
                                      <w:sz w:val="20"/>
                                      <w:szCs w:val="20"/>
                                      <w:lang w:eastAsia="ru-RU"/>
                                    </w:rPr>
                                    <w:t>,</w:t>
                                  </w:r>
                                </w:p>
                                <w:p w:rsidR="00063D0B" w:rsidRPr="00FA1EEB" w:rsidRDefault="00063D0B" w:rsidP="008652FE">
                                  <w:pPr>
                                    <w:spacing w:after="0" w:line="240" w:lineRule="auto"/>
                                    <w:rPr>
                                      <w:rFonts w:ascii="Times New Roman" w:eastAsia="Times New Roman" w:hAnsi="Times New Roman" w:cs="Times New Roman"/>
                                      <w:color w:val="000000"/>
                                      <w:sz w:val="20"/>
                                      <w:szCs w:val="20"/>
                                      <w:lang w:eastAsia="ru-RU"/>
                                    </w:rPr>
                                  </w:pPr>
                                  <w:r w:rsidRPr="00717E86">
                                    <w:rPr>
                                      <w:rFonts w:ascii="Times New Roman" w:eastAsia="Times New Roman" w:hAnsi="Times New Roman" w:cs="Times New Roman"/>
                                      <w:color w:val="000000"/>
                                      <w:sz w:val="20"/>
                                      <w:szCs w:val="20"/>
                                      <w:lang w:eastAsia="ru-RU"/>
                                    </w:rPr>
                                    <w:t>иные здание, с</w:t>
                                  </w:r>
                                  <w:r>
                                    <w:rPr>
                                      <w:rFonts w:ascii="Times New Roman" w:eastAsia="Times New Roman" w:hAnsi="Times New Roman" w:cs="Times New Roman"/>
                                      <w:color w:val="000000"/>
                                      <w:sz w:val="20"/>
                                      <w:szCs w:val="20"/>
                                      <w:lang w:eastAsia="ru-RU"/>
                                    </w:rPr>
                                    <w:t>троение, сооружение, помещение.</w:t>
                                  </w:r>
                                </w:p>
                              </w:tc>
                            </w:tr>
                            <w:tr w:rsidR="00063D0B" w:rsidRPr="00FA1EEB" w:rsidTr="008652FE">
                              <w:trPr>
                                <w:trHeight w:val="510"/>
                              </w:trPr>
                              <w:tc>
                                <w:tcPr>
                                  <w:tcW w:w="3119" w:type="dxa"/>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налоговая база</w:t>
                                  </w:r>
                                </w:p>
                              </w:tc>
                              <w:tc>
                                <w:tcPr>
                                  <w:tcW w:w="6095" w:type="dxa"/>
                                  <w:shd w:val="clear" w:color="auto" w:fill="F2F2F2" w:themeFill="background1" w:themeFillShade="F2"/>
                                  <w:vAlign w:val="center"/>
                                </w:tcPr>
                                <w:p w:rsidR="00063D0B" w:rsidRPr="00FA1EEB" w:rsidRDefault="00063D0B" w:rsidP="008652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кадастровая (либо инвентаризационная) стоимость объекта налогообложения</w:t>
                                  </w:r>
                                </w:p>
                              </w:tc>
                            </w:tr>
                            <w:tr w:rsidR="00063D0B" w:rsidRPr="00FA1EEB" w:rsidTr="008652FE">
                              <w:trPr>
                                <w:trHeight w:val="195"/>
                              </w:trPr>
                              <w:tc>
                                <w:tcPr>
                                  <w:tcW w:w="3119" w:type="dxa"/>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налоговая ставка</w:t>
                                  </w:r>
                                </w:p>
                              </w:tc>
                              <w:tc>
                                <w:tcPr>
                                  <w:tcW w:w="6095" w:type="dxa"/>
                                  <w:shd w:val="clear" w:color="auto" w:fill="F2F2F2" w:themeFill="background1" w:themeFillShade="F2"/>
                                  <w:vAlign w:val="center"/>
                                </w:tcPr>
                                <w:p w:rsidR="00063D0B" w:rsidRPr="00AA4C95" w:rsidRDefault="00063D0B" w:rsidP="008652FE">
                                  <w:pPr>
                                    <w:spacing w:after="0" w:line="240" w:lineRule="auto"/>
                                    <w:rPr>
                                      <w:rFonts w:ascii="Times New Roman" w:eastAsia="Times New Roman" w:hAnsi="Times New Roman" w:cs="Times New Roman"/>
                                      <w:color w:val="000000"/>
                                      <w:sz w:val="20"/>
                                      <w:szCs w:val="20"/>
                                      <w:lang w:eastAsia="ru-RU"/>
                                    </w:rPr>
                                  </w:pPr>
                                  <w:r w:rsidRPr="00AA4C95">
                                    <w:rPr>
                                      <w:rFonts w:ascii="Times New Roman" w:eastAsia="Times New Roman" w:hAnsi="Times New Roman" w:cs="Times New Roman"/>
                                      <w:color w:val="000000"/>
                                      <w:sz w:val="20"/>
                                      <w:szCs w:val="20"/>
                                      <w:lang w:eastAsia="ru-RU"/>
                                    </w:rPr>
                                    <w:t>дифференцированная ставка в зависимости от стоимости</w:t>
                                  </w:r>
                                </w:p>
                              </w:tc>
                            </w:tr>
                            <w:tr w:rsidR="00063D0B" w:rsidRPr="00FA1EEB" w:rsidTr="008652FE">
                              <w:trPr>
                                <w:trHeight w:val="390"/>
                              </w:trPr>
                              <w:tc>
                                <w:tcPr>
                                  <w:tcW w:w="9214" w:type="dxa"/>
                                  <w:gridSpan w:val="2"/>
                                  <w:tcBorders>
                                    <w:top w:val="single" w:sz="4" w:space="0" w:color="auto"/>
                                  </w:tcBorders>
                                  <w:shd w:val="clear" w:color="auto" w:fill="F2F2F2" w:themeFill="background1" w:themeFillShade="F2"/>
                                  <w:vAlign w:val="center"/>
                                </w:tcPr>
                                <w:p w:rsidR="00063D0B" w:rsidRPr="007623C8" w:rsidRDefault="00063D0B" w:rsidP="008652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u w:val="single"/>
                                      <w:lang w:eastAsia="ru-RU"/>
                                    </w:rPr>
                                    <w:t>Земельный налог</w:t>
                                  </w:r>
                                </w:p>
                              </w:tc>
                            </w:tr>
                            <w:tr w:rsidR="00063D0B" w:rsidRPr="00FA1EEB" w:rsidTr="008652FE">
                              <w:trPr>
                                <w:trHeight w:val="390"/>
                              </w:trPr>
                              <w:tc>
                                <w:tcPr>
                                  <w:tcW w:w="3119" w:type="dxa"/>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объект налогообложения</w:t>
                                  </w:r>
                                </w:p>
                              </w:tc>
                              <w:tc>
                                <w:tcPr>
                                  <w:tcW w:w="6095" w:type="dxa"/>
                                  <w:shd w:val="clear" w:color="auto" w:fill="F2F2F2" w:themeFill="background1" w:themeFillShade="F2"/>
                                  <w:vAlign w:val="center"/>
                                </w:tcPr>
                                <w:p w:rsidR="00063D0B" w:rsidRPr="00FA1EEB" w:rsidRDefault="00063D0B" w:rsidP="008652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зе</w:t>
                                  </w:r>
                                  <w:r w:rsidRPr="00EC4FEA">
                                    <w:rPr>
                                      <w:rFonts w:ascii="Times New Roman" w:eastAsia="Times New Roman" w:hAnsi="Times New Roman" w:cs="Times New Roman"/>
                                      <w:color w:val="000000"/>
                                      <w:sz w:val="20"/>
                                      <w:szCs w:val="20"/>
                                      <w:lang w:eastAsia="ru-RU"/>
                                    </w:rPr>
                                    <w:t>мельные участки</w:t>
                                  </w:r>
                                </w:p>
                              </w:tc>
                            </w:tr>
                            <w:tr w:rsidR="00063D0B" w:rsidRPr="00FA1EEB" w:rsidTr="008652FE">
                              <w:trPr>
                                <w:trHeight w:val="510"/>
                              </w:trPr>
                              <w:tc>
                                <w:tcPr>
                                  <w:tcW w:w="3119" w:type="dxa"/>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налоговая база</w:t>
                                  </w:r>
                                </w:p>
                              </w:tc>
                              <w:tc>
                                <w:tcPr>
                                  <w:tcW w:w="6095" w:type="dxa"/>
                                  <w:shd w:val="clear" w:color="auto" w:fill="F2F2F2" w:themeFill="background1" w:themeFillShade="F2"/>
                                  <w:vAlign w:val="center"/>
                                </w:tcPr>
                                <w:p w:rsidR="00063D0B" w:rsidRPr="00FA1EEB" w:rsidRDefault="00063D0B" w:rsidP="008652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кадастровая стоимость земельных участков</w:t>
                                  </w:r>
                                </w:p>
                              </w:tc>
                            </w:tr>
                            <w:tr w:rsidR="00063D0B" w:rsidRPr="00FA1EEB" w:rsidTr="008652FE">
                              <w:trPr>
                                <w:trHeight w:val="195"/>
                              </w:trPr>
                              <w:tc>
                                <w:tcPr>
                                  <w:tcW w:w="3119" w:type="dxa"/>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налоговая ставка</w:t>
                                  </w:r>
                                </w:p>
                              </w:tc>
                              <w:tc>
                                <w:tcPr>
                                  <w:tcW w:w="6095" w:type="dxa"/>
                                  <w:shd w:val="clear" w:color="auto" w:fill="F2F2F2" w:themeFill="background1" w:themeFillShade="F2"/>
                                  <w:vAlign w:val="center"/>
                                </w:tcPr>
                                <w:p w:rsidR="00063D0B" w:rsidRDefault="00063D0B" w:rsidP="008652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 для земель с/х назначения, жилищного фонда, подсобного хозяйства, для обеспечения обороны</w:t>
                                  </w:r>
                                </w:p>
                                <w:p w:rsidR="00063D0B" w:rsidRPr="00AA4C95" w:rsidRDefault="00063D0B" w:rsidP="008652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 в отношении прочих земельных участков</w:t>
                                  </w:r>
                                </w:p>
                              </w:tc>
                            </w:tr>
                            <w:tr w:rsidR="00063D0B" w:rsidRPr="00FA1EEB" w:rsidTr="008652FE">
                              <w:trPr>
                                <w:trHeight w:val="390"/>
                              </w:trPr>
                              <w:tc>
                                <w:tcPr>
                                  <w:tcW w:w="9214" w:type="dxa"/>
                                  <w:gridSpan w:val="2"/>
                                  <w:tcBorders>
                                    <w:top w:val="single" w:sz="4" w:space="0" w:color="auto"/>
                                  </w:tcBorders>
                                  <w:shd w:val="clear" w:color="auto" w:fill="F2F2F2" w:themeFill="background1" w:themeFillShade="F2"/>
                                  <w:vAlign w:val="center"/>
                                </w:tcPr>
                                <w:p w:rsidR="00063D0B" w:rsidRPr="007623C8" w:rsidRDefault="00063D0B" w:rsidP="008652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u w:val="single"/>
                                      <w:lang w:eastAsia="ru-RU"/>
                                    </w:rPr>
                                    <w:t>Транспортный налог</w:t>
                                  </w:r>
                                </w:p>
                              </w:tc>
                            </w:tr>
                            <w:tr w:rsidR="00063D0B" w:rsidRPr="00FA1EEB" w:rsidTr="008652FE">
                              <w:trPr>
                                <w:trHeight w:val="390"/>
                              </w:trPr>
                              <w:tc>
                                <w:tcPr>
                                  <w:tcW w:w="3119" w:type="dxa"/>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объект налогообложения</w:t>
                                  </w:r>
                                </w:p>
                              </w:tc>
                              <w:tc>
                                <w:tcPr>
                                  <w:tcW w:w="6095" w:type="dxa"/>
                                  <w:shd w:val="clear" w:color="auto" w:fill="F2F2F2" w:themeFill="background1" w:themeFillShade="F2"/>
                                  <w:vAlign w:val="center"/>
                                </w:tcPr>
                                <w:p w:rsidR="00063D0B" w:rsidRPr="00EC4FEA" w:rsidRDefault="00063D0B" w:rsidP="008652FE">
                                  <w:pPr>
                                    <w:spacing w:after="0" w:line="240" w:lineRule="auto"/>
                                    <w:rPr>
                                      <w:rFonts w:ascii="Times New Roman" w:eastAsia="Times New Roman" w:hAnsi="Times New Roman" w:cs="Times New Roman"/>
                                      <w:color w:val="000000"/>
                                      <w:sz w:val="20"/>
                                      <w:szCs w:val="20"/>
                                      <w:lang w:eastAsia="ru-RU"/>
                                    </w:rPr>
                                  </w:pPr>
                                  <w:r w:rsidRPr="00EC4FEA">
                                    <w:rPr>
                                      <w:rFonts w:ascii="Times New Roman" w:eastAsia="Times New Roman" w:hAnsi="Times New Roman" w:cs="Times New Roman"/>
                                      <w:color w:val="000000"/>
                                      <w:sz w:val="20"/>
                                      <w:szCs w:val="20"/>
                                      <w:lang w:eastAsia="ru-RU"/>
                                    </w:rPr>
                                    <w:t>автомобили, мотоциклы, мотороллеры, автобусы, самолеты, вертолеты, теплоходы, яхты, парусные суда, катера, снегоходы, мотосани, моторные лодки, гидроциклы и другие водные и воздушные транспортные средства</w:t>
                                  </w:r>
                                </w:p>
                              </w:tc>
                            </w:tr>
                            <w:tr w:rsidR="00063D0B" w:rsidRPr="00FA1EEB" w:rsidTr="008652FE">
                              <w:trPr>
                                <w:trHeight w:val="510"/>
                              </w:trPr>
                              <w:tc>
                                <w:tcPr>
                                  <w:tcW w:w="3119" w:type="dxa"/>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налоговая база</w:t>
                                  </w:r>
                                </w:p>
                              </w:tc>
                              <w:tc>
                                <w:tcPr>
                                  <w:tcW w:w="6095" w:type="dxa"/>
                                  <w:shd w:val="clear" w:color="auto" w:fill="F2F2F2" w:themeFill="background1" w:themeFillShade="F2"/>
                                  <w:vAlign w:val="center"/>
                                </w:tcPr>
                                <w:p w:rsidR="00063D0B" w:rsidRPr="00FA1EEB" w:rsidRDefault="00063D0B" w:rsidP="008652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зависимости от вида транспортного средства</w:t>
                                  </w:r>
                                </w:p>
                              </w:tc>
                            </w:tr>
                            <w:tr w:rsidR="00063D0B" w:rsidRPr="00FA1EEB" w:rsidTr="008652FE">
                              <w:trPr>
                                <w:trHeight w:val="195"/>
                              </w:trPr>
                              <w:tc>
                                <w:tcPr>
                                  <w:tcW w:w="3119" w:type="dxa"/>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налоговая ставка</w:t>
                                  </w:r>
                                </w:p>
                              </w:tc>
                              <w:tc>
                                <w:tcPr>
                                  <w:tcW w:w="6095" w:type="dxa"/>
                                  <w:shd w:val="clear" w:color="auto" w:fill="F2F2F2" w:themeFill="background1" w:themeFillShade="F2"/>
                                  <w:vAlign w:val="center"/>
                                </w:tcPr>
                                <w:p w:rsidR="00063D0B" w:rsidRPr="00AA4C95" w:rsidRDefault="00063D0B" w:rsidP="008652FE">
                                  <w:pPr>
                                    <w:spacing w:after="0" w:line="240" w:lineRule="auto"/>
                                    <w:rPr>
                                      <w:rFonts w:ascii="Times New Roman" w:eastAsia="Times New Roman" w:hAnsi="Times New Roman" w:cs="Times New Roman"/>
                                      <w:color w:val="000000"/>
                                      <w:sz w:val="20"/>
                                      <w:szCs w:val="20"/>
                                      <w:lang w:eastAsia="ru-RU"/>
                                    </w:rPr>
                                  </w:pPr>
                                  <w:r w:rsidRPr="00AA4C95">
                                    <w:rPr>
                                      <w:rFonts w:ascii="Times New Roman" w:eastAsia="Times New Roman" w:hAnsi="Times New Roman" w:cs="Times New Roman"/>
                                      <w:color w:val="000000"/>
                                      <w:sz w:val="20"/>
                                      <w:szCs w:val="20"/>
                                      <w:lang w:eastAsia="ru-RU"/>
                                    </w:rPr>
                                    <w:t xml:space="preserve">дифференцированная ставка в зависимости </w:t>
                                  </w:r>
                                  <w:r>
                                    <w:rPr>
                                      <w:rFonts w:ascii="Times New Roman" w:eastAsia="Times New Roman" w:hAnsi="Times New Roman" w:cs="Times New Roman"/>
                                      <w:color w:val="000000"/>
                                      <w:sz w:val="20"/>
                                      <w:szCs w:val="20"/>
                                      <w:lang w:eastAsia="ru-RU"/>
                                    </w:rPr>
                                    <w:t>от мощности транспортного средства</w:t>
                                  </w:r>
                                </w:p>
                              </w:tc>
                            </w:tr>
                          </w:tbl>
                          <w:p w:rsidR="00063D0B" w:rsidRPr="002D18A3" w:rsidRDefault="00063D0B" w:rsidP="008652FE">
                            <w:pPr>
                              <w:spacing w:after="120" w:line="252" w:lineRule="auto"/>
                              <w:jc w:val="both"/>
                              <w:rPr>
                                <w:rFonts w:ascii="Times New Roman" w:hAnsi="Times New Roman" w:cs="Times New Roman"/>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35.55pt;width:464.25pt;height:481.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" fillcolor="#f2f2f2">
                <v:textbox>
                  <w:txbxContent>
                    <w:p w:rsidR="00063D0B" w:rsidRPr="004948D5" w:rsidRDefault="00063D0B" w:rsidP="008652FE">
                      <w:pPr>
                        <w:spacing w:after="120" w:line="252" w:lineRule="auto"/>
                        <w:jc w:val="both"/>
                        <w:rPr>
                          <w:rFonts w:ascii="Times New Roman" w:hAnsi="Times New Roman" w:cs="Times New Roman"/>
                          <w:b/>
                          <w:sz w:val="24"/>
                          <w:szCs w:val="24"/>
                        </w:rPr>
                      </w:pPr>
                      <w:r w:rsidRPr="004948D5">
                        <w:rPr>
                          <w:rFonts w:ascii="Times New Roman" w:hAnsi="Times New Roman" w:cs="Times New Roman"/>
                          <w:b/>
                          <w:sz w:val="24"/>
                          <w:szCs w:val="24"/>
                        </w:rPr>
                        <w:t xml:space="preserve">Формальные элементы базовой структуры </w:t>
                      </w:r>
                      <w:r>
                        <w:rPr>
                          <w:rFonts w:ascii="Times New Roman" w:hAnsi="Times New Roman" w:cs="Times New Roman"/>
                          <w:b/>
                          <w:sz w:val="24"/>
                          <w:szCs w:val="24"/>
                        </w:rPr>
                        <w:t xml:space="preserve">имущественных налогов </w:t>
                      </w:r>
                      <w:r w:rsidRPr="004948D5">
                        <w:rPr>
                          <w:rFonts w:ascii="Times New Roman" w:hAnsi="Times New Roman" w:cs="Times New Roman"/>
                          <w:b/>
                          <w:sz w:val="24"/>
                          <w:szCs w:val="24"/>
                        </w:rPr>
                        <w:t>для целей данного отчета:</w:t>
                      </w:r>
                    </w:p>
                    <w:tbl>
                      <w:tblPr>
                        <w:tblW w:w="9214" w:type="dxa"/>
                        <w:tblBorders>
                          <w:top w:val="single" w:sz="4" w:space="0" w:color="auto"/>
                          <w:bottom w:val="single" w:sz="4" w:space="0" w:color="auto"/>
                        </w:tblBorders>
                        <w:shd w:val="clear" w:color="auto" w:fill="F2F2F2" w:themeFill="background1" w:themeFillShade="F2"/>
                        <w:tblCellMar>
                          <w:top w:w="28" w:type="dxa"/>
                          <w:bottom w:w="28" w:type="dxa"/>
                        </w:tblCellMar>
                        <w:tblLook w:val="04A0" w:firstRow="1" w:lastRow="0" w:firstColumn="1" w:lastColumn="0" w:noHBand="0" w:noVBand="1"/>
                      </w:tblPr>
                      <w:tblGrid>
                        <w:gridCol w:w="3119"/>
                        <w:gridCol w:w="6095"/>
                      </w:tblGrid>
                      <w:tr w:rsidR="00063D0B" w:rsidRPr="00FA1EEB" w:rsidTr="008652FE">
                        <w:trPr>
                          <w:trHeight w:val="390"/>
                        </w:trPr>
                        <w:tc>
                          <w:tcPr>
                            <w:tcW w:w="9214" w:type="dxa"/>
                            <w:gridSpan w:val="2"/>
                            <w:shd w:val="clear" w:color="auto" w:fill="F2F2F2" w:themeFill="background1" w:themeFillShade="F2"/>
                            <w:vAlign w:val="center"/>
                          </w:tcPr>
                          <w:p w:rsidR="00063D0B" w:rsidRPr="007623C8" w:rsidRDefault="00063D0B" w:rsidP="008652FE">
                            <w:pPr>
                              <w:spacing w:after="0" w:line="240" w:lineRule="auto"/>
                              <w:rPr>
                                <w:rFonts w:ascii="Times New Roman" w:eastAsia="Times New Roman" w:hAnsi="Times New Roman" w:cs="Times New Roman"/>
                                <w:color w:val="000000"/>
                                <w:sz w:val="20"/>
                                <w:szCs w:val="20"/>
                                <w:lang w:eastAsia="ru-RU"/>
                              </w:rPr>
                            </w:pPr>
                            <w:r w:rsidRPr="00743ACF">
                              <w:rPr>
                                <w:rFonts w:ascii="Times New Roman" w:eastAsia="Times New Roman" w:hAnsi="Times New Roman" w:cs="Times New Roman"/>
                                <w:b/>
                                <w:color w:val="000000"/>
                                <w:sz w:val="20"/>
                                <w:szCs w:val="20"/>
                                <w:u w:val="single"/>
                                <w:lang w:eastAsia="ru-RU"/>
                              </w:rPr>
                              <w:t>Налог на имущество организаций</w:t>
                            </w:r>
                          </w:p>
                        </w:tc>
                      </w:tr>
                      <w:tr w:rsidR="00063D0B" w:rsidRPr="00FA1EEB" w:rsidTr="008652FE">
                        <w:trPr>
                          <w:trHeight w:val="390"/>
                        </w:trPr>
                        <w:tc>
                          <w:tcPr>
                            <w:tcW w:w="3119" w:type="dxa"/>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объект налогообложения</w:t>
                            </w:r>
                          </w:p>
                        </w:tc>
                        <w:tc>
                          <w:tcPr>
                            <w:tcW w:w="6095" w:type="dxa"/>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lang w:eastAsia="ru-RU"/>
                              </w:rPr>
                            </w:pPr>
                            <w:r w:rsidRPr="007623C8">
                              <w:rPr>
                                <w:rFonts w:ascii="Times New Roman" w:eastAsia="Times New Roman" w:hAnsi="Times New Roman" w:cs="Times New Roman"/>
                                <w:color w:val="000000"/>
                                <w:sz w:val="20"/>
                                <w:szCs w:val="20"/>
                                <w:lang w:eastAsia="ru-RU"/>
                              </w:rPr>
                              <w:t>движимое и недвижимое имущество</w:t>
                            </w:r>
                            <w:r>
                              <w:rPr>
                                <w:rFonts w:ascii="Times New Roman" w:eastAsia="Times New Roman" w:hAnsi="Times New Roman" w:cs="Times New Roman"/>
                                <w:color w:val="000000"/>
                                <w:sz w:val="20"/>
                                <w:szCs w:val="20"/>
                                <w:lang w:eastAsia="ru-RU"/>
                              </w:rPr>
                              <w:t>,</w:t>
                            </w:r>
                            <w:r w:rsidRPr="007623C8">
                              <w:rPr>
                                <w:rFonts w:ascii="Times New Roman" w:eastAsia="Times New Roman" w:hAnsi="Times New Roman" w:cs="Times New Roman"/>
                                <w:color w:val="000000"/>
                                <w:sz w:val="20"/>
                                <w:szCs w:val="20"/>
                                <w:lang w:eastAsia="ru-RU"/>
                              </w:rPr>
                              <w:t xml:space="preserve"> учитываемое на балансе в каче</w:t>
                            </w:r>
                            <w:r>
                              <w:rPr>
                                <w:rFonts w:ascii="Times New Roman" w:eastAsia="Times New Roman" w:hAnsi="Times New Roman" w:cs="Times New Roman"/>
                                <w:color w:val="000000"/>
                                <w:sz w:val="20"/>
                                <w:szCs w:val="20"/>
                                <w:lang w:eastAsia="ru-RU"/>
                              </w:rPr>
                              <w:t>стве объектов основных средств</w:t>
                            </w:r>
                          </w:p>
                        </w:tc>
                      </w:tr>
                      <w:tr w:rsidR="00063D0B" w:rsidRPr="00FA1EEB" w:rsidTr="008652FE">
                        <w:trPr>
                          <w:trHeight w:val="510"/>
                        </w:trPr>
                        <w:tc>
                          <w:tcPr>
                            <w:tcW w:w="3119" w:type="dxa"/>
                            <w:tcBorders>
                              <w:bottom w:val="nil"/>
                            </w:tcBorders>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налоговая база</w:t>
                            </w:r>
                          </w:p>
                        </w:tc>
                        <w:tc>
                          <w:tcPr>
                            <w:tcW w:w="6095" w:type="dxa"/>
                            <w:tcBorders>
                              <w:bottom w:val="nil"/>
                            </w:tcBorders>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lang w:eastAsia="ru-RU"/>
                              </w:rPr>
                            </w:pPr>
                            <w:r w:rsidRPr="007623C8">
                              <w:rPr>
                                <w:rFonts w:ascii="Times New Roman" w:eastAsia="Times New Roman" w:hAnsi="Times New Roman" w:cs="Times New Roman"/>
                                <w:color w:val="000000"/>
                                <w:sz w:val="20"/>
                                <w:szCs w:val="20"/>
                                <w:lang w:eastAsia="ru-RU"/>
                              </w:rPr>
                              <w:t>среднегодовая стоимость движимо</w:t>
                            </w:r>
                            <w:r>
                              <w:rPr>
                                <w:rFonts w:ascii="Times New Roman" w:eastAsia="Times New Roman" w:hAnsi="Times New Roman" w:cs="Times New Roman"/>
                                <w:color w:val="000000"/>
                                <w:sz w:val="20"/>
                                <w:szCs w:val="20"/>
                                <w:lang w:eastAsia="ru-RU"/>
                              </w:rPr>
                              <w:t>го</w:t>
                            </w:r>
                            <w:r w:rsidRPr="007623C8">
                              <w:rPr>
                                <w:rFonts w:ascii="Times New Roman" w:eastAsia="Times New Roman" w:hAnsi="Times New Roman" w:cs="Times New Roman"/>
                                <w:color w:val="000000"/>
                                <w:sz w:val="20"/>
                                <w:szCs w:val="20"/>
                                <w:lang w:eastAsia="ru-RU"/>
                              </w:rPr>
                              <w:t xml:space="preserve"> и недвижимо</w:t>
                            </w:r>
                            <w:r>
                              <w:rPr>
                                <w:rFonts w:ascii="Times New Roman" w:eastAsia="Times New Roman" w:hAnsi="Times New Roman" w:cs="Times New Roman"/>
                                <w:color w:val="000000"/>
                                <w:sz w:val="20"/>
                                <w:szCs w:val="20"/>
                                <w:lang w:eastAsia="ru-RU"/>
                              </w:rPr>
                              <w:t>го</w:t>
                            </w:r>
                            <w:r w:rsidRPr="007623C8">
                              <w:rPr>
                                <w:rFonts w:ascii="Times New Roman" w:eastAsia="Times New Roman" w:hAnsi="Times New Roman" w:cs="Times New Roman"/>
                                <w:color w:val="000000"/>
                                <w:sz w:val="20"/>
                                <w:szCs w:val="20"/>
                                <w:lang w:eastAsia="ru-RU"/>
                              </w:rPr>
                              <w:t xml:space="preserve"> имуществ</w:t>
                            </w:r>
                            <w:r>
                              <w:rPr>
                                <w:rFonts w:ascii="Times New Roman" w:eastAsia="Times New Roman" w:hAnsi="Times New Roman" w:cs="Times New Roman"/>
                                <w:color w:val="000000"/>
                                <w:sz w:val="20"/>
                                <w:szCs w:val="20"/>
                                <w:lang w:eastAsia="ru-RU"/>
                              </w:rPr>
                              <w:t>а</w:t>
                            </w:r>
                          </w:p>
                        </w:tc>
                      </w:tr>
                      <w:tr w:rsidR="00063D0B" w:rsidRPr="00FA1EEB" w:rsidTr="008652FE">
                        <w:trPr>
                          <w:trHeight w:val="195"/>
                        </w:trPr>
                        <w:tc>
                          <w:tcPr>
                            <w:tcW w:w="3119" w:type="dxa"/>
                            <w:tcBorders>
                              <w:top w:val="nil"/>
                              <w:bottom w:val="single" w:sz="4" w:space="0" w:color="auto"/>
                            </w:tcBorders>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налоговая ставка</w:t>
                            </w:r>
                          </w:p>
                        </w:tc>
                        <w:tc>
                          <w:tcPr>
                            <w:tcW w:w="6095" w:type="dxa"/>
                            <w:tcBorders>
                              <w:top w:val="nil"/>
                              <w:bottom w:val="single" w:sz="4" w:space="0" w:color="auto"/>
                            </w:tcBorders>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Pr>
                                <w:rFonts w:ascii="Times New Roman" w:eastAsia="Times New Roman" w:hAnsi="Times New Roman" w:cs="Times New Roman"/>
                                <w:color w:val="000000"/>
                                <w:sz w:val="20"/>
                                <w:szCs w:val="20"/>
                                <w:u w:val="single"/>
                                <w:lang w:eastAsia="ru-RU"/>
                              </w:rPr>
                              <w:t>2,2%</w:t>
                            </w:r>
                          </w:p>
                        </w:tc>
                      </w:tr>
                      <w:tr w:rsidR="00063D0B" w:rsidRPr="00FA1EEB" w:rsidTr="008652FE">
                        <w:trPr>
                          <w:trHeight w:val="390"/>
                        </w:trPr>
                        <w:tc>
                          <w:tcPr>
                            <w:tcW w:w="9214" w:type="dxa"/>
                            <w:gridSpan w:val="2"/>
                            <w:tcBorders>
                              <w:top w:val="single" w:sz="4" w:space="0" w:color="auto"/>
                            </w:tcBorders>
                            <w:shd w:val="clear" w:color="auto" w:fill="F2F2F2" w:themeFill="background1" w:themeFillShade="F2"/>
                            <w:vAlign w:val="center"/>
                          </w:tcPr>
                          <w:p w:rsidR="00063D0B" w:rsidRPr="007623C8" w:rsidRDefault="00063D0B" w:rsidP="008652FE">
                            <w:pPr>
                              <w:spacing w:after="0" w:line="240" w:lineRule="auto"/>
                              <w:rPr>
                                <w:rFonts w:ascii="Times New Roman" w:eastAsia="Times New Roman" w:hAnsi="Times New Roman" w:cs="Times New Roman"/>
                                <w:color w:val="000000"/>
                                <w:sz w:val="20"/>
                                <w:szCs w:val="20"/>
                                <w:lang w:eastAsia="ru-RU"/>
                              </w:rPr>
                            </w:pPr>
                            <w:r w:rsidRPr="00743ACF">
                              <w:rPr>
                                <w:rFonts w:ascii="Times New Roman" w:eastAsia="Times New Roman" w:hAnsi="Times New Roman" w:cs="Times New Roman"/>
                                <w:b/>
                                <w:color w:val="000000"/>
                                <w:sz w:val="20"/>
                                <w:szCs w:val="20"/>
                                <w:u w:val="single"/>
                                <w:lang w:eastAsia="ru-RU"/>
                              </w:rPr>
                              <w:t>Налог на имущество физических лиц</w:t>
                            </w:r>
                          </w:p>
                        </w:tc>
                      </w:tr>
                      <w:tr w:rsidR="00063D0B" w:rsidRPr="00FA1EEB" w:rsidTr="008652FE">
                        <w:trPr>
                          <w:trHeight w:val="390"/>
                        </w:trPr>
                        <w:tc>
                          <w:tcPr>
                            <w:tcW w:w="3119" w:type="dxa"/>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объект налогообложения</w:t>
                            </w:r>
                          </w:p>
                        </w:tc>
                        <w:tc>
                          <w:tcPr>
                            <w:tcW w:w="6095" w:type="dxa"/>
                            <w:shd w:val="clear" w:color="auto" w:fill="F2F2F2" w:themeFill="background1" w:themeFillShade="F2"/>
                            <w:vAlign w:val="center"/>
                          </w:tcPr>
                          <w:p w:rsidR="00063D0B" w:rsidRPr="00717E86" w:rsidRDefault="00063D0B" w:rsidP="008652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жилой дом, </w:t>
                            </w:r>
                            <w:r w:rsidRPr="00717E86">
                              <w:rPr>
                                <w:rFonts w:ascii="Times New Roman" w:eastAsia="Times New Roman" w:hAnsi="Times New Roman" w:cs="Times New Roman"/>
                                <w:color w:val="000000"/>
                                <w:sz w:val="20"/>
                                <w:szCs w:val="20"/>
                                <w:lang w:eastAsia="ru-RU"/>
                              </w:rPr>
                              <w:t>квартира, комната</w:t>
                            </w:r>
                            <w:r>
                              <w:rPr>
                                <w:rFonts w:ascii="Times New Roman" w:eastAsia="Times New Roman" w:hAnsi="Times New Roman" w:cs="Times New Roman"/>
                                <w:color w:val="000000"/>
                                <w:sz w:val="20"/>
                                <w:szCs w:val="20"/>
                                <w:lang w:eastAsia="ru-RU"/>
                              </w:rPr>
                              <w:t xml:space="preserve">, </w:t>
                            </w:r>
                            <w:r w:rsidRPr="00717E86">
                              <w:rPr>
                                <w:rFonts w:ascii="Times New Roman" w:eastAsia="Times New Roman" w:hAnsi="Times New Roman" w:cs="Times New Roman"/>
                                <w:color w:val="000000"/>
                                <w:sz w:val="20"/>
                                <w:szCs w:val="20"/>
                                <w:lang w:eastAsia="ru-RU"/>
                              </w:rPr>
                              <w:t>гараж, машино-место</w:t>
                            </w:r>
                            <w:r>
                              <w:rPr>
                                <w:rFonts w:ascii="Times New Roman" w:eastAsia="Times New Roman" w:hAnsi="Times New Roman" w:cs="Times New Roman"/>
                                <w:color w:val="000000"/>
                                <w:sz w:val="20"/>
                                <w:szCs w:val="20"/>
                                <w:lang w:eastAsia="ru-RU"/>
                              </w:rPr>
                              <w:t xml:space="preserve">, </w:t>
                            </w:r>
                            <w:r w:rsidRPr="00717E86">
                              <w:rPr>
                                <w:rFonts w:ascii="Times New Roman" w:eastAsia="Times New Roman" w:hAnsi="Times New Roman" w:cs="Times New Roman"/>
                                <w:color w:val="000000"/>
                                <w:sz w:val="20"/>
                                <w:szCs w:val="20"/>
                                <w:lang w:eastAsia="ru-RU"/>
                              </w:rPr>
                              <w:t>единый недвижимый комплекс</w:t>
                            </w:r>
                            <w:r>
                              <w:rPr>
                                <w:rFonts w:ascii="Times New Roman" w:eastAsia="Times New Roman" w:hAnsi="Times New Roman" w:cs="Times New Roman"/>
                                <w:color w:val="000000"/>
                                <w:sz w:val="20"/>
                                <w:szCs w:val="20"/>
                                <w:lang w:eastAsia="ru-RU"/>
                              </w:rPr>
                              <w:t xml:space="preserve">, </w:t>
                            </w:r>
                            <w:r w:rsidRPr="00717E86">
                              <w:rPr>
                                <w:rFonts w:ascii="Times New Roman" w:eastAsia="Times New Roman" w:hAnsi="Times New Roman" w:cs="Times New Roman"/>
                                <w:color w:val="000000"/>
                                <w:sz w:val="20"/>
                                <w:szCs w:val="20"/>
                                <w:lang w:eastAsia="ru-RU"/>
                              </w:rPr>
                              <w:t>объект незавершенного строительства</w:t>
                            </w:r>
                            <w:r>
                              <w:rPr>
                                <w:rFonts w:ascii="Times New Roman" w:eastAsia="Times New Roman" w:hAnsi="Times New Roman" w:cs="Times New Roman"/>
                                <w:color w:val="000000"/>
                                <w:sz w:val="20"/>
                                <w:szCs w:val="20"/>
                                <w:lang w:eastAsia="ru-RU"/>
                              </w:rPr>
                              <w:t>,</w:t>
                            </w:r>
                          </w:p>
                          <w:p w:rsidR="00063D0B" w:rsidRPr="00FA1EEB" w:rsidRDefault="00063D0B" w:rsidP="008652FE">
                            <w:pPr>
                              <w:spacing w:after="0" w:line="240" w:lineRule="auto"/>
                              <w:rPr>
                                <w:rFonts w:ascii="Times New Roman" w:eastAsia="Times New Roman" w:hAnsi="Times New Roman" w:cs="Times New Roman"/>
                                <w:color w:val="000000"/>
                                <w:sz w:val="20"/>
                                <w:szCs w:val="20"/>
                                <w:lang w:eastAsia="ru-RU"/>
                              </w:rPr>
                            </w:pPr>
                            <w:r w:rsidRPr="00717E86">
                              <w:rPr>
                                <w:rFonts w:ascii="Times New Roman" w:eastAsia="Times New Roman" w:hAnsi="Times New Roman" w:cs="Times New Roman"/>
                                <w:color w:val="000000"/>
                                <w:sz w:val="20"/>
                                <w:szCs w:val="20"/>
                                <w:lang w:eastAsia="ru-RU"/>
                              </w:rPr>
                              <w:t>иные здание, с</w:t>
                            </w:r>
                            <w:r>
                              <w:rPr>
                                <w:rFonts w:ascii="Times New Roman" w:eastAsia="Times New Roman" w:hAnsi="Times New Roman" w:cs="Times New Roman"/>
                                <w:color w:val="000000"/>
                                <w:sz w:val="20"/>
                                <w:szCs w:val="20"/>
                                <w:lang w:eastAsia="ru-RU"/>
                              </w:rPr>
                              <w:t>троение, сооружение, помещение.</w:t>
                            </w:r>
                          </w:p>
                        </w:tc>
                      </w:tr>
                      <w:tr w:rsidR="00063D0B" w:rsidRPr="00FA1EEB" w:rsidTr="008652FE">
                        <w:trPr>
                          <w:trHeight w:val="510"/>
                        </w:trPr>
                        <w:tc>
                          <w:tcPr>
                            <w:tcW w:w="3119" w:type="dxa"/>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налоговая база</w:t>
                            </w:r>
                          </w:p>
                        </w:tc>
                        <w:tc>
                          <w:tcPr>
                            <w:tcW w:w="6095" w:type="dxa"/>
                            <w:shd w:val="clear" w:color="auto" w:fill="F2F2F2" w:themeFill="background1" w:themeFillShade="F2"/>
                            <w:vAlign w:val="center"/>
                          </w:tcPr>
                          <w:p w:rsidR="00063D0B" w:rsidRPr="00FA1EEB" w:rsidRDefault="00063D0B" w:rsidP="008652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кадастровая (либо инвентаризационная) стоимость объекта налогообложения</w:t>
                            </w:r>
                          </w:p>
                        </w:tc>
                      </w:tr>
                      <w:tr w:rsidR="00063D0B" w:rsidRPr="00FA1EEB" w:rsidTr="008652FE">
                        <w:trPr>
                          <w:trHeight w:val="195"/>
                        </w:trPr>
                        <w:tc>
                          <w:tcPr>
                            <w:tcW w:w="3119" w:type="dxa"/>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налоговая ставка</w:t>
                            </w:r>
                          </w:p>
                        </w:tc>
                        <w:tc>
                          <w:tcPr>
                            <w:tcW w:w="6095" w:type="dxa"/>
                            <w:shd w:val="clear" w:color="auto" w:fill="F2F2F2" w:themeFill="background1" w:themeFillShade="F2"/>
                            <w:vAlign w:val="center"/>
                          </w:tcPr>
                          <w:p w:rsidR="00063D0B" w:rsidRPr="00AA4C95" w:rsidRDefault="00063D0B" w:rsidP="008652FE">
                            <w:pPr>
                              <w:spacing w:after="0" w:line="240" w:lineRule="auto"/>
                              <w:rPr>
                                <w:rFonts w:ascii="Times New Roman" w:eastAsia="Times New Roman" w:hAnsi="Times New Roman" w:cs="Times New Roman"/>
                                <w:color w:val="000000"/>
                                <w:sz w:val="20"/>
                                <w:szCs w:val="20"/>
                                <w:lang w:eastAsia="ru-RU"/>
                              </w:rPr>
                            </w:pPr>
                            <w:r w:rsidRPr="00AA4C95">
                              <w:rPr>
                                <w:rFonts w:ascii="Times New Roman" w:eastAsia="Times New Roman" w:hAnsi="Times New Roman" w:cs="Times New Roman"/>
                                <w:color w:val="000000"/>
                                <w:sz w:val="20"/>
                                <w:szCs w:val="20"/>
                                <w:lang w:eastAsia="ru-RU"/>
                              </w:rPr>
                              <w:t>дифференцированная ставка в зависимости от стоимости</w:t>
                            </w:r>
                          </w:p>
                        </w:tc>
                      </w:tr>
                      <w:tr w:rsidR="00063D0B" w:rsidRPr="00FA1EEB" w:rsidTr="008652FE">
                        <w:trPr>
                          <w:trHeight w:val="390"/>
                        </w:trPr>
                        <w:tc>
                          <w:tcPr>
                            <w:tcW w:w="9214" w:type="dxa"/>
                            <w:gridSpan w:val="2"/>
                            <w:tcBorders>
                              <w:top w:val="single" w:sz="4" w:space="0" w:color="auto"/>
                            </w:tcBorders>
                            <w:shd w:val="clear" w:color="auto" w:fill="F2F2F2" w:themeFill="background1" w:themeFillShade="F2"/>
                            <w:vAlign w:val="center"/>
                          </w:tcPr>
                          <w:p w:rsidR="00063D0B" w:rsidRPr="007623C8" w:rsidRDefault="00063D0B" w:rsidP="008652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u w:val="single"/>
                                <w:lang w:eastAsia="ru-RU"/>
                              </w:rPr>
                              <w:t>Земельный налог</w:t>
                            </w:r>
                          </w:p>
                        </w:tc>
                      </w:tr>
                      <w:tr w:rsidR="00063D0B" w:rsidRPr="00FA1EEB" w:rsidTr="008652FE">
                        <w:trPr>
                          <w:trHeight w:val="390"/>
                        </w:trPr>
                        <w:tc>
                          <w:tcPr>
                            <w:tcW w:w="3119" w:type="dxa"/>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объект налогообложения</w:t>
                            </w:r>
                          </w:p>
                        </w:tc>
                        <w:tc>
                          <w:tcPr>
                            <w:tcW w:w="6095" w:type="dxa"/>
                            <w:shd w:val="clear" w:color="auto" w:fill="F2F2F2" w:themeFill="background1" w:themeFillShade="F2"/>
                            <w:vAlign w:val="center"/>
                          </w:tcPr>
                          <w:p w:rsidR="00063D0B" w:rsidRPr="00FA1EEB" w:rsidRDefault="00063D0B" w:rsidP="008652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зе</w:t>
                            </w:r>
                            <w:r w:rsidRPr="00EC4FEA">
                              <w:rPr>
                                <w:rFonts w:ascii="Times New Roman" w:eastAsia="Times New Roman" w:hAnsi="Times New Roman" w:cs="Times New Roman"/>
                                <w:color w:val="000000"/>
                                <w:sz w:val="20"/>
                                <w:szCs w:val="20"/>
                                <w:lang w:eastAsia="ru-RU"/>
                              </w:rPr>
                              <w:t>мельные участки</w:t>
                            </w:r>
                          </w:p>
                        </w:tc>
                      </w:tr>
                      <w:tr w:rsidR="00063D0B" w:rsidRPr="00FA1EEB" w:rsidTr="008652FE">
                        <w:trPr>
                          <w:trHeight w:val="510"/>
                        </w:trPr>
                        <w:tc>
                          <w:tcPr>
                            <w:tcW w:w="3119" w:type="dxa"/>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налоговая база</w:t>
                            </w:r>
                          </w:p>
                        </w:tc>
                        <w:tc>
                          <w:tcPr>
                            <w:tcW w:w="6095" w:type="dxa"/>
                            <w:shd w:val="clear" w:color="auto" w:fill="F2F2F2" w:themeFill="background1" w:themeFillShade="F2"/>
                            <w:vAlign w:val="center"/>
                          </w:tcPr>
                          <w:p w:rsidR="00063D0B" w:rsidRPr="00FA1EEB" w:rsidRDefault="00063D0B" w:rsidP="008652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кадастровая стоимость земельных участков</w:t>
                            </w:r>
                          </w:p>
                        </w:tc>
                      </w:tr>
                      <w:tr w:rsidR="00063D0B" w:rsidRPr="00FA1EEB" w:rsidTr="008652FE">
                        <w:trPr>
                          <w:trHeight w:val="195"/>
                        </w:trPr>
                        <w:tc>
                          <w:tcPr>
                            <w:tcW w:w="3119" w:type="dxa"/>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налоговая ставка</w:t>
                            </w:r>
                          </w:p>
                        </w:tc>
                        <w:tc>
                          <w:tcPr>
                            <w:tcW w:w="6095" w:type="dxa"/>
                            <w:shd w:val="clear" w:color="auto" w:fill="F2F2F2" w:themeFill="background1" w:themeFillShade="F2"/>
                            <w:vAlign w:val="center"/>
                          </w:tcPr>
                          <w:p w:rsidR="00063D0B" w:rsidRDefault="00063D0B" w:rsidP="008652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 для земель с/х назначения, жилищного фонда, подсобного хозяйства, для обеспечения обороны</w:t>
                            </w:r>
                          </w:p>
                          <w:p w:rsidR="00063D0B" w:rsidRPr="00AA4C95" w:rsidRDefault="00063D0B" w:rsidP="008652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 в отношении прочих земельных участков</w:t>
                            </w:r>
                          </w:p>
                        </w:tc>
                      </w:tr>
                      <w:tr w:rsidR="00063D0B" w:rsidRPr="00FA1EEB" w:rsidTr="008652FE">
                        <w:trPr>
                          <w:trHeight w:val="390"/>
                        </w:trPr>
                        <w:tc>
                          <w:tcPr>
                            <w:tcW w:w="9214" w:type="dxa"/>
                            <w:gridSpan w:val="2"/>
                            <w:tcBorders>
                              <w:top w:val="single" w:sz="4" w:space="0" w:color="auto"/>
                            </w:tcBorders>
                            <w:shd w:val="clear" w:color="auto" w:fill="F2F2F2" w:themeFill="background1" w:themeFillShade="F2"/>
                            <w:vAlign w:val="center"/>
                          </w:tcPr>
                          <w:p w:rsidR="00063D0B" w:rsidRPr="007623C8" w:rsidRDefault="00063D0B" w:rsidP="008652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u w:val="single"/>
                                <w:lang w:eastAsia="ru-RU"/>
                              </w:rPr>
                              <w:t>Транспортный налог</w:t>
                            </w:r>
                          </w:p>
                        </w:tc>
                      </w:tr>
                      <w:tr w:rsidR="00063D0B" w:rsidRPr="00FA1EEB" w:rsidTr="008652FE">
                        <w:trPr>
                          <w:trHeight w:val="390"/>
                        </w:trPr>
                        <w:tc>
                          <w:tcPr>
                            <w:tcW w:w="3119" w:type="dxa"/>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объект налогообложения</w:t>
                            </w:r>
                          </w:p>
                        </w:tc>
                        <w:tc>
                          <w:tcPr>
                            <w:tcW w:w="6095" w:type="dxa"/>
                            <w:shd w:val="clear" w:color="auto" w:fill="F2F2F2" w:themeFill="background1" w:themeFillShade="F2"/>
                            <w:vAlign w:val="center"/>
                          </w:tcPr>
                          <w:p w:rsidR="00063D0B" w:rsidRPr="00EC4FEA" w:rsidRDefault="00063D0B" w:rsidP="008652FE">
                            <w:pPr>
                              <w:spacing w:after="0" w:line="240" w:lineRule="auto"/>
                              <w:rPr>
                                <w:rFonts w:ascii="Times New Roman" w:eastAsia="Times New Roman" w:hAnsi="Times New Roman" w:cs="Times New Roman"/>
                                <w:color w:val="000000"/>
                                <w:sz w:val="20"/>
                                <w:szCs w:val="20"/>
                                <w:lang w:eastAsia="ru-RU"/>
                              </w:rPr>
                            </w:pPr>
                            <w:r w:rsidRPr="00EC4FEA">
                              <w:rPr>
                                <w:rFonts w:ascii="Times New Roman" w:eastAsia="Times New Roman" w:hAnsi="Times New Roman" w:cs="Times New Roman"/>
                                <w:color w:val="000000"/>
                                <w:sz w:val="20"/>
                                <w:szCs w:val="20"/>
                                <w:lang w:eastAsia="ru-RU"/>
                              </w:rPr>
                              <w:t>автомобили, мотоциклы, мотороллеры, автобусы, самолеты, вертолеты, теплоходы, яхты, парусные суда, катера, снегоходы, мотосани, моторные лодки, гидроциклы и другие водные и воздушные транспортные средства</w:t>
                            </w:r>
                          </w:p>
                        </w:tc>
                      </w:tr>
                      <w:tr w:rsidR="00063D0B" w:rsidRPr="00FA1EEB" w:rsidTr="008652FE">
                        <w:trPr>
                          <w:trHeight w:val="510"/>
                        </w:trPr>
                        <w:tc>
                          <w:tcPr>
                            <w:tcW w:w="3119" w:type="dxa"/>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налоговая база</w:t>
                            </w:r>
                          </w:p>
                        </w:tc>
                        <w:tc>
                          <w:tcPr>
                            <w:tcW w:w="6095" w:type="dxa"/>
                            <w:shd w:val="clear" w:color="auto" w:fill="F2F2F2" w:themeFill="background1" w:themeFillShade="F2"/>
                            <w:vAlign w:val="center"/>
                          </w:tcPr>
                          <w:p w:rsidR="00063D0B" w:rsidRPr="00FA1EEB" w:rsidRDefault="00063D0B" w:rsidP="008652F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зависимости от вида транспортного средства</w:t>
                            </w:r>
                          </w:p>
                        </w:tc>
                      </w:tr>
                      <w:tr w:rsidR="00063D0B" w:rsidRPr="00FA1EEB" w:rsidTr="008652FE">
                        <w:trPr>
                          <w:trHeight w:val="195"/>
                        </w:trPr>
                        <w:tc>
                          <w:tcPr>
                            <w:tcW w:w="3119" w:type="dxa"/>
                            <w:shd w:val="clear" w:color="auto" w:fill="F2F2F2" w:themeFill="background1" w:themeFillShade="F2"/>
                            <w:vAlign w:val="center"/>
                            <w:hideMark/>
                          </w:tcPr>
                          <w:p w:rsidR="00063D0B" w:rsidRPr="00FA1EEB" w:rsidRDefault="00063D0B" w:rsidP="008652FE">
                            <w:pPr>
                              <w:spacing w:after="0" w:line="240" w:lineRule="auto"/>
                              <w:rPr>
                                <w:rFonts w:ascii="Times New Roman" w:eastAsia="Times New Roman" w:hAnsi="Times New Roman" w:cs="Times New Roman"/>
                                <w:color w:val="000000"/>
                                <w:sz w:val="20"/>
                                <w:szCs w:val="20"/>
                                <w:u w:val="single"/>
                                <w:lang w:eastAsia="ru-RU"/>
                              </w:rPr>
                            </w:pPr>
                            <w:r w:rsidRPr="00FA1EEB">
                              <w:rPr>
                                <w:rFonts w:ascii="Times New Roman" w:eastAsia="Times New Roman" w:hAnsi="Times New Roman" w:cs="Times New Roman"/>
                                <w:color w:val="000000"/>
                                <w:sz w:val="20"/>
                                <w:szCs w:val="20"/>
                                <w:u w:val="single"/>
                                <w:lang w:eastAsia="ru-RU"/>
                              </w:rPr>
                              <w:t>налоговая ставка</w:t>
                            </w:r>
                          </w:p>
                        </w:tc>
                        <w:tc>
                          <w:tcPr>
                            <w:tcW w:w="6095" w:type="dxa"/>
                            <w:shd w:val="clear" w:color="auto" w:fill="F2F2F2" w:themeFill="background1" w:themeFillShade="F2"/>
                            <w:vAlign w:val="center"/>
                          </w:tcPr>
                          <w:p w:rsidR="00063D0B" w:rsidRPr="00AA4C95" w:rsidRDefault="00063D0B" w:rsidP="008652FE">
                            <w:pPr>
                              <w:spacing w:after="0" w:line="240" w:lineRule="auto"/>
                              <w:rPr>
                                <w:rFonts w:ascii="Times New Roman" w:eastAsia="Times New Roman" w:hAnsi="Times New Roman" w:cs="Times New Roman"/>
                                <w:color w:val="000000"/>
                                <w:sz w:val="20"/>
                                <w:szCs w:val="20"/>
                                <w:lang w:eastAsia="ru-RU"/>
                              </w:rPr>
                            </w:pPr>
                            <w:r w:rsidRPr="00AA4C95">
                              <w:rPr>
                                <w:rFonts w:ascii="Times New Roman" w:eastAsia="Times New Roman" w:hAnsi="Times New Roman" w:cs="Times New Roman"/>
                                <w:color w:val="000000"/>
                                <w:sz w:val="20"/>
                                <w:szCs w:val="20"/>
                                <w:lang w:eastAsia="ru-RU"/>
                              </w:rPr>
                              <w:t xml:space="preserve">дифференцированная ставка в зависимости </w:t>
                            </w:r>
                            <w:r>
                              <w:rPr>
                                <w:rFonts w:ascii="Times New Roman" w:eastAsia="Times New Roman" w:hAnsi="Times New Roman" w:cs="Times New Roman"/>
                                <w:color w:val="000000"/>
                                <w:sz w:val="20"/>
                                <w:szCs w:val="20"/>
                                <w:lang w:eastAsia="ru-RU"/>
                              </w:rPr>
                              <w:t>от мощности транспортного средства</w:t>
                            </w:r>
                          </w:p>
                        </w:tc>
                      </w:tr>
                    </w:tbl>
                    <w:p w:rsidR="00063D0B" w:rsidRPr="002D18A3" w:rsidRDefault="00063D0B" w:rsidP="008652FE">
                      <w:pPr>
                        <w:spacing w:after="120" w:line="252" w:lineRule="auto"/>
                        <w:jc w:val="both"/>
                        <w:rPr>
                          <w:rFonts w:ascii="Times New Roman" w:hAnsi="Times New Roman" w:cs="Times New Roman"/>
                          <w:i/>
                          <w:sz w:val="20"/>
                          <w:szCs w:val="20"/>
                        </w:rPr>
                      </w:pPr>
                    </w:p>
                  </w:txbxContent>
                </v:textbox>
                <w10:wrap type="square" anchorx="margin"/>
              </v:shape>
            </w:pict>
          </mc:Fallback>
        </mc:AlternateContent>
      </w:r>
      <w:r w:rsidR="008652FE" w:rsidRPr="009B35D3">
        <w:rPr>
          <w:rFonts w:ascii="Times New Roman" w:hAnsi="Times New Roman" w:cs="Times New Roman"/>
          <w:color w:val="auto"/>
          <w:sz w:val="28"/>
          <w:szCs w:val="28"/>
        </w:rPr>
        <w:t>Имущественные налоги</w:t>
      </w:r>
      <w:bookmarkEnd w:id="10"/>
    </w:p>
    <w:p w:rsidR="008652FE" w:rsidRPr="009B35D3" w:rsidRDefault="008652FE" w:rsidP="008652FE">
      <w:pPr>
        <w:spacing w:after="120" w:line="252" w:lineRule="auto"/>
        <w:jc w:val="both"/>
        <w:rPr>
          <w:rFonts w:ascii="Times New Roman" w:hAnsi="Times New Roman" w:cs="Times New Roman"/>
          <w:sz w:val="24"/>
          <w:szCs w:val="24"/>
        </w:rPr>
      </w:pPr>
    </w:p>
    <w:p w:rsidR="008652FE" w:rsidRPr="009B35D3" w:rsidRDefault="008652FE" w:rsidP="008652FE">
      <w:pPr>
        <w:spacing w:after="120" w:line="252" w:lineRule="auto"/>
        <w:jc w:val="both"/>
        <w:rPr>
          <w:rFonts w:ascii="Times New Roman" w:hAnsi="Times New Roman" w:cs="Times New Roman"/>
          <w:b/>
          <w:sz w:val="24"/>
          <w:szCs w:val="24"/>
        </w:rPr>
      </w:pPr>
    </w:p>
    <w:p w:rsidR="008652FE" w:rsidRPr="009B35D3" w:rsidRDefault="008652FE" w:rsidP="008652FE">
      <w:pPr>
        <w:spacing w:after="120" w:line="252" w:lineRule="auto"/>
        <w:jc w:val="both"/>
        <w:rPr>
          <w:rFonts w:ascii="Times New Roman" w:hAnsi="Times New Roman" w:cs="Times New Roman"/>
          <w:b/>
          <w:sz w:val="24"/>
          <w:szCs w:val="24"/>
        </w:rPr>
      </w:pPr>
    </w:p>
    <w:p w:rsidR="008652FE" w:rsidRPr="009B35D3" w:rsidRDefault="008652FE" w:rsidP="008652FE">
      <w:pPr>
        <w:spacing w:after="120" w:line="252" w:lineRule="auto"/>
        <w:jc w:val="both"/>
        <w:rPr>
          <w:rFonts w:ascii="Times New Roman" w:hAnsi="Times New Roman" w:cs="Times New Roman"/>
          <w:b/>
          <w:sz w:val="24"/>
          <w:szCs w:val="24"/>
        </w:rPr>
      </w:pPr>
    </w:p>
    <w:p w:rsidR="008652FE" w:rsidRPr="009B35D3" w:rsidRDefault="008652FE" w:rsidP="008652FE">
      <w:pPr>
        <w:spacing w:after="120" w:line="252" w:lineRule="auto"/>
        <w:jc w:val="both"/>
        <w:rPr>
          <w:rFonts w:ascii="Times New Roman" w:hAnsi="Times New Roman" w:cs="Times New Roman"/>
          <w:b/>
          <w:sz w:val="24"/>
          <w:szCs w:val="24"/>
        </w:rPr>
      </w:pPr>
    </w:p>
    <w:p w:rsidR="008652FE" w:rsidRPr="009B35D3" w:rsidRDefault="008652FE" w:rsidP="008652FE">
      <w:pPr>
        <w:spacing w:after="120" w:line="252" w:lineRule="auto"/>
        <w:jc w:val="both"/>
        <w:rPr>
          <w:rFonts w:ascii="Times New Roman" w:hAnsi="Times New Roman" w:cs="Times New Roman"/>
          <w:b/>
          <w:sz w:val="24"/>
          <w:szCs w:val="24"/>
        </w:rPr>
      </w:pPr>
    </w:p>
    <w:p w:rsidR="008652FE" w:rsidRPr="009B35D3" w:rsidRDefault="008652FE" w:rsidP="008652FE">
      <w:pPr>
        <w:spacing w:after="120" w:line="252" w:lineRule="auto"/>
        <w:jc w:val="both"/>
        <w:rPr>
          <w:rFonts w:ascii="Times New Roman" w:hAnsi="Times New Roman" w:cs="Times New Roman"/>
          <w:b/>
          <w:sz w:val="24"/>
          <w:szCs w:val="24"/>
        </w:rPr>
      </w:pPr>
    </w:p>
    <w:p w:rsidR="008652FE" w:rsidRPr="009B35D3" w:rsidRDefault="008652FE" w:rsidP="008652FE">
      <w:pPr>
        <w:spacing w:after="120" w:line="252" w:lineRule="auto"/>
        <w:jc w:val="both"/>
        <w:rPr>
          <w:rFonts w:ascii="Times New Roman" w:hAnsi="Times New Roman" w:cs="Times New Roman"/>
          <w:b/>
          <w:sz w:val="24"/>
          <w:szCs w:val="24"/>
        </w:rPr>
      </w:pPr>
    </w:p>
    <w:p w:rsidR="008652FE" w:rsidRPr="009B35D3" w:rsidRDefault="008652FE" w:rsidP="008652FE">
      <w:pPr>
        <w:spacing w:after="120" w:line="252" w:lineRule="auto"/>
        <w:jc w:val="both"/>
        <w:rPr>
          <w:rFonts w:ascii="Times New Roman" w:hAnsi="Times New Roman" w:cs="Times New Roman"/>
          <w:b/>
          <w:sz w:val="24"/>
          <w:szCs w:val="24"/>
        </w:rPr>
      </w:pPr>
    </w:p>
    <w:p w:rsidR="008652FE" w:rsidRPr="009B35D3" w:rsidRDefault="008652FE" w:rsidP="008652FE">
      <w:pPr>
        <w:spacing w:after="120" w:line="252" w:lineRule="auto"/>
        <w:jc w:val="both"/>
        <w:rPr>
          <w:rFonts w:ascii="Times New Roman" w:hAnsi="Times New Roman" w:cs="Times New Roman"/>
          <w:b/>
          <w:sz w:val="24"/>
          <w:szCs w:val="24"/>
        </w:rPr>
      </w:pPr>
    </w:p>
    <w:p w:rsidR="00EC29F5" w:rsidRPr="009B35D3" w:rsidRDefault="00EC29F5" w:rsidP="00EC29F5">
      <w:pPr>
        <w:spacing w:after="120" w:line="252" w:lineRule="auto"/>
        <w:jc w:val="both"/>
        <w:rPr>
          <w:rFonts w:ascii="Times New Roman" w:hAnsi="Times New Roman" w:cs="Times New Roman"/>
          <w:b/>
          <w:sz w:val="24"/>
          <w:szCs w:val="24"/>
        </w:rPr>
      </w:pPr>
      <w:r w:rsidRPr="009B35D3">
        <w:rPr>
          <w:rFonts w:ascii="Times New Roman" w:hAnsi="Times New Roman" w:cs="Times New Roman"/>
          <w:b/>
          <w:sz w:val="24"/>
          <w:szCs w:val="24"/>
        </w:rPr>
        <w:t>Налоговые расходы по имущественным налогам в 2014-2020 гг., млн. рублей</w:t>
      </w:r>
    </w:p>
    <w:tbl>
      <w:tblPr>
        <w:tblW w:w="10555" w:type="dxa"/>
        <w:tblInd w:w="-459" w:type="dxa"/>
        <w:shd w:val="clear" w:color="auto" w:fill="FFFFFF" w:themeFill="background1"/>
        <w:tblLayout w:type="fixed"/>
        <w:tblLook w:val="04A0" w:firstRow="1" w:lastRow="0" w:firstColumn="1" w:lastColumn="0" w:noHBand="0" w:noVBand="1"/>
      </w:tblPr>
      <w:tblGrid>
        <w:gridCol w:w="2551"/>
        <w:gridCol w:w="143"/>
        <w:gridCol w:w="138"/>
        <w:gridCol w:w="142"/>
        <w:gridCol w:w="569"/>
        <w:gridCol w:w="851"/>
        <w:gridCol w:w="284"/>
        <w:gridCol w:w="586"/>
        <w:gridCol w:w="10"/>
        <w:gridCol w:w="111"/>
        <w:gridCol w:w="750"/>
        <w:gridCol w:w="19"/>
        <w:gridCol w:w="82"/>
        <w:gridCol w:w="770"/>
        <w:gridCol w:w="28"/>
        <w:gridCol w:w="52"/>
        <w:gridCol w:w="790"/>
        <w:gridCol w:w="38"/>
        <w:gridCol w:w="23"/>
        <w:gridCol w:w="810"/>
        <w:gridCol w:w="40"/>
        <w:gridCol w:w="7"/>
        <w:gridCol w:w="824"/>
        <w:gridCol w:w="20"/>
        <w:gridCol w:w="36"/>
        <w:gridCol w:w="816"/>
        <w:gridCol w:w="65"/>
      </w:tblGrid>
      <w:tr w:rsidR="00F27F88" w:rsidRPr="009B35D3" w:rsidTr="00F85946">
        <w:trPr>
          <w:trHeight w:val="283"/>
          <w:tblHeader/>
        </w:trPr>
        <w:tc>
          <w:tcPr>
            <w:tcW w:w="2974" w:type="dxa"/>
            <w:gridSpan w:val="4"/>
            <w:tcBorders>
              <w:bottom w:val="single" w:sz="4" w:space="0" w:color="auto"/>
            </w:tcBorders>
            <w:shd w:val="clear" w:color="auto" w:fill="FFFFFF" w:themeFill="background1"/>
            <w:noWrap/>
            <w:vAlign w:val="center"/>
          </w:tcPr>
          <w:p w:rsidR="00F27F88" w:rsidRPr="009B35D3" w:rsidRDefault="00F27F88" w:rsidP="00F27F88">
            <w:pPr>
              <w:spacing w:after="0" w:line="240" w:lineRule="auto"/>
              <w:jc w:val="center"/>
              <w:rPr>
                <w:rFonts w:ascii="Times New Roman" w:eastAsia="Times New Roman" w:hAnsi="Times New Roman" w:cs="Times New Roman"/>
                <w:sz w:val="18"/>
                <w:szCs w:val="18"/>
                <w:lang w:eastAsia="ru-RU"/>
              </w:rPr>
            </w:pPr>
          </w:p>
        </w:tc>
        <w:tc>
          <w:tcPr>
            <w:tcW w:w="569" w:type="dxa"/>
            <w:tcBorders>
              <w:bottom w:val="single" w:sz="4" w:space="0" w:color="auto"/>
            </w:tcBorders>
            <w:shd w:val="clear" w:color="auto" w:fill="FFFFFF" w:themeFill="background1"/>
            <w:vAlign w:val="center"/>
          </w:tcPr>
          <w:p w:rsidR="00F27F88" w:rsidRPr="009B35D3" w:rsidRDefault="00F27F88" w:rsidP="00F27F88">
            <w:pPr>
              <w:spacing w:after="0" w:line="240" w:lineRule="auto"/>
              <w:ind w:left="-108"/>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табл</w:t>
            </w:r>
          </w:p>
        </w:tc>
        <w:tc>
          <w:tcPr>
            <w:tcW w:w="851" w:type="dxa"/>
            <w:tcBorders>
              <w:bottom w:val="single" w:sz="4" w:space="0" w:color="auto"/>
            </w:tcBorders>
            <w:shd w:val="clear" w:color="auto" w:fill="FFFFFF" w:themeFill="background1"/>
            <w:noWrap/>
            <w:vAlign w:val="center"/>
          </w:tcPr>
          <w:p w:rsidR="00F27F88" w:rsidRPr="009B35D3" w:rsidRDefault="00F27F88" w:rsidP="00647C9E">
            <w:pPr>
              <w:spacing w:after="0" w:line="240" w:lineRule="auto"/>
              <w:ind w:left="-108"/>
              <w:rPr>
                <w:rFonts w:ascii="Times New Roman" w:eastAsia="Times New Roman" w:hAnsi="Times New Roman" w:cs="Times New Roman"/>
                <w:sz w:val="18"/>
                <w:szCs w:val="18"/>
                <w:lang w:eastAsia="ru-RU"/>
              </w:rPr>
            </w:pPr>
          </w:p>
        </w:tc>
        <w:tc>
          <w:tcPr>
            <w:tcW w:w="880" w:type="dxa"/>
            <w:gridSpan w:val="3"/>
            <w:tcBorders>
              <w:bottom w:val="single" w:sz="4" w:space="0" w:color="auto"/>
            </w:tcBorders>
            <w:shd w:val="clear" w:color="auto" w:fill="FFFFFF" w:themeFill="background1"/>
            <w:noWrap/>
            <w:vAlign w:val="center"/>
            <w:hideMark/>
          </w:tcPr>
          <w:p w:rsidR="00F27F88" w:rsidRPr="009B35D3" w:rsidRDefault="00F27F88" w:rsidP="00647C9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880" w:type="dxa"/>
            <w:gridSpan w:val="3"/>
            <w:tcBorders>
              <w:bottom w:val="single" w:sz="4" w:space="0" w:color="auto"/>
            </w:tcBorders>
            <w:shd w:val="clear" w:color="auto" w:fill="FFFFFF" w:themeFill="background1"/>
            <w:noWrap/>
            <w:vAlign w:val="center"/>
            <w:hideMark/>
          </w:tcPr>
          <w:p w:rsidR="00F27F88" w:rsidRPr="009B35D3" w:rsidRDefault="00F27F88" w:rsidP="00647C9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880" w:type="dxa"/>
            <w:gridSpan w:val="3"/>
            <w:tcBorders>
              <w:bottom w:val="single" w:sz="4" w:space="0" w:color="auto"/>
            </w:tcBorders>
            <w:shd w:val="clear" w:color="auto" w:fill="FFFFFF" w:themeFill="background1"/>
            <w:noWrap/>
            <w:vAlign w:val="center"/>
            <w:hideMark/>
          </w:tcPr>
          <w:p w:rsidR="00F27F88" w:rsidRPr="009B35D3" w:rsidRDefault="00F27F88" w:rsidP="00647C9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880" w:type="dxa"/>
            <w:gridSpan w:val="3"/>
            <w:tcBorders>
              <w:bottom w:val="single" w:sz="4" w:space="0" w:color="auto"/>
            </w:tcBorders>
            <w:shd w:val="clear" w:color="auto" w:fill="FFFFFF" w:themeFill="background1"/>
            <w:noWrap/>
            <w:vAlign w:val="center"/>
            <w:hideMark/>
          </w:tcPr>
          <w:p w:rsidR="00F27F88" w:rsidRPr="009B35D3" w:rsidRDefault="00F27F88" w:rsidP="00647C9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880" w:type="dxa"/>
            <w:gridSpan w:val="4"/>
            <w:tcBorders>
              <w:bottom w:val="single" w:sz="4" w:space="0" w:color="auto"/>
            </w:tcBorders>
            <w:shd w:val="clear" w:color="auto" w:fill="FFFFFF" w:themeFill="background1"/>
            <w:vAlign w:val="center"/>
          </w:tcPr>
          <w:p w:rsidR="00F27F88" w:rsidRPr="009B35D3" w:rsidRDefault="00F27F88" w:rsidP="00647C9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880" w:type="dxa"/>
            <w:gridSpan w:val="3"/>
            <w:tcBorders>
              <w:bottom w:val="single" w:sz="4" w:space="0" w:color="auto"/>
            </w:tcBorders>
            <w:shd w:val="clear" w:color="auto" w:fill="FFFFFF" w:themeFill="background1"/>
            <w:vAlign w:val="center"/>
          </w:tcPr>
          <w:p w:rsidR="00F27F88" w:rsidRPr="009B35D3" w:rsidRDefault="00F27F88" w:rsidP="00647C9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881" w:type="dxa"/>
            <w:gridSpan w:val="2"/>
            <w:tcBorders>
              <w:bottom w:val="single" w:sz="4" w:space="0" w:color="auto"/>
            </w:tcBorders>
            <w:shd w:val="clear" w:color="auto" w:fill="FFFFFF" w:themeFill="background1"/>
            <w:vAlign w:val="center"/>
          </w:tcPr>
          <w:p w:rsidR="00F27F88" w:rsidRPr="009B35D3" w:rsidRDefault="00F27F88" w:rsidP="00647C9E">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230CD0" w:rsidRPr="009B35D3" w:rsidTr="00230CD0">
        <w:trPr>
          <w:gridAfter w:val="1"/>
          <w:wAfter w:w="65" w:type="dxa"/>
          <w:trHeight w:val="283"/>
        </w:trPr>
        <w:tc>
          <w:tcPr>
            <w:tcW w:w="2974" w:type="dxa"/>
            <w:gridSpan w:val="4"/>
            <w:tcBorders>
              <w:bottom w:val="single" w:sz="4" w:space="0" w:color="auto"/>
            </w:tcBorders>
            <w:shd w:val="clear" w:color="auto" w:fill="FFFFFF" w:themeFill="background1"/>
            <w:noWrap/>
            <w:vAlign w:val="center"/>
            <w:hideMark/>
          </w:tcPr>
          <w:p w:rsidR="00901379" w:rsidRPr="009B35D3" w:rsidRDefault="00901379" w:rsidP="00647C9E">
            <w:pPr>
              <w:spacing w:after="0" w:line="240" w:lineRule="auto"/>
              <w:ind w:right="-108"/>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Итого налоговые расходы по имущественным налогам</w:t>
            </w:r>
          </w:p>
        </w:tc>
        <w:tc>
          <w:tcPr>
            <w:tcW w:w="569" w:type="dxa"/>
            <w:tcBorders>
              <w:bottom w:val="single" w:sz="4" w:space="0" w:color="auto"/>
            </w:tcBorders>
            <w:shd w:val="clear" w:color="auto" w:fill="FFFFFF" w:themeFill="background1"/>
            <w:vAlign w:val="center"/>
          </w:tcPr>
          <w:p w:rsidR="00901379" w:rsidRPr="009B35D3" w:rsidRDefault="00901379" w:rsidP="00E75ED5">
            <w:pPr>
              <w:spacing w:after="0" w:line="240" w:lineRule="auto"/>
              <w:jc w:val="center"/>
              <w:rPr>
                <w:rFonts w:ascii="Times New Roman" w:eastAsia="Times New Roman" w:hAnsi="Times New Roman" w:cs="Times New Roman"/>
                <w:b/>
                <w:bCs/>
                <w:sz w:val="18"/>
                <w:szCs w:val="18"/>
                <w:lang w:eastAsia="ru-RU"/>
              </w:rPr>
            </w:pPr>
          </w:p>
        </w:tc>
        <w:tc>
          <w:tcPr>
            <w:tcW w:w="851" w:type="dxa"/>
            <w:tcBorders>
              <w:bottom w:val="single" w:sz="4" w:space="0" w:color="auto"/>
            </w:tcBorders>
            <w:shd w:val="clear" w:color="auto" w:fill="FFFFFF" w:themeFill="background1"/>
            <w:noWrap/>
            <w:vAlign w:val="center"/>
            <w:hideMark/>
          </w:tcPr>
          <w:p w:rsidR="00901379" w:rsidRPr="009B35D3" w:rsidRDefault="00901379" w:rsidP="00647C9E">
            <w:pPr>
              <w:spacing w:after="0" w:line="240" w:lineRule="auto"/>
              <w:jc w:val="center"/>
              <w:rPr>
                <w:rFonts w:ascii="Times New Roman" w:eastAsia="Times New Roman" w:hAnsi="Times New Roman" w:cs="Times New Roman"/>
                <w:b/>
                <w:bCs/>
                <w:sz w:val="18"/>
                <w:szCs w:val="18"/>
                <w:lang w:eastAsia="ru-RU"/>
              </w:rPr>
            </w:pPr>
          </w:p>
        </w:tc>
        <w:tc>
          <w:tcPr>
            <w:tcW w:w="870" w:type="dxa"/>
            <w:gridSpan w:val="2"/>
            <w:tcBorders>
              <w:bottom w:val="single" w:sz="4" w:space="0" w:color="auto"/>
            </w:tcBorders>
            <w:shd w:val="clear" w:color="auto" w:fill="FFFFFF" w:themeFill="background1"/>
            <w:noWrap/>
            <w:vAlign w:val="center"/>
          </w:tcPr>
          <w:p w:rsidR="00901379" w:rsidRPr="009B35D3" w:rsidRDefault="00901379" w:rsidP="00901379">
            <w:pPr>
              <w:spacing w:after="0" w:line="240" w:lineRule="auto"/>
              <w:jc w:val="center"/>
              <w:rPr>
                <w:rFonts w:ascii="Times New Roman" w:hAnsi="Times New Roman" w:cs="Times New Roman"/>
                <w:b/>
                <w:bCs/>
                <w:sz w:val="18"/>
                <w:szCs w:val="18"/>
              </w:rPr>
            </w:pPr>
            <w:r w:rsidRPr="009B35D3">
              <w:rPr>
                <w:rFonts w:ascii="Times New Roman" w:hAnsi="Times New Roman" w:cs="Times New Roman"/>
                <w:b/>
                <w:bCs/>
                <w:sz w:val="18"/>
                <w:szCs w:val="18"/>
              </w:rPr>
              <w:t>397 975</w:t>
            </w:r>
          </w:p>
        </w:tc>
        <w:tc>
          <w:tcPr>
            <w:tcW w:w="871" w:type="dxa"/>
            <w:gridSpan w:val="3"/>
            <w:tcBorders>
              <w:bottom w:val="single" w:sz="4" w:space="0" w:color="auto"/>
            </w:tcBorders>
            <w:shd w:val="clear" w:color="auto" w:fill="FFFFFF" w:themeFill="background1"/>
            <w:noWrap/>
            <w:vAlign w:val="center"/>
          </w:tcPr>
          <w:p w:rsidR="00901379" w:rsidRPr="009B35D3" w:rsidRDefault="00901379" w:rsidP="00901379">
            <w:pPr>
              <w:spacing w:after="0" w:line="240" w:lineRule="auto"/>
              <w:jc w:val="center"/>
              <w:rPr>
                <w:rFonts w:ascii="Times New Roman" w:hAnsi="Times New Roman" w:cs="Times New Roman"/>
                <w:b/>
                <w:bCs/>
                <w:sz w:val="18"/>
                <w:szCs w:val="18"/>
              </w:rPr>
            </w:pPr>
            <w:r w:rsidRPr="009B35D3">
              <w:rPr>
                <w:rFonts w:ascii="Times New Roman" w:hAnsi="Times New Roman" w:cs="Times New Roman"/>
                <w:b/>
                <w:bCs/>
                <w:sz w:val="18"/>
                <w:szCs w:val="18"/>
              </w:rPr>
              <w:t>371 444</w:t>
            </w:r>
          </w:p>
        </w:tc>
        <w:tc>
          <w:tcPr>
            <w:tcW w:w="871" w:type="dxa"/>
            <w:gridSpan w:val="3"/>
            <w:tcBorders>
              <w:bottom w:val="single" w:sz="4" w:space="0" w:color="auto"/>
            </w:tcBorders>
            <w:shd w:val="clear" w:color="auto" w:fill="FFFFFF" w:themeFill="background1"/>
            <w:noWrap/>
            <w:vAlign w:val="center"/>
          </w:tcPr>
          <w:p w:rsidR="00901379" w:rsidRPr="00FC4171" w:rsidRDefault="00FC4171" w:rsidP="00901379">
            <w:pPr>
              <w:spacing w:after="0" w:line="240" w:lineRule="auto"/>
              <w:jc w:val="center"/>
              <w:rPr>
                <w:rFonts w:ascii="Times New Roman" w:hAnsi="Times New Roman" w:cs="Times New Roman"/>
                <w:b/>
                <w:bCs/>
                <w:sz w:val="18"/>
                <w:szCs w:val="18"/>
              </w:rPr>
            </w:pPr>
            <w:r w:rsidRPr="00FC4171">
              <w:rPr>
                <w:rFonts w:ascii="Times New Roman" w:hAnsi="Times New Roman" w:cs="Times New Roman"/>
                <w:b/>
                <w:bCs/>
                <w:sz w:val="18"/>
                <w:szCs w:val="18"/>
              </w:rPr>
              <w:t>372 791</w:t>
            </w:r>
          </w:p>
        </w:tc>
        <w:tc>
          <w:tcPr>
            <w:tcW w:w="870" w:type="dxa"/>
            <w:gridSpan w:val="3"/>
            <w:tcBorders>
              <w:bottom w:val="single" w:sz="4" w:space="0" w:color="auto"/>
            </w:tcBorders>
            <w:shd w:val="clear" w:color="auto" w:fill="FFFFFF" w:themeFill="background1"/>
            <w:noWrap/>
            <w:vAlign w:val="center"/>
          </w:tcPr>
          <w:p w:rsidR="00901379" w:rsidRPr="009B35D3" w:rsidRDefault="00901379" w:rsidP="00901379">
            <w:pPr>
              <w:spacing w:after="0" w:line="240" w:lineRule="auto"/>
              <w:jc w:val="center"/>
              <w:rPr>
                <w:rFonts w:ascii="Times New Roman" w:hAnsi="Times New Roman" w:cs="Times New Roman"/>
                <w:b/>
                <w:bCs/>
                <w:sz w:val="18"/>
                <w:szCs w:val="18"/>
              </w:rPr>
            </w:pPr>
            <w:r w:rsidRPr="009B35D3">
              <w:rPr>
                <w:rFonts w:ascii="Times New Roman" w:hAnsi="Times New Roman" w:cs="Times New Roman"/>
                <w:b/>
                <w:bCs/>
                <w:sz w:val="18"/>
                <w:szCs w:val="18"/>
              </w:rPr>
              <w:t>364 298</w:t>
            </w:r>
          </w:p>
        </w:tc>
        <w:tc>
          <w:tcPr>
            <w:tcW w:w="871" w:type="dxa"/>
            <w:gridSpan w:val="3"/>
            <w:tcBorders>
              <w:bottom w:val="single" w:sz="4" w:space="0" w:color="auto"/>
            </w:tcBorders>
            <w:shd w:val="clear" w:color="auto" w:fill="FFFFFF" w:themeFill="background1"/>
            <w:vAlign w:val="center"/>
          </w:tcPr>
          <w:p w:rsidR="00901379" w:rsidRPr="009B35D3" w:rsidRDefault="00901379" w:rsidP="00901379">
            <w:pPr>
              <w:spacing w:after="0" w:line="240" w:lineRule="auto"/>
              <w:jc w:val="center"/>
              <w:rPr>
                <w:rFonts w:ascii="Times New Roman" w:hAnsi="Times New Roman" w:cs="Times New Roman"/>
                <w:b/>
                <w:bCs/>
                <w:sz w:val="18"/>
                <w:szCs w:val="18"/>
              </w:rPr>
            </w:pPr>
            <w:r w:rsidRPr="009B35D3">
              <w:rPr>
                <w:rFonts w:ascii="Times New Roman" w:hAnsi="Times New Roman" w:cs="Times New Roman"/>
                <w:b/>
                <w:bCs/>
                <w:sz w:val="18"/>
                <w:szCs w:val="18"/>
              </w:rPr>
              <w:t>340 432</w:t>
            </w:r>
          </w:p>
        </w:tc>
        <w:tc>
          <w:tcPr>
            <w:tcW w:w="871" w:type="dxa"/>
            <w:gridSpan w:val="3"/>
            <w:tcBorders>
              <w:bottom w:val="single" w:sz="4" w:space="0" w:color="auto"/>
            </w:tcBorders>
            <w:shd w:val="clear" w:color="auto" w:fill="FFFFFF" w:themeFill="background1"/>
            <w:vAlign w:val="center"/>
          </w:tcPr>
          <w:p w:rsidR="00901379" w:rsidRPr="009B35D3" w:rsidRDefault="00901379" w:rsidP="00901379">
            <w:pPr>
              <w:spacing w:after="0" w:line="240" w:lineRule="auto"/>
              <w:jc w:val="center"/>
              <w:rPr>
                <w:rFonts w:ascii="Times New Roman" w:hAnsi="Times New Roman" w:cs="Times New Roman"/>
                <w:b/>
                <w:bCs/>
                <w:sz w:val="18"/>
                <w:szCs w:val="18"/>
              </w:rPr>
            </w:pPr>
            <w:r w:rsidRPr="009B35D3">
              <w:rPr>
                <w:rFonts w:ascii="Times New Roman" w:hAnsi="Times New Roman" w:cs="Times New Roman"/>
                <w:b/>
                <w:bCs/>
                <w:sz w:val="18"/>
                <w:szCs w:val="18"/>
              </w:rPr>
              <w:t>319 003</w:t>
            </w:r>
          </w:p>
        </w:tc>
        <w:tc>
          <w:tcPr>
            <w:tcW w:w="872" w:type="dxa"/>
            <w:gridSpan w:val="3"/>
            <w:tcBorders>
              <w:bottom w:val="single" w:sz="4" w:space="0" w:color="auto"/>
            </w:tcBorders>
            <w:shd w:val="clear" w:color="auto" w:fill="FFFFFF" w:themeFill="background1"/>
            <w:vAlign w:val="center"/>
          </w:tcPr>
          <w:p w:rsidR="00901379" w:rsidRPr="009B35D3" w:rsidRDefault="00901379" w:rsidP="00901379">
            <w:pPr>
              <w:spacing w:after="0" w:line="240" w:lineRule="auto"/>
              <w:jc w:val="center"/>
              <w:rPr>
                <w:rFonts w:ascii="Times New Roman" w:hAnsi="Times New Roman" w:cs="Times New Roman"/>
                <w:b/>
                <w:bCs/>
                <w:sz w:val="18"/>
                <w:szCs w:val="18"/>
              </w:rPr>
            </w:pPr>
            <w:r w:rsidRPr="009B35D3">
              <w:rPr>
                <w:rFonts w:ascii="Times New Roman" w:hAnsi="Times New Roman" w:cs="Times New Roman"/>
                <w:b/>
                <w:bCs/>
                <w:sz w:val="18"/>
                <w:szCs w:val="18"/>
              </w:rPr>
              <w:t>321 317</w:t>
            </w:r>
          </w:p>
        </w:tc>
      </w:tr>
      <w:tr w:rsidR="00230CD0" w:rsidRPr="009B35D3" w:rsidTr="00230CD0">
        <w:trPr>
          <w:gridAfter w:val="1"/>
          <w:wAfter w:w="65" w:type="dxa"/>
          <w:trHeight w:val="283"/>
        </w:trPr>
        <w:tc>
          <w:tcPr>
            <w:tcW w:w="2974" w:type="dxa"/>
            <w:gridSpan w:val="4"/>
            <w:tcBorders>
              <w:top w:val="single" w:sz="4" w:space="0" w:color="auto"/>
              <w:left w:val="nil"/>
              <w:bottom w:val="single" w:sz="4" w:space="0" w:color="auto"/>
              <w:right w:val="nil"/>
            </w:tcBorders>
            <w:shd w:val="clear" w:color="auto" w:fill="FFFFFF" w:themeFill="background1"/>
            <w:noWrap/>
            <w:vAlign w:val="center"/>
            <w:hideMark/>
          </w:tcPr>
          <w:p w:rsidR="00901379" w:rsidRPr="009B35D3" w:rsidRDefault="00901379" w:rsidP="00647C9E">
            <w:pPr>
              <w:spacing w:after="0" w:line="240" w:lineRule="auto"/>
              <w:ind w:right="-108"/>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Льготы устанавливаемые законами субъектов/муницип. образований:</w:t>
            </w:r>
          </w:p>
        </w:tc>
        <w:tc>
          <w:tcPr>
            <w:tcW w:w="569" w:type="dxa"/>
            <w:tcBorders>
              <w:top w:val="single" w:sz="4" w:space="0" w:color="auto"/>
              <w:left w:val="nil"/>
              <w:bottom w:val="single" w:sz="4" w:space="0" w:color="auto"/>
              <w:right w:val="nil"/>
            </w:tcBorders>
            <w:shd w:val="clear" w:color="auto" w:fill="FFFFFF" w:themeFill="background1"/>
            <w:vAlign w:val="center"/>
          </w:tcPr>
          <w:p w:rsidR="00901379" w:rsidRPr="009B35D3" w:rsidRDefault="00901379" w:rsidP="00E75ED5">
            <w:pPr>
              <w:spacing w:after="0" w:line="240" w:lineRule="auto"/>
              <w:jc w:val="center"/>
              <w:rPr>
                <w:rFonts w:ascii="Times New Roman" w:eastAsia="Times New Roman" w:hAnsi="Times New Roman" w:cs="Times New Roman"/>
                <w:b/>
                <w:bCs/>
                <w:sz w:val="16"/>
                <w:szCs w:val="16"/>
                <w:lang w:eastAsia="ru-RU"/>
              </w:rPr>
            </w:pPr>
          </w:p>
        </w:tc>
        <w:tc>
          <w:tcPr>
            <w:tcW w:w="851" w:type="dxa"/>
            <w:tcBorders>
              <w:top w:val="single" w:sz="4" w:space="0" w:color="auto"/>
              <w:left w:val="nil"/>
              <w:bottom w:val="single" w:sz="4" w:space="0" w:color="auto"/>
              <w:right w:val="nil"/>
            </w:tcBorders>
            <w:shd w:val="clear" w:color="auto" w:fill="FFFFFF" w:themeFill="background1"/>
            <w:noWrap/>
            <w:vAlign w:val="center"/>
          </w:tcPr>
          <w:p w:rsidR="00901379" w:rsidRPr="009B35D3" w:rsidRDefault="00901379" w:rsidP="00F965B1">
            <w:pPr>
              <w:spacing w:after="0" w:line="240" w:lineRule="auto"/>
              <w:jc w:val="center"/>
              <w:rPr>
                <w:rFonts w:ascii="Times New Roman" w:eastAsia="Times New Roman" w:hAnsi="Times New Roman" w:cs="Times New Roman"/>
                <w:b/>
                <w:bCs/>
                <w:sz w:val="16"/>
                <w:szCs w:val="16"/>
                <w:lang w:eastAsia="ru-RU"/>
              </w:rPr>
            </w:pPr>
          </w:p>
        </w:tc>
        <w:tc>
          <w:tcPr>
            <w:tcW w:w="870" w:type="dxa"/>
            <w:gridSpan w:val="2"/>
            <w:tcBorders>
              <w:top w:val="single" w:sz="4" w:space="0" w:color="auto"/>
              <w:left w:val="nil"/>
              <w:bottom w:val="single" w:sz="4" w:space="0" w:color="auto"/>
              <w:right w:val="nil"/>
            </w:tcBorders>
            <w:shd w:val="clear" w:color="auto" w:fill="FFFFFF" w:themeFill="background1"/>
            <w:noWrap/>
            <w:vAlign w:val="center"/>
          </w:tcPr>
          <w:p w:rsidR="00901379" w:rsidRPr="009B35D3" w:rsidRDefault="00901379" w:rsidP="00901379">
            <w:pPr>
              <w:spacing w:after="0" w:line="240" w:lineRule="auto"/>
              <w:jc w:val="center"/>
              <w:rPr>
                <w:rFonts w:ascii="Times New Roman" w:hAnsi="Times New Roman" w:cs="Times New Roman"/>
                <w:b/>
                <w:bCs/>
                <w:sz w:val="18"/>
                <w:szCs w:val="18"/>
              </w:rPr>
            </w:pPr>
            <w:r w:rsidRPr="009B35D3">
              <w:rPr>
                <w:rFonts w:ascii="Times New Roman" w:hAnsi="Times New Roman" w:cs="Times New Roman"/>
                <w:b/>
                <w:bCs/>
                <w:sz w:val="18"/>
                <w:szCs w:val="18"/>
              </w:rPr>
              <w:t>204 046</w:t>
            </w:r>
          </w:p>
        </w:tc>
        <w:tc>
          <w:tcPr>
            <w:tcW w:w="871" w:type="dxa"/>
            <w:gridSpan w:val="3"/>
            <w:tcBorders>
              <w:top w:val="single" w:sz="4" w:space="0" w:color="auto"/>
              <w:left w:val="nil"/>
              <w:bottom w:val="single" w:sz="4" w:space="0" w:color="auto"/>
              <w:right w:val="nil"/>
            </w:tcBorders>
            <w:shd w:val="clear" w:color="auto" w:fill="FFFFFF" w:themeFill="background1"/>
            <w:noWrap/>
            <w:vAlign w:val="center"/>
          </w:tcPr>
          <w:p w:rsidR="00901379" w:rsidRPr="009B35D3" w:rsidRDefault="00901379" w:rsidP="00901379">
            <w:pPr>
              <w:spacing w:after="0" w:line="240" w:lineRule="auto"/>
              <w:jc w:val="center"/>
              <w:rPr>
                <w:rFonts w:ascii="Times New Roman" w:hAnsi="Times New Roman" w:cs="Times New Roman"/>
                <w:b/>
                <w:bCs/>
                <w:sz w:val="18"/>
                <w:szCs w:val="18"/>
              </w:rPr>
            </w:pPr>
            <w:r w:rsidRPr="009B35D3">
              <w:rPr>
                <w:rFonts w:ascii="Times New Roman" w:hAnsi="Times New Roman" w:cs="Times New Roman"/>
                <w:b/>
                <w:bCs/>
                <w:sz w:val="18"/>
                <w:szCs w:val="18"/>
              </w:rPr>
              <w:t>210 141</w:t>
            </w:r>
          </w:p>
        </w:tc>
        <w:tc>
          <w:tcPr>
            <w:tcW w:w="871" w:type="dxa"/>
            <w:gridSpan w:val="3"/>
            <w:tcBorders>
              <w:top w:val="single" w:sz="4" w:space="0" w:color="auto"/>
              <w:left w:val="nil"/>
              <w:bottom w:val="single" w:sz="4" w:space="0" w:color="auto"/>
              <w:right w:val="nil"/>
            </w:tcBorders>
            <w:shd w:val="clear" w:color="auto" w:fill="FFFFFF" w:themeFill="background1"/>
            <w:noWrap/>
            <w:vAlign w:val="center"/>
          </w:tcPr>
          <w:p w:rsidR="00901379" w:rsidRPr="009B35D3" w:rsidRDefault="00901379" w:rsidP="00901379">
            <w:pPr>
              <w:spacing w:after="0" w:line="240" w:lineRule="auto"/>
              <w:jc w:val="center"/>
              <w:rPr>
                <w:rFonts w:ascii="Times New Roman" w:hAnsi="Times New Roman" w:cs="Times New Roman"/>
                <w:b/>
                <w:bCs/>
                <w:sz w:val="18"/>
                <w:szCs w:val="18"/>
              </w:rPr>
            </w:pPr>
            <w:r w:rsidRPr="009B35D3">
              <w:rPr>
                <w:rFonts w:ascii="Times New Roman" w:hAnsi="Times New Roman" w:cs="Times New Roman"/>
                <w:b/>
                <w:bCs/>
                <w:sz w:val="18"/>
                <w:szCs w:val="18"/>
              </w:rPr>
              <w:t>227 766</w:t>
            </w:r>
          </w:p>
        </w:tc>
        <w:tc>
          <w:tcPr>
            <w:tcW w:w="870" w:type="dxa"/>
            <w:gridSpan w:val="3"/>
            <w:tcBorders>
              <w:top w:val="single" w:sz="4" w:space="0" w:color="auto"/>
              <w:left w:val="nil"/>
              <w:bottom w:val="single" w:sz="4" w:space="0" w:color="auto"/>
              <w:right w:val="nil"/>
            </w:tcBorders>
            <w:shd w:val="clear" w:color="auto" w:fill="FFFFFF" w:themeFill="background1"/>
            <w:noWrap/>
            <w:vAlign w:val="center"/>
          </w:tcPr>
          <w:p w:rsidR="00901379" w:rsidRPr="00063D0B" w:rsidRDefault="00063D0B" w:rsidP="00901379">
            <w:pPr>
              <w:spacing w:after="0" w:line="240" w:lineRule="auto"/>
              <w:jc w:val="center"/>
              <w:rPr>
                <w:rFonts w:ascii="Times New Roman" w:hAnsi="Times New Roman" w:cs="Times New Roman"/>
                <w:b/>
                <w:bCs/>
                <w:sz w:val="18"/>
                <w:szCs w:val="18"/>
                <w:lang w:val="en-US"/>
              </w:rPr>
            </w:pPr>
            <w:r w:rsidRPr="00063D0B">
              <w:rPr>
                <w:rFonts w:ascii="Times New Roman" w:hAnsi="Times New Roman" w:cs="Times New Roman"/>
                <w:b/>
                <w:bCs/>
                <w:sz w:val="18"/>
                <w:szCs w:val="18"/>
                <w:lang w:val="en-US"/>
              </w:rPr>
              <w:t>232 547</w:t>
            </w:r>
          </w:p>
        </w:tc>
        <w:tc>
          <w:tcPr>
            <w:tcW w:w="871" w:type="dxa"/>
            <w:gridSpan w:val="3"/>
            <w:tcBorders>
              <w:top w:val="single" w:sz="4" w:space="0" w:color="auto"/>
              <w:left w:val="nil"/>
              <w:bottom w:val="single" w:sz="4" w:space="0" w:color="auto"/>
              <w:right w:val="nil"/>
            </w:tcBorders>
            <w:shd w:val="clear" w:color="auto" w:fill="FFFFFF" w:themeFill="background1"/>
            <w:vAlign w:val="center"/>
          </w:tcPr>
          <w:p w:rsidR="00901379" w:rsidRPr="00063D0B" w:rsidRDefault="00063D0B" w:rsidP="00901379">
            <w:pPr>
              <w:spacing w:after="0" w:line="240" w:lineRule="auto"/>
              <w:jc w:val="center"/>
              <w:rPr>
                <w:rFonts w:ascii="Times New Roman" w:hAnsi="Times New Roman" w:cs="Times New Roman"/>
                <w:b/>
                <w:bCs/>
                <w:sz w:val="18"/>
                <w:szCs w:val="18"/>
                <w:lang w:val="en-US"/>
              </w:rPr>
            </w:pPr>
            <w:r w:rsidRPr="00063D0B">
              <w:rPr>
                <w:rFonts w:ascii="Times New Roman" w:hAnsi="Times New Roman" w:cs="Times New Roman"/>
                <w:b/>
                <w:bCs/>
                <w:sz w:val="18"/>
                <w:szCs w:val="18"/>
                <w:lang w:val="en-US"/>
              </w:rPr>
              <w:t>237 433</w:t>
            </w:r>
          </w:p>
        </w:tc>
        <w:tc>
          <w:tcPr>
            <w:tcW w:w="871" w:type="dxa"/>
            <w:gridSpan w:val="3"/>
            <w:tcBorders>
              <w:top w:val="single" w:sz="4" w:space="0" w:color="auto"/>
              <w:left w:val="nil"/>
              <w:bottom w:val="single" w:sz="4" w:space="0" w:color="auto"/>
              <w:right w:val="nil"/>
            </w:tcBorders>
            <w:shd w:val="clear" w:color="auto" w:fill="FFFFFF" w:themeFill="background1"/>
            <w:vAlign w:val="center"/>
          </w:tcPr>
          <w:p w:rsidR="00901379" w:rsidRPr="00063D0B" w:rsidRDefault="00063D0B" w:rsidP="00901379">
            <w:pPr>
              <w:spacing w:after="0" w:line="240" w:lineRule="auto"/>
              <w:jc w:val="center"/>
              <w:rPr>
                <w:rFonts w:ascii="Times New Roman" w:hAnsi="Times New Roman" w:cs="Times New Roman"/>
                <w:b/>
                <w:bCs/>
                <w:sz w:val="18"/>
                <w:szCs w:val="18"/>
                <w:lang w:val="en-US"/>
              </w:rPr>
            </w:pPr>
            <w:r w:rsidRPr="00063D0B">
              <w:rPr>
                <w:rFonts w:ascii="Times New Roman" w:hAnsi="Times New Roman" w:cs="Times New Roman"/>
                <w:b/>
                <w:bCs/>
                <w:sz w:val="18"/>
                <w:szCs w:val="18"/>
                <w:lang w:val="en-US"/>
              </w:rPr>
              <w:t>242 654</w:t>
            </w:r>
          </w:p>
        </w:tc>
        <w:tc>
          <w:tcPr>
            <w:tcW w:w="872" w:type="dxa"/>
            <w:gridSpan w:val="3"/>
            <w:tcBorders>
              <w:top w:val="single" w:sz="4" w:space="0" w:color="auto"/>
              <w:left w:val="nil"/>
              <w:bottom w:val="single" w:sz="4" w:space="0" w:color="auto"/>
              <w:right w:val="nil"/>
            </w:tcBorders>
            <w:shd w:val="clear" w:color="auto" w:fill="FFFFFF" w:themeFill="background1"/>
            <w:vAlign w:val="center"/>
          </w:tcPr>
          <w:p w:rsidR="00901379" w:rsidRPr="00063D0B" w:rsidRDefault="00063D0B" w:rsidP="00901379">
            <w:pPr>
              <w:spacing w:after="0" w:line="240" w:lineRule="auto"/>
              <w:jc w:val="center"/>
              <w:rPr>
                <w:rFonts w:ascii="Times New Roman" w:hAnsi="Times New Roman" w:cs="Times New Roman"/>
                <w:b/>
                <w:bCs/>
                <w:sz w:val="18"/>
                <w:szCs w:val="18"/>
                <w:lang w:val="en-US"/>
              </w:rPr>
            </w:pPr>
            <w:r w:rsidRPr="00063D0B">
              <w:rPr>
                <w:rFonts w:ascii="Times New Roman" w:hAnsi="Times New Roman" w:cs="Times New Roman"/>
                <w:b/>
                <w:bCs/>
                <w:sz w:val="18"/>
                <w:szCs w:val="18"/>
                <w:lang w:val="en-US"/>
              </w:rPr>
              <w:t>248 237</w:t>
            </w:r>
          </w:p>
        </w:tc>
      </w:tr>
      <w:tr w:rsidR="00230CD0" w:rsidRPr="009B35D3" w:rsidTr="00230CD0">
        <w:trPr>
          <w:gridAfter w:val="1"/>
          <w:wAfter w:w="65" w:type="dxa"/>
          <w:trHeight w:val="283"/>
        </w:trPr>
        <w:tc>
          <w:tcPr>
            <w:tcW w:w="2974" w:type="dxa"/>
            <w:gridSpan w:val="4"/>
            <w:tcBorders>
              <w:top w:val="single" w:sz="4" w:space="0" w:color="auto"/>
              <w:left w:val="nil"/>
              <w:bottom w:val="nil"/>
              <w:right w:val="nil"/>
            </w:tcBorders>
            <w:shd w:val="clear" w:color="auto" w:fill="FFFFFF" w:themeFill="background1"/>
            <w:vAlign w:val="center"/>
            <w:hideMark/>
          </w:tcPr>
          <w:p w:rsidR="00F27F88" w:rsidRPr="009B35D3" w:rsidRDefault="00F27F88" w:rsidP="00647C9E">
            <w:pPr>
              <w:spacing w:after="0" w:line="240" w:lineRule="auto"/>
              <w:ind w:right="-108"/>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Налог на имущество организаций;</w:t>
            </w:r>
          </w:p>
        </w:tc>
        <w:tc>
          <w:tcPr>
            <w:tcW w:w="569" w:type="dxa"/>
            <w:tcBorders>
              <w:top w:val="single" w:sz="4" w:space="0" w:color="auto"/>
              <w:left w:val="nil"/>
              <w:bottom w:val="nil"/>
              <w:right w:val="nil"/>
            </w:tcBorders>
            <w:shd w:val="clear" w:color="auto" w:fill="FFFFFF" w:themeFill="background1"/>
            <w:vAlign w:val="center"/>
          </w:tcPr>
          <w:p w:rsidR="00F27F88" w:rsidRPr="009B35D3" w:rsidRDefault="00E75ED5" w:rsidP="00E75ED5">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8</w:t>
            </w:r>
          </w:p>
        </w:tc>
        <w:tc>
          <w:tcPr>
            <w:tcW w:w="851" w:type="dxa"/>
            <w:tcBorders>
              <w:top w:val="single" w:sz="4" w:space="0" w:color="auto"/>
              <w:left w:val="nil"/>
              <w:bottom w:val="nil"/>
              <w:right w:val="nil"/>
            </w:tcBorders>
            <w:shd w:val="clear" w:color="auto" w:fill="FFFFFF" w:themeFill="background1"/>
            <w:noWrap/>
            <w:vAlign w:val="center"/>
            <w:hideMark/>
          </w:tcPr>
          <w:p w:rsidR="00F27F88" w:rsidRPr="009B35D3" w:rsidRDefault="00F27F88" w:rsidP="00F965B1">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ст.372 п.2</w:t>
            </w:r>
          </w:p>
        </w:tc>
        <w:tc>
          <w:tcPr>
            <w:tcW w:w="870" w:type="dxa"/>
            <w:gridSpan w:val="2"/>
            <w:tcBorders>
              <w:top w:val="single" w:sz="4" w:space="0" w:color="auto"/>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151 077</w:t>
            </w:r>
          </w:p>
        </w:tc>
        <w:tc>
          <w:tcPr>
            <w:tcW w:w="871" w:type="dxa"/>
            <w:gridSpan w:val="3"/>
            <w:tcBorders>
              <w:top w:val="single" w:sz="4" w:space="0" w:color="auto"/>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156 136</w:t>
            </w:r>
          </w:p>
        </w:tc>
        <w:tc>
          <w:tcPr>
            <w:tcW w:w="871" w:type="dxa"/>
            <w:gridSpan w:val="3"/>
            <w:tcBorders>
              <w:top w:val="single" w:sz="4" w:space="0" w:color="auto"/>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173 149</w:t>
            </w:r>
          </w:p>
        </w:tc>
        <w:tc>
          <w:tcPr>
            <w:tcW w:w="870" w:type="dxa"/>
            <w:gridSpan w:val="3"/>
            <w:tcBorders>
              <w:top w:val="single" w:sz="4" w:space="0" w:color="auto"/>
              <w:left w:val="nil"/>
              <w:bottom w:val="nil"/>
              <w:right w:val="nil"/>
            </w:tcBorders>
            <w:shd w:val="clear" w:color="auto" w:fill="FFFFFF" w:themeFill="background1"/>
            <w:noWrap/>
            <w:vAlign w:val="center"/>
          </w:tcPr>
          <w:p w:rsidR="00F27F88" w:rsidRPr="00063D0B" w:rsidRDefault="00F27F88" w:rsidP="00F27F88">
            <w:pPr>
              <w:spacing w:after="0" w:line="240" w:lineRule="auto"/>
              <w:jc w:val="center"/>
              <w:rPr>
                <w:rFonts w:ascii="Times New Roman" w:hAnsi="Times New Roman" w:cs="Times New Roman"/>
                <w:sz w:val="18"/>
                <w:szCs w:val="18"/>
              </w:rPr>
            </w:pPr>
            <w:r w:rsidRPr="00063D0B">
              <w:rPr>
                <w:rFonts w:ascii="Times New Roman" w:hAnsi="Times New Roman" w:cs="Times New Roman"/>
                <w:sz w:val="18"/>
                <w:szCs w:val="18"/>
              </w:rPr>
              <w:t>176 784</w:t>
            </w:r>
          </w:p>
        </w:tc>
        <w:tc>
          <w:tcPr>
            <w:tcW w:w="871" w:type="dxa"/>
            <w:gridSpan w:val="3"/>
            <w:tcBorders>
              <w:top w:val="single" w:sz="4" w:space="0" w:color="auto"/>
              <w:left w:val="nil"/>
              <w:bottom w:val="nil"/>
              <w:right w:val="nil"/>
            </w:tcBorders>
            <w:shd w:val="clear" w:color="auto" w:fill="FFFFFF" w:themeFill="background1"/>
            <w:vAlign w:val="center"/>
          </w:tcPr>
          <w:p w:rsidR="00F27F88" w:rsidRPr="00063D0B" w:rsidRDefault="00F27F88" w:rsidP="00F27F88">
            <w:pPr>
              <w:spacing w:after="0" w:line="240" w:lineRule="auto"/>
              <w:jc w:val="center"/>
              <w:rPr>
                <w:rFonts w:ascii="Times New Roman" w:hAnsi="Times New Roman" w:cs="Times New Roman"/>
                <w:sz w:val="18"/>
                <w:szCs w:val="18"/>
              </w:rPr>
            </w:pPr>
            <w:r w:rsidRPr="00063D0B">
              <w:rPr>
                <w:rFonts w:ascii="Times New Roman" w:hAnsi="Times New Roman" w:cs="Times New Roman"/>
                <w:sz w:val="18"/>
                <w:szCs w:val="18"/>
              </w:rPr>
              <w:t>180 498</w:t>
            </w:r>
          </w:p>
        </w:tc>
        <w:tc>
          <w:tcPr>
            <w:tcW w:w="871" w:type="dxa"/>
            <w:gridSpan w:val="3"/>
            <w:tcBorders>
              <w:top w:val="single" w:sz="4" w:space="0" w:color="auto"/>
              <w:left w:val="nil"/>
              <w:bottom w:val="nil"/>
              <w:right w:val="nil"/>
            </w:tcBorders>
            <w:shd w:val="clear" w:color="auto" w:fill="FFFFFF" w:themeFill="background1"/>
            <w:vAlign w:val="center"/>
          </w:tcPr>
          <w:p w:rsidR="00F27F88" w:rsidRPr="00063D0B" w:rsidRDefault="00F27F88" w:rsidP="00F27F88">
            <w:pPr>
              <w:spacing w:after="0" w:line="240" w:lineRule="auto"/>
              <w:jc w:val="center"/>
              <w:rPr>
                <w:rFonts w:ascii="Times New Roman" w:hAnsi="Times New Roman" w:cs="Times New Roman"/>
                <w:sz w:val="18"/>
                <w:szCs w:val="18"/>
              </w:rPr>
            </w:pPr>
            <w:r w:rsidRPr="00063D0B">
              <w:rPr>
                <w:rFonts w:ascii="Times New Roman" w:hAnsi="Times New Roman" w:cs="Times New Roman"/>
                <w:sz w:val="18"/>
                <w:szCs w:val="18"/>
              </w:rPr>
              <w:t>184 468</w:t>
            </w:r>
          </w:p>
        </w:tc>
        <w:tc>
          <w:tcPr>
            <w:tcW w:w="872" w:type="dxa"/>
            <w:gridSpan w:val="3"/>
            <w:tcBorders>
              <w:top w:val="single" w:sz="4" w:space="0" w:color="auto"/>
              <w:left w:val="nil"/>
              <w:bottom w:val="nil"/>
              <w:right w:val="nil"/>
            </w:tcBorders>
            <w:shd w:val="clear" w:color="auto" w:fill="FFFFFF" w:themeFill="background1"/>
            <w:vAlign w:val="center"/>
          </w:tcPr>
          <w:p w:rsidR="00F27F88" w:rsidRPr="00063D0B" w:rsidRDefault="00F27F88" w:rsidP="00F27F88">
            <w:pPr>
              <w:spacing w:after="0" w:line="240" w:lineRule="auto"/>
              <w:jc w:val="center"/>
              <w:rPr>
                <w:rFonts w:ascii="Times New Roman" w:hAnsi="Times New Roman" w:cs="Times New Roman"/>
                <w:sz w:val="18"/>
                <w:szCs w:val="18"/>
              </w:rPr>
            </w:pPr>
            <w:r w:rsidRPr="00063D0B">
              <w:rPr>
                <w:rFonts w:ascii="Times New Roman" w:hAnsi="Times New Roman" w:cs="Times New Roman"/>
                <w:sz w:val="18"/>
                <w:szCs w:val="18"/>
              </w:rPr>
              <w:t>188 712</w:t>
            </w:r>
          </w:p>
        </w:tc>
      </w:tr>
      <w:tr w:rsidR="00F27F88" w:rsidRPr="009B35D3" w:rsidTr="00F85946">
        <w:trPr>
          <w:gridAfter w:val="1"/>
          <w:wAfter w:w="65" w:type="dxa"/>
          <w:trHeight w:val="283"/>
        </w:trPr>
        <w:tc>
          <w:tcPr>
            <w:tcW w:w="2974" w:type="dxa"/>
            <w:gridSpan w:val="4"/>
            <w:tcBorders>
              <w:top w:val="nil"/>
              <w:left w:val="nil"/>
              <w:bottom w:val="nil"/>
              <w:right w:val="nil"/>
            </w:tcBorders>
            <w:shd w:val="clear" w:color="auto" w:fill="FFFFFF" w:themeFill="background1"/>
            <w:vAlign w:val="center"/>
            <w:hideMark/>
          </w:tcPr>
          <w:p w:rsidR="00F27F88" w:rsidRPr="009B35D3" w:rsidRDefault="00F27F88" w:rsidP="00647C9E">
            <w:pPr>
              <w:spacing w:after="0" w:line="240" w:lineRule="auto"/>
              <w:ind w:right="-108"/>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Налог на имущество физлиц;</w:t>
            </w:r>
          </w:p>
        </w:tc>
        <w:tc>
          <w:tcPr>
            <w:tcW w:w="569" w:type="dxa"/>
            <w:tcBorders>
              <w:top w:val="nil"/>
              <w:left w:val="nil"/>
              <w:bottom w:val="nil"/>
              <w:right w:val="nil"/>
            </w:tcBorders>
            <w:shd w:val="clear" w:color="auto" w:fill="FFFFFF" w:themeFill="background1"/>
            <w:vAlign w:val="center"/>
          </w:tcPr>
          <w:p w:rsidR="00F27F88" w:rsidRPr="009B35D3" w:rsidRDefault="00E75ED5" w:rsidP="00E75ED5">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6</w:t>
            </w:r>
          </w:p>
        </w:tc>
        <w:tc>
          <w:tcPr>
            <w:tcW w:w="851" w:type="dxa"/>
            <w:tcBorders>
              <w:top w:val="nil"/>
              <w:left w:val="nil"/>
              <w:bottom w:val="nil"/>
              <w:right w:val="nil"/>
            </w:tcBorders>
            <w:shd w:val="clear" w:color="auto" w:fill="FFFFFF" w:themeFill="background1"/>
            <w:noWrap/>
            <w:vAlign w:val="center"/>
            <w:hideMark/>
          </w:tcPr>
          <w:p w:rsidR="00F27F88" w:rsidRPr="009B35D3" w:rsidRDefault="00F27F88" w:rsidP="00F965B1">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ст.399 п.2 абз.2</w:t>
            </w:r>
          </w:p>
        </w:tc>
        <w:tc>
          <w:tcPr>
            <w:tcW w:w="870" w:type="dxa"/>
            <w:gridSpan w:val="2"/>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133</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1 093</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1 116</w:t>
            </w:r>
          </w:p>
        </w:tc>
        <w:tc>
          <w:tcPr>
            <w:tcW w:w="870" w:type="dxa"/>
            <w:gridSpan w:val="3"/>
            <w:tcBorders>
              <w:top w:val="nil"/>
              <w:left w:val="nil"/>
              <w:bottom w:val="nil"/>
              <w:right w:val="nil"/>
            </w:tcBorders>
            <w:shd w:val="clear" w:color="auto" w:fill="FFFFFF" w:themeFill="background1"/>
            <w:noWrap/>
            <w:vAlign w:val="center"/>
          </w:tcPr>
          <w:p w:rsidR="00F27F88" w:rsidRPr="00063D0B" w:rsidRDefault="00F27F88" w:rsidP="00F27F88">
            <w:pPr>
              <w:spacing w:after="0" w:line="240" w:lineRule="auto"/>
              <w:jc w:val="center"/>
              <w:rPr>
                <w:rFonts w:ascii="Times New Roman" w:hAnsi="Times New Roman" w:cs="Times New Roman"/>
                <w:sz w:val="18"/>
                <w:szCs w:val="18"/>
              </w:rPr>
            </w:pPr>
            <w:r w:rsidRPr="00063D0B">
              <w:rPr>
                <w:rFonts w:ascii="Times New Roman" w:hAnsi="Times New Roman" w:cs="Times New Roman"/>
                <w:sz w:val="18"/>
                <w:szCs w:val="18"/>
              </w:rPr>
              <w:t>1 140</w:t>
            </w:r>
          </w:p>
        </w:tc>
        <w:tc>
          <w:tcPr>
            <w:tcW w:w="871" w:type="dxa"/>
            <w:gridSpan w:val="3"/>
            <w:tcBorders>
              <w:top w:val="nil"/>
              <w:left w:val="nil"/>
              <w:bottom w:val="nil"/>
              <w:right w:val="nil"/>
            </w:tcBorders>
            <w:shd w:val="clear" w:color="auto" w:fill="FFFFFF" w:themeFill="background1"/>
            <w:vAlign w:val="center"/>
          </w:tcPr>
          <w:p w:rsidR="00F27F88" w:rsidRPr="00063D0B" w:rsidRDefault="00F27F88" w:rsidP="00F27F88">
            <w:pPr>
              <w:spacing w:after="0" w:line="240" w:lineRule="auto"/>
              <w:jc w:val="center"/>
              <w:rPr>
                <w:rFonts w:ascii="Times New Roman" w:hAnsi="Times New Roman" w:cs="Times New Roman"/>
                <w:sz w:val="18"/>
                <w:szCs w:val="18"/>
              </w:rPr>
            </w:pPr>
            <w:r w:rsidRPr="00063D0B">
              <w:rPr>
                <w:rFonts w:ascii="Times New Roman" w:hAnsi="Times New Roman" w:cs="Times New Roman"/>
                <w:sz w:val="18"/>
                <w:szCs w:val="18"/>
              </w:rPr>
              <w:t>1 164</w:t>
            </w:r>
          </w:p>
        </w:tc>
        <w:tc>
          <w:tcPr>
            <w:tcW w:w="871" w:type="dxa"/>
            <w:gridSpan w:val="3"/>
            <w:tcBorders>
              <w:top w:val="nil"/>
              <w:left w:val="nil"/>
              <w:bottom w:val="nil"/>
              <w:right w:val="nil"/>
            </w:tcBorders>
            <w:shd w:val="clear" w:color="auto" w:fill="FFFFFF" w:themeFill="background1"/>
            <w:vAlign w:val="center"/>
          </w:tcPr>
          <w:p w:rsidR="00F27F88" w:rsidRPr="00063D0B" w:rsidRDefault="00F27F88" w:rsidP="00F27F88">
            <w:pPr>
              <w:spacing w:after="0" w:line="240" w:lineRule="auto"/>
              <w:jc w:val="center"/>
              <w:rPr>
                <w:rFonts w:ascii="Times New Roman" w:hAnsi="Times New Roman" w:cs="Times New Roman"/>
                <w:sz w:val="18"/>
                <w:szCs w:val="18"/>
              </w:rPr>
            </w:pPr>
            <w:r w:rsidRPr="00063D0B">
              <w:rPr>
                <w:rFonts w:ascii="Times New Roman" w:hAnsi="Times New Roman" w:cs="Times New Roman"/>
                <w:sz w:val="18"/>
                <w:szCs w:val="18"/>
              </w:rPr>
              <w:t>1 189</w:t>
            </w:r>
          </w:p>
        </w:tc>
        <w:tc>
          <w:tcPr>
            <w:tcW w:w="872" w:type="dxa"/>
            <w:gridSpan w:val="3"/>
            <w:tcBorders>
              <w:top w:val="nil"/>
              <w:left w:val="nil"/>
              <w:bottom w:val="nil"/>
              <w:right w:val="nil"/>
            </w:tcBorders>
            <w:shd w:val="clear" w:color="auto" w:fill="FFFFFF" w:themeFill="background1"/>
            <w:vAlign w:val="center"/>
          </w:tcPr>
          <w:p w:rsidR="00F27F88" w:rsidRPr="00063D0B" w:rsidRDefault="00F27F88" w:rsidP="00F27F88">
            <w:pPr>
              <w:spacing w:after="0" w:line="240" w:lineRule="auto"/>
              <w:jc w:val="center"/>
              <w:rPr>
                <w:rFonts w:ascii="Times New Roman" w:hAnsi="Times New Roman" w:cs="Times New Roman"/>
                <w:sz w:val="18"/>
                <w:szCs w:val="18"/>
              </w:rPr>
            </w:pPr>
            <w:r w:rsidRPr="00063D0B">
              <w:rPr>
                <w:rFonts w:ascii="Times New Roman" w:hAnsi="Times New Roman" w:cs="Times New Roman"/>
                <w:sz w:val="18"/>
                <w:szCs w:val="18"/>
              </w:rPr>
              <w:t>1 217</w:t>
            </w:r>
          </w:p>
        </w:tc>
      </w:tr>
      <w:tr w:rsidR="00F27F88" w:rsidRPr="009B35D3" w:rsidTr="00F85946">
        <w:trPr>
          <w:gridAfter w:val="1"/>
          <w:wAfter w:w="65" w:type="dxa"/>
          <w:trHeight w:val="283"/>
        </w:trPr>
        <w:tc>
          <w:tcPr>
            <w:tcW w:w="2974" w:type="dxa"/>
            <w:gridSpan w:val="4"/>
            <w:tcBorders>
              <w:top w:val="nil"/>
              <w:left w:val="nil"/>
              <w:bottom w:val="nil"/>
              <w:right w:val="nil"/>
            </w:tcBorders>
            <w:shd w:val="clear" w:color="auto" w:fill="FFFFFF" w:themeFill="background1"/>
            <w:vAlign w:val="center"/>
            <w:hideMark/>
          </w:tcPr>
          <w:p w:rsidR="00F27F88" w:rsidRPr="009B35D3" w:rsidRDefault="00F27F88" w:rsidP="00647C9E">
            <w:pPr>
              <w:spacing w:after="0" w:line="240" w:lineRule="auto"/>
              <w:ind w:right="-108"/>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Земельный налог;</w:t>
            </w:r>
          </w:p>
        </w:tc>
        <w:tc>
          <w:tcPr>
            <w:tcW w:w="569" w:type="dxa"/>
            <w:tcBorders>
              <w:top w:val="nil"/>
              <w:left w:val="nil"/>
              <w:bottom w:val="nil"/>
              <w:right w:val="nil"/>
            </w:tcBorders>
            <w:shd w:val="clear" w:color="auto" w:fill="FFFFFF" w:themeFill="background1"/>
            <w:vAlign w:val="center"/>
          </w:tcPr>
          <w:p w:rsidR="00E75ED5" w:rsidRPr="009B35D3" w:rsidRDefault="00E75ED5" w:rsidP="00E75ED5">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4,2;</w:t>
            </w:r>
          </w:p>
          <w:p w:rsidR="00F27F88" w:rsidRPr="009B35D3" w:rsidRDefault="00E75ED5" w:rsidP="00E75ED5">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5,2</w:t>
            </w:r>
          </w:p>
        </w:tc>
        <w:tc>
          <w:tcPr>
            <w:tcW w:w="851" w:type="dxa"/>
            <w:tcBorders>
              <w:top w:val="nil"/>
              <w:left w:val="nil"/>
              <w:bottom w:val="nil"/>
              <w:right w:val="nil"/>
            </w:tcBorders>
            <w:shd w:val="clear" w:color="auto" w:fill="FFFFFF" w:themeFill="background1"/>
            <w:noWrap/>
            <w:vAlign w:val="center"/>
            <w:hideMark/>
          </w:tcPr>
          <w:p w:rsidR="00F27F88" w:rsidRPr="009B35D3" w:rsidRDefault="00F27F88" w:rsidP="00F965B1">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ст.387 п.2</w:t>
            </w:r>
          </w:p>
        </w:tc>
        <w:tc>
          <w:tcPr>
            <w:tcW w:w="870" w:type="dxa"/>
            <w:gridSpan w:val="2"/>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44 185</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42 421</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43 312</w:t>
            </w:r>
          </w:p>
        </w:tc>
        <w:tc>
          <w:tcPr>
            <w:tcW w:w="870" w:type="dxa"/>
            <w:gridSpan w:val="3"/>
            <w:tcBorders>
              <w:top w:val="nil"/>
              <w:left w:val="nil"/>
              <w:bottom w:val="nil"/>
              <w:right w:val="nil"/>
            </w:tcBorders>
            <w:shd w:val="clear" w:color="auto" w:fill="FFFFFF" w:themeFill="background1"/>
            <w:noWrap/>
            <w:vAlign w:val="center"/>
          </w:tcPr>
          <w:p w:rsidR="00F27F88" w:rsidRPr="00063D0B" w:rsidRDefault="00F27F88" w:rsidP="00F27F88">
            <w:pPr>
              <w:spacing w:after="0" w:line="240" w:lineRule="auto"/>
              <w:jc w:val="center"/>
              <w:rPr>
                <w:rFonts w:ascii="Times New Roman" w:hAnsi="Times New Roman" w:cs="Times New Roman"/>
                <w:sz w:val="18"/>
                <w:szCs w:val="18"/>
              </w:rPr>
            </w:pPr>
            <w:r w:rsidRPr="00063D0B">
              <w:rPr>
                <w:rFonts w:ascii="Times New Roman" w:hAnsi="Times New Roman" w:cs="Times New Roman"/>
                <w:sz w:val="18"/>
                <w:szCs w:val="18"/>
              </w:rPr>
              <w:t>44 221</w:t>
            </w:r>
          </w:p>
        </w:tc>
        <w:tc>
          <w:tcPr>
            <w:tcW w:w="871" w:type="dxa"/>
            <w:gridSpan w:val="3"/>
            <w:tcBorders>
              <w:top w:val="nil"/>
              <w:left w:val="nil"/>
              <w:bottom w:val="nil"/>
              <w:right w:val="nil"/>
            </w:tcBorders>
            <w:shd w:val="clear" w:color="auto" w:fill="FFFFFF" w:themeFill="background1"/>
            <w:vAlign w:val="center"/>
          </w:tcPr>
          <w:p w:rsidR="00F27F88" w:rsidRPr="00063D0B" w:rsidRDefault="00F27F88" w:rsidP="00F27F88">
            <w:pPr>
              <w:spacing w:after="0" w:line="240" w:lineRule="auto"/>
              <w:jc w:val="center"/>
              <w:rPr>
                <w:rFonts w:ascii="Times New Roman" w:hAnsi="Times New Roman" w:cs="Times New Roman"/>
                <w:sz w:val="18"/>
                <w:szCs w:val="18"/>
              </w:rPr>
            </w:pPr>
            <w:r w:rsidRPr="00063D0B">
              <w:rPr>
                <w:rFonts w:ascii="Times New Roman" w:hAnsi="Times New Roman" w:cs="Times New Roman"/>
                <w:sz w:val="18"/>
                <w:szCs w:val="18"/>
              </w:rPr>
              <w:t>45 150</w:t>
            </w:r>
          </w:p>
        </w:tc>
        <w:tc>
          <w:tcPr>
            <w:tcW w:w="871" w:type="dxa"/>
            <w:gridSpan w:val="3"/>
            <w:tcBorders>
              <w:top w:val="nil"/>
              <w:left w:val="nil"/>
              <w:bottom w:val="nil"/>
              <w:right w:val="nil"/>
            </w:tcBorders>
            <w:shd w:val="clear" w:color="auto" w:fill="FFFFFF" w:themeFill="background1"/>
            <w:vAlign w:val="center"/>
          </w:tcPr>
          <w:p w:rsidR="00F27F88" w:rsidRPr="00063D0B" w:rsidRDefault="00F27F88" w:rsidP="00F27F88">
            <w:pPr>
              <w:spacing w:after="0" w:line="240" w:lineRule="auto"/>
              <w:jc w:val="center"/>
              <w:rPr>
                <w:rFonts w:ascii="Times New Roman" w:hAnsi="Times New Roman" w:cs="Times New Roman"/>
                <w:sz w:val="18"/>
                <w:szCs w:val="18"/>
              </w:rPr>
            </w:pPr>
            <w:r w:rsidRPr="00063D0B">
              <w:rPr>
                <w:rFonts w:ascii="Times New Roman" w:hAnsi="Times New Roman" w:cs="Times New Roman"/>
                <w:sz w:val="18"/>
                <w:szCs w:val="18"/>
              </w:rPr>
              <w:t>46 143</w:t>
            </w:r>
          </w:p>
        </w:tc>
        <w:tc>
          <w:tcPr>
            <w:tcW w:w="872" w:type="dxa"/>
            <w:gridSpan w:val="3"/>
            <w:tcBorders>
              <w:top w:val="nil"/>
              <w:left w:val="nil"/>
              <w:bottom w:val="nil"/>
              <w:right w:val="nil"/>
            </w:tcBorders>
            <w:shd w:val="clear" w:color="auto" w:fill="FFFFFF" w:themeFill="background1"/>
            <w:vAlign w:val="center"/>
          </w:tcPr>
          <w:p w:rsidR="00F27F88" w:rsidRPr="00063D0B" w:rsidRDefault="00F27F88" w:rsidP="00F27F88">
            <w:pPr>
              <w:spacing w:after="0" w:line="240" w:lineRule="auto"/>
              <w:jc w:val="center"/>
              <w:rPr>
                <w:rFonts w:ascii="Times New Roman" w:hAnsi="Times New Roman" w:cs="Times New Roman"/>
                <w:sz w:val="18"/>
                <w:szCs w:val="18"/>
              </w:rPr>
            </w:pPr>
            <w:r w:rsidRPr="00063D0B">
              <w:rPr>
                <w:rFonts w:ascii="Times New Roman" w:hAnsi="Times New Roman" w:cs="Times New Roman"/>
                <w:sz w:val="18"/>
                <w:szCs w:val="18"/>
              </w:rPr>
              <w:t>47 204</w:t>
            </w:r>
          </w:p>
        </w:tc>
      </w:tr>
      <w:tr w:rsidR="00230CD0" w:rsidRPr="009B35D3" w:rsidTr="00230CD0">
        <w:trPr>
          <w:gridAfter w:val="1"/>
          <w:wAfter w:w="65" w:type="dxa"/>
          <w:trHeight w:val="283"/>
        </w:trPr>
        <w:tc>
          <w:tcPr>
            <w:tcW w:w="2974" w:type="dxa"/>
            <w:gridSpan w:val="4"/>
            <w:tcBorders>
              <w:top w:val="nil"/>
              <w:left w:val="nil"/>
              <w:bottom w:val="single" w:sz="8" w:space="0" w:color="auto"/>
              <w:right w:val="nil"/>
            </w:tcBorders>
            <w:shd w:val="clear" w:color="auto" w:fill="FFFFFF" w:themeFill="background1"/>
            <w:vAlign w:val="center"/>
            <w:hideMark/>
          </w:tcPr>
          <w:p w:rsidR="00F27F88" w:rsidRPr="009B35D3" w:rsidRDefault="00F27F88" w:rsidP="00647C9E">
            <w:pPr>
              <w:spacing w:after="0" w:line="240" w:lineRule="auto"/>
              <w:ind w:right="-108"/>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Транспортный налог</w:t>
            </w:r>
          </w:p>
        </w:tc>
        <w:tc>
          <w:tcPr>
            <w:tcW w:w="569" w:type="dxa"/>
            <w:tcBorders>
              <w:top w:val="nil"/>
              <w:left w:val="nil"/>
              <w:bottom w:val="single" w:sz="8" w:space="0" w:color="auto"/>
              <w:right w:val="nil"/>
            </w:tcBorders>
            <w:shd w:val="clear" w:color="auto" w:fill="FFFFFF" w:themeFill="background1"/>
            <w:vAlign w:val="center"/>
          </w:tcPr>
          <w:p w:rsidR="00F27F88" w:rsidRPr="009B35D3" w:rsidRDefault="00E75ED5" w:rsidP="00E75ED5">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1.2;</w:t>
            </w:r>
          </w:p>
          <w:p w:rsidR="00E75ED5" w:rsidRPr="009B35D3" w:rsidRDefault="00E75ED5" w:rsidP="00E75ED5">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2.2</w:t>
            </w:r>
          </w:p>
        </w:tc>
        <w:tc>
          <w:tcPr>
            <w:tcW w:w="851" w:type="dxa"/>
            <w:tcBorders>
              <w:top w:val="nil"/>
              <w:left w:val="nil"/>
              <w:bottom w:val="single" w:sz="8" w:space="0" w:color="auto"/>
              <w:right w:val="nil"/>
            </w:tcBorders>
            <w:shd w:val="clear" w:color="auto" w:fill="FFFFFF" w:themeFill="background1"/>
            <w:noWrap/>
            <w:vAlign w:val="center"/>
            <w:hideMark/>
          </w:tcPr>
          <w:p w:rsidR="00F27F88" w:rsidRPr="009B35D3" w:rsidRDefault="00F27F88" w:rsidP="00F965B1">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ст.356</w:t>
            </w:r>
          </w:p>
        </w:tc>
        <w:tc>
          <w:tcPr>
            <w:tcW w:w="870" w:type="dxa"/>
            <w:gridSpan w:val="2"/>
            <w:tcBorders>
              <w:top w:val="nil"/>
              <w:left w:val="nil"/>
              <w:bottom w:val="single" w:sz="8" w:space="0" w:color="auto"/>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8 651</w:t>
            </w:r>
          </w:p>
        </w:tc>
        <w:tc>
          <w:tcPr>
            <w:tcW w:w="871" w:type="dxa"/>
            <w:gridSpan w:val="3"/>
            <w:tcBorders>
              <w:top w:val="nil"/>
              <w:left w:val="nil"/>
              <w:bottom w:val="single" w:sz="8" w:space="0" w:color="auto"/>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10 491</w:t>
            </w:r>
          </w:p>
        </w:tc>
        <w:tc>
          <w:tcPr>
            <w:tcW w:w="871" w:type="dxa"/>
            <w:gridSpan w:val="3"/>
            <w:tcBorders>
              <w:top w:val="nil"/>
              <w:left w:val="nil"/>
              <w:bottom w:val="single" w:sz="8" w:space="0" w:color="auto"/>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10 189</w:t>
            </w:r>
          </w:p>
        </w:tc>
        <w:tc>
          <w:tcPr>
            <w:tcW w:w="870" w:type="dxa"/>
            <w:gridSpan w:val="3"/>
            <w:tcBorders>
              <w:top w:val="nil"/>
              <w:left w:val="nil"/>
              <w:bottom w:val="single" w:sz="8" w:space="0" w:color="auto"/>
              <w:right w:val="nil"/>
            </w:tcBorders>
            <w:shd w:val="clear" w:color="auto" w:fill="FFFFFF" w:themeFill="background1"/>
            <w:noWrap/>
            <w:vAlign w:val="center"/>
          </w:tcPr>
          <w:p w:rsidR="00F27F88" w:rsidRPr="00063D0B" w:rsidRDefault="00F27F88" w:rsidP="00F27F88">
            <w:pPr>
              <w:spacing w:after="0" w:line="240" w:lineRule="auto"/>
              <w:jc w:val="center"/>
              <w:rPr>
                <w:rFonts w:ascii="Times New Roman" w:hAnsi="Times New Roman" w:cs="Times New Roman"/>
                <w:sz w:val="18"/>
                <w:szCs w:val="18"/>
              </w:rPr>
            </w:pPr>
            <w:r w:rsidRPr="00063D0B">
              <w:rPr>
                <w:rFonts w:ascii="Times New Roman" w:hAnsi="Times New Roman" w:cs="Times New Roman"/>
                <w:sz w:val="18"/>
                <w:szCs w:val="18"/>
              </w:rPr>
              <w:t>10 402</w:t>
            </w:r>
          </w:p>
        </w:tc>
        <w:tc>
          <w:tcPr>
            <w:tcW w:w="871" w:type="dxa"/>
            <w:gridSpan w:val="3"/>
            <w:tcBorders>
              <w:top w:val="nil"/>
              <w:left w:val="nil"/>
              <w:bottom w:val="single" w:sz="8" w:space="0" w:color="auto"/>
              <w:right w:val="nil"/>
            </w:tcBorders>
            <w:shd w:val="clear" w:color="auto" w:fill="FFFFFF" w:themeFill="background1"/>
            <w:vAlign w:val="center"/>
          </w:tcPr>
          <w:p w:rsidR="00F27F88" w:rsidRPr="00063D0B" w:rsidRDefault="00F27F88" w:rsidP="00F27F88">
            <w:pPr>
              <w:spacing w:after="0" w:line="240" w:lineRule="auto"/>
              <w:jc w:val="center"/>
              <w:rPr>
                <w:rFonts w:ascii="Times New Roman" w:hAnsi="Times New Roman" w:cs="Times New Roman"/>
                <w:sz w:val="18"/>
                <w:szCs w:val="18"/>
              </w:rPr>
            </w:pPr>
            <w:r w:rsidRPr="00063D0B">
              <w:rPr>
                <w:rFonts w:ascii="Times New Roman" w:hAnsi="Times New Roman" w:cs="Times New Roman"/>
                <w:sz w:val="18"/>
                <w:szCs w:val="18"/>
              </w:rPr>
              <w:t>10 621</w:t>
            </w:r>
          </w:p>
        </w:tc>
        <w:tc>
          <w:tcPr>
            <w:tcW w:w="871" w:type="dxa"/>
            <w:gridSpan w:val="3"/>
            <w:tcBorders>
              <w:top w:val="nil"/>
              <w:left w:val="nil"/>
              <w:bottom w:val="single" w:sz="8" w:space="0" w:color="auto"/>
              <w:right w:val="nil"/>
            </w:tcBorders>
            <w:shd w:val="clear" w:color="auto" w:fill="FFFFFF" w:themeFill="background1"/>
            <w:vAlign w:val="center"/>
          </w:tcPr>
          <w:p w:rsidR="00F27F88" w:rsidRPr="00063D0B" w:rsidRDefault="00F27F88" w:rsidP="00F27F88">
            <w:pPr>
              <w:spacing w:after="0" w:line="240" w:lineRule="auto"/>
              <w:jc w:val="center"/>
              <w:rPr>
                <w:rFonts w:ascii="Times New Roman" w:hAnsi="Times New Roman" w:cs="Times New Roman"/>
                <w:sz w:val="18"/>
                <w:szCs w:val="18"/>
              </w:rPr>
            </w:pPr>
            <w:r w:rsidRPr="00063D0B">
              <w:rPr>
                <w:rFonts w:ascii="Times New Roman" w:hAnsi="Times New Roman" w:cs="Times New Roman"/>
                <w:sz w:val="18"/>
                <w:szCs w:val="18"/>
              </w:rPr>
              <w:t>10 854</w:t>
            </w:r>
          </w:p>
        </w:tc>
        <w:tc>
          <w:tcPr>
            <w:tcW w:w="872" w:type="dxa"/>
            <w:gridSpan w:val="3"/>
            <w:tcBorders>
              <w:top w:val="nil"/>
              <w:left w:val="nil"/>
              <w:bottom w:val="single" w:sz="8" w:space="0" w:color="auto"/>
              <w:right w:val="nil"/>
            </w:tcBorders>
            <w:shd w:val="clear" w:color="auto" w:fill="FFFFFF" w:themeFill="background1"/>
            <w:vAlign w:val="center"/>
          </w:tcPr>
          <w:p w:rsidR="00F27F88" w:rsidRPr="00063D0B" w:rsidRDefault="00F27F88" w:rsidP="00F27F88">
            <w:pPr>
              <w:spacing w:after="0" w:line="240" w:lineRule="auto"/>
              <w:jc w:val="center"/>
              <w:rPr>
                <w:rFonts w:ascii="Times New Roman" w:hAnsi="Times New Roman" w:cs="Times New Roman"/>
                <w:sz w:val="18"/>
                <w:szCs w:val="18"/>
              </w:rPr>
            </w:pPr>
            <w:r w:rsidRPr="00063D0B">
              <w:rPr>
                <w:rFonts w:ascii="Times New Roman" w:hAnsi="Times New Roman" w:cs="Times New Roman"/>
                <w:sz w:val="18"/>
                <w:szCs w:val="18"/>
              </w:rPr>
              <w:t>11 104</w:t>
            </w:r>
          </w:p>
        </w:tc>
      </w:tr>
      <w:tr w:rsidR="00230CD0" w:rsidRPr="009B35D3" w:rsidTr="00230CD0">
        <w:trPr>
          <w:gridAfter w:val="1"/>
          <w:wAfter w:w="65" w:type="dxa"/>
          <w:trHeight w:val="283"/>
        </w:trPr>
        <w:tc>
          <w:tcPr>
            <w:tcW w:w="2974" w:type="dxa"/>
            <w:gridSpan w:val="4"/>
            <w:tcBorders>
              <w:top w:val="single" w:sz="8" w:space="0" w:color="auto"/>
              <w:left w:val="nil"/>
              <w:bottom w:val="single" w:sz="4" w:space="0" w:color="auto"/>
              <w:right w:val="nil"/>
            </w:tcBorders>
            <w:shd w:val="clear" w:color="auto" w:fill="FFFFFF" w:themeFill="background1"/>
            <w:vAlign w:val="center"/>
            <w:hideMark/>
          </w:tcPr>
          <w:p w:rsidR="00F27F88" w:rsidRPr="009B35D3" w:rsidRDefault="00F27F88" w:rsidP="00647C9E">
            <w:pPr>
              <w:spacing w:after="0" w:line="240" w:lineRule="auto"/>
              <w:ind w:right="-108"/>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Льготы, устанавливаемые федеральным законодательством</w:t>
            </w:r>
          </w:p>
        </w:tc>
        <w:tc>
          <w:tcPr>
            <w:tcW w:w="569" w:type="dxa"/>
            <w:tcBorders>
              <w:top w:val="single" w:sz="8" w:space="0" w:color="auto"/>
              <w:left w:val="nil"/>
              <w:bottom w:val="single" w:sz="4" w:space="0" w:color="auto"/>
              <w:right w:val="nil"/>
            </w:tcBorders>
            <w:shd w:val="clear" w:color="auto" w:fill="FFFFFF" w:themeFill="background1"/>
            <w:vAlign w:val="center"/>
          </w:tcPr>
          <w:p w:rsidR="00F27F88" w:rsidRPr="009B35D3" w:rsidRDefault="00F27F88" w:rsidP="00E423F8">
            <w:pPr>
              <w:spacing w:after="0" w:line="240" w:lineRule="auto"/>
              <w:ind w:left="-108" w:right="-108"/>
              <w:jc w:val="center"/>
              <w:rPr>
                <w:rFonts w:ascii="Times New Roman" w:eastAsia="Times New Roman" w:hAnsi="Times New Roman" w:cs="Times New Roman"/>
                <w:b/>
                <w:bCs/>
                <w:sz w:val="16"/>
                <w:szCs w:val="16"/>
                <w:lang w:eastAsia="ru-RU"/>
              </w:rPr>
            </w:pPr>
          </w:p>
        </w:tc>
        <w:tc>
          <w:tcPr>
            <w:tcW w:w="851" w:type="dxa"/>
            <w:tcBorders>
              <w:top w:val="single" w:sz="8" w:space="0" w:color="auto"/>
              <w:left w:val="nil"/>
              <w:bottom w:val="single" w:sz="4" w:space="0" w:color="auto"/>
              <w:right w:val="nil"/>
            </w:tcBorders>
            <w:shd w:val="clear" w:color="auto" w:fill="FFFFFF" w:themeFill="background1"/>
            <w:noWrap/>
            <w:vAlign w:val="center"/>
            <w:hideMark/>
          </w:tcPr>
          <w:p w:rsidR="00F27F88" w:rsidRPr="009B35D3" w:rsidRDefault="00F27F88" w:rsidP="00F965B1">
            <w:pPr>
              <w:spacing w:after="0" w:line="240" w:lineRule="auto"/>
              <w:ind w:left="-108" w:right="-108"/>
              <w:jc w:val="center"/>
              <w:rPr>
                <w:rFonts w:ascii="Times New Roman" w:eastAsia="Times New Roman" w:hAnsi="Times New Roman" w:cs="Times New Roman"/>
                <w:b/>
                <w:bCs/>
                <w:sz w:val="16"/>
                <w:szCs w:val="16"/>
                <w:lang w:eastAsia="ru-RU"/>
              </w:rPr>
            </w:pPr>
          </w:p>
        </w:tc>
        <w:tc>
          <w:tcPr>
            <w:tcW w:w="870" w:type="dxa"/>
            <w:gridSpan w:val="2"/>
            <w:tcBorders>
              <w:top w:val="single" w:sz="8" w:space="0" w:color="auto"/>
              <w:left w:val="nil"/>
              <w:bottom w:val="single" w:sz="4" w:space="0" w:color="auto"/>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b/>
                <w:bCs/>
                <w:sz w:val="18"/>
                <w:szCs w:val="18"/>
              </w:rPr>
            </w:pPr>
            <w:r w:rsidRPr="009B35D3">
              <w:rPr>
                <w:rFonts w:ascii="Times New Roman" w:hAnsi="Times New Roman" w:cs="Times New Roman"/>
                <w:b/>
                <w:bCs/>
                <w:sz w:val="18"/>
                <w:szCs w:val="18"/>
              </w:rPr>
              <w:t>193 929</w:t>
            </w:r>
          </w:p>
        </w:tc>
        <w:tc>
          <w:tcPr>
            <w:tcW w:w="871" w:type="dxa"/>
            <w:gridSpan w:val="3"/>
            <w:tcBorders>
              <w:top w:val="single" w:sz="8" w:space="0" w:color="auto"/>
              <w:left w:val="nil"/>
              <w:bottom w:val="single" w:sz="4" w:space="0" w:color="auto"/>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b/>
                <w:bCs/>
                <w:sz w:val="18"/>
                <w:szCs w:val="18"/>
              </w:rPr>
            </w:pPr>
            <w:r w:rsidRPr="009B35D3">
              <w:rPr>
                <w:rFonts w:ascii="Times New Roman" w:hAnsi="Times New Roman" w:cs="Times New Roman"/>
                <w:b/>
                <w:bCs/>
                <w:sz w:val="18"/>
                <w:szCs w:val="18"/>
              </w:rPr>
              <w:t>161 303</w:t>
            </w:r>
          </w:p>
        </w:tc>
        <w:tc>
          <w:tcPr>
            <w:tcW w:w="871" w:type="dxa"/>
            <w:gridSpan w:val="3"/>
            <w:tcBorders>
              <w:top w:val="single" w:sz="8" w:space="0" w:color="auto"/>
              <w:left w:val="nil"/>
              <w:bottom w:val="single" w:sz="4" w:space="0" w:color="auto"/>
              <w:right w:val="nil"/>
            </w:tcBorders>
            <w:shd w:val="clear" w:color="auto" w:fill="FFFFFF" w:themeFill="background1"/>
            <w:noWrap/>
            <w:vAlign w:val="center"/>
          </w:tcPr>
          <w:p w:rsidR="00F27F88" w:rsidRPr="00FC4171" w:rsidRDefault="00FC4171" w:rsidP="00F27F88">
            <w:pPr>
              <w:spacing w:after="0" w:line="240" w:lineRule="auto"/>
              <w:jc w:val="center"/>
              <w:rPr>
                <w:rFonts w:ascii="Times New Roman" w:hAnsi="Times New Roman" w:cs="Times New Roman"/>
                <w:b/>
                <w:bCs/>
                <w:sz w:val="18"/>
                <w:szCs w:val="18"/>
              </w:rPr>
            </w:pPr>
            <w:r w:rsidRPr="00FC4171">
              <w:rPr>
                <w:rFonts w:ascii="Times New Roman" w:hAnsi="Times New Roman" w:cs="Times New Roman"/>
                <w:b/>
                <w:bCs/>
                <w:sz w:val="18"/>
                <w:szCs w:val="18"/>
              </w:rPr>
              <w:t>145 025</w:t>
            </w:r>
          </w:p>
        </w:tc>
        <w:tc>
          <w:tcPr>
            <w:tcW w:w="870" w:type="dxa"/>
            <w:gridSpan w:val="3"/>
            <w:tcBorders>
              <w:top w:val="single" w:sz="8" w:space="0" w:color="auto"/>
              <w:left w:val="nil"/>
              <w:bottom w:val="single" w:sz="4" w:space="0" w:color="auto"/>
              <w:right w:val="nil"/>
            </w:tcBorders>
            <w:shd w:val="clear" w:color="auto" w:fill="FFFFFF" w:themeFill="background1"/>
            <w:noWrap/>
            <w:vAlign w:val="center"/>
          </w:tcPr>
          <w:p w:rsidR="00F27F88" w:rsidRPr="00600EDF" w:rsidRDefault="003B783D" w:rsidP="00F27F88">
            <w:pPr>
              <w:spacing w:after="0" w:line="240" w:lineRule="auto"/>
              <w:jc w:val="center"/>
              <w:rPr>
                <w:rFonts w:ascii="Times New Roman" w:hAnsi="Times New Roman" w:cs="Times New Roman"/>
                <w:b/>
                <w:bCs/>
                <w:sz w:val="18"/>
                <w:szCs w:val="18"/>
                <w:lang w:val="en-US"/>
              </w:rPr>
            </w:pPr>
            <w:r w:rsidRPr="00600EDF">
              <w:rPr>
                <w:rFonts w:ascii="Times New Roman" w:hAnsi="Times New Roman" w:cs="Times New Roman"/>
                <w:b/>
                <w:bCs/>
                <w:sz w:val="18"/>
                <w:szCs w:val="18"/>
                <w:lang w:val="en-US"/>
              </w:rPr>
              <w:t>131 751</w:t>
            </w:r>
          </w:p>
        </w:tc>
        <w:tc>
          <w:tcPr>
            <w:tcW w:w="871" w:type="dxa"/>
            <w:gridSpan w:val="3"/>
            <w:tcBorders>
              <w:top w:val="single" w:sz="8" w:space="0" w:color="auto"/>
              <w:left w:val="nil"/>
              <w:bottom w:val="single" w:sz="4" w:space="0" w:color="auto"/>
              <w:right w:val="nil"/>
            </w:tcBorders>
            <w:shd w:val="clear" w:color="auto" w:fill="FFFFFF" w:themeFill="background1"/>
            <w:vAlign w:val="center"/>
          </w:tcPr>
          <w:p w:rsidR="00F27F88" w:rsidRPr="00600EDF" w:rsidRDefault="003B783D" w:rsidP="00F27F88">
            <w:pPr>
              <w:spacing w:after="0" w:line="240" w:lineRule="auto"/>
              <w:jc w:val="center"/>
              <w:rPr>
                <w:rFonts w:ascii="Times New Roman" w:hAnsi="Times New Roman" w:cs="Times New Roman"/>
                <w:b/>
                <w:bCs/>
                <w:sz w:val="18"/>
                <w:szCs w:val="18"/>
                <w:lang w:val="en-US"/>
              </w:rPr>
            </w:pPr>
            <w:r w:rsidRPr="00600EDF">
              <w:rPr>
                <w:rFonts w:ascii="Times New Roman" w:hAnsi="Times New Roman" w:cs="Times New Roman"/>
                <w:b/>
                <w:bCs/>
                <w:sz w:val="18"/>
                <w:szCs w:val="18"/>
                <w:lang w:val="en-US"/>
              </w:rPr>
              <w:t>102 999</w:t>
            </w:r>
          </w:p>
        </w:tc>
        <w:tc>
          <w:tcPr>
            <w:tcW w:w="871" w:type="dxa"/>
            <w:gridSpan w:val="3"/>
            <w:tcBorders>
              <w:top w:val="single" w:sz="8" w:space="0" w:color="auto"/>
              <w:left w:val="nil"/>
              <w:bottom w:val="single" w:sz="4" w:space="0" w:color="auto"/>
              <w:right w:val="nil"/>
            </w:tcBorders>
            <w:shd w:val="clear" w:color="auto" w:fill="FFFFFF" w:themeFill="background1"/>
            <w:vAlign w:val="center"/>
          </w:tcPr>
          <w:p w:rsidR="00F27F88" w:rsidRPr="00600EDF" w:rsidRDefault="003B783D" w:rsidP="00F27F88">
            <w:pPr>
              <w:spacing w:after="0" w:line="240" w:lineRule="auto"/>
              <w:jc w:val="center"/>
              <w:rPr>
                <w:rFonts w:ascii="Times New Roman" w:hAnsi="Times New Roman" w:cs="Times New Roman"/>
                <w:b/>
                <w:bCs/>
                <w:sz w:val="18"/>
                <w:szCs w:val="18"/>
                <w:lang w:val="en-US"/>
              </w:rPr>
            </w:pPr>
            <w:r w:rsidRPr="00600EDF">
              <w:rPr>
                <w:rFonts w:ascii="Times New Roman" w:hAnsi="Times New Roman" w:cs="Times New Roman"/>
                <w:b/>
                <w:bCs/>
                <w:sz w:val="18"/>
                <w:szCs w:val="18"/>
                <w:lang w:val="en-US"/>
              </w:rPr>
              <w:t>76 349</w:t>
            </w:r>
          </w:p>
        </w:tc>
        <w:tc>
          <w:tcPr>
            <w:tcW w:w="872" w:type="dxa"/>
            <w:gridSpan w:val="3"/>
            <w:tcBorders>
              <w:top w:val="single" w:sz="8" w:space="0" w:color="auto"/>
              <w:left w:val="nil"/>
              <w:bottom w:val="single" w:sz="4" w:space="0" w:color="auto"/>
              <w:right w:val="nil"/>
            </w:tcBorders>
            <w:shd w:val="clear" w:color="auto" w:fill="FFFFFF" w:themeFill="background1"/>
            <w:vAlign w:val="center"/>
          </w:tcPr>
          <w:p w:rsidR="00F27F88" w:rsidRPr="00600EDF" w:rsidRDefault="003B783D" w:rsidP="00F27F88">
            <w:pPr>
              <w:spacing w:after="0" w:line="240" w:lineRule="auto"/>
              <w:jc w:val="center"/>
              <w:rPr>
                <w:rFonts w:ascii="Times New Roman" w:hAnsi="Times New Roman" w:cs="Times New Roman"/>
                <w:b/>
                <w:bCs/>
                <w:sz w:val="18"/>
                <w:szCs w:val="18"/>
                <w:lang w:val="en-US"/>
              </w:rPr>
            </w:pPr>
            <w:r w:rsidRPr="00600EDF">
              <w:rPr>
                <w:rFonts w:ascii="Times New Roman" w:hAnsi="Times New Roman" w:cs="Times New Roman"/>
                <w:b/>
                <w:bCs/>
                <w:sz w:val="18"/>
                <w:szCs w:val="18"/>
                <w:lang w:val="en-US"/>
              </w:rPr>
              <w:t>73 080</w:t>
            </w:r>
          </w:p>
        </w:tc>
      </w:tr>
      <w:tr w:rsidR="00230CD0" w:rsidRPr="009B35D3" w:rsidTr="00230CD0">
        <w:trPr>
          <w:gridAfter w:val="1"/>
          <w:wAfter w:w="65" w:type="dxa"/>
          <w:trHeight w:val="283"/>
        </w:trPr>
        <w:tc>
          <w:tcPr>
            <w:tcW w:w="2974" w:type="dxa"/>
            <w:gridSpan w:val="4"/>
            <w:tcBorders>
              <w:top w:val="single" w:sz="4" w:space="0" w:color="auto"/>
              <w:left w:val="nil"/>
              <w:bottom w:val="nil"/>
              <w:right w:val="nil"/>
            </w:tcBorders>
            <w:shd w:val="clear" w:color="auto" w:fill="FFFFFF" w:themeFill="background1"/>
            <w:noWrap/>
            <w:vAlign w:val="center"/>
            <w:hideMark/>
          </w:tcPr>
          <w:p w:rsidR="00F27F88" w:rsidRPr="009B35D3" w:rsidRDefault="00F27F88" w:rsidP="00647C9E">
            <w:pPr>
              <w:spacing w:after="0" w:line="240" w:lineRule="auto"/>
              <w:ind w:right="-108"/>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Налог на имущество организаций</w:t>
            </w:r>
          </w:p>
        </w:tc>
        <w:tc>
          <w:tcPr>
            <w:tcW w:w="569" w:type="dxa"/>
            <w:tcBorders>
              <w:top w:val="single" w:sz="4" w:space="0" w:color="auto"/>
              <w:left w:val="nil"/>
              <w:bottom w:val="nil"/>
              <w:right w:val="nil"/>
            </w:tcBorders>
            <w:shd w:val="clear" w:color="auto" w:fill="FFFFFF" w:themeFill="background1"/>
            <w:vAlign w:val="center"/>
          </w:tcPr>
          <w:p w:rsidR="00F27F88" w:rsidRPr="009B35D3" w:rsidRDefault="00F27F88" w:rsidP="00E423F8">
            <w:pPr>
              <w:spacing w:after="0" w:line="240" w:lineRule="auto"/>
              <w:ind w:left="-108" w:right="-108"/>
              <w:jc w:val="center"/>
              <w:rPr>
                <w:rFonts w:ascii="Times New Roman" w:eastAsia="Times New Roman" w:hAnsi="Times New Roman" w:cs="Times New Roman"/>
                <w:b/>
                <w:bCs/>
                <w:sz w:val="16"/>
                <w:szCs w:val="16"/>
                <w:lang w:eastAsia="ru-RU"/>
              </w:rPr>
            </w:pPr>
          </w:p>
        </w:tc>
        <w:tc>
          <w:tcPr>
            <w:tcW w:w="851" w:type="dxa"/>
            <w:tcBorders>
              <w:top w:val="single" w:sz="4" w:space="0" w:color="auto"/>
              <w:left w:val="nil"/>
              <w:bottom w:val="nil"/>
              <w:right w:val="nil"/>
            </w:tcBorders>
            <w:shd w:val="clear" w:color="auto" w:fill="FFFFFF" w:themeFill="background1"/>
            <w:noWrap/>
            <w:vAlign w:val="center"/>
            <w:hideMark/>
          </w:tcPr>
          <w:p w:rsidR="00F27F88" w:rsidRPr="009B35D3" w:rsidRDefault="00F27F88" w:rsidP="00F965B1">
            <w:pPr>
              <w:spacing w:after="0" w:line="240" w:lineRule="auto"/>
              <w:ind w:left="-108" w:right="-108"/>
              <w:jc w:val="center"/>
              <w:rPr>
                <w:rFonts w:ascii="Times New Roman" w:eastAsia="Times New Roman" w:hAnsi="Times New Roman" w:cs="Times New Roman"/>
                <w:b/>
                <w:bCs/>
                <w:sz w:val="16"/>
                <w:szCs w:val="16"/>
                <w:lang w:eastAsia="ru-RU"/>
              </w:rPr>
            </w:pPr>
          </w:p>
        </w:tc>
        <w:tc>
          <w:tcPr>
            <w:tcW w:w="870" w:type="dxa"/>
            <w:gridSpan w:val="2"/>
            <w:tcBorders>
              <w:top w:val="single" w:sz="4" w:space="0" w:color="auto"/>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b/>
                <w:bCs/>
                <w:sz w:val="18"/>
                <w:szCs w:val="18"/>
              </w:rPr>
            </w:pPr>
            <w:r w:rsidRPr="009B35D3">
              <w:rPr>
                <w:rFonts w:ascii="Times New Roman" w:hAnsi="Times New Roman" w:cs="Times New Roman"/>
                <w:b/>
                <w:bCs/>
                <w:sz w:val="18"/>
                <w:szCs w:val="18"/>
              </w:rPr>
              <w:t>170 396</w:t>
            </w:r>
          </w:p>
        </w:tc>
        <w:tc>
          <w:tcPr>
            <w:tcW w:w="871" w:type="dxa"/>
            <w:gridSpan w:val="3"/>
            <w:tcBorders>
              <w:top w:val="single" w:sz="4" w:space="0" w:color="auto"/>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b/>
                <w:bCs/>
                <w:sz w:val="18"/>
                <w:szCs w:val="18"/>
              </w:rPr>
            </w:pPr>
            <w:r w:rsidRPr="009B35D3">
              <w:rPr>
                <w:rFonts w:ascii="Times New Roman" w:hAnsi="Times New Roman" w:cs="Times New Roman"/>
                <w:b/>
                <w:bCs/>
                <w:sz w:val="18"/>
                <w:szCs w:val="18"/>
              </w:rPr>
              <w:t>142 999</w:t>
            </w:r>
          </w:p>
        </w:tc>
        <w:tc>
          <w:tcPr>
            <w:tcW w:w="871" w:type="dxa"/>
            <w:gridSpan w:val="3"/>
            <w:tcBorders>
              <w:top w:val="single" w:sz="4" w:space="0" w:color="auto"/>
              <w:left w:val="nil"/>
              <w:bottom w:val="nil"/>
              <w:right w:val="nil"/>
            </w:tcBorders>
            <w:shd w:val="clear" w:color="auto" w:fill="FFFFFF" w:themeFill="background1"/>
            <w:noWrap/>
            <w:vAlign w:val="center"/>
          </w:tcPr>
          <w:p w:rsidR="00F27F88" w:rsidRPr="00FC4171" w:rsidRDefault="00FC4171" w:rsidP="00F27F88">
            <w:pPr>
              <w:spacing w:after="0" w:line="240" w:lineRule="auto"/>
              <w:jc w:val="center"/>
              <w:rPr>
                <w:rFonts w:ascii="Times New Roman" w:hAnsi="Times New Roman" w:cs="Times New Roman"/>
                <w:b/>
                <w:bCs/>
                <w:sz w:val="18"/>
                <w:szCs w:val="18"/>
              </w:rPr>
            </w:pPr>
            <w:r w:rsidRPr="00FC4171">
              <w:rPr>
                <w:rFonts w:ascii="Times New Roman" w:hAnsi="Times New Roman" w:cs="Times New Roman"/>
                <w:b/>
                <w:bCs/>
                <w:sz w:val="18"/>
                <w:szCs w:val="18"/>
              </w:rPr>
              <w:t>126 338</w:t>
            </w:r>
          </w:p>
        </w:tc>
        <w:tc>
          <w:tcPr>
            <w:tcW w:w="870" w:type="dxa"/>
            <w:gridSpan w:val="3"/>
            <w:tcBorders>
              <w:top w:val="single" w:sz="4" w:space="0" w:color="auto"/>
              <w:left w:val="nil"/>
              <w:bottom w:val="nil"/>
              <w:right w:val="nil"/>
            </w:tcBorders>
            <w:shd w:val="clear" w:color="auto" w:fill="FFFFFF" w:themeFill="background1"/>
            <w:noWrap/>
            <w:vAlign w:val="center"/>
          </w:tcPr>
          <w:p w:rsidR="00F27F88" w:rsidRPr="00600EDF" w:rsidRDefault="003B783D" w:rsidP="00F27F88">
            <w:pPr>
              <w:spacing w:after="0" w:line="240" w:lineRule="auto"/>
              <w:jc w:val="center"/>
              <w:rPr>
                <w:rFonts w:ascii="Times New Roman" w:hAnsi="Times New Roman" w:cs="Times New Roman"/>
                <w:b/>
                <w:bCs/>
                <w:sz w:val="18"/>
                <w:szCs w:val="18"/>
                <w:lang w:val="en-US"/>
              </w:rPr>
            </w:pPr>
            <w:r w:rsidRPr="00600EDF">
              <w:rPr>
                <w:rFonts w:ascii="Times New Roman" w:hAnsi="Times New Roman" w:cs="Times New Roman"/>
                <w:b/>
                <w:bCs/>
                <w:sz w:val="18"/>
                <w:szCs w:val="18"/>
                <w:lang w:val="en-US"/>
              </w:rPr>
              <w:t>112 648</w:t>
            </w:r>
          </w:p>
        </w:tc>
        <w:tc>
          <w:tcPr>
            <w:tcW w:w="871" w:type="dxa"/>
            <w:gridSpan w:val="3"/>
            <w:tcBorders>
              <w:top w:val="single" w:sz="4" w:space="0" w:color="auto"/>
              <w:left w:val="nil"/>
              <w:bottom w:val="nil"/>
              <w:right w:val="nil"/>
            </w:tcBorders>
            <w:shd w:val="clear" w:color="auto" w:fill="FFFFFF" w:themeFill="background1"/>
            <w:vAlign w:val="center"/>
          </w:tcPr>
          <w:p w:rsidR="00F27F88" w:rsidRPr="00600EDF" w:rsidRDefault="003B783D" w:rsidP="00F27F88">
            <w:pPr>
              <w:spacing w:after="0" w:line="240" w:lineRule="auto"/>
              <w:jc w:val="center"/>
              <w:rPr>
                <w:rFonts w:ascii="Times New Roman" w:hAnsi="Times New Roman" w:cs="Times New Roman"/>
                <w:b/>
                <w:bCs/>
                <w:sz w:val="18"/>
                <w:szCs w:val="18"/>
                <w:lang w:val="en-US"/>
              </w:rPr>
            </w:pPr>
            <w:r w:rsidRPr="00600EDF">
              <w:rPr>
                <w:rFonts w:ascii="Times New Roman" w:hAnsi="Times New Roman" w:cs="Times New Roman"/>
                <w:b/>
                <w:bCs/>
                <w:sz w:val="18"/>
                <w:szCs w:val="18"/>
                <w:lang w:val="en-US"/>
              </w:rPr>
              <w:t>83 478</w:t>
            </w:r>
          </w:p>
        </w:tc>
        <w:tc>
          <w:tcPr>
            <w:tcW w:w="871" w:type="dxa"/>
            <w:gridSpan w:val="3"/>
            <w:tcBorders>
              <w:top w:val="single" w:sz="4" w:space="0" w:color="auto"/>
              <w:left w:val="nil"/>
              <w:bottom w:val="nil"/>
              <w:right w:val="nil"/>
            </w:tcBorders>
            <w:shd w:val="clear" w:color="auto" w:fill="FFFFFF" w:themeFill="background1"/>
            <w:vAlign w:val="center"/>
          </w:tcPr>
          <w:p w:rsidR="00F27F88" w:rsidRPr="00600EDF" w:rsidRDefault="003B783D" w:rsidP="00F27F88">
            <w:pPr>
              <w:spacing w:after="0" w:line="240" w:lineRule="auto"/>
              <w:jc w:val="center"/>
              <w:rPr>
                <w:rFonts w:ascii="Times New Roman" w:hAnsi="Times New Roman" w:cs="Times New Roman"/>
                <w:b/>
                <w:bCs/>
                <w:sz w:val="18"/>
                <w:szCs w:val="18"/>
                <w:lang w:val="en-US"/>
              </w:rPr>
            </w:pPr>
            <w:r w:rsidRPr="00600EDF">
              <w:rPr>
                <w:rFonts w:ascii="Times New Roman" w:hAnsi="Times New Roman" w:cs="Times New Roman"/>
                <w:b/>
                <w:bCs/>
                <w:sz w:val="18"/>
                <w:szCs w:val="18"/>
                <w:lang w:val="en-US"/>
              </w:rPr>
              <w:t>56 379</w:t>
            </w:r>
          </w:p>
        </w:tc>
        <w:tc>
          <w:tcPr>
            <w:tcW w:w="872" w:type="dxa"/>
            <w:gridSpan w:val="3"/>
            <w:tcBorders>
              <w:top w:val="single" w:sz="4" w:space="0" w:color="auto"/>
              <w:left w:val="nil"/>
              <w:bottom w:val="nil"/>
              <w:right w:val="nil"/>
            </w:tcBorders>
            <w:shd w:val="clear" w:color="auto" w:fill="FFFFFF" w:themeFill="background1"/>
            <w:vAlign w:val="center"/>
          </w:tcPr>
          <w:p w:rsidR="00F27F88" w:rsidRPr="00600EDF" w:rsidRDefault="003B783D" w:rsidP="00F27F88">
            <w:pPr>
              <w:spacing w:after="0" w:line="240" w:lineRule="auto"/>
              <w:jc w:val="center"/>
              <w:rPr>
                <w:rFonts w:ascii="Times New Roman" w:hAnsi="Times New Roman" w:cs="Times New Roman"/>
                <w:b/>
                <w:bCs/>
                <w:sz w:val="18"/>
                <w:szCs w:val="18"/>
                <w:lang w:val="en-US"/>
              </w:rPr>
            </w:pPr>
            <w:r w:rsidRPr="00600EDF">
              <w:rPr>
                <w:rFonts w:ascii="Times New Roman" w:hAnsi="Times New Roman" w:cs="Times New Roman"/>
                <w:b/>
                <w:bCs/>
                <w:sz w:val="18"/>
                <w:szCs w:val="18"/>
                <w:lang w:val="en-US"/>
              </w:rPr>
              <w:t>52 629</w:t>
            </w:r>
          </w:p>
        </w:tc>
      </w:tr>
      <w:tr w:rsidR="00F27F88" w:rsidRPr="009B35D3" w:rsidTr="00F85946">
        <w:trPr>
          <w:gridAfter w:val="1"/>
          <w:wAfter w:w="65" w:type="dxa"/>
          <w:trHeight w:val="283"/>
        </w:trPr>
        <w:tc>
          <w:tcPr>
            <w:tcW w:w="2974" w:type="dxa"/>
            <w:gridSpan w:val="4"/>
            <w:tcBorders>
              <w:top w:val="nil"/>
              <w:left w:val="nil"/>
              <w:bottom w:val="nil"/>
              <w:right w:val="nil"/>
            </w:tcBorders>
            <w:shd w:val="clear" w:color="auto" w:fill="FFFFFF" w:themeFill="background1"/>
            <w:vAlign w:val="center"/>
            <w:hideMark/>
          </w:tcPr>
          <w:p w:rsidR="00F27F88" w:rsidRPr="009B35D3" w:rsidRDefault="00F27F88" w:rsidP="00647C9E">
            <w:pPr>
              <w:spacing w:after="0" w:line="240" w:lineRule="auto"/>
              <w:ind w:right="-108"/>
              <w:rPr>
                <w:rFonts w:ascii="Times New Roman" w:eastAsia="Times New Roman" w:hAnsi="Times New Roman" w:cs="Times New Roman"/>
                <w:b/>
                <w:bCs/>
                <w:i/>
                <w:iCs/>
                <w:sz w:val="18"/>
                <w:szCs w:val="18"/>
                <w:lang w:eastAsia="ru-RU"/>
              </w:rPr>
            </w:pPr>
            <w:r w:rsidRPr="009B35D3">
              <w:rPr>
                <w:rFonts w:ascii="Times New Roman" w:eastAsia="Times New Roman" w:hAnsi="Times New Roman" w:cs="Times New Roman"/>
                <w:b/>
                <w:bCs/>
                <w:i/>
                <w:iCs/>
                <w:sz w:val="18"/>
                <w:szCs w:val="18"/>
                <w:lang w:val="en-US" w:eastAsia="ru-RU"/>
              </w:rPr>
              <w:t>Пониженные ставки</w:t>
            </w:r>
          </w:p>
        </w:tc>
        <w:tc>
          <w:tcPr>
            <w:tcW w:w="569" w:type="dxa"/>
            <w:tcBorders>
              <w:top w:val="nil"/>
              <w:left w:val="nil"/>
              <w:bottom w:val="nil"/>
              <w:right w:val="nil"/>
            </w:tcBorders>
            <w:shd w:val="clear" w:color="auto" w:fill="FFFFFF" w:themeFill="background1"/>
            <w:vAlign w:val="center"/>
          </w:tcPr>
          <w:p w:rsidR="00F27F88" w:rsidRPr="009B35D3" w:rsidRDefault="00F27F88" w:rsidP="00E423F8">
            <w:pPr>
              <w:spacing w:after="0" w:line="240" w:lineRule="auto"/>
              <w:ind w:left="-108" w:right="-108"/>
              <w:jc w:val="center"/>
              <w:rPr>
                <w:rFonts w:ascii="Times New Roman" w:eastAsia="Times New Roman" w:hAnsi="Times New Roman" w:cs="Times New Roman"/>
                <w:b/>
                <w:bCs/>
                <w:i/>
                <w:iCs/>
                <w:sz w:val="16"/>
                <w:szCs w:val="16"/>
                <w:lang w:eastAsia="ru-RU"/>
              </w:rPr>
            </w:pPr>
          </w:p>
        </w:tc>
        <w:tc>
          <w:tcPr>
            <w:tcW w:w="851" w:type="dxa"/>
            <w:tcBorders>
              <w:top w:val="nil"/>
              <w:left w:val="nil"/>
              <w:bottom w:val="nil"/>
              <w:right w:val="nil"/>
            </w:tcBorders>
            <w:shd w:val="clear" w:color="auto" w:fill="FFFFFF" w:themeFill="background1"/>
            <w:noWrap/>
            <w:vAlign w:val="center"/>
            <w:hideMark/>
          </w:tcPr>
          <w:p w:rsidR="00F27F88" w:rsidRPr="009B35D3" w:rsidRDefault="00F27F88" w:rsidP="00F965B1">
            <w:pPr>
              <w:spacing w:after="0" w:line="240" w:lineRule="auto"/>
              <w:ind w:left="-108" w:right="-108"/>
              <w:jc w:val="center"/>
              <w:rPr>
                <w:rFonts w:ascii="Times New Roman" w:eastAsia="Times New Roman" w:hAnsi="Times New Roman" w:cs="Times New Roman"/>
                <w:b/>
                <w:bCs/>
                <w:i/>
                <w:iCs/>
                <w:sz w:val="16"/>
                <w:szCs w:val="16"/>
                <w:lang w:eastAsia="ru-RU"/>
              </w:rPr>
            </w:pPr>
          </w:p>
        </w:tc>
        <w:tc>
          <w:tcPr>
            <w:tcW w:w="870" w:type="dxa"/>
            <w:gridSpan w:val="2"/>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b/>
                <w:bCs/>
                <w:i/>
                <w:sz w:val="18"/>
                <w:szCs w:val="18"/>
              </w:rPr>
            </w:pPr>
            <w:r w:rsidRPr="009B35D3">
              <w:rPr>
                <w:rFonts w:ascii="Times New Roman" w:hAnsi="Times New Roman" w:cs="Times New Roman"/>
                <w:b/>
                <w:bCs/>
                <w:i/>
                <w:sz w:val="18"/>
                <w:szCs w:val="18"/>
              </w:rPr>
              <w:t>148 927</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b/>
                <w:bCs/>
                <w:i/>
                <w:sz w:val="18"/>
                <w:szCs w:val="18"/>
              </w:rPr>
            </w:pPr>
            <w:r w:rsidRPr="009B35D3">
              <w:rPr>
                <w:rFonts w:ascii="Times New Roman" w:hAnsi="Times New Roman" w:cs="Times New Roman"/>
                <w:b/>
                <w:bCs/>
                <w:i/>
                <w:sz w:val="18"/>
                <w:szCs w:val="18"/>
              </w:rPr>
              <w:t>116 705</w:t>
            </w:r>
          </w:p>
        </w:tc>
        <w:tc>
          <w:tcPr>
            <w:tcW w:w="871" w:type="dxa"/>
            <w:gridSpan w:val="3"/>
            <w:tcBorders>
              <w:top w:val="nil"/>
              <w:left w:val="nil"/>
              <w:bottom w:val="nil"/>
              <w:right w:val="nil"/>
            </w:tcBorders>
            <w:shd w:val="clear" w:color="auto" w:fill="FFFFFF" w:themeFill="background1"/>
            <w:noWrap/>
            <w:vAlign w:val="center"/>
          </w:tcPr>
          <w:p w:rsidR="00F27F88" w:rsidRPr="00FC4171" w:rsidRDefault="00F27F88" w:rsidP="00F27F88">
            <w:pPr>
              <w:spacing w:after="0" w:line="240" w:lineRule="auto"/>
              <w:jc w:val="center"/>
              <w:rPr>
                <w:rFonts w:ascii="Times New Roman" w:hAnsi="Times New Roman" w:cs="Times New Roman"/>
                <w:b/>
                <w:bCs/>
                <w:i/>
                <w:sz w:val="18"/>
                <w:szCs w:val="18"/>
              </w:rPr>
            </w:pPr>
            <w:r w:rsidRPr="00FC4171">
              <w:rPr>
                <w:rFonts w:ascii="Times New Roman" w:hAnsi="Times New Roman" w:cs="Times New Roman"/>
                <w:b/>
                <w:bCs/>
                <w:i/>
                <w:sz w:val="18"/>
                <w:szCs w:val="18"/>
              </w:rPr>
              <w:t>92 900</w:t>
            </w:r>
          </w:p>
        </w:tc>
        <w:tc>
          <w:tcPr>
            <w:tcW w:w="870" w:type="dxa"/>
            <w:gridSpan w:val="3"/>
            <w:tcBorders>
              <w:top w:val="nil"/>
              <w:left w:val="nil"/>
              <w:bottom w:val="nil"/>
              <w:right w:val="nil"/>
            </w:tcBorders>
            <w:shd w:val="clear" w:color="auto" w:fill="FFFFFF" w:themeFill="background1"/>
            <w:noWrap/>
            <w:vAlign w:val="center"/>
          </w:tcPr>
          <w:p w:rsidR="00F27F88" w:rsidRPr="00600EDF" w:rsidRDefault="003B783D" w:rsidP="00F27F88">
            <w:pPr>
              <w:spacing w:after="0" w:line="240" w:lineRule="auto"/>
              <w:jc w:val="center"/>
              <w:rPr>
                <w:rFonts w:ascii="Times New Roman" w:hAnsi="Times New Roman" w:cs="Times New Roman"/>
                <w:b/>
                <w:bCs/>
                <w:i/>
                <w:sz w:val="18"/>
                <w:szCs w:val="18"/>
                <w:lang w:val="en-US"/>
              </w:rPr>
            </w:pPr>
            <w:r w:rsidRPr="00600EDF">
              <w:rPr>
                <w:rFonts w:ascii="Times New Roman" w:hAnsi="Times New Roman" w:cs="Times New Roman"/>
                <w:b/>
                <w:bCs/>
                <w:i/>
                <w:sz w:val="18"/>
                <w:szCs w:val="18"/>
                <w:lang w:val="en-US"/>
              </w:rPr>
              <w:t>78 511</w:t>
            </w:r>
          </w:p>
        </w:tc>
        <w:tc>
          <w:tcPr>
            <w:tcW w:w="871" w:type="dxa"/>
            <w:gridSpan w:val="3"/>
            <w:tcBorders>
              <w:top w:val="nil"/>
              <w:left w:val="nil"/>
              <w:bottom w:val="nil"/>
              <w:right w:val="nil"/>
            </w:tcBorders>
            <w:shd w:val="clear" w:color="auto" w:fill="FFFFFF" w:themeFill="background1"/>
            <w:vAlign w:val="center"/>
          </w:tcPr>
          <w:p w:rsidR="00F27F88" w:rsidRPr="00600EDF" w:rsidRDefault="003B783D" w:rsidP="00F27F88">
            <w:pPr>
              <w:spacing w:after="0" w:line="240" w:lineRule="auto"/>
              <w:jc w:val="center"/>
              <w:rPr>
                <w:rFonts w:ascii="Times New Roman" w:hAnsi="Times New Roman" w:cs="Times New Roman"/>
                <w:b/>
                <w:bCs/>
                <w:i/>
                <w:sz w:val="18"/>
                <w:szCs w:val="18"/>
                <w:lang w:val="en-US"/>
              </w:rPr>
            </w:pPr>
            <w:r w:rsidRPr="00600EDF">
              <w:rPr>
                <w:rFonts w:ascii="Times New Roman" w:hAnsi="Times New Roman" w:cs="Times New Roman"/>
                <w:b/>
                <w:bCs/>
                <w:i/>
                <w:sz w:val="18"/>
                <w:szCs w:val="18"/>
                <w:lang w:val="en-US"/>
              </w:rPr>
              <w:t>48 626</w:t>
            </w:r>
          </w:p>
        </w:tc>
        <w:tc>
          <w:tcPr>
            <w:tcW w:w="871" w:type="dxa"/>
            <w:gridSpan w:val="3"/>
            <w:tcBorders>
              <w:top w:val="nil"/>
              <w:left w:val="nil"/>
              <w:bottom w:val="nil"/>
              <w:right w:val="nil"/>
            </w:tcBorders>
            <w:shd w:val="clear" w:color="auto" w:fill="FFFFFF" w:themeFill="background1"/>
            <w:vAlign w:val="center"/>
          </w:tcPr>
          <w:p w:rsidR="00F27F88" w:rsidRPr="00600EDF" w:rsidRDefault="003B783D" w:rsidP="00F27F88">
            <w:pPr>
              <w:spacing w:after="0" w:line="240" w:lineRule="auto"/>
              <w:jc w:val="center"/>
              <w:rPr>
                <w:rFonts w:ascii="Times New Roman" w:hAnsi="Times New Roman" w:cs="Times New Roman"/>
                <w:b/>
                <w:bCs/>
                <w:i/>
                <w:sz w:val="18"/>
                <w:szCs w:val="18"/>
                <w:lang w:val="en-US"/>
              </w:rPr>
            </w:pPr>
            <w:r w:rsidRPr="00600EDF">
              <w:rPr>
                <w:rFonts w:ascii="Times New Roman" w:hAnsi="Times New Roman" w:cs="Times New Roman"/>
                <w:b/>
                <w:bCs/>
                <w:i/>
                <w:sz w:val="18"/>
                <w:szCs w:val="18"/>
                <w:lang w:val="en-US"/>
              </w:rPr>
              <w:t>20 760</w:t>
            </w:r>
          </w:p>
        </w:tc>
        <w:tc>
          <w:tcPr>
            <w:tcW w:w="872" w:type="dxa"/>
            <w:gridSpan w:val="3"/>
            <w:tcBorders>
              <w:top w:val="nil"/>
              <w:left w:val="nil"/>
              <w:bottom w:val="nil"/>
              <w:right w:val="nil"/>
            </w:tcBorders>
            <w:shd w:val="clear" w:color="auto" w:fill="FFFFFF" w:themeFill="background1"/>
            <w:vAlign w:val="center"/>
          </w:tcPr>
          <w:p w:rsidR="00F27F88" w:rsidRPr="00600EDF" w:rsidRDefault="003B783D" w:rsidP="00F27F88">
            <w:pPr>
              <w:spacing w:after="0" w:line="240" w:lineRule="auto"/>
              <w:jc w:val="center"/>
              <w:rPr>
                <w:rFonts w:ascii="Times New Roman" w:hAnsi="Times New Roman" w:cs="Times New Roman"/>
                <w:b/>
                <w:bCs/>
                <w:i/>
                <w:sz w:val="18"/>
                <w:szCs w:val="18"/>
                <w:lang w:val="en-US"/>
              </w:rPr>
            </w:pPr>
            <w:r w:rsidRPr="00600EDF">
              <w:rPr>
                <w:rFonts w:ascii="Times New Roman" w:hAnsi="Times New Roman" w:cs="Times New Roman"/>
                <w:b/>
                <w:bCs/>
                <w:i/>
                <w:sz w:val="18"/>
                <w:szCs w:val="18"/>
                <w:lang w:val="en-US"/>
              </w:rPr>
              <w:t>16 190</w:t>
            </w:r>
          </w:p>
        </w:tc>
      </w:tr>
      <w:tr w:rsidR="00F27F88" w:rsidRPr="009B35D3" w:rsidTr="00F85946">
        <w:trPr>
          <w:gridAfter w:val="1"/>
          <w:wAfter w:w="65" w:type="dxa"/>
          <w:trHeight w:val="283"/>
        </w:trPr>
        <w:tc>
          <w:tcPr>
            <w:tcW w:w="2974" w:type="dxa"/>
            <w:gridSpan w:val="4"/>
            <w:tcBorders>
              <w:top w:val="nil"/>
              <w:left w:val="nil"/>
              <w:bottom w:val="nil"/>
              <w:right w:val="nil"/>
            </w:tcBorders>
            <w:shd w:val="clear" w:color="auto" w:fill="FFFFFF" w:themeFill="background1"/>
            <w:vAlign w:val="center"/>
            <w:hideMark/>
          </w:tcPr>
          <w:p w:rsidR="00F27F88" w:rsidRPr="009B35D3" w:rsidRDefault="00F27F88" w:rsidP="00647C9E">
            <w:pPr>
              <w:spacing w:after="0" w:line="240" w:lineRule="auto"/>
              <w:ind w:right="-108"/>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магистральные трубопроводы</w:t>
            </w:r>
            <w:r w:rsidRPr="009B35D3">
              <w:rPr>
                <w:rFonts w:ascii="Times New Roman" w:eastAsia="Times New Roman" w:hAnsi="Times New Roman" w:cs="Times New Roman"/>
                <w:sz w:val="18"/>
                <w:szCs w:val="18"/>
                <w:lang w:eastAsia="ru-RU"/>
              </w:rPr>
              <w:t>;</w:t>
            </w:r>
          </w:p>
        </w:tc>
        <w:tc>
          <w:tcPr>
            <w:tcW w:w="569" w:type="dxa"/>
            <w:tcBorders>
              <w:top w:val="nil"/>
              <w:left w:val="nil"/>
              <w:bottom w:val="nil"/>
              <w:right w:val="nil"/>
            </w:tcBorders>
            <w:shd w:val="clear" w:color="auto" w:fill="FFFFFF" w:themeFill="background1"/>
            <w:vAlign w:val="center"/>
          </w:tcPr>
          <w:p w:rsidR="00F27F88" w:rsidRPr="009B35D3" w:rsidRDefault="00E423F8" w:rsidP="00E423F8">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9</w:t>
            </w:r>
          </w:p>
        </w:tc>
        <w:tc>
          <w:tcPr>
            <w:tcW w:w="851" w:type="dxa"/>
            <w:tcBorders>
              <w:top w:val="nil"/>
              <w:left w:val="nil"/>
              <w:bottom w:val="nil"/>
              <w:right w:val="nil"/>
            </w:tcBorders>
            <w:shd w:val="clear" w:color="auto" w:fill="FFFFFF" w:themeFill="background1"/>
            <w:noWrap/>
            <w:vAlign w:val="center"/>
            <w:hideMark/>
          </w:tcPr>
          <w:p w:rsidR="00F27F88" w:rsidRPr="009B35D3" w:rsidRDefault="00F27F88" w:rsidP="00F965B1">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val="en-US" w:eastAsia="ru-RU"/>
              </w:rPr>
              <w:t>ст.380 п.3</w:t>
            </w:r>
          </w:p>
        </w:tc>
        <w:tc>
          <w:tcPr>
            <w:tcW w:w="870" w:type="dxa"/>
            <w:gridSpan w:val="2"/>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80 798</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63 237</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50 273</w:t>
            </w:r>
          </w:p>
        </w:tc>
        <w:tc>
          <w:tcPr>
            <w:tcW w:w="870" w:type="dxa"/>
            <w:gridSpan w:val="3"/>
            <w:tcBorders>
              <w:top w:val="nil"/>
              <w:left w:val="nil"/>
              <w:bottom w:val="nil"/>
              <w:right w:val="nil"/>
            </w:tcBorders>
            <w:shd w:val="clear" w:color="auto" w:fill="FFFFFF" w:themeFill="background1"/>
            <w:noWrap/>
            <w:vAlign w:val="center"/>
          </w:tcPr>
          <w:p w:rsidR="00F27F88" w:rsidRPr="00600EDF" w:rsidRDefault="00F27F88" w:rsidP="00F27F88">
            <w:pPr>
              <w:spacing w:after="0" w:line="240" w:lineRule="auto"/>
              <w:jc w:val="center"/>
              <w:rPr>
                <w:rFonts w:ascii="Times New Roman" w:hAnsi="Times New Roman" w:cs="Times New Roman"/>
                <w:sz w:val="18"/>
                <w:szCs w:val="18"/>
              </w:rPr>
            </w:pPr>
            <w:r w:rsidRPr="00600EDF">
              <w:rPr>
                <w:rFonts w:ascii="Times New Roman" w:hAnsi="Times New Roman" w:cs="Times New Roman"/>
                <w:sz w:val="18"/>
                <w:szCs w:val="18"/>
              </w:rPr>
              <w:t>35 526</w:t>
            </w:r>
          </w:p>
        </w:tc>
        <w:tc>
          <w:tcPr>
            <w:tcW w:w="871" w:type="dxa"/>
            <w:gridSpan w:val="3"/>
            <w:tcBorders>
              <w:top w:val="nil"/>
              <w:left w:val="nil"/>
              <w:bottom w:val="nil"/>
              <w:right w:val="nil"/>
            </w:tcBorders>
            <w:shd w:val="clear" w:color="auto" w:fill="FFFFFF" w:themeFill="background1"/>
            <w:vAlign w:val="center"/>
          </w:tcPr>
          <w:p w:rsidR="00F27F88" w:rsidRPr="00600EDF" w:rsidRDefault="00F27F88" w:rsidP="00F27F88">
            <w:pPr>
              <w:spacing w:after="0" w:line="240" w:lineRule="auto"/>
              <w:jc w:val="center"/>
              <w:rPr>
                <w:rFonts w:ascii="Times New Roman" w:hAnsi="Times New Roman" w:cs="Times New Roman"/>
                <w:sz w:val="18"/>
                <w:szCs w:val="18"/>
              </w:rPr>
            </w:pPr>
            <w:r w:rsidRPr="00600EDF">
              <w:rPr>
                <w:rFonts w:ascii="Times New Roman" w:hAnsi="Times New Roman" w:cs="Times New Roman"/>
                <w:sz w:val="18"/>
                <w:szCs w:val="18"/>
              </w:rPr>
              <w:t>18 829</w:t>
            </w:r>
          </w:p>
        </w:tc>
        <w:tc>
          <w:tcPr>
            <w:tcW w:w="871" w:type="dxa"/>
            <w:gridSpan w:val="3"/>
            <w:tcBorders>
              <w:top w:val="nil"/>
              <w:left w:val="nil"/>
              <w:bottom w:val="nil"/>
              <w:right w:val="nil"/>
            </w:tcBorders>
            <w:shd w:val="clear" w:color="auto" w:fill="FFFFFF" w:themeFill="background1"/>
            <w:vAlign w:val="center"/>
          </w:tcPr>
          <w:p w:rsidR="00F27F88" w:rsidRPr="00600EDF" w:rsidRDefault="00F27F88" w:rsidP="00F27F88">
            <w:pPr>
              <w:spacing w:after="0" w:line="240" w:lineRule="auto"/>
              <w:jc w:val="center"/>
              <w:rPr>
                <w:rFonts w:ascii="Times New Roman" w:hAnsi="Times New Roman" w:cs="Times New Roman"/>
                <w:sz w:val="18"/>
                <w:szCs w:val="18"/>
              </w:rPr>
            </w:pPr>
            <w:r w:rsidRPr="00600EDF">
              <w:rPr>
                <w:rFonts w:ascii="Times New Roman" w:hAnsi="Times New Roman" w:cs="Times New Roman"/>
                <w:sz w:val="18"/>
                <w:szCs w:val="18"/>
              </w:rPr>
              <w:t>0</w:t>
            </w:r>
          </w:p>
        </w:tc>
        <w:tc>
          <w:tcPr>
            <w:tcW w:w="872" w:type="dxa"/>
            <w:gridSpan w:val="3"/>
            <w:tcBorders>
              <w:top w:val="nil"/>
              <w:left w:val="nil"/>
              <w:bottom w:val="nil"/>
              <w:right w:val="nil"/>
            </w:tcBorders>
            <w:shd w:val="clear" w:color="auto" w:fill="FFFFFF" w:themeFill="background1"/>
            <w:vAlign w:val="center"/>
          </w:tcPr>
          <w:p w:rsidR="00F27F88" w:rsidRPr="00600EDF" w:rsidRDefault="00F27F88" w:rsidP="00F27F88">
            <w:pPr>
              <w:spacing w:after="0" w:line="240" w:lineRule="auto"/>
              <w:jc w:val="center"/>
              <w:rPr>
                <w:rFonts w:ascii="Times New Roman" w:hAnsi="Times New Roman" w:cs="Times New Roman"/>
                <w:sz w:val="18"/>
                <w:szCs w:val="18"/>
              </w:rPr>
            </w:pPr>
            <w:r w:rsidRPr="00600EDF">
              <w:rPr>
                <w:rFonts w:ascii="Times New Roman" w:hAnsi="Times New Roman" w:cs="Times New Roman"/>
                <w:sz w:val="18"/>
                <w:szCs w:val="18"/>
              </w:rPr>
              <w:t>0</w:t>
            </w:r>
          </w:p>
        </w:tc>
      </w:tr>
      <w:tr w:rsidR="00F27F88" w:rsidRPr="009B35D3" w:rsidTr="00F85946">
        <w:trPr>
          <w:gridAfter w:val="1"/>
          <w:wAfter w:w="65" w:type="dxa"/>
          <w:trHeight w:val="283"/>
        </w:trPr>
        <w:tc>
          <w:tcPr>
            <w:tcW w:w="2974" w:type="dxa"/>
            <w:gridSpan w:val="4"/>
            <w:tcBorders>
              <w:top w:val="nil"/>
              <w:left w:val="nil"/>
              <w:bottom w:val="nil"/>
              <w:right w:val="nil"/>
            </w:tcBorders>
            <w:shd w:val="clear" w:color="auto" w:fill="FFFFFF" w:themeFill="background1"/>
            <w:vAlign w:val="center"/>
            <w:hideMark/>
          </w:tcPr>
          <w:p w:rsidR="00F27F88" w:rsidRPr="009B35D3" w:rsidRDefault="00F27F88" w:rsidP="00647C9E">
            <w:pPr>
              <w:spacing w:after="0" w:line="240" w:lineRule="auto"/>
              <w:ind w:right="-108"/>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линии энергопередачи</w:t>
            </w:r>
            <w:r w:rsidRPr="009B35D3">
              <w:rPr>
                <w:rFonts w:ascii="Times New Roman" w:eastAsia="Times New Roman" w:hAnsi="Times New Roman" w:cs="Times New Roman"/>
                <w:sz w:val="18"/>
                <w:szCs w:val="18"/>
                <w:lang w:eastAsia="ru-RU"/>
              </w:rPr>
              <w:t>;</w:t>
            </w:r>
          </w:p>
        </w:tc>
        <w:tc>
          <w:tcPr>
            <w:tcW w:w="569" w:type="dxa"/>
            <w:tcBorders>
              <w:top w:val="nil"/>
              <w:left w:val="nil"/>
              <w:bottom w:val="nil"/>
              <w:right w:val="nil"/>
            </w:tcBorders>
            <w:shd w:val="clear" w:color="auto" w:fill="FFFFFF" w:themeFill="background1"/>
            <w:vAlign w:val="center"/>
          </w:tcPr>
          <w:p w:rsidR="00F27F88" w:rsidRPr="009B35D3" w:rsidRDefault="00E423F8" w:rsidP="00E423F8">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10</w:t>
            </w:r>
          </w:p>
        </w:tc>
        <w:tc>
          <w:tcPr>
            <w:tcW w:w="851" w:type="dxa"/>
            <w:tcBorders>
              <w:top w:val="nil"/>
              <w:left w:val="nil"/>
              <w:bottom w:val="nil"/>
              <w:right w:val="nil"/>
            </w:tcBorders>
            <w:shd w:val="clear" w:color="auto" w:fill="FFFFFF" w:themeFill="background1"/>
            <w:noWrap/>
            <w:vAlign w:val="center"/>
            <w:hideMark/>
          </w:tcPr>
          <w:p w:rsidR="00F27F88" w:rsidRPr="009B35D3" w:rsidRDefault="00F27F88" w:rsidP="00F965B1">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val="en-US" w:eastAsia="ru-RU"/>
              </w:rPr>
              <w:t>ст.380 п.3</w:t>
            </w:r>
          </w:p>
        </w:tc>
        <w:tc>
          <w:tcPr>
            <w:tcW w:w="870" w:type="dxa"/>
            <w:gridSpan w:val="2"/>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34 228</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26 788</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21 297</w:t>
            </w:r>
          </w:p>
        </w:tc>
        <w:tc>
          <w:tcPr>
            <w:tcW w:w="870" w:type="dxa"/>
            <w:gridSpan w:val="3"/>
            <w:tcBorders>
              <w:top w:val="nil"/>
              <w:left w:val="nil"/>
              <w:bottom w:val="nil"/>
              <w:right w:val="nil"/>
            </w:tcBorders>
            <w:shd w:val="clear" w:color="auto" w:fill="FFFFFF" w:themeFill="background1"/>
            <w:noWrap/>
            <w:vAlign w:val="center"/>
          </w:tcPr>
          <w:p w:rsidR="00F27F88" w:rsidRPr="00600EDF" w:rsidRDefault="00F27F88" w:rsidP="00F27F88">
            <w:pPr>
              <w:spacing w:after="0" w:line="240" w:lineRule="auto"/>
              <w:jc w:val="center"/>
              <w:rPr>
                <w:rFonts w:ascii="Times New Roman" w:hAnsi="Times New Roman" w:cs="Times New Roman"/>
                <w:sz w:val="18"/>
                <w:szCs w:val="18"/>
              </w:rPr>
            </w:pPr>
            <w:r w:rsidRPr="00600EDF">
              <w:rPr>
                <w:rFonts w:ascii="Times New Roman" w:hAnsi="Times New Roman" w:cs="Times New Roman"/>
                <w:sz w:val="18"/>
                <w:szCs w:val="18"/>
              </w:rPr>
              <w:t>15 050</w:t>
            </w:r>
          </w:p>
        </w:tc>
        <w:tc>
          <w:tcPr>
            <w:tcW w:w="871" w:type="dxa"/>
            <w:gridSpan w:val="3"/>
            <w:tcBorders>
              <w:top w:val="nil"/>
              <w:left w:val="nil"/>
              <w:bottom w:val="nil"/>
              <w:right w:val="nil"/>
            </w:tcBorders>
            <w:shd w:val="clear" w:color="auto" w:fill="FFFFFF" w:themeFill="background1"/>
            <w:vAlign w:val="center"/>
          </w:tcPr>
          <w:p w:rsidR="00F27F88" w:rsidRPr="00600EDF" w:rsidRDefault="00F27F88" w:rsidP="00F27F88">
            <w:pPr>
              <w:spacing w:after="0" w:line="240" w:lineRule="auto"/>
              <w:jc w:val="center"/>
              <w:rPr>
                <w:rFonts w:ascii="Times New Roman" w:hAnsi="Times New Roman" w:cs="Times New Roman"/>
                <w:sz w:val="18"/>
                <w:szCs w:val="18"/>
              </w:rPr>
            </w:pPr>
            <w:r w:rsidRPr="00600EDF">
              <w:rPr>
                <w:rFonts w:ascii="Times New Roman" w:hAnsi="Times New Roman" w:cs="Times New Roman"/>
                <w:sz w:val="18"/>
                <w:szCs w:val="18"/>
              </w:rPr>
              <w:t>7 976</w:t>
            </w:r>
          </w:p>
        </w:tc>
        <w:tc>
          <w:tcPr>
            <w:tcW w:w="871" w:type="dxa"/>
            <w:gridSpan w:val="3"/>
            <w:tcBorders>
              <w:top w:val="nil"/>
              <w:left w:val="nil"/>
              <w:bottom w:val="nil"/>
              <w:right w:val="nil"/>
            </w:tcBorders>
            <w:shd w:val="clear" w:color="auto" w:fill="FFFFFF" w:themeFill="background1"/>
            <w:vAlign w:val="center"/>
          </w:tcPr>
          <w:p w:rsidR="00F27F88" w:rsidRPr="00600EDF" w:rsidRDefault="00F27F88" w:rsidP="00F27F88">
            <w:pPr>
              <w:spacing w:after="0" w:line="240" w:lineRule="auto"/>
              <w:jc w:val="center"/>
              <w:rPr>
                <w:rFonts w:ascii="Times New Roman" w:hAnsi="Times New Roman" w:cs="Times New Roman"/>
                <w:sz w:val="18"/>
                <w:szCs w:val="18"/>
              </w:rPr>
            </w:pPr>
            <w:r w:rsidRPr="00600EDF">
              <w:rPr>
                <w:rFonts w:ascii="Times New Roman" w:hAnsi="Times New Roman" w:cs="Times New Roman"/>
                <w:sz w:val="18"/>
                <w:szCs w:val="18"/>
              </w:rPr>
              <w:t>0</w:t>
            </w:r>
          </w:p>
        </w:tc>
        <w:tc>
          <w:tcPr>
            <w:tcW w:w="872" w:type="dxa"/>
            <w:gridSpan w:val="3"/>
            <w:tcBorders>
              <w:top w:val="nil"/>
              <w:left w:val="nil"/>
              <w:bottom w:val="nil"/>
              <w:right w:val="nil"/>
            </w:tcBorders>
            <w:shd w:val="clear" w:color="auto" w:fill="FFFFFF" w:themeFill="background1"/>
            <w:vAlign w:val="center"/>
          </w:tcPr>
          <w:p w:rsidR="00F27F88" w:rsidRPr="00600EDF" w:rsidRDefault="00F27F88" w:rsidP="00F27F88">
            <w:pPr>
              <w:spacing w:after="0" w:line="240" w:lineRule="auto"/>
              <w:jc w:val="center"/>
              <w:rPr>
                <w:rFonts w:ascii="Times New Roman" w:hAnsi="Times New Roman" w:cs="Times New Roman"/>
                <w:sz w:val="18"/>
                <w:szCs w:val="18"/>
              </w:rPr>
            </w:pPr>
            <w:r w:rsidRPr="00600EDF">
              <w:rPr>
                <w:rFonts w:ascii="Times New Roman" w:hAnsi="Times New Roman" w:cs="Times New Roman"/>
                <w:sz w:val="18"/>
                <w:szCs w:val="18"/>
              </w:rPr>
              <w:t>0</w:t>
            </w:r>
          </w:p>
        </w:tc>
      </w:tr>
      <w:tr w:rsidR="00F27F88" w:rsidRPr="009B35D3" w:rsidTr="00F85946">
        <w:trPr>
          <w:gridAfter w:val="1"/>
          <w:wAfter w:w="65" w:type="dxa"/>
          <w:trHeight w:val="283"/>
        </w:trPr>
        <w:tc>
          <w:tcPr>
            <w:tcW w:w="2974" w:type="dxa"/>
            <w:gridSpan w:val="4"/>
            <w:tcBorders>
              <w:top w:val="nil"/>
              <w:left w:val="nil"/>
              <w:bottom w:val="nil"/>
              <w:right w:val="nil"/>
            </w:tcBorders>
            <w:shd w:val="clear" w:color="auto" w:fill="FFFFFF" w:themeFill="background1"/>
            <w:vAlign w:val="center"/>
            <w:hideMark/>
          </w:tcPr>
          <w:p w:rsidR="00F27F88" w:rsidRPr="009B35D3" w:rsidRDefault="00F27F88" w:rsidP="00647C9E">
            <w:pPr>
              <w:spacing w:after="0" w:line="240" w:lineRule="auto"/>
              <w:ind w:right="-108"/>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ж/д пути общего пользования;</w:t>
            </w:r>
          </w:p>
        </w:tc>
        <w:tc>
          <w:tcPr>
            <w:tcW w:w="569" w:type="dxa"/>
            <w:tcBorders>
              <w:top w:val="nil"/>
              <w:left w:val="nil"/>
              <w:bottom w:val="nil"/>
              <w:right w:val="nil"/>
            </w:tcBorders>
            <w:shd w:val="clear" w:color="auto" w:fill="FFFFFF" w:themeFill="background1"/>
            <w:vAlign w:val="center"/>
          </w:tcPr>
          <w:p w:rsidR="00F27F88" w:rsidRPr="009B35D3" w:rsidRDefault="00E423F8" w:rsidP="00E423F8">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11</w:t>
            </w:r>
          </w:p>
        </w:tc>
        <w:tc>
          <w:tcPr>
            <w:tcW w:w="851" w:type="dxa"/>
            <w:tcBorders>
              <w:top w:val="nil"/>
              <w:left w:val="nil"/>
              <w:bottom w:val="nil"/>
              <w:right w:val="nil"/>
            </w:tcBorders>
            <w:shd w:val="clear" w:color="auto" w:fill="FFFFFF" w:themeFill="background1"/>
            <w:noWrap/>
            <w:vAlign w:val="center"/>
            <w:hideMark/>
          </w:tcPr>
          <w:p w:rsidR="00F27F88" w:rsidRPr="009B35D3" w:rsidRDefault="00F27F88" w:rsidP="00F965B1">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val="en-US" w:eastAsia="ru-RU"/>
              </w:rPr>
              <w:t>ст.380 п.3</w:t>
            </w:r>
          </w:p>
        </w:tc>
        <w:tc>
          <w:tcPr>
            <w:tcW w:w="870" w:type="dxa"/>
            <w:gridSpan w:val="2"/>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33 144</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25 940</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20 622</w:t>
            </w:r>
          </w:p>
        </w:tc>
        <w:tc>
          <w:tcPr>
            <w:tcW w:w="870" w:type="dxa"/>
            <w:gridSpan w:val="3"/>
            <w:tcBorders>
              <w:top w:val="nil"/>
              <w:left w:val="nil"/>
              <w:bottom w:val="nil"/>
              <w:right w:val="nil"/>
            </w:tcBorders>
            <w:shd w:val="clear" w:color="auto" w:fill="FFFFFF" w:themeFill="background1"/>
            <w:noWrap/>
            <w:vAlign w:val="center"/>
          </w:tcPr>
          <w:p w:rsidR="00F27F88" w:rsidRPr="00600EDF" w:rsidRDefault="00F27F88" w:rsidP="00F27F88">
            <w:pPr>
              <w:spacing w:after="0" w:line="240" w:lineRule="auto"/>
              <w:jc w:val="center"/>
              <w:rPr>
                <w:rFonts w:ascii="Times New Roman" w:hAnsi="Times New Roman" w:cs="Times New Roman"/>
                <w:sz w:val="18"/>
                <w:szCs w:val="18"/>
              </w:rPr>
            </w:pPr>
            <w:r w:rsidRPr="00600EDF">
              <w:rPr>
                <w:rFonts w:ascii="Times New Roman" w:hAnsi="Times New Roman" w:cs="Times New Roman"/>
                <w:sz w:val="18"/>
                <w:szCs w:val="18"/>
              </w:rPr>
              <w:t>14</w:t>
            </w:r>
            <w:r w:rsidR="00063D0B" w:rsidRPr="00600EDF">
              <w:rPr>
                <w:rFonts w:ascii="Times New Roman" w:hAnsi="Times New Roman" w:cs="Times New Roman"/>
                <w:sz w:val="18"/>
                <w:szCs w:val="18"/>
                <w:lang w:val="en-US"/>
              </w:rPr>
              <w:t xml:space="preserve"> </w:t>
            </w:r>
            <w:r w:rsidRPr="00600EDF">
              <w:rPr>
                <w:rFonts w:ascii="Times New Roman" w:hAnsi="Times New Roman" w:cs="Times New Roman"/>
                <w:sz w:val="18"/>
                <w:szCs w:val="18"/>
              </w:rPr>
              <w:t>573</w:t>
            </w:r>
          </w:p>
        </w:tc>
        <w:tc>
          <w:tcPr>
            <w:tcW w:w="871" w:type="dxa"/>
            <w:gridSpan w:val="3"/>
            <w:tcBorders>
              <w:top w:val="nil"/>
              <w:left w:val="nil"/>
              <w:bottom w:val="nil"/>
              <w:right w:val="nil"/>
            </w:tcBorders>
            <w:shd w:val="clear" w:color="auto" w:fill="FFFFFF" w:themeFill="background1"/>
            <w:vAlign w:val="center"/>
          </w:tcPr>
          <w:p w:rsidR="00F27F88" w:rsidRPr="00600EDF" w:rsidRDefault="00F27F88" w:rsidP="00F27F88">
            <w:pPr>
              <w:spacing w:after="0" w:line="240" w:lineRule="auto"/>
              <w:jc w:val="center"/>
              <w:rPr>
                <w:rFonts w:ascii="Times New Roman" w:hAnsi="Times New Roman" w:cs="Times New Roman"/>
                <w:sz w:val="18"/>
                <w:szCs w:val="18"/>
              </w:rPr>
            </w:pPr>
            <w:r w:rsidRPr="00600EDF">
              <w:rPr>
                <w:rFonts w:ascii="Times New Roman" w:hAnsi="Times New Roman" w:cs="Times New Roman"/>
                <w:sz w:val="18"/>
                <w:szCs w:val="18"/>
              </w:rPr>
              <w:t>7</w:t>
            </w:r>
            <w:r w:rsidR="003B783D" w:rsidRPr="00600EDF">
              <w:rPr>
                <w:rFonts w:ascii="Times New Roman" w:hAnsi="Times New Roman" w:cs="Times New Roman"/>
                <w:sz w:val="18"/>
                <w:szCs w:val="18"/>
                <w:lang w:val="en-US"/>
              </w:rPr>
              <w:t xml:space="preserve"> </w:t>
            </w:r>
            <w:r w:rsidRPr="00600EDF">
              <w:rPr>
                <w:rFonts w:ascii="Times New Roman" w:hAnsi="Times New Roman" w:cs="Times New Roman"/>
                <w:sz w:val="18"/>
                <w:szCs w:val="18"/>
              </w:rPr>
              <w:t>724</w:t>
            </w:r>
          </w:p>
        </w:tc>
        <w:tc>
          <w:tcPr>
            <w:tcW w:w="871" w:type="dxa"/>
            <w:gridSpan w:val="3"/>
            <w:tcBorders>
              <w:top w:val="nil"/>
              <w:left w:val="nil"/>
              <w:bottom w:val="nil"/>
              <w:right w:val="nil"/>
            </w:tcBorders>
            <w:shd w:val="clear" w:color="auto" w:fill="FFFFFF" w:themeFill="background1"/>
            <w:vAlign w:val="center"/>
          </w:tcPr>
          <w:p w:rsidR="00F27F88" w:rsidRPr="00600EDF" w:rsidRDefault="00F27F88" w:rsidP="00F27F88">
            <w:pPr>
              <w:spacing w:after="0" w:line="240" w:lineRule="auto"/>
              <w:jc w:val="center"/>
              <w:rPr>
                <w:rFonts w:ascii="Times New Roman" w:hAnsi="Times New Roman" w:cs="Times New Roman"/>
                <w:sz w:val="18"/>
                <w:szCs w:val="18"/>
              </w:rPr>
            </w:pPr>
            <w:r w:rsidRPr="00600EDF">
              <w:rPr>
                <w:rFonts w:ascii="Times New Roman" w:hAnsi="Times New Roman" w:cs="Times New Roman"/>
                <w:sz w:val="18"/>
                <w:szCs w:val="18"/>
              </w:rPr>
              <w:t>0</w:t>
            </w:r>
          </w:p>
        </w:tc>
        <w:tc>
          <w:tcPr>
            <w:tcW w:w="872" w:type="dxa"/>
            <w:gridSpan w:val="3"/>
            <w:tcBorders>
              <w:top w:val="nil"/>
              <w:left w:val="nil"/>
              <w:bottom w:val="nil"/>
              <w:right w:val="nil"/>
            </w:tcBorders>
            <w:shd w:val="clear" w:color="auto" w:fill="FFFFFF" w:themeFill="background1"/>
            <w:vAlign w:val="center"/>
          </w:tcPr>
          <w:p w:rsidR="00F27F88" w:rsidRPr="00600EDF" w:rsidRDefault="00F27F88" w:rsidP="00F27F88">
            <w:pPr>
              <w:spacing w:after="0" w:line="240" w:lineRule="auto"/>
              <w:jc w:val="center"/>
              <w:rPr>
                <w:rFonts w:ascii="Times New Roman" w:hAnsi="Times New Roman" w:cs="Times New Roman"/>
                <w:sz w:val="18"/>
                <w:szCs w:val="18"/>
              </w:rPr>
            </w:pPr>
            <w:r w:rsidRPr="00600EDF">
              <w:rPr>
                <w:rFonts w:ascii="Times New Roman" w:hAnsi="Times New Roman" w:cs="Times New Roman"/>
                <w:sz w:val="18"/>
                <w:szCs w:val="18"/>
              </w:rPr>
              <w:t>0</w:t>
            </w:r>
          </w:p>
        </w:tc>
      </w:tr>
      <w:tr w:rsidR="00063D0B" w:rsidRPr="009B35D3" w:rsidTr="00F85946">
        <w:trPr>
          <w:gridAfter w:val="1"/>
          <w:wAfter w:w="65" w:type="dxa"/>
          <w:trHeight w:val="283"/>
        </w:trPr>
        <w:tc>
          <w:tcPr>
            <w:tcW w:w="2974" w:type="dxa"/>
            <w:gridSpan w:val="4"/>
            <w:tcBorders>
              <w:top w:val="nil"/>
              <w:left w:val="nil"/>
              <w:bottom w:val="nil"/>
              <w:right w:val="nil"/>
            </w:tcBorders>
            <w:shd w:val="clear" w:color="auto" w:fill="FFFFFF" w:themeFill="background1"/>
            <w:vAlign w:val="center"/>
            <w:hideMark/>
          </w:tcPr>
          <w:p w:rsidR="00063D0B" w:rsidRPr="009B35D3" w:rsidRDefault="00063D0B" w:rsidP="00063D0B">
            <w:pPr>
              <w:spacing w:after="0" w:line="240" w:lineRule="auto"/>
              <w:ind w:right="-108"/>
              <w:rPr>
                <w:rFonts w:ascii="Times New Roman" w:eastAsia="Times New Roman" w:hAnsi="Times New Roman" w:cs="Times New Roman"/>
                <w:sz w:val="18"/>
                <w:szCs w:val="18"/>
                <w:lang w:eastAsia="ru-RU"/>
              </w:rPr>
            </w:pPr>
          </w:p>
        </w:tc>
        <w:tc>
          <w:tcPr>
            <w:tcW w:w="569" w:type="dxa"/>
            <w:tcBorders>
              <w:top w:val="nil"/>
              <w:left w:val="nil"/>
              <w:bottom w:val="nil"/>
              <w:right w:val="nil"/>
            </w:tcBorders>
            <w:shd w:val="clear" w:color="auto" w:fill="FFFFFF" w:themeFill="background1"/>
            <w:vAlign w:val="center"/>
          </w:tcPr>
          <w:p w:rsidR="00063D0B" w:rsidRPr="009B35D3" w:rsidRDefault="00063D0B" w:rsidP="00063D0B">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12</w:t>
            </w:r>
          </w:p>
        </w:tc>
        <w:tc>
          <w:tcPr>
            <w:tcW w:w="851" w:type="dxa"/>
            <w:tcBorders>
              <w:top w:val="nil"/>
              <w:left w:val="nil"/>
              <w:bottom w:val="nil"/>
              <w:right w:val="nil"/>
            </w:tcBorders>
            <w:shd w:val="clear" w:color="auto" w:fill="FFFFFF" w:themeFill="background1"/>
            <w:noWrap/>
            <w:vAlign w:val="center"/>
            <w:hideMark/>
          </w:tcPr>
          <w:p w:rsidR="00063D0B" w:rsidRPr="009B35D3" w:rsidRDefault="00063D0B" w:rsidP="00063D0B">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ст.380 п.3.2</w:t>
            </w:r>
          </w:p>
        </w:tc>
        <w:tc>
          <w:tcPr>
            <w:tcW w:w="870" w:type="dxa"/>
            <w:gridSpan w:val="2"/>
            <w:tcBorders>
              <w:top w:val="nil"/>
              <w:left w:val="nil"/>
              <w:bottom w:val="nil"/>
              <w:right w:val="nil"/>
            </w:tcBorders>
            <w:shd w:val="clear" w:color="auto" w:fill="FFFFFF" w:themeFill="background1"/>
            <w:noWrap/>
            <w:vAlign w:val="center"/>
          </w:tcPr>
          <w:p w:rsidR="00063D0B" w:rsidRPr="009B35D3" w:rsidRDefault="00063D0B" w:rsidP="00063D0B">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871" w:type="dxa"/>
            <w:gridSpan w:val="3"/>
            <w:tcBorders>
              <w:top w:val="nil"/>
              <w:left w:val="nil"/>
              <w:bottom w:val="nil"/>
              <w:right w:val="nil"/>
            </w:tcBorders>
            <w:shd w:val="clear" w:color="auto" w:fill="FFFFFF" w:themeFill="background1"/>
            <w:noWrap/>
            <w:vAlign w:val="center"/>
          </w:tcPr>
          <w:p w:rsidR="00063D0B" w:rsidRPr="009B35D3" w:rsidRDefault="00063D0B" w:rsidP="00063D0B">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871" w:type="dxa"/>
            <w:gridSpan w:val="3"/>
            <w:tcBorders>
              <w:top w:val="nil"/>
              <w:left w:val="nil"/>
              <w:bottom w:val="nil"/>
              <w:right w:val="nil"/>
            </w:tcBorders>
            <w:shd w:val="clear" w:color="auto" w:fill="FFFFFF" w:themeFill="background1"/>
            <w:noWrap/>
            <w:vAlign w:val="center"/>
          </w:tcPr>
          <w:p w:rsidR="00063D0B" w:rsidRPr="009B35D3" w:rsidRDefault="00063D0B" w:rsidP="00063D0B">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870" w:type="dxa"/>
            <w:gridSpan w:val="3"/>
            <w:tcBorders>
              <w:top w:val="nil"/>
              <w:left w:val="nil"/>
              <w:bottom w:val="nil"/>
              <w:right w:val="nil"/>
            </w:tcBorders>
            <w:shd w:val="clear" w:color="auto" w:fill="FFFFFF" w:themeFill="background1"/>
            <w:noWrap/>
            <w:vAlign w:val="center"/>
          </w:tcPr>
          <w:p w:rsidR="00063D0B" w:rsidRPr="00600EDF" w:rsidRDefault="00063D0B" w:rsidP="00063D0B">
            <w:pPr>
              <w:spacing w:after="0" w:line="240" w:lineRule="auto"/>
              <w:jc w:val="center"/>
              <w:rPr>
                <w:rFonts w:ascii="Times New Roman" w:eastAsia="Times New Roman" w:hAnsi="Times New Roman" w:cs="Times New Roman"/>
                <w:bCs/>
                <w:sz w:val="18"/>
                <w:szCs w:val="18"/>
                <w:lang w:eastAsia="ru-RU"/>
              </w:rPr>
            </w:pPr>
            <w:r w:rsidRPr="00600EDF">
              <w:rPr>
                <w:rFonts w:ascii="Times New Roman" w:eastAsia="Times New Roman" w:hAnsi="Times New Roman" w:cs="Times New Roman"/>
                <w:bCs/>
                <w:sz w:val="18"/>
                <w:szCs w:val="18"/>
                <w:lang w:eastAsia="ru-RU"/>
              </w:rPr>
              <w:t>12 638</w:t>
            </w:r>
          </w:p>
        </w:tc>
        <w:tc>
          <w:tcPr>
            <w:tcW w:w="871" w:type="dxa"/>
            <w:gridSpan w:val="3"/>
            <w:tcBorders>
              <w:top w:val="nil"/>
              <w:left w:val="nil"/>
              <w:bottom w:val="nil"/>
              <w:right w:val="nil"/>
            </w:tcBorders>
            <w:shd w:val="clear" w:color="auto" w:fill="FFFFFF" w:themeFill="background1"/>
            <w:vAlign w:val="center"/>
          </w:tcPr>
          <w:p w:rsidR="00063D0B" w:rsidRPr="00600EDF" w:rsidRDefault="00063D0B" w:rsidP="00063D0B">
            <w:pPr>
              <w:spacing w:after="0" w:line="240" w:lineRule="auto"/>
              <w:jc w:val="center"/>
              <w:rPr>
                <w:rFonts w:ascii="Times New Roman" w:eastAsia="Times New Roman" w:hAnsi="Times New Roman" w:cs="Times New Roman"/>
                <w:bCs/>
                <w:sz w:val="18"/>
                <w:szCs w:val="18"/>
                <w:lang w:eastAsia="ru-RU"/>
              </w:rPr>
            </w:pPr>
            <w:r w:rsidRPr="00600EDF">
              <w:rPr>
                <w:rFonts w:ascii="Times New Roman" w:eastAsia="Times New Roman" w:hAnsi="Times New Roman" w:cs="Times New Roman"/>
                <w:bCs/>
                <w:sz w:val="18"/>
                <w:szCs w:val="18"/>
                <w:lang w:eastAsia="ru-RU"/>
              </w:rPr>
              <w:t>13 358</w:t>
            </w:r>
          </w:p>
        </w:tc>
        <w:tc>
          <w:tcPr>
            <w:tcW w:w="871" w:type="dxa"/>
            <w:gridSpan w:val="3"/>
            <w:tcBorders>
              <w:top w:val="nil"/>
              <w:left w:val="nil"/>
              <w:bottom w:val="nil"/>
              <w:right w:val="nil"/>
            </w:tcBorders>
            <w:shd w:val="clear" w:color="auto" w:fill="FFFFFF" w:themeFill="background1"/>
            <w:vAlign w:val="center"/>
          </w:tcPr>
          <w:p w:rsidR="00063D0B" w:rsidRPr="00600EDF" w:rsidRDefault="00063D0B" w:rsidP="00063D0B">
            <w:pPr>
              <w:spacing w:after="0" w:line="240" w:lineRule="auto"/>
              <w:jc w:val="center"/>
              <w:rPr>
                <w:rFonts w:ascii="Times New Roman" w:eastAsia="Times New Roman" w:hAnsi="Times New Roman" w:cs="Times New Roman"/>
                <w:bCs/>
                <w:sz w:val="18"/>
                <w:szCs w:val="18"/>
                <w:lang w:eastAsia="ru-RU"/>
              </w:rPr>
            </w:pPr>
            <w:r w:rsidRPr="00600EDF">
              <w:rPr>
                <w:rFonts w:ascii="Times New Roman" w:eastAsia="Times New Roman" w:hAnsi="Times New Roman" w:cs="Times New Roman"/>
                <w:bCs/>
                <w:sz w:val="18"/>
                <w:szCs w:val="18"/>
                <w:lang w:eastAsia="ru-RU"/>
              </w:rPr>
              <w:t>20 005</w:t>
            </w:r>
          </w:p>
        </w:tc>
        <w:tc>
          <w:tcPr>
            <w:tcW w:w="872" w:type="dxa"/>
            <w:gridSpan w:val="3"/>
            <w:tcBorders>
              <w:top w:val="nil"/>
              <w:left w:val="nil"/>
              <w:bottom w:val="nil"/>
              <w:right w:val="nil"/>
            </w:tcBorders>
            <w:shd w:val="clear" w:color="auto" w:fill="FFFFFF" w:themeFill="background1"/>
            <w:vAlign w:val="center"/>
          </w:tcPr>
          <w:p w:rsidR="00063D0B" w:rsidRPr="00600EDF" w:rsidRDefault="00063D0B" w:rsidP="00063D0B">
            <w:pPr>
              <w:spacing w:after="0" w:line="240" w:lineRule="auto"/>
              <w:jc w:val="center"/>
              <w:rPr>
                <w:rFonts w:ascii="Times New Roman" w:eastAsia="Times New Roman" w:hAnsi="Times New Roman" w:cs="Times New Roman"/>
                <w:bCs/>
                <w:sz w:val="18"/>
                <w:szCs w:val="18"/>
                <w:lang w:eastAsia="ru-RU"/>
              </w:rPr>
            </w:pPr>
            <w:r w:rsidRPr="00600EDF">
              <w:rPr>
                <w:rFonts w:ascii="Times New Roman" w:eastAsia="Times New Roman" w:hAnsi="Times New Roman" w:cs="Times New Roman"/>
                <w:bCs/>
                <w:sz w:val="18"/>
                <w:szCs w:val="18"/>
                <w:lang w:eastAsia="ru-RU"/>
              </w:rPr>
              <w:t>15 417</w:t>
            </w:r>
          </w:p>
        </w:tc>
      </w:tr>
      <w:tr w:rsidR="00AB1B92" w:rsidRPr="009B35D3" w:rsidTr="00606D22">
        <w:trPr>
          <w:gridAfter w:val="1"/>
          <w:wAfter w:w="65" w:type="dxa"/>
          <w:trHeight w:val="283"/>
        </w:trPr>
        <w:tc>
          <w:tcPr>
            <w:tcW w:w="2974" w:type="dxa"/>
            <w:gridSpan w:val="4"/>
            <w:tcBorders>
              <w:top w:val="nil"/>
              <w:left w:val="nil"/>
              <w:bottom w:val="nil"/>
              <w:right w:val="nil"/>
            </w:tcBorders>
            <w:shd w:val="clear" w:color="auto" w:fill="FFFFFF" w:themeFill="background1"/>
            <w:vAlign w:val="center"/>
            <w:hideMark/>
          </w:tcPr>
          <w:p w:rsidR="00AB1B92" w:rsidRPr="009B35D3" w:rsidRDefault="00AB1B92" w:rsidP="00606D22">
            <w:pPr>
              <w:spacing w:after="0" w:line="240" w:lineRule="auto"/>
              <w:ind w:right="-108"/>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резиденты ОЭЗ в Калининградской обл.</w:t>
            </w:r>
          </w:p>
        </w:tc>
        <w:tc>
          <w:tcPr>
            <w:tcW w:w="569" w:type="dxa"/>
            <w:tcBorders>
              <w:top w:val="nil"/>
              <w:left w:val="nil"/>
              <w:bottom w:val="nil"/>
              <w:right w:val="nil"/>
            </w:tcBorders>
            <w:shd w:val="clear" w:color="auto" w:fill="FFFFFF" w:themeFill="background1"/>
            <w:vAlign w:val="center"/>
          </w:tcPr>
          <w:p w:rsidR="00AB1B92" w:rsidRPr="009B35D3" w:rsidRDefault="00AB1B92" w:rsidP="00606D22">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13; 14</w:t>
            </w:r>
          </w:p>
        </w:tc>
        <w:tc>
          <w:tcPr>
            <w:tcW w:w="851" w:type="dxa"/>
            <w:tcBorders>
              <w:top w:val="nil"/>
              <w:left w:val="nil"/>
              <w:bottom w:val="nil"/>
              <w:right w:val="nil"/>
            </w:tcBorders>
            <w:shd w:val="clear" w:color="auto" w:fill="FFFFFF" w:themeFill="background1"/>
            <w:noWrap/>
            <w:vAlign w:val="center"/>
            <w:hideMark/>
          </w:tcPr>
          <w:p w:rsidR="00AB1B92" w:rsidRPr="009B35D3" w:rsidRDefault="00AB1B92" w:rsidP="00606D22">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val="en-US" w:eastAsia="ru-RU"/>
              </w:rPr>
              <w:t>ст.385.1 п.3-4</w:t>
            </w:r>
          </w:p>
        </w:tc>
        <w:tc>
          <w:tcPr>
            <w:tcW w:w="870" w:type="dxa"/>
            <w:gridSpan w:val="2"/>
            <w:tcBorders>
              <w:top w:val="nil"/>
              <w:left w:val="nil"/>
              <w:bottom w:val="nil"/>
              <w:right w:val="nil"/>
            </w:tcBorders>
            <w:shd w:val="clear" w:color="auto" w:fill="FFFFFF" w:themeFill="background1"/>
            <w:noWrap/>
            <w:vAlign w:val="center"/>
          </w:tcPr>
          <w:p w:rsidR="00AB1B92" w:rsidRPr="009B35D3" w:rsidRDefault="00AB1B92" w:rsidP="00606D22">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757</w:t>
            </w:r>
          </w:p>
        </w:tc>
        <w:tc>
          <w:tcPr>
            <w:tcW w:w="871" w:type="dxa"/>
            <w:gridSpan w:val="3"/>
            <w:tcBorders>
              <w:top w:val="nil"/>
              <w:left w:val="nil"/>
              <w:bottom w:val="nil"/>
              <w:right w:val="nil"/>
            </w:tcBorders>
            <w:shd w:val="clear" w:color="auto" w:fill="FFFFFF" w:themeFill="background1"/>
            <w:noWrap/>
            <w:vAlign w:val="center"/>
          </w:tcPr>
          <w:p w:rsidR="00AB1B92" w:rsidRPr="009B35D3" w:rsidRDefault="00AB1B92" w:rsidP="00606D22">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734</w:t>
            </w:r>
          </w:p>
        </w:tc>
        <w:tc>
          <w:tcPr>
            <w:tcW w:w="871" w:type="dxa"/>
            <w:gridSpan w:val="3"/>
            <w:tcBorders>
              <w:top w:val="nil"/>
              <w:left w:val="nil"/>
              <w:bottom w:val="nil"/>
              <w:right w:val="nil"/>
            </w:tcBorders>
            <w:shd w:val="clear" w:color="auto" w:fill="FFFFFF" w:themeFill="background1"/>
            <w:noWrap/>
            <w:vAlign w:val="center"/>
          </w:tcPr>
          <w:p w:rsidR="00AB1B92" w:rsidRPr="009B35D3" w:rsidRDefault="00AB1B92" w:rsidP="00606D22">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702</w:t>
            </w:r>
          </w:p>
        </w:tc>
        <w:tc>
          <w:tcPr>
            <w:tcW w:w="870" w:type="dxa"/>
            <w:gridSpan w:val="3"/>
            <w:tcBorders>
              <w:top w:val="nil"/>
              <w:left w:val="nil"/>
              <w:bottom w:val="nil"/>
              <w:right w:val="nil"/>
            </w:tcBorders>
            <w:shd w:val="clear" w:color="auto" w:fill="FFFFFF" w:themeFill="background1"/>
            <w:noWrap/>
            <w:vAlign w:val="center"/>
          </w:tcPr>
          <w:p w:rsidR="00AB1B92" w:rsidRPr="00600EDF" w:rsidRDefault="00AB1B92" w:rsidP="00606D22">
            <w:pPr>
              <w:spacing w:after="0" w:line="240" w:lineRule="auto"/>
              <w:jc w:val="center"/>
              <w:rPr>
                <w:rFonts w:ascii="Times New Roman" w:hAnsi="Times New Roman" w:cs="Times New Roman"/>
                <w:sz w:val="18"/>
                <w:szCs w:val="18"/>
              </w:rPr>
            </w:pPr>
            <w:r w:rsidRPr="00600EDF">
              <w:rPr>
                <w:rFonts w:ascii="Times New Roman" w:hAnsi="Times New Roman" w:cs="Times New Roman"/>
                <w:sz w:val="18"/>
                <w:szCs w:val="18"/>
              </w:rPr>
              <w:t>717</w:t>
            </w:r>
          </w:p>
        </w:tc>
        <w:tc>
          <w:tcPr>
            <w:tcW w:w="871" w:type="dxa"/>
            <w:gridSpan w:val="3"/>
            <w:tcBorders>
              <w:top w:val="nil"/>
              <w:left w:val="nil"/>
              <w:bottom w:val="nil"/>
              <w:right w:val="nil"/>
            </w:tcBorders>
            <w:shd w:val="clear" w:color="auto" w:fill="FFFFFF" w:themeFill="background1"/>
            <w:vAlign w:val="center"/>
          </w:tcPr>
          <w:p w:rsidR="00AB1B92" w:rsidRPr="00600EDF" w:rsidRDefault="00AB1B92" w:rsidP="00606D22">
            <w:pPr>
              <w:spacing w:after="0" w:line="240" w:lineRule="auto"/>
              <w:jc w:val="center"/>
              <w:rPr>
                <w:rFonts w:ascii="Times New Roman" w:hAnsi="Times New Roman" w:cs="Times New Roman"/>
                <w:sz w:val="18"/>
                <w:szCs w:val="18"/>
              </w:rPr>
            </w:pPr>
            <w:r w:rsidRPr="00600EDF">
              <w:rPr>
                <w:rFonts w:ascii="Times New Roman" w:hAnsi="Times New Roman" w:cs="Times New Roman"/>
                <w:sz w:val="18"/>
                <w:szCs w:val="18"/>
              </w:rPr>
              <w:t>732</w:t>
            </w:r>
          </w:p>
        </w:tc>
        <w:tc>
          <w:tcPr>
            <w:tcW w:w="871" w:type="dxa"/>
            <w:gridSpan w:val="3"/>
            <w:tcBorders>
              <w:top w:val="nil"/>
              <w:left w:val="nil"/>
              <w:bottom w:val="nil"/>
              <w:right w:val="nil"/>
            </w:tcBorders>
            <w:shd w:val="clear" w:color="auto" w:fill="FFFFFF" w:themeFill="background1"/>
            <w:vAlign w:val="center"/>
          </w:tcPr>
          <w:p w:rsidR="00AB1B92" w:rsidRPr="00600EDF" w:rsidRDefault="00AB1B92" w:rsidP="00606D22">
            <w:pPr>
              <w:spacing w:after="0" w:line="240" w:lineRule="auto"/>
              <w:jc w:val="center"/>
              <w:rPr>
                <w:rFonts w:ascii="Times New Roman" w:hAnsi="Times New Roman" w:cs="Times New Roman"/>
                <w:sz w:val="18"/>
                <w:szCs w:val="18"/>
              </w:rPr>
            </w:pPr>
            <w:r w:rsidRPr="00600EDF">
              <w:rPr>
                <w:rFonts w:ascii="Times New Roman" w:hAnsi="Times New Roman" w:cs="Times New Roman"/>
                <w:sz w:val="18"/>
                <w:szCs w:val="18"/>
              </w:rPr>
              <w:t>748</w:t>
            </w:r>
          </w:p>
        </w:tc>
        <w:tc>
          <w:tcPr>
            <w:tcW w:w="872" w:type="dxa"/>
            <w:gridSpan w:val="3"/>
            <w:tcBorders>
              <w:top w:val="nil"/>
              <w:left w:val="nil"/>
              <w:bottom w:val="nil"/>
              <w:right w:val="nil"/>
            </w:tcBorders>
            <w:shd w:val="clear" w:color="auto" w:fill="FFFFFF" w:themeFill="background1"/>
            <w:vAlign w:val="center"/>
          </w:tcPr>
          <w:p w:rsidR="00AB1B92" w:rsidRPr="00600EDF" w:rsidRDefault="00AB1B92" w:rsidP="00606D22">
            <w:pPr>
              <w:spacing w:after="0" w:line="240" w:lineRule="auto"/>
              <w:jc w:val="center"/>
              <w:rPr>
                <w:rFonts w:ascii="Times New Roman" w:hAnsi="Times New Roman" w:cs="Times New Roman"/>
                <w:sz w:val="18"/>
                <w:szCs w:val="18"/>
              </w:rPr>
            </w:pPr>
            <w:r w:rsidRPr="00600EDF">
              <w:rPr>
                <w:rFonts w:ascii="Times New Roman" w:hAnsi="Times New Roman" w:cs="Times New Roman"/>
                <w:sz w:val="18"/>
                <w:szCs w:val="18"/>
              </w:rPr>
              <w:t>765</w:t>
            </w:r>
          </w:p>
        </w:tc>
      </w:tr>
      <w:tr w:rsidR="00F27F88" w:rsidRPr="009B35D3" w:rsidTr="00F85946">
        <w:trPr>
          <w:gridAfter w:val="1"/>
          <w:wAfter w:w="65" w:type="dxa"/>
          <w:trHeight w:val="283"/>
        </w:trPr>
        <w:tc>
          <w:tcPr>
            <w:tcW w:w="2974" w:type="dxa"/>
            <w:gridSpan w:val="4"/>
            <w:tcBorders>
              <w:top w:val="nil"/>
              <w:left w:val="nil"/>
              <w:bottom w:val="nil"/>
              <w:right w:val="nil"/>
            </w:tcBorders>
            <w:shd w:val="clear" w:color="auto" w:fill="FFFFFF" w:themeFill="background1"/>
            <w:vAlign w:val="center"/>
            <w:hideMark/>
          </w:tcPr>
          <w:p w:rsidR="00F27F88" w:rsidRPr="009B35D3" w:rsidRDefault="00F27F88" w:rsidP="00647C9E">
            <w:pPr>
              <w:spacing w:after="0" w:line="240" w:lineRule="auto"/>
              <w:ind w:right="-108"/>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новые магистральные газопроводы в Сибири;</w:t>
            </w:r>
          </w:p>
        </w:tc>
        <w:tc>
          <w:tcPr>
            <w:tcW w:w="569" w:type="dxa"/>
            <w:tcBorders>
              <w:top w:val="nil"/>
              <w:left w:val="nil"/>
              <w:bottom w:val="nil"/>
              <w:right w:val="nil"/>
            </w:tcBorders>
            <w:shd w:val="clear" w:color="auto" w:fill="FFFFFF" w:themeFill="background1"/>
            <w:vAlign w:val="center"/>
          </w:tcPr>
          <w:p w:rsidR="00F27F88" w:rsidRPr="009B35D3" w:rsidRDefault="00E423F8" w:rsidP="00E423F8">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15</w:t>
            </w:r>
          </w:p>
        </w:tc>
        <w:tc>
          <w:tcPr>
            <w:tcW w:w="851" w:type="dxa"/>
            <w:tcBorders>
              <w:top w:val="nil"/>
              <w:left w:val="nil"/>
              <w:bottom w:val="nil"/>
              <w:right w:val="nil"/>
            </w:tcBorders>
            <w:shd w:val="clear" w:color="auto" w:fill="FFFFFF" w:themeFill="background1"/>
            <w:noWrap/>
            <w:vAlign w:val="center"/>
            <w:hideMark/>
          </w:tcPr>
          <w:p w:rsidR="00F27F88" w:rsidRPr="009B35D3" w:rsidRDefault="00F27F88" w:rsidP="00F965B1">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val="en-US" w:eastAsia="ru-RU"/>
              </w:rPr>
              <w:t>ст.380 п.3.1</w:t>
            </w:r>
          </w:p>
        </w:tc>
        <w:tc>
          <w:tcPr>
            <w:tcW w:w="870" w:type="dxa"/>
            <w:gridSpan w:val="2"/>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w:t>
            </w:r>
          </w:p>
        </w:tc>
        <w:tc>
          <w:tcPr>
            <w:tcW w:w="870" w:type="dxa"/>
            <w:gridSpan w:val="3"/>
            <w:tcBorders>
              <w:top w:val="nil"/>
              <w:left w:val="nil"/>
              <w:bottom w:val="nil"/>
              <w:right w:val="nil"/>
            </w:tcBorders>
            <w:shd w:val="clear" w:color="auto" w:fill="FFFFFF" w:themeFill="background1"/>
            <w:noWrap/>
            <w:vAlign w:val="center"/>
          </w:tcPr>
          <w:p w:rsidR="00F27F88" w:rsidRPr="00600EDF" w:rsidRDefault="00F27F88" w:rsidP="00F27F88">
            <w:pPr>
              <w:spacing w:after="0" w:line="240" w:lineRule="auto"/>
              <w:jc w:val="center"/>
              <w:rPr>
                <w:rFonts w:ascii="Times New Roman" w:hAnsi="Times New Roman" w:cs="Times New Roman"/>
                <w:sz w:val="18"/>
                <w:szCs w:val="18"/>
              </w:rPr>
            </w:pPr>
            <w:r w:rsidRPr="00600EDF">
              <w:rPr>
                <w:rFonts w:ascii="Times New Roman" w:hAnsi="Times New Roman" w:cs="Times New Roman"/>
                <w:sz w:val="18"/>
                <w:szCs w:val="18"/>
              </w:rPr>
              <w:t>7</w:t>
            </w:r>
          </w:p>
        </w:tc>
        <w:tc>
          <w:tcPr>
            <w:tcW w:w="871" w:type="dxa"/>
            <w:gridSpan w:val="3"/>
            <w:tcBorders>
              <w:top w:val="nil"/>
              <w:left w:val="nil"/>
              <w:bottom w:val="nil"/>
              <w:right w:val="nil"/>
            </w:tcBorders>
            <w:shd w:val="clear" w:color="auto" w:fill="FFFFFF" w:themeFill="background1"/>
            <w:vAlign w:val="center"/>
          </w:tcPr>
          <w:p w:rsidR="00F27F88" w:rsidRPr="00600EDF" w:rsidRDefault="00F27F88" w:rsidP="00F27F88">
            <w:pPr>
              <w:spacing w:after="0" w:line="240" w:lineRule="auto"/>
              <w:jc w:val="center"/>
              <w:rPr>
                <w:rFonts w:ascii="Times New Roman" w:hAnsi="Times New Roman" w:cs="Times New Roman"/>
                <w:sz w:val="18"/>
                <w:szCs w:val="18"/>
              </w:rPr>
            </w:pPr>
            <w:r w:rsidRPr="00600EDF">
              <w:rPr>
                <w:rFonts w:ascii="Times New Roman" w:hAnsi="Times New Roman" w:cs="Times New Roman"/>
                <w:sz w:val="18"/>
                <w:szCs w:val="18"/>
              </w:rPr>
              <w:t>7</w:t>
            </w:r>
          </w:p>
        </w:tc>
        <w:tc>
          <w:tcPr>
            <w:tcW w:w="871" w:type="dxa"/>
            <w:gridSpan w:val="3"/>
            <w:tcBorders>
              <w:top w:val="nil"/>
              <w:left w:val="nil"/>
              <w:bottom w:val="nil"/>
              <w:right w:val="nil"/>
            </w:tcBorders>
            <w:shd w:val="clear" w:color="auto" w:fill="FFFFFF" w:themeFill="background1"/>
            <w:vAlign w:val="center"/>
          </w:tcPr>
          <w:p w:rsidR="00F27F88" w:rsidRPr="00600EDF" w:rsidRDefault="00F27F88" w:rsidP="00F27F88">
            <w:pPr>
              <w:spacing w:after="0" w:line="240" w:lineRule="auto"/>
              <w:jc w:val="center"/>
              <w:rPr>
                <w:rFonts w:ascii="Times New Roman" w:hAnsi="Times New Roman" w:cs="Times New Roman"/>
                <w:sz w:val="18"/>
                <w:szCs w:val="18"/>
              </w:rPr>
            </w:pPr>
            <w:r w:rsidRPr="00600EDF">
              <w:rPr>
                <w:rFonts w:ascii="Times New Roman" w:hAnsi="Times New Roman" w:cs="Times New Roman"/>
                <w:sz w:val="18"/>
                <w:szCs w:val="18"/>
              </w:rPr>
              <w:t>7</w:t>
            </w:r>
          </w:p>
        </w:tc>
        <w:tc>
          <w:tcPr>
            <w:tcW w:w="872" w:type="dxa"/>
            <w:gridSpan w:val="3"/>
            <w:tcBorders>
              <w:top w:val="nil"/>
              <w:left w:val="nil"/>
              <w:bottom w:val="nil"/>
              <w:right w:val="nil"/>
            </w:tcBorders>
            <w:shd w:val="clear" w:color="auto" w:fill="FFFFFF" w:themeFill="background1"/>
            <w:vAlign w:val="center"/>
          </w:tcPr>
          <w:p w:rsidR="00F27F88" w:rsidRPr="00600EDF" w:rsidRDefault="00F27F88" w:rsidP="00F27F88">
            <w:pPr>
              <w:spacing w:after="0" w:line="240" w:lineRule="auto"/>
              <w:jc w:val="center"/>
              <w:rPr>
                <w:rFonts w:ascii="Times New Roman" w:hAnsi="Times New Roman" w:cs="Times New Roman"/>
                <w:sz w:val="18"/>
                <w:szCs w:val="18"/>
              </w:rPr>
            </w:pPr>
            <w:r w:rsidRPr="00600EDF">
              <w:rPr>
                <w:rFonts w:ascii="Times New Roman" w:hAnsi="Times New Roman" w:cs="Times New Roman"/>
                <w:sz w:val="18"/>
                <w:szCs w:val="18"/>
              </w:rPr>
              <w:t>8</w:t>
            </w:r>
          </w:p>
        </w:tc>
      </w:tr>
      <w:tr w:rsidR="00F27F88" w:rsidRPr="009B35D3" w:rsidTr="00F85946">
        <w:trPr>
          <w:gridAfter w:val="1"/>
          <w:wAfter w:w="65" w:type="dxa"/>
          <w:trHeight w:val="283"/>
        </w:trPr>
        <w:tc>
          <w:tcPr>
            <w:tcW w:w="2974" w:type="dxa"/>
            <w:gridSpan w:val="4"/>
            <w:tcBorders>
              <w:top w:val="nil"/>
              <w:left w:val="nil"/>
              <w:bottom w:val="nil"/>
              <w:right w:val="nil"/>
            </w:tcBorders>
            <w:shd w:val="clear" w:color="auto" w:fill="FFFFFF" w:themeFill="background1"/>
            <w:vAlign w:val="bottom"/>
            <w:hideMark/>
          </w:tcPr>
          <w:p w:rsidR="00F27F88" w:rsidRPr="009B35D3" w:rsidRDefault="00F27F88" w:rsidP="00647C9E">
            <w:pPr>
              <w:spacing w:after="0" w:line="240" w:lineRule="auto"/>
              <w:ind w:right="-108"/>
              <w:rPr>
                <w:rFonts w:ascii="Times New Roman" w:eastAsia="Times New Roman" w:hAnsi="Times New Roman" w:cs="Times New Roman"/>
                <w:b/>
                <w:bCs/>
                <w:iCs/>
                <w:sz w:val="18"/>
                <w:szCs w:val="18"/>
                <w:lang w:eastAsia="ru-RU"/>
              </w:rPr>
            </w:pPr>
            <w:r w:rsidRPr="009B35D3">
              <w:rPr>
                <w:rFonts w:ascii="Times New Roman" w:eastAsia="Times New Roman" w:hAnsi="Times New Roman" w:cs="Times New Roman"/>
                <w:b/>
                <w:bCs/>
                <w:iCs/>
                <w:sz w:val="18"/>
                <w:szCs w:val="18"/>
                <w:lang w:val="en-US" w:eastAsia="ru-RU"/>
              </w:rPr>
              <w:t>Освобождение от налогообложения</w:t>
            </w:r>
          </w:p>
        </w:tc>
        <w:tc>
          <w:tcPr>
            <w:tcW w:w="569" w:type="dxa"/>
            <w:tcBorders>
              <w:top w:val="nil"/>
              <w:left w:val="nil"/>
              <w:bottom w:val="nil"/>
              <w:right w:val="nil"/>
            </w:tcBorders>
            <w:shd w:val="clear" w:color="auto" w:fill="FFFFFF" w:themeFill="background1"/>
            <w:vAlign w:val="center"/>
          </w:tcPr>
          <w:p w:rsidR="00F27F88" w:rsidRPr="009B35D3" w:rsidRDefault="00F27F88" w:rsidP="00E423F8">
            <w:pPr>
              <w:spacing w:after="0" w:line="240" w:lineRule="auto"/>
              <w:ind w:left="-108" w:right="-108"/>
              <w:jc w:val="center"/>
              <w:rPr>
                <w:rFonts w:ascii="Times New Roman" w:eastAsia="Times New Roman" w:hAnsi="Times New Roman" w:cs="Times New Roman"/>
                <w:b/>
                <w:bCs/>
                <w:iCs/>
                <w:sz w:val="16"/>
                <w:szCs w:val="16"/>
                <w:lang w:eastAsia="ru-RU"/>
              </w:rPr>
            </w:pPr>
          </w:p>
        </w:tc>
        <w:tc>
          <w:tcPr>
            <w:tcW w:w="851" w:type="dxa"/>
            <w:tcBorders>
              <w:top w:val="nil"/>
              <w:left w:val="nil"/>
              <w:bottom w:val="nil"/>
              <w:right w:val="nil"/>
            </w:tcBorders>
            <w:shd w:val="clear" w:color="auto" w:fill="FFFFFF" w:themeFill="background1"/>
            <w:noWrap/>
            <w:vAlign w:val="center"/>
            <w:hideMark/>
          </w:tcPr>
          <w:p w:rsidR="00F27F88" w:rsidRPr="009B35D3" w:rsidRDefault="00F27F88" w:rsidP="00F965B1">
            <w:pPr>
              <w:spacing w:after="0" w:line="240" w:lineRule="auto"/>
              <w:ind w:left="-108" w:right="-108"/>
              <w:jc w:val="center"/>
              <w:rPr>
                <w:rFonts w:ascii="Times New Roman" w:eastAsia="Times New Roman" w:hAnsi="Times New Roman" w:cs="Times New Roman"/>
                <w:b/>
                <w:bCs/>
                <w:iCs/>
                <w:sz w:val="16"/>
                <w:szCs w:val="16"/>
                <w:lang w:eastAsia="ru-RU"/>
              </w:rPr>
            </w:pPr>
          </w:p>
        </w:tc>
        <w:tc>
          <w:tcPr>
            <w:tcW w:w="870" w:type="dxa"/>
            <w:gridSpan w:val="2"/>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i/>
                <w:sz w:val="18"/>
                <w:szCs w:val="18"/>
              </w:rPr>
            </w:pPr>
            <w:r w:rsidRPr="009B35D3">
              <w:rPr>
                <w:rFonts w:ascii="Times New Roman" w:hAnsi="Times New Roman" w:cs="Times New Roman"/>
                <w:i/>
                <w:sz w:val="18"/>
                <w:szCs w:val="18"/>
              </w:rPr>
              <w:t>21 469</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i/>
                <w:sz w:val="18"/>
                <w:szCs w:val="18"/>
              </w:rPr>
            </w:pPr>
            <w:r w:rsidRPr="009B35D3">
              <w:rPr>
                <w:rFonts w:ascii="Times New Roman" w:hAnsi="Times New Roman" w:cs="Times New Roman"/>
                <w:i/>
                <w:sz w:val="18"/>
                <w:szCs w:val="18"/>
              </w:rPr>
              <w:t>26 294</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7528BE" w:rsidP="00FC4171">
            <w:pPr>
              <w:spacing w:after="0" w:line="240" w:lineRule="auto"/>
              <w:jc w:val="center"/>
              <w:rPr>
                <w:rFonts w:ascii="Times New Roman" w:hAnsi="Times New Roman" w:cs="Times New Roman"/>
                <w:i/>
                <w:sz w:val="18"/>
                <w:szCs w:val="18"/>
              </w:rPr>
            </w:pPr>
            <w:r w:rsidRPr="009B35D3">
              <w:rPr>
                <w:rFonts w:ascii="Times New Roman" w:hAnsi="Times New Roman" w:cs="Times New Roman"/>
                <w:i/>
                <w:sz w:val="18"/>
                <w:szCs w:val="18"/>
              </w:rPr>
              <w:t xml:space="preserve">33 </w:t>
            </w:r>
            <w:r w:rsidR="00FC4171">
              <w:rPr>
                <w:rFonts w:ascii="Times New Roman" w:hAnsi="Times New Roman" w:cs="Times New Roman"/>
                <w:i/>
                <w:sz w:val="18"/>
                <w:szCs w:val="18"/>
              </w:rPr>
              <w:t>438</w:t>
            </w:r>
          </w:p>
        </w:tc>
        <w:tc>
          <w:tcPr>
            <w:tcW w:w="870"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i/>
                <w:sz w:val="18"/>
                <w:szCs w:val="18"/>
              </w:rPr>
            </w:pPr>
            <w:r w:rsidRPr="009B35D3">
              <w:rPr>
                <w:rFonts w:ascii="Times New Roman" w:hAnsi="Times New Roman" w:cs="Times New Roman"/>
                <w:i/>
                <w:sz w:val="18"/>
                <w:szCs w:val="18"/>
              </w:rPr>
              <w:t>34 137</w:t>
            </w:r>
          </w:p>
        </w:tc>
        <w:tc>
          <w:tcPr>
            <w:tcW w:w="871"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i/>
                <w:sz w:val="18"/>
                <w:szCs w:val="18"/>
              </w:rPr>
            </w:pPr>
            <w:r w:rsidRPr="009B35D3">
              <w:rPr>
                <w:rFonts w:ascii="Times New Roman" w:hAnsi="Times New Roman" w:cs="Times New Roman"/>
                <w:i/>
                <w:sz w:val="18"/>
                <w:szCs w:val="18"/>
              </w:rPr>
              <w:t>34 852</w:t>
            </w:r>
          </w:p>
        </w:tc>
        <w:tc>
          <w:tcPr>
            <w:tcW w:w="871"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i/>
                <w:sz w:val="18"/>
                <w:szCs w:val="18"/>
              </w:rPr>
            </w:pPr>
            <w:r w:rsidRPr="009B35D3">
              <w:rPr>
                <w:rFonts w:ascii="Times New Roman" w:hAnsi="Times New Roman" w:cs="Times New Roman"/>
                <w:i/>
                <w:sz w:val="18"/>
                <w:szCs w:val="18"/>
              </w:rPr>
              <w:t>35 619</w:t>
            </w:r>
          </w:p>
        </w:tc>
        <w:tc>
          <w:tcPr>
            <w:tcW w:w="872"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i/>
                <w:sz w:val="18"/>
                <w:szCs w:val="18"/>
              </w:rPr>
            </w:pPr>
            <w:r w:rsidRPr="009B35D3">
              <w:rPr>
                <w:rFonts w:ascii="Times New Roman" w:hAnsi="Times New Roman" w:cs="Times New Roman"/>
                <w:i/>
                <w:sz w:val="18"/>
                <w:szCs w:val="18"/>
              </w:rPr>
              <w:t>36 439</w:t>
            </w:r>
          </w:p>
        </w:tc>
      </w:tr>
      <w:tr w:rsidR="00F27F88" w:rsidRPr="009B35D3" w:rsidTr="00F85946">
        <w:trPr>
          <w:gridAfter w:val="1"/>
          <w:wAfter w:w="65" w:type="dxa"/>
          <w:trHeight w:val="283"/>
        </w:trPr>
        <w:tc>
          <w:tcPr>
            <w:tcW w:w="2974" w:type="dxa"/>
            <w:gridSpan w:val="4"/>
            <w:tcBorders>
              <w:top w:val="nil"/>
              <w:left w:val="nil"/>
              <w:bottom w:val="nil"/>
              <w:right w:val="nil"/>
            </w:tcBorders>
            <w:shd w:val="clear" w:color="auto" w:fill="FFFFFF" w:themeFill="background1"/>
            <w:vAlign w:val="center"/>
            <w:hideMark/>
          </w:tcPr>
          <w:p w:rsidR="00F27F88" w:rsidRPr="009B35D3" w:rsidRDefault="00F27F88" w:rsidP="00647C9E">
            <w:pPr>
              <w:spacing w:after="0" w:line="240" w:lineRule="auto"/>
              <w:ind w:right="-108"/>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федеральные автомобильные дороги общего пользования;</w:t>
            </w:r>
          </w:p>
        </w:tc>
        <w:tc>
          <w:tcPr>
            <w:tcW w:w="569" w:type="dxa"/>
            <w:tcBorders>
              <w:top w:val="nil"/>
              <w:left w:val="nil"/>
              <w:bottom w:val="nil"/>
              <w:right w:val="nil"/>
            </w:tcBorders>
            <w:shd w:val="clear" w:color="auto" w:fill="FFFFFF" w:themeFill="background1"/>
            <w:vAlign w:val="center"/>
          </w:tcPr>
          <w:p w:rsidR="00F27F88" w:rsidRPr="009B35D3" w:rsidRDefault="00E423F8" w:rsidP="00E423F8">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21</w:t>
            </w:r>
          </w:p>
        </w:tc>
        <w:tc>
          <w:tcPr>
            <w:tcW w:w="851" w:type="dxa"/>
            <w:tcBorders>
              <w:top w:val="nil"/>
              <w:left w:val="nil"/>
              <w:bottom w:val="nil"/>
              <w:right w:val="nil"/>
            </w:tcBorders>
            <w:shd w:val="clear" w:color="auto" w:fill="FFFFFF" w:themeFill="background1"/>
            <w:noWrap/>
            <w:vAlign w:val="center"/>
            <w:hideMark/>
          </w:tcPr>
          <w:p w:rsidR="00F27F88" w:rsidRPr="009B35D3" w:rsidRDefault="00F27F88" w:rsidP="00F965B1">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val="en-US" w:eastAsia="ru-RU"/>
              </w:rPr>
              <w:t>ст.381 п.11</w:t>
            </w:r>
          </w:p>
        </w:tc>
        <w:tc>
          <w:tcPr>
            <w:tcW w:w="870" w:type="dxa"/>
            <w:gridSpan w:val="2"/>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16 649</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20 653</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7D162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w:t>
            </w:r>
            <w:r w:rsidR="007D162C" w:rsidRPr="009B35D3">
              <w:rPr>
                <w:rFonts w:ascii="Times New Roman" w:hAnsi="Times New Roman" w:cs="Times New Roman"/>
                <w:sz w:val="18"/>
                <w:szCs w:val="18"/>
              </w:rPr>
              <w:t>4</w:t>
            </w:r>
            <w:r w:rsidRPr="009B35D3">
              <w:rPr>
                <w:rFonts w:ascii="Times New Roman" w:hAnsi="Times New Roman" w:cs="Times New Roman"/>
                <w:sz w:val="18"/>
                <w:szCs w:val="18"/>
              </w:rPr>
              <w:t xml:space="preserve"> </w:t>
            </w:r>
            <w:r w:rsidR="007D162C" w:rsidRPr="009B35D3">
              <w:rPr>
                <w:rFonts w:ascii="Times New Roman" w:hAnsi="Times New Roman" w:cs="Times New Roman"/>
                <w:sz w:val="18"/>
                <w:szCs w:val="18"/>
              </w:rPr>
              <w:t>463</w:t>
            </w:r>
          </w:p>
        </w:tc>
        <w:tc>
          <w:tcPr>
            <w:tcW w:w="870"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24 976</w:t>
            </w:r>
          </w:p>
        </w:tc>
        <w:tc>
          <w:tcPr>
            <w:tcW w:w="871"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25 501</w:t>
            </w:r>
          </w:p>
        </w:tc>
        <w:tc>
          <w:tcPr>
            <w:tcW w:w="871"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26 062</w:t>
            </w:r>
          </w:p>
        </w:tc>
        <w:tc>
          <w:tcPr>
            <w:tcW w:w="872"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26 661</w:t>
            </w:r>
          </w:p>
        </w:tc>
      </w:tr>
      <w:tr w:rsidR="00F27F88" w:rsidRPr="009B35D3" w:rsidTr="00F85946">
        <w:trPr>
          <w:gridAfter w:val="1"/>
          <w:wAfter w:w="65" w:type="dxa"/>
          <w:trHeight w:val="283"/>
        </w:trPr>
        <w:tc>
          <w:tcPr>
            <w:tcW w:w="2974" w:type="dxa"/>
            <w:gridSpan w:val="4"/>
            <w:tcBorders>
              <w:top w:val="nil"/>
              <w:left w:val="nil"/>
              <w:bottom w:val="nil"/>
              <w:right w:val="nil"/>
            </w:tcBorders>
            <w:shd w:val="clear" w:color="auto" w:fill="FFFFFF" w:themeFill="background1"/>
            <w:vAlign w:val="center"/>
            <w:hideMark/>
          </w:tcPr>
          <w:p w:rsidR="00F27F88" w:rsidRPr="009B35D3" w:rsidRDefault="00F27F88" w:rsidP="00647C9E">
            <w:pPr>
              <w:spacing w:after="0" w:line="240" w:lineRule="auto"/>
              <w:ind w:right="-108"/>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государственные научные центры</w:t>
            </w:r>
            <w:r w:rsidRPr="009B35D3">
              <w:rPr>
                <w:rFonts w:ascii="Times New Roman" w:eastAsia="Times New Roman" w:hAnsi="Times New Roman" w:cs="Times New Roman"/>
                <w:sz w:val="18"/>
                <w:szCs w:val="18"/>
                <w:lang w:eastAsia="ru-RU"/>
              </w:rPr>
              <w:t>;</w:t>
            </w:r>
          </w:p>
        </w:tc>
        <w:tc>
          <w:tcPr>
            <w:tcW w:w="569" w:type="dxa"/>
            <w:tcBorders>
              <w:top w:val="nil"/>
              <w:left w:val="nil"/>
              <w:bottom w:val="nil"/>
              <w:right w:val="nil"/>
            </w:tcBorders>
            <w:shd w:val="clear" w:color="auto" w:fill="FFFFFF" w:themeFill="background1"/>
            <w:vAlign w:val="center"/>
          </w:tcPr>
          <w:p w:rsidR="00F27F88" w:rsidRPr="009B35D3" w:rsidRDefault="00E423F8" w:rsidP="00E423F8">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22</w:t>
            </w:r>
          </w:p>
        </w:tc>
        <w:tc>
          <w:tcPr>
            <w:tcW w:w="851" w:type="dxa"/>
            <w:tcBorders>
              <w:top w:val="nil"/>
              <w:left w:val="nil"/>
              <w:bottom w:val="nil"/>
              <w:right w:val="nil"/>
            </w:tcBorders>
            <w:shd w:val="clear" w:color="auto" w:fill="FFFFFF" w:themeFill="background1"/>
            <w:noWrap/>
            <w:vAlign w:val="center"/>
            <w:hideMark/>
          </w:tcPr>
          <w:p w:rsidR="00F27F88" w:rsidRPr="009B35D3" w:rsidRDefault="00F27F88" w:rsidP="00F965B1">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val="en-US" w:eastAsia="ru-RU"/>
              </w:rPr>
              <w:t>ст.381 п.15</w:t>
            </w:r>
          </w:p>
        </w:tc>
        <w:tc>
          <w:tcPr>
            <w:tcW w:w="870" w:type="dxa"/>
            <w:gridSpan w:val="2"/>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2 243</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2 056</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6D5122">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2 18</w:t>
            </w:r>
            <w:r w:rsidR="006D5122">
              <w:rPr>
                <w:rFonts w:ascii="Times New Roman" w:hAnsi="Times New Roman" w:cs="Times New Roman"/>
                <w:sz w:val="18"/>
                <w:szCs w:val="18"/>
              </w:rPr>
              <w:t>9</w:t>
            </w:r>
          </w:p>
        </w:tc>
        <w:tc>
          <w:tcPr>
            <w:tcW w:w="870"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2 235</w:t>
            </w:r>
          </w:p>
        </w:tc>
        <w:tc>
          <w:tcPr>
            <w:tcW w:w="871"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2 282</w:t>
            </w:r>
          </w:p>
        </w:tc>
        <w:tc>
          <w:tcPr>
            <w:tcW w:w="871"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2 332</w:t>
            </w:r>
          </w:p>
        </w:tc>
        <w:tc>
          <w:tcPr>
            <w:tcW w:w="872"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2 386</w:t>
            </w:r>
          </w:p>
        </w:tc>
      </w:tr>
      <w:tr w:rsidR="00F27F88" w:rsidRPr="009B35D3" w:rsidTr="00F85946">
        <w:trPr>
          <w:gridAfter w:val="1"/>
          <w:wAfter w:w="65" w:type="dxa"/>
          <w:trHeight w:val="283"/>
        </w:trPr>
        <w:tc>
          <w:tcPr>
            <w:tcW w:w="2974" w:type="dxa"/>
            <w:gridSpan w:val="4"/>
            <w:tcBorders>
              <w:top w:val="nil"/>
              <w:left w:val="nil"/>
              <w:bottom w:val="nil"/>
              <w:right w:val="nil"/>
            </w:tcBorders>
            <w:shd w:val="clear" w:color="auto" w:fill="FFFFFF" w:themeFill="background1"/>
            <w:vAlign w:val="center"/>
            <w:hideMark/>
          </w:tcPr>
          <w:p w:rsidR="00F27F88" w:rsidRPr="009B35D3" w:rsidRDefault="00F27F88" w:rsidP="00647C9E">
            <w:pPr>
              <w:spacing w:after="0" w:line="240" w:lineRule="auto"/>
              <w:ind w:right="-108"/>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резиденты ОЭЗ</w:t>
            </w:r>
            <w:r w:rsidRPr="009B35D3">
              <w:rPr>
                <w:rFonts w:ascii="Times New Roman" w:eastAsia="Times New Roman" w:hAnsi="Times New Roman" w:cs="Times New Roman"/>
                <w:sz w:val="18"/>
                <w:szCs w:val="18"/>
                <w:lang w:eastAsia="ru-RU"/>
              </w:rPr>
              <w:t>;</w:t>
            </w:r>
          </w:p>
        </w:tc>
        <w:tc>
          <w:tcPr>
            <w:tcW w:w="569" w:type="dxa"/>
            <w:tcBorders>
              <w:top w:val="nil"/>
              <w:left w:val="nil"/>
              <w:bottom w:val="nil"/>
              <w:right w:val="nil"/>
            </w:tcBorders>
            <w:shd w:val="clear" w:color="auto" w:fill="FFFFFF" w:themeFill="background1"/>
            <w:vAlign w:val="center"/>
          </w:tcPr>
          <w:p w:rsidR="00F27F88" w:rsidRPr="009B35D3" w:rsidRDefault="00E423F8" w:rsidP="00E423F8">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23</w:t>
            </w:r>
          </w:p>
        </w:tc>
        <w:tc>
          <w:tcPr>
            <w:tcW w:w="851" w:type="dxa"/>
            <w:tcBorders>
              <w:top w:val="nil"/>
              <w:left w:val="nil"/>
              <w:bottom w:val="nil"/>
              <w:right w:val="nil"/>
            </w:tcBorders>
            <w:shd w:val="clear" w:color="auto" w:fill="FFFFFF" w:themeFill="background1"/>
            <w:noWrap/>
            <w:vAlign w:val="center"/>
            <w:hideMark/>
          </w:tcPr>
          <w:p w:rsidR="00F27F88" w:rsidRPr="009B35D3" w:rsidRDefault="00F27F88" w:rsidP="00F965B1">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val="en-US" w:eastAsia="ru-RU"/>
              </w:rPr>
              <w:t>ст.381 п.17</w:t>
            </w:r>
          </w:p>
        </w:tc>
        <w:tc>
          <w:tcPr>
            <w:tcW w:w="870" w:type="dxa"/>
            <w:gridSpan w:val="2"/>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626</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997</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6D5122">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 xml:space="preserve">1 </w:t>
            </w:r>
            <w:r w:rsidR="006D5122">
              <w:rPr>
                <w:rFonts w:ascii="Times New Roman" w:hAnsi="Times New Roman" w:cs="Times New Roman"/>
                <w:sz w:val="18"/>
                <w:szCs w:val="18"/>
              </w:rPr>
              <w:t>502</w:t>
            </w:r>
          </w:p>
        </w:tc>
        <w:tc>
          <w:tcPr>
            <w:tcW w:w="870"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1 533</w:t>
            </w:r>
          </w:p>
        </w:tc>
        <w:tc>
          <w:tcPr>
            <w:tcW w:w="871"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1 565</w:t>
            </w:r>
          </w:p>
        </w:tc>
        <w:tc>
          <w:tcPr>
            <w:tcW w:w="871"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1 599</w:t>
            </w:r>
          </w:p>
        </w:tc>
        <w:tc>
          <w:tcPr>
            <w:tcW w:w="872"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1 636</w:t>
            </w:r>
          </w:p>
        </w:tc>
      </w:tr>
      <w:tr w:rsidR="00F27F88" w:rsidRPr="009B35D3" w:rsidTr="00F85946">
        <w:trPr>
          <w:gridAfter w:val="1"/>
          <w:wAfter w:w="65" w:type="dxa"/>
          <w:trHeight w:val="283"/>
        </w:trPr>
        <w:tc>
          <w:tcPr>
            <w:tcW w:w="2974" w:type="dxa"/>
            <w:gridSpan w:val="4"/>
            <w:tcBorders>
              <w:top w:val="nil"/>
              <w:left w:val="nil"/>
              <w:bottom w:val="nil"/>
              <w:right w:val="nil"/>
            </w:tcBorders>
            <w:shd w:val="clear" w:color="auto" w:fill="FFFFFF" w:themeFill="background1"/>
            <w:vAlign w:val="center"/>
            <w:hideMark/>
          </w:tcPr>
          <w:p w:rsidR="00F27F88" w:rsidRPr="009B35D3" w:rsidRDefault="00F27F88" w:rsidP="00647C9E">
            <w:pPr>
              <w:spacing w:after="0" w:line="240" w:lineRule="auto"/>
              <w:ind w:right="-108"/>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управляющие компании ОЭЗ</w:t>
            </w:r>
            <w:r w:rsidRPr="009B35D3">
              <w:rPr>
                <w:rFonts w:ascii="Times New Roman" w:eastAsia="Times New Roman" w:hAnsi="Times New Roman" w:cs="Times New Roman"/>
                <w:sz w:val="18"/>
                <w:szCs w:val="18"/>
                <w:lang w:eastAsia="ru-RU"/>
              </w:rPr>
              <w:t>;</w:t>
            </w:r>
          </w:p>
        </w:tc>
        <w:tc>
          <w:tcPr>
            <w:tcW w:w="569" w:type="dxa"/>
            <w:tcBorders>
              <w:top w:val="nil"/>
              <w:left w:val="nil"/>
              <w:bottom w:val="nil"/>
              <w:right w:val="nil"/>
            </w:tcBorders>
            <w:shd w:val="clear" w:color="auto" w:fill="FFFFFF" w:themeFill="background1"/>
            <w:vAlign w:val="center"/>
          </w:tcPr>
          <w:p w:rsidR="00F27F88" w:rsidRPr="009B35D3" w:rsidRDefault="00E423F8" w:rsidP="00E423F8">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24</w:t>
            </w:r>
          </w:p>
        </w:tc>
        <w:tc>
          <w:tcPr>
            <w:tcW w:w="851" w:type="dxa"/>
            <w:tcBorders>
              <w:top w:val="nil"/>
              <w:left w:val="nil"/>
              <w:bottom w:val="nil"/>
              <w:right w:val="nil"/>
            </w:tcBorders>
            <w:shd w:val="clear" w:color="auto" w:fill="FFFFFF" w:themeFill="background1"/>
            <w:noWrap/>
            <w:vAlign w:val="center"/>
            <w:hideMark/>
          </w:tcPr>
          <w:p w:rsidR="00F27F88" w:rsidRPr="009B35D3" w:rsidRDefault="00F27F88" w:rsidP="00F965B1">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val="en-US" w:eastAsia="ru-RU"/>
              </w:rPr>
              <w:t>ст.381 п.23</w:t>
            </w:r>
          </w:p>
        </w:tc>
        <w:tc>
          <w:tcPr>
            <w:tcW w:w="870" w:type="dxa"/>
            <w:gridSpan w:val="2"/>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553</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757</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C4171" w:rsidP="00F27F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630</w:t>
            </w:r>
          </w:p>
        </w:tc>
        <w:tc>
          <w:tcPr>
            <w:tcW w:w="870"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643</w:t>
            </w:r>
          </w:p>
        </w:tc>
        <w:tc>
          <w:tcPr>
            <w:tcW w:w="871"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656</w:t>
            </w:r>
          </w:p>
        </w:tc>
        <w:tc>
          <w:tcPr>
            <w:tcW w:w="871"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671</w:t>
            </w:r>
          </w:p>
        </w:tc>
        <w:tc>
          <w:tcPr>
            <w:tcW w:w="872"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686</w:t>
            </w:r>
          </w:p>
        </w:tc>
      </w:tr>
      <w:tr w:rsidR="00F27F88" w:rsidRPr="009B35D3" w:rsidTr="00F85946">
        <w:trPr>
          <w:gridAfter w:val="1"/>
          <w:wAfter w:w="65" w:type="dxa"/>
          <w:trHeight w:val="283"/>
        </w:trPr>
        <w:tc>
          <w:tcPr>
            <w:tcW w:w="2974" w:type="dxa"/>
            <w:gridSpan w:val="4"/>
            <w:tcBorders>
              <w:top w:val="nil"/>
              <w:left w:val="nil"/>
              <w:bottom w:val="nil"/>
              <w:right w:val="nil"/>
            </w:tcBorders>
            <w:shd w:val="clear" w:color="auto" w:fill="FFFFFF" w:themeFill="background1"/>
            <w:vAlign w:val="bottom"/>
            <w:hideMark/>
          </w:tcPr>
          <w:p w:rsidR="00F27F88" w:rsidRPr="009B35D3" w:rsidRDefault="00F27F88" w:rsidP="00647C9E">
            <w:pPr>
              <w:spacing w:after="0" w:line="240" w:lineRule="auto"/>
              <w:ind w:right="-108"/>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по межправительственным соглашениям</w:t>
            </w:r>
            <w:r w:rsidRPr="009B35D3">
              <w:rPr>
                <w:rFonts w:ascii="Times New Roman" w:eastAsia="Times New Roman" w:hAnsi="Times New Roman" w:cs="Times New Roman"/>
                <w:sz w:val="18"/>
                <w:szCs w:val="18"/>
                <w:lang w:eastAsia="ru-RU"/>
              </w:rPr>
              <w:t>;</w:t>
            </w:r>
          </w:p>
        </w:tc>
        <w:tc>
          <w:tcPr>
            <w:tcW w:w="569" w:type="dxa"/>
            <w:tcBorders>
              <w:top w:val="nil"/>
              <w:left w:val="nil"/>
              <w:bottom w:val="nil"/>
              <w:right w:val="nil"/>
            </w:tcBorders>
            <w:shd w:val="clear" w:color="auto" w:fill="FFFFFF" w:themeFill="background1"/>
            <w:vAlign w:val="center"/>
          </w:tcPr>
          <w:p w:rsidR="00F27F88" w:rsidRPr="009B35D3" w:rsidRDefault="00E423F8" w:rsidP="00E423F8">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31</w:t>
            </w:r>
          </w:p>
        </w:tc>
        <w:tc>
          <w:tcPr>
            <w:tcW w:w="851" w:type="dxa"/>
            <w:tcBorders>
              <w:top w:val="nil"/>
              <w:left w:val="nil"/>
              <w:bottom w:val="nil"/>
              <w:right w:val="nil"/>
            </w:tcBorders>
            <w:shd w:val="clear" w:color="auto" w:fill="FFFFFF" w:themeFill="background1"/>
            <w:noWrap/>
            <w:vAlign w:val="center"/>
            <w:hideMark/>
          </w:tcPr>
          <w:p w:rsidR="00F27F88" w:rsidRPr="009B35D3" w:rsidRDefault="00F27F88" w:rsidP="00F965B1">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val="en-US" w:eastAsia="ru-RU"/>
              </w:rPr>
              <w:t>ст.</w:t>
            </w:r>
            <w:r w:rsidRPr="009B35D3">
              <w:rPr>
                <w:rFonts w:ascii="Times New Roman" w:eastAsia="Times New Roman" w:hAnsi="Times New Roman" w:cs="Times New Roman"/>
                <w:sz w:val="16"/>
                <w:szCs w:val="16"/>
                <w:lang w:eastAsia="ru-RU"/>
              </w:rPr>
              <w:t>7</w:t>
            </w:r>
            <w:r w:rsidRPr="009B35D3">
              <w:rPr>
                <w:rFonts w:ascii="Times New Roman" w:eastAsia="Times New Roman" w:hAnsi="Times New Roman" w:cs="Times New Roman"/>
                <w:sz w:val="16"/>
                <w:szCs w:val="16"/>
                <w:lang w:val="en-US" w:eastAsia="ru-RU"/>
              </w:rPr>
              <w:t xml:space="preserve"> п.1</w:t>
            </w:r>
          </w:p>
        </w:tc>
        <w:tc>
          <w:tcPr>
            <w:tcW w:w="870" w:type="dxa"/>
            <w:gridSpan w:val="2"/>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532</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462</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427</w:t>
            </w:r>
          </w:p>
        </w:tc>
        <w:tc>
          <w:tcPr>
            <w:tcW w:w="870"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436</w:t>
            </w:r>
          </w:p>
        </w:tc>
        <w:tc>
          <w:tcPr>
            <w:tcW w:w="871"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445</w:t>
            </w:r>
          </w:p>
        </w:tc>
        <w:tc>
          <w:tcPr>
            <w:tcW w:w="871"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455</w:t>
            </w:r>
          </w:p>
        </w:tc>
        <w:tc>
          <w:tcPr>
            <w:tcW w:w="872"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465</w:t>
            </w:r>
          </w:p>
        </w:tc>
      </w:tr>
      <w:tr w:rsidR="00F27F88" w:rsidRPr="009B35D3" w:rsidTr="00F85946">
        <w:trPr>
          <w:gridAfter w:val="1"/>
          <w:wAfter w:w="65" w:type="dxa"/>
          <w:trHeight w:val="283"/>
        </w:trPr>
        <w:tc>
          <w:tcPr>
            <w:tcW w:w="2974" w:type="dxa"/>
            <w:gridSpan w:val="4"/>
            <w:tcBorders>
              <w:top w:val="nil"/>
              <w:left w:val="nil"/>
              <w:bottom w:val="nil"/>
              <w:right w:val="nil"/>
            </w:tcBorders>
            <w:shd w:val="clear" w:color="auto" w:fill="FFFFFF" w:themeFill="background1"/>
            <w:vAlign w:val="bottom"/>
            <w:hideMark/>
          </w:tcPr>
          <w:p w:rsidR="00F27F88" w:rsidRPr="009B35D3" w:rsidRDefault="00F27F88" w:rsidP="00647C9E">
            <w:pPr>
              <w:spacing w:after="0" w:line="240" w:lineRule="auto"/>
              <w:ind w:right="-108"/>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вновь вводимые объекты, имеющие высокую энергетическую эффективность;</w:t>
            </w:r>
          </w:p>
        </w:tc>
        <w:tc>
          <w:tcPr>
            <w:tcW w:w="569" w:type="dxa"/>
            <w:tcBorders>
              <w:top w:val="nil"/>
              <w:left w:val="nil"/>
              <w:bottom w:val="nil"/>
              <w:right w:val="nil"/>
            </w:tcBorders>
            <w:shd w:val="clear" w:color="auto" w:fill="FFFFFF" w:themeFill="background1"/>
            <w:vAlign w:val="center"/>
          </w:tcPr>
          <w:p w:rsidR="00F27F88" w:rsidRPr="009B35D3" w:rsidRDefault="00E423F8" w:rsidP="00E423F8">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25</w:t>
            </w:r>
          </w:p>
        </w:tc>
        <w:tc>
          <w:tcPr>
            <w:tcW w:w="851" w:type="dxa"/>
            <w:tcBorders>
              <w:top w:val="nil"/>
              <w:left w:val="nil"/>
              <w:bottom w:val="nil"/>
              <w:right w:val="nil"/>
            </w:tcBorders>
            <w:shd w:val="clear" w:color="auto" w:fill="FFFFFF" w:themeFill="background1"/>
            <w:noWrap/>
            <w:vAlign w:val="center"/>
            <w:hideMark/>
          </w:tcPr>
          <w:p w:rsidR="00F27F88" w:rsidRPr="009B35D3" w:rsidRDefault="00F27F88" w:rsidP="00F965B1">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val="en-US" w:eastAsia="ru-RU"/>
              </w:rPr>
              <w:t>ст.381 п.21(1</w:t>
            </w:r>
            <w:r w:rsidRPr="009B35D3">
              <w:rPr>
                <w:rFonts w:ascii="Times New Roman" w:eastAsia="Times New Roman" w:hAnsi="Times New Roman" w:cs="Times New Roman"/>
                <w:sz w:val="16"/>
                <w:szCs w:val="16"/>
                <w:lang w:eastAsia="ru-RU"/>
              </w:rPr>
              <w:t>-2</w:t>
            </w:r>
            <w:r w:rsidRPr="009B35D3">
              <w:rPr>
                <w:rFonts w:ascii="Times New Roman" w:eastAsia="Times New Roman" w:hAnsi="Times New Roman" w:cs="Times New Roman"/>
                <w:sz w:val="16"/>
                <w:szCs w:val="16"/>
                <w:lang w:val="en-US" w:eastAsia="ru-RU"/>
              </w:rPr>
              <w:t>)</w:t>
            </w:r>
            <w:r w:rsidRPr="009B35D3">
              <w:rPr>
                <w:rFonts w:ascii="Times New Roman" w:eastAsia="Times New Roman" w:hAnsi="Times New Roman" w:cs="Times New Roman"/>
                <w:sz w:val="16"/>
                <w:szCs w:val="16"/>
                <w:lang w:eastAsia="ru-RU"/>
              </w:rPr>
              <w:t>,</w:t>
            </w:r>
          </w:p>
        </w:tc>
        <w:tc>
          <w:tcPr>
            <w:tcW w:w="870" w:type="dxa"/>
            <w:gridSpan w:val="2"/>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445</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928</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3 711</w:t>
            </w:r>
          </w:p>
        </w:tc>
        <w:tc>
          <w:tcPr>
            <w:tcW w:w="870"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3 789</w:t>
            </w:r>
          </w:p>
        </w:tc>
        <w:tc>
          <w:tcPr>
            <w:tcW w:w="871"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3 868</w:t>
            </w:r>
          </w:p>
        </w:tc>
        <w:tc>
          <w:tcPr>
            <w:tcW w:w="871"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3 953</w:t>
            </w:r>
          </w:p>
        </w:tc>
        <w:tc>
          <w:tcPr>
            <w:tcW w:w="872"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4 044</w:t>
            </w:r>
          </w:p>
        </w:tc>
      </w:tr>
      <w:tr w:rsidR="00F27F88" w:rsidRPr="009B35D3" w:rsidTr="00F85946">
        <w:trPr>
          <w:gridAfter w:val="1"/>
          <w:wAfter w:w="65" w:type="dxa"/>
          <w:trHeight w:val="283"/>
        </w:trPr>
        <w:tc>
          <w:tcPr>
            <w:tcW w:w="2974" w:type="dxa"/>
            <w:gridSpan w:val="4"/>
            <w:tcBorders>
              <w:top w:val="nil"/>
              <w:left w:val="nil"/>
              <w:bottom w:val="nil"/>
              <w:right w:val="nil"/>
            </w:tcBorders>
            <w:shd w:val="clear" w:color="auto" w:fill="FFFFFF" w:themeFill="background1"/>
            <w:vAlign w:val="bottom"/>
            <w:hideMark/>
          </w:tcPr>
          <w:p w:rsidR="00F27F88" w:rsidRPr="009B35D3" w:rsidRDefault="00F27F88" w:rsidP="00647C9E">
            <w:pPr>
              <w:spacing w:after="0" w:line="240" w:lineRule="auto"/>
              <w:ind w:right="-108"/>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организации, использующие труд инвалидов</w:t>
            </w:r>
            <w:r w:rsidRPr="009B35D3">
              <w:rPr>
                <w:rFonts w:ascii="Times New Roman" w:eastAsia="Times New Roman" w:hAnsi="Times New Roman" w:cs="Times New Roman"/>
                <w:sz w:val="18"/>
                <w:szCs w:val="18"/>
                <w:lang w:eastAsia="ru-RU"/>
              </w:rPr>
              <w:t>;</w:t>
            </w:r>
          </w:p>
        </w:tc>
        <w:tc>
          <w:tcPr>
            <w:tcW w:w="569" w:type="dxa"/>
            <w:tcBorders>
              <w:top w:val="nil"/>
              <w:left w:val="nil"/>
              <w:bottom w:val="nil"/>
              <w:right w:val="nil"/>
            </w:tcBorders>
            <w:shd w:val="clear" w:color="auto" w:fill="FFFFFF" w:themeFill="background1"/>
            <w:vAlign w:val="center"/>
          </w:tcPr>
          <w:p w:rsidR="00F27F88" w:rsidRPr="009B35D3" w:rsidRDefault="00E423F8" w:rsidP="00E423F8">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16</w:t>
            </w:r>
          </w:p>
        </w:tc>
        <w:tc>
          <w:tcPr>
            <w:tcW w:w="851" w:type="dxa"/>
            <w:tcBorders>
              <w:top w:val="nil"/>
              <w:left w:val="nil"/>
              <w:bottom w:val="nil"/>
              <w:right w:val="nil"/>
            </w:tcBorders>
            <w:shd w:val="clear" w:color="auto" w:fill="FFFFFF" w:themeFill="background1"/>
            <w:noWrap/>
            <w:vAlign w:val="center"/>
            <w:hideMark/>
          </w:tcPr>
          <w:p w:rsidR="00F27F88" w:rsidRPr="009B35D3" w:rsidRDefault="00F27F88" w:rsidP="00F965B1">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val="en-US" w:eastAsia="ru-RU"/>
              </w:rPr>
              <w:t>ст.381 п.3</w:t>
            </w:r>
          </w:p>
        </w:tc>
        <w:tc>
          <w:tcPr>
            <w:tcW w:w="870" w:type="dxa"/>
            <w:gridSpan w:val="2"/>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244</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209</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228</w:t>
            </w:r>
          </w:p>
        </w:tc>
        <w:tc>
          <w:tcPr>
            <w:tcW w:w="870"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232</w:t>
            </w:r>
          </w:p>
        </w:tc>
        <w:tc>
          <w:tcPr>
            <w:tcW w:w="871"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237</w:t>
            </w:r>
          </w:p>
        </w:tc>
        <w:tc>
          <w:tcPr>
            <w:tcW w:w="871"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242</w:t>
            </w:r>
          </w:p>
        </w:tc>
        <w:tc>
          <w:tcPr>
            <w:tcW w:w="872"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248</w:t>
            </w:r>
          </w:p>
        </w:tc>
      </w:tr>
      <w:tr w:rsidR="00F27F88" w:rsidRPr="009B35D3" w:rsidTr="00F85946">
        <w:trPr>
          <w:gridAfter w:val="1"/>
          <w:wAfter w:w="65" w:type="dxa"/>
          <w:trHeight w:val="283"/>
        </w:trPr>
        <w:tc>
          <w:tcPr>
            <w:tcW w:w="2974" w:type="dxa"/>
            <w:gridSpan w:val="4"/>
            <w:tcBorders>
              <w:top w:val="nil"/>
              <w:left w:val="nil"/>
              <w:bottom w:val="nil"/>
              <w:right w:val="nil"/>
            </w:tcBorders>
            <w:shd w:val="clear" w:color="auto" w:fill="FFFFFF" w:themeFill="background1"/>
            <w:vAlign w:val="bottom"/>
            <w:hideMark/>
          </w:tcPr>
          <w:p w:rsidR="00F27F88" w:rsidRPr="009B35D3" w:rsidRDefault="00F27F88" w:rsidP="00647C9E">
            <w:pPr>
              <w:spacing w:after="0" w:line="240" w:lineRule="auto"/>
              <w:ind w:right="-108"/>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производители фармацевтической продукции в отношении определенного имущества;</w:t>
            </w:r>
          </w:p>
        </w:tc>
        <w:tc>
          <w:tcPr>
            <w:tcW w:w="569" w:type="dxa"/>
            <w:tcBorders>
              <w:top w:val="nil"/>
              <w:left w:val="nil"/>
              <w:bottom w:val="nil"/>
              <w:right w:val="nil"/>
            </w:tcBorders>
            <w:shd w:val="clear" w:color="auto" w:fill="FFFFFF" w:themeFill="background1"/>
            <w:vAlign w:val="center"/>
          </w:tcPr>
          <w:p w:rsidR="00F27F88" w:rsidRPr="009B35D3" w:rsidRDefault="00E423F8" w:rsidP="00E423F8">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20</w:t>
            </w:r>
          </w:p>
        </w:tc>
        <w:tc>
          <w:tcPr>
            <w:tcW w:w="851" w:type="dxa"/>
            <w:tcBorders>
              <w:top w:val="nil"/>
              <w:left w:val="nil"/>
              <w:bottom w:val="nil"/>
              <w:right w:val="nil"/>
            </w:tcBorders>
            <w:shd w:val="clear" w:color="auto" w:fill="FFFFFF" w:themeFill="background1"/>
            <w:noWrap/>
            <w:vAlign w:val="center"/>
            <w:hideMark/>
          </w:tcPr>
          <w:p w:rsidR="00F27F88" w:rsidRPr="009B35D3" w:rsidRDefault="00F27F88" w:rsidP="00F965B1">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val="en-US" w:eastAsia="ru-RU"/>
              </w:rPr>
              <w:t>ст.381 п.4</w:t>
            </w:r>
          </w:p>
        </w:tc>
        <w:tc>
          <w:tcPr>
            <w:tcW w:w="870" w:type="dxa"/>
            <w:gridSpan w:val="2"/>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67</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72</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95</w:t>
            </w:r>
          </w:p>
        </w:tc>
        <w:tc>
          <w:tcPr>
            <w:tcW w:w="870"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96</w:t>
            </w:r>
          </w:p>
        </w:tc>
        <w:tc>
          <w:tcPr>
            <w:tcW w:w="871"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98</w:t>
            </w:r>
          </w:p>
        </w:tc>
        <w:tc>
          <w:tcPr>
            <w:tcW w:w="871"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100</w:t>
            </w:r>
          </w:p>
        </w:tc>
        <w:tc>
          <w:tcPr>
            <w:tcW w:w="872"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103</w:t>
            </w:r>
          </w:p>
        </w:tc>
      </w:tr>
      <w:tr w:rsidR="00F27F88" w:rsidRPr="009B35D3" w:rsidTr="00F85946">
        <w:trPr>
          <w:gridAfter w:val="1"/>
          <w:wAfter w:w="65" w:type="dxa"/>
          <w:trHeight w:val="283"/>
        </w:trPr>
        <w:tc>
          <w:tcPr>
            <w:tcW w:w="2974" w:type="dxa"/>
            <w:gridSpan w:val="4"/>
            <w:tcBorders>
              <w:top w:val="nil"/>
              <w:left w:val="nil"/>
              <w:bottom w:val="nil"/>
              <w:right w:val="nil"/>
            </w:tcBorders>
            <w:shd w:val="clear" w:color="auto" w:fill="FFFFFF" w:themeFill="background1"/>
            <w:vAlign w:val="bottom"/>
            <w:hideMark/>
          </w:tcPr>
          <w:p w:rsidR="00F27F88" w:rsidRPr="009B35D3" w:rsidRDefault="00F27F88" w:rsidP="00647C9E">
            <w:pPr>
              <w:spacing w:after="0" w:line="240" w:lineRule="auto"/>
              <w:ind w:right="-108"/>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специализированные протезно-ортопедические предприятия</w:t>
            </w:r>
            <w:r w:rsidRPr="009B35D3">
              <w:rPr>
                <w:rFonts w:ascii="Times New Roman" w:eastAsia="Times New Roman" w:hAnsi="Times New Roman" w:cs="Times New Roman"/>
                <w:sz w:val="18"/>
                <w:szCs w:val="18"/>
                <w:lang w:eastAsia="ru-RU"/>
              </w:rPr>
              <w:t>;</w:t>
            </w:r>
          </w:p>
        </w:tc>
        <w:tc>
          <w:tcPr>
            <w:tcW w:w="569" w:type="dxa"/>
            <w:tcBorders>
              <w:top w:val="nil"/>
              <w:left w:val="nil"/>
              <w:bottom w:val="nil"/>
              <w:right w:val="nil"/>
            </w:tcBorders>
            <w:shd w:val="clear" w:color="auto" w:fill="FFFFFF" w:themeFill="background1"/>
            <w:vAlign w:val="center"/>
          </w:tcPr>
          <w:p w:rsidR="00F27F88" w:rsidRPr="009B35D3" w:rsidRDefault="00E423F8" w:rsidP="00E423F8">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17</w:t>
            </w:r>
          </w:p>
        </w:tc>
        <w:tc>
          <w:tcPr>
            <w:tcW w:w="851" w:type="dxa"/>
            <w:tcBorders>
              <w:top w:val="nil"/>
              <w:left w:val="nil"/>
              <w:bottom w:val="nil"/>
              <w:right w:val="nil"/>
            </w:tcBorders>
            <w:shd w:val="clear" w:color="auto" w:fill="FFFFFF" w:themeFill="background1"/>
            <w:noWrap/>
            <w:vAlign w:val="center"/>
            <w:hideMark/>
          </w:tcPr>
          <w:p w:rsidR="00F27F88" w:rsidRPr="009B35D3" w:rsidRDefault="00F27F88" w:rsidP="00F965B1">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val="en-US" w:eastAsia="ru-RU"/>
              </w:rPr>
              <w:t>ст.381 п.13</w:t>
            </w:r>
          </w:p>
        </w:tc>
        <w:tc>
          <w:tcPr>
            <w:tcW w:w="870" w:type="dxa"/>
            <w:gridSpan w:val="2"/>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39</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45</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44</w:t>
            </w:r>
          </w:p>
        </w:tc>
        <w:tc>
          <w:tcPr>
            <w:tcW w:w="870"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45</w:t>
            </w:r>
          </w:p>
        </w:tc>
        <w:tc>
          <w:tcPr>
            <w:tcW w:w="871"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46</w:t>
            </w:r>
          </w:p>
        </w:tc>
        <w:tc>
          <w:tcPr>
            <w:tcW w:w="871"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47</w:t>
            </w:r>
          </w:p>
        </w:tc>
        <w:tc>
          <w:tcPr>
            <w:tcW w:w="872"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48</w:t>
            </w:r>
          </w:p>
        </w:tc>
      </w:tr>
      <w:tr w:rsidR="00F27F88" w:rsidRPr="009B35D3" w:rsidTr="00F85946">
        <w:trPr>
          <w:gridAfter w:val="1"/>
          <w:wAfter w:w="65" w:type="dxa"/>
          <w:trHeight w:val="283"/>
        </w:trPr>
        <w:tc>
          <w:tcPr>
            <w:tcW w:w="2974" w:type="dxa"/>
            <w:gridSpan w:val="4"/>
            <w:tcBorders>
              <w:top w:val="nil"/>
              <w:left w:val="nil"/>
              <w:bottom w:val="nil"/>
              <w:right w:val="nil"/>
            </w:tcBorders>
            <w:shd w:val="clear" w:color="auto" w:fill="FFFFFF" w:themeFill="background1"/>
            <w:vAlign w:val="center"/>
            <w:hideMark/>
          </w:tcPr>
          <w:p w:rsidR="00F27F88" w:rsidRPr="009B35D3" w:rsidRDefault="00F27F88" w:rsidP="00647C9E">
            <w:pPr>
              <w:spacing w:after="0" w:line="240" w:lineRule="auto"/>
              <w:ind w:right="-108"/>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резиденты Сколково</w:t>
            </w:r>
            <w:r w:rsidRPr="009B35D3">
              <w:rPr>
                <w:rFonts w:ascii="Times New Roman" w:eastAsia="Times New Roman" w:hAnsi="Times New Roman" w:cs="Times New Roman"/>
                <w:sz w:val="18"/>
                <w:szCs w:val="18"/>
                <w:lang w:eastAsia="ru-RU"/>
              </w:rPr>
              <w:t>;</w:t>
            </w:r>
          </w:p>
        </w:tc>
        <w:tc>
          <w:tcPr>
            <w:tcW w:w="569" w:type="dxa"/>
            <w:tcBorders>
              <w:top w:val="nil"/>
              <w:left w:val="nil"/>
              <w:bottom w:val="nil"/>
              <w:right w:val="nil"/>
            </w:tcBorders>
            <w:shd w:val="clear" w:color="auto" w:fill="FFFFFF" w:themeFill="background1"/>
            <w:vAlign w:val="center"/>
          </w:tcPr>
          <w:p w:rsidR="00F27F88" w:rsidRPr="009B35D3" w:rsidRDefault="00E423F8" w:rsidP="00E423F8">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19</w:t>
            </w:r>
          </w:p>
        </w:tc>
        <w:tc>
          <w:tcPr>
            <w:tcW w:w="851" w:type="dxa"/>
            <w:tcBorders>
              <w:top w:val="nil"/>
              <w:left w:val="nil"/>
              <w:bottom w:val="nil"/>
              <w:right w:val="nil"/>
            </w:tcBorders>
            <w:shd w:val="clear" w:color="auto" w:fill="FFFFFF" w:themeFill="background1"/>
            <w:noWrap/>
            <w:vAlign w:val="center"/>
            <w:hideMark/>
          </w:tcPr>
          <w:p w:rsidR="00F27F88" w:rsidRPr="009B35D3" w:rsidRDefault="00F27F88" w:rsidP="00F965B1">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val="en-US" w:eastAsia="ru-RU"/>
              </w:rPr>
              <w:t>ст.</w:t>
            </w:r>
            <w:r w:rsidRPr="009B35D3">
              <w:rPr>
                <w:rFonts w:ascii="Times New Roman" w:eastAsia="Times New Roman" w:hAnsi="Times New Roman" w:cs="Times New Roman"/>
                <w:sz w:val="16"/>
                <w:szCs w:val="16"/>
                <w:lang w:eastAsia="ru-RU"/>
              </w:rPr>
              <w:t>381</w:t>
            </w:r>
            <w:r w:rsidRPr="009B35D3">
              <w:rPr>
                <w:rFonts w:ascii="Times New Roman" w:eastAsia="Times New Roman" w:hAnsi="Times New Roman" w:cs="Times New Roman"/>
                <w:sz w:val="16"/>
                <w:szCs w:val="16"/>
                <w:lang w:val="en-US" w:eastAsia="ru-RU"/>
              </w:rPr>
              <w:t xml:space="preserve"> п.</w:t>
            </w:r>
            <w:r w:rsidRPr="009B35D3">
              <w:rPr>
                <w:rFonts w:ascii="Times New Roman" w:eastAsia="Times New Roman" w:hAnsi="Times New Roman" w:cs="Times New Roman"/>
                <w:sz w:val="16"/>
                <w:szCs w:val="16"/>
                <w:lang w:eastAsia="ru-RU"/>
              </w:rPr>
              <w:t>20</w:t>
            </w:r>
          </w:p>
        </w:tc>
        <w:tc>
          <w:tcPr>
            <w:tcW w:w="870" w:type="dxa"/>
            <w:gridSpan w:val="2"/>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32</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71</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89</w:t>
            </w:r>
          </w:p>
        </w:tc>
        <w:tc>
          <w:tcPr>
            <w:tcW w:w="870"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91</w:t>
            </w:r>
          </w:p>
        </w:tc>
        <w:tc>
          <w:tcPr>
            <w:tcW w:w="871"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92</w:t>
            </w:r>
          </w:p>
        </w:tc>
        <w:tc>
          <w:tcPr>
            <w:tcW w:w="871"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95</w:t>
            </w:r>
          </w:p>
        </w:tc>
        <w:tc>
          <w:tcPr>
            <w:tcW w:w="872"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97</w:t>
            </w:r>
          </w:p>
        </w:tc>
      </w:tr>
      <w:tr w:rsidR="00F27F88" w:rsidRPr="009B35D3" w:rsidTr="00F85946">
        <w:trPr>
          <w:gridAfter w:val="1"/>
          <w:wAfter w:w="65" w:type="dxa"/>
          <w:trHeight w:val="283"/>
        </w:trPr>
        <w:tc>
          <w:tcPr>
            <w:tcW w:w="2974" w:type="dxa"/>
            <w:gridSpan w:val="4"/>
            <w:tcBorders>
              <w:top w:val="nil"/>
              <w:left w:val="nil"/>
              <w:bottom w:val="nil"/>
              <w:right w:val="nil"/>
            </w:tcBorders>
            <w:shd w:val="clear" w:color="auto" w:fill="FFFFFF" w:themeFill="background1"/>
            <w:vAlign w:val="center"/>
            <w:hideMark/>
          </w:tcPr>
          <w:p w:rsidR="00F27F88" w:rsidRPr="009B35D3" w:rsidRDefault="00F27F88" w:rsidP="00647C9E">
            <w:pPr>
              <w:spacing w:after="0" w:line="240" w:lineRule="auto"/>
              <w:ind w:right="-108"/>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управляющие компании в Сколково</w:t>
            </w:r>
            <w:r w:rsidRPr="009B35D3">
              <w:rPr>
                <w:rFonts w:ascii="Times New Roman" w:eastAsia="Times New Roman" w:hAnsi="Times New Roman" w:cs="Times New Roman"/>
                <w:sz w:val="18"/>
                <w:szCs w:val="18"/>
                <w:lang w:eastAsia="ru-RU"/>
              </w:rPr>
              <w:t>;</w:t>
            </w:r>
          </w:p>
        </w:tc>
        <w:tc>
          <w:tcPr>
            <w:tcW w:w="569" w:type="dxa"/>
            <w:tcBorders>
              <w:top w:val="nil"/>
              <w:left w:val="nil"/>
              <w:bottom w:val="nil"/>
              <w:right w:val="nil"/>
            </w:tcBorders>
            <w:shd w:val="clear" w:color="auto" w:fill="FFFFFF" w:themeFill="background1"/>
            <w:vAlign w:val="center"/>
          </w:tcPr>
          <w:p w:rsidR="00F27F88" w:rsidRPr="009B35D3" w:rsidRDefault="00E423F8" w:rsidP="00E423F8">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26</w:t>
            </w:r>
          </w:p>
        </w:tc>
        <w:tc>
          <w:tcPr>
            <w:tcW w:w="851" w:type="dxa"/>
            <w:tcBorders>
              <w:top w:val="nil"/>
              <w:left w:val="nil"/>
              <w:bottom w:val="nil"/>
              <w:right w:val="nil"/>
            </w:tcBorders>
            <w:shd w:val="clear" w:color="auto" w:fill="FFFFFF" w:themeFill="background1"/>
            <w:noWrap/>
            <w:vAlign w:val="center"/>
            <w:hideMark/>
          </w:tcPr>
          <w:p w:rsidR="00F27F88" w:rsidRPr="009B35D3" w:rsidRDefault="00F27F88" w:rsidP="00F965B1">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val="en-US" w:eastAsia="ru-RU"/>
              </w:rPr>
              <w:t>ст.381 п.19</w:t>
            </w:r>
          </w:p>
        </w:tc>
        <w:tc>
          <w:tcPr>
            <w:tcW w:w="870" w:type="dxa"/>
            <w:gridSpan w:val="2"/>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30</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35</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46</w:t>
            </w:r>
          </w:p>
        </w:tc>
        <w:tc>
          <w:tcPr>
            <w:tcW w:w="870"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47</w:t>
            </w:r>
          </w:p>
        </w:tc>
        <w:tc>
          <w:tcPr>
            <w:tcW w:w="871"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48</w:t>
            </w:r>
          </w:p>
        </w:tc>
        <w:tc>
          <w:tcPr>
            <w:tcW w:w="871"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49</w:t>
            </w:r>
          </w:p>
        </w:tc>
        <w:tc>
          <w:tcPr>
            <w:tcW w:w="872"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50</w:t>
            </w:r>
          </w:p>
        </w:tc>
      </w:tr>
      <w:tr w:rsidR="00F27F88" w:rsidRPr="009B35D3" w:rsidTr="00F85946">
        <w:trPr>
          <w:gridAfter w:val="1"/>
          <w:wAfter w:w="65" w:type="dxa"/>
          <w:trHeight w:val="283"/>
        </w:trPr>
        <w:tc>
          <w:tcPr>
            <w:tcW w:w="2974" w:type="dxa"/>
            <w:gridSpan w:val="4"/>
            <w:tcBorders>
              <w:top w:val="nil"/>
              <w:left w:val="nil"/>
              <w:bottom w:val="nil"/>
              <w:right w:val="nil"/>
            </w:tcBorders>
            <w:shd w:val="clear" w:color="auto" w:fill="FFFFFF" w:themeFill="background1"/>
            <w:vAlign w:val="bottom"/>
            <w:hideMark/>
          </w:tcPr>
          <w:p w:rsidR="00F27F88" w:rsidRPr="009B35D3" w:rsidRDefault="00F27F88" w:rsidP="00647C9E">
            <w:pPr>
              <w:spacing w:after="0" w:line="240" w:lineRule="auto"/>
              <w:ind w:right="-108"/>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коллегии адвокатов, адвокатских бюро и юридических консультаций</w:t>
            </w:r>
          </w:p>
        </w:tc>
        <w:tc>
          <w:tcPr>
            <w:tcW w:w="569" w:type="dxa"/>
            <w:tcBorders>
              <w:top w:val="nil"/>
              <w:left w:val="nil"/>
              <w:bottom w:val="nil"/>
              <w:right w:val="nil"/>
            </w:tcBorders>
            <w:shd w:val="clear" w:color="auto" w:fill="FFFFFF" w:themeFill="background1"/>
            <w:vAlign w:val="center"/>
          </w:tcPr>
          <w:p w:rsidR="00F27F88" w:rsidRPr="009B35D3" w:rsidRDefault="00E423F8" w:rsidP="00E423F8">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18</w:t>
            </w:r>
          </w:p>
        </w:tc>
        <w:tc>
          <w:tcPr>
            <w:tcW w:w="851" w:type="dxa"/>
            <w:tcBorders>
              <w:top w:val="nil"/>
              <w:left w:val="nil"/>
              <w:bottom w:val="nil"/>
              <w:right w:val="nil"/>
            </w:tcBorders>
            <w:shd w:val="clear" w:color="auto" w:fill="FFFFFF" w:themeFill="background1"/>
            <w:noWrap/>
            <w:vAlign w:val="center"/>
            <w:hideMark/>
          </w:tcPr>
          <w:p w:rsidR="00F27F88" w:rsidRPr="009B35D3" w:rsidRDefault="00F27F88" w:rsidP="00F965B1">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val="en-US" w:eastAsia="ru-RU"/>
              </w:rPr>
              <w:t>ст.381 п.14</w:t>
            </w:r>
          </w:p>
        </w:tc>
        <w:tc>
          <w:tcPr>
            <w:tcW w:w="870" w:type="dxa"/>
            <w:gridSpan w:val="2"/>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14</w:t>
            </w:r>
          </w:p>
        </w:tc>
        <w:tc>
          <w:tcPr>
            <w:tcW w:w="870"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14</w:t>
            </w:r>
          </w:p>
        </w:tc>
        <w:tc>
          <w:tcPr>
            <w:tcW w:w="871"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14</w:t>
            </w:r>
          </w:p>
        </w:tc>
        <w:tc>
          <w:tcPr>
            <w:tcW w:w="871"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14</w:t>
            </w:r>
          </w:p>
        </w:tc>
        <w:tc>
          <w:tcPr>
            <w:tcW w:w="872"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15</w:t>
            </w:r>
          </w:p>
        </w:tc>
      </w:tr>
      <w:tr w:rsidR="00F27F88" w:rsidRPr="009B35D3" w:rsidTr="00F85946">
        <w:trPr>
          <w:gridAfter w:val="1"/>
          <w:wAfter w:w="65" w:type="dxa"/>
          <w:trHeight w:val="283"/>
        </w:trPr>
        <w:tc>
          <w:tcPr>
            <w:tcW w:w="2974" w:type="dxa"/>
            <w:gridSpan w:val="4"/>
            <w:tcBorders>
              <w:top w:val="nil"/>
              <w:left w:val="nil"/>
              <w:bottom w:val="nil"/>
              <w:right w:val="nil"/>
            </w:tcBorders>
            <w:shd w:val="clear" w:color="auto" w:fill="FFFFFF" w:themeFill="background1"/>
            <w:hideMark/>
          </w:tcPr>
          <w:p w:rsidR="00F27F88" w:rsidRPr="009B35D3" w:rsidRDefault="00F27F88" w:rsidP="00647C9E">
            <w:pPr>
              <w:spacing w:after="0" w:line="240" w:lineRule="auto"/>
              <w:ind w:right="-108"/>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val="en-US" w:eastAsia="ru-RU"/>
              </w:rPr>
              <w:t>резиденты СЭЗ</w:t>
            </w:r>
            <w:r w:rsidRPr="009B35D3">
              <w:rPr>
                <w:rFonts w:ascii="Times New Roman" w:eastAsia="Times New Roman" w:hAnsi="Times New Roman" w:cs="Times New Roman"/>
                <w:sz w:val="18"/>
                <w:szCs w:val="18"/>
                <w:lang w:eastAsia="ru-RU"/>
              </w:rPr>
              <w:t>;</w:t>
            </w:r>
          </w:p>
        </w:tc>
        <w:tc>
          <w:tcPr>
            <w:tcW w:w="569" w:type="dxa"/>
            <w:tcBorders>
              <w:top w:val="nil"/>
              <w:left w:val="nil"/>
              <w:bottom w:val="nil"/>
              <w:right w:val="nil"/>
            </w:tcBorders>
            <w:shd w:val="clear" w:color="auto" w:fill="FFFFFF" w:themeFill="background1"/>
            <w:vAlign w:val="center"/>
          </w:tcPr>
          <w:p w:rsidR="00F27F88" w:rsidRPr="009B35D3" w:rsidRDefault="00E423F8" w:rsidP="00E423F8">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30</w:t>
            </w:r>
          </w:p>
        </w:tc>
        <w:tc>
          <w:tcPr>
            <w:tcW w:w="851" w:type="dxa"/>
            <w:tcBorders>
              <w:top w:val="nil"/>
              <w:left w:val="nil"/>
              <w:bottom w:val="nil"/>
              <w:right w:val="nil"/>
            </w:tcBorders>
            <w:shd w:val="clear" w:color="auto" w:fill="FFFFFF" w:themeFill="background1"/>
            <w:noWrap/>
            <w:vAlign w:val="center"/>
            <w:hideMark/>
          </w:tcPr>
          <w:p w:rsidR="00F27F88" w:rsidRPr="009B35D3" w:rsidRDefault="00F27F88" w:rsidP="00F965B1">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val="en-US" w:eastAsia="ru-RU"/>
              </w:rPr>
              <w:t>ст.381 п.26</w:t>
            </w:r>
          </w:p>
        </w:tc>
        <w:tc>
          <w:tcPr>
            <w:tcW w:w="870" w:type="dxa"/>
            <w:gridSpan w:val="2"/>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н.д.</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н.д.</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870"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871"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871"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872"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r>
      <w:tr w:rsidR="00F27F88" w:rsidRPr="009B35D3" w:rsidTr="00F85946">
        <w:trPr>
          <w:gridAfter w:val="1"/>
          <w:wAfter w:w="65" w:type="dxa"/>
          <w:trHeight w:val="283"/>
        </w:trPr>
        <w:tc>
          <w:tcPr>
            <w:tcW w:w="2974" w:type="dxa"/>
            <w:gridSpan w:val="4"/>
            <w:tcBorders>
              <w:top w:val="nil"/>
              <w:left w:val="nil"/>
              <w:bottom w:val="nil"/>
              <w:right w:val="nil"/>
            </w:tcBorders>
            <w:shd w:val="clear" w:color="auto" w:fill="FFFFFF" w:themeFill="background1"/>
            <w:vAlign w:val="center"/>
            <w:hideMark/>
          </w:tcPr>
          <w:p w:rsidR="00F27F88" w:rsidRPr="009B35D3" w:rsidRDefault="00F27F88" w:rsidP="00647C9E">
            <w:pPr>
              <w:spacing w:after="0" w:line="240" w:lineRule="auto"/>
              <w:ind w:right="-108"/>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судостроительные организации резиденты промышленно-производственной ОЭЗ;</w:t>
            </w:r>
          </w:p>
        </w:tc>
        <w:tc>
          <w:tcPr>
            <w:tcW w:w="569" w:type="dxa"/>
            <w:tcBorders>
              <w:top w:val="nil"/>
              <w:left w:val="nil"/>
              <w:bottom w:val="nil"/>
              <w:right w:val="nil"/>
            </w:tcBorders>
            <w:shd w:val="clear" w:color="auto" w:fill="FFFFFF" w:themeFill="background1"/>
            <w:vAlign w:val="center"/>
          </w:tcPr>
          <w:p w:rsidR="00F27F88" w:rsidRPr="009B35D3" w:rsidRDefault="00E423F8" w:rsidP="00E423F8">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27</w:t>
            </w:r>
          </w:p>
        </w:tc>
        <w:tc>
          <w:tcPr>
            <w:tcW w:w="851" w:type="dxa"/>
            <w:tcBorders>
              <w:top w:val="nil"/>
              <w:left w:val="nil"/>
              <w:bottom w:val="nil"/>
              <w:right w:val="nil"/>
            </w:tcBorders>
            <w:shd w:val="clear" w:color="auto" w:fill="FFFFFF" w:themeFill="background1"/>
            <w:noWrap/>
            <w:vAlign w:val="center"/>
            <w:hideMark/>
          </w:tcPr>
          <w:p w:rsidR="00F27F88" w:rsidRPr="009B35D3" w:rsidRDefault="00F27F88" w:rsidP="00F965B1">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val="en-US" w:eastAsia="ru-RU"/>
              </w:rPr>
              <w:t>ст.381 п.22</w:t>
            </w:r>
          </w:p>
        </w:tc>
        <w:tc>
          <w:tcPr>
            <w:tcW w:w="870" w:type="dxa"/>
            <w:gridSpan w:val="2"/>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н.д.</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870"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871"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871"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872"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r>
      <w:tr w:rsidR="00F27F88" w:rsidRPr="009B35D3" w:rsidTr="00F85946">
        <w:trPr>
          <w:gridAfter w:val="1"/>
          <w:wAfter w:w="65" w:type="dxa"/>
          <w:trHeight w:val="283"/>
        </w:trPr>
        <w:tc>
          <w:tcPr>
            <w:tcW w:w="2974" w:type="dxa"/>
            <w:gridSpan w:val="4"/>
            <w:tcBorders>
              <w:top w:val="nil"/>
              <w:left w:val="nil"/>
              <w:bottom w:val="nil"/>
              <w:right w:val="nil"/>
            </w:tcBorders>
            <w:shd w:val="clear" w:color="auto" w:fill="FFFFFF" w:themeFill="background1"/>
            <w:vAlign w:val="center"/>
            <w:hideMark/>
          </w:tcPr>
          <w:p w:rsidR="00F27F88" w:rsidRPr="009B35D3" w:rsidRDefault="00F27F88" w:rsidP="00647C9E">
            <w:pPr>
              <w:spacing w:after="0" w:line="240" w:lineRule="auto"/>
              <w:ind w:right="-108"/>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имущество, используемое при разработке морских месторождений углеводородного сырья;</w:t>
            </w:r>
          </w:p>
        </w:tc>
        <w:tc>
          <w:tcPr>
            <w:tcW w:w="569" w:type="dxa"/>
            <w:tcBorders>
              <w:top w:val="nil"/>
              <w:left w:val="nil"/>
              <w:bottom w:val="nil"/>
              <w:right w:val="nil"/>
            </w:tcBorders>
            <w:shd w:val="clear" w:color="auto" w:fill="FFFFFF" w:themeFill="background1"/>
            <w:vAlign w:val="center"/>
          </w:tcPr>
          <w:p w:rsidR="00F27F88" w:rsidRPr="009B35D3" w:rsidRDefault="00E423F8" w:rsidP="00E423F8">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29</w:t>
            </w:r>
          </w:p>
        </w:tc>
        <w:tc>
          <w:tcPr>
            <w:tcW w:w="851" w:type="dxa"/>
            <w:tcBorders>
              <w:top w:val="nil"/>
              <w:left w:val="nil"/>
              <w:bottom w:val="nil"/>
              <w:right w:val="nil"/>
            </w:tcBorders>
            <w:shd w:val="clear" w:color="auto" w:fill="FFFFFF" w:themeFill="background1"/>
            <w:noWrap/>
            <w:vAlign w:val="center"/>
            <w:hideMark/>
          </w:tcPr>
          <w:p w:rsidR="00F27F88" w:rsidRPr="009B35D3" w:rsidRDefault="00F27F88" w:rsidP="00F965B1">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val="en-US" w:eastAsia="ru-RU"/>
              </w:rPr>
              <w:t>ст.381 п.24</w:t>
            </w:r>
          </w:p>
        </w:tc>
        <w:tc>
          <w:tcPr>
            <w:tcW w:w="870" w:type="dxa"/>
            <w:gridSpan w:val="2"/>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lang w:val="en-US"/>
              </w:rPr>
              <w:t>н.д.</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lang w:val="en-US"/>
              </w:rPr>
              <w:t>н.д.</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870"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871"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871"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872"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r>
      <w:tr w:rsidR="00F27F88" w:rsidRPr="009B35D3" w:rsidTr="00F85946">
        <w:trPr>
          <w:gridAfter w:val="1"/>
          <w:wAfter w:w="65" w:type="dxa"/>
          <w:trHeight w:val="283"/>
        </w:trPr>
        <w:tc>
          <w:tcPr>
            <w:tcW w:w="2974" w:type="dxa"/>
            <w:gridSpan w:val="4"/>
            <w:tcBorders>
              <w:top w:val="nil"/>
              <w:left w:val="nil"/>
              <w:bottom w:val="nil"/>
              <w:right w:val="nil"/>
            </w:tcBorders>
            <w:shd w:val="clear" w:color="auto" w:fill="FFFFFF" w:themeFill="background1"/>
            <w:vAlign w:val="center"/>
            <w:hideMark/>
          </w:tcPr>
          <w:p w:rsidR="00F27F88" w:rsidRPr="009B35D3" w:rsidRDefault="00F27F88" w:rsidP="00647C9E">
            <w:pPr>
              <w:spacing w:after="0" w:line="240" w:lineRule="auto"/>
              <w:ind w:right="-108"/>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Налог на имущество физлиц</w:t>
            </w:r>
          </w:p>
        </w:tc>
        <w:tc>
          <w:tcPr>
            <w:tcW w:w="569" w:type="dxa"/>
            <w:tcBorders>
              <w:top w:val="nil"/>
              <w:left w:val="nil"/>
              <w:bottom w:val="nil"/>
              <w:right w:val="nil"/>
            </w:tcBorders>
            <w:shd w:val="clear" w:color="auto" w:fill="FFFFFF" w:themeFill="background1"/>
            <w:vAlign w:val="center"/>
          </w:tcPr>
          <w:p w:rsidR="00F27F88" w:rsidRPr="009B35D3" w:rsidRDefault="00F27F88" w:rsidP="00E423F8">
            <w:pPr>
              <w:spacing w:after="0" w:line="240" w:lineRule="auto"/>
              <w:ind w:left="-108" w:right="-108"/>
              <w:jc w:val="center"/>
              <w:rPr>
                <w:rFonts w:ascii="Times New Roman" w:eastAsia="Times New Roman" w:hAnsi="Times New Roman" w:cs="Times New Roman"/>
                <w:b/>
                <w:bCs/>
                <w:sz w:val="16"/>
                <w:szCs w:val="16"/>
                <w:lang w:eastAsia="ru-RU"/>
              </w:rPr>
            </w:pPr>
          </w:p>
        </w:tc>
        <w:tc>
          <w:tcPr>
            <w:tcW w:w="851" w:type="dxa"/>
            <w:tcBorders>
              <w:top w:val="nil"/>
              <w:left w:val="nil"/>
              <w:bottom w:val="nil"/>
              <w:right w:val="nil"/>
            </w:tcBorders>
            <w:shd w:val="clear" w:color="auto" w:fill="FFFFFF" w:themeFill="background1"/>
            <w:noWrap/>
            <w:vAlign w:val="center"/>
            <w:hideMark/>
          </w:tcPr>
          <w:p w:rsidR="00F27F88" w:rsidRPr="009B35D3" w:rsidRDefault="00F27F88" w:rsidP="00F965B1">
            <w:pPr>
              <w:spacing w:after="0" w:line="240" w:lineRule="auto"/>
              <w:ind w:left="-108" w:right="-108"/>
              <w:jc w:val="center"/>
              <w:rPr>
                <w:rFonts w:ascii="Times New Roman" w:eastAsia="Times New Roman" w:hAnsi="Times New Roman" w:cs="Times New Roman"/>
                <w:b/>
                <w:bCs/>
                <w:sz w:val="16"/>
                <w:szCs w:val="16"/>
                <w:lang w:eastAsia="ru-RU"/>
              </w:rPr>
            </w:pPr>
          </w:p>
        </w:tc>
        <w:tc>
          <w:tcPr>
            <w:tcW w:w="870" w:type="dxa"/>
            <w:gridSpan w:val="2"/>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22 382</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17 008</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17 365</w:t>
            </w:r>
          </w:p>
        </w:tc>
        <w:tc>
          <w:tcPr>
            <w:tcW w:w="870"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17 729</w:t>
            </w:r>
          </w:p>
        </w:tc>
        <w:tc>
          <w:tcPr>
            <w:tcW w:w="871"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18 101</w:t>
            </w:r>
          </w:p>
        </w:tc>
        <w:tc>
          <w:tcPr>
            <w:tcW w:w="871"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18 500</w:t>
            </w:r>
          </w:p>
        </w:tc>
        <w:tc>
          <w:tcPr>
            <w:tcW w:w="872"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18 925</w:t>
            </w:r>
          </w:p>
        </w:tc>
      </w:tr>
      <w:tr w:rsidR="00F27F88" w:rsidRPr="009B35D3" w:rsidTr="00F85946">
        <w:trPr>
          <w:gridAfter w:val="1"/>
          <w:wAfter w:w="65" w:type="dxa"/>
          <w:trHeight w:val="283"/>
        </w:trPr>
        <w:tc>
          <w:tcPr>
            <w:tcW w:w="2974" w:type="dxa"/>
            <w:gridSpan w:val="4"/>
            <w:tcBorders>
              <w:top w:val="nil"/>
              <w:left w:val="nil"/>
              <w:bottom w:val="nil"/>
              <w:right w:val="nil"/>
            </w:tcBorders>
            <w:shd w:val="clear" w:color="auto" w:fill="FFFFFF" w:themeFill="background1"/>
            <w:vAlign w:val="center"/>
            <w:hideMark/>
          </w:tcPr>
          <w:p w:rsidR="00F27F88" w:rsidRPr="009B35D3" w:rsidRDefault="00F27F88" w:rsidP="00647C9E">
            <w:pPr>
              <w:spacing w:after="0" w:line="240" w:lineRule="auto"/>
              <w:ind w:right="-108"/>
              <w:rPr>
                <w:rFonts w:ascii="Times New Roman" w:eastAsia="Times New Roman" w:hAnsi="Times New Roman" w:cs="Times New Roman"/>
                <w:b/>
                <w:bCs/>
                <w:i/>
                <w:iCs/>
                <w:sz w:val="18"/>
                <w:szCs w:val="18"/>
                <w:lang w:eastAsia="ru-RU"/>
              </w:rPr>
            </w:pPr>
            <w:r w:rsidRPr="009B35D3">
              <w:rPr>
                <w:rFonts w:ascii="Times New Roman" w:eastAsia="Times New Roman" w:hAnsi="Times New Roman" w:cs="Times New Roman"/>
                <w:b/>
                <w:bCs/>
                <w:i/>
                <w:iCs/>
                <w:sz w:val="18"/>
                <w:szCs w:val="18"/>
                <w:lang w:val="en-US" w:eastAsia="ru-RU"/>
              </w:rPr>
              <w:t>Освобождение от налогообложения</w:t>
            </w:r>
            <w:r w:rsidRPr="009B35D3">
              <w:rPr>
                <w:rFonts w:ascii="Times New Roman" w:eastAsia="Times New Roman" w:hAnsi="Times New Roman" w:cs="Times New Roman"/>
                <w:b/>
                <w:bCs/>
                <w:i/>
                <w:iCs/>
                <w:sz w:val="18"/>
                <w:szCs w:val="18"/>
                <w:lang w:eastAsia="ru-RU"/>
              </w:rPr>
              <w:t>:</w:t>
            </w:r>
          </w:p>
        </w:tc>
        <w:tc>
          <w:tcPr>
            <w:tcW w:w="569" w:type="dxa"/>
            <w:tcBorders>
              <w:top w:val="nil"/>
              <w:left w:val="nil"/>
              <w:bottom w:val="nil"/>
              <w:right w:val="nil"/>
            </w:tcBorders>
            <w:shd w:val="clear" w:color="auto" w:fill="FFFFFF" w:themeFill="background1"/>
            <w:vAlign w:val="center"/>
          </w:tcPr>
          <w:p w:rsidR="00F27F88" w:rsidRPr="009B35D3" w:rsidRDefault="00F27F88" w:rsidP="00E423F8">
            <w:pPr>
              <w:spacing w:after="0" w:line="240" w:lineRule="auto"/>
              <w:ind w:left="-108" w:right="-108"/>
              <w:jc w:val="center"/>
              <w:rPr>
                <w:rFonts w:ascii="Times New Roman" w:eastAsia="Times New Roman" w:hAnsi="Times New Roman" w:cs="Times New Roman"/>
                <w:b/>
                <w:bCs/>
                <w:i/>
                <w:iCs/>
                <w:sz w:val="16"/>
                <w:szCs w:val="16"/>
                <w:lang w:eastAsia="ru-RU"/>
              </w:rPr>
            </w:pPr>
          </w:p>
        </w:tc>
        <w:tc>
          <w:tcPr>
            <w:tcW w:w="851" w:type="dxa"/>
            <w:tcBorders>
              <w:top w:val="nil"/>
              <w:left w:val="nil"/>
              <w:bottom w:val="nil"/>
              <w:right w:val="nil"/>
            </w:tcBorders>
            <w:shd w:val="clear" w:color="auto" w:fill="FFFFFF" w:themeFill="background1"/>
            <w:noWrap/>
            <w:vAlign w:val="center"/>
            <w:hideMark/>
          </w:tcPr>
          <w:p w:rsidR="00F27F88" w:rsidRPr="009B35D3" w:rsidRDefault="00F27F88" w:rsidP="00F965B1">
            <w:pPr>
              <w:spacing w:after="0" w:line="240" w:lineRule="auto"/>
              <w:ind w:left="-108" w:right="-108"/>
              <w:jc w:val="center"/>
              <w:rPr>
                <w:rFonts w:ascii="Times New Roman" w:eastAsia="Times New Roman" w:hAnsi="Times New Roman" w:cs="Times New Roman"/>
                <w:b/>
                <w:bCs/>
                <w:i/>
                <w:iCs/>
                <w:sz w:val="16"/>
                <w:szCs w:val="16"/>
                <w:lang w:eastAsia="ru-RU"/>
              </w:rPr>
            </w:pPr>
          </w:p>
        </w:tc>
        <w:tc>
          <w:tcPr>
            <w:tcW w:w="870" w:type="dxa"/>
            <w:gridSpan w:val="2"/>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b/>
                <w:i/>
                <w:sz w:val="18"/>
                <w:szCs w:val="18"/>
              </w:rPr>
            </w:pPr>
            <w:r w:rsidRPr="009B35D3">
              <w:rPr>
                <w:rFonts w:ascii="Times New Roman" w:hAnsi="Times New Roman" w:cs="Times New Roman"/>
                <w:b/>
                <w:i/>
                <w:sz w:val="18"/>
                <w:szCs w:val="18"/>
              </w:rPr>
              <w:t>22 382</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b/>
                <w:i/>
                <w:sz w:val="18"/>
                <w:szCs w:val="18"/>
              </w:rPr>
            </w:pPr>
            <w:r w:rsidRPr="009B35D3">
              <w:rPr>
                <w:rFonts w:ascii="Times New Roman" w:hAnsi="Times New Roman" w:cs="Times New Roman"/>
                <w:b/>
                <w:i/>
                <w:sz w:val="18"/>
                <w:szCs w:val="18"/>
              </w:rPr>
              <w:t>17 008</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b/>
                <w:i/>
                <w:sz w:val="18"/>
                <w:szCs w:val="18"/>
              </w:rPr>
            </w:pPr>
            <w:r w:rsidRPr="009B35D3">
              <w:rPr>
                <w:rFonts w:ascii="Times New Roman" w:hAnsi="Times New Roman" w:cs="Times New Roman"/>
                <w:b/>
                <w:i/>
                <w:sz w:val="18"/>
                <w:szCs w:val="18"/>
              </w:rPr>
              <w:t>17 365</w:t>
            </w:r>
          </w:p>
        </w:tc>
        <w:tc>
          <w:tcPr>
            <w:tcW w:w="870"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b/>
                <w:i/>
                <w:sz w:val="18"/>
                <w:szCs w:val="18"/>
              </w:rPr>
            </w:pPr>
            <w:r w:rsidRPr="009B35D3">
              <w:rPr>
                <w:rFonts w:ascii="Times New Roman" w:hAnsi="Times New Roman" w:cs="Times New Roman"/>
                <w:b/>
                <w:i/>
                <w:sz w:val="18"/>
                <w:szCs w:val="18"/>
              </w:rPr>
              <w:t>17 729</w:t>
            </w:r>
          </w:p>
        </w:tc>
        <w:tc>
          <w:tcPr>
            <w:tcW w:w="871"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b/>
                <w:i/>
                <w:sz w:val="18"/>
                <w:szCs w:val="18"/>
              </w:rPr>
            </w:pPr>
            <w:r w:rsidRPr="009B35D3">
              <w:rPr>
                <w:rFonts w:ascii="Times New Roman" w:hAnsi="Times New Roman" w:cs="Times New Roman"/>
                <w:b/>
                <w:i/>
                <w:sz w:val="18"/>
                <w:szCs w:val="18"/>
              </w:rPr>
              <w:t>18 101</w:t>
            </w:r>
          </w:p>
        </w:tc>
        <w:tc>
          <w:tcPr>
            <w:tcW w:w="871"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b/>
                <w:i/>
                <w:sz w:val="18"/>
                <w:szCs w:val="18"/>
              </w:rPr>
            </w:pPr>
            <w:r w:rsidRPr="009B35D3">
              <w:rPr>
                <w:rFonts w:ascii="Times New Roman" w:hAnsi="Times New Roman" w:cs="Times New Roman"/>
                <w:b/>
                <w:i/>
                <w:sz w:val="18"/>
                <w:szCs w:val="18"/>
              </w:rPr>
              <w:t>18 500</w:t>
            </w:r>
          </w:p>
        </w:tc>
        <w:tc>
          <w:tcPr>
            <w:tcW w:w="872"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b/>
                <w:i/>
                <w:sz w:val="18"/>
                <w:szCs w:val="18"/>
              </w:rPr>
            </w:pPr>
            <w:r w:rsidRPr="009B35D3">
              <w:rPr>
                <w:rFonts w:ascii="Times New Roman" w:hAnsi="Times New Roman" w:cs="Times New Roman"/>
                <w:b/>
                <w:i/>
                <w:sz w:val="18"/>
                <w:szCs w:val="18"/>
              </w:rPr>
              <w:t>18 925</w:t>
            </w:r>
          </w:p>
        </w:tc>
      </w:tr>
      <w:tr w:rsidR="00F27F88" w:rsidRPr="009B35D3" w:rsidTr="00F85946">
        <w:trPr>
          <w:gridAfter w:val="1"/>
          <w:wAfter w:w="65" w:type="dxa"/>
          <w:trHeight w:val="283"/>
        </w:trPr>
        <w:tc>
          <w:tcPr>
            <w:tcW w:w="2974" w:type="dxa"/>
            <w:gridSpan w:val="4"/>
            <w:tcBorders>
              <w:top w:val="nil"/>
              <w:left w:val="nil"/>
              <w:bottom w:val="nil"/>
              <w:right w:val="nil"/>
            </w:tcBorders>
            <w:shd w:val="clear" w:color="auto" w:fill="FFFFFF" w:themeFill="background1"/>
            <w:vAlign w:val="bottom"/>
            <w:hideMark/>
          </w:tcPr>
          <w:p w:rsidR="00F27F88" w:rsidRPr="009B35D3" w:rsidRDefault="00F27F88" w:rsidP="00647C9E">
            <w:pPr>
              <w:spacing w:after="0" w:line="240" w:lineRule="auto"/>
              <w:ind w:right="-108"/>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пенсионеры и лица, достигшие 60/55лет (мужчины/женщины) получающие ежемесячное пожизненное содержание;</w:t>
            </w:r>
          </w:p>
        </w:tc>
        <w:tc>
          <w:tcPr>
            <w:tcW w:w="569" w:type="dxa"/>
            <w:tcBorders>
              <w:top w:val="nil"/>
              <w:left w:val="nil"/>
              <w:bottom w:val="nil"/>
              <w:right w:val="nil"/>
            </w:tcBorders>
            <w:shd w:val="clear" w:color="auto" w:fill="FFFFFF" w:themeFill="background1"/>
            <w:vAlign w:val="center"/>
          </w:tcPr>
          <w:p w:rsidR="00F27F88" w:rsidRPr="009B35D3" w:rsidRDefault="00E423F8" w:rsidP="00E423F8">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7.9</w:t>
            </w:r>
          </w:p>
        </w:tc>
        <w:tc>
          <w:tcPr>
            <w:tcW w:w="851" w:type="dxa"/>
            <w:tcBorders>
              <w:top w:val="nil"/>
              <w:left w:val="nil"/>
              <w:bottom w:val="nil"/>
              <w:right w:val="nil"/>
            </w:tcBorders>
            <w:shd w:val="clear" w:color="auto" w:fill="FFFFFF" w:themeFill="background1"/>
            <w:noWrap/>
            <w:vAlign w:val="center"/>
            <w:hideMark/>
          </w:tcPr>
          <w:p w:rsidR="00F27F88" w:rsidRPr="009B35D3" w:rsidRDefault="00F27F88" w:rsidP="00F965B1">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ст.407 п.1 пп.10</w:t>
            </w:r>
          </w:p>
        </w:tc>
        <w:tc>
          <w:tcPr>
            <w:tcW w:w="870" w:type="dxa"/>
            <w:gridSpan w:val="2"/>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19 844</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15 062</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15 378</w:t>
            </w:r>
          </w:p>
        </w:tc>
        <w:tc>
          <w:tcPr>
            <w:tcW w:w="870"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15 701</w:t>
            </w:r>
          </w:p>
        </w:tc>
        <w:tc>
          <w:tcPr>
            <w:tcW w:w="871"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16 031</w:t>
            </w:r>
          </w:p>
        </w:tc>
        <w:tc>
          <w:tcPr>
            <w:tcW w:w="871"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16 384</w:t>
            </w:r>
          </w:p>
        </w:tc>
        <w:tc>
          <w:tcPr>
            <w:tcW w:w="872"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16 760</w:t>
            </w:r>
          </w:p>
        </w:tc>
      </w:tr>
      <w:tr w:rsidR="00F27F88" w:rsidRPr="009B35D3" w:rsidTr="00F85946">
        <w:trPr>
          <w:gridAfter w:val="1"/>
          <w:wAfter w:w="65" w:type="dxa"/>
          <w:trHeight w:val="283"/>
        </w:trPr>
        <w:tc>
          <w:tcPr>
            <w:tcW w:w="2974" w:type="dxa"/>
            <w:gridSpan w:val="4"/>
            <w:tcBorders>
              <w:top w:val="nil"/>
              <w:left w:val="nil"/>
              <w:bottom w:val="nil"/>
              <w:right w:val="nil"/>
            </w:tcBorders>
            <w:shd w:val="clear" w:color="auto" w:fill="FFFFFF" w:themeFill="background1"/>
            <w:vAlign w:val="center"/>
            <w:hideMark/>
          </w:tcPr>
          <w:p w:rsidR="00F27F88" w:rsidRPr="009B35D3" w:rsidRDefault="00F27F88" w:rsidP="00647C9E">
            <w:pPr>
              <w:spacing w:after="0" w:line="240" w:lineRule="auto"/>
              <w:ind w:right="-108"/>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инвалиды I и II групп инвалидности;</w:t>
            </w:r>
          </w:p>
        </w:tc>
        <w:tc>
          <w:tcPr>
            <w:tcW w:w="569" w:type="dxa"/>
            <w:tcBorders>
              <w:top w:val="nil"/>
              <w:left w:val="nil"/>
              <w:bottom w:val="nil"/>
              <w:right w:val="nil"/>
            </w:tcBorders>
            <w:shd w:val="clear" w:color="auto" w:fill="FFFFFF" w:themeFill="background1"/>
            <w:vAlign w:val="center"/>
          </w:tcPr>
          <w:p w:rsidR="00F27F88" w:rsidRPr="009B35D3" w:rsidRDefault="00E423F8" w:rsidP="00E423F8">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7.2</w:t>
            </w:r>
          </w:p>
        </w:tc>
        <w:tc>
          <w:tcPr>
            <w:tcW w:w="851" w:type="dxa"/>
            <w:tcBorders>
              <w:top w:val="nil"/>
              <w:left w:val="nil"/>
              <w:bottom w:val="nil"/>
              <w:right w:val="nil"/>
            </w:tcBorders>
            <w:shd w:val="clear" w:color="auto" w:fill="FFFFFF" w:themeFill="background1"/>
            <w:noWrap/>
            <w:vAlign w:val="center"/>
            <w:hideMark/>
          </w:tcPr>
          <w:p w:rsidR="00F27F88" w:rsidRPr="009B35D3" w:rsidRDefault="00F27F88" w:rsidP="00F965B1">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ст.407 п.1 пп.2, пп.3</w:t>
            </w:r>
          </w:p>
        </w:tc>
        <w:tc>
          <w:tcPr>
            <w:tcW w:w="870" w:type="dxa"/>
            <w:gridSpan w:val="2"/>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1 451</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982</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1 003</w:t>
            </w:r>
          </w:p>
        </w:tc>
        <w:tc>
          <w:tcPr>
            <w:tcW w:w="870"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1 024</w:t>
            </w:r>
          </w:p>
        </w:tc>
        <w:tc>
          <w:tcPr>
            <w:tcW w:w="871"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1 045</w:t>
            </w:r>
          </w:p>
        </w:tc>
        <w:tc>
          <w:tcPr>
            <w:tcW w:w="871"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1 068</w:t>
            </w:r>
          </w:p>
        </w:tc>
        <w:tc>
          <w:tcPr>
            <w:tcW w:w="872"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1 093</w:t>
            </w:r>
          </w:p>
        </w:tc>
      </w:tr>
      <w:tr w:rsidR="00F27F88" w:rsidRPr="009B35D3" w:rsidTr="00F85946">
        <w:trPr>
          <w:gridAfter w:val="1"/>
          <w:wAfter w:w="65" w:type="dxa"/>
          <w:trHeight w:val="283"/>
        </w:trPr>
        <w:tc>
          <w:tcPr>
            <w:tcW w:w="2974" w:type="dxa"/>
            <w:gridSpan w:val="4"/>
            <w:tcBorders>
              <w:top w:val="nil"/>
              <w:left w:val="nil"/>
              <w:bottom w:val="nil"/>
              <w:right w:val="nil"/>
            </w:tcBorders>
            <w:shd w:val="clear" w:color="auto" w:fill="FFFFFF" w:themeFill="background1"/>
            <w:vAlign w:val="bottom"/>
            <w:hideMark/>
          </w:tcPr>
          <w:p w:rsidR="00F27F88" w:rsidRPr="009B35D3" w:rsidRDefault="00F27F88" w:rsidP="00647C9E">
            <w:pPr>
              <w:spacing w:after="0" w:line="240" w:lineRule="auto"/>
              <w:ind w:right="-108"/>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военнослужащие и уволенные с военной службы, имеющие общую продолжительность военной службы 20 лет и более;</w:t>
            </w:r>
          </w:p>
        </w:tc>
        <w:tc>
          <w:tcPr>
            <w:tcW w:w="569" w:type="dxa"/>
            <w:tcBorders>
              <w:top w:val="nil"/>
              <w:left w:val="nil"/>
              <w:bottom w:val="nil"/>
              <w:right w:val="nil"/>
            </w:tcBorders>
            <w:shd w:val="clear" w:color="auto" w:fill="FFFFFF" w:themeFill="background1"/>
            <w:vAlign w:val="center"/>
          </w:tcPr>
          <w:p w:rsidR="00F27F88" w:rsidRPr="009B35D3" w:rsidRDefault="00E423F8" w:rsidP="00E423F8">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7.6</w:t>
            </w:r>
          </w:p>
        </w:tc>
        <w:tc>
          <w:tcPr>
            <w:tcW w:w="851" w:type="dxa"/>
            <w:tcBorders>
              <w:top w:val="nil"/>
              <w:left w:val="nil"/>
              <w:bottom w:val="nil"/>
              <w:right w:val="nil"/>
            </w:tcBorders>
            <w:shd w:val="clear" w:color="auto" w:fill="FFFFFF" w:themeFill="background1"/>
            <w:noWrap/>
            <w:vAlign w:val="center"/>
            <w:hideMark/>
          </w:tcPr>
          <w:p w:rsidR="00F27F88" w:rsidRPr="009B35D3" w:rsidRDefault="00F27F88" w:rsidP="00F965B1">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ст.407 п.1 пп.7</w:t>
            </w:r>
          </w:p>
        </w:tc>
        <w:tc>
          <w:tcPr>
            <w:tcW w:w="870" w:type="dxa"/>
            <w:gridSpan w:val="2"/>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426</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487</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497</w:t>
            </w:r>
          </w:p>
        </w:tc>
        <w:tc>
          <w:tcPr>
            <w:tcW w:w="870"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507</w:t>
            </w:r>
          </w:p>
        </w:tc>
        <w:tc>
          <w:tcPr>
            <w:tcW w:w="871"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518</w:t>
            </w:r>
          </w:p>
        </w:tc>
        <w:tc>
          <w:tcPr>
            <w:tcW w:w="871"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530</w:t>
            </w:r>
          </w:p>
        </w:tc>
        <w:tc>
          <w:tcPr>
            <w:tcW w:w="872"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541</w:t>
            </w:r>
          </w:p>
        </w:tc>
      </w:tr>
      <w:tr w:rsidR="00F27F88" w:rsidRPr="009B35D3" w:rsidTr="00F85946">
        <w:trPr>
          <w:gridAfter w:val="1"/>
          <w:wAfter w:w="65" w:type="dxa"/>
          <w:trHeight w:val="283"/>
        </w:trPr>
        <w:tc>
          <w:tcPr>
            <w:tcW w:w="2974" w:type="dxa"/>
            <w:gridSpan w:val="4"/>
            <w:tcBorders>
              <w:top w:val="nil"/>
              <w:left w:val="nil"/>
              <w:bottom w:val="nil"/>
              <w:right w:val="nil"/>
            </w:tcBorders>
            <w:shd w:val="clear" w:color="auto" w:fill="FFFFFF" w:themeFill="background1"/>
            <w:vAlign w:val="bottom"/>
            <w:hideMark/>
          </w:tcPr>
          <w:p w:rsidR="00F27F88" w:rsidRPr="009B35D3" w:rsidRDefault="00F27F88" w:rsidP="00647C9E">
            <w:pPr>
              <w:spacing w:after="0" w:line="240" w:lineRule="auto"/>
              <w:ind w:right="-108"/>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лица, подвергшиеся воздействию радиации вследствие катастроф;</w:t>
            </w:r>
          </w:p>
        </w:tc>
        <w:tc>
          <w:tcPr>
            <w:tcW w:w="569" w:type="dxa"/>
            <w:tcBorders>
              <w:top w:val="nil"/>
              <w:left w:val="nil"/>
              <w:bottom w:val="nil"/>
              <w:right w:val="nil"/>
            </w:tcBorders>
            <w:shd w:val="clear" w:color="auto" w:fill="FFFFFF" w:themeFill="background1"/>
            <w:vAlign w:val="center"/>
          </w:tcPr>
          <w:p w:rsidR="00F27F88" w:rsidRPr="009B35D3" w:rsidRDefault="00E423F8" w:rsidP="00E423F8">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7.5</w:t>
            </w:r>
          </w:p>
        </w:tc>
        <w:tc>
          <w:tcPr>
            <w:tcW w:w="851" w:type="dxa"/>
            <w:tcBorders>
              <w:top w:val="nil"/>
              <w:left w:val="nil"/>
              <w:bottom w:val="nil"/>
              <w:right w:val="nil"/>
            </w:tcBorders>
            <w:shd w:val="clear" w:color="auto" w:fill="FFFFFF" w:themeFill="background1"/>
            <w:noWrap/>
            <w:vAlign w:val="center"/>
            <w:hideMark/>
          </w:tcPr>
          <w:p w:rsidR="00F27F88" w:rsidRPr="009B35D3" w:rsidRDefault="00F27F88" w:rsidP="00F965B1">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ст.407 п.1 пп.6</w:t>
            </w:r>
          </w:p>
        </w:tc>
        <w:tc>
          <w:tcPr>
            <w:tcW w:w="870" w:type="dxa"/>
            <w:gridSpan w:val="2"/>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333</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283</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289</w:t>
            </w:r>
          </w:p>
        </w:tc>
        <w:tc>
          <w:tcPr>
            <w:tcW w:w="870"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295</w:t>
            </w:r>
          </w:p>
        </w:tc>
        <w:tc>
          <w:tcPr>
            <w:tcW w:w="871"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301</w:t>
            </w:r>
          </w:p>
        </w:tc>
        <w:tc>
          <w:tcPr>
            <w:tcW w:w="871"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308</w:t>
            </w:r>
          </w:p>
        </w:tc>
        <w:tc>
          <w:tcPr>
            <w:tcW w:w="872"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315</w:t>
            </w:r>
          </w:p>
        </w:tc>
      </w:tr>
      <w:tr w:rsidR="00F27F88" w:rsidRPr="009B35D3" w:rsidTr="00F85946">
        <w:trPr>
          <w:gridAfter w:val="1"/>
          <w:wAfter w:w="65" w:type="dxa"/>
          <w:trHeight w:val="283"/>
        </w:trPr>
        <w:tc>
          <w:tcPr>
            <w:tcW w:w="2974" w:type="dxa"/>
            <w:gridSpan w:val="4"/>
            <w:tcBorders>
              <w:top w:val="nil"/>
              <w:left w:val="nil"/>
              <w:bottom w:val="nil"/>
              <w:right w:val="nil"/>
            </w:tcBorders>
            <w:shd w:val="clear" w:color="auto" w:fill="FFFFFF" w:themeFill="background1"/>
            <w:vAlign w:val="bottom"/>
            <w:hideMark/>
          </w:tcPr>
          <w:p w:rsidR="00F27F88" w:rsidRPr="009B35D3" w:rsidRDefault="00F27F88" w:rsidP="00647C9E">
            <w:pPr>
              <w:spacing w:after="0" w:line="240" w:lineRule="auto"/>
              <w:ind w:right="-108"/>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граждане, выполнявшие интернациональный долг в Афганистане и других боевые точках;</w:t>
            </w:r>
          </w:p>
        </w:tc>
        <w:tc>
          <w:tcPr>
            <w:tcW w:w="569" w:type="dxa"/>
            <w:tcBorders>
              <w:top w:val="nil"/>
              <w:left w:val="nil"/>
              <w:bottom w:val="nil"/>
              <w:right w:val="nil"/>
            </w:tcBorders>
            <w:shd w:val="clear" w:color="auto" w:fill="FFFFFF" w:themeFill="background1"/>
            <w:vAlign w:val="center"/>
          </w:tcPr>
          <w:p w:rsidR="00F27F88" w:rsidRPr="009B35D3" w:rsidRDefault="00E423F8" w:rsidP="00E423F8">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7.10</w:t>
            </w:r>
          </w:p>
        </w:tc>
        <w:tc>
          <w:tcPr>
            <w:tcW w:w="851" w:type="dxa"/>
            <w:tcBorders>
              <w:top w:val="nil"/>
              <w:left w:val="nil"/>
              <w:bottom w:val="nil"/>
              <w:right w:val="nil"/>
            </w:tcBorders>
            <w:shd w:val="clear" w:color="auto" w:fill="FFFFFF" w:themeFill="background1"/>
            <w:noWrap/>
            <w:vAlign w:val="center"/>
            <w:hideMark/>
          </w:tcPr>
          <w:p w:rsidR="00F27F88" w:rsidRPr="009B35D3" w:rsidRDefault="00F27F88" w:rsidP="00F965B1">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ст.407 п.1 пп.11</w:t>
            </w:r>
          </w:p>
        </w:tc>
        <w:tc>
          <w:tcPr>
            <w:tcW w:w="870" w:type="dxa"/>
            <w:gridSpan w:val="2"/>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113</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65</w:t>
            </w:r>
          </w:p>
        </w:tc>
        <w:tc>
          <w:tcPr>
            <w:tcW w:w="871"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66</w:t>
            </w:r>
          </w:p>
        </w:tc>
        <w:tc>
          <w:tcPr>
            <w:tcW w:w="870" w:type="dxa"/>
            <w:gridSpan w:val="3"/>
            <w:tcBorders>
              <w:top w:val="nil"/>
              <w:left w:val="nil"/>
              <w:bottom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67</w:t>
            </w:r>
          </w:p>
        </w:tc>
        <w:tc>
          <w:tcPr>
            <w:tcW w:w="871"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69</w:t>
            </w:r>
          </w:p>
        </w:tc>
        <w:tc>
          <w:tcPr>
            <w:tcW w:w="871"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70</w:t>
            </w:r>
          </w:p>
        </w:tc>
        <w:tc>
          <w:tcPr>
            <w:tcW w:w="872" w:type="dxa"/>
            <w:gridSpan w:val="3"/>
            <w:tcBorders>
              <w:top w:val="nil"/>
              <w:left w:val="nil"/>
              <w:bottom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72</w:t>
            </w:r>
          </w:p>
        </w:tc>
      </w:tr>
      <w:tr w:rsidR="00F27F88" w:rsidRPr="009B35D3" w:rsidTr="00F85946">
        <w:trPr>
          <w:gridAfter w:val="1"/>
          <w:wAfter w:w="65" w:type="dxa"/>
          <w:trHeight w:val="283"/>
        </w:trPr>
        <w:tc>
          <w:tcPr>
            <w:tcW w:w="2974" w:type="dxa"/>
            <w:gridSpan w:val="4"/>
            <w:tcBorders>
              <w:top w:val="nil"/>
              <w:left w:val="nil"/>
              <w:right w:val="nil"/>
            </w:tcBorders>
            <w:shd w:val="clear" w:color="auto" w:fill="FFFFFF" w:themeFill="background1"/>
            <w:vAlign w:val="center"/>
            <w:hideMark/>
          </w:tcPr>
          <w:p w:rsidR="00F27F88" w:rsidRPr="009B35D3" w:rsidRDefault="00F27F88" w:rsidP="00647C9E">
            <w:pPr>
              <w:spacing w:after="0" w:line="240" w:lineRule="auto"/>
              <w:ind w:right="-108"/>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военнослужащие участники гражданской войны и Великой Отечественной войны, других боевых операций по защите СССР;  </w:t>
            </w:r>
          </w:p>
        </w:tc>
        <w:tc>
          <w:tcPr>
            <w:tcW w:w="569" w:type="dxa"/>
            <w:tcBorders>
              <w:top w:val="nil"/>
              <w:left w:val="nil"/>
              <w:right w:val="nil"/>
            </w:tcBorders>
            <w:shd w:val="clear" w:color="auto" w:fill="FFFFFF" w:themeFill="background1"/>
            <w:vAlign w:val="center"/>
          </w:tcPr>
          <w:p w:rsidR="00F27F88" w:rsidRPr="009B35D3" w:rsidRDefault="00E423F8" w:rsidP="00E423F8">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7.3</w:t>
            </w:r>
          </w:p>
        </w:tc>
        <w:tc>
          <w:tcPr>
            <w:tcW w:w="851" w:type="dxa"/>
            <w:tcBorders>
              <w:top w:val="nil"/>
              <w:left w:val="nil"/>
              <w:right w:val="nil"/>
            </w:tcBorders>
            <w:shd w:val="clear" w:color="auto" w:fill="FFFFFF" w:themeFill="background1"/>
            <w:noWrap/>
            <w:vAlign w:val="center"/>
            <w:hideMark/>
          </w:tcPr>
          <w:p w:rsidR="00F27F88" w:rsidRPr="009B35D3" w:rsidRDefault="00F27F88" w:rsidP="00F965B1">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ст.407 п.1 пп.4</w:t>
            </w:r>
          </w:p>
        </w:tc>
        <w:tc>
          <w:tcPr>
            <w:tcW w:w="870" w:type="dxa"/>
            <w:gridSpan w:val="2"/>
            <w:tcBorders>
              <w:top w:val="nil"/>
              <w:left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82</w:t>
            </w:r>
          </w:p>
        </w:tc>
        <w:tc>
          <w:tcPr>
            <w:tcW w:w="871" w:type="dxa"/>
            <w:gridSpan w:val="3"/>
            <w:tcBorders>
              <w:top w:val="nil"/>
              <w:left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36</w:t>
            </w:r>
          </w:p>
        </w:tc>
        <w:tc>
          <w:tcPr>
            <w:tcW w:w="871" w:type="dxa"/>
            <w:gridSpan w:val="3"/>
            <w:tcBorders>
              <w:top w:val="nil"/>
              <w:left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37</w:t>
            </w:r>
          </w:p>
        </w:tc>
        <w:tc>
          <w:tcPr>
            <w:tcW w:w="870" w:type="dxa"/>
            <w:gridSpan w:val="3"/>
            <w:tcBorders>
              <w:top w:val="nil"/>
              <w:left w:val="nil"/>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38</w:t>
            </w:r>
          </w:p>
        </w:tc>
        <w:tc>
          <w:tcPr>
            <w:tcW w:w="871" w:type="dxa"/>
            <w:gridSpan w:val="3"/>
            <w:tcBorders>
              <w:top w:val="nil"/>
              <w:left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39</w:t>
            </w:r>
          </w:p>
        </w:tc>
        <w:tc>
          <w:tcPr>
            <w:tcW w:w="871" w:type="dxa"/>
            <w:gridSpan w:val="3"/>
            <w:tcBorders>
              <w:top w:val="nil"/>
              <w:left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39</w:t>
            </w:r>
          </w:p>
        </w:tc>
        <w:tc>
          <w:tcPr>
            <w:tcW w:w="872" w:type="dxa"/>
            <w:gridSpan w:val="3"/>
            <w:tcBorders>
              <w:top w:val="nil"/>
              <w:left w:val="nil"/>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40</w:t>
            </w:r>
          </w:p>
        </w:tc>
      </w:tr>
      <w:tr w:rsidR="00F27F88" w:rsidRPr="009B35D3" w:rsidTr="00F85946">
        <w:trPr>
          <w:gridAfter w:val="1"/>
          <w:wAfter w:w="65" w:type="dxa"/>
          <w:trHeight w:val="283"/>
        </w:trPr>
        <w:tc>
          <w:tcPr>
            <w:tcW w:w="2832" w:type="dxa"/>
            <w:gridSpan w:val="3"/>
            <w:tcBorders>
              <w:top w:val="nil"/>
              <w:left w:val="nil"/>
              <w:bottom w:val="single" w:sz="4" w:space="0" w:color="auto"/>
              <w:right w:val="nil"/>
            </w:tcBorders>
            <w:shd w:val="clear" w:color="auto" w:fill="FFFFFF" w:themeFill="background1"/>
            <w:vAlign w:val="center"/>
          </w:tcPr>
          <w:p w:rsidR="00F27F88" w:rsidRPr="009B35D3" w:rsidRDefault="00F27F88" w:rsidP="00E423F8">
            <w:pPr>
              <w:spacing w:after="0" w:line="240" w:lineRule="auto"/>
              <w:ind w:right="-108"/>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для отдельных категорий граждан;</w:t>
            </w:r>
          </w:p>
        </w:tc>
        <w:tc>
          <w:tcPr>
            <w:tcW w:w="711" w:type="dxa"/>
            <w:gridSpan w:val="2"/>
            <w:tcBorders>
              <w:top w:val="nil"/>
              <w:left w:val="nil"/>
              <w:bottom w:val="single" w:sz="4" w:space="0" w:color="auto"/>
              <w:right w:val="nil"/>
            </w:tcBorders>
            <w:shd w:val="clear" w:color="auto" w:fill="FFFFFF" w:themeFill="background1"/>
            <w:vAlign w:val="center"/>
          </w:tcPr>
          <w:p w:rsidR="00F27F88" w:rsidRPr="009B35D3" w:rsidRDefault="00E423F8" w:rsidP="00E423F8">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7.1; 7.4; 7.7; 7.8; 7.11; 7.12; 7.13; 7.14</w:t>
            </w:r>
          </w:p>
        </w:tc>
        <w:tc>
          <w:tcPr>
            <w:tcW w:w="851" w:type="dxa"/>
            <w:tcBorders>
              <w:top w:val="nil"/>
              <w:left w:val="nil"/>
              <w:bottom w:val="single" w:sz="4" w:space="0" w:color="auto"/>
              <w:right w:val="nil"/>
            </w:tcBorders>
            <w:shd w:val="clear" w:color="auto" w:fill="FFFFFF" w:themeFill="background1"/>
            <w:noWrap/>
            <w:vAlign w:val="center"/>
          </w:tcPr>
          <w:p w:rsidR="00F27F88" w:rsidRPr="009B35D3" w:rsidRDefault="00F27F88" w:rsidP="00F965B1">
            <w:pPr>
              <w:spacing w:after="0" w:line="240" w:lineRule="auto"/>
              <w:ind w:left="-108" w:right="-108"/>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ст.407 п.1 пп.1,5,8,9,12,13,14,15</w:t>
            </w:r>
          </w:p>
        </w:tc>
        <w:tc>
          <w:tcPr>
            <w:tcW w:w="870" w:type="dxa"/>
            <w:gridSpan w:val="2"/>
            <w:tcBorders>
              <w:top w:val="nil"/>
              <w:left w:val="nil"/>
              <w:bottom w:val="single" w:sz="4" w:space="0" w:color="auto"/>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133</w:t>
            </w:r>
          </w:p>
        </w:tc>
        <w:tc>
          <w:tcPr>
            <w:tcW w:w="871" w:type="dxa"/>
            <w:gridSpan w:val="3"/>
            <w:tcBorders>
              <w:top w:val="nil"/>
              <w:left w:val="nil"/>
              <w:bottom w:val="single" w:sz="4" w:space="0" w:color="auto"/>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93</w:t>
            </w:r>
          </w:p>
        </w:tc>
        <w:tc>
          <w:tcPr>
            <w:tcW w:w="871" w:type="dxa"/>
            <w:gridSpan w:val="3"/>
            <w:tcBorders>
              <w:top w:val="nil"/>
              <w:left w:val="nil"/>
              <w:bottom w:val="single" w:sz="4" w:space="0" w:color="auto"/>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95</w:t>
            </w:r>
          </w:p>
        </w:tc>
        <w:tc>
          <w:tcPr>
            <w:tcW w:w="870" w:type="dxa"/>
            <w:gridSpan w:val="3"/>
            <w:tcBorders>
              <w:top w:val="nil"/>
              <w:left w:val="nil"/>
              <w:bottom w:val="single" w:sz="4" w:space="0" w:color="auto"/>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97</w:t>
            </w:r>
          </w:p>
        </w:tc>
        <w:tc>
          <w:tcPr>
            <w:tcW w:w="871" w:type="dxa"/>
            <w:gridSpan w:val="3"/>
            <w:tcBorders>
              <w:top w:val="nil"/>
              <w:left w:val="nil"/>
              <w:bottom w:val="single" w:sz="4" w:space="0" w:color="auto"/>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98</w:t>
            </w:r>
          </w:p>
        </w:tc>
        <w:tc>
          <w:tcPr>
            <w:tcW w:w="871" w:type="dxa"/>
            <w:gridSpan w:val="3"/>
            <w:tcBorders>
              <w:top w:val="nil"/>
              <w:left w:val="nil"/>
              <w:bottom w:val="single" w:sz="4" w:space="0" w:color="auto"/>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101</w:t>
            </w:r>
          </w:p>
        </w:tc>
        <w:tc>
          <w:tcPr>
            <w:tcW w:w="872" w:type="dxa"/>
            <w:gridSpan w:val="3"/>
            <w:tcBorders>
              <w:top w:val="nil"/>
              <w:left w:val="nil"/>
              <w:bottom w:val="single" w:sz="4" w:space="0" w:color="auto"/>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104</w:t>
            </w:r>
          </w:p>
        </w:tc>
      </w:tr>
      <w:tr w:rsidR="00F27F88" w:rsidRPr="009B35D3" w:rsidTr="00F85946">
        <w:trPr>
          <w:gridAfter w:val="1"/>
          <w:wAfter w:w="65" w:type="dxa"/>
          <w:trHeight w:val="283"/>
        </w:trPr>
        <w:tc>
          <w:tcPr>
            <w:tcW w:w="2551" w:type="dxa"/>
            <w:tcBorders>
              <w:top w:val="single" w:sz="4" w:space="0" w:color="auto"/>
              <w:left w:val="nil"/>
              <w:bottom w:val="single" w:sz="4" w:space="0" w:color="auto"/>
              <w:right w:val="nil"/>
            </w:tcBorders>
            <w:shd w:val="clear" w:color="auto" w:fill="FFFFFF" w:themeFill="background1"/>
            <w:vAlign w:val="center"/>
            <w:hideMark/>
          </w:tcPr>
          <w:p w:rsidR="00F27F88" w:rsidRPr="009B35D3" w:rsidRDefault="00F27F88" w:rsidP="00647C9E">
            <w:pPr>
              <w:spacing w:after="0" w:line="240" w:lineRule="auto"/>
              <w:ind w:right="-108"/>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Земельный налог</w:t>
            </w:r>
          </w:p>
        </w:tc>
        <w:tc>
          <w:tcPr>
            <w:tcW w:w="992" w:type="dxa"/>
            <w:gridSpan w:val="4"/>
            <w:tcBorders>
              <w:top w:val="single" w:sz="4" w:space="0" w:color="auto"/>
              <w:left w:val="nil"/>
              <w:bottom w:val="single" w:sz="4" w:space="0" w:color="auto"/>
              <w:right w:val="nil"/>
            </w:tcBorders>
            <w:shd w:val="clear" w:color="auto" w:fill="FFFFFF" w:themeFill="background1"/>
            <w:vAlign w:val="center"/>
          </w:tcPr>
          <w:p w:rsidR="00F27F88" w:rsidRPr="009B35D3" w:rsidRDefault="00F85946" w:rsidP="00F85946">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4.1; 4.3; 4.4; 4.5; 4.6; 4.7; 4.8; 4.9; 4.10; 5.1; 5.3; 5.4; 5.5; 5.6; 5.7; 5.8; 5.9; 5.10</w:t>
            </w:r>
          </w:p>
        </w:tc>
        <w:tc>
          <w:tcPr>
            <w:tcW w:w="1135" w:type="dxa"/>
            <w:gridSpan w:val="2"/>
            <w:tcBorders>
              <w:top w:val="single" w:sz="4" w:space="0" w:color="auto"/>
              <w:left w:val="nil"/>
              <w:bottom w:val="single" w:sz="4" w:space="0" w:color="auto"/>
              <w:right w:val="nil"/>
            </w:tcBorders>
            <w:shd w:val="clear" w:color="auto" w:fill="FFFFFF" w:themeFill="background1"/>
            <w:noWrap/>
            <w:vAlign w:val="center"/>
            <w:hideMark/>
          </w:tcPr>
          <w:p w:rsidR="00F27F88" w:rsidRPr="009B35D3" w:rsidRDefault="00F27F88" w:rsidP="00F965B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Ст.7.1; ст.395 п.5 абз1;2;3;</w:t>
            </w:r>
            <w:r w:rsidR="0048263A" w:rsidRPr="009B35D3">
              <w:rPr>
                <w:rFonts w:ascii="Times New Roman" w:eastAsia="Times New Roman" w:hAnsi="Times New Roman" w:cs="Times New Roman"/>
                <w:bCs/>
                <w:sz w:val="18"/>
                <w:szCs w:val="18"/>
                <w:lang w:eastAsia="ru-RU"/>
              </w:rPr>
              <w:t xml:space="preserve"> </w:t>
            </w:r>
            <w:r w:rsidRPr="009B35D3">
              <w:rPr>
                <w:rFonts w:ascii="Times New Roman" w:eastAsia="Times New Roman" w:hAnsi="Times New Roman" w:cs="Times New Roman"/>
                <w:bCs/>
                <w:sz w:val="18"/>
                <w:szCs w:val="18"/>
                <w:lang w:eastAsia="ru-RU"/>
              </w:rPr>
              <w:t>ст.395 п.6;7;9;10;11;12; ст.391 п. 1-7; №473- ФЗ ст.17 п.8</w:t>
            </w:r>
          </w:p>
        </w:tc>
        <w:tc>
          <w:tcPr>
            <w:tcW w:w="707" w:type="dxa"/>
            <w:gridSpan w:val="3"/>
            <w:tcBorders>
              <w:top w:val="single" w:sz="4" w:space="0" w:color="auto"/>
              <w:left w:val="nil"/>
              <w:bottom w:val="single" w:sz="4" w:space="0" w:color="auto"/>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933</w:t>
            </w:r>
          </w:p>
        </w:tc>
        <w:tc>
          <w:tcPr>
            <w:tcW w:w="851" w:type="dxa"/>
            <w:gridSpan w:val="3"/>
            <w:tcBorders>
              <w:top w:val="single" w:sz="4" w:space="0" w:color="auto"/>
              <w:left w:val="nil"/>
              <w:bottom w:val="single" w:sz="4" w:space="0" w:color="auto"/>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1 070</w:t>
            </w:r>
          </w:p>
        </w:tc>
        <w:tc>
          <w:tcPr>
            <w:tcW w:w="850" w:type="dxa"/>
            <w:gridSpan w:val="3"/>
            <w:tcBorders>
              <w:top w:val="single" w:sz="4" w:space="0" w:color="auto"/>
              <w:left w:val="nil"/>
              <w:bottom w:val="single" w:sz="4" w:space="0" w:color="auto"/>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1 089</w:t>
            </w:r>
          </w:p>
        </w:tc>
        <w:tc>
          <w:tcPr>
            <w:tcW w:w="851" w:type="dxa"/>
            <w:gridSpan w:val="3"/>
            <w:tcBorders>
              <w:top w:val="single" w:sz="4" w:space="0" w:color="auto"/>
              <w:left w:val="nil"/>
              <w:bottom w:val="single" w:sz="4" w:space="0" w:color="auto"/>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1 125</w:t>
            </w:r>
          </w:p>
        </w:tc>
        <w:tc>
          <w:tcPr>
            <w:tcW w:w="850" w:type="dxa"/>
            <w:gridSpan w:val="2"/>
            <w:tcBorders>
              <w:top w:val="single" w:sz="4" w:space="0" w:color="auto"/>
              <w:left w:val="nil"/>
              <w:bottom w:val="single" w:sz="4" w:space="0" w:color="auto"/>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1 156</w:t>
            </w:r>
          </w:p>
        </w:tc>
        <w:tc>
          <w:tcPr>
            <w:tcW w:w="851" w:type="dxa"/>
            <w:gridSpan w:val="3"/>
            <w:tcBorders>
              <w:top w:val="single" w:sz="4" w:space="0" w:color="auto"/>
              <w:left w:val="nil"/>
              <w:bottom w:val="single" w:sz="4" w:space="0" w:color="auto"/>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1 189</w:t>
            </w:r>
          </w:p>
        </w:tc>
        <w:tc>
          <w:tcPr>
            <w:tcW w:w="852" w:type="dxa"/>
            <w:gridSpan w:val="2"/>
            <w:tcBorders>
              <w:top w:val="single" w:sz="4" w:space="0" w:color="auto"/>
              <w:left w:val="nil"/>
              <w:bottom w:val="single" w:sz="4" w:space="0" w:color="auto"/>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1 226</w:t>
            </w:r>
          </w:p>
        </w:tc>
      </w:tr>
      <w:tr w:rsidR="00F27F88" w:rsidRPr="009B35D3" w:rsidTr="00F85946">
        <w:trPr>
          <w:gridAfter w:val="1"/>
          <w:wAfter w:w="65" w:type="dxa"/>
          <w:trHeight w:val="283"/>
        </w:trPr>
        <w:tc>
          <w:tcPr>
            <w:tcW w:w="2694" w:type="dxa"/>
            <w:gridSpan w:val="2"/>
            <w:tcBorders>
              <w:top w:val="single" w:sz="4" w:space="0" w:color="auto"/>
              <w:left w:val="nil"/>
              <w:bottom w:val="single" w:sz="8" w:space="0" w:color="auto"/>
              <w:right w:val="nil"/>
            </w:tcBorders>
            <w:shd w:val="clear" w:color="auto" w:fill="FFFFFF" w:themeFill="background1"/>
            <w:vAlign w:val="center"/>
            <w:hideMark/>
          </w:tcPr>
          <w:p w:rsidR="00F27F88" w:rsidRPr="009B35D3" w:rsidRDefault="00F27F88" w:rsidP="00647C9E">
            <w:pPr>
              <w:spacing w:after="0" w:line="240" w:lineRule="auto"/>
              <w:ind w:right="-108"/>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Транспортный налог</w:t>
            </w:r>
          </w:p>
        </w:tc>
        <w:tc>
          <w:tcPr>
            <w:tcW w:w="849" w:type="dxa"/>
            <w:gridSpan w:val="3"/>
            <w:tcBorders>
              <w:top w:val="single" w:sz="4" w:space="0" w:color="auto"/>
              <w:left w:val="nil"/>
              <w:bottom w:val="single" w:sz="8" w:space="0" w:color="auto"/>
              <w:right w:val="nil"/>
            </w:tcBorders>
            <w:shd w:val="clear" w:color="auto" w:fill="FFFFFF" w:themeFill="background1"/>
            <w:vAlign w:val="center"/>
          </w:tcPr>
          <w:p w:rsidR="00F27F88" w:rsidRPr="009B35D3" w:rsidRDefault="00F85946" w:rsidP="00E423F8">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1.1; 1.3; 1.4; 1.5; 2.1; 3</w:t>
            </w:r>
          </w:p>
        </w:tc>
        <w:tc>
          <w:tcPr>
            <w:tcW w:w="1135" w:type="dxa"/>
            <w:gridSpan w:val="2"/>
            <w:tcBorders>
              <w:top w:val="single" w:sz="4" w:space="0" w:color="auto"/>
              <w:left w:val="nil"/>
              <w:bottom w:val="single" w:sz="8" w:space="0" w:color="auto"/>
              <w:right w:val="nil"/>
            </w:tcBorders>
            <w:shd w:val="clear" w:color="auto" w:fill="FFFFFF" w:themeFill="background1"/>
            <w:noWrap/>
            <w:vAlign w:val="center"/>
            <w:hideMark/>
          </w:tcPr>
          <w:p w:rsidR="00F27F88" w:rsidRPr="009B35D3" w:rsidRDefault="00F27F88" w:rsidP="00F965B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Cs/>
                <w:sz w:val="18"/>
                <w:szCs w:val="18"/>
                <w:lang w:eastAsia="ru-RU"/>
              </w:rPr>
              <w:t>ст.7.1; 358 п.2 пп 2; 3;5;10</w:t>
            </w:r>
          </w:p>
        </w:tc>
        <w:tc>
          <w:tcPr>
            <w:tcW w:w="707" w:type="dxa"/>
            <w:gridSpan w:val="3"/>
            <w:tcBorders>
              <w:top w:val="single" w:sz="4" w:space="0" w:color="auto"/>
              <w:left w:val="nil"/>
              <w:bottom w:val="single" w:sz="8" w:space="0" w:color="auto"/>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218</w:t>
            </w:r>
          </w:p>
        </w:tc>
        <w:tc>
          <w:tcPr>
            <w:tcW w:w="851" w:type="dxa"/>
            <w:gridSpan w:val="3"/>
            <w:tcBorders>
              <w:top w:val="single" w:sz="4" w:space="0" w:color="auto"/>
              <w:left w:val="nil"/>
              <w:bottom w:val="single" w:sz="8" w:space="0" w:color="auto"/>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226</w:t>
            </w:r>
          </w:p>
        </w:tc>
        <w:tc>
          <w:tcPr>
            <w:tcW w:w="850" w:type="dxa"/>
            <w:gridSpan w:val="3"/>
            <w:tcBorders>
              <w:top w:val="single" w:sz="4" w:space="0" w:color="auto"/>
              <w:left w:val="nil"/>
              <w:bottom w:val="single" w:sz="8" w:space="0" w:color="auto"/>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233</w:t>
            </w:r>
          </w:p>
        </w:tc>
        <w:tc>
          <w:tcPr>
            <w:tcW w:w="851" w:type="dxa"/>
            <w:gridSpan w:val="3"/>
            <w:tcBorders>
              <w:top w:val="single" w:sz="4" w:space="0" w:color="auto"/>
              <w:left w:val="nil"/>
              <w:bottom w:val="single" w:sz="8" w:space="0" w:color="auto"/>
              <w:right w:val="nil"/>
            </w:tcBorders>
            <w:shd w:val="clear" w:color="auto" w:fill="FFFFFF" w:themeFill="background1"/>
            <w:noWrap/>
            <w:vAlign w:val="center"/>
          </w:tcPr>
          <w:p w:rsidR="00F27F88" w:rsidRPr="009B35D3" w:rsidRDefault="00F27F88" w:rsidP="00F27F88">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249</w:t>
            </w:r>
          </w:p>
        </w:tc>
        <w:tc>
          <w:tcPr>
            <w:tcW w:w="850" w:type="dxa"/>
            <w:gridSpan w:val="2"/>
            <w:tcBorders>
              <w:top w:val="single" w:sz="4" w:space="0" w:color="auto"/>
              <w:left w:val="nil"/>
              <w:bottom w:val="single" w:sz="8" w:space="0" w:color="auto"/>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264</w:t>
            </w:r>
          </w:p>
        </w:tc>
        <w:tc>
          <w:tcPr>
            <w:tcW w:w="851" w:type="dxa"/>
            <w:gridSpan w:val="3"/>
            <w:tcBorders>
              <w:top w:val="single" w:sz="4" w:space="0" w:color="auto"/>
              <w:left w:val="nil"/>
              <w:bottom w:val="single" w:sz="8" w:space="0" w:color="auto"/>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281</w:t>
            </w:r>
          </w:p>
        </w:tc>
        <w:tc>
          <w:tcPr>
            <w:tcW w:w="852" w:type="dxa"/>
            <w:gridSpan w:val="2"/>
            <w:tcBorders>
              <w:top w:val="single" w:sz="4" w:space="0" w:color="auto"/>
              <w:left w:val="nil"/>
              <w:bottom w:val="single" w:sz="8" w:space="0" w:color="auto"/>
              <w:right w:val="nil"/>
            </w:tcBorders>
            <w:shd w:val="clear" w:color="auto" w:fill="FFFFFF" w:themeFill="background1"/>
            <w:vAlign w:val="center"/>
          </w:tcPr>
          <w:p w:rsidR="00F27F88" w:rsidRPr="009B35D3" w:rsidRDefault="00F27F88" w:rsidP="00F27F88">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300</w:t>
            </w:r>
          </w:p>
        </w:tc>
      </w:tr>
    </w:tbl>
    <w:p w:rsidR="003E2741" w:rsidRPr="009B35D3" w:rsidRDefault="003E2741" w:rsidP="00EC29F5">
      <w:pPr>
        <w:spacing w:after="120" w:line="252" w:lineRule="auto"/>
        <w:jc w:val="both"/>
        <w:rPr>
          <w:rFonts w:ascii="Times New Roman" w:hAnsi="Times New Roman" w:cs="Times New Roman"/>
          <w:b/>
          <w:sz w:val="24"/>
          <w:szCs w:val="24"/>
        </w:rPr>
      </w:pPr>
    </w:p>
    <w:p w:rsidR="00EC29F5" w:rsidRPr="009B35D3" w:rsidRDefault="00EC29F5" w:rsidP="00B80837">
      <w:pPr>
        <w:spacing w:after="0" w:line="240" w:lineRule="auto"/>
        <w:rPr>
          <w:rFonts w:ascii="Times New Roman" w:hAnsi="Times New Roman" w:cs="Times New Roman"/>
          <w:b/>
          <w:sz w:val="24"/>
          <w:szCs w:val="24"/>
        </w:rPr>
      </w:pPr>
      <w:r w:rsidRPr="009B35D3">
        <w:rPr>
          <w:rFonts w:ascii="Times New Roman" w:hAnsi="Times New Roman" w:cs="Times New Roman"/>
          <w:b/>
          <w:sz w:val="24"/>
          <w:szCs w:val="24"/>
        </w:rPr>
        <w:t>Транспортный налог</w:t>
      </w:r>
    </w:p>
    <w:p w:rsidR="00420D93" w:rsidRPr="009B35D3" w:rsidRDefault="00420D93" w:rsidP="00B80837">
      <w:pPr>
        <w:spacing w:after="0" w:line="240" w:lineRule="auto"/>
        <w:rPr>
          <w:rFonts w:ascii="Times New Roman" w:hAnsi="Times New Roman" w:cs="Times New Roman"/>
          <w:b/>
          <w:sz w:val="24"/>
          <w:szCs w:val="24"/>
        </w:rPr>
      </w:pPr>
    </w:p>
    <w:p w:rsidR="00EC29F5" w:rsidRPr="009B35D3" w:rsidRDefault="00EC29F5" w:rsidP="00751D5A">
      <w:pPr>
        <w:pStyle w:val="a9"/>
        <w:numPr>
          <w:ilvl w:val="0"/>
          <w:numId w:val="32"/>
        </w:numPr>
        <w:spacing w:after="120" w:line="252" w:lineRule="auto"/>
        <w:jc w:val="both"/>
        <w:rPr>
          <w:rFonts w:ascii="Times New Roman" w:hAnsi="Times New Roman" w:cs="Times New Roman"/>
          <w:i/>
          <w:sz w:val="24"/>
          <w:szCs w:val="24"/>
        </w:rPr>
      </w:pPr>
      <w:r w:rsidRPr="009B35D3">
        <w:rPr>
          <w:rFonts w:ascii="Times New Roman" w:hAnsi="Times New Roman" w:cs="Times New Roman"/>
          <w:i/>
          <w:sz w:val="24"/>
          <w:szCs w:val="24"/>
        </w:rPr>
        <w:t>Общая сумма льгот по транспортному налогу для юридических лиц</w:t>
      </w:r>
      <w:r w:rsidR="00AE2058">
        <w:rPr>
          <w:rFonts w:ascii="Times New Roman" w:hAnsi="Times New Roman" w:cs="Times New Roman"/>
          <w:i/>
          <w:sz w:val="24"/>
          <w:szCs w:val="24"/>
        </w:rPr>
        <w:t>,</w:t>
      </w:r>
      <w:r w:rsidR="00AE2058" w:rsidRPr="00AE2058">
        <w:rPr>
          <w:rFonts w:ascii="Times New Roman" w:eastAsia="Times New Roman" w:hAnsi="Times New Roman" w:cs="Times New Roman"/>
          <w:sz w:val="18"/>
          <w:szCs w:val="18"/>
          <w:lang w:eastAsia="ru-RU"/>
        </w:rPr>
        <w:t xml:space="preserve"> </w:t>
      </w:r>
      <w:r w:rsidR="00AE2058" w:rsidRPr="009B35D3">
        <w:rPr>
          <w:rFonts w:ascii="Times New Roman" w:eastAsia="Times New Roman" w:hAnsi="Times New Roman" w:cs="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813"/>
        <w:gridCol w:w="1081"/>
        <w:gridCol w:w="831"/>
        <w:gridCol w:w="696"/>
        <w:gridCol w:w="841"/>
        <w:gridCol w:w="831"/>
        <w:gridCol w:w="835"/>
        <w:gridCol w:w="825"/>
      </w:tblGrid>
      <w:tr w:rsidR="009B35D3" w:rsidRPr="009B35D3" w:rsidTr="00186CD3">
        <w:trPr>
          <w:trHeight w:val="20"/>
        </w:trPr>
        <w:tc>
          <w:tcPr>
            <w:tcW w:w="1955" w:type="pct"/>
            <w:tcBorders>
              <w:top w:val="nil"/>
              <w:left w:val="nil"/>
              <w:bottom w:val="nil"/>
              <w:right w:val="nil"/>
            </w:tcBorders>
            <w:shd w:val="clear" w:color="000000" w:fill="FFFFFF"/>
            <w:noWrap/>
            <w:vAlign w:val="center"/>
            <w:hideMark/>
          </w:tcPr>
          <w:p w:rsidR="00EC29F5" w:rsidRPr="009B35D3" w:rsidRDefault="00EC29F5" w:rsidP="00AE2058">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554" w:type="pct"/>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26" w:type="pct"/>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357" w:type="pct"/>
            <w:tcBorders>
              <w:top w:val="nil"/>
              <w:left w:val="nil"/>
              <w:bottom w:val="nil"/>
              <w:right w:val="nil"/>
            </w:tcBorders>
            <w:shd w:val="clear" w:color="000000" w:fill="FFFFFF"/>
            <w:noWrap/>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31" w:type="pct"/>
            <w:tcBorders>
              <w:top w:val="nil"/>
              <w:left w:val="nil"/>
              <w:bottom w:val="nil"/>
              <w:right w:val="nil"/>
            </w:tcBorders>
            <w:shd w:val="clear" w:color="000000" w:fill="FFFFFF"/>
            <w:noWrap/>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26" w:type="pct"/>
            <w:tcBorders>
              <w:top w:val="nil"/>
              <w:left w:val="nil"/>
              <w:bottom w:val="nil"/>
              <w:right w:val="nil"/>
            </w:tcBorders>
            <w:shd w:val="clear" w:color="000000" w:fill="FFFFFF"/>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28" w:type="pct"/>
            <w:tcBorders>
              <w:top w:val="nil"/>
              <w:left w:val="nil"/>
              <w:bottom w:val="nil"/>
              <w:right w:val="nil"/>
            </w:tcBorders>
            <w:shd w:val="clear" w:color="000000" w:fill="FFFFFF"/>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23" w:type="pct"/>
            <w:tcBorders>
              <w:top w:val="nil"/>
              <w:left w:val="nil"/>
              <w:bottom w:val="nil"/>
              <w:right w:val="nil"/>
            </w:tcBorders>
            <w:shd w:val="clear" w:color="000000" w:fill="FFFFFF"/>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9B35D3" w:rsidRPr="009B35D3" w:rsidTr="00186CD3">
        <w:trPr>
          <w:trHeight w:val="20"/>
        </w:trPr>
        <w:tc>
          <w:tcPr>
            <w:tcW w:w="1955" w:type="pct"/>
            <w:tcBorders>
              <w:top w:val="single" w:sz="4" w:space="0" w:color="auto"/>
              <w:left w:val="nil"/>
              <w:right w:val="nil"/>
            </w:tcBorders>
            <w:shd w:val="clear" w:color="000000" w:fill="FFFFFF"/>
            <w:noWrap/>
            <w:vAlign w:val="center"/>
            <w:hideMark/>
          </w:tcPr>
          <w:p w:rsidR="001B5E63" w:rsidRPr="009B35D3" w:rsidRDefault="001B5E63"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554" w:type="pct"/>
            <w:tcBorders>
              <w:top w:val="single" w:sz="4" w:space="0" w:color="auto"/>
              <w:left w:val="nil"/>
              <w:right w:val="nil"/>
            </w:tcBorders>
            <w:shd w:val="clear" w:color="000000" w:fill="FFFFFF"/>
            <w:noWrap/>
            <w:vAlign w:val="center"/>
          </w:tcPr>
          <w:p w:rsidR="001B5E63" w:rsidRPr="009B35D3" w:rsidRDefault="001B5E63" w:rsidP="001B5E63">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w:t>
            </w:r>
            <w:r w:rsidR="00D77AE6" w:rsidRPr="009B35D3">
              <w:rPr>
                <w:rFonts w:ascii="Times New Roman" w:eastAsia="Times New Roman" w:hAnsi="Times New Roman" w:cs="Times New Roman"/>
                <w:b/>
                <w:bCs/>
                <w:sz w:val="18"/>
                <w:szCs w:val="18"/>
                <w:lang w:eastAsia="ru-RU"/>
              </w:rPr>
              <w:t xml:space="preserve"> </w:t>
            </w:r>
            <w:r w:rsidRPr="009B35D3">
              <w:rPr>
                <w:rFonts w:ascii="Times New Roman" w:eastAsia="Times New Roman" w:hAnsi="Times New Roman" w:cs="Times New Roman"/>
                <w:b/>
                <w:bCs/>
                <w:sz w:val="18"/>
                <w:szCs w:val="18"/>
                <w:lang w:eastAsia="ru-RU"/>
              </w:rPr>
              <w:t>488</w:t>
            </w:r>
          </w:p>
        </w:tc>
        <w:tc>
          <w:tcPr>
            <w:tcW w:w="426" w:type="pct"/>
            <w:tcBorders>
              <w:top w:val="single" w:sz="4" w:space="0" w:color="auto"/>
              <w:left w:val="nil"/>
              <w:right w:val="nil"/>
            </w:tcBorders>
            <w:shd w:val="clear" w:color="000000" w:fill="FFFFFF"/>
            <w:noWrap/>
            <w:vAlign w:val="center"/>
          </w:tcPr>
          <w:p w:rsidR="001B5E63" w:rsidRPr="009B35D3" w:rsidRDefault="00D77AE6" w:rsidP="00D77AE6">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1 478</w:t>
            </w:r>
          </w:p>
        </w:tc>
        <w:tc>
          <w:tcPr>
            <w:tcW w:w="357" w:type="pct"/>
            <w:tcBorders>
              <w:top w:val="single" w:sz="4" w:space="0" w:color="auto"/>
              <w:left w:val="nil"/>
              <w:right w:val="nil"/>
            </w:tcBorders>
            <w:shd w:val="clear" w:color="000000" w:fill="FFFFFF"/>
            <w:noWrap/>
            <w:vAlign w:val="center"/>
          </w:tcPr>
          <w:p w:rsidR="001B5E63" w:rsidRPr="009B35D3" w:rsidRDefault="001B5E63" w:rsidP="001B5E63">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w:t>
            </w:r>
            <w:r w:rsidR="00D77AE6" w:rsidRPr="009B35D3">
              <w:rPr>
                <w:rFonts w:ascii="Times New Roman" w:eastAsia="Times New Roman" w:hAnsi="Times New Roman" w:cs="Times New Roman"/>
                <w:b/>
                <w:bCs/>
                <w:sz w:val="18"/>
                <w:szCs w:val="18"/>
                <w:lang w:eastAsia="ru-RU"/>
              </w:rPr>
              <w:t xml:space="preserve"> </w:t>
            </w:r>
            <w:r w:rsidRPr="009B35D3">
              <w:rPr>
                <w:rFonts w:ascii="Times New Roman" w:eastAsia="Times New Roman" w:hAnsi="Times New Roman" w:cs="Times New Roman"/>
                <w:b/>
                <w:bCs/>
                <w:sz w:val="18"/>
                <w:szCs w:val="18"/>
                <w:lang w:eastAsia="ru-RU"/>
              </w:rPr>
              <w:t>570</w:t>
            </w:r>
          </w:p>
        </w:tc>
        <w:tc>
          <w:tcPr>
            <w:tcW w:w="431" w:type="pct"/>
            <w:tcBorders>
              <w:top w:val="single" w:sz="4" w:space="0" w:color="auto"/>
              <w:left w:val="nil"/>
              <w:right w:val="nil"/>
            </w:tcBorders>
            <w:shd w:val="clear" w:color="000000" w:fill="FFFFFF"/>
            <w:noWrap/>
            <w:vAlign w:val="center"/>
          </w:tcPr>
          <w:p w:rsidR="001B5E63" w:rsidRPr="009B35D3" w:rsidRDefault="001B5E63" w:rsidP="001B5E63">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w:t>
            </w:r>
            <w:r w:rsidR="00D77AE6" w:rsidRPr="009B35D3">
              <w:rPr>
                <w:rFonts w:ascii="Times New Roman" w:eastAsia="Times New Roman" w:hAnsi="Times New Roman" w:cs="Times New Roman"/>
                <w:b/>
                <w:bCs/>
                <w:sz w:val="18"/>
                <w:szCs w:val="18"/>
                <w:lang w:eastAsia="ru-RU"/>
              </w:rPr>
              <w:t xml:space="preserve"> </w:t>
            </w:r>
            <w:r w:rsidRPr="009B35D3">
              <w:rPr>
                <w:rFonts w:ascii="Times New Roman" w:eastAsia="Times New Roman" w:hAnsi="Times New Roman" w:cs="Times New Roman"/>
                <w:b/>
                <w:bCs/>
                <w:sz w:val="18"/>
                <w:szCs w:val="18"/>
                <w:lang w:eastAsia="ru-RU"/>
              </w:rPr>
              <w:t>614</w:t>
            </w:r>
          </w:p>
        </w:tc>
        <w:tc>
          <w:tcPr>
            <w:tcW w:w="426" w:type="pct"/>
            <w:tcBorders>
              <w:top w:val="single" w:sz="4" w:space="0" w:color="auto"/>
              <w:left w:val="nil"/>
              <w:right w:val="nil"/>
            </w:tcBorders>
            <w:shd w:val="clear" w:color="000000" w:fill="FFFFFF"/>
            <w:vAlign w:val="center"/>
          </w:tcPr>
          <w:p w:rsidR="001B5E63" w:rsidRPr="009B35D3" w:rsidRDefault="001B5E63" w:rsidP="001B5E63">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w:t>
            </w:r>
            <w:r w:rsidR="00D77AE6" w:rsidRPr="009B35D3">
              <w:rPr>
                <w:rFonts w:ascii="Times New Roman" w:eastAsia="Times New Roman" w:hAnsi="Times New Roman" w:cs="Times New Roman"/>
                <w:b/>
                <w:bCs/>
                <w:sz w:val="18"/>
                <w:szCs w:val="18"/>
                <w:lang w:eastAsia="ru-RU"/>
              </w:rPr>
              <w:t xml:space="preserve"> </w:t>
            </w:r>
            <w:r w:rsidRPr="009B35D3">
              <w:rPr>
                <w:rFonts w:ascii="Times New Roman" w:eastAsia="Times New Roman" w:hAnsi="Times New Roman" w:cs="Times New Roman"/>
                <w:b/>
                <w:bCs/>
                <w:sz w:val="18"/>
                <w:szCs w:val="18"/>
                <w:lang w:eastAsia="ru-RU"/>
              </w:rPr>
              <w:t>657</w:t>
            </w:r>
          </w:p>
        </w:tc>
        <w:tc>
          <w:tcPr>
            <w:tcW w:w="428" w:type="pct"/>
            <w:tcBorders>
              <w:top w:val="single" w:sz="4" w:space="0" w:color="auto"/>
              <w:left w:val="nil"/>
              <w:right w:val="nil"/>
            </w:tcBorders>
            <w:shd w:val="clear" w:color="000000" w:fill="FFFFFF"/>
            <w:vAlign w:val="center"/>
          </w:tcPr>
          <w:p w:rsidR="001B5E63" w:rsidRPr="009B35D3" w:rsidRDefault="001B5E63" w:rsidP="001B5E63">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w:t>
            </w:r>
            <w:r w:rsidR="00D77AE6" w:rsidRPr="009B35D3">
              <w:rPr>
                <w:rFonts w:ascii="Times New Roman" w:eastAsia="Times New Roman" w:hAnsi="Times New Roman" w:cs="Times New Roman"/>
                <w:b/>
                <w:bCs/>
                <w:sz w:val="18"/>
                <w:szCs w:val="18"/>
                <w:lang w:eastAsia="ru-RU"/>
              </w:rPr>
              <w:t xml:space="preserve"> </w:t>
            </w:r>
            <w:r w:rsidRPr="009B35D3">
              <w:rPr>
                <w:rFonts w:ascii="Times New Roman" w:eastAsia="Times New Roman" w:hAnsi="Times New Roman" w:cs="Times New Roman"/>
                <w:b/>
                <w:bCs/>
                <w:sz w:val="18"/>
                <w:szCs w:val="18"/>
                <w:lang w:eastAsia="ru-RU"/>
              </w:rPr>
              <w:t>705</w:t>
            </w:r>
          </w:p>
        </w:tc>
        <w:tc>
          <w:tcPr>
            <w:tcW w:w="423" w:type="pct"/>
            <w:tcBorders>
              <w:top w:val="single" w:sz="4" w:space="0" w:color="auto"/>
              <w:left w:val="nil"/>
              <w:right w:val="nil"/>
            </w:tcBorders>
            <w:shd w:val="clear" w:color="000000" w:fill="FFFFFF"/>
            <w:vAlign w:val="center"/>
          </w:tcPr>
          <w:p w:rsidR="001B5E63" w:rsidRPr="009B35D3" w:rsidRDefault="001B5E63" w:rsidP="001B5E63">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w:t>
            </w:r>
            <w:r w:rsidR="00D77AE6" w:rsidRPr="009B35D3">
              <w:rPr>
                <w:rFonts w:ascii="Times New Roman" w:eastAsia="Times New Roman" w:hAnsi="Times New Roman" w:cs="Times New Roman"/>
                <w:b/>
                <w:bCs/>
                <w:sz w:val="18"/>
                <w:szCs w:val="18"/>
                <w:lang w:eastAsia="ru-RU"/>
              </w:rPr>
              <w:t xml:space="preserve"> </w:t>
            </w:r>
            <w:r w:rsidRPr="009B35D3">
              <w:rPr>
                <w:rFonts w:ascii="Times New Roman" w:eastAsia="Times New Roman" w:hAnsi="Times New Roman" w:cs="Times New Roman"/>
                <w:b/>
                <w:bCs/>
                <w:sz w:val="18"/>
                <w:szCs w:val="18"/>
                <w:lang w:eastAsia="ru-RU"/>
              </w:rPr>
              <w:t>756</w:t>
            </w:r>
          </w:p>
        </w:tc>
      </w:tr>
      <w:tr w:rsidR="009B35D3" w:rsidRPr="009B35D3" w:rsidTr="00186CD3">
        <w:trPr>
          <w:trHeight w:val="20"/>
        </w:trPr>
        <w:tc>
          <w:tcPr>
            <w:tcW w:w="1955" w:type="pct"/>
            <w:tcBorders>
              <w:top w:val="nil"/>
              <w:left w:val="nil"/>
              <w:right w:val="nil"/>
            </w:tcBorders>
            <w:shd w:val="clear" w:color="000000" w:fill="FFFFFF"/>
            <w:noWrap/>
            <w:vAlign w:val="center"/>
          </w:tcPr>
          <w:p w:rsidR="00304595" w:rsidRPr="009B35D3" w:rsidRDefault="00304595" w:rsidP="001B5E63">
            <w:pPr>
              <w:spacing w:after="0" w:line="240" w:lineRule="auto"/>
              <w:ind w:left="142"/>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дополнительные льготы субъектов</w:t>
            </w:r>
          </w:p>
        </w:tc>
        <w:tc>
          <w:tcPr>
            <w:tcW w:w="554" w:type="pct"/>
            <w:tcBorders>
              <w:top w:val="nil"/>
              <w:left w:val="nil"/>
              <w:right w:val="nil"/>
            </w:tcBorders>
            <w:shd w:val="clear" w:color="000000" w:fill="FFFFFF"/>
            <w:noWrap/>
            <w:vAlign w:val="center"/>
          </w:tcPr>
          <w:p w:rsidR="00304595" w:rsidRPr="009B35D3" w:rsidRDefault="00304595" w:rsidP="001B5E63">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1 296</w:t>
            </w:r>
          </w:p>
        </w:tc>
        <w:tc>
          <w:tcPr>
            <w:tcW w:w="426" w:type="pct"/>
            <w:tcBorders>
              <w:top w:val="nil"/>
              <w:left w:val="nil"/>
              <w:right w:val="nil"/>
            </w:tcBorders>
            <w:shd w:val="clear" w:color="000000" w:fill="FFFFFF"/>
            <w:noWrap/>
            <w:vAlign w:val="center"/>
          </w:tcPr>
          <w:p w:rsidR="00304595" w:rsidRPr="009B35D3" w:rsidRDefault="00304595" w:rsidP="001B5E63">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1 278</w:t>
            </w:r>
          </w:p>
        </w:tc>
        <w:tc>
          <w:tcPr>
            <w:tcW w:w="357" w:type="pct"/>
            <w:tcBorders>
              <w:top w:val="nil"/>
              <w:left w:val="nil"/>
              <w:right w:val="nil"/>
            </w:tcBorders>
            <w:shd w:val="clear" w:color="000000" w:fill="FFFFFF"/>
            <w:noWrap/>
            <w:vAlign w:val="center"/>
          </w:tcPr>
          <w:p w:rsidR="00304595" w:rsidRPr="009B35D3" w:rsidRDefault="00304595" w:rsidP="001B5E63">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1 365</w:t>
            </w:r>
          </w:p>
        </w:tc>
        <w:tc>
          <w:tcPr>
            <w:tcW w:w="431" w:type="pct"/>
            <w:tcBorders>
              <w:top w:val="nil"/>
              <w:left w:val="nil"/>
              <w:right w:val="nil"/>
            </w:tcBorders>
            <w:shd w:val="clear" w:color="000000" w:fill="FFFFFF"/>
            <w:noWrap/>
            <w:vAlign w:val="center"/>
          </w:tcPr>
          <w:p w:rsidR="00304595" w:rsidRPr="009B35D3" w:rsidRDefault="00304595" w:rsidP="001B5E63">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1 393</w:t>
            </w:r>
          </w:p>
        </w:tc>
        <w:tc>
          <w:tcPr>
            <w:tcW w:w="426" w:type="pct"/>
            <w:tcBorders>
              <w:top w:val="nil"/>
              <w:left w:val="nil"/>
              <w:right w:val="nil"/>
            </w:tcBorders>
            <w:shd w:val="clear" w:color="000000" w:fill="FFFFFF"/>
            <w:vAlign w:val="center"/>
          </w:tcPr>
          <w:p w:rsidR="00304595" w:rsidRPr="009B35D3" w:rsidRDefault="00304595" w:rsidP="001B5E63">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1 423</w:t>
            </w:r>
          </w:p>
        </w:tc>
        <w:tc>
          <w:tcPr>
            <w:tcW w:w="428" w:type="pct"/>
            <w:tcBorders>
              <w:top w:val="nil"/>
              <w:left w:val="nil"/>
              <w:right w:val="nil"/>
            </w:tcBorders>
            <w:shd w:val="clear" w:color="000000" w:fill="FFFFFF"/>
            <w:vAlign w:val="center"/>
          </w:tcPr>
          <w:p w:rsidR="00304595" w:rsidRPr="009B35D3" w:rsidRDefault="00304595" w:rsidP="001B5E63">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1 454</w:t>
            </w:r>
          </w:p>
        </w:tc>
        <w:tc>
          <w:tcPr>
            <w:tcW w:w="423" w:type="pct"/>
            <w:tcBorders>
              <w:top w:val="nil"/>
              <w:left w:val="nil"/>
              <w:right w:val="nil"/>
            </w:tcBorders>
            <w:shd w:val="clear" w:color="000000" w:fill="FFFFFF"/>
            <w:vAlign w:val="center"/>
          </w:tcPr>
          <w:p w:rsidR="00304595" w:rsidRPr="009B35D3" w:rsidRDefault="00304595" w:rsidP="001B5E63">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1 487</w:t>
            </w:r>
          </w:p>
        </w:tc>
      </w:tr>
      <w:tr w:rsidR="009B35D3" w:rsidRPr="009B35D3" w:rsidTr="00186CD3">
        <w:trPr>
          <w:trHeight w:val="20"/>
        </w:trPr>
        <w:tc>
          <w:tcPr>
            <w:tcW w:w="1955" w:type="pct"/>
            <w:tcBorders>
              <w:top w:val="nil"/>
              <w:left w:val="nil"/>
              <w:right w:val="nil"/>
            </w:tcBorders>
            <w:shd w:val="clear" w:color="000000" w:fill="FFFFFF"/>
            <w:noWrap/>
            <w:vAlign w:val="center"/>
          </w:tcPr>
          <w:p w:rsidR="00304595" w:rsidRPr="009B35D3" w:rsidRDefault="00304595" w:rsidP="001B5E63">
            <w:pPr>
              <w:spacing w:after="0" w:line="240" w:lineRule="auto"/>
              <w:ind w:left="142"/>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тракторы, самоходные комбайны всех марок, специальные автомашины</w:t>
            </w:r>
          </w:p>
        </w:tc>
        <w:tc>
          <w:tcPr>
            <w:tcW w:w="554" w:type="pct"/>
            <w:tcBorders>
              <w:top w:val="nil"/>
              <w:left w:val="nil"/>
              <w:right w:val="nil"/>
            </w:tcBorders>
            <w:shd w:val="clear" w:color="000000" w:fill="FFFFFF"/>
            <w:noWrap/>
            <w:vAlign w:val="center"/>
          </w:tcPr>
          <w:p w:rsidR="00304595" w:rsidRPr="009B35D3" w:rsidRDefault="00304595" w:rsidP="001B5E63">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189</w:t>
            </w:r>
          </w:p>
        </w:tc>
        <w:tc>
          <w:tcPr>
            <w:tcW w:w="426" w:type="pct"/>
            <w:tcBorders>
              <w:top w:val="nil"/>
              <w:left w:val="nil"/>
              <w:right w:val="nil"/>
            </w:tcBorders>
            <w:shd w:val="clear" w:color="000000" w:fill="FFFFFF"/>
            <w:noWrap/>
            <w:vAlign w:val="center"/>
          </w:tcPr>
          <w:p w:rsidR="00304595" w:rsidRPr="009B35D3" w:rsidRDefault="00304595" w:rsidP="001B5E63">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196</w:t>
            </w:r>
          </w:p>
        </w:tc>
        <w:tc>
          <w:tcPr>
            <w:tcW w:w="357" w:type="pct"/>
            <w:tcBorders>
              <w:top w:val="nil"/>
              <w:left w:val="nil"/>
              <w:right w:val="nil"/>
            </w:tcBorders>
            <w:shd w:val="clear" w:color="000000" w:fill="FFFFFF"/>
            <w:noWrap/>
            <w:vAlign w:val="center"/>
          </w:tcPr>
          <w:p w:rsidR="00304595" w:rsidRPr="009B35D3" w:rsidRDefault="00304595" w:rsidP="001B5E63">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201</w:t>
            </w:r>
          </w:p>
        </w:tc>
        <w:tc>
          <w:tcPr>
            <w:tcW w:w="431" w:type="pct"/>
            <w:tcBorders>
              <w:top w:val="nil"/>
              <w:left w:val="nil"/>
              <w:right w:val="nil"/>
            </w:tcBorders>
            <w:shd w:val="clear" w:color="000000" w:fill="FFFFFF"/>
            <w:noWrap/>
            <w:vAlign w:val="center"/>
          </w:tcPr>
          <w:p w:rsidR="00304595" w:rsidRPr="009B35D3" w:rsidRDefault="00304595" w:rsidP="001B5E63">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217</w:t>
            </w:r>
          </w:p>
        </w:tc>
        <w:tc>
          <w:tcPr>
            <w:tcW w:w="426" w:type="pct"/>
            <w:tcBorders>
              <w:top w:val="nil"/>
              <w:left w:val="nil"/>
              <w:right w:val="nil"/>
            </w:tcBorders>
            <w:shd w:val="clear" w:color="000000" w:fill="FFFFFF"/>
            <w:vAlign w:val="center"/>
          </w:tcPr>
          <w:p w:rsidR="00304595" w:rsidRPr="009B35D3" w:rsidRDefault="00304595" w:rsidP="001B5E63">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230</w:t>
            </w:r>
          </w:p>
        </w:tc>
        <w:tc>
          <w:tcPr>
            <w:tcW w:w="428" w:type="pct"/>
            <w:tcBorders>
              <w:top w:val="nil"/>
              <w:left w:val="nil"/>
              <w:right w:val="nil"/>
            </w:tcBorders>
            <w:shd w:val="clear" w:color="000000" w:fill="FFFFFF"/>
            <w:vAlign w:val="center"/>
          </w:tcPr>
          <w:p w:rsidR="00304595" w:rsidRPr="009B35D3" w:rsidRDefault="00304595" w:rsidP="001B5E63">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247</w:t>
            </w:r>
          </w:p>
        </w:tc>
        <w:tc>
          <w:tcPr>
            <w:tcW w:w="423" w:type="pct"/>
            <w:tcBorders>
              <w:top w:val="nil"/>
              <w:left w:val="nil"/>
              <w:right w:val="nil"/>
            </w:tcBorders>
            <w:shd w:val="clear" w:color="000000" w:fill="FFFFFF"/>
            <w:vAlign w:val="center"/>
          </w:tcPr>
          <w:p w:rsidR="00304595" w:rsidRPr="009B35D3" w:rsidRDefault="00304595" w:rsidP="001B5E63">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265</w:t>
            </w:r>
          </w:p>
        </w:tc>
      </w:tr>
      <w:tr w:rsidR="009B35D3" w:rsidRPr="009B35D3" w:rsidTr="00616E22">
        <w:trPr>
          <w:trHeight w:val="20"/>
        </w:trPr>
        <w:tc>
          <w:tcPr>
            <w:tcW w:w="1955" w:type="pct"/>
            <w:tcBorders>
              <w:top w:val="nil"/>
              <w:left w:val="nil"/>
              <w:right w:val="nil"/>
            </w:tcBorders>
            <w:shd w:val="clear" w:color="000000" w:fill="FFFFFF"/>
            <w:noWrap/>
            <w:vAlign w:val="center"/>
          </w:tcPr>
          <w:p w:rsidR="00186CD3" w:rsidRPr="009B35D3" w:rsidRDefault="00186CD3" w:rsidP="00616E22">
            <w:pPr>
              <w:spacing w:after="0" w:line="240" w:lineRule="auto"/>
              <w:ind w:left="142"/>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промысловые морские и речные суда</w:t>
            </w:r>
          </w:p>
        </w:tc>
        <w:tc>
          <w:tcPr>
            <w:tcW w:w="554" w:type="pct"/>
            <w:tcBorders>
              <w:top w:val="nil"/>
              <w:left w:val="nil"/>
              <w:right w:val="nil"/>
            </w:tcBorders>
            <w:shd w:val="clear" w:color="000000" w:fill="FFFFFF"/>
            <w:noWrap/>
            <w:vAlign w:val="center"/>
          </w:tcPr>
          <w:p w:rsidR="00186CD3" w:rsidRPr="009B35D3" w:rsidRDefault="00186CD3"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w:t>
            </w:r>
          </w:p>
        </w:tc>
        <w:tc>
          <w:tcPr>
            <w:tcW w:w="426" w:type="pct"/>
            <w:tcBorders>
              <w:top w:val="nil"/>
              <w:left w:val="nil"/>
              <w:right w:val="nil"/>
            </w:tcBorders>
            <w:shd w:val="clear" w:color="000000" w:fill="FFFFFF"/>
            <w:noWrap/>
            <w:vAlign w:val="center"/>
          </w:tcPr>
          <w:p w:rsidR="00186CD3" w:rsidRPr="009B35D3" w:rsidRDefault="00186CD3"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w:t>
            </w:r>
          </w:p>
        </w:tc>
        <w:tc>
          <w:tcPr>
            <w:tcW w:w="357" w:type="pct"/>
            <w:tcBorders>
              <w:top w:val="nil"/>
              <w:left w:val="nil"/>
              <w:right w:val="nil"/>
            </w:tcBorders>
            <w:shd w:val="clear" w:color="000000" w:fill="FFFFFF"/>
            <w:noWrap/>
            <w:vAlign w:val="center"/>
          </w:tcPr>
          <w:p w:rsidR="00186CD3" w:rsidRPr="009B35D3" w:rsidRDefault="00186CD3"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w:t>
            </w:r>
          </w:p>
        </w:tc>
        <w:tc>
          <w:tcPr>
            <w:tcW w:w="431" w:type="pct"/>
            <w:tcBorders>
              <w:top w:val="nil"/>
              <w:left w:val="nil"/>
              <w:right w:val="nil"/>
            </w:tcBorders>
            <w:shd w:val="clear" w:color="000000" w:fill="FFFFFF"/>
            <w:noWrap/>
            <w:vAlign w:val="center"/>
          </w:tcPr>
          <w:p w:rsidR="00186CD3" w:rsidRPr="009B35D3" w:rsidRDefault="00186CD3"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w:t>
            </w:r>
          </w:p>
        </w:tc>
        <w:tc>
          <w:tcPr>
            <w:tcW w:w="426" w:type="pct"/>
            <w:tcBorders>
              <w:top w:val="nil"/>
              <w:left w:val="nil"/>
              <w:right w:val="nil"/>
            </w:tcBorders>
            <w:shd w:val="clear" w:color="000000" w:fill="FFFFFF"/>
            <w:vAlign w:val="center"/>
          </w:tcPr>
          <w:p w:rsidR="00186CD3" w:rsidRPr="009B35D3" w:rsidRDefault="00186CD3"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w:t>
            </w:r>
          </w:p>
        </w:tc>
        <w:tc>
          <w:tcPr>
            <w:tcW w:w="428" w:type="pct"/>
            <w:tcBorders>
              <w:top w:val="nil"/>
              <w:left w:val="nil"/>
              <w:right w:val="nil"/>
            </w:tcBorders>
            <w:shd w:val="clear" w:color="000000" w:fill="FFFFFF"/>
            <w:vAlign w:val="center"/>
          </w:tcPr>
          <w:p w:rsidR="00186CD3" w:rsidRPr="009B35D3" w:rsidRDefault="00186CD3"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w:t>
            </w:r>
          </w:p>
        </w:tc>
        <w:tc>
          <w:tcPr>
            <w:tcW w:w="423" w:type="pct"/>
            <w:tcBorders>
              <w:top w:val="nil"/>
              <w:left w:val="nil"/>
              <w:right w:val="nil"/>
            </w:tcBorders>
            <w:shd w:val="clear" w:color="000000" w:fill="FFFFFF"/>
            <w:vAlign w:val="center"/>
          </w:tcPr>
          <w:p w:rsidR="00186CD3" w:rsidRPr="009B35D3" w:rsidRDefault="00186CD3"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w:t>
            </w:r>
          </w:p>
        </w:tc>
      </w:tr>
      <w:tr w:rsidR="009B35D3" w:rsidRPr="009B35D3" w:rsidTr="00186CD3">
        <w:trPr>
          <w:trHeight w:val="20"/>
        </w:trPr>
        <w:tc>
          <w:tcPr>
            <w:tcW w:w="1955" w:type="pct"/>
            <w:tcBorders>
              <w:top w:val="nil"/>
              <w:left w:val="nil"/>
              <w:right w:val="nil"/>
            </w:tcBorders>
            <w:shd w:val="clear" w:color="000000" w:fill="FFFFFF"/>
            <w:noWrap/>
            <w:vAlign w:val="center"/>
          </w:tcPr>
          <w:p w:rsidR="00186CD3" w:rsidRPr="009B35D3" w:rsidRDefault="00186CD3" w:rsidP="00616E22">
            <w:pPr>
              <w:spacing w:after="0" w:line="240" w:lineRule="auto"/>
              <w:ind w:left="142"/>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 международным договорам</w:t>
            </w:r>
          </w:p>
        </w:tc>
        <w:tc>
          <w:tcPr>
            <w:tcW w:w="554" w:type="pct"/>
            <w:tcBorders>
              <w:top w:val="nil"/>
              <w:left w:val="nil"/>
              <w:right w:val="nil"/>
            </w:tcBorders>
            <w:shd w:val="clear" w:color="000000" w:fill="FFFFFF"/>
            <w:noWrap/>
            <w:vAlign w:val="center"/>
          </w:tcPr>
          <w:p w:rsidR="00186CD3" w:rsidRPr="009B35D3" w:rsidRDefault="00186CD3"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w:t>
            </w:r>
          </w:p>
        </w:tc>
        <w:tc>
          <w:tcPr>
            <w:tcW w:w="426" w:type="pct"/>
            <w:tcBorders>
              <w:top w:val="nil"/>
              <w:left w:val="nil"/>
              <w:right w:val="nil"/>
            </w:tcBorders>
            <w:shd w:val="clear" w:color="000000" w:fill="FFFFFF"/>
            <w:noWrap/>
            <w:vAlign w:val="center"/>
          </w:tcPr>
          <w:p w:rsidR="00186CD3" w:rsidRPr="009B35D3" w:rsidRDefault="00186CD3"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w:t>
            </w:r>
          </w:p>
        </w:tc>
        <w:tc>
          <w:tcPr>
            <w:tcW w:w="357" w:type="pct"/>
            <w:tcBorders>
              <w:top w:val="nil"/>
              <w:left w:val="nil"/>
              <w:right w:val="nil"/>
            </w:tcBorders>
            <w:shd w:val="clear" w:color="000000" w:fill="FFFFFF"/>
            <w:noWrap/>
            <w:vAlign w:val="center"/>
          </w:tcPr>
          <w:p w:rsidR="00186CD3" w:rsidRPr="009B35D3" w:rsidRDefault="00186CD3"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w:t>
            </w:r>
          </w:p>
        </w:tc>
        <w:tc>
          <w:tcPr>
            <w:tcW w:w="431" w:type="pct"/>
            <w:tcBorders>
              <w:top w:val="nil"/>
              <w:left w:val="nil"/>
              <w:right w:val="nil"/>
            </w:tcBorders>
            <w:shd w:val="clear" w:color="000000" w:fill="FFFFFF"/>
            <w:noWrap/>
            <w:vAlign w:val="center"/>
          </w:tcPr>
          <w:p w:rsidR="00186CD3" w:rsidRPr="009B35D3" w:rsidRDefault="00186CD3"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w:t>
            </w:r>
          </w:p>
        </w:tc>
        <w:tc>
          <w:tcPr>
            <w:tcW w:w="426" w:type="pct"/>
            <w:tcBorders>
              <w:top w:val="nil"/>
              <w:left w:val="nil"/>
              <w:right w:val="nil"/>
            </w:tcBorders>
            <w:shd w:val="clear" w:color="000000" w:fill="FFFFFF"/>
            <w:vAlign w:val="center"/>
          </w:tcPr>
          <w:p w:rsidR="00186CD3" w:rsidRPr="009B35D3" w:rsidRDefault="00186CD3"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w:t>
            </w:r>
          </w:p>
        </w:tc>
        <w:tc>
          <w:tcPr>
            <w:tcW w:w="428" w:type="pct"/>
            <w:tcBorders>
              <w:top w:val="nil"/>
              <w:left w:val="nil"/>
              <w:right w:val="nil"/>
            </w:tcBorders>
            <w:shd w:val="clear" w:color="000000" w:fill="FFFFFF"/>
            <w:vAlign w:val="center"/>
          </w:tcPr>
          <w:p w:rsidR="00186CD3" w:rsidRPr="009B35D3" w:rsidRDefault="00186CD3"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w:t>
            </w:r>
          </w:p>
        </w:tc>
        <w:tc>
          <w:tcPr>
            <w:tcW w:w="423" w:type="pct"/>
            <w:tcBorders>
              <w:top w:val="nil"/>
              <w:left w:val="nil"/>
              <w:right w:val="nil"/>
            </w:tcBorders>
            <w:shd w:val="clear" w:color="000000" w:fill="FFFFFF"/>
            <w:vAlign w:val="center"/>
          </w:tcPr>
          <w:p w:rsidR="00186CD3" w:rsidRPr="009B35D3" w:rsidRDefault="00186CD3"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w:t>
            </w:r>
          </w:p>
        </w:tc>
      </w:tr>
      <w:tr w:rsidR="009B35D3" w:rsidRPr="009B35D3" w:rsidTr="00186CD3">
        <w:trPr>
          <w:trHeight w:val="20"/>
        </w:trPr>
        <w:tc>
          <w:tcPr>
            <w:tcW w:w="1955" w:type="pct"/>
            <w:tcBorders>
              <w:top w:val="nil"/>
              <w:left w:val="nil"/>
              <w:bottom w:val="single" w:sz="4" w:space="0" w:color="auto"/>
              <w:right w:val="nil"/>
            </w:tcBorders>
            <w:shd w:val="clear" w:color="000000" w:fill="FFFFFF"/>
            <w:noWrap/>
            <w:vAlign w:val="center"/>
          </w:tcPr>
          <w:p w:rsidR="001B5E63" w:rsidRPr="009B35D3" w:rsidRDefault="001B5E63" w:rsidP="001B5E63">
            <w:pPr>
              <w:spacing w:after="0" w:line="240" w:lineRule="auto"/>
              <w:ind w:left="142"/>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зарегистрированные в Российском международном реестре судов</w:t>
            </w:r>
          </w:p>
        </w:tc>
        <w:tc>
          <w:tcPr>
            <w:tcW w:w="554" w:type="pct"/>
            <w:tcBorders>
              <w:top w:val="nil"/>
              <w:left w:val="nil"/>
              <w:bottom w:val="single" w:sz="4" w:space="0" w:color="auto"/>
              <w:right w:val="nil"/>
            </w:tcBorders>
            <w:shd w:val="clear" w:color="000000" w:fill="FFFFFF"/>
            <w:noWrap/>
            <w:vAlign w:val="center"/>
          </w:tcPr>
          <w:p w:rsidR="001B5E63" w:rsidRPr="009B35D3" w:rsidRDefault="001B5E63" w:rsidP="001B5E63">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н/д</w:t>
            </w:r>
          </w:p>
        </w:tc>
        <w:tc>
          <w:tcPr>
            <w:tcW w:w="426" w:type="pct"/>
            <w:tcBorders>
              <w:top w:val="nil"/>
              <w:left w:val="nil"/>
              <w:bottom w:val="single" w:sz="4" w:space="0" w:color="auto"/>
              <w:right w:val="nil"/>
            </w:tcBorders>
            <w:shd w:val="clear" w:color="000000" w:fill="FFFFFF"/>
            <w:noWrap/>
            <w:vAlign w:val="center"/>
          </w:tcPr>
          <w:p w:rsidR="001B5E63" w:rsidRPr="009B35D3" w:rsidRDefault="001B5E63" w:rsidP="001B5E63">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н/д</w:t>
            </w:r>
          </w:p>
        </w:tc>
        <w:tc>
          <w:tcPr>
            <w:tcW w:w="357" w:type="pct"/>
            <w:tcBorders>
              <w:top w:val="nil"/>
              <w:left w:val="nil"/>
              <w:bottom w:val="single" w:sz="4" w:space="0" w:color="auto"/>
              <w:right w:val="nil"/>
            </w:tcBorders>
            <w:shd w:val="clear" w:color="000000" w:fill="FFFFFF"/>
            <w:noWrap/>
            <w:vAlign w:val="center"/>
          </w:tcPr>
          <w:p w:rsidR="001B5E63" w:rsidRPr="009B35D3" w:rsidRDefault="001B5E63" w:rsidP="001B5E63">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н/д</w:t>
            </w:r>
          </w:p>
        </w:tc>
        <w:tc>
          <w:tcPr>
            <w:tcW w:w="431" w:type="pct"/>
            <w:tcBorders>
              <w:top w:val="nil"/>
              <w:left w:val="nil"/>
              <w:bottom w:val="single" w:sz="4" w:space="0" w:color="auto"/>
              <w:right w:val="nil"/>
            </w:tcBorders>
            <w:shd w:val="clear" w:color="000000" w:fill="FFFFFF"/>
            <w:noWrap/>
            <w:vAlign w:val="center"/>
          </w:tcPr>
          <w:p w:rsidR="001B5E63" w:rsidRPr="009B35D3" w:rsidRDefault="001B5E63" w:rsidP="001B5E63">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н/д</w:t>
            </w:r>
          </w:p>
        </w:tc>
        <w:tc>
          <w:tcPr>
            <w:tcW w:w="426" w:type="pct"/>
            <w:tcBorders>
              <w:top w:val="nil"/>
              <w:left w:val="nil"/>
              <w:bottom w:val="single" w:sz="4" w:space="0" w:color="auto"/>
              <w:right w:val="nil"/>
            </w:tcBorders>
            <w:shd w:val="clear" w:color="000000" w:fill="FFFFFF"/>
            <w:vAlign w:val="center"/>
          </w:tcPr>
          <w:p w:rsidR="001B5E63" w:rsidRPr="009B35D3" w:rsidRDefault="001B5E63" w:rsidP="001B5E63">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н/д</w:t>
            </w:r>
          </w:p>
        </w:tc>
        <w:tc>
          <w:tcPr>
            <w:tcW w:w="428" w:type="pct"/>
            <w:tcBorders>
              <w:top w:val="nil"/>
              <w:left w:val="nil"/>
              <w:bottom w:val="single" w:sz="4" w:space="0" w:color="auto"/>
              <w:right w:val="nil"/>
            </w:tcBorders>
            <w:shd w:val="clear" w:color="000000" w:fill="FFFFFF"/>
            <w:vAlign w:val="center"/>
          </w:tcPr>
          <w:p w:rsidR="001B5E63" w:rsidRPr="009B35D3" w:rsidRDefault="001B5E63" w:rsidP="001B5E63">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н/д</w:t>
            </w:r>
          </w:p>
        </w:tc>
        <w:tc>
          <w:tcPr>
            <w:tcW w:w="423" w:type="pct"/>
            <w:tcBorders>
              <w:top w:val="nil"/>
              <w:left w:val="nil"/>
              <w:bottom w:val="single" w:sz="4" w:space="0" w:color="auto"/>
              <w:right w:val="nil"/>
            </w:tcBorders>
            <w:shd w:val="clear" w:color="000000" w:fill="FFFFFF"/>
            <w:vAlign w:val="center"/>
          </w:tcPr>
          <w:p w:rsidR="001B5E63" w:rsidRPr="009B35D3" w:rsidRDefault="001B5E63" w:rsidP="001B5E63">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н/д</w:t>
            </w:r>
          </w:p>
        </w:tc>
      </w:tr>
    </w:tbl>
    <w:p w:rsidR="00EC29F5" w:rsidRPr="009B35D3" w:rsidRDefault="00EC29F5" w:rsidP="00EC29F5">
      <w:pPr>
        <w:spacing w:after="120" w:line="252" w:lineRule="auto"/>
        <w:jc w:val="both"/>
        <w:rPr>
          <w:rFonts w:ascii="Times New Roman" w:hAnsi="Times New Roman" w:cs="Times New Roman"/>
          <w:i/>
          <w:sz w:val="24"/>
          <w:szCs w:val="24"/>
        </w:rPr>
      </w:pPr>
    </w:p>
    <w:p w:rsidR="00EC29F5" w:rsidRPr="009B35D3" w:rsidRDefault="00687416" w:rsidP="00EC29F5">
      <w:pPr>
        <w:spacing w:after="120" w:line="252" w:lineRule="auto"/>
        <w:jc w:val="both"/>
        <w:rPr>
          <w:rFonts w:ascii="Times New Roman" w:hAnsi="Times New Roman" w:cs="Times New Roman"/>
          <w:i/>
          <w:sz w:val="24"/>
          <w:szCs w:val="24"/>
        </w:rPr>
      </w:pPr>
      <w:r w:rsidRPr="009B35D3">
        <w:rPr>
          <w:rFonts w:ascii="Times New Roman" w:hAnsi="Times New Roman" w:cs="Times New Roman"/>
          <w:i/>
          <w:sz w:val="24"/>
          <w:szCs w:val="24"/>
        </w:rPr>
        <w:t>1.1.</w:t>
      </w:r>
      <w:r w:rsidR="00EC29F5" w:rsidRPr="009B35D3">
        <w:rPr>
          <w:rFonts w:ascii="Times New Roman" w:hAnsi="Times New Roman" w:cs="Times New Roman"/>
          <w:i/>
          <w:sz w:val="24"/>
          <w:szCs w:val="24"/>
        </w:rPr>
        <w:t xml:space="preserve"> </w:t>
      </w:r>
      <w:r w:rsidR="00EC29F5" w:rsidRPr="009B35D3">
        <w:rPr>
          <w:rFonts w:ascii="Times New Roman" w:hAnsi="Times New Roman" w:cs="Times New Roman"/>
          <w:i/>
          <w:sz w:val="24"/>
          <w:szCs w:val="24"/>
        </w:rPr>
        <w:tab/>
        <w:t>Варианты уплаты транспортного налога для юридических лиц согласно международным договорам</w:t>
      </w:r>
      <w:r w:rsidR="00AE2058">
        <w:rPr>
          <w:rFonts w:ascii="Times New Roman" w:hAnsi="Times New Roman" w:cs="Times New Roman"/>
          <w:i/>
          <w:sz w:val="24"/>
          <w:szCs w:val="24"/>
        </w:rPr>
        <w:t>,</w:t>
      </w:r>
      <w:r w:rsidR="00AE2058" w:rsidRPr="00AE2058">
        <w:rPr>
          <w:rFonts w:ascii="Times New Roman" w:eastAsia="Times New Roman" w:hAnsi="Times New Roman" w:cs="Times New Roman"/>
          <w:sz w:val="18"/>
          <w:szCs w:val="18"/>
          <w:lang w:eastAsia="ru-RU"/>
        </w:rPr>
        <w:t xml:space="preserve"> </w:t>
      </w:r>
      <w:r w:rsidR="00AE2058" w:rsidRPr="009B35D3">
        <w:rPr>
          <w:rFonts w:ascii="Times New Roman" w:eastAsia="Times New Roman" w:hAnsi="Times New Roman" w:cs="Times New Roman"/>
          <w:sz w:val="18"/>
          <w:szCs w:val="18"/>
          <w:lang w:eastAsia="ru-RU"/>
        </w:rPr>
        <w:t>млн. рублей</w:t>
      </w:r>
    </w:p>
    <w:tbl>
      <w:tblPr>
        <w:tblW w:w="5039" w:type="pct"/>
        <w:tblLayout w:type="fixed"/>
        <w:tblCellMar>
          <w:left w:w="57" w:type="dxa"/>
          <w:right w:w="57" w:type="dxa"/>
        </w:tblCellMar>
        <w:tblLook w:val="04A0" w:firstRow="1" w:lastRow="0" w:firstColumn="1" w:lastColumn="0" w:noHBand="0" w:noVBand="1"/>
      </w:tblPr>
      <w:tblGrid>
        <w:gridCol w:w="3705"/>
        <w:gridCol w:w="27"/>
        <w:gridCol w:w="143"/>
        <w:gridCol w:w="417"/>
        <w:gridCol w:w="16"/>
        <w:gridCol w:w="12"/>
        <w:gridCol w:w="28"/>
        <w:gridCol w:w="592"/>
        <w:gridCol w:w="216"/>
        <w:gridCol w:w="405"/>
        <w:gridCol w:w="539"/>
        <w:gridCol w:w="83"/>
        <w:gridCol w:w="619"/>
        <w:gridCol w:w="240"/>
        <w:gridCol w:w="379"/>
        <w:gridCol w:w="427"/>
        <w:gridCol w:w="193"/>
        <w:gridCol w:w="751"/>
        <w:gridCol w:w="896"/>
        <w:gridCol w:w="55"/>
        <w:gridCol w:w="86"/>
      </w:tblGrid>
      <w:tr w:rsidR="00EC29F5" w:rsidRPr="009B35D3" w:rsidTr="00EC29F5">
        <w:trPr>
          <w:gridAfter w:val="1"/>
          <w:wAfter w:w="43" w:type="pct"/>
          <w:trHeight w:val="170"/>
        </w:trPr>
        <w:tc>
          <w:tcPr>
            <w:tcW w:w="1899" w:type="pct"/>
            <w:gridSpan w:val="2"/>
            <w:tcBorders>
              <w:top w:val="nil"/>
              <w:left w:val="nil"/>
              <w:bottom w:val="nil"/>
              <w:right w:val="nil"/>
            </w:tcBorders>
            <w:shd w:val="clear" w:color="000000" w:fill="FFFFFF"/>
            <w:noWrap/>
            <w:vAlign w:val="center"/>
            <w:hideMark/>
          </w:tcPr>
          <w:p w:rsidR="00EC29F5" w:rsidRPr="009B35D3" w:rsidRDefault="00EC29F5" w:rsidP="00AE2058">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3" w:type="pct"/>
            <w:gridSpan w:val="5"/>
            <w:tcBorders>
              <w:top w:val="nil"/>
              <w:left w:val="nil"/>
              <w:bottom w:val="nil"/>
              <w:right w:val="nil"/>
            </w:tcBorders>
            <w:shd w:val="clear" w:color="000000" w:fill="FFFFFF"/>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11" w:type="pct"/>
            <w:gridSpan w:val="2"/>
            <w:tcBorders>
              <w:top w:val="nil"/>
              <w:left w:val="nil"/>
              <w:bottom w:val="nil"/>
              <w:right w:val="nil"/>
            </w:tcBorders>
            <w:shd w:val="clear" w:color="000000" w:fill="FFFFFF"/>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80" w:type="pct"/>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79"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10" w:type="pct"/>
            <w:gridSpan w:val="2"/>
            <w:tcBorders>
              <w:top w:val="nil"/>
              <w:left w:val="nil"/>
              <w:bottom w:val="nil"/>
              <w:right w:val="nil"/>
            </w:tcBorders>
            <w:shd w:val="clear" w:color="000000" w:fill="FFFFFF"/>
            <w:noWrap/>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80" w:type="pct"/>
            <w:gridSpan w:val="2"/>
            <w:tcBorders>
              <w:top w:val="nil"/>
              <w:left w:val="nil"/>
              <w:bottom w:val="nil"/>
              <w:right w:val="nil"/>
            </w:tcBorders>
            <w:shd w:val="clear" w:color="000000" w:fill="FFFFFF"/>
            <w:noWrap/>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84" w:type="pct"/>
            <w:gridSpan w:val="2"/>
            <w:tcBorders>
              <w:top w:val="nil"/>
              <w:left w:val="nil"/>
              <w:bottom w:val="nil"/>
              <w:right w:val="nil"/>
            </w:tcBorders>
            <w:shd w:val="clear" w:color="000000" w:fill="FFFFFF"/>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EC29F5" w:rsidRPr="009B35D3" w:rsidTr="00EC29F5">
        <w:trPr>
          <w:gridAfter w:val="1"/>
          <w:wAfter w:w="43" w:type="pct"/>
          <w:trHeight w:val="170"/>
        </w:trPr>
        <w:tc>
          <w:tcPr>
            <w:tcW w:w="1899" w:type="pct"/>
            <w:gridSpan w:val="2"/>
            <w:tcBorders>
              <w:top w:val="single" w:sz="4" w:space="0" w:color="auto"/>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313" w:type="pct"/>
            <w:gridSpan w:val="5"/>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 xml:space="preserve">1 </w:t>
            </w:r>
          </w:p>
        </w:tc>
        <w:tc>
          <w:tcPr>
            <w:tcW w:w="411" w:type="pct"/>
            <w:gridSpan w:val="2"/>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2</w:t>
            </w:r>
          </w:p>
        </w:tc>
        <w:tc>
          <w:tcPr>
            <w:tcW w:w="480" w:type="pct"/>
            <w:gridSpan w:val="2"/>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2</w:t>
            </w:r>
          </w:p>
        </w:tc>
        <w:tc>
          <w:tcPr>
            <w:tcW w:w="479"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2</w:t>
            </w:r>
          </w:p>
        </w:tc>
        <w:tc>
          <w:tcPr>
            <w:tcW w:w="410" w:type="pct"/>
            <w:gridSpan w:val="2"/>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2</w:t>
            </w:r>
          </w:p>
        </w:tc>
        <w:tc>
          <w:tcPr>
            <w:tcW w:w="480" w:type="pct"/>
            <w:gridSpan w:val="2"/>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2</w:t>
            </w:r>
          </w:p>
        </w:tc>
        <w:tc>
          <w:tcPr>
            <w:tcW w:w="484" w:type="pct"/>
            <w:gridSpan w:val="2"/>
            <w:tcBorders>
              <w:top w:val="single" w:sz="4" w:space="0" w:color="auto"/>
              <w:left w:val="nil"/>
              <w:right w:val="nil"/>
            </w:tcBorders>
            <w:shd w:val="clear" w:color="000000" w:fill="FFFFFF"/>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2</w:t>
            </w:r>
          </w:p>
        </w:tc>
      </w:tr>
      <w:tr w:rsidR="00EC29F5" w:rsidRPr="009B35D3" w:rsidTr="00EC29F5">
        <w:trPr>
          <w:gridAfter w:val="1"/>
          <w:wAfter w:w="43" w:type="pct"/>
          <w:trHeight w:val="170"/>
        </w:trPr>
        <w:tc>
          <w:tcPr>
            <w:tcW w:w="1899" w:type="pct"/>
            <w:gridSpan w:val="2"/>
            <w:tcBorders>
              <w:top w:val="nil"/>
              <w:left w:val="nil"/>
              <w:right w:val="nil"/>
            </w:tcBorders>
            <w:shd w:val="clear" w:color="000000" w:fill="FFFFFF"/>
            <w:noWrap/>
            <w:vAlign w:val="center"/>
            <w:hideMark/>
          </w:tcPr>
          <w:p w:rsidR="00EC29F5" w:rsidRPr="009B35D3" w:rsidRDefault="00EC29F5" w:rsidP="00EC29F5">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313" w:type="pct"/>
            <w:gridSpan w:val="5"/>
            <w:tcBorders>
              <w:top w:val="nil"/>
              <w:left w:val="nil"/>
              <w:right w:val="nil"/>
            </w:tcBorders>
            <w:shd w:val="clear" w:color="000000" w:fill="FFFFFF"/>
            <w:vAlign w:val="center"/>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 xml:space="preserve">1 </w:t>
            </w:r>
          </w:p>
        </w:tc>
        <w:tc>
          <w:tcPr>
            <w:tcW w:w="411" w:type="pct"/>
            <w:gridSpan w:val="2"/>
            <w:tcBorders>
              <w:top w:val="nil"/>
              <w:left w:val="nil"/>
              <w:right w:val="nil"/>
            </w:tcBorders>
            <w:shd w:val="clear" w:color="000000" w:fill="FFFFFF"/>
            <w:vAlign w:val="center"/>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w:t>
            </w:r>
          </w:p>
        </w:tc>
        <w:tc>
          <w:tcPr>
            <w:tcW w:w="480" w:type="pct"/>
            <w:gridSpan w:val="2"/>
            <w:tcBorders>
              <w:top w:val="nil"/>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w:t>
            </w:r>
          </w:p>
        </w:tc>
        <w:tc>
          <w:tcPr>
            <w:tcW w:w="479" w:type="pct"/>
            <w:gridSpan w:val="3"/>
            <w:tcBorders>
              <w:top w:val="nil"/>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w:t>
            </w:r>
          </w:p>
        </w:tc>
        <w:tc>
          <w:tcPr>
            <w:tcW w:w="410" w:type="pct"/>
            <w:gridSpan w:val="2"/>
            <w:tcBorders>
              <w:top w:val="nil"/>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w:t>
            </w:r>
          </w:p>
        </w:tc>
        <w:tc>
          <w:tcPr>
            <w:tcW w:w="480" w:type="pct"/>
            <w:gridSpan w:val="2"/>
            <w:tcBorders>
              <w:top w:val="nil"/>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w:t>
            </w:r>
          </w:p>
        </w:tc>
        <w:tc>
          <w:tcPr>
            <w:tcW w:w="484" w:type="pct"/>
            <w:gridSpan w:val="2"/>
            <w:tcBorders>
              <w:top w:val="nil"/>
              <w:left w:val="nil"/>
              <w:right w:val="nil"/>
            </w:tcBorders>
            <w:shd w:val="clear" w:color="000000" w:fill="FFFFFF"/>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w:t>
            </w:r>
          </w:p>
        </w:tc>
      </w:tr>
      <w:tr w:rsidR="00EC29F5" w:rsidRPr="009B35D3" w:rsidTr="00EC29F5">
        <w:trPr>
          <w:trHeight w:val="170"/>
        </w:trPr>
        <w:tc>
          <w:tcPr>
            <w:tcW w:w="1885"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313" w:type="pct"/>
            <w:gridSpan w:val="5"/>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5"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6"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6"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5"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5"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5"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38"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2"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2"/>
          <w:wAfter w:w="72" w:type="pct"/>
          <w:trHeight w:val="170"/>
        </w:trPr>
        <w:tc>
          <w:tcPr>
            <w:tcW w:w="2184" w:type="pct"/>
            <w:gridSpan w:val="4"/>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743" w:type="pct"/>
            <w:gridSpan w:val="15"/>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Общегосударственные вопросы</w:t>
            </w:r>
          </w:p>
        </w:tc>
      </w:tr>
      <w:tr w:rsidR="00EC29F5" w:rsidRPr="009B35D3" w:rsidTr="00EC29F5">
        <w:trPr>
          <w:gridAfter w:val="2"/>
          <w:wAfter w:w="72" w:type="pct"/>
          <w:trHeight w:val="170"/>
        </w:trPr>
        <w:tc>
          <w:tcPr>
            <w:tcW w:w="2184" w:type="pct"/>
            <w:gridSpan w:val="4"/>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743" w:type="pct"/>
            <w:gridSpan w:val="15"/>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Международные отношения и международное сотрудничество</w:t>
            </w:r>
          </w:p>
        </w:tc>
      </w:tr>
      <w:tr w:rsidR="00EC29F5" w:rsidRPr="009B35D3" w:rsidTr="00EC29F5">
        <w:trPr>
          <w:gridAfter w:val="2"/>
          <w:wAfter w:w="72" w:type="pct"/>
          <w:trHeight w:val="170"/>
        </w:trPr>
        <w:tc>
          <w:tcPr>
            <w:tcW w:w="2184" w:type="pct"/>
            <w:gridSpan w:val="4"/>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743" w:type="pct"/>
            <w:gridSpan w:val="15"/>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внешнеэкономической деятельности</w:t>
            </w:r>
          </w:p>
        </w:tc>
      </w:tr>
      <w:tr w:rsidR="00EC29F5" w:rsidRPr="009B35D3" w:rsidTr="00EC29F5">
        <w:trPr>
          <w:trHeight w:val="170"/>
        </w:trPr>
        <w:tc>
          <w:tcPr>
            <w:tcW w:w="1972" w:type="pct"/>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p>
        </w:tc>
        <w:tc>
          <w:tcPr>
            <w:tcW w:w="2956" w:type="pct"/>
            <w:gridSpan w:val="16"/>
            <w:tcBorders>
              <w:top w:val="single" w:sz="4" w:space="0" w:color="auto"/>
              <w:left w:val="nil"/>
              <w:bottom w:val="nil"/>
              <w:right w:val="nil"/>
            </w:tcBorders>
            <w:shd w:val="clear" w:color="000000" w:fill="FFFFFF"/>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2"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170"/>
        </w:trPr>
        <w:tc>
          <w:tcPr>
            <w:tcW w:w="2192" w:type="pct"/>
            <w:gridSpan w:val="5"/>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735" w:type="pct"/>
            <w:gridSpan w:val="14"/>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72"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170"/>
        </w:trPr>
        <w:tc>
          <w:tcPr>
            <w:tcW w:w="2192" w:type="pct"/>
            <w:gridSpan w:val="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735" w:type="pct"/>
            <w:gridSpan w:val="14"/>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№5-ТН)</w:t>
            </w:r>
          </w:p>
        </w:tc>
        <w:tc>
          <w:tcPr>
            <w:tcW w:w="72" w:type="pct"/>
            <w:gridSpan w:val="2"/>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170"/>
        </w:trPr>
        <w:tc>
          <w:tcPr>
            <w:tcW w:w="2192" w:type="pct"/>
            <w:gridSpan w:val="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735" w:type="pct"/>
            <w:gridSpan w:val="14"/>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ст.7 п.1</w:t>
            </w:r>
          </w:p>
        </w:tc>
        <w:tc>
          <w:tcPr>
            <w:tcW w:w="72" w:type="pct"/>
            <w:gridSpan w:val="2"/>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170"/>
        </w:trPr>
        <w:tc>
          <w:tcPr>
            <w:tcW w:w="2192" w:type="pct"/>
            <w:gridSpan w:val="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735" w:type="pct"/>
            <w:gridSpan w:val="14"/>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 2001 г.</w:t>
            </w:r>
          </w:p>
        </w:tc>
        <w:tc>
          <w:tcPr>
            <w:tcW w:w="72" w:type="pct"/>
            <w:gridSpan w:val="2"/>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170"/>
        </w:trPr>
        <w:tc>
          <w:tcPr>
            <w:tcW w:w="2192" w:type="pct"/>
            <w:gridSpan w:val="5"/>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735" w:type="pct"/>
            <w:gridSpan w:val="14"/>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72" w:type="pct"/>
            <w:gridSpan w:val="2"/>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bl>
    <w:p w:rsidR="00EC29F5" w:rsidRPr="009B35D3" w:rsidRDefault="00EC29F5" w:rsidP="006F67E5">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Если международным договором Российской Федерации, содержащим положения, касающиеся налогообложения и сборов, установлены иные правила и нормы, чем предусмотренные НК РФ и принятыми в соответствии с ним нормативными правовыми актами о налогах и (или) сборах, то применяются правила и нормы международных договоров Российской Федерации.  </w:t>
      </w:r>
    </w:p>
    <w:p w:rsidR="00420D93" w:rsidRPr="009B35D3" w:rsidRDefault="00420D93" w:rsidP="006F67E5">
      <w:pPr>
        <w:spacing w:after="0" w:line="240" w:lineRule="auto"/>
        <w:jc w:val="both"/>
        <w:rPr>
          <w:rFonts w:ascii="Times New Roman" w:eastAsia="Times New Roman" w:hAnsi="Times New Roman" w:cs="Times New Roman"/>
          <w:b/>
          <w:bCs/>
          <w:sz w:val="16"/>
          <w:szCs w:val="16"/>
          <w:lang w:eastAsia="ru-RU"/>
        </w:rPr>
      </w:pPr>
    </w:p>
    <w:p w:rsidR="00EC29F5" w:rsidRPr="009B35D3" w:rsidRDefault="00687416" w:rsidP="006F67E5">
      <w:p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1.2.</w:t>
      </w:r>
      <w:r w:rsidR="00EC29F5" w:rsidRPr="009B35D3">
        <w:rPr>
          <w:rFonts w:ascii="Times New Roman" w:hAnsi="Times New Roman" w:cs="Times New Roman"/>
          <w:i/>
          <w:sz w:val="24"/>
          <w:szCs w:val="24"/>
        </w:rPr>
        <w:t xml:space="preserve"> </w:t>
      </w:r>
      <w:r w:rsidR="00EC29F5" w:rsidRPr="009B35D3">
        <w:rPr>
          <w:rFonts w:ascii="Times New Roman" w:hAnsi="Times New Roman" w:cs="Times New Roman"/>
          <w:i/>
          <w:sz w:val="24"/>
          <w:szCs w:val="24"/>
        </w:rPr>
        <w:tab/>
        <w:t>Дополнительные льготы для юридических лиц, устанавливаемые законами субъектов Российской Федерации</w:t>
      </w:r>
      <w:r w:rsidR="00AE2058">
        <w:rPr>
          <w:rFonts w:ascii="Times New Roman" w:hAnsi="Times New Roman" w:cs="Times New Roman"/>
          <w:i/>
          <w:sz w:val="24"/>
          <w:szCs w:val="24"/>
        </w:rPr>
        <w:t>,</w:t>
      </w:r>
      <w:r w:rsidR="00AE2058" w:rsidRPr="00AE2058">
        <w:rPr>
          <w:rFonts w:ascii="Times New Roman" w:eastAsia="Times New Roman" w:hAnsi="Times New Roman" w:cs="Times New Roman"/>
          <w:sz w:val="18"/>
          <w:szCs w:val="18"/>
          <w:lang w:eastAsia="ru-RU"/>
        </w:rPr>
        <w:t xml:space="preserve"> </w:t>
      </w:r>
      <w:r w:rsidR="00AE2058" w:rsidRPr="009B35D3">
        <w:rPr>
          <w:rFonts w:ascii="Times New Roman" w:eastAsia="Times New Roman" w:hAnsi="Times New Roman" w:cs="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812"/>
        <w:gridCol w:w="507"/>
        <w:gridCol w:w="127"/>
        <w:gridCol w:w="445"/>
        <w:gridCol w:w="831"/>
        <w:gridCol w:w="135"/>
        <w:gridCol w:w="562"/>
        <w:gridCol w:w="579"/>
        <w:gridCol w:w="135"/>
        <w:gridCol w:w="129"/>
        <w:gridCol w:w="831"/>
        <w:gridCol w:w="181"/>
        <w:gridCol w:w="135"/>
        <w:gridCol w:w="135"/>
        <w:gridCol w:w="384"/>
        <w:gridCol w:w="825"/>
      </w:tblGrid>
      <w:tr w:rsidR="00EC29F5" w:rsidRPr="009B35D3" w:rsidTr="00EC29F5">
        <w:trPr>
          <w:trHeight w:val="20"/>
        </w:trPr>
        <w:tc>
          <w:tcPr>
            <w:tcW w:w="1955" w:type="pct"/>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p>
        </w:tc>
        <w:tc>
          <w:tcPr>
            <w:tcW w:w="553"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26" w:type="pct"/>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357" w:type="pct"/>
            <w:gridSpan w:val="2"/>
            <w:tcBorders>
              <w:top w:val="nil"/>
              <w:left w:val="nil"/>
              <w:bottom w:val="nil"/>
              <w:right w:val="nil"/>
            </w:tcBorders>
            <w:shd w:val="clear" w:color="000000" w:fill="FFFFFF"/>
            <w:noWrap/>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31" w:type="pct"/>
            <w:gridSpan w:val="3"/>
            <w:tcBorders>
              <w:top w:val="nil"/>
              <w:left w:val="nil"/>
              <w:bottom w:val="nil"/>
              <w:right w:val="nil"/>
            </w:tcBorders>
            <w:shd w:val="clear" w:color="000000" w:fill="FFFFFF"/>
            <w:noWrap/>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26" w:type="pct"/>
            <w:tcBorders>
              <w:top w:val="nil"/>
              <w:left w:val="nil"/>
              <w:bottom w:val="nil"/>
              <w:right w:val="nil"/>
            </w:tcBorders>
            <w:shd w:val="clear" w:color="000000" w:fill="FFFFFF"/>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28" w:type="pct"/>
            <w:gridSpan w:val="4"/>
            <w:tcBorders>
              <w:top w:val="nil"/>
              <w:left w:val="nil"/>
              <w:bottom w:val="nil"/>
              <w:right w:val="nil"/>
            </w:tcBorders>
            <w:shd w:val="clear" w:color="000000" w:fill="FFFFFF"/>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23" w:type="pct"/>
            <w:tcBorders>
              <w:top w:val="nil"/>
              <w:left w:val="nil"/>
              <w:bottom w:val="nil"/>
              <w:right w:val="nil"/>
            </w:tcBorders>
            <w:shd w:val="clear" w:color="000000" w:fill="FFFFFF"/>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EC29F5" w:rsidRPr="009B35D3" w:rsidTr="00EC29F5">
        <w:trPr>
          <w:trHeight w:val="20"/>
        </w:trPr>
        <w:tc>
          <w:tcPr>
            <w:tcW w:w="1955" w:type="pct"/>
            <w:tcBorders>
              <w:top w:val="single" w:sz="4" w:space="0" w:color="auto"/>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553"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 xml:space="preserve">1 296 </w:t>
            </w:r>
          </w:p>
        </w:tc>
        <w:tc>
          <w:tcPr>
            <w:tcW w:w="426" w:type="pct"/>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 xml:space="preserve">1 278 </w:t>
            </w:r>
          </w:p>
        </w:tc>
        <w:tc>
          <w:tcPr>
            <w:tcW w:w="357" w:type="pct"/>
            <w:gridSpan w:val="2"/>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1 365</w:t>
            </w:r>
          </w:p>
        </w:tc>
        <w:tc>
          <w:tcPr>
            <w:tcW w:w="431"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1 393</w:t>
            </w:r>
          </w:p>
        </w:tc>
        <w:tc>
          <w:tcPr>
            <w:tcW w:w="426" w:type="pct"/>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1 423</w:t>
            </w:r>
          </w:p>
        </w:tc>
        <w:tc>
          <w:tcPr>
            <w:tcW w:w="428" w:type="pct"/>
            <w:gridSpan w:val="4"/>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1 454</w:t>
            </w:r>
          </w:p>
        </w:tc>
        <w:tc>
          <w:tcPr>
            <w:tcW w:w="423" w:type="pct"/>
            <w:tcBorders>
              <w:top w:val="single" w:sz="4" w:space="0" w:color="auto"/>
              <w:left w:val="nil"/>
              <w:right w:val="nil"/>
            </w:tcBorders>
            <w:shd w:val="clear" w:color="000000" w:fill="FFFFFF"/>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1 487</w:t>
            </w:r>
          </w:p>
        </w:tc>
      </w:tr>
      <w:tr w:rsidR="00EC29F5" w:rsidRPr="009B35D3" w:rsidTr="00EC29F5">
        <w:trPr>
          <w:trHeight w:val="20"/>
        </w:trPr>
        <w:tc>
          <w:tcPr>
            <w:tcW w:w="1955" w:type="pct"/>
            <w:tcBorders>
              <w:top w:val="nil"/>
              <w:left w:val="nil"/>
              <w:right w:val="nil"/>
            </w:tcBorders>
            <w:shd w:val="clear" w:color="000000" w:fill="FFFFFF"/>
            <w:noWrap/>
            <w:vAlign w:val="center"/>
            <w:hideMark/>
          </w:tcPr>
          <w:p w:rsidR="00EC29F5" w:rsidRPr="009B35D3" w:rsidRDefault="00EC29F5" w:rsidP="00F25E79">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553" w:type="pct"/>
            <w:gridSpan w:val="3"/>
            <w:tcBorders>
              <w:top w:val="nil"/>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 xml:space="preserve">1 296 </w:t>
            </w:r>
          </w:p>
        </w:tc>
        <w:tc>
          <w:tcPr>
            <w:tcW w:w="426" w:type="pct"/>
            <w:tcBorders>
              <w:top w:val="nil"/>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 xml:space="preserve">1 278 </w:t>
            </w:r>
          </w:p>
        </w:tc>
        <w:tc>
          <w:tcPr>
            <w:tcW w:w="357" w:type="pct"/>
            <w:gridSpan w:val="2"/>
            <w:tcBorders>
              <w:top w:val="nil"/>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1 365</w:t>
            </w:r>
          </w:p>
        </w:tc>
        <w:tc>
          <w:tcPr>
            <w:tcW w:w="431" w:type="pct"/>
            <w:gridSpan w:val="3"/>
            <w:tcBorders>
              <w:top w:val="nil"/>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1 393</w:t>
            </w:r>
          </w:p>
        </w:tc>
        <w:tc>
          <w:tcPr>
            <w:tcW w:w="426" w:type="pct"/>
            <w:tcBorders>
              <w:top w:val="nil"/>
              <w:left w:val="nil"/>
              <w:right w:val="nil"/>
            </w:tcBorders>
            <w:shd w:val="clear" w:color="000000" w:fill="FFFFFF"/>
            <w:vAlign w:val="center"/>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1 423</w:t>
            </w:r>
          </w:p>
        </w:tc>
        <w:tc>
          <w:tcPr>
            <w:tcW w:w="428" w:type="pct"/>
            <w:gridSpan w:val="4"/>
            <w:tcBorders>
              <w:top w:val="nil"/>
              <w:left w:val="nil"/>
              <w:right w:val="nil"/>
            </w:tcBorders>
            <w:shd w:val="clear" w:color="000000" w:fill="FFFFFF"/>
            <w:vAlign w:val="center"/>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1 454</w:t>
            </w:r>
          </w:p>
        </w:tc>
        <w:tc>
          <w:tcPr>
            <w:tcW w:w="423" w:type="pct"/>
            <w:tcBorders>
              <w:top w:val="nil"/>
              <w:left w:val="nil"/>
              <w:right w:val="nil"/>
            </w:tcBorders>
            <w:shd w:val="clear" w:color="000000" w:fill="FFFFFF"/>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1 487</w:t>
            </w:r>
          </w:p>
        </w:tc>
      </w:tr>
      <w:tr w:rsidR="00EC29F5" w:rsidRPr="009B35D3" w:rsidTr="00EC29F5">
        <w:trPr>
          <w:trHeight w:val="20"/>
        </w:trPr>
        <w:tc>
          <w:tcPr>
            <w:tcW w:w="1955"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325"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28"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26"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585"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585" w:type="pct"/>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196"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23"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15"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362" w:type="pct"/>
            <w:gridSpan w:val="1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423"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15" w:type="pct"/>
            <w:gridSpan w:val="2"/>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362" w:type="pct"/>
            <w:gridSpan w:val="13"/>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c>
          <w:tcPr>
            <w:tcW w:w="423" w:type="pct"/>
            <w:tcBorders>
              <w:top w:val="nil"/>
              <w:left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15" w:type="pct"/>
            <w:gridSpan w:val="2"/>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362" w:type="pct"/>
            <w:gridSpan w:val="13"/>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Непрограммная часть</w:t>
            </w:r>
          </w:p>
        </w:tc>
        <w:tc>
          <w:tcPr>
            <w:tcW w:w="423" w:type="pct"/>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15"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p>
        </w:tc>
        <w:tc>
          <w:tcPr>
            <w:tcW w:w="1508" w:type="pct"/>
            <w:gridSpan w:val="8"/>
            <w:tcBorders>
              <w:top w:val="single" w:sz="4" w:space="0" w:color="auto"/>
              <w:left w:val="nil"/>
              <w:bottom w:val="nil"/>
              <w:right w:val="nil"/>
            </w:tcBorders>
            <w:shd w:val="clear" w:color="000000" w:fill="FFFFFF"/>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26"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28" w:type="pct"/>
            <w:gridSpan w:val="4"/>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23"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15"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362" w:type="pct"/>
            <w:gridSpan w:val="1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423"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15" w:type="pct"/>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362" w:type="pct"/>
            <w:gridSpan w:val="1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№5-ТН)</w:t>
            </w:r>
          </w:p>
        </w:tc>
        <w:tc>
          <w:tcPr>
            <w:tcW w:w="423" w:type="pct"/>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15" w:type="pct"/>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362" w:type="pct"/>
            <w:gridSpan w:val="1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ст.356</w:t>
            </w:r>
          </w:p>
        </w:tc>
        <w:tc>
          <w:tcPr>
            <w:tcW w:w="423" w:type="pct"/>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15" w:type="pct"/>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362" w:type="pct"/>
            <w:gridSpan w:val="1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24 августа 2002 г.</w:t>
            </w:r>
          </w:p>
        </w:tc>
        <w:tc>
          <w:tcPr>
            <w:tcW w:w="423" w:type="pct"/>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15" w:type="pct"/>
            <w:gridSpan w:val="2"/>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362" w:type="pct"/>
            <w:gridSpan w:val="13"/>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423" w:type="pct"/>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bl>
    <w:p w:rsidR="00EC29F5" w:rsidRPr="009B35D3" w:rsidRDefault="00EC29F5" w:rsidP="006F67E5">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При установлении налога законами субъектов </w:t>
      </w:r>
      <w:r w:rsidR="00230CD0">
        <w:rPr>
          <w:rFonts w:ascii="Times New Roman" w:hAnsi="Times New Roman" w:cs="Times New Roman"/>
          <w:sz w:val="24"/>
          <w:szCs w:val="24"/>
        </w:rPr>
        <w:t>РФ</w:t>
      </w:r>
      <w:r w:rsidRPr="009B35D3">
        <w:rPr>
          <w:rFonts w:ascii="Times New Roman" w:hAnsi="Times New Roman" w:cs="Times New Roman"/>
          <w:sz w:val="24"/>
          <w:szCs w:val="24"/>
        </w:rPr>
        <w:t xml:space="preserve"> могут предусматриваться налоговые льготы и основания для их использования налогоплательщиком. </w:t>
      </w:r>
    </w:p>
    <w:p w:rsidR="00EC29F5" w:rsidRPr="009B35D3" w:rsidRDefault="00EC29F5" w:rsidP="006F67E5">
      <w:pPr>
        <w:spacing w:after="0" w:line="240" w:lineRule="auto"/>
        <w:jc w:val="both"/>
        <w:rPr>
          <w:rFonts w:ascii="Times New Roman" w:hAnsi="Times New Roman" w:cs="Times New Roman"/>
          <w:sz w:val="24"/>
          <w:szCs w:val="24"/>
        </w:rPr>
      </w:pPr>
    </w:p>
    <w:p w:rsidR="00EC29F5" w:rsidRPr="009B35D3" w:rsidRDefault="00EC29F5" w:rsidP="006F67E5">
      <w:p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1</w:t>
      </w:r>
      <w:r w:rsidR="00687416" w:rsidRPr="009B35D3">
        <w:rPr>
          <w:rFonts w:ascii="Times New Roman" w:hAnsi="Times New Roman" w:cs="Times New Roman"/>
          <w:i/>
          <w:sz w:val="24"/>
          <w:szCs w:val="24"/>
        </w:rPr>
        <w:t>.3.</w:t>
      </w:r>
      <w:r w:rsidRPr="009B35D3">
        <w:rPr>
          <w:rFonts w:ascii="Times New Roman" w:hAnsi="Times New Roman" w:cs="Times New Roman"/>
          <w:i/>
          <w:sz w:val="24"/>
          <w:szCs w:val="24"/>
        </w:rPr>
        <w:t xml:space="preserve"> </w:t>
      </w:r>
      <w:r w:rsidRPr="009B35D3">
        <w:rPr>
          <w:rFonts w:ascii="Times New Roman" w:hAnsi="Times New Roman" w:cs="Times New Roman"/>
          <w:i/>
          <w:sz w:val="24"/>
          <w:szCs w:val="24"/>
        </w:rPr>
        <w:tab/>
        <w:t>Не являются объектом налогообложения промысловые морские и речные суда</w:t>
      </w:r>
      <w:r w:rsidR="00AE2058">
        <w:rPr>
          <w:rFonts w:ascii="Times New Roman" w:hAnsi="Times New Roman" w:cs="Times New Roman"/>
          <w:i/>
          <w:sz w:val="24"/>
          <w:szCs w:val="24"/>
        </w:rPr>
        <w:t>,</w:t>
      </w:r>
      <w:r w:rsidR="00AE2058">
        <w:rPr>
          <w:rFonts w:ascii="Times New Roman" w:hAnsi="Times New Roman" w:cs="Times New Roman"/>
          <w:i/>
          <w:sz w:val="24"/>
          <w:szCs w:val="24"/>
        </w:rPr>
        <w:br/>
      </w:r>
      <w:r w:rsidR="00AE2058" w:rsidRPr="00AE2058">
        <w:rPr>
          <w:rFonts w:ascii="Times New Roman" w:eastAsia="Times New Roman" w:hAnsi="Times New Roman" w:cs="Times New Roman"/>
          <w:sz w:val="18"/>
          <w:szCs w:val="18"/>
          <w:lang w:eastAsia="ru-RU"/>
        </w:rPr>
        <w:t xml:space="preserve"> </w:t>
      </w:r>
      <w:r w:rsidR="00AE2058" w:rsidRPr="009B35D3">
        <w:rPr>
          <w:rFonts w:ascii="Times New Roman" w:eastAsia="Times New Roman" w:hAnsi="Times New Roman" w:cs="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741"/>
        <w:gridCol w:w="76"/>
        <w:gridCol w:w="494"/>
        <w:gridCol w:w="142"/>
        <w:gridCol w:w="146"/>
        <w:gridCol w:w="490"/>
        <w:gridCol w:w="369"/>
        <w:gridCol w:w="267"/>
        <w:gridCol w:w="591"/>
        <w:gridCol w:w="47"/>
        <w:gridCol w:w="636"/>
        <w:gridCol w:w="176"/>
        <w:gridCol w:w="460"/>
        <w:gridCol w:w="398"/>
        <w:gridCol w:w="240"/>
        <w:gridCol w:w="618"/>
        <w:gridCol w:w="31"/>
        <w:gridCol w:w="831"/>
      </w:tblGrid>
      <w:tr w:rsidR="00EC29F5" w:rsidRPr="009B35D3" w:rsidTr="00EC29F5">
        <w:trPr>
          <w:trHeight w:val="20"/>
        </w:trPr>
        <w:tc>
          <w:tcPr>
            <w:tcW w:w="1918" w:type="pct"/>
            <w:tcBorders>
              <w:top w:val="nil"/>
              <w:left w:val="nil"/>
              <w:bottom w:val="nil"/>
              <w:right w:val="nil"/>
            </w:tcBorders>
            <w:shd w:val="clear" w:color="000000" w:fill="FFFFFF"/>
            <w:noWrap/>
            <w:vAlign w:val="center"/>
            <w:hideMark/>
          </w:tcPr>
          <w:p w:rsidR="00EC29F5" w:rsidRPr="009B35D3" w:rsidRDefault="00EC29F5" w:rsidP="00AE2058">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40" w:type="pct"/>
            <w:gridSpan w:val="4"/>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40" w:type="pct"/>
            <w:gridSpan w:val="2"/>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40" w:type="pct"/>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40"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40" w:type="pct"/>
            <w:gridSpan w:val="2"/>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40" w:type="pct"/>
            <w:gridSpan w:val="2"/>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42" w:type="pct"/>
            <w:gridSpan w:val="2"/>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EC29F5" w:rsidRPr="009B35D3" w:rsidTr="00EC29F5">
        <w:trPr>
          <w:trHeight w:val="20"/>
        </w:trPr>
        <w:tc>
          <w:tcPr>
            <w:tcW w:w="1918" w:type="pct"/>
            <w:tcBorders>
              <w:top w:val="single" w:sz="4" w:space="0" w:color="auto"/>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40" w:type="pct"/>
            <w:gridSpan w:val="4"/>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w:t>
            </w:r>
          </w:p>
        </w:tc>
        <w:tc>
          <w:tcPr>
            <w:tcW w:w="440" w:type="pct"/>
            <w:gridSpan w:val="2"/>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w:t>
            </w:r>
          </w:p>
        </w:tc>
        <w:tc>
          <w:tcPr>
            <w:tcW w:w="440" w:type="pct"/>
            <w:gridSpan w:val="2"/>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w:t>
            </w:r>
          </w:p>
        </w:tc>
        <w:tc>
          <w:tcPr>
            <w:tcW w:w="440"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w:t>
            </w:r>
          </w:p>
        </w:tc>
        <w:tc>
          <w:tcPr>
            <w:tcW w:w="440" w:type="pct"/>
            <w:gridSpan w:val="2"/>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w:t>
            </w:r>
          </w:p>
        </w:tc>
        <w:tc>
          <w:tcPr>
            <w:tcW w:w="440" w:type="pct"/>
            <w:gridSpan w:val="2"/>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w:t>
            </w:r>
          </w:p>
        </w:tc>
        <w:tc>
          <w:tcPr>
            <w:tcW w:w="442" w:type="pct"/>
            <w:gridSpan w:val="2"/>
            <w:tcBorders>
              <w:top w:val="single" w:sz="4" w:space="0" w:color="auto"/>
              <w:left w:val="nil"/>
              <w:right w:val="nil"/>
            </w:tcBorders>
            <w:shd w:val="clear" w:color="000000" w:fill="FFFFFF"/>
            <w:vAlign w:val="center"/>
          </w:tcPr>
          <w:p w:rsidR="00EC29F5" w:rsidRPr="009B35D3" w:rsidRDefault="00EC29F5" w:rsidP="00EC29F5">
            <w:pPr>
              <w:tabs>
                <w:tab w:val="left" w:pos="330"/>
              </w:tabs>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w:t>
            </w:r>
          </w:p>
        </w:tc>
      </w:tr>
      <w:tr w:rsidR="00EC29F5" w:rsidRPr="009B35D3" w:rsidTr="00EC29F5">
        <w:trPr>
          <w:trHeight w:val="20"/>
        </w:trPr>
        <w:tc>
          <w:tcPr>
            <w:tcW w:w="1918" w:type="pct"/>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440" w:type="pct"/>
            <w:gridSpan w:val="4"/>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w:t>
            </w:r>
          </w:p>
        </w:tc>
        <w:tc>
          <w:tcPr>
            <w:tcW w:w="440" w:type="pct"/>
            <w:gridSpan w:val="2"/>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w:t>
            </w:r>
          </w:p>
        </w:tc>
        <w:tc>
          <w:tcPr>
            <w:tcW w:w="440" w:type="pct"/>
            <w:gridSpan w:val="2"/>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w:t>
            </w:r>
          </w:p>
        </w:tc>
        <w:tc>
          <w:tcPr>
            <w:tcW w:w="440" w:type="pct"/>
            <w:gridSpan w:val="3"/>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w:t>
            </w:r>
          </w:p>
        </w:tc>
        <w:tc>
          <w:tcPr>
            <w:tcW w:w="440" w:type="pct"/>
            <w:gridSpan w:val="2"/>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w:t>
            </w:r>
          </w:p>
        </w:tc>
        <w:tc>
          <w:tcPr>
            <w:tcW w:w="440" w:type="pct"/>
            <w:gridSpan w:val="2"/>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w:t>
            </w:r>
          </w:p>
        </w:tc>
        <w:tc>
          <w:tcPr>
            <w:tcW w:w="442" w:type="pct"/>
            <w:gridSpan w:val="2"/>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w:t>
            </w:r>
          </w:p>
        </w:tc>
      </w:tr>
      <w:tr w:rsidR="00EC29F5" w:rsidRPr="009B35D3" w:rsidTr="00EC29F5">
        <w:trPr>
          <w:trHeight w:val="20"/>
        </w:trPr>
        <w:tc>
          <w:tcPr>
            <w:tcW w:w="1957"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326"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6"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6"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7"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6"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6"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7"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33"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26"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10" w:type="pct"/>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364" w:type="pct"/>
            <w:gridSpan w:val="14"/>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426"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10" w:type="pct"/>
            <w:gridSpan w:val="3"/>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364" w:type="pct"/>
            <w:gridSpan w:val="14"/>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Сельское хозяйство и рыболовство</w:t>
            </w:r>
          </w:p>
        </w:tc>
        <w:tc>
          <w:tcPr>
            <w:tcW w:w="426" w:type="pct"/>
            <w:tcBorders>
              <w:top w:val="nil"/>
              <w:left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10" w:type="pct"/>
            <w:gridSpan w:val="3"/>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364" w:type="pct"/>
            <w:gridSpan w:val="14"/>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рыбохозяйственного комплекса</w:t>
            </w:r>
          </w:p>
        </w:tc>
        <w:tc>
          <w:tcPr>
            <w:tcW w:w="426" w:type="pct"/>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10" w:type="pct"/>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p>
        </w:tc>
        <w:tc>
          <w:tcPr>
            <w:tcW w:w="2364" w:type="pct"/>
            <w:gridSpan w:val="14"/>
            <w:tcBorders>
              <w:top w:val="single" w:sz="4" w:space="0" w:color="auto"/>
              <w:left w:val="nil"/>
              <w:bottom w:val="nil"/>
              <w:right w:val="nil"/>
            </w:tcBorders>
            <w:shd w:val="clear" w:color="000000" w:fill="FFFFFF"/>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26"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10" w:type="pct"/>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364" w:type="pct"/>
            <w:gridSpan w:val="14"/>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изъятие</w:t>
            </w:r>
          </w:p>
        </w:tc>
        <w:tc>
          <w:tcPr>
            <w:tcW w:w="426"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10"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364" w:type="pct"/>
            <w:gridSpan w:val="14"/>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№5-ТН)</w:t>
            </w:r>
          </w:p>
        </w:tc>
        <w:tc>
          <w:tcPr>
            <w:tcW w:w="426" w:type="pct"/>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10"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364" w:type="pct"/>
            <w:gridSpan w:val="14"/>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ст.358 п.2 подпункт 3</w:t>
            </w:r>
          </w:p>
        </w:tc>
        <w:tc>
          <w:tcPr>
            <w:tcW w:w="426" w:type="pct"/>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10"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364" w:type="pct"/>
            <w:gridSpan w:val="14"/>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 2001 г.</w:t>
            </w:r>
          </w:p>
        </w:tc>
        <w:tc>
          <w:tcPr>
            <w:tcW w:w="426" w:type="pct"/>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10" w:type="pct"/>
            <w:gridSpan w:val="3"/>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364" w:type="pct"/>
            <w:gridSpan w:val="14"/>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426" w:type="pct"/>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bl>
    <w:p w:rsidR="00EC29F5" w:rsidRPr="009B35D3" w:rsidRDefault="00EC29F5" w:rsidP="006F67E5">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Промысловые морские и речные суда не являются объектом налогообложения. </w:t>
      </w:r>
    </w:p>
    <w:p w:rsidR="00EC29F5" w:rsidRPr="009B35D3" w:rsidRDefault="00EC29F5" w:rsidP="006F67E5">
      <w:pPr>
        <w:spacing w:after="0" w:line="240" w:lineRule="auto"/>
        <w:jc w:val="both"/>
        <w:rPr>
          <w:rFonts w:ascii="Times New Roman" w:hAnsi="Times New Roman" w:cs="Times New Roman"/>
          <w:sz w:val="24"/>
          <w:szCs w:val="24"/>
        </w:rPr>
      </w:pPr>
    </w:p>
    <w:p w:rsidR="00EC29F5" w:rsidRPr="009B35D3" w:rsidRDefault="00EC29F5" w:rsidP="006F67E5">
      <w:p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1</w:t>
      </w:r>
      <w:r w:rsidR="00687416" w:rsidRPr="009B35D3">
        <w:rPr>
          <w:rFonts w:ascii="Times New Roman" w:hAnsi="Times New Roman" w:cs="Times New Roman"/>
          <w:i/>
          <w:sz w:val="24"/>
          <w:szCs w:val="24"/>
        </w:rPr>
        <w:t>.4.</w:t>
      </w:r>
      <w:r w:rsidRPr="009B35D3">
        <w:rPr>
          <w:rFonts w:ascii="Times New Roman" w:hAnsi="Times New Roman" w:cs="Times New Roman"/>
          <w:i/>
          <w:sz w:val="24"/>
          <w:szCs w:val="24"/>
        </w:rPr>
        <w:t xml:space="preserve"> </w:t>
      </w:r>
      <w:r w:rsidRPr="009B35D3">
        <w:rPr>
          <w:rFonts w:ascii="Times New Roman" w:hAnsi="Times New Roman" w:cs="Times New Roman"/>
          <w:i/>
          <w:sz w:val="24"/>
          <w:szCs w:val="24"/>
        </w:rPr>
        <w:tab/>
        <w:t>Освобождение от налогообложения тракторов, самоходных комбайнов всех марок, специальных автомашин</w:t>
      </w:r>
      <w:r w:rsidR="00AE2058">
        <w:rPr>
          <w:rFonts w:ascii="Times New Roman" w:hAnsi="Times New Roman" w:cs="Times New Roman"/>
          <w:i/>
          <w:sz w:val="24"/>
          <w:szCs w:val="24"/>
        </w:rPr>
        <w:t>,</w:t>
      </w:r>
      <w:r w:rsidR="00AE2058" w:rsidRPr="00AE2058">
        <w:rPr>
          <w:rFonts w:ascii="Times New Roman" w:eastAsia="Times New Roman" w:hAnsi="Times New Roman" w:cs="Times New Roman"/>
          <w:sz w:val="18"/>
          <w:szCs w:val="18"/>
          <w:lang w:eastAsia="ru-RU"/>
        </w:rPr>
        <w:t xml:space="preserve"> </w:t>
      </w:r>
      <w:r w:rsidR="00AE2058" w:rsidRPr="009B35D3">
        <w:rPr>
          <w:rFonts w:ascii="Times New Roman" w:eastAsia="Times New Roman" w:hAnsi="Times New Roman" w:cs="Times New Roman"/>
          <w:sz w:val="18"/>
          <w:szCs w:val="18"/>
          <w:lang w:eastAsia="ru-RU"/>
        </w:rPr>
        <w:t>млн. рублей</w:t>
      </w:r>
    </w:p>
    <w:tbl>
      <w:tblPr>
        <w:tblW w:w="5044" w:type="pct"/>
        <w:tblLayout w:type="fixed"/>
        <w:tblCellMar>
          <w:left w:w="57" w:type="dxa"/>
          <w:right w:w="57" w:type="dxa"/>
        </w:tblCellMar>
        <w:tblLook w:val="04A0" w:firstRow="1" w:lastRow="0" w:firstColumn="1" w:lastColumn="0" w:noHBand="0" w:noVBand="1"/>
      </w:tblPr>
      <w:tblGrid>
        <w:gridCol w:w="3601"/>
        <w:gridCol w:w="171"/>
        <w:gridCol w:w="539"/>
        <w:gridCol w:w="89"/>
        <w:gridCol w:w="26"/>
        <w:gridCol w:w="602"/>
        <w:gridCol w:w="216"/>
        <w:gridCol w:w="411"/>
        <w:gridCol w:w="545"/>
        <w:gridCol w:w="83"/>
        <w:gridCol w:w="628"/>
        <w:gridCol w:w="108"/>
        <w:gridCol w:w="519"/>
        <w:gridCol w:w="299"/>
        <w:gridCol w:w="329"/>
        <w:gridCol w:w="634"/>
        <w:gridCol w:w="956"/>
        <w:gridCol w:w="83"/>
      </w:tblGrid>
      <w:tr w:rsidR="00EC29F5" w:rsidRPr="009B35D3" w:rsidTr="00EC29F5">
        <w:trPr>
          <w:gridAfter w:val="1"/>
          <w:wAfter w:w="43" w:type="pct"/>
          <w:trHeight w:val="20"/>
        </w:trPr>
        <w:tc>
          <w:tcPr>
            <w:tcW w:w="1830" w:type="pct"/>
            <w:tcBorders>
              <w:top w:val="nil"/>
              <w:left w:val="nil"/>
              <w:bottom w:val="nil"/>
              <w:right w:val="nil"/>
            </w:tcBorders>
            <w:shd w:val="clear" w:color="000000" w:fill="FFFFFF"/>
            <w:noWrap/>
            <w:vAlign w:val="center"/>
            <w:hideMark/>
          </w:tcPr>
          <w:p w:rsidR="00EC29F5" w:rsidRPr="009B35D3" w:rsidRDefault="00EC29F5" w:rsidP="00AE2058">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19" w:type="pct"/>
            <w:gridSpan w:val="4"/>
            <w:tcBorders>
              <w:top w:val="nil"/>
              <w:left w:val="nil"/>
              <w:bottom w:val="nil"/>
              <w:right w:val="nil"/>
            </w:tcBorders>
            <w:shd w:val="clear" w:color="000000" w:fill="FFFFFF"/>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16" w:type="pct"/>
            <w:gridSpan w:val="2"/>
            <w:tcBorders>
              <w:top w:val="nil"/>
              <w:left w:val="nil"/>
              <w:bottom w:val="nil"/>
              <w:right w:val="nil"/>
            </w:tcBorders>
            <w:shd w:val="clear" w:color="000000" w:fill="FFFFFF"/>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86" w:type="pct"/>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16"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16" w:type="pct"/>
            <w:gridSpan w:val="2"/>
            <w:tcBorders>
              <w:top w:val="nil"/>
              <w:left w:val="nil"/>
              <w:bottom w:val="nil"/>
              <w:right w:val="nil"/>
            </w:tcBorders>
            <w:shd w:val="clear" w:color="000000" w:fill="FFFFFF"/>
            <w:noWrap/>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88" w:type="pct"/>
            <w:gridSpan w:val="2"/>
            <w:tcBorders>
              <w:top w:val="nil"/>
              <w:left w:val="nil"/>
              <w:bottom w:val="nil"/>
              <w:right w:val="nil"/>
            </w:tcBorders>
            <w:shd w:val="clear" w:color="000000" w:fill="FFFFFF"/>
            <w:noWrap/>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86" w:type="pct"/>
            <w:tcBorders>
              <w:top w:val="nil"/>
              <w:left w:val="nil"/>
              <w:bottom w:val="nil"/>
              <w:right w:val="nil"/>
            </w:tcBorders>
            <w:shd w:val="clear" w:color="000000" w:fill="FFFFFF"/>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EC29F5" w:rsidRPr="009B35D3" w:rsidTr="00EC29F5">
        <w:trPr>
          <w:gridAfter w:val="1"/>
          <w:wAfter w:w="43" w:type="pct"/>
          <w:trHeight w:val="20"/>
        </w:trPr>
        <w:tc>
          <w:tcPr>
            <w:tcW w:w="1830" w:type="pct"/>
            <w:tcBorders>
              <w:top w:val="single" w:sz="4" w:space="0" w:color="auto"/>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19" w:type="pct"/>
            <w:gridSpan w:val="4"/>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 xml:space="preserve">189 </w:t>
            </w:r>
          </w:p>
        </w:tc>
        <w:tc>
          <w:tcPr>
            <w:tcW w:w="416" w:type="pct"/>
            <w:gridSpan w:val="2"/>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196</w:t>
            </w:r>
          </w:p>
        </w:tc>
        <w:tc>
          <w:tcPr>
            <w:tcW w:w="486" w:type="pct"/>
            <w:gridSpan w:val="2"/>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201</w:t>
            </w:r>
          </w:p>
        </w:tc>
        <w:tc>
          <w:tcPr>
            <w:tcW w:w="416"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217</w:t>
            </w:r>
          </w:p>
        </w:tc>
        <w:tc>
          <w:tcPr>
            <w:tcW w:w="416" w:type="pct"/>
            <w:gridSpan w:val="2"/>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230</w:t>
            </w:r>
          </w:p>
        </w:tc>
        <w:tc>
          <w:tcPr>
            <w:tcW w:w="488" w:type="pct"/>
            <w:gridSpan w:val="2"/>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247</w:t>
            </w:r>
          </w:p>
        </w:tc>
        <w:tc>
          <w:tcPr>
            <w:tcW w:w="486" w:type="pct"/>
            <w:tcBorders>
              <w:top w:val="single" w:sz="4" w:space="0" w:color="auto"/>
              <w:left w:val="nil"/>
              <w:right w:val="nil"/>
            </w:tcBorders>
            <w:shd w:val="clear" w:color="000000" w:fill="FFFFFF"/>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265</w:t>
            </w:r>
          </w:p>
        </w:tc>
      </w:tr>
      <w:tr w:rsidR="00EC29F5" w:rsidRPr="009B35D3" w:rsidTr="00EC29F5">
        <w:trPr>
          <w:gridAfter w:val="1"/>
          <w:wAfter w:w="43" w:type="pct"/>
          <w:trHeight w:val="20"/>
        </w:trPr>
        <w:tc>
          <w:tcPr>
            <w:tcW w:w="1830" w:type="pct"/>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419" w:type="pct"/>
            <w:gridSpan w:val="4"/>
            <w:tcBorders>
              <w:top w:val="nil"/>
              <w:left w:val="nil"/>
              <w:right w:val="nil"/>
            </w:tcBorders>
            <w:shd w:val="clear" w:color="000000" w:fill="FFFFFF"/>
            <w:vAlign w:val="center"/>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 xml:space="preserve">189 </w:t>
            </w:r>
          </w:p>
        </w:tc>
        <w:tc>
          <w:tcPr>
            <w:tcW w:w="416" w:type="pct"/>
            <w:gridSpan w:val="2"/>
            <w:tcBorders>
              <w:top w:val="nil"/>
              <w:left w:val="nil"/>
              <w:right w:val="nil"/>
            </w:tcBorders>
            <w:shd w:val="clear" w:color="000000" w:fill="FFFFFF"/>
            <w:vAlign w:val="center"/>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196</w:t>
            </w:r>
          </w:p>
        </w:tc>
        <w:tc>
          <w:tcPr>
            <w:tcW w:w="486" w:type="pct"/>
            <w:gridSpan w:val="2"/>
            <w:tcBorders>
              <w:top w:val="nil"/>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201</w:t>
            </w:r>
          </w:p>
        </w:tc>
        <w:tc>
          <w:tcPr>
            <w:tcW w:w="416" w:type="pct"/>
            <w:gridSpan w:val="3"/>
            <w:tcBorders>
              <w:top w:val="nil"/>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217</w:t>
            </w:r>
          </w:p>
        </w:tc>
        <w:tc>
          <w:tcPr>
            <w:tcW w:w="416" w:type="pct"/>
            <w:gridSpan w:val="2"/>
            <w:tcBorders>
              <w:top w:val="nil"/>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230</w:t>
            </w:r>
          </w:p>
        </w:tc>
        <w:tc>
          <w:tcPr>
            <w:tcW w:w="488" w:type="pct"/>
            <w:gridSpan w:val="2"/>
            <w:tcBorders>
              <w:top w:val="nil"/>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247</w:t>
            </w:r>
          </w:p>
        </w:tc>
        <w:tc>
          <w:tcPr>
            <w:tcW w:w="486" w:type="pct"/>
            <w:tcBorders>
              <w:top w:val="nil"/>
              <w:left w:val="nil"/>
              <w:right w:val="nil"/>
            </w:tcBorders>
            <w:shd w:val="clear" w:color="000000" w:fill="FFFFFF"/>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265</w:t>
            </w:r>
          </w:p>
        </w:tc>
      </w:tr>
      <w:tr w:rsidR="00EC29F5" w:rsidRPr="009B35D3" w:rsidTr="00EC29F5">
        <w:trPr>
          <w:gridAfter w:val="1"/>
          <w:wAfter w:w="43" w:type="pct"/>
          <w:trHeight w:val="20"/>
        </w:trPr>
        <w:tc>
          <w:tcPr>
            <w:tcW w:w="1917"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319"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9"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9"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9"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9"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9"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1"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86"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43" w:type="pct"/>
          <w:trHeight w:val="20"/>
        </w:trPr>
        <w:tc>
          <w:tcPr>
            <w:tcW w:w="2191" w:type="pct"/>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280" w:type="pct"/>
            <w:gridSpan w:val="1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486"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2"/>
          <w:wAfter w:w="529" w:type="pct"/>
          <w:trHeight w:val="20"/>
        </w:trPr>
        <w:tc>
          <w:tcPr>
            <w:tcW w:w="2191" w:type="pct"/>
            <w:gridSpan w:val="3"/>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280" w:type="pct"/>
            <w:gridSpan w:val="13"/>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Сельское хозяйство и рыболовство</w:t>
            </w:r>
          </w:p>
        </w:tc>
      </w:tr>
      <w:tr w:rsidR="00EC29F5" w:rsidRPr="009B35D3" w:rsidTr="00EC29F5">
        <w:trPr>
          <w:trHeight w:val="20"/>
        </w:trPr>
        <w:tc>
          <w:tcPr>
            <w:tcW w:w="2191" w:type="pct"/>
            <w:gridSpan w:val="3"/>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809" w:type="pct"/>
            <w:gridSpan w:val="15"/>
            <w:tcBorders>
              <w:top w:val="nil"/>
              <w:left w:val="nil"/>
              <w:bottom w:val="single" w:sz="4" w:space="0" w:color="auto"/>
              <w:right w:val="nil"/>
            </w:tcBorders>
            <w:shd w:val="clear" w:color="000000" w:fill="FFFFFF"/>
            <w:noWrap/>
            <w:vAlign w:val="center"/>
          </w:tcPr>
          <w:p w:rsidR="00EC29F5" w:rsidRPr="009B35D3" w:rsidRDefault="00EC29F5" w:rsidP="000850FF">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w:t>
            </w:r>
            <w:r w:rsidR="000850FF" w:rsidRPr="009B35D3">
              <w:rPr>
                <w:rFonts w:ascii="Times New Roman" w:eastAsia="Times New Roman" w:hAnsi="Times New Roman" w:cs="Times New Roman"/>
                <w:sz w:val="18"/>
                <w:szCs w:val="18"/>
                <w:lang w:eastAsia="ru-RU"/>
              </w:rPr>
              <w:t xml:space="preserve">звитие с/х </w:t>
            </w:r>
            <w:r w:rsidRPr="009B35D3">
              <w:rPr>
                <w:rFonts w:ascii="Times New Roman" w:eastAsia="Times New Roman" w:hAnsi="Times New Roman" w:cs="Times New Roman"/>
                <w:sz w:val="18"/>
                <w:szCs w:val="18"/>
                <w:lang w:eastAsia="ru-RU"/>
              </w:rPr>
              <w:t xml:space="preserve">и регулирования рынков </w:t>
            </w:r>
            <w:r w:rsidR="000850FF" w:rsidRPr="009B35D3">
              <w:rPr>
                <w:rFonts w:ascii="Times New Roman" w:eastAsia="Times New Roman" w:hAnsi="Times New Roman" w:cs="Times New Roman"/>
                <w:sz w:val="18"/>
                <w:szCs w:val="18"/>
                <w:lang w:eastAsia="ru-RU"/>
              </w:rPr>
              <w:t>с/х</w:t>
            </w:r>
            <w:r w:rsidRPr="009B35D3">
              <w:rPr>
                <w:rFonts w:ascii="Times New Roman" w:eastAsia="Times New Roman" w:hAnsi="Times New Roman" w:cs="Times New Roman"/>
                <w:sz w:val="18"/>
                <w:szCs w:val="18"/>
                <w:lang w:eastAsia="ru-RU"/>
              </w:rPr>
              <w:t xml:space="preserve"> продукции, сырья и продовольствия на 2013-2020 годы</w:t>
            </w:r>
          </w:p>
        </w:tc>
      </w:tr>
      <w:tr w:rsidR="00EC29F5" w:rsidRPr="009B35D3" w:rsidTr="00EC29F5">
        <w:trPr>
          <w:trHeight w:val="20"/>
        </w:trPr>
        <w:tc>
          <w:tcPr>
            <w:tcW w:w="2191" w:type="pct"/>
            <w:gridSpan w:val="3"/>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p>
        </w:tc>
        <w:tc>
          <w:tcPr>
            <w:tcW w:w="2809" w:type="pct"/>
            <w:gridSpan w:val="15"/>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43" w:type="pct"/>
          <w:trHeight w:val="20"/>
        </w:trPr>
        <w:tc>
          <w:tcPr>
            <w:tcW w:w="2190" w:type="pct"/>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281" w:type="pct"/>
            <w:gridSpan w:val="1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изъятие</w:t>
            </w:r>
          </w:p>
        </w:tc>
        <w:tc>
          <w:tcPr>
            <w:tcW w:w="486"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43" w:type="pct"/>
          <w:trHeight w:val="20"/>
        </w:trPr>
        <w:tc>
          <w:tcPr>
            <w:tcW w:w="2190"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281" w:type="pct"/>
            <w:gridSpan w:val="1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№5-ТН)</w:t>
            </w:r>
          </w:p>
        </w:tc>
        <w:tc>
          <w:tcPr>
            <w:tcW w:w="486" w:type="pct"/>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43" w:type="pct"/>
          <w:trHeight w:val="20"/>
        </w:trPr>
        <w:tc>
          <w:tcPr>
            <w:tcW w:w="2190"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281" w:type="pct"/>
            <w:gridSpan w:val="1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ст.358 п.2 подпункт 5</w:t>
            </w:r>
          </w:p>
        </w:tc>
        <w:tc>
          <w:tcPr>
            <w:tcW w:w="486" w:type="pct"/>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43" w:type="pct"/>
          <w:trHeight w:val="20"/>
        </w:trPr>
        <w:tc>
          <w:tcPr>
            <w:tcW w:w="2190"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281" w:type="pct"/>
            <w:gridSpan w:val="1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 2001 г.</w:t>
            </w:r>
          </w:p>
        </w:tc>
        <w:tc>
          <w:tcPr>
            <w:tcW w:w="486" w:type="pct"/>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43" w:type="pct"/>
          <w:trHeight w:val="20"/>
        </w:trPr>
        <w:tc>
          <w:tcPr>
            <w:tcW w:w="2190" w:type="pct"/>
            <w:gridSpan w:val="3"/>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281" w:type="pct"/>
            <w:gridSpan w:val="13"/>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486" w:type="pct"/>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bl>
    <w:p w:rsidR="00EC29F5" w:rsidRPr="009B35D3" w:rsidRDefault="00EC29F5" w:rsidP="006F67E5">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Тракторы, самоходные комбайны всех марок, специальные автомашины (молоковозы, скотовозы, специальные машины для перевозки птицы, машины для перевозки и внесения минеральных удобрений, ветеринарной помощи, технического обслуживания),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сельскохозяйственной продукции не являются объектом налогообложения. </w:t>
      </w:r>
    </w:p>
    <w:p w:rsidR="00EC29F5" w:rsidRPr="009B35D3" w:rsidRDefault="00EC29F5" w:rsidP="00687416">
      <w:pPr>
        <w:autoSpaceDE w:val="0"/>
        <w:autoSpaceDN w:val="0"/>
        <w:adjustRightInd w:val="0"/>
        <w:spacing w:after="0" w:line="240" w:lineRule="auto"/>
        <w:jc w:val="both"/>
        <w:rPr>
          <w:rFonts w:ascii="Times New Roman" w:hAnsi="Times New Roman" w:cs="Times New Roman"/>
          <w:i/>
          <w:iCs/>
          <w:sz w:val="24"/>
          <w:szCs w:val="24"/>
        </w:rPr>
      </w:pPr>
      <w:r w:rsidRPr="009B35D3">
        <w:rPr>
          <w:rFonts w:ascii="Times New Roman" w:hAnsi="Times New Roman" w:cs="Times New Roman"/>
          <w:i/>
          <w:sz w:val="24"/>
          <w:szCs w:val="24"/>
        </w:rPr>
        <w:t>1</w:t>
      </w:r>
      <w:r w:rsidR="00687416" w:rsidRPr="009B35D3">
        <w:rPr>
          <w:rFonts w:ascii="Times New Roman" w:hAnsi="Times New Roman" w:cs="Times New Roman"/>
          <w:i/>
          <w:sz w:val="24"/>
          <w:szCs w:val="24"/>
        </w:rPr>
        <w:t>.5.</w:t>
      </w:r>
      <w:r w:rsidRPr="009B35D3">
        <w:rPr>
          <w:rFonts w:ascii="Times New Roman" w:hAnsi="Times New Roman" w:cs="Times New Roman"/>
          <w:i/>
          <w:sz w:val="24"/>
          <w:szCs w:val="24"/>
        </w:rPr>
        <w:tab/>
      </w:r>
      <w:r w:rsidR="001F19DC" w:rsidRPr="009B35D3">
        <w:rPr>
          <w:rFonts w:ascii="Times New Roman" w:hAnsi="Times New Roman" w:cs="Times New Roman"/>
          <w:i/>
          <w:sz w:val="24"/>
          <w:szCs w:val="24"/>
        </w:rPr>
        <w:t>М</w:t>
      </w:r>
      <w:r w:rsidR="001F19DC" w:rsidRPr="009B35D3">
        <w:rPr>
          <w:rFonts w:ascii="Times New Roman" w:hAnsi="Times New Roman" w:cs="Times New Roman"/>
          <w:i/>
          <w:iCs/>
          <w:sz w:val="24"/>
          <w:szCs w:val="24"/>
        </w:rPr>
        <w:t>орские стационарные и плавучие платформы, морские передвижные буровые установки и буровые суда</w:t>
      </w:r>
      <w:r w:rsidR="00AE2058">
        <w:rPr>
          <w:rFonts w:ascii="Times New Roman" w:hAnsi="Times New Roman" w:cs="Times New Roman"/>
          <w:i/>
          <w:iCs/>
          <w:sz w:val="24"/>
          <w:szCs w:val="24"/>
        </w:rPr>
        <w:t>,</w:t>
      </w:r>
      <w:r w:rsidR="00AE2058" w:rsidRPr="00AE2058">
        <w:rPr>
          <w:rFonts w:ascii="Times New Roman" w:eastAsia="Times New Roman" w:hAnsi="Times New Roman" w:cs="Times New Roman"/>
          <w:sz w:val="18"/>
          <w:szCs w:val="18"/>
          <w:lang w:eastAsia="ru-RU"/>
        </w:rPr>
        <w:t xml:space="preserve"> </w:t>
      </w:r>
      <w:r w:rsidR="00AE2058" w:rsidRPr="009B35D3">
        <w:rPr>
          <w:rFonts w:ascii="Times New Roman" w:eastAsia="Times New Roman" w:hAnsi="Times New Roman" w:cs="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734"/>
        <w:gridCol w:w="74"/>
        <w:gridCol w:w="640"/>
        <w:gridCol w:w="144"/>
        <w:gridCol w:w="494"/>
        <w:gridCol w:w="365"/>
        <w:gridCol w:w="273"/>
        <w:gridCol w:w="585"/>
        <w:gridCol w:w="53"/>
        <w:gridCol w:w="638"/>
        <w:gridCol w:w="168"/>
        <w:gridCol w:w="470"/>
        <w:gridCol w:w="388"/>
        <w:gridCol w:w="250"/>
        <w:gridCol w:w="609"/>
        <w:gridCol w:w="43"/>
        <w:gridCol w:w="692"/>
        <w:gridCol w:w="133"/>
      </w:tblGrid>
      <w:tr w:rsidR="00EC29F5" w:rsidRPr="009B35D3" w:rsidTr="001F19DC">
        <w:trPr>
          <w:trHeight w:val="170"/>
        </w:trPr>
        <w:tc>
          <w:tcPr>
            <w:tcW w:w="1915" w:type="pct"/>
            <w:tcBorders>
              <w:top w:val="nil"/>
              <w:left w:val="nil"/>
              <w:bottom w:val="nil"/>
              <w:right w:val="nil"/>
            </w:tcBorders>
            <w:shd w:val="clear" w:color="000000" w:fill="FFFFFF"/>
            <w:noWrap/>
            <w:vAlign w:val="center"/>
            <w:hideMark/>
          </w:tcPr>
          <w:p w:rsidR="00EC29F5" w:rsidRPr="009B35D3" w:rsidRDefault="00EC29F5" w:rsidP="00AE2058">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40" w:type="pct"/>
            <w:gridSpan w:val="3"/>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40" w:type="pct"/>
            <w:gridSpan w:val="2"/>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40" w:type="pct"/>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40"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40" w:type="pct"/>
            <w:gridSpan w:val="2"/>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40" w:type="pct"/>
            <w:gridSpan w:val="2"/>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44" w:type="pct"/>
            <w:gridSpan w:val="3"/>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EC29F5" w:rsidRPr="009B35D3" w:rsidTr="001F19DC">
        <w:trPr>
          <w:trHeight w:val="170"/>
        </w:trPr>
        <w:tc>
          <w:tcPr>
            <w:tcW w:w="1915" w:type="pct"/>
            <w:tcBorders>
              <w:top w:val="single" w:sz="4" w:space="0" w:color="auto"/>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40" w:type="pct"/>
            <w:gridSpan w:val="3"/>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н/д</w:t>
            </w:r>
          </w:p>
        </w:tc>
        <w:tc>
          <w:tcPr>
            <w:tcW w:w="440" w:type="pct"/>
            <w:gridSpan w:val="2"/>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н/д</w:t>
            </w:r>
          </w:p>
        </w:tc>
        <w:tc>
          <w:tcPr>
            <w:tcW w:w="440" w:type="pct"/>
            <w:gridSpan w:val="2"/>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н/д</w:t>
            </w:r>
          </w:p>
        </w:tc>
        <w:tc>
          <w:tcPr>
            <w:tcW w:w="440"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н/д</w:t>
            </w:r>
          </w:p>
        </w:tc>
        <w:tc>
          <w:tcPr>
            <w:tcW w:w="440" w:type="pct"/>
            <w:gridSpan w:val="2"/>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н/д</w:t>
            </w:r>
          </w:p>
        </w:tc>
        <w:tc>
          <w:tcPr>
            <w:tcW w:w="440" w:type="pct"/>
            <w:gridSpan w:val="2"/>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н/д</w:t>
            </w:r>
          </w:p>
        </w:tc>
        <w:tc>
          <w:tcPr>
            <w:tcW w:w="444" w:type="pct"/>
            <w:gridSpan w:val="3"/>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н/д</w:t>
            </w:r>
          </w:p>
        </w:tc>
      </w:tr>
      <w:tr w:rsidR="00EC29F5" w:rsidRPr="009B35D3" w:rsidTr="001F19DC">
        <w:trPr>
          <w:trHeight w:val="170"/>
        </w:trPr>
        <w:tc>
          <w:tcPr>
            <w:tcW w:w="1915" w:type="pct"/>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440" w:type="pct"/>
            <w:gridSpan w:val="3"/>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н/д</w:t>
            </w:r>
          </w:p>
        </w:tc>
        <w:tc>
          <w:tcPr>
            <w:tcW w:w="440" w:type="pct"/>
            <w:gridSpan w:val="2"/>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н/д</w:t>
            </w:r>
          </w:p>
        </w:tc>
        <w:tc>
          <w:tcPr>
            <w:tcW w:w="440" w:type="pct"/>
            <w:gridSpan w:val="2"/>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н/д</w:t>
            </w:r>
          </w:p>
        </w:tc>
        <w:tc>
          <w:tcPr>
            <w:tcW w:w="440" w:type="pct"/>
            <w:gridSpan w:val="3"/>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н/д</w:t>
            </w:r>
          </w:p>
        </w:tc>
        <w:tc>
          <w:tcPr>
            <w:tcW w:w="440" w:type="pct"/>
            <w:gridSpan w:val="2"/>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н/д</w:t>
            </w:r>
          </w:p>
        </w:tc>
        <w:tc>
          <w:tcPr>
            <w:tcW w:w="440" w:type="pct"/>
            <w:gridSpan w:val="2"/>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н/д</w:t>
            </w:r>
          </w:p>
        </w:tc>
        <w:tc>
          <w:tcPr>
            <w:tcW w:w="444" w:type="pct"/>
            <w:gridSpan w:val="3"/>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н/д</w:t>
            </w:r>
          </w:p>
        </w:tc>
      </w:tr>
      <w:tr w:rsidR="00EC29F5" w:rsidRPr="009B35D3" w:rsidTr="001F19DC">
        <w:trPr>
          <w:gridAfter w:val="1"/>
          <w:wAfter w:w="68" w:type="pct"/>
          <w:trHeight w:val="170"/>
        </w:trPr>
        <w:tc>
          <w:tcPr>
            <w:tcW w:w="1953"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328"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7"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7"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7"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7"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7"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7"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33"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55"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1F19DC">
        <w:trPr>
          <w:gridAfter w:val="1"/>
          <w:wAfter w:w="68" w:type="pct"/>
          <w:trHeight w:val="170"/>
        </w:trPr>
        <w:tc>
          <w:tcPr>
            <w:tcW w:w="2281" w:type="pct"/>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296" w:type="pct"/>
            <w:gridSpan w:val="1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355"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1F19DC">
        <w:trPr>
          <w:gridAfter w:val="1"/>
          <w:wAfter w:w="68" w:type="pct"/>
          <w:trHeight w:val="170"/>
        </w:trPr>
        <w:tc>
          <w:tcPr>
            <w:tcW w:w="2281" w:type="pct"/>
            <w:gridSpan w:val="3"/>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296" w:type="pct"/>
            <w:gridSpan w:val="13"/>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Сельское хозяйство и рыболовство</w:t>
            </w:r>
          </w:p>
        </w:tc>
        <w:tc>
          <w:tcPr>
            <w:tcW w:w="355" w:type="pct"/>
            <w:tcBorders>
              <w:top w:val="nil"/>
              <w:left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1F19DC">
        <w:trPr>
          <w:gridAfter w:val="1"/>
          <w:wAfter w:w="68" w:type="pct"/>
          <w:trHeight w:val="170"/>
        </w:trPr>
        <w:tc>
          <w:tcPr>
            <w:tcW w:w="2281" w:type="pct"/>
            <w:gridSpan w:val="3"/>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296" w:type="pct"/>
            <w:gridSpan w:val="13"/>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рыбохозяйственного комплекса</w:t>
            </w:r>
          </w:p>
        </w:tc>
        <w:tc>
          <w:tcPr>
            <w:tcW w:w="355" w:type="pct"/>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1F19DC">
        <w:trPr>
          <w:gridAfter w:val="1"/>
          <w:wAfter w:w="68" w:type="pct"/>
          <w:trHeight w:val="170"/>
        </w:trPr>
        <w:tc>
          <w:tcPr>
            <w:tcW w:w="2281" w:type="pct"/>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p>
        </w:tc>
        <w:tc>
          <w:tcPr>
            <w:tcW w:w="2296" w:type="pct"/>
            <w:gridSpan w:val="13"/>
            <w:tcBorders>
              <w:top w:val="single" w:sz="4" w:space="0" w:color="auto"/>
              <w:left w:val="nil"/>
              <w:bottom w:val="nil"/>
              <w:right w:val="nil"/>
            </w:tcBorders>
            <w:shd w:val="clear" w:color="000000" w:fill="FFFFFF"/>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55"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1F19DC">
        <w:trPr>
          <w:gridAfter w:val="1"/>
          <w:wAfter w:w="68" w:type="pct"/>
          <w:trHeight w:val="170"/>
        </w:trPr>
        <w:tc>
          <w:tcPr>
            <w:tcW w:w="2281" w:type="pct"/>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296" w:type="pct"/>
            <w:gridSpan w:val="1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355"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1F19DC">
        <w:trPr>
          <w:gridAfter w:val="1"/>
          <w:wAfter w:w="68" w:type="pct"/>
          <w:trHeight w:val="170"/>
        </w:trPr>
        <w:tc>
          <w:tcPr>
            <w:tcW w:w="2281"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296" w:type="pct"/>
            <w:gridSpan w:val="1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№5-ТН)</w:t>
            </w:r>
          </w:p>
        </w:tc>
        <w:tc>
          <w:tcPr>
            <w:tcW w:w="355" w:type="pct"/>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1F19DC">
        <w:trPr>
          <w:gridAfter w:val="1"/>
          <w:wAfter w:w="68" w:type="pct"/>
          <w:trHeight w:val="170"/>
        </w:trPr>
        <w:tc>
          <w:tcPr>
            <w:tcW w:w="2281"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296" w:type="pct"/>
            <w:gridSpan w:val="1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ст.358 п.2 подпункт 10</w:t>
            </w:r>
          </w:p>
        </w:tc>
        <w:tc>
          <w:tcPr>
            <w:tcW w:w="355" w:type="pct"/>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1F19DC">
        <w:trPr>
          <w:gridAfter w:val="1"/>
          <w:wAfter w:w="68" w:type="pct"/>
          <w:trHeight w:val="170"/>
        </w:trPr>
        <w:tc>
          <w:tcPr>
            <w:tcW w:w="2281"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296" w:type="pct"/>
            <w:gridSpan w:val="1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2006 г.</w:t>
            </w:r>
          </w:p>
        </w:tc>
        <w:tc>
          <w:tcPr>
            <w:tcW w:w="355" w:type="pct"/>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1F19DC">
        <w:trPr>
          <w:gridAfter w:val="1"/>
          <w:wAfter w:w="68" w:type="pct"/>
          <w:trHeight w:val="170"/>
        </w:trPr>
        <w:tc>
          <w:tcPr>
            <w:tcW w:w="2281" w:type="pct"/>
            <w:gridSpan w:val="3"/>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296" w:type="pct"/>
            <w:gridSpan w:val="13"/>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355" w:type="pct"/>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bl>
    <w:p w:rsidR="001F19DC" w:rsidRPr="009B35D3" w:rsidRDefault="001F19DC" w:rsidP="006F67E5">
      <w:pPr>
        <w:autoSpaceDE w:val="0"/>
        <w:autoSpaceDN w:val="0"/>
        <w:adjustRightInd w:val="0"/>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Не являются объектом налогообложения: морские стационарные и плавучие платформы, морские передвижные буровые установки и буровые суда.</w:t>
      </w:r>
    </w:p>
    <w:p w:rsidR="00EC29F5" w:rsidRPr="009B35D3" w:rsidRDefault="00EC29F5" w:rsidP="006F67E5">
      <w:pPr>
        <w:spacing w:after="0" w:line="240" w:lineRule="auto"/>
        <w:jc w:val="both"/>
        <w:rPr>
          <w:rFonts w:ascii="Times New Roman" w:hAnsi="Times New Roman" w:cs="Times New Roman"/>
          <w:sz w:val="24"/>
          <w:szCs w:val="24"/>
        </w:rPr>
      </w:pPr>
    </w:p>
    <w:p w:rsidR="00EC29F5" w:rsidRPr="009B35D3" w:rsidRDefault="00EC29F5" w:rsidP="00751D5A">
      <w:pPr>
        <w:pStyle w:val="a9"/>
        <w:numPr>
          <w:ilvl w:val="0"/>
          <w:numId w:val="32"/>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Общая сумма льгот по транспортному налогу для физических лиц</w:t>
      </w:r>
      <w:r w:rsidR="00AE2058" w:rsidRPr="00AE2058">
        <w:rPr>
          <w:rFonts w:ascii="Times New Roman" w:eastAsia="Times New Roman" w:hAnsi="Times New Roman" w:cs="Times New Roman"/>
          <w:sz w:val="18"/>
          <w:szCs w:val="18"/>
          <w:lang w:eastAsia="ru-RU"/>
        </w:rPr>
        <w:t xml:space="preserve"> </w:t>
      </w:r>
      <w:r w:rsidR="00AE2058">
        <w:rPr>
          <w:rFonts w:ascii="Times New Roman" w:eastAsia="Times New Roman" w:hAnsi="Times New Roman" w:cs="Times New Roman"/>
          <w:sz w:val="18"/>
          <w:szCs w:val="18"/>
          <w:lang w:eastAsia="ru-RU"/>
        </w:rPr>
        <w:t>,</w:t>
      </w:r>
      <w:r w:rsidR="00AE2058" w:rsidRPr="009B35D3">
        <w:rPr>
          <w:rFonts w:ascii="Times New Roman" w:eastAsia="Times New Roman" w:hAnsi="Times New Roman" w:cs="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814"/>
        <w:gridCol w:w="634"/>
        <w:gridCol w:w="445"/>
        <w:gridCol w:w="831"/>
        <w:gridCol w:w="135"/>
        <w:gridCol w:w="562"/>
        <w:gridCol w:w="579"/>
        <w:gridCol w:w="135"/>
        <w:gridCol w:w="127"/>
        <w:gridCol w:w="831"/>
        <w:gridCol w:w="183"/>
        <w:gridCol w:w="135"/>
        <w:gridCol w:w="135"/>
        <w:gridCol w:w="382"/>
        <w:gridCol w:w="825"/>
      </w:tblGrid>
      <w:tr w:rsidR="009B35D3" w:rsidRPr="009B35D3" w:rsidTr="00EC29F5">
        <w:trPr>
          <w:trHeight w:val="20"/>
        </w:trPr>
        <w:tc>
          <w:tcPr>
            <w:tcW w:w="1955" w:type="pct"/>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p>
        </w:tc>
        <w:tc>
          <w:tcPr>
            <w:tcW w:w="553" w:type="pct"/>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26" w:type="pct"/>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357" w:type="pct"/>
            <w:gridSpan w:val="2"/>
            <w:tcBorders>
              <w:top w:val="nil"/>
              <w:left w:val="nil"/>
              <w:bottom w:val="nil"/>
              <w:right w:val="nil"/>
            </w:tcBorders>
            <w:shd w:val="clear" w:color="000000" w:fill="FFFFFF"/>
            <w:noWrap/>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31" w:type="pct"/>
            <w:gridSpan w:val="3"/>
            <w:tcBorders>
              <w:top w:val="nil"/>
              <w:left w:val="nil"/>
              <w:bottom w:val="nil"/>
              <w:right w:val="nil"/>
            </w:tcBorders>
            <w:shd w:val="clear" w:color="000000" w:fill="FFFFFF"/>
            <w:noWrap/>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26" w:type="pct"/>
            <w:tcBorders>
              <w:top w:val="nil"/>
              <w:left w:val="nil"/>
              <w:bottom w:val="nil"/>
              <w:right w:val="nil"/>
            </w:tcBorders>
            <w:shd w:val="clear" w:color="000000" w:fill="FFFFFF"/>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28" w:type="pct"/>
            <w:gridSpan w:val="4"/>
            <w:tcBorders>
              <w:top w:val="nil"/>
              <w:left w:val="nil"/>
              <w:bottom w:val="nil"/>
              <w:right w:val="nil"/>
            </w:tcBorders>
            <w:shd w:val="clear" w:color="000000" w:fill="FFFFFF"/>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23" w:type="pct"/>
            <w:tcBorders>
              <w:top w:val="nil"/>
              <w:left w:val="nil"/>
              <w:bottom w:val="nil"/>
              <w:right w:val="nil"/>
            </w:tcBorders>
            <w:shd w:val="clear" w:color="000000" w:fill="FFFFFF"/>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9B35D3" w:rsidRPr="009B35D3" w:rsidTr="001006F3">
        <w:trPr>
          <w:trHeight w:val="20"/>
        </w:trPr>
        <w:tc>
          <w:tcPr>
            <w:tcW w:w="1955" w:type="pct"/>
            <w:tcBorders>
              <w:top w:val="single" w:sz="4" w:space="0" w:color="auto"/>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553" w:type="pct"/>
            <w:gridSpan w:val="2"/>
            <w:tcBorders>
              <w:top w:val="single" w:sz="4" w:space="0" w:color="auto"/>
              <w:left w:val="nil"/>
              <w:right w:val="nil"/>
            </w:tcBorders>
            <w:shd w:val="clear" w:color="000000" w:fill="FFFFFF"/>
            <w:noWrap/>
            <w:vAlign w:val="center"/>
          </w:tcPr>
          <w:p w:rsidR="00EC29F5" w:rsidRPr="009B35D3" w:rsidRDefault="00EC29F5" w:rsidP="001006F3">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 xml:space="preserve">7 362 </w:t>
            </w:r>
          </w:p>
        </w:tc>
        <w:tc>
          <w:tcPr>
            <w:tcW w:w="426" w:type="pct"/>
            <w:tcBorders>
              <w:top w:val="single" w:sz="4" w:space="0" w:color="auto"/>
              <w:left w:val="nil"/>
              <w:right w:val="nil"/>
            </w:tcBorders>
            <w:shd w:val="clear" w:color="000000" w:fill="FFFFFF"/>
            <w:noWrap/>
            <w:vAlign w:val="center"/>
          </w:tcPr>
          <w:p w:rsidR="00EC29F5" w:rsidRPr="009B35D3" w:rsidRDefault="00EC29F5" w:rsidP="001006F3">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 xml:space="preserve">9 220 </w:t>
            </w:r>
          </w:p>
        </w:tc>
        <w:tc>
          <w:tcPr>
            <w:tcW w:w="357" w:type="pct"/>
            <w:gridSpan w:val="2"/>
            <w:tcBorders>
              <w:top w:val="single" w:sz="4" w:space="0" w:color="auto"/>
              <w:left w:val="nil"/>
              <w:right w:val="nil"/>
            </w:tcBorders>
            <w:shd w:val="clear" w:color="000000" w:fill="FFFFFF"/>
            <w:noWrap/>
            <w:vAlign w:val="center"/>
          </w:tcPr>
          <w:p w:rsidR="00EC29F5" w:rsidRPr="009B35D3" w:rsidRDefault="00EC29F5" w:rsidP="001006F3">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8 831</w:t>
            </w:r>
          </w:p>
        </w:tc>
        <w:tc>
          <w:tcPr>
            <w:tcW w:w="431" w:type="pct"/>
            <w:gridSpan w:val="3"/>
            <w:tcBorders>
              <w:top w:val="single" w:sz="4" w:space="0" w:color="auto"/>
              <w:left w:val="nil"/>
              <w:right w:val="nil"/>
            </w:tcBorders>
            <w:shd w:val="clear" w:color="000000" w:fill="FFFFFF"/>
            <w:noWrap/>
            <w:vAlign w:val="center"/>
          </w:tcPr>
          <w:p w:rsidR="00EC29F5" w:rsidRPr="009B35D3" w:rsidRDefault="00EC29F5" w:rsidP="001006F3">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9 016</w:t>
            </w:r>
          </w:p>
        </w:tc>
        <w:tc>
          <w:tcPr>
            <w:tcW w:w="426" w:type="pct"/>
            <w:tcBorders>
              <w:top w:val="single" w:sz="4" w:space="0" w:color="auto"/>
              <w:left w:val="nil"/>
              <w:right w:val="nil"/>
            </w:tcBorders>
            <w:shd w:val="clear" w:color="000000" w:fill="FFFFFF"/>
            <w:vAlign w:val="center"/>
          </w:tcPr>
          <w:p w:rsidR="00EC29F5" w:rsidRPr="009B35D3" w:rsidRDefault="00EC29F5" w:rsidP="00D77AE6">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9 20</w:t>
            </w:r>
            <w:r w:rsidR="00D77AE6" w:rsidRPr="009B35D3">
              <w:rPr>
                <w:rFonts w:ascii="Times New Roman" w:hAnsi="Times New Roman" w:cs="Times New Roman"/>
                <w:b/>
                <w:sz w:val="18"/>
                <w:szCs w:val="18"/>
              </w:rPr>
              <w:t>6</w:t>
            </w:r>
          </w:p>
        </w:tc>
        <w:tc>
          <w:tcPr>
            <w:tcW w:w="428" w:type="pct"/>
            <w:gridSpan w:val="4"/>
            <w:tcBorders>
              <w:top w:val="single" w:sz="4" w:space="0" w:color="auto"/>
              <w:left w:val="nil"/>
              <w:right w:val="nil"/>
            </w:tcBorders>
            <w:shd w:val="clear" w:color="000000" w:fill="FFFFFF"/>
            <w:vAlign w:val="center"/>
          </w:tcPr>
          <w:p w:rsidR="00EC29F5" w:rsidRPr="009B35D3" w:rsidRDefault="00EC29F5" w:rsidP="001006F3">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9 408</w:t>
            </w:r>
          </w:p>
        </w:tc>
        <w:tc>
          <w:tcPr>
            <w:tcW w:w="423" w:type="pct"/>
            <w:tcBorders>
              <w:top w:val="single" w:sz="4" w:space="0" w:color="auto"/>
              <w:left w:val="nil"/>
              <w:right w:val="nil"/>
            </w:tcBorders>
            <w:shd w:val="clear" w:color="000000" w:fill="FFFFFF"/>
            <w:vAlign w:val="center"/>
          </w:tcPr>
          <w:p w:rsidR="00EC29F5" w:rsidRPr="009B35D3" w:rsidRDefault="00EC29F5" w:rsidP="001006F3">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9 625</w:t>
            </w:r>
          </w:p>
        </w:tc>
      </w:tr>
      <w:tr w:rsidR="009B35D3" w:rsidRPr="009B35D3" w:rsidTr="00616E22">
        <w:trPr>
          <w:trHeight w:val="20"/>
        </w:trPr>
        <w:tc>
          <w:tcPr>
            <w:tcW w:w="1955" w:type="pct"/>
            <w:tcBorders>
              <w:top w:val="nil"/>
              <w:left w:val="nil"/>
              <w:right w:val="nil"/>
            </w:tcBorders>
            <w:shd w:val="clear" w:color="000000" w:fill="FFFFFF"/>
            <w:noWrap/>
            <w:vAlign w:val="center"/>
          </w:tcPr>
          <w:p w:rsidR="00D33264" w:rsidRPr="009B35D3" w:rsidRDefault="00D33264" w:rsidP="00616E22">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дополнительные льготы субъектов</w:t>
            </w:r>
          </w:p>
        </w:tc>
        <w:tc>
          <w:tcPr>
            <w:tcW w:w="553" w:type="pct"/>
            <w:gridSpan w:val="2"/>
            <w:tcBorders>
              <w:top w:val="nil"/>
              <w:left w:val="nil"/>
              <w:right w:val="nil"/>
            </w:tcBorders>
            <w:shd w:val="clear" w:color="000000" w:fill="FFFFFF"/>
            <w:noWrap/>
            <w:vAlign w:val="center"/>
          </w:tcPr>
          <w:p w:rsidR="00D33264" w:rsidRPr="009B35D3" w:rsidRDefault="00D33264"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7 355</w:t>
            </w:r>
          </w:p>
        </w:tc>
        <w:tc>
          <w:tcPr>
            <w:tcW w:w="426" w:type="pct"/>
            <w:tcBorders>
              <w:top w:val="nil"/>
              <w:left w:val="nil"/>
              <w:right w:val="nil"/>
            </w:tcBorders>
            <w:shd w:val="clear" w:color="000000" w:fill="FFFFFF"/>
            <w:noWrap/>
            <w:vAlign w:val="center"/>
          </w:tcPr>
          <w:p w:rsidR="00D33264" w:rsidRPr="009B35D3" w:rsidRDefault="00D33264"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9 213</w:t>
            </w:r>
          </w:p>
        </w:tc>
        <w:tc>
          <w:tcPr>
            <w:tcW w:w="357" w:type="pct"/>
            <w:gridSpan w:val="2"/>
            <w:tcBorders>
              <w:top w:val="nil"/>
              <w:left w:val="nil"/>
              <w:right w:val="nil"/>
            </w:tcBorders>
            <w:shd w:val="clear" w:color="000000" w:fill="FFFFFF"/>
            <w:noWrap/>
            <w:vAlign w:val="center"/>
          </w:tcPr>
          <w:p w:rsidR="00D33264" w:rsidRPr="009B35D3" w:rsidRDefault="00D33264"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8 824</w:t>
            </w:r>
          </w:p>
        </w:tc>
        <w:tc>
          <w:tcPr>
            <w:tcW w:w="431" w:type="pct"/>
            <w:gridSpan w:val="3"/>
            <w:tcBorders>
              <w:top w:val="nil"/>
              <w:left w:val="nil"/>
              <w:right w:val="nil"/>
            </w:tcBorders>
            <w:shd w:val="clear" w:color="000000" w:fill="FFFFFF"/>
            <w:noWrap/>
            <w:vAlign w:val="center"/>
          </w:tcPr>
          <w:p w:rsidR="00D33264" w:rsidRPr="009B35D3" w:rsidRDefault="00D33264"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9 009</w:t>
            </w:r>
          </w:p>
        </w:tc>
        <w:tc>
          <w:tcPr>
            <w:tcW w:w="426" w:type="pct"/>
            <w:tcBorders>
              <w:top w:val="nil"/>
              <w:left w:val="nil"/>
              <w:right w:val="nil"/>
            </w:tcBorders>
            <w:shd w:val="clear" w:color="000000" w:fill="FFFFFF"/>
            <w:vAlign w:val="center"/>
          </w:tcPr>
          <w:p w:rsidR="00D33264" w:rsidRPr="009B35D3" w:rsidRDefault="00D33264"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9 198</w:t>
            </w:r>
          </w:p>
        </w:tc>
        <w:tc>
          <w:tcPr>
            <w:tcW w:w="428" w:type="pct"/>
            <w:gridSpan w:val="4"/>
            <w:tcBorders>
              <w:top w:val="nil"/>
              <w:left w:val="nil"/>
              <w:right w:val="nil"/>
            </w:tcBorders>
            <w:shd w:val="clear" w:color="000000" w:fill="FFFFFF"/>
            <w:vAlign w:val="center"/>
          </w:tcPr>
          <w:p w:rsidR="00D33264" w:rsidRPr="009B35D3" w:rsidRDefault="00D33264"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9 400</w:t>
            </w:r>
          </w:p>
        </w:tc>
        <w:tc>
          <w:tcPr>
            <w:tcW w:w="423" w:type="pct"/>
            <w:tcBorders>
              <w:top w:val="nil"/>
              <w:left w:val="nil"/>
              <w:right w:val="nil"/>
            </w:tcBorders>
            <w:shd w:val="clear" w:color="000000" w:fill="FFFFFF"/>
            <w:vAlign w:val="center"/>
          </w:tcPr>
          <w:p w:rsidR="00D33264" w:rsidRPr="009B35D3" w:rsidRDefault="00D33264" w:rsidP="00616E22">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9 617</w:t>
            </w:r>
          </w:p>
        </w:tc>
      </w:tr>
      <w:tr w:rsidR="009B35D3" w:rsidRPr="009B35D3" w:rsidTr="001006F3">
        <w:trPr>
          <w:trHeight w:val="20"/>
        </w:trPr>
        <w:tc>
          <w:tcPr>
            <w:tcW w:w="1955" w:type="pct"/>
            <w:tcBorders>
              <w:top w:val="nil"/>
              <w:left w:val="nil"/>
              <w:right w:val="nil"/>
            </w:tcBorders>
            <w:shd w:val="clear" w:color="000000" w:fill="FFFFFF"/>
            <w:noWrap/>
            <w:vAlign w:val="center"/>
          </w:tcPr>
          <w:p w:rsidR="001F19DC" w:rsidRPr="009B35D3" w:rsidRDefault="001F19DC" w:rsidP="00EC29F5">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международные договоры</w:t>
            </w:r>
          </w:p>
        </w:tc>
        <w:tc>
          <w:tcPr>
            <w:tcW w:w="553" w:type="pct"/>
            <w:gridSpan w:val="2"/>
            <w:tcBorders>
              <w:top w:val="nil"/>
              <w:left w:val="nil"/>
              <w:right w:val="nil"/>
            </w:tcBorders>
            <w:shd w:val="clear" w:color="000000" w:fill="FFFFFF"/>
            <w:noWrap/>
            <w:vAlign w:val="center"/>
          </w:tcPr>
          <w:p w:rsidR="001F19DC" w:rsidRPr="009B35D3" w:rsidRDefault="001F19DC" w:rsidP="001006F3">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 xml:space="preserve">7 </w:t>
            </w:r>
          </w:p>
        </w:tc>
        <w:tc>
          <w:tcPr>
            <w:tcW w:w="426" w:type="pct"/>
            <w:tcBorders>
              <w:top w:val="nil"/>
              <w:left w:val="nil"/>
              <w:right w:val="nil"/>
            </w:tcBorders>
            <w:shd w:val="clear" w:color="000000" w:fill="FFFFFF"/>
            <w:noWrap/>
            <w:vAlign w:val="center"/>
          </w:tcPr>
          <w:p w:rsidR="001F19DC" w:rsidRPr="009B35D3" w:rsidRDefault="001F19DC" w:rsidP="001006F3">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7</w:t>
            </w:r>
          </w:p>
        </w:tc>
        <w:tc>
          <w:tcPr>
            <w:tcW w:w="357" w:type="pct"/>
            <w:gridSpan w:val="2"/>
            <w:tcBorders>
              <w:top w:val="nil"/>
              <w:left w:val="nil"/>
              <w:right w:val="nil"/>
            </w:tcBorders>
            <w:shd w:val="clear" w:color="000000" w:fill="FFFFFF"/>
            <w:noWrap/>
            <w:vAlign w:val="center"/>
          </w:tcPr>
          <w:p w:rsidR="001F19DC" w:rsidRPr="009B35D3" w:rsidRDefault="001F19DC" w:rsidP="001006F3">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7</w:t>
            </w:r>
          </w:p>
        </w:tc>
        <w:tc>
          <w:tcPr>
            <w:tcW w:w="431" w:type="pct"/>
            <w:gridSpan w:val="3"/>
            <w:tcBorders>
              <w:top w:val="nil"/>
              <w:left w:val="nil"/>
              <w:right w:val="nil"/>
            </w:tcBorders>
            <w:shd w:val="clear" w:color="000000" w:fill="FFFFFF"/>
            <w:noWrap/>
            <w:vAlign w:val="center"/>
          </w:tcPr>
          <w:p w:rsidR="001F19DC" w:rsidRPr="009B35D3" w:rsidRDefault="001F19DC" w:rsidP="001006F3">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7</w:t>
            </w:r>
          </w:p>
        </w:tc>
        <w:tc>
          <w:tcPr>
            <w:tcW w:w="426" w:type="pct"/>
            <w:tcBorders>
              <w:top w:val="nil"/>
              <w:left w:val="nil"/>
              <w:right w:val="nil"/>
            </w:tcBorders>
            <w:shd w:val="clear" w:color="000000" w:fill="FFFFFF"/>
            <w:vAlign w:val="center"/>
          </w:tcPr>
          <w:p w:rsidR="001F19DC" w:rsidRPr="009B35D3" w:rsidRDefault="00D77AE6" w:rsidP="001006F3">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8</w:t>
            </w:r>
          </w:p>
        </w:tc>
        <w:tc>
          <w:tcPr>
            <w:tcW w:w="428" w:type="pct"/>
            <w:gridSpan w:val="4"/>
            <w:tcBorders>
              <w:top w:val="nil"/>
              <w:left w:val="nil"/>
              <w:right w:val="nil"/>
            </w:tcBorders>
            <w:shd w:val="clear" w:color="000000" w:fill="FFFFFF"/>
            <w:vAlign w:val="center"/>
          </w:tcPr>
          <w:p w:rsidR="001F19DC" w:rsidRPr="009B35D3" w:rsidRDefault="001F19DC" w:rsidP="001006F3">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8</w:t>
            </w:r>
          </w:p>
        </w:tc>
        <w:tc>
          <w:tcPr>
            <w:tcW w:w="423" w:type="pct"/>
            <w:tcBorders>
              <w:top w:val="nil"/>
              <w:left w:val="nil"/>
              <w:right w:val="nil"/>
            </w:tcBorders>
            <w:shd w:val="clear" w:color="000000" w:fill="FFFFFF"/>
            <w:vAlign w:val="center"/>
          </w:tcPr>
          <w:p w:rsidR="001F19DC" w:rsidRPr="009B35D3" w:rsidRDefault="001F19DC" w:rsidP="001006F3">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8</w:t>
            </w:r>
          </w:p>
        </w:tc>
      </w:tr>
      <w:tr w:rsidR="009B35D3" w:rsidRPr="009B35D3" w:rsidTr="00EC29F5">
        <w:trPr>
          <w:trHeight w:val="20"/>
        </w:trPr>
        <w:tc>
          <w:tcPr>
            <w:tcW w:w="1955" w:type="pct"/>
            <w:tcBorders>
              <w:top w:val="single" w:sz="4" w:space="0" w:color="auto"/>
              <w:left w:val="nil"/>
              <w:bottom w:val="nil"/>
              <w:right w:val="nil"/>
            </w:tcBorders>
            <w:shd w:val="clear" w:color="000000" w:fill="FFFFFF"/>
            <w:noWrap/>
            <w:vAlign w:val="center"/>
            <w:hideMark/>
          </w:tcPr>
          <w:p w:rsidR="001F19DC" w:rsidRPr="009B35D3" w:rsidRDefault="001F19DC" w:rsidP="006F67E5">
            <w:pPr>
              <w:spacing w:after="0" w:line="240" w:lineRule="auto"/>
              <w:rPr>
                <w:rFonts w:ascii="Times New Roman" w:eastAsia="Times New Roman" w:hAnsi="Times New Roman" w:cs="Times New Roman"/>
                <w:sz w:val="18"/>
                <w:szCs w:val="18"/>
                <w:lang w:eastAsia="ru-RU"/>
              </w:rPr>
            </w:pPr>
          </w:p>
        </w:tc>
        <w:tc>
          <w:tcPr>
            <w:tcW w:w="325" w:type="pct"/>
            <w:tcBorders>
              <w:top w:val="single" w:sz="4" w:space="0" w:color="auto"/>
              <w:left w:val="nil"/>
              <w:bottom w:val="nil"/>
              <w:right w:val="nil"/>
            </w:tcBorders>
            <w:shd w:val="clear" w:color="000000" w:fill="FFFFFF"/>
            <w:noWrap/>
            <w:vAlign w:val="center"/>
            <w:hideMark/>
          </w:tcPr>
          <w:p w:rsidR="001F19DC" w:rsidRPr="009B35D3" w:rsidRDefault="001F19DC" w:rsidP="006F67E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28" w:type="pct"/>
            <w:tcBorders>
              <w:top w:val="single" w:sz="4" w:space="0" w:color="auto"/>
              <w:left w:val="nil"/>
              <w:bottom w:val="nil"/>
              <w:right w:val="nil"/>
            </w:tcBorders>
            <w:shd w:val="clear" w:color="000000" w:fill="FFFFFF"/>
            <w:noWrap/>
            <w:vAlign w:val="center"/>
            <w:hideMark/>
          </w:tcPr>
          <w:p w:rsidR="001F19DC" w:rsidRPr="009B35D3" w:rsidRDefault="001F19DC" w:rsidP="006F67E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26" w:type="pct"/>
            <w:tcBorders>
              <w:top w:val="single" w:sz="4" w:space="0" w:color="auto"/>
              <w:left w:val="nil"/>
              <w:bottom w:val="nil"/>
              <w:right w:val="nil"/>
            </w:tcBorders>
            <w:shd w:val="clear" w:color="000000" w:fill="FFFFFF"/>
            <w:noWrap/>
            <w:vAlign w:val="center"/>
            <w:hideMark/>
          </w:tcPr>
          <w:p w:rsidR="001F19DC" w:rsidRPr="009B35D3" w:rsidRDefault="001F19DC" w:rsidP="006F67E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1F19DC" w:rsidRPr="009B35D3" w:rsidRDefault="001F19DC" w:rsidP="006F67E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585" w:type="pct"/>
            <w:gridSpan w:val="2"/>
            <w:tcBorders>
              <w:top w:val="single" w:sz="4" w:space="0" w:color="auto"/>
              <w:left w:val="nil"/>
              <w:bottom w:val="nil"/>
              <w:right w:val="nil"/>
            </w:tcBorders>
            <w:shd w:val="clear" w:color="000000" w:fill="FFFFFF"/>
            <w:noWrap/>
            <w:vAlign w:val="center"/>
            <w:hideMark/>
          </w:tcPr>
          <w:p w:rsidR="001F19DC" w:rsidRPr="009B35D3" w:rsidRDefault="001F19DC" w:rsidP="006F67E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1F19DC" w:rsidRPr="009B35D3" w:rsidRDefault="001F19DC" w:rsidP="006F67E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585" w:type="pct"/>
            <w:gridSpan w:val="3"/>
            <w:tcBorders>
              <w:top w:val="single" w:sz="4" w:space="0" w:color="auto"/>
              <w:left w:val="nil"/>
              <w:bottom w:val="nil"/>
              <w:right w:val="nil"/>
            </w:tcBorders>
            <w:shd w:val="clear" w:color="000000" w:fill="FFFFFF"/>
            <w:noWrap/>
            <w:vAlign w:val="center"/>
            <w:hideMark/>
          </w:tcPr>
          <w:p w:rsidR="001F19DC" w:rsidRPr="009B35D3" w:rsidRDefault="001F19DC" w:rsidP="006F67E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1F19DC" w:rsidRPr="009B35D3" w:rsidRDefault="001F19DC" w:rsidP="006F67E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tcPr>
          <w:p w:rsidR="001F19DC" w:rsidRPr="009B35D3" w:rsidRDefault="001F19DC" w:rsidP="006F67E5">
            <w:pPr>
              <w:spacing w:after="0" w:line="240" w:lineRule="auto"/>
              <w:rPr>
                <w:rFonts w:ascii="Times New Roman" w:eastAsia="Times New Roman" w:hAnsi="Times New Roman" w:cs="Times New Roman"/>
                <w:sz w:val="18"/>
                <w:szCs w:val="18"/>
                <w:lang w:eastAsia="ru-RU"/>
              </w:rPr>
            </w:pPr>
          </w:p>
        </w:tc>
        <w:tc>
          <w:tcPr>
            <w:tcW w:w="196" w:type="pct"/>
            <w:tcBorders>
              <w:top w:val="single" w:sz="4" w:space="0" w:color="auto"/>
              <w:left w:val="nil"/>
              <w:bottom w:val="nil"/>
              <w:right w:val="nil"/>
            </w:tcBorders>
            <w:shd w:val="clear" w:color="000000" w:fill="FFFFFF"/>
          </w:tcPr>
          <w:p w:rsidR="001F19DC" w:rsidRPr="009B35D3" w:rsidRDefault="001F19DC" w:rsidP="006F67E5">
            <w:pPr>
              <w:spacing w:after="0" w:line="240" w:lineRule="auto"/>
              <w:rPr>
                <w:rFonts w:ascii="Times New Roman" w:eastAsia="Times New Roman" w:hAnsi="Times New Roman" w:cs="Times New Roman"/>
                <w:sz w:val="18"/>
                <w:szCs w:val="18"/>
                <w:lang w:eastAsia="ru-RU"/>
              </w:rPr>
            </w:pPr>
          </w:p>
        </w:tc>
        <w:tc>
          <w:tcPr>
            <w:tcW w:w="423" w:type="pct"/>
            <w:tcBorders>
              <w:top w:val="single" w:sz="4" w:space="0" w:color="auto"/>
              <w:left w:val="nil"/>
              <w:bottom w:val="nil"/>
              <w:right w:val="nil"/>
            </w:tcBorders>
            <w:shd w:val="clear" w:color="000000" w:fill="FFFFFF"/>
          </w:tcPr>
          <w:p w:rsidR="001F19DC" w:rsidRPr="009B35D3" w:rsidRDefault="001F19DC" w:rsidP="006F67E5">
            <w:pPr>
              <w:spacing w:after="0" w:line="240" w:lineRule="auto"/>
              <w:rPr>
                <w:rFonts w:ascii="Times New Roman" w:eastAsia="Times New Roman" w:hAnsi="Times New Roman" w:cs="Times New Roman"/>
                <w:sz w:val="18"/>
                <w:szCs w:val="18"/>
                <w:lang w:eastAsia="ru-RU"/>
              </w:rPr>
            </w:pPr>
          </w:p>
        </w:tc>
      </w:tr>
    </w:tbl>
    <w:p w:rsidR="00EC29F5" w:rsidRPr="009B35D3" w:rsidRDefault="00EC29F5" w:rsidP="006F67E5">
      <w:pPr>
        <w:spacing w:after="0" w:line="240" w:lineRule="auto"/>
        <w:jc w:val="both"/>
        <w:rPr>
          <w:rFonts w:ascii="Times New Roman" w:hAnsi="Times New Roman" w:cs="Times New Roman"/>
          <w:sz w:val="24"/>
          <w:szCs w:val="24"/>
        </w:rPr>
      </w:pPr>
    </w:p>
    <w:p w:rsidR="00EC29F5" w:rsidRPr="009B35D3" w:rsidRDefault="00687416" w:rsidP="00687416">
      <w:p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2.1.</w:t>
      </w:r>
      <w:r w:rsidRPr="009B35D3">
        <w:rPr>
          <w:rFonts w:ascii="Times New Roman" w:hAnsi="Times New Roman" w:cs="Times New Roman"/>
          <w:i/>
          <w:sz w:val="24"/>
          <w:szCs w:val="24"/>
        </w:rPr>
        <w:tab/>
      </w:r>
      <w:r w:rsidR="00EC29F5" w:rsidRPr="009B35D3">
        <w:rPr>
          <w:rFonts w:ascii="Times New Roman" w:hAnsi="Times New Roman" w:cs="Times New Roman"/>
          <w:i/>
          <w:sz w:val="24"/>
          <w:szCs w:val="24"/>
        </w:rPr>
        <w:t xml:space="preserve"> Варианты уплаты транспортного налога для физических </w:t>
      </w:r>
      <w:r w:rsidR="005828EB" w:rsidRPr="009B35D3">
        <w:rPr>
          <w:rFonts w:ascii="Times New Roman" w:hAnsi="Times New Roman" w:cs="Times New Roman"/>
          <w:i/>
          <w:sz w:val="24"/>
          <w:szCs w:val="24"/>
        </w:rPr>
        <w:t xml:space="preserve">лиц </w:t>
      </w:r>
      <w:r w:rsidR="00EC29F5" w:rsidRPr="009B35D3">
        <w:rPr>
          <w:rFonts w:ascii="Times New Roman" w:hAnsi="Times New Roman" w:cs="Times New Roman"/>
          <w:i/>
          <w:sz w:val="24"/>
          <w:szCs w:val="24"/>
        </w:rPr>
        <w:t>согласно международным договорам</w:t>
      </w:r>
      <w:r w:rsidR="00AE2058">
        <w:rPr>
          <w:rFonts w:ascii="Times New Roman" w:hAnsi="Times New Roman" w:cs="Times New Roman"/>
          <w:i/>
          <w:sz w:val="24"/>
          <w:szCs w:val="24"/>
        </w:rPr>
        <w:t xml:space="preserve">, </w:t>
      </w:r>
      <w:r w:rsidR="00AE2058" w:rsidRPr="009B35D3">
        <w:rPr>
          <w:rFonts w:ascii="Times New Roman" w:eastAsia="Times New Roman" w:hAnsi="Times New Roman" w:cs="Times New Roman"/>
          <w:sz w:val="18"/>
          <w:szCs w:val="18"/>
          <w:lang w:eastAsia="ru-RU"/>
        </w:rPr>
        <w:t> млн. рублей</w:t>
      </w:r>
    </w:p>
    <w:tbl>
      <w:tblPr>
        <w:tblW w:w="5039" w:type="pct"/>
        <w:tblLayout w:type="fixed"/>
        <w:tblCellMar>
          <w:left w:w="57" w:type="dxa"/>
          <w:right w:w="57" w:type="dxa"/>
        </w:tblCellMar>
        <w:tblLook w:val="04A0" w:firstRow="1" w:lastRow="0" w:firstColumn="1" w:lastColumn="0" w:noHBand="0" w:noVBand="1"/>
      </w:tblPr>
      <w:tblGrid>
        <w:gridCol w:w="3709"/>
        <w:gridCol w:w="29"/>
        <w:gridCol w:w="560"/>
        <w:gridCol w:w="10"/>
        <w:gridCol w:w="16"/>
        <w:gridCol w:w="28"/>
        <w:gridCol w:w="592"/>
        <w:gridCol w:w="216"/>
        <w:gridCol w:w="405"/>
        <w:gridCol w:w="539"/>
        <w:gridCol w:w="83"/>
        <w:gridCol w:w="619"/>
        <w:gridCol w:w="240"/>
        <w:gridCol w:w="379"/>
        <w:gridCol w:w="427"/>
        <w:gridCol w:w="193"/>
        <w:gridCol w:w="751"/>
        <w:gridCol w:w="891"/>
        <w:gridCol w:w="61"/>
        <w:gridCol w:w="81"/>
      </w:tblGrid>
      <w:tr w:rsidR="00EC29F5" w:rsidRPr="009B35D3" w:rsidTr="00EC29F5">
        <w:trPr>
          <w:gridAfter w:val="1"/>
          <w:wAfter w:w="41" w:type="pct"/>
          <w:trHeight w:val="170"/>
        </w:trPr>
        <w:tc>
          <w:tcPr>
            <w:tcW w:w="1902" w:type="pct"/>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p>
        </w:tc>
        <w:tc>
          <w:tcPr>
            <w:tcW w:w="312" w:type="pct"/>
            <w:gridSpan w:val="4"/>
            <w:tcBorders>
              <w:top w:val="nil"/>
              <w:left w:val="nil"/>
              <w:bottom w:val="nil"/>
              <w:right w:val="nil"/>
            </w:tcBorders>
            <w:shd w:val="clear" w:color="000000" w:fill="FFFFFF"/>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11" w:type="pct"/>
            <w:gridSpan w:val="2"/>
            <w:tcBorders>
              <w:top w:val="nil"/>
              <w:left w:val="nil"/>
              <w:bottom w:val="nil"/>
              <w:right w:val="nil"/>
            </w:tcBorders>
            <w:shd w:val="clear" w:color="000000" w:fill="FFFFFF"/>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80" w:type="pct"/>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79"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10" w:type="pct"/>
            <w:gridSpan w:val="2"/>
            <w:tcBorders>
              <w:top w:val="nil"/>
              <w:left w:val="nil"/>
              <w:bottom w:val="nil"/>
              <w:right w:val="nil"/>
            </w:tcBorders>
            <w:shd w:val="clear" w:color="000000" w:fill="FFFFFF"/>
            <w:noWrap/>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80" w:type="pct"/>
            <w:gridSpan w:val="2"/>
            <w:tcBorders>
              <w:top w:val="nil"/>
              <w:left w:val="nil"/>
              <w:bottom w:val="nil"/>
              <w:right w:val="nil"/>
            </w:tcBorders>
            <w:shd w:val="clear" w:color="000000" w:fill="FFFFFF"/>
            <w:noWrap/>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84" w:type="pct"/>
            <w:gridSpan w:val="2"/>
            <w:tcBorders>
              <w:top w:val="nil"/>
              <w:left w:val="nil"/>
              <w:bottom w:val="nil"/>
              <w:right w:val="nil"/>
            </w:tcBorders>
            <w:shd w:val="clear" w:color="000000" w:fill="FFFFFF"/>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EC29F5" w:rsidRPr="009B35D3" w:rsidTr="00EC29F5">
        <w:trPr>
          <w:gridAfter w:val="1"/>
          <w:wAfter w:w="41" w:type="pct"/>
          <w:trHeight w:val="170"/>
        </w:trPr>
        <w:tc>
          <w:tcPr>
            <w:tcW w:w="1902" w:type="pct"/>
            <w:gridSpan w:val="2"/>
            <w:tcBorders>
              <w:top w:val="single" w:sz="4" w:space="0" w:color="auto"/>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312" w:type="pct"/>
            <w:gridSpan w:val="4"/>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 xml:space="preserve">7 </w:t>
            </w:r>
          </w:p>
        </w:tc>
        <w:tc>
          <w:tcPr>
            <w:tcW w:w="411" w:type="pct"/>
            <w:gridSpan w:val="2"/>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7</w:t>
            </w:r>
          </w:p>
        </w:tc>
        <w:tc>
          <w:tcPr>
            <w:tcW w:w="480" w:type="pct"/>
            <w:gridSpan w:val="2"/>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7</w:t>
            </w:r>
          </w:p>
        </w:tc>
        <w:tc>
          <w:tcPr>
            <w:tcW w:w="479"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7</w:t>
            </w:r>
          </w:p>
        </w:tc>
        <w:tc>
          <w:tcPr>
            <w:tcW w:w="410" w:type="pct"/>
            <w:gridSpan w:val="2"/>
            <w:tcBorders>
              <w:top w:val="single" w:sz="4" w:space="0" w:color="auto"/>
              <w:left w:val="nil"/>
              <w:right w:val="nil"/>
            </w:tcBorders>
            <w:shd w:val="clear" w:color="000000" w:fill="FFFFFF"/>
            <w:noWrap/>
            <w:vAlign w:val="center"/>
          </w:tcPr>
          <w:p w:rsidR="00EC29F5" w:rsidRPr="009B35D3" w:rsidRDefault="00D77AE6"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8</w:t>
            </w:r>
          </w:p>
        </w:tc>
        <w:tc>
          <w:tcPr>
            <w:tcW w:w="480" w:type="pct"/>
            <w:gridSpan w:val="2"/>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8</w:t>
            </w:r>
          </w:p>
        </w:tc>
        <w:tc>
          <w:tcPr>
            <w:tcW w:w="484" w:type="pct"/>
            <w:gridSpan w:val="2"/>
            <w:tcBorders>
              <w:top w:val="single" w:sz="4" w:space="0" w:color="auto"/>
              <w:left w:val="nil"/>
              <w:right w:val="nil"/>
            </w:tcBorders>
            <w:shd w:val="clear" w:color="000000" w:fill="FFFFFF"/>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8</w:t>
            </w:r>
          </w:p>
        </w:tc>
      </w:tr>
      <w:tr w:rsidR="00EC29F5" w:rsidRPr="009B35D3" w:rsidTr="00EC29F5">
        <w:trPr>
          <w:gridAfter w:val="1"/>
          <w:wAfter w:w="41" w:type="pct"/>
          <w:trHeight w:val="170"/>
        </w:trPr>
        <w:tc>
          <w:tcPr>
            <w:tcW w:w="1902" w:type="pct"/>
            <w:gridSpan w:val="2"/>
            <w:tcBorders>
              <w:top w:val="nil"/>
              <w:left w:val="nil"/>
              <w:right w:val="nil"/>
            </w:tcBorders>
            <w:shd w:val="clear" w:color="000000" w:fill="FFFFFF"/>
            <w:noWrap/>
            <w:vAlign w:val="center"/>
            <w:hideMark/>
          </w:tcPr>
          <w:p w:rsidR="00EC29F5" w:rsidRPr="009B35D3" w:rsidRDefault="00EC29F5" w:rsidP="00F25E79">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312" w:type="pct"/>
            <w:gridSpan w:val="4"/>
            <w:tcBorders>
              <w:top w:val="nil"/>
              <w:left w:val="nil"/>
              <w:right w:val="nil"/>
            </w:tcBorders>
            <w:shd w:val="clear" w:color="000000" w:fill="FFFFFF"/>
            <w:vAlign w:val="center"/>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 xml:space="preserve">7 </w:t>
            </w:r>
          </w:p>
        </w:tc>
        <w:tc>
          <w:tcPr>
            <w:tcW w:w="411" w:type="pct"/>
            <w:gridSpan w:val="2"/>
            <w:tcBorders>
              <w:top w:val="nil"/>
              <w:left w:val="nil"/>
              <w:right w:val="nil"/>
            </w:tcBorders>
            <w:shd w:val="clear" w:color="000000" w:fill="FFFFFF"/>
            <w:vAlign w:val="center"/>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7</w:t>
            </w:r>
          </w:p>
        </w:tc>
        <w:tc>
          <w:tcPr>
            <w:tcW w:w="480" w:type="pct"/>
            <w:gridSpan w:val="2"/>
            <w:tcBorders>
              <w:top w:val="nil"/>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7</w:t>
            </w:r>
          </w:p>
        </w:tc>
        <w:tc>
          <w:tcPr>
            <w:tcW w:w="479" w:type="pct"/>
            <w:gridSpan w:val="3"/>
            <w:tcBorders>
              <w:top w:val="nil"/>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7</w:t>
            </w:r>
          </w:p>
        </w:tc>
        <w:tc>
          <w:tcPr>
            <w:tcW w:w="410" w:type="pct"/>
            <w:gridSpan w:val="2"/>
            <w:tcBorders>
              <w:top w:val="nil"/>
              <w:left w:val="nil"/>
              <w:right w:val="nil"/>
            </w:tcBorders>
            <w:shd w:val="clear" w:color="000000" w:fill="FFFFFF"/>
            <w:noWrap/>
            <w:vAlign w:val="center"/>
          </w:tcPr>
          <w:p w:rsidR="00EC29F5" w:rsidRPr="009B35D3" w:rsidRDefault="00D77AE6"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8</w:t>
            </w:r>
          </w:p>
        </w:tc>
        <w:tc>
          <w:tcPr>
            <w:tcW w:w="480" w:type="pct"/>
            <w:gridSpan w:val="2"/>
            <w:tcBorders>
              <w:top w:val="nil"/>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8</w:t>
            </w:r>
          </w:p>
        </w:tc>
        <w:tc>
          <w:tcPr>
            <w:tcW w:w="484" w:type="pct"/>
            <w:gridSpan w:val="2"/>
            <w:tcBorders>
              <w:top w:val="nil"/>
              <w:left w:val="nil"/>
              <w:right w:val="nil"/>
            </w:tcBorders>
            <w:shd w:val="clear" w:color="000000" w:fill="FFFFFF"/>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8</w:t>
            </w:r>
          </w:p>
        </w:tc>
      </w:tr>
      <w:tr w:rsidR="00EC29F5" w:rsidRPr="009B35D3" w:rsidTr="00EC29F5">
        <w:trPr>
          <w:trHeight w:val="170"/>
        </w:trPr>
        <w:tc>
          <w:tcPr>
            <w:tcW w:w="1887"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313" w:type="pct"/>
            <w:gridSpan w:val="4"/>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5"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6"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6"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5"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5"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5"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34"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2"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2"/>
          <w:wAfter w:w="72" w:type="pct"/>
          <w:trHeight w:val="170"/>
        </w:trPr>
        <w:tc>
          <w:tcPr>
            <w:tcW w:w="2187" w:type="pct"/>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740" w:type="pct"/>
            <w:gridSpan w:val="15"/>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Общегосударственные вопросы</w:t>
            </w:r>
          </w:p>
        </w:tc>
      </w:tr>
      <w:tr w:rsidR="00EC29F5" w:rsidRPr="009B35D3" w:rsidTr="00EC29F5">
        <w:trPr>
          <w:gridAfter w:val="2"/>
          <w:wAfter w:w="72" w:type="pct"/>
          <w:trHeight w:val="170"/>
        </w:trPr>
        <w:tc>
          <w:tcPr>
            <w:tcW w:w="2187" w:type="pct"/>
            <w:gridSpan w:val="3"/>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740" w:type="pct"/>
            <w:gridSpan w:val="15"/>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Международные отношения и международное сотрудничество</w:t>
            </w:r>
          </w:p>
        </w:tc>
      </w:tr>
      <w:tr w:rsidR="00EC29F5" w:rsidRPr="009B35D3" w:rsidTr="00EC29F5">
        <w:trPr>
          <w:gridAfter w:val="2"/>
          <w:wAfter w:w="72" w:type="pct"/>
          <w:trHeight w:val="170"/>
        </w:trPr>
        <w:tc>
          <w:tcPr>
            <w:tcW w:w="2187" w:type="pct"/>
            <w:gridSpan w:val="3"/>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740" w:type="pct"/>
            <w:gridSpan w:val="15"/>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внешнеэкономической деятельности</w:t>
            </w:r>
          </w:p>
        </w:tc>
      </w:tr>
      <w:tr w:rsidR="00EC29F5" w:rsidRPr="009B35D3" w:rsidTr="00EC29F5">
        <w:trPr>
          <w:trHeight w:val="170"/>
        </w:trPr>
        <w:tc>
          <w:tcPr>
            <w:tcW w:w="2192" w:type="pct"/>
            <w:gridSpan w:val="4"/>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p>
        </w:tc>
        <w:tc>
          <w:tcPr>
            <w:tcW w:w="2735" w:type="pct"/>
            <w:gridSpan w:val="14"/>
            <w:tcBorders>
              <w:top w:val="single" w:sz="4" w:space="0" w:color="auto"/>
              <w:left w:val="nil"/>
              <w:bottom w:val="nil"/>
              <w:right w:val="nil"/>
            </w:tcBorders>
            <w:shd w:val="clear" w:color="000000" w:fill="FFFFFF"/>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2"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170"/>
        </w:trPr>
        <w:tc>
          <w:tcPr>
            <w:tcW w:w="2192" w:type="pct"/>
            <w:gridSpan w:val="4"/>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735" w:type="pct"/>
            <w:gridSpan w:val="14"/>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72"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170"/>
        </w:trPr>
        <w:tc>
          <w:tcPr>
            <w:tcW w:w="2192" w:type="pct"/>
            <w:gridSpan w:val="4"/>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735" w:type="pct"/>
            <w:gridSpan w:val="14"/>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№5-ТН)</w:t>
            </w:r>
          </w:p>
        </w:tc>
        <w:tc>
          <w:tcPr>
            <w:tcW w:w="72" w:type="pct"/>
            <w:gridSpan w:val="2"/>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170"/>
        </w:trPr>
        <w:tc>
          <w:tcPr>
            <w:tcW w:w="2192" w:type="pct"/>
            <w:gridSpan w:val="4"/>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735" w:type="pct"/>
            <w:gridSpan w:val="14"/>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ст.7 п.1</w:t>
            </w:r>
          </w:p>
        </w:tc>
        <w:tc>
          <w:tcPr>
            <w:tcW w:w="72" w:type="pct"/>
            <w:gridSpan w:val="2"/>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170"/>
        </w:trPr>
        <w:tc>
          <w:tcPr>
            <w:tcW w:w="2192" w:type="pct"/>
            <w:gridSpan w:val="4"/>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735" w:type="pct"/>
            <w:gridSpan w:val="14"/>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 2001 г.</w:t>
            </w:r>
          </w:p>
        </w:tc>
        <w:tc>
          <w:tcPr>
            <w:tcW w:w="72" w:type="pct"/>
            <w:gridSpan w:val="2"/>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170"/>
        </w:trPr>
        <w:tc>
          <w:tcPr>
            <w:tcW w:w="2192" w:type="pct"/>
            <w:gridSpan w:val="4"/>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735" w:type="pct"/>
            <w:gridSpan w:val="14"/>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72" w:type="pct"/>
            <w:gridSpan w:val="2"/>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bl>
    <w:p w:rsidR="00EC29F5" w:rsidRPr="009B35D3" w:rsidRDefault="00EC29F5" w:rsidP="006F67E5">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Если международным договором Российской Федерации, содержащим положения, касающиеся налогообложения и сборов, установлены иные правила и нормы, чем предусмотренные НК РФ и принятыми в соответствии с ним нормативными правовыми актами о налогах и (или) сборах, то применяются правила и нормы международных договоров Российской Федерации.  </w:t>
      </w:r>
    </w:p>
    <w:p w:rsidR="00EC29F5" w:rsidRPr="009B35D3" w:rsidRDefault="00EC29F5" w:rsidP="006F67E5">
      <w:pPr>
        <w:spacing w:after="0" w:line="240" w:lineRule="auto"/>
        <w:jc w:val="both"/>
        <w:rPr>
          <w:rFonts w:ascii="Times New Roman" w:eastAsia="Times New Roman" w:hAnsi="Times New Roman" w:cs="Times New Roman"/>
          <w:b/>
          <w:bCs/>
          <w:sz w:val="16"/>
          <w:szCs w:val="16"/>
          <w:lang w:eastAsia="ru-RU"/>
        </w:rPr>
      </w:pPr>
    </w:p>
    <w:p w:rsidR="00EC29F5" w:rsidRPr="009B35D3" w:rsidRDefault="00687416" w:rsidP="006F67E5">
      <w:p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2.2.</w:t>
      </w:r>
      <w:r w:rsidRPr="009B35D3">
        <w:rPr>
          <w:rFonts w:ascii="Times New Roman" w:hAnsi="Times New Roman" w:cs="Times New Roman"/>
          <w:i/>
          <w:sz w:val="24"/>
          <w:szCs w:val="24"/>
        </w:rPr>
        <w:tab/>
      </w:r>
      <w:r w:rsidR="00EC29F5" w:rsidRPr="009B35D3">
        <w:rPr>
          <w:rFonts w:ascii="Times New Roman" w:hAnsi="Times New Roman" w:cs="Times New Roman"/>
          <w:i/>
          <w:sz w:val="24"/>
          <w:szCs w:val="24"/>
        </w:rPr>
        <w:t xml:space="preserve"> Дополнительные льготы для физических лиц, устанавливаемые законами субъектов Российской Федерации</w:t>
      </w:r>
      <w:r w:rsidR="00AE2058">
        <w:rPr>
          <w:rFonts w:ascii="Times New Roman" w:hAnsi="Times New Roman" w:cs="Times New Roman"/>
          <w:i/>
          <w:sz w:val="24"/>
          <w:szCs w:val="24"/>
        </w:rPr>
        <w:t>,</w:t>
      </w:r>
      <w:r w:rsidR="00EC29F5" w:rsidRPr="009B35D3">
        <w:rPr>
          <w:rFonts w:ascii="Times New Roman" w:hAnsi="Times New Roman" w:cs="Times New Roman"/>
          <w:i/>
          <w:sz w:val="24"/>
          <w:szCs w:val="24"/>
        </w:rPr>
        <w:t xml:space="preserve"> </w:t>
      </w:r>
      <w:r w:rsidR="00AE2058" w:rsidRPr="009B35D3">
        <w:rPr>
          <w:rFonts w:ascii="Times New Roman" w:eastAsia="Times New Roman" w:hAnsi="Times New Roman" w:cs="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739"/>
        <w:gridCol w:w="277"/>
        <w:gridCol w:w="296"/>
        <w:gridCol w:w="236"/>
        <w:gridCol w:w="43"/>
        <w:gridCol w:w="573"/>
        <w:gridCol w:w="195"/>
        <w:gridCol w:w="57"/>
        <w:gridCol w:w="753"/>
        <w:gridCol w:w="140"/>
        <w:gridCol w:w="135"/>
        <w:gridCol w:w="536"/>
        <w:gridCol w:w="195"/>
        <w:gridCol w:w="293"/>
        <w:gridCol w:w="135"/>
        <w:gridCol w:w="187"/>
        <w:gridCol w:w="21"/>
        <w:gridCol w:w="176"/>
        <w:gridCol w:w="614"/>
        <w:gridCol w:w="20"/>
        <w:gridCol w:w="800"/>
        <w:gridCol w:w="195"/>
        <w:gridCol w:w="137"/>
      </w:tblGrid>
      <w:tr w:rsidR="00EC29F5" w:rsidRPr="009B35D3" w:rsidTr="00EC29F5">
        <w:trPr>
          <w:gridAfter w:val="2"/>
          <w:wAfter w:w="172" w:type="pct"/>
          <w:trHeight w:val="20"/>
        </w:trPr>
        <w:tc>
          <w:tcPr>
            <w:tcW w:w="1917" w:type="pct"/>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p>
        </w:tc>
        <w:tc>
          <w:tcPr>
            <w:tcW w:w="415"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16"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15" w:type="pct"/>
            <w:gridSpan w:val="2"/>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16" w:type="pct"/>
            <w:gridSpan w:val="3"/>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15" w:type="pct"/>
            <w:gridSpan w:val="4"/>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16" w:type="pct"/>
            <w:gridSpan w:val="3"/>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18" w:type="pct"/>
            <w:gridSpan w:val="2"/>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EC29F5" w:rsidRPr="009B35D3" w:rsidTr="00EC29F5">
        <w:trPr>
          <w:gridAfter w:val="2"/>
          <w:wAfter w:w="172" w:type="pct"/>
          <w:trHeight w:val="20"/>
        </w:trPr>
        <w:tc>
          <w:tcPr>
            <w:tcW w:w="1917" w:type="pct"/>
            <w:tcBorders>
              <w:top w:val="single" w:sz="4" w:space="0" w:color="auto"/>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15"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7 355</w:t>
            </w:r>
          </w:p>
        </w:tc>
        <w:tc>
          <w:tcPr>
            <w:tcW w:w="416"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9 213</w:t>
            </w:r>
          </w:p>
        </w:tc>
        <w:tc>
          <w:tcPr>
            <w:tcW w:w="415" w:type="pct"/>
            <w:gridSpan w:val="2"/>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8 824</w:t>
            </w:r>
          </w:p>
        </w:tc>
        <w:tc>
          <w:tcPr>
            <w:tcW w:w="416"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9 009</w:t>
            </w:r>
          </w:p>
        </w:tc>
        <w:tc>
          <w:tcPr>
            <w:tcW w:w="415" w:type="pct"/>
            <w:gridSpan w:val="4"/>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9 198</w:t>
            </w:r>
          </w:p>
        </w:tc>
        <w:tc>
          <w:tcPr>
            <w:tcW w:w="416" w:type="pct"/>
            <w:gridSpan w:val="3"/>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9 400</w:t>
            </w:r>
          </w:p>
        </w:tc>
        <w:tc>
          <w:tcPr>
            <w:tcW w:w="418" w:type="pct"/>
            <w:gridSpan w:val="2"/>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9 617</w:t>
            </w:r>
          </w:p>
        </w:tc>
      </w:tr>
      <w:tr w:rsidR="00EC29F5" w:rsidRPr="009B35D3" w:rsidTr="00EC29F5">
        <w:trPr>
          <w:gridAfter w:val="2"/>
          <w:wAfter w:w="172" w:type="pct"/>
          <w:trHeight w:val="20"/>
        </w:trPr>
        <w:tc>
          <w:tcPr>
            <w:tcW w:w="1917" w:type="pct"/>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415" w:type="pct"/>
            <w:gridSpan w:val="3"/>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7 355</w:t>
            </w:r>
          </w:p>
        </w:tc>
        <w:tc>
          <w:tcPr>
            <w:tcW w:w="416" w:type="pct"/>
            <w:gridSpan w:val="3"/>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9 213</w:t>
            </w:r>
          </w:p>
        </w:tc>
        <w:tc>
          <w:tcPr>
            <w:tcW w:w="415" w:type="pct"/>
            <w:gridSpan w:val="2"/>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8 824</w:t>
            </w:r>
          </w:p>
        </w:tc>
        <w:tc>
          <w:tcPr>
            <w:tcW w:w="416" w:type="pct"/>
            <w:gridSpan w:val="3"/>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9 009</w:t>
            </w:r>
          </w:p>
        </w:tc>
        <w:tc>
          <w:tcPr>
            <w:tcW w:w="415" w:type="pct"/>
            <w:gridSpan w:val="4"/>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9 198</w:t>
            </w:r>
          </w:p>
        </w:tc>
        <w:tc>
          <w:tcPr>
            <w:tcW w:w="416" w:type="pct"/>
            <w:gridSpan w:val="3"/>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9 400</w:t>
            </w:r>
          </w:p>
        </w:tc>
        <w:tc>
          <w:tcPr>
            <w:tcW w:w="418" w:type="pct"/>
            <w:gridSpan w:val="2"/>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9 617</w:t>
            </w:r>
          </w:p>
        </w:tc>
      </w:tr>
      <w:tr w:rsidR="00EC29F5" w:rsidRPr="009B35D3" w:rsidTr="00EC29F5">
        <w:trPr>
          <w:gridAfter w:val="2"/>
          <w:wAfter w:w="172" w:type="pct"/>
          <w:trHeight w:val="20"/>
        </w:trPr>
        <w:tc>
          <w:tcPr>
            <w:tcW w:w="1917"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142"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95" w:type="pct"/>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94"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29"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58"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525" w:type="pct"/>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07"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13"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10"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2"/>
          <w:wAfter w:w="172" w:type="pct"/>
          <w:trHeight w:val="20"/>
        </w:trPr>
        <w:tc>
          <w:tcPr>
            <w:tcW w:w="2211" w:type="pct"/>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207" w:type="pct"/>
            <w:gridSpan w:val="17"/>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политика</w:t>
            </w:r>
          </w:p>
        </w:tc>
        <w:tc>
          <w:tcPr>
            <w:tcW w:w="410"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2"/>
          <w:wAfter w:w="172" w:type="pct"/>
          <w:trHeight w:val="20"/>
        </w:trPr>
        <w:tc>
          <w:tcPr>
            <w:tcW w:w="2211" w:type="pct"/>
            <w:gridSpan w:val="3"/>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207" w:type="pct"/>
            <w:gridSpan w:val="17"/>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социальной политики</w:t>
            </w:r>
          </w:p>
        </w:tc>
        <w:tc>
          <w:tcPr>
            <w:tcW w:w="410" w:type="pct"/>
            <w:tcBorders>
              <w:top w:val="nil"/>
              <w:left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2"/>
          <w:wAfter w:w="172" w:type="pct"/>
          <w:trHeight w:val="20"/>
        </w:trPr>
        <w:tc>
          <w:tcPr>
            <w:tcW w:w="2211" w:type="pct"/>
            <w:gridSpan w:val="3"/>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207" w:type="pct"/>
            <w:gridSpan w:val="17"/>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Непрограммная часть</w:t>
            </w:r>
          </w:p>
        </w:tc>
        <w:tc>
          <w:tcPr>
            <w:tcW w:w="410" w:type="pct"/>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10" w:type="pct"/>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p>
        </w:tc>
        <w:tc>
          <w:tcPr>
            <w:tcW w:w="1468" w:type="pct"/>
            <w:gridSpan w:val="10"/>
            <w:tcBorders>
              <w:top w:val="single" w:sz="4" w:space="0" w:color="auto"/>
              <w:left w:val="nil"/>
              <w:bottom w:val="nil"/>
              <w:right w:val="nil"/>
            </w:tcBorders>
            <w:shd w:val="clear" w:color="000000" w:fill="FFFFFF"/>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16" w:type="pct"/>
            <w:gridSpan w:val="5"/>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835" w:type="pct"/>
            <w:gridSpan w:val="4"/>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71"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2"/>
          <w:wAfter w:w="172" w:type="pct"/>
          <w:trHeight w:val="20"/>
        </w:trPr>
        <w:tc>
          <w:tcPr>
            <w:tcW w:w="2210" w:type="pct"/>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209" w:type="pct"/>
            <w:gridSpan w:val="17"/>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410"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2"/>
          <w:wAfter w:w="172" w:type="pct"/>
          <w:trHeight w:val="20"/>
        </w:trPr>
        <w:tc>
          <w:tcPr>
            <w:tcW w:w="2210"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209" w:type="pct"/>
            <w:gridSpan w:val="17"/>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№5-ТН)</w:t>
            </w:r>
          </w:p>
        </w:tc>
        <w:tc>
          <w:tcPr>
            <w:tcW w:w="410" w:type="pct"/>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2"/>
          <w:wAfter w:w="172" w:type="pct"/>
          <w:trHeight w:val="20"/>
        </w:trPr>
        <w:tc>
          <w:tcPr>
            <w:tcW w:w="2210"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209" w:type="pct"/>
            <w:gridSpan w:val="17"/>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ст.356</w:t>
            </w:r>
          </w:p>
        </w:tc>
        <w:tc>
          <w:tcPr>
            <w:tcW w:w="410" w:type="pct"/>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2"/>
          <w:wAfter w:w="172" w:type="pct"/>
          <w:trHeight w:val="20"/>
        </w:trPr>
        <w:tc>
          <w:tcPr>
            <w:tcW w:w="2210"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209" w:type="pct"/>
            <w:gridSpan w:val="17"/>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24 августа 2002 г.</w:t>
            </w:r>
          </w:p>
        </w:tc>
        <w:tc>
          <w:tcPr>
            <w:tcW w:w="410" w:type="pct"/>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2"/>
          <w:wAfter w:w="172" w:type="pct"/>
          <w:trHeight w:val="20"/>
        </w:trPr>
        <w:tc>
          <w:tcPr>
            <w:tcW w:w="2210" w:type="pct"/>
            <w:gridSpan w:val="3"/>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209" w:type="pct"/>
            <w:gridSpan w:val="17"/>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410" w:type="pct"/>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bl>
    <w:p w:rsidR="00EC29F5" w:rsidRPr="009B35D3" w:rsidRDefault="00EC29F5" w:rsidP="00EC29F5">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При установлении налога законами субъектов Российской Федерации могут предусматриваться налоговые льготы и основания для их использования налогоплательщиком.</w:t>
      </w:r>
    </w:p>
    <w:p w:rsidR="00EC29F5" w:rsidRPr="009B35D3" w:rsidRDefault="00EC29F5" w:rsidP="00EC29F5">
      <w:pPr>
        <w:spacing w:after="0" w:line="240" w:lineRule="auto"/>
        <w:rPr>
          <w:rFonts w:ascii="Times New Roman" w:hAnsi="Times New Roman" w:cs="Times New Roman"/>
          <w:sz w:val="24"/>
          <w:szCs w:val="24"/>
        </w:rPr>
      </w:pPr>
    </w:p>
    <w:p w:rsidR="00EC29F5" w:rsidRPr="009B35D3" w:rsidRDefault="00EC29F5" w:rsidP="00751D5A">
      <w:pPr>
        <w:pStyle w:val="a9"/>
        <w:numPr>
          <w:ilvl w:val="0"/>
          <w:numId w:val="32"/>
        </w:numPr>
        <w:spacing w:after="8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Освобождение от налогообложения специально оборудованных для использования инвалидами легковых автомобилей</w:t>
      </w:r>
      <w:r w:rsidR="001006F3" w:rsidRPr="009B35D3">
        <w:rPr>
          <w:rFonts w:ascii="Times New Roman" w:hAnsi="Times New Roman" w:cs="Times New Roman"/>
          <w:i/>
          <w:sz w:val="24"/>
          <w:szCs w:val="24"/>
        </w:rPr>
        <w:t xml:space="preserve"> (для физических и юридических лиц)</w:t>
      </w:r>
      <w:r w:rsidR="00AE2058">
        <w:rPr>
          <w:rFonts w:ascii="Times New Roman" w:hAnsi="Times New Roman" w:cs="Times New Roman"/>
          <w:i/>
          <w:sz w:val="24"/>
          <w:szCs w:val="24"/>
        </w:rPr>
        <w:t>,</w:t>
      </w:r>
      <w:r w:rsidR="00AE2058" w:rsidRPr="00AE2058">
        <w:rPr>
          <w:rFonts w:ascii="Times New Roman" w:eastAsia="Times New Roman" w:hAnsi="Times New Roman" w:cs="Times New Roman"/>
          <w:sz w:val="18"/>
          <w:szCs w:val="18"/>
          <w:lang w:eastAsia="ru-RU"/>
        </w:rPr>
        <w:t xml:space="preserve"> </w:t>
      </w:r>
      <w:r w:rsidR="00AE2058" w:rsidRPr="009B35D3">
        <w:rPr>
          <w:rFonts w:ascii="Times New Roman" w:eastAsia="Times New Roman" w:hAnsi="Times New Roman" w:cs="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606"/>
        <w:gridCol w:w="118"/>
        <w:gridCol w:w="591"/>
        <w:gridCol w:w="29"/>
        <w:gridCol w:w="140"/>
        <w:gridCol w:w="480"/>
        <w:gridCol w:w="400"/>
        <w:gridCol w:w="220"/>
        <w:gridCol w:w="620"/>
        <w:gridCol w:w="39"/>
        <w:gridCol w:w="581"/>
        <w:gridCol w:w="298"/>
        <w:gridCol w:w="322"/>
        <w:gridCol w:w="558"/>
        <w:gridCol w:w="62"/>
        <w:gridCol w:w="624"/>
        <w:gridCol w:w="193"/>
        <w:gridCol w:w="751"/>
        <w:gridCol w:w="121"/>
      </w:tblGrid>
      <w:tr w:rsidR="00EC29F5" w:rsidRPr="009B35D3" w:rsidTr="00EC29F5">
        <w:trPr>
          <w:trHeight w:val="20"/>
        </w:trPr>
        <w:tc>
          <w:tcPr>
            <w:tcW w:w="1848" w:type="pct"/>
            <w:tcBorders>
              <w:top w:val="nil"/>
              <w:left w:val="nil"/>
              <w:bottom w:val="nil"/>
              <w:right w:val="nil"/>
            </w:tcBorders>
            <w:shd w:val="clear" w:color="000000" w:fill="FFFFFF"/>
            <w:noWrap/>
            <w:vAlign w:val="center"/>
            <w:hideMark/>
          </w:tcPr>
          <w:p w:rsidR="00EC29F5" w:rsidRPr="009B35D3" w:rsidRDefault="00EC29F5" w:rsidP="00AE2058">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50" w:type="pct"/>
            <w:gridSpan w:val="4"/>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51" w:type="pct"/>
            <w:gridSpan w:val="2"/>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51"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51" w:type="pct"/>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51" w:type="pct"/>
            <w:gridSpan w:val="2"/>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51" w:type="pct"/>
            <w:gridSpan w:val="3"/>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48" w:type="pct"/>
            <w:gridSpan w:val="2"/>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EC29F5" w:rsidRPr="009B35D3" w:rsidTr="00EC29F5">
        <w:trPr>
          <w:trHeight w:val="20"/>
        </w:trPr>
        <w:tc>
          <w:tcPr>
            <w:tcW w:w="1848" w:type="pct"/>
            <w:tcBorders>
              <w:top w:val="single" w:sz="4" w:space="0" w:color="auto"/>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50" w:type="pct"/>
            <w:gridSpan w:val="4"/>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19</w:t>
            </w:r>
          </w:p>
        </w:tc>
        <w:tc>
          <w:tcPr>
            <w:tcW w:w="451" w:type="pct"/>
            <w:gridSpan w:val="2"/>
            <w:tcBorders>
              <w:top w:val="single" w:sz="4" w:space="0" w:color="auto"/>
              <w:left w:val="nil"/>
              <w:right w:val="nil"/>
            </w:tcBorders>
            <w:shd w:val="clear" w:color="000000" w:fill="FFFFFF"/>
            <w:vAlign w:val="center"/>
          </w:tcPr>
          <w:p w:rsidR="00EC29F5" w:rsidRPr="009B35D3" w:rsidRDefault="000771AF"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20</w:t>
            </w:r>
          </w:p>
        </w:tc>
        <w:tc>
          <w:tcPr>
            <w:tcW w:w="451"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20</w:t>
            </w:r>
          </w:p>
        </w:tc>
        <w:tc>
          <w:tcPr>
            <w:tcW w:w="451" w:type="pct"/>
            <w:gridSpan w:val="2"/>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21</w:t>
            </w:r>
          </w:p>
        </w:tc>
        <w:tc>
          <w:tcPr>
            <w:tcW w:w="451" w:type="pct"/>
            <w:gridSpan w:val="2"/>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22</w:t>
            </w:r>
          </w:p>
        </w:tc>
        <w:tc>
          <w:tcPr>
            <w:tcW w:w="451"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23</w:t>
            </w:r>
          </w:p>
        </w:tc>
        <w:tc>
          <w:tcPr>
            <w:tcW w:w="448" w:type="pct"/>
            <w:gridSpan w:val="2"/>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23</w:t>
            </w:r>
          </w:p>
        </w:tc>
      </w:tr>
      <w:tr w:rsidR="00EC29F5" w:rsidRPr="009B35D3" w:rsidTr="00EC29F5">
        <w:trPr>
          <w:trHeight w:val="20"/>
        </w:trPr>
        <w:tc>
          <w:tcPr>
            <w:tcW w:w="1848" w:type="pct"/>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450" w:type="pct"/>
            <w:gridSpan w:val="4"/>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19</w:t>
            </w:r>
          </w:p>
        </w:tc>
        <w:tc>
          <w:tcPr>
            <w:tcW w:w="451" w:type="pct"/>
            <w:gridSpan w:val="2"/>
            <w:tcBorders>
              <w:top w:val="nil"/>
              <w:left w:val="nil"/>
              <w:right w:val="nil"/>
            </w:tcBorders>
            <w:shd w:val="clear" w:color="000000" w:fill="FFFFFF"/>
            <w:vAlign w:val="center"/>
          </w:tcPr>
          <w:p w:rsidR="00EC29F5" w:rsidRPr="009B35D3" w:rsidRDefault="000771AF"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20</w:t>
            </w:r>
          </w:p>
        </w:tc>
        <w:tc>
          <w:tcPr>
            <w:tcW w:w="451" w:type="pct"/>
            <w:gridSpan w:val="3"/>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20</w:t>
            </w:r>
          </w:p>
        </w:tc>
        <w:tc>
          <w:tcPr>
            <w:tcW w:w="451" w:type="pct"/>
            <w:gridSpan w:val="2"/>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21</w:t>
            </w:r>
          </w:p>
        </w:tc>
        <w:tc>
          <w:tcPr>
            <w:tcW w:w="451" w:type="pct"/>
            <w:gridSpan w:val="2"/>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22</w:t>
            </w:r>
          </w:p>
        </w:tc>
        <w:tc>
          <w:tcPr>
            <w:tcW w:w="451" w:type="pct"/>
            <w:gridSpan w:val="3"/>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23</w:t>
            </w:r>
          </w:p>
        </w:tc>
        <w:tc>
          <w:tcPr>
            <w:tcW w:w="448" w:type="pct"/>
            <w:gridSpan w:val="2"/>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23</w:t>
            </w:r>
          </w:p>
        </w:tc>
      </w:tr>
      <w:tr w:rsidR="00EC29F5" w:rsidRPr="009B35D3" w:rsidTr="00EC29F5">
        <w:trPr>
          <w:gridAfter w:val="1"/>
          <w:wAfter w:w="63" w:type="pct"/>
          <w:trHeight w:val="20"/>
        </w:trPr>
        <w:tc>
          <w:tcPr>
            <w:tcW w:w="1908"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318"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8"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8"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8"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8"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8"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8"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84"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63" w:type="pct"/>
          <w:trHeight w:val="20"/>
        </w:trPr>
        <w:tc>
          <w:tcPr>
            <w:tcW w:w="2211" w:type="pct"/>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242" w:type="pct"/>
            <w:gridSpan w:val="1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политика</w:t>
            </w:r>
          </w:p>
        </w:tc>
        <w:tc>
          <w:tcPr>
            <w:tcW w:w="484"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63" w:type="pct"/>
          <w:trHeight w:val="20"/>
        </w:trPr>
        <w:tc>
          <w:tcPr>
            <w:tcW w:w="2211" w:type="pct"/>
            <w:gridSpan w:val="3"/>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242" w:type="pct"/>
            <w:gridSpan w:val="13"/>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Социальное обеспечение населения</w:t>
            </w:r>
          </w:p>
        </w:tc>
        <w:tc>
          <w:tcPr>
            <w:tcW w:w="484" w:type="pct"/>
            <w:gridSpan w:val="2"/>
            <w:tcBorders>
              <w:top w:val="nil"/>
              <w:left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63" w:type="pct"/>
          <w:trHeight w:val="20"/>
        </w:trPr>
        <w:tc>
          <w:tcPr>
            <w:tcW w:w="2211" w:type="pct"/>
            <w:gridSpan w:val="3"/>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242" w:type="pct"/>
            <w:gridSpan w:val="13"/>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поддержка граждан</w:t>
            </w:r>
          </w:p>
        </w:tc>
        <w:tc>
          <w:tcPr>
            <w:tcW w:w="484" w:type="pct"/>
            <w:gridSpan w:val="2"/>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63" w:type="pct"/>
          <w:trHeight w:val="20"/>
        </w:trPr>
        <w:tc>
          <w:tcPr>
            <w:tcW w:w="2210" w:type="pct"/>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p>
        </w:tc>
        <w:tc>
          <w:tcPr>
            <w:tcW w:w="2243" w:type="pct"/>
            <w:gridSpan w:val="13"/>
            <w:tcBorders>
              <w:top w:val="single" w:sz="4" w:space="0" w:color="auto"/>
              <w:left w:val="nil"/>
              <w:bottom w:val="nil"/>
              <w:right w:val="nil"/>
            </w:tcBorders>
            <w:shd w:val="clear" w:color="000000" w:fill="FFFFFF"/>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84"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63" w:type="pct"/>
          <w:trHeight w:val="20"/>
        </w:trPr>
        <w:tc>
          <w:tcPr>
            <w:tcW w:w="2210" w:type="pct"/>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243" w:type="pct"/>
            <w:gridSpan w:val="1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изъятие</w:t>
            </w:r>
          </w:p>
        </w:tc>
        <w:tc>
          <w:tcPr>
            <w:tcW w:w="484"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63" w:type="pct"/>
          <w:trHeight w:val="20"/>
        </w:trPr>
        <w:tc>
          <w:tcPr>
            <w:tcW w:w="2210"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243" w:type="pct"/>
            <w:gridSpan w:val="1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№5-ТН)</w:t>
            </w:r>
          </w:p>
        </w:tc>
        <w:tc>
          <w:tcPr>
            <w:tcW w:w="484" w:type="pct"/>
            <w:gridSpan w:val="2"/>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63" w:type="pct"/>
          <w:trHeight w:val="20"/>
        </w:trPr>
        <w:tc>
          <w:tcPr>
            <w:tcW w:w="2210"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243" w:type="pct"/>
            <w:gridSpan w:val="1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ст.358 п.2 подпункт 2</w:t>
            </w:r>
          </w:p>
        </w:tc>
        <w:tc>
          <w:tcPr>
            <w:tcW w:w="484" w:type="pct"/>
            <w:gridSpan w:val="2"/>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63" w:type="pct"/>
          <w:trHeight w:val="20"/>
        </w:trPr>
        <w:tc>
          <w:tcPr>
            <w:tcW w:w="2210"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243" w:type="pct"/>
            <w:gridSpan w:val="1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30 августа 2002 г.</w:t>
            </w:r>
          </w:p>
        </w:tc>
        <w:tc>
          <w:tcPr>
            <w:tcW w:w="484" w:type="pct"/>
            <w:gridSpan w:val="2"/>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63" w:type="pct"/>
          <w:trHeight w:val="20"/>
        </w:trPr>
        <w:tc>
          <w:tcPr>
            <w:tcW w:w="2210" w:type="pct"/>
            <w:gridSpan w:val="3"/>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243" w:type="pct"/>
            <w:gridSpan w:val="13"/>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484" w:type="pct"/>
            <w:gridSpan w:val="2"/>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bl>
    <w:p w:rsidR="00EC29F5" w:rsidRPr="009B35D3" w:rsidRDefault="00EC29F5" w:rsidP="00EC29F5">
      <w:pPr>
        <w:spacing w:after="8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Автомобили легковые, специально оборудованные для использования инвалидами, а также автомобили легковые с мощностью двигателя до 100 лошадиных сил (до 73,55 кВт), полученные (приобретенные) через органы социальной защиты населения в установленном законом порядке не являются объектом налогообложения. </w:t>
      </w:r>
    </w:p>
    <w:p w:rsidR="00EC29F5" w:rsidRPr="009B35D3" w:rsidRDefault="00EC29F5" w:rsidP="00EC29F5">
      <w:pPr>
        <w:spacing w:after="0" w:line="240" w:lineRule="auto"/>
        <w:rPr>
          <w:rFonts w:ascii="Times New Roman" w:hAnsi="Times New Roman" w:cs="Times New Roman"/>
          <w:sz w:val="24"/>
          <w:szCs w:val="24"/>
        </w:rPr>
      </w:pPr>
    </w:p>
    <w:p w:rsidR="00EC29F5" w:rsidRPr="009B35D3" w:rsidRDefault="00EC29F5" w:rsidP="00EC29F5">
      <w:pPr>
        <w:rPr>
          <w:rFonts w:ascii="Times New Roman" w:hAnsi="Times New Roman" w:cs="Times New Roman"/>
          <w:b/>
          <w:sz w:val="24"/>
          <w:szCs w:val="24"/>
        </w:rPr>
      </w:pPr>
      <w:r w:rsidRPr="009B35D3">
        <w:rPr>
          <w:rFonts w:ascii="Times New Roman" w:hAnsi="Times New Roman" w:cs="Times New Roman"/>
          <w:b/>
          <w:sz w:val="24"/>
          <w:szCs w:val="24"/>
        </w:rPr>
        <w:t>Земельный налог</w:t>
      </w:r>
    </w:p>
    <w:p w:rsidR="00EC29F5" w:rsidRPr="009B35D3" w:rsidRDefault="00687416" w:rsidP="00751D5A">
      <w:pPr>
        <w:pStyle w:val="a9"/>
        <w:numPr>
          <w:ilvl w:val="0"/>
          <w:numId w:val="32"/>
        </w:numPr>
        <w:spacing w:after="120" w:line="252" w:lineRule="auto"/>
        <w:jc w:val="both"/>
        <w:rPr>
          <w:rFonts w:ascii="Times New Roman" w:hAnsi="Times New Roman" w:cs="Times New Roman"/>
          <w:i/>
          <w:sz w:val="24"/>
          <w:szCs w:val="24"/>
        </w:rPr>
      </w:pPr>
      <w:r w:rsidRPr="009B35D3">
        <w:rPr>
          <w:rFonts w:ascii="Times New Roman" w:hAnsi="Times New Roman" w:cs="Times New Roman"/>
          <w:i/>
          <w:sz w:val="24"/>
          <w:szCs w:val="24"/>
        </w:rPr>
        <w:t>Общая сумма льгот по земельному налогу</w:t>
      </w:r>
      <w:r w:rsidR="00EC29F5" w:rsidRPr="009B35D3">
        <w:rPr>
          <w:rFonts w:ascii="Times New Roman" w:hAnsi="Times New Roman" w:cs="Times New Roman"/>
          <w:i/>
          <w:sz w:val="24"/>
          <w:szCs w:val="24"/>
        </w:rPr>
        <w:t xml:space="preserve"> для юридических лиц </w:t>
      </w:r>
    </w:p>
    <w:tbl>
      <w:tblPr>
        <w:tblW w:w="5000" w:type="pct"/>
        <w:tblLayout w:type="fixed"/>
        <w:tblCellMar>
          <w:left w:w="57" w:type="dxa"/>
          <w:right w:w="57" w:type="dxa"/>
        </w:tblCellMar>
        <w:tblLook w:val="04A0" w:firstRow="1" w:lastRow="0" w:firstColumn="1" w:lastColumn="0" w:noHBand="0" w:noVBand="1"/>
      </w:tblPr>
      <w:tblGrid>
        <w:gridCol w:w="3744"/>
        <w:gridCol w:w="859"/>
        <w:gridCol w:w="66"/>
        <w:gridCol w:w="792"/>
        <w:gridCol w:w="55"/>
        <w:gridCol w:w="804"/>
        <w:gridCol w:w="43"/>
        <w:gridCol w:w="815"/>
        <w:gridCol w:w="33"/>
        <w:gridCol w:w="825"/>
        <w:gridCol w:w="21"/>
        <w:gridCol w:w="837"/>
        <w:gridCol w:w="10"/>
        <w:gridCol w:w="849"/>
      </w:tblGrid>
      <w:tr w:rsidR="009B35D3" w:rsidRPr="009B35D3" w:rsidTr="00D33264">
        <w:trPr>
          <w:trHeight w:val="227"/>
        </w:trPr>
        <w:tc>
          <w:tcPr>
            <w:tcW w:w="1918" w:type="pct"/>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млн. рублей</w:t>
            </w:r>
          </w:p>
        </w:tc>
        <w:tc>
          <w:tcPr>
            <w:tcW w:w="474" w:type="pct"/>
            <w:gridSpan w:val="2"/>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34" w:type="pct"/>
            <w:gridSpan w:val="2"/>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34" w:type="pct"/>
            <w:gridSpan w:val="2"/>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35" w:type="pct"/>
            <w:gridSpan w:val="2"/>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34" w:type="pct"/>
            <w:gridSpan w:val="2"/>
            <w:tcBorders>
              <w:top w:val="nil"/>
              <w:left w:val="nil"/>
              <w:bottom w:val="single" w:sz="4" w:space="0" w:color="auto"/>
              <w:right w:val="nil"/>
            </w:tcBorders>
            <w:shd w:val="clear" w:color="000000" w:fill="FFFFFF"/>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34" w:type="pct"/>
            <w:gridSpan w:val="2"/>
            <w:tcBorders>
              <w:top w:val="nil"/>
              <w:left w:val="nil"/>
              <w:bottom w:val="single" w:sz="4" w:space="0" w:color="auto"/>
              <w:right w:val="nil"/>
            </w:tcBorders>
            <w:shd w:val="clear" w:color="000000" w:fill="FFFFFF"/>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35" w:type="pct"/>
            <w:tcBorders>
              <w:top w:val="nil"/>
              <w:left w:val="nil"/>
              <w:bottom w:val="single" w:sz="4" w:space="0" w:color="auto"/>
              <w:right w:val="nil"/>
            </w:tcBorders>
            <w:shd w:val="clear" w:color="000000" w:fill="FFFFFF"/>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9B35D3" w:rsidRPr="009B35D3" w:rsidTr="00D33264">
        <w:trPr>
          <w:trHeight w:val="227"/>
        </w:trPr>
        <w:tc>
          <w:tcPr>
            <w:tcW w:w="1918" w:type="pct"/>
            <w:tcBorders>
              <w:top w:val="single" w:sz="4" w:space="0" w:color="auto"/>
              <w:left w:val="nil"/>
              <w:right w:val="nil"/>
            </w:tcBorders>
            <w:shd w:val="clear" w:color="000000" w:fill="FFFFFF"/>
            <w:noWrap/>
            <w:vAlign w:val="center"/>
            <w:hideMark/>
          </w:tcPr>
          <w:p w:rsidR="0080403A" w:rsidRPr="009B35D3" w:rsidRDefault="0080403A"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74" w:type="pct"/>
            <w:gridSpan w:val="2"/>
            <w:tcBorders>
              <w:top w:val="single" w:sz="4" w:space="0" w:color="auto"/>
              <w:left w:val="nil"/>
              <w:right w:val="nil"/>
            </w:tcBorders>
            <w:shd w:val="clear" w:color="000000" w:fill="FFFFFF"/>
            <w:noWrap/>
            <w:vAlign w:val="center"/>
          </w:tcPr>
          <w:p w:rsidR="0080403A" w:rsidRPr="009B35D3" w:rsidRDefault="0080403A" w:rsidP="0080403A">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42 624</w:t>
            </w:r>
          </w:p>
        </w:tc>
        <w:tc>
          <w:tcPr>
            <w:tcW w:w="434" w:type="pct"/>
            <w:gridSpan w:val="2"/>
            <w:tcBorders>
              <w:top w:val="single" w:sz="4" w:space="0" w:color="auto"/>
              <w:left w:val="nil"/>
              <w:right w:val="nil"/>
            </w:tcBorders>
            <w:shd w:val="clear" w:color="000000" w:fill="FFFFFF"/>
            <w:noWrap/>
            <w:vAlign w:val="center"/>
          </w:tcPr>
          <w:p w:rsidR="0080403A" w:rsidRPr="009B35D3" w:rsidRDefault="0080403A" w:rsidP="0080403A">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40 237</w:t>
            </w:r>
          </w:p>
        </w:tc>
        <w:tc>
          <w:tcPr>
            <w:tcW w:w="434" w:type="pct"/>
            <w:gridSpan w:val="2"/>
            <w:tcBorders>
              <w:top w:val="single" w:sz="4" w:space="0" w:color="auto"/>
              <w:left w:val="nil"/>
              <w:right w:val="nil"/>
            </w:tcBorders>
            <w:shd w:val="clear" w:color="000000" w:fill="FFFFFF"/>
            <w:noWrap/>
            <w:vAlign w:val="center"/>
          </w:tcPr>
          <w:p w:rsidR="0080403A" w:rsidRPr="009B35D3" w:rsidRDefault="0080403A" w:rsidP="0080403A">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41 081</w:t>
            </w:r>
          </w:p>
        </w:tc>
        <w:tc>
          <w:tcPr>
            <w:tcW w:w="435" w:type="pct"/>
            <w:gridSpan w:val="2"/>
            <w:tcBorders>
              <w:top w:val="single" w:sz="4" w:space="0" w:color="auto"/>
              <w:left w:val="nil"/>
              <w:right w:val="nil"/>
            </w:tcBorders>
            <w:shd w:val="clear" w:color="000000" w:fill="FFFFFF"/>
            <w:noWrap/>
            <w:vAlign w:val="center"/>
          </w:tcPr>
          <w:p w:rsidR="0080403A" w:rsidRPr="009B35D3" w:rsidRDefault="0080403A" w:rsidP="004E27D4">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41 94</w:t>
            </w:r>
            <w:r w:rsidR="004E27D4" w:rsidRPr="009B35D3">
              <w:rPr>
                <w:rFonts w:ascii="Times New Roman" w:hAnsi="Times New Roman" w:cs="Times New Roman"/>
                <w:b/>
                <w:sz w:val="18"/>
                <w:szCs w:val="18"/>
              </w:rPr>
              <w:t>5</w:t>
            </w:r>
          </w:p>
        </w:tc>
        <w:tc>
          <w:tcPr>
            <w:tcW w:w="434" w:type="pct"/>
            <w:gridSpan w:val="2"/>
            <w:tcBorders>
              <w:top w:val="single" w:sz="4" w:space="0" w:color="auto"/>
              <w:left w:val="nil"/>
              <w:right w:val="nil"/>
            </w:tcBorders>
            <w:shd w:val="clear" w:color="000000" w:fill="FFFFFF"/>
            <w:vAlign w:val="center"/>
          </w:tcPr>
          <w:p w:rsidR="0080403A" w:rsidRPr="009B35D3" w:rsidRDefault="0080403A" w:rsidP="0080403A">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42 826</w:t>
            </w:r>
          </w:p>
        </w:tc>
        <w:tc>
          <w:tcPr>
            <w:tcW w:w="434" w:type="pct"/>
            <w:gridSpan w:val="2"/>
            <w:tcBorders>
              <w:top w:val="single" w:sz="4" w:space="0" w:color="auto"/>
              <w:left w:val="nil"/>
              <w:right w:val="nil"/>
            </w:tcBorders>
            <w:shd w:val="clear" w:color="000000" w:fill="FFFFFF"/>
            <w:vAlign w:val="center"/>
          </w:tcPr>
          <w:p w:rsidR="0080403A" w:rsidRPr="009B35D3" w:rsidRDefault="0080403A" w:rsidP="0080403A">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43 769</w:t>
            </w:r>
          </w:p>
        </w:tc>
        <w:tc>
          <w:tcPr>
            <w:tcW w:w="435" w:type="pct"/>
            <w:tcBorders>
              <w:top w:val="single" w:sz="4" w:space="0" w:color="auto"/>
              <w:left w:val="nil"/>
              <w:right w:val="nil"/>
            </w:tcBorders>
            <w:shd w:val="clear" w:color="000000" w:fill="FFFFFF"/>
            <w:vAlign w:val="center"/>
          </w:tcPr>
          <w:p w:rsidR="0080403A" w:rsidRPr="009B35D3" w:rsidRDefault="0080403A" w:rsidP="0025778F">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44 77</w:t>
            </w:r>
            <w:r w:rsidR="0025778F" w:rsidRPr="009B35D3">
              <w:rPr>
                <w:rFonts w:ascii="Times New Roman" w:hAnsi="Times New Roman" w:cs="Times New Roman"/>
                <w:b/>
                <w:sz w:val="18"/>
                <w:szCs w:val="18"/>
              </w:rPr>
              <w:t>6</w:t>
            </w:r>
          </w:p>
        </w:tc>
      </w:tr>
      <w:tr w:rsidR="009B35D3" w:rsidRPr="009B35D3" w:rsidTr="00D33264">
        <w:trPr>
          <w:trHeight w:val="227"/>
        </w:trPr>
        <w:tc>
          <w:tcPr>
            <w:tcW w:w="1918" w:type="pct"/>
            <w:tcBorders>
              <w:top w:val="nil"/>
              <w:left w:val="nil"/>
              <w:bottom w:val="single" w:sz="4" w:space="0" w:color="auto"/>
              <w:right w:val="nil"/>
            </w:tcBorders>
            <w:shd w:val="clear" w:color="000000" w:fill="FFFFFF"/>
            <w:noWrap/>
            <w:vAlign w:val="center"/>
            <w:hideMark/>
          </w:tcPr>
          <w:p w:rsidR="0080403A" w:rsidRPr="009B35D3" w:rsidRDefault="0080403A"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474" w:type="pct"/>
            <w:gridSpan w:val="2"/>
            <w:tcBorders>
              <w:top w:val="nil"/>
              <w:left w:val="nil"/>
              <w:bottom w:val="single" w:sz="4" w:space="0" w:color="auto"/>
              <w:right w:val="nil"/>
            </w:tcBorders>
            <w:shd w:val="clear" w:color="000000" w:fill="FFFFFF"/>
            <w:noWrap/>
            <w:vAlign w:val="center"/>
          </w:tcPr>
          <w:p w:rsidR="0080403A" w:rsidRPr="009B35D3" w:rsidRDefault="0080403A" w:rsidP="005A7E59">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42 624</w:t>
            </w:r>
          </w:p>
        </w:tc>
        <w:tc>
          <w:tcPr>
            <w:tcW w:w="434" w:type="pct"/>
            <w:gridSpan w:val="2"/>
            <w:tcBorders>
              <w:top w:val="nil"/>
              <w:left w:val="nil"/>
              <w:bottom w:val="single" w:sz="4" w:space="0" w:color="auto"/>
              <w:right w:val="nil"/>
            </w:tcBorders>
            <w:shd w:val="clear" w:color="000000" w:fill="FFFFFF"/>
            <w:noWrap/>
            <w:vAlign w:val="center"/>
          </w:tcPr>
          <w:p w:rsidR="0080403A" w:rsidRPr="009B35D3" w:rsidRDefault="0080403A" w:rsidP="005A7E59">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40 237</w:t>
            </w:r>
          </w:p>
        </w:tc>
        <w:tc>
          <w:tcPr>
            <w:tcW w:w="434" w:type="pct"/>
            <w:gridSpan w:val="2"/>
            <w:tcBorders>
              <w:top w:val="nil"/>
              <w:left w:val="nil"/>
              <w:bottom w:val="single" w:sz="4" w:space="0" w:color="auto"/>
              <w:right w:val="nil"/>
            </w:tcBorders>
            <w:shd w:val="clear" w:color="000000" w:fill="FFFFFF"/>
            <w:noWrap/>
            <w:vAlign w:val="center"/>
          </w:tcPr>
          <w:p w:rsidR="0080403A" w:rsidRPr="009B35D3" w:rsidRDefault="0080403A" w:rsidP="005A7E59">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41 081</w:t>
            </w:r>
          </w:p>
        </w:tc>
        <w:tc>
          <w:tcPr>
            <w:tcW w:w="435" w:type="pct"/>
            <w:gridSpan w:val="2"/>
            <w:tcBorders>
              <w:top w:val="nil"/>
              <w:left w:val="nil"/>
              <w:bottom w:val="single" w:sz="4" w:space="0" w:color="auto"/>
              <w:right w:val="nil"/>
            </w:tcBorders>
            <w:shd w:val="clear" w:color="000000" w:fill="FFFFFF"/>
            <w:noWrap/>
            <w:vAlign w:val="center"/>
          </w:tcPr>
          <w:p w:rsidR="0080403A" w:rsidRPr="009B35D3" w:rsidRDefault="0080403A" w:rsidP="004E27D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41 94</w:t>
            </w:r>
            <w:r w:rsidR="004E27D4" w:rsidRPr="009B35D3">
              <w:rPr>
                <w:rFonts w:ascii="Times New Roman" w:hAnsi="Times New Roman" w:cs="Times New Roman"/>
                <w:sz w:val="18"/>
                <w:szCs w:val="18"/>
              </w:rPr>
              <w:t>5</w:t>
            </w:r>
          </w:p>
        </w:tc>
        <w:tc>
          <w:tcPr>
            <w:tcW w:w="434" w:type="pct"/>
            <w:gridSpan w:val="2"/>
            <w:tcBorders>
              <w:top w:val="nil"/>
              <w:left w:val="nil"/>
              <w:bottom w:val="single" w:sz="4" w:space="0" w:color="auto"/>
              <w:right w:val="nil"/>
            </w:tcBorders>
            <w:shd w:val="clear" w:color="000000" w:fill="FFFFFF"/>
            <w:vAlign w:val="center"/>
          </w:tcPr>
          <w:p w:rsidR="0080403A" w:rsidRPr="009B35D3" w:rsidRDefault="0080403A" w:rsidP="005A7E59">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42 826</w:t>
            </w:r>
          </w:p>
        </w:tc>
        <w:tc>
          <w:tcPr>
            <w:tcW w:w="434" w:type="pct"/>
            <w:gridSpan w:val="2"/>
            <w:tcBorders>
              <w:top w:val="nil"/>
              <w:left w:val="nil"/>
              <w:bottom w:val="single" w:sz="4" w:space="0" w:color="auto"/>
              <w:right w:val="nil"/>
            </w:tcBorders>
            <w:shd w:val="clear" w:color="000000" w:fill="FFFFFF"/>
            <w:vAlign w:val="center"/>
          </w:tcPr>
          <w:p w:rsidR="0080403A" w:rsidRPr="009B35D3" w:rsidRDefault="0080403A" w:rsidP="005A7E59">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43 769</w:t>
            </w:r>
          </w:p>
        </w:tc>
        <w:tc>
          <w:tcPr>
            <w:tcW w:w="435" w:type="pct"/>
            <w:tcBorders>
              <w:top w:val="nil"/>
              <w:left w:val="nil"/>
              <w:bottom w:val="single" w:sz="4" w:space="0" w:color="auto"/>
              <w:right w:val="nil"/>
            </w:tcBorders>
            <w:shd w:val="clear" w:color="000000" w:fill="FFFFFF"/>
            <w:vAlign w:val="center"/>
          </w:tcPr>
          <w:p w:rsidR="0080403A" w:rsidRPr="009B35D3" w:rsidRDefault="0080403A" w:rsidP="0025778F">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44 77</w:t>
            </w:r>
            <w:r w:rsidR="0025778F" w:rsidRPr="009B35D3">
              <w:rPr>
                <w:rFonts w:ascii="Times New Roman" w:hAnsi="Times New Roman" w:cs="Times New Roman"/>
                <w:sz w:val="18"/>
                <w:szCs w:val="18"/>
              </w:rPr>
              <w:t>6</w:t>
            </w:r>
          </w:p>
        </w:tc>
      </w:tr>
      <w:tr w:rsidR="009B35D3" w:rsidRPr="009B35D3" w:rsidTr="00D33264">
        <w:trPr>
          <w:trHeight w:val="227"/>
        </w:trPr>
        <w:tc>
          <w:tcPr>
            <w:tcW w:w="1918" w:type="pct"/>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40" w:type="pct"/>
            <w:tcBorders>
              <w:top w:val="single" w:sz="4" w:space="0" w:color="auto"/>
              <w:left w:val="nil"/>
              <w:right w:val="nil"/>
            </w:tcBorders>
            <w:shd w:val="clear" w:color="000000" w:fill="FFFFFF"/>
            <w:noWrap/>
            <w:vAlign w:val="center"/>
          </w:tcPr>
          <w:p w:rsidR="00EC29F5" w:rsidRPr="009B35D3" w:rsidRDefault="00EC29F5" w:rsidP="00D33264">
            <w:pPr>
              <w:spacing w:after="0" w:line="240" w:lineRule="auto"/>
              <w:jc w:val="center"/>
              <w:rPr>
                <w:rFonts w:ascii="Times New Roman" w:hAnsi="Times New Roman" w:cs="Times New Roman"/>
                <w:sz w:val="18"/>
                <w:szCs w:val="18"/>
              </w:rPr>
            </w:pPr>
          </w:p>
        </w:tc>
        <w:tc>
          <w:tcPr>
            <w:tcW w:w="440" w:type="pct"/>
            <w:gridSpan w:val="2"/>
            <w:tcBorders>
              <w:top w:val="single" w:sz="4" w:space="0" w:color="auto"/>
              <w:left w:val="nil"/>
              <w:right w:val="nil"/>
            </w:tcBorders>
            <w:shd w:val="clear" w:color="000000" w:fill="FFFFFF"/>
            <w:noWrap/>
            <w:vAlign w:val="center"/>
          </w:tcPr>
          <w:p w:rsidR="00EC29F5" w:rsidRPr="009B35D3" w:rsidRDefault="00EC29F5" w:rsidP="00D33264">
            <w:pPr>
              <w:spacing w:after="0" w:line="240" w:lineRule="auto"/>
              <w:jc w:val="center"/>
              <w:rPr>
                <w:rFonts w:ascii="Times New Roman" w:eastAsia="Times New Roman" w:hAnsi="Times New Roman" w:cs="Times New Roman"/>
                <w:bCs/>
                <w:sz w:val="18"/>
                <w:szCs w:val="18"/>
                <w:lang w:eastAsia="ru-RU"/>
              </w:rPr>
            </w:pPr>
          </w:p>
        </w:tc>
        <w:tc>
          <w:tcPr>
            <w:tcW w:w="440" w:type="pct"/>
            <w:gridSpan w:val="2"/>
            <w:tcBorders>
              <w:top w:val="single" w:sz="4" w:space="0" w:color="auto"/>
              <w:left w:val="nil"/>
              <w:right w:val="nil"/>
            </w:tcBorders>
            <w:shd w:val="clear" w:color="000000" w:fill="FFFFFF"/>
            <w:noWrap/>
            <w:vAlign w:val="center"/>
          </w:tcPr>
          <w:p w:rsidR="00EC29F5" w:rsidRPr="009B35D3" w:rsidRDefault="00EC29F5" w:rsidP="00D33264">
            <w:pPr>
              <w:spacing w:after="0" w:line="240" w:lineRule="auto"/>
              <w:jc w:val="center"/>
              <w:rPr>
                <w:rFonts w:ascii="Times New Roman" w:eastAsia="Times New Roman" w:hAnsi="Times New Roman" w:cs="Times New Roman"/>
                <w:bCs/>
                <w:sz w:val="18"/>
                <w:szCs w:val="18"/>
                <w:lang w:eastAsia="ru-RU"/>
              </w:rPr>
            </w:pPr>
          </w:p>
        </w:tc>
        <w:tc>
          <w:tcPr>
            <w:tcW w:w="440" w:type="pct"/>
            <w:gridSpan w:val="2"/>
            <w:tcBorders>
              <w:top w:val="single" w:sz="4" w:space="0" w:color="auto"/>
              <w:left w:val="nil"/>
              <w:right w:val="nil"/>
            </w:tcBorders>
            <w:shd w:val="clear" w:color="000000" w:fill="FFFFFF"/>
            <w:noWrap/>
            <w:vAlign w:val="center"/>
          </w:tcPr>
          <w:p w:rsidR="00EC29F5" w:rsidRPr="009B35D3" w:rsidRDefault="00EC29F5" w:rsidP="00D33264">
            <w:pPr>
              <w:spacing w:after="0" w:line="240" w:lineRule="auto"/>
              <w:jc w:val="center"/>
              <w:rPr>
                <w:rFonts w:ascii="Times New Roman" w:eastAsia="Times New Roman" w:hAnsi="Times New Roman" w:cs="Times New Roman"/>
                <w:bCs/>
                <w:sz w:val="18"/>
                <w:szCs w:val="18"/>
                <w:lang w:eastAsia="ru-RU"/>
              </w:rPr>
            </w:pPr>
          </w:p>
        </w:tc>
        <w:tc>
          <w:tcPr>
            <w:tcW w:w="440" w:type="pct"/>
            <w:gridSpan w:val="2"/>
            <w:tcBorders>
              <w:top w:val="single" w:sz="4" w:space="0" w:color="auto"/>
              <w:left w:val="nil"/>
              <w:right w:val="nil"/>
            </w:tcBorders>
            <w:shd w:val="clear" w:color="000000" w:fill="FFFFFF"/>
            <w:vAlign w:val="center"/>
          </w:tcPr>
          <w:p w:rsidR="00EC29F5" w:rsidRPr="009B35D3" w:rsidRDefault="00EC29F5" w:rsidP="00D33264">
            <w:pPr>
              <w:spacing w:after="0" w:line="240" w:lineRule="auto"/>
              <w:jc w:val="center"/>
              <w:rPr>
                <w:rFonts w:ascii="Times New Roman" w:eastAsia="Times New Roman" w:hAnsi="Times New Roman" w:cs="Times New Roman"/>
                <w:bCs/>
                <w:sz w:val="18"/>
                <w:szCs w:val="18"/>
                <w:lang w:eastAsia="ru-RU"/>
              </w:rPr>
            </w:pPr>
          </w:p>
        </w:tc>
        <w:tc>
          <w:tcPr>
            <w:tcW w:w="440" w:type="pct"/>
            <w:gridSpan w:val="2"/>
            <w:tcBorders>
              <w:top w:val="single" w:sz="4" w:space="0" w:color="auto"/>
              <w:left w:val="nil"/>
              <w:right w:val="nil"/>
            </w:tcBorders>
            <w:shd w:val="clear" w:color="000000" w:fill="FFFFFF"/>
            <w:vAlign w:val="center"/>
          </w:tcPr>
          <w:p w:rsidR="00EC29F5" w:rsidRPr="009B35D3" w:rsidRDefault="00EC29F5" w:rsidP="00D33264">
            <w:pPr>
              <w:spacing w:after="0" w:line="240" w:lineRule="auto"/>
              <w:jc w:val="center"/>
              <w:rPr>
                <w:rFonts w:ascii="Times New Roman" w:eastAsia="Times New Roman" w:hAnsi="Times New Roman" w:cs="Times New Roman"/>
                <w:bCs/>
                <w:sz w:val="18"/>
                <w:szCs w:val="18"/>
                <w:lang w:eastAsia="ru-RU"/>
              </w:rPr>
            </w:pPr>
          </w:p>
        </w:tc>
        <w:tc>
          <w:tcPr>
            <w:tcW w:w="440" w:type="pct"/>
            <w:gridSpan w:val="2"/>
            <w:tcBorders>
              <w:top w:val="single" w:sz="4" w:space="0" w:color="auto"/>
              <w:left w:val="nil"/>
              <w:right w:val="nil"/>
            </w:tcBorders>
            <w:shd w:val="clear" w:color="000000" w:fill="FFFFFF"/>
            <w:vAlign w:val="center"/>
          </w:tcPr>
          <w:p w:rsidR="00EC29F5" w:rsidRPr="009B35D3" w:rsidRDefault="00EC29F5" w:rsidP="00D33264">
            <w:pPr>
              <w:spacing w:after="0" w:line="240" w:lineRule="auto"/>
              <w:jc w:val="center"/>
              <w:rPr>
                <w:rFonts w:ascii="Times New Roman" w:hAnsi="Times New Roman" w:cs="Times New Roman"/>
                <w:sz w:val="18"/>
                <w:szCs w:val="18"/>
              </w:rPr>
            </w:pPr>
          </w:p>
        </w:tc>
      </w:tr>
      <w:tr w:rsidR="009B35D3" w:rsidRPr="009B35D3" w:rsidTr="00D33264">
        <w:trPr>
          <w:trHeight w:val="227"/>
        </w:trPr>
        <w:tc>
          <w:tcPr>
            <w:tcW w:w="1918" w:type="pct"/>
            <w:tcBorders>
              <w:top w:val="nil"/>
              <w:left w:val="nil"/>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Устанавливаемые представительными органами муниципальных образований;</w:t>
            </w:r>
          </w:p>
        </w:tc>
        <w:tc>
          <w:tcPr>
            <w:tcW w:w="440" w:type="pct"/>
            <w:tcBorders>
              <w:top w:val="nil"/>
              <w:left w:val="nil"/>
              <w:right w:val="nil"/>
            </w:tcBorders>
            <w:shd w:val="clear" w:color="000000" w:fill="FFFFFF"/>
            <w:noWrap/>
            <w:vAlign w:val="center"/>
          </w:tcPr>
          <w:p w:rsidR="00EC29F5" w:rsidRPr="009B35D3" w:rsidRDefault="00EC29F5" w:rsidP="00D3326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41 840</w:t>
            </w:r>
          </w:p>
        </w:tc>
        <w:tc>
          <w:tcPr>
            <w:tcW w:w="440" w:type="pct"/>
            <w:gridSpan w:val="2"/>
            <w:tcBorders>
              <w:top w:val="nil"/>
              <w:left w:val="nil"/>
              <w:right w:val="nil"/>
            </w:tcBorders>
            <w:shd w:val="clear" w:color="000000" w:fill="FFFFFF"/>
            <w:noWrap/>
            <w:vAlign w:val="center"/>
          </w:tcPr>
          <w:p w:rsidR="00EC29F5" w:rsidRPr="009B35D3" w:rsidRDefault="00EC29F5"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39 330</w:t>
            </w:r>
          </w:p>
        </w:tc>
        <w:tc>
          <w:tcPr>
            <w:tcW w:w="440" w:type="pct"/>
            <w:gridSpan w:val="2"/>
            <w:tcBorders>
              <w:top w:val="nil"/>
              <w:left w:val="nil"/>
              <w:right w:val="nil"/>
            </w:tcBorders>
            <w:shd w:val="clear" w:color="000000" w:fill="FFFFFF"/>
            <w:noWrap/>
            <w:vAlign w:val="center"/>
          </w:tcPr>
          <w:p w:rsidR="00EC29F5" w:rsidRPr="009B35D3" w:rsidRDefault="00EC29F5"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40 156</w:t>
            </w:r>
          </w:p>
        </w:tc>
        <w:tc>
          <w:tcPr>
            <w:tcW w:w="440" w:type="pct"/>
            <w:gridSpan w:val="2"/>
            <w:tcBorders>
              <w:top w:val="nil"/>
              <w:left w:val="nil"/>
              <w:right w:val="nil"/>
            </w:tcBorders>
            <w:shd w:val="clear" w:color="000000" w:fill="FFFFFF"/>
            <w:noWrap/>
            <w:vAlign w:val="center"/>
          </w:tcPr>
          <w:p w:rsidR="00EC29F5" w:rsidRPr="009B35D3" w:rsidRDefault="00EC29F5"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40 999</w:t>
            </w:r>
          </w:p>
        </w:tc>
        <w:tc>
          <w:tcPr>
            <w:tcW w:w="440" w:type="pct"/>
            <w:gridSpan w:val="2"/>
            <w:tcBorders>
              <w:top w:val="nil"/>
              <w:left w:val="nil"/>
              <w:right w:val="nil"/>
            </w:tcBorders>
            <w:shd w:val="clear" w:color="000000" w:fill="FFFFFF"/>
            <w:vAlign w:val="center"/>
          </w:tcPr>
          <w:p w:rsidR="00EC29F5" w:rsidRPr="009B35D3" w:rsidRDefault="00EC29F5"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41 860</w:t>
            </w:r>
          </w:p>
        </w:tc>
        <w:tc>
          <w:tcPr>
            <w:tcW w:w="440" w:type="pct"/>
            <w:gridSpan w:val="2"/>
            <w:tcBorders>
              <w:top w:val="nil"/>
              <w:left w:val="nil"/>
              <w:right w:val="nil"/>
            </w:tcBorders>
            <w:shd w:val="clear" w:color="000000" w:fill="FFFFFF"/>
            <w:vAlign w:val="center"/>
          </w:tcPr>
          <w:p w:rsidR="00EC29F5" w:rsidRPr="009B35D3" w:rsidRDefault="00EC29F5"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42 781</w:t>
            </w:r>
          </w:p>
        </w:tc>
        <w:tc>
          <w:tcPr>
            <w:tcW w:w="440" w:type="pct"/>
            <w:gridSpan w:val="2"/>
            <w:tcBorders>
              <w:top w:val="nil"/>
              <w:left w:val="nil"/>
              <w:right w:val="nil"/>
            </w:tcBorders>
            <w:shd w:val="clear" w:color="000000" w:fill="FFFFFF"/>
            <w:vAlign w:val="center"/>
          </w:tcPr>
          <w:p w:rsidR="00EC29F5" w:rsidRPr="009B35D3" w:rsidRDefault="00EC29F5" w:rsidP="00D3326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43 76</w:t>
            </w:r>
            <w:r w:rsidR="0025778F" w:rsidRPr="009B35D3">
              <w:rPr>
                <w:rFonts w:ascii="Times New Roman" w:hAnsi="Times New Roman" w:cs="Times New Roman"/>
                <w:sz w:val="18"/>
                <w:szCs w:val="18"/>
              </w:rPr>
              <w:t>4</w:t>
            </w:r>
          </w:p>
        </w:tc>
      </w:tr>
      <w:tr w:rsidR="009B35D3" w:rsidRPr="009B35D3" w:rsidTr="00D33264">
        <w:trPr>
          <w:trHeight w:val="227"/>
        </w:trPr>
        <w:tc>
          <w:tcPr>
            <w:tcW w:w="1918" w:type="pct"/>
            <w:tcBorders>
              <w:top w:val="nil"/>
              <w:left w:val="nil"/>
              <w:right w:val="nil"/>
            </w:tcBorders>
            <w:shd w:val="clear" w:color="000000" w:fill="FFFFFF"/>
            <w:noWrap/>
            <w:vAlign w:val="center"/>
          </w:tcPr>
          <w:p w:rsidR="00D33264" w:rsidRPr="009B35D3" w:rsidRDefault="00D33264" w:rsidP="00616E22">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Инновационный центр «Сколково»;</w:t>
            </w:r>
          </w:p>
        </w:tc>
        <w:tc>
          <w:tcPr>
            <w:tcW w:w="440" w:type="pct"/>
            <w:tcBorders>
              <w:top w:val="nil"/>
              <w:left w:val="nil"/>
              <w:right w:val="nil"/>
            </w:tcBorders>
            <w:shd w:val="clear" w:color="000000" w:fill="FFFFFF"/>
            <w:noWrap/>
            <w:vAlign w:val="center"/>
          </w:tcPr>
          <w:p w:rsidR="00D33264" w:rsidRPr="009B35D3" w:rsidRDefault="00D33264" w:rsidP="00D33264">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431</w:t>
            </w:r>
          </w:p>
        </w:tc>
        <w:tc>
          <w:tcPr>
            <w:tcW w:w="440" w:type="pct"/>
            <w:gridSpan w:val="2"/>
            <w:tcBorders>
              <w:top w:val="nil"/>
              <w:left w:val="nil"/>
              <w:right w:val="nil"/>
            </w:tcBorders>
            <w:shd w:val="clear" w:color="000000" w:fill="FFFFFF"/>
            <w:noWrap/>
            <w:vAlign w:val="center"/>
          </w:tcPr>
          <w:p w:rsidR="00D33264" w:rsidRPr="009B35D3" w:rsidRDefault="00D33264"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606</w:t>
            </w:r>
          </w:p>
        </w:tc>
        <w:tc>
          <w:tcPr>
            <w:tcW w:w="440" w:type="pct"/>
            <w:gridSpan w:val="2"/>
            <w:tcBorders>
              <w:top w:val="nil"/>
              <w:left w:val="nil"/>
              <w:right w:val="nil"/>
            </w:tcBorders>
            <w:shd w:val="clear" w:color="000000" w:fill="FFFFFF"/>
            <w:noWrap/>
            <w:vAlign w:val="center"/>
          </w:tcPr>
          <w:p w:rsidR="00D33264" w:rsidRPr="009B35D3" w:rsidRDefault="00D33264"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618</w:t>
            </w:r>
          </w:p>
        </w:tc>
        <w:tc>
          <w:tcPr>
            <w:tcW w:w="440" w:type="pct"/>
            <w:gridSpan w:val="2"/>
            <w:tcBorders>
              <w:top w:val="nil"/>
              <w:left w:val="nil"/>
              <w:right w:val="nil"/>
            </w:tcBorders>
            <w:shd w:val="clear" w:color="000000" w:fill="FFFFFF"/>
            <w:noWrap/>
            <w:vAlign w:val="center"/>
          </w:tcPr>
          <w:p w:rsidR="00D33264" w:rsidRPr="009B35D3" w:rsidRDefault="00D33264"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631</w:t>
            </w:r>
          </w:p>
        </w:tc>
        <w:tc>
          <w:tcPr>
            <w:tcW w:w="440" w:type="pct"/>
            <w:gridSpan w:val="2"/>
            <w:tcBorders>
              <w:top w:val="nil"/>
              <w:left w:val="nil"/>
              <w:right w:val="nil"/>
            </w:tcBorders>
            <w:shd w:val="clear" w:color="000000" w:fill="FFFFFF"/>
            <w:vAlign w:val="center"/>
          </w:tcPr>
          <w:p w:rsidR="00D33264" w:rsidRPr="009B35D3" w:rsidRDefault="00D33264"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645</w:t>
            </w:r>
          </w:p>
        </w:tc>
        <w:tc>
          <w:tcPr>
            <w:tcW w:w="440" w:type="pct"/>
            <w:gridSpan w:val="2"/>
            <w:tcBorders>
              <w:top w:val="nil"/>
              <w:left w:val="nil"/>
              <w:right w:val="nil"/>
            </w:tcBorders>
            <w:shd w:val="clear" w:color="000000" w:fill="FFFFFF"/>
            <w:vAlign w:val="center"/>
          </w:tcPr>
          <w:p w:rsidR="00D33264" w:rsidRPr="009B35D3" w:rsidRDefault="00D33264"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659</w:t>
            </w:r>
          </w:p>
        </w:tc>
        <w:tc>
          <w:tcPr>
            <w:tcW w:w="440" w:type="pct"/>
            <w:gridSpan w:val="2"/>
            <w:tcBorders>
              <w:top w:val="nil"/>
              <w:left w:val="nil"/>
              <w:right w:val="nil"/>
            </w:tcBorders>
            <w:shd w:val="clear" w:color="000000" w:fill="FFFFFF"/>
            <w:vAlign w:val="center"/>
          </w:tcPr>
          <w:p w:rsidR="00D33264" w:rsidRPr="009B35D3" w:rsidRDefault="00D33264"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674</w:t>
            </w:r>
          </w:p>
        </w:tc>
      </w:tr>
      <w:tr w:rsidR="009B35D3" w:rsidRPr="009B35D3" w:rsidTr="00D33264">
        <w:trPr>
          <w:trHeight w:val="227"/>
        </w:trPr>
        <w:tc>
          <w:tcPr>
            <w:tcW w:w="1918" w:type="pct"/>
            <w:tcBorders>
              <w:top w:val="nil"/>
              <w:left w:val="nil"/>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Организации, использующие труд инвалидов;</w:t>
            </w:r>
          </w:p>
        </w:tc>
        <w:tc>
          <w:tcPr>
            <w:tcW w:w="440" w:type="pct"/>
            <w:tcBorders>
              <w:top w:val="nil"/>
              <w:left w:val="nil"/>
              <w:right w:val="nil"/>
            </w:tcBorders>
            <w:shd w:val="clear" w:color="000000" w:fill="FFFFFF"/>
            <w:noWrap/>
            <w:vAlign w:val="center"/>
          </w:tcPr>
          <w:p w:rsidR="00EC29F5" w:rsidRPr="009B35D3" w:rsidRDefault="00EC29F5" w:rsidP="00D3326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244</w:t>
            </w:r>
          </w:p>
        </w:tc>
        <w:tc>
          <w:tcPr>
            <w:tcW w:w="440" w:type="pct"/>
            <w:gridSpan w:val="2"/>
            <w:tcBorders>
              <w:top w:val="nil"/>
              <w:left w:val="nil"/>
              <w:right w:val="nil"/>
            </w:tcBorders>
            <w:shd w:val="clear" w:color="000000" w:fill="FFFFFF"/>
            <w:noWrap/>
            <w:vAlign w:val="center"/>
          </w:tcPr>
          <w:p w:rsidR="00EC29F5" w:rsidRPr="009B35D3" w:rsidRDefault="00EC29F5"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210</w:t>
            </w:r>
          </w:p>
        </w:tc>
        <w:tc>
          <w:tcPr>
            <w:tcW w:w="440" w:type="pct"/>
            <w:gridSpan w:val="2"/>
            <w:tcBorders>
              <w:top w:val="nil"/>
              <w:left w:val="nil"/>
              <w:right w:val="nil"/>
            </w:tcBorders>
            <w:shd w:val="clear" w:color="000000" w:fill="FFFFFF"/>
            <w:noWrap/>
            <w:vAlign w:val="center"/>
          </w:tcPr>
          <w:p w:rsidR="00EC29F5" w:rsidRPr="009B35D3" w:rsidRDefault="00EC29F5"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214</w:t>
            </w:r>
          </w:p>
        </w:tc>
        <w:tc>
          <w:tcPr>
            <w:tcW w:w="440" w:type="pct"/>
            <w:gridSpan w:val="2"/>
            <w:tcBorders>
              <w:top w:val="nil"/>
              <w:left w:val="nil"/>
              <w:right w:val="nil"/>
            </w:tcBorders>
            <w:shd w:val="clear" w:color="000000" w:fill="FFFFFF"/>
            <w:noWrap/>
            <w:vAlign w:val="center"/>
          </w:tcPr>
          <w:p w:rsidR="00EC29F5" w:rsidRPr="009B35D3" w:rsidRDefault="00EC29F5"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219</w:t>
            </w:r>
          </w:p>
        </w:tc>
        <w:tc>
          <w:tcPr>
            <w:tcW w:w="440" w:type="pct"/>
            <w:gridSpan w:val="2"/>
            <w:tcBorders>
              <w:top w:val="nil"/>
              <w:left w:val="nil"/>
              <w:right w:val="nil"/>
            </w:tcBorders>
            <w:shd w:val="clear" w:color="000000" w:fill="FFFFFF"/>
            <w:vAlign w:val="center"/>
          </w:tcPr>
          <w:p w:rsidR="00EC29F5" w:rsidRPr="009B35D3" w:rsidRDefault="00EC29F5"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223</w:t>
            </w:r>
          </w:p>
        </w:tc>
        <w:tc>
          <w:tcPr>
            <w:tcW w:w="440" w:type="pct"/>
            <w:gridSpan w:val="2"/>
            <w:tcBorders>
              <w:top w:val="nil"/>
              <w:left w:val="nil"/>
              <w:right w:val="nil"/>
            </w:tcBorders>
            <w:shd w:val="clear" w:color="000000" w:fill="FFFFFF"/>
            <w:vAlign w:val="center"/>
          </w:tcPr>
          <w:p w:rsidR="00EC29F5" w:rsidRPr="009B35D3" w:rsidRDefault="00EC29F5"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228</w:t>
            </w:r>
          </w:p>
        </w:tc>
        <w:tc>
          <w:tcPr>
            <w:tcW w:w="440" w:type="pct"/>
            <w:gridSpan w:val="2"/>
            <w:tcBorders>
              <w:top w:val="nil"/>
              <w:left w:val="nil"/>
              <w:right w:val="nil"/>
            </w:tcBorders>
            <w:shd w:val="clear" w:color="000000" w:fill="FFFFFF"/>
            <w:vAlign w:val="center"/>
          </w:tcPr>
          <w:p w:rsidR="00EC29F5" w:rsidRPr="009B35D3" w:rsidRDefault="00EC29F5" w:rsidP="00D3326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233</w:t>
            </w:r>
          </w:p>
        </w:tc>
      </w:tr>
      <w:tr w:rsidR="009B35D3" w:rsidRPr="009B35D3" w:rsidTr="00D33264">
        <w:trPr>
          <w:trHeight w:val="227"/>
        </w:trPr>
        <w:tc>
          <w:tcPr>
            <w:tcW w:w="1918" w:type="pct"/>
            <w:tcBorders>
              <w:top w:val="nil"/>
              <w:left w:val="nil"/>
              <w:right w:val="nil"/>
            </w:tcBorders>
            <w:shd w:val="clear" w:color="000000" w:fill="FFFFFF"/>
            <w:noWrap/>
            <w:vAlign w:val="center"/>
          </w:tcPr>
          <w:p w:rsidR="00D33264" w:rsidRPr="009B35D3" w:rsidRDefault="00D33264" w:rsidP="00616E22">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Организации – резиденты ОЭЗ;</w:t>
            </w:r>
          </w:p>
        </w:tc>
        <w:tc>
          <w:tcPr>
            <w:tcW w:w="440" w:type="pct"/>
            <w:tcBorders>
              <w:top w:val="nil"/>
              <w:left w:val="nil"/>
              <w:right w:val="nil"/>
            </w:tcBorders>
            <w:shd w:val="clear" w:color="000000" w:fill="FFFFFF"/>
            <w:noWrap/>
            <w:vAlign w:val="center"/>
          </w:tcPr>
          <w:p w:rsidR="00D33264" w:rsidRPr="009B35D3" w:rsidRDefault="00D33264" w:rsidP="00D3326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57</w:t>
            </w:r>
          </w:p>
        </w:tc>
        <w:tc>
          <w:tcPr>
            <w:tcW w:w="440" w:type="pct"/>
            <w:gridSpan w:val="2"/>
            <w:tcBorders>
              <w:top w:val="nil"/>
              <w:left w:val="nil"/>
              <w:right w:val="nil"/>
            </w:tcBorders>
            <w:shd w:val="clear" w:color="000000" w:fill="FFFFFF"/>
            <w:noWrap/>
            <w:vAlign w:val="center"/>
          </w:tcPr>
          <w:p w:rsidR="00D33264" w:rsidRPr="009B35D3" w:rsidRDefault="00D33264"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48</w:t>
            </w:r>
          </w:p>
        </w:tc>
        <w:tc>
          <w:tcPr>
            <w:tcW w:w="440" w:type="pct"/>
            <w:gridSpan w:val="2"/>
            <w:tcBorders>
              <w:top w:val="nil"/>
              <w:left w:val="nil"/>
              <w:right w:val="nil"/>
            </w:tcBorders>
            <w:shd w:val="clear" w:color="000000" w:fill="FFFFFF"/>
            <w:noWrap/>
            <w:vAlign w:val="center"/>
          </w:tcPr>
          <w:p w:rsidR="00D33264" w:rsidRPr="009B35D3" w:rsidRDefault="00D33264"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49</w:t>
            </w:r>
          </w:p>
        </w:tc>
        <w:tc>
          <w:tcPr>
            <w:tcW w:w="440" w:type="pct"/>
            <w:gridSpan w:val="2"/>
            <w:tcBorders>
              <w:top w:val="nil"/>
              <w:left w:val="nil"/>
              <w:right w:val="nil"/>
            </w:tcBorders>
            <w:shd w:val="clear" w:color="000000" w:fill="FFFFFF"/>
            <w:noWrap/>
            <w:vAlign w:val="center"/>
          </w:tcPr>
          <w:p w:rsidR="00D33264" w:rsidRPr="009B35D3" w:rsidRDefault="00D33264"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50</w:t>
            </w:r>
          </w:p>
        </w:tc>
        <w:tc>
          <w:tcPr>
            <w:tcW w:w="440" w:type="pct"/>
            <w:gridSpan w:val="2"/>
            <w:tcBorders>
              <w:top w:val="nil"/>
              <w:left w:val="nil"/>
              <w:right w:val="nil"/>
            </w:tcBorders>
            <w:shd w:val="clear" w:color="000000" w:fill="FFFFFF"/>
            <w:vAlign w:val="center"/>
          </w:tcPr>
          <w:p w:rsidR="00D33264" w:rsidRPr="009B35D3" w:rsidRDefault="00D33264"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51</w:t>
            </w:r>
          </w:p>
        </w:tc>
        <w:tc>
          <w:tcPr>
            <w:tcW w:w="440" w:type="pct"/>
            <w:gridSpan w:val="2"/>
            <w:tcBorders>
              <w:top w:val="nil"/>
              <w:left w:val="nil"/>
              <w:right w:val="nil"/>
            </w:tcBorders>
            <w:shd w:val="clear" w:color="000000" w:fill="FFFFFF"/>
            <w:vAlign w:val="center"/>
          </w:tcPr>
          <w:p w:rsidR="00D33264" w:rsidRPr="009B35D3" w:rsidRDefault="00D33264"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53</w:t>
            </w:r>
          </w:p>
        </w:tc>
        <w:tc>
          <w:tcPr>
            <w:tcW w:w="440" w:type="pct"/>
            <w:gridSpan w:val="2"/>
            <w:tcBorders>
              <w:top w:val="nil"/>
              <w:left w:val="nil"/>
              <w:right w:val="nil"/>
            </w:tcBorders>
            <w:shd w:val="clear" w:color="000000" w:fill="FFFFFF"/>
            <w:vAlign w:val="center"/>
          </w:tcPr>
          <w:p w:rsidR="00D33264" w:rsidRPr="009B35D3" w:rsidRDefault="00D33264"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54</w:t>
            </w:r>
          </w:p>
        </w:tc>
      </w:tr>
      <w:tr w:rsidR="009B35D3" w:rsidRPr="009B35D3" w:rsidTr="00D33264">
        <w:trPr>
          <w:trHeight w:val="227"/>
        </w:trPr>
        <w:tc>
          <w:tcPr>
            <w:tcW w:w="1918" w:type="pct"/>
            <w:tcBorders>
              <w:top w:val="nil"/>
              <w:left w:val="nil"/>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Общины народов, относящихся к коренным малочисленным народам;</w:t>
            </w:r>
          </w:p>
        </w:tc>
        <w:tc>
          <w:tcPr>
            <w:tcW w:w="440" w:type="pct"/>
            <w:tcBorders>
              <w:top w:val="nil"/>
              <w:left w:val="nil"/>
              <w:right w:val="nil"/>
            </w:tcBorders>
            <w:shd w:val="clear" w:color="000000" w:fill="FFFFFF"/>
            <w:noWrap/>
            <w:vAlign w:val="center"/>
          </w:tcPr>
          <w:p w:rsidR="00EC29F5" w:rsidRPr="009B35D3" w:rsidRDefault="00EC29F5" w:rsidP="00D3326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27</w:t>
            </w:r>
          </w:p>
        </w:tc>
        <w:tc>
          <w:tcPr>
            <w:tcW w:w="440" w:type="pct"/>
            <w:gridSpan w:val="2"/>
            <w:tcBorders>
              <w:top w:val="nil"/>
              <w:left w:val="nil"/>
              <w:right w:val="nil"/>
            </w:tcBorders>
            <w:shd w:val="clear" w:color="000000" w:fill="FFFFFF"/>
            <w:noWrap/>
            <w:vAlign w:val="center"/>
          </w:tcPr>
          <w:p w:rsidR="00EC29F5" w:rsidRPr="009B35D3" w:rsidRDefault="00EC29F5"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17</w:t>
            </w:r>
          </w:p>
        </w:tc>
        <w:tc>
          <w:tcPr>
            <w:tcW w:w="440" w:type="pct"/>
            <w:gridSpan w:val="2"/>
            <w:tcBorders>
              <w:top w:val="nil"/>
              <w:left w:val="nil"/>
              <w:right w:val="nil"/>
            </w:tcBorders>
            <w:shd w:val="clear" w:color="000000" w:fill="FFFFFF"/>
            <w:noWrap/>
            <w:vAlign w:val="center"/>
          </w:tcPr>
          <w:p w:rsidR="00EC29F5" w:rsidRPr="009B35D3" w:rsidRDefault="00EC29F5"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17</w:t>
            </w:r>
          </w:p>
        </w:tc>
        <w:tc>
          <w:tcPr>
            <w:tcW w:w="440" w:type="pct"/>
            <w:gridSpan w:val="2"/>
            <w:tcBorders>
              <w:top w:val="nil"/>
              <w:left w:val="nil"/>
              <w:right w:val="nil"/>
            </w:tcBorders>
            <w:shd w:val="clear" w:color="000000" w:fill="FFFFFF"/>
            <w:noWrap/>
            <w:vAlign w:val="center"/>
          </w:tcPr>
          <w:p w:rsidR="00EC29F5" w:rsidRPr="009B35D3" w:rsidRDefault="004E27D4"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18</w:t>
            </w:r>
          </w:p>
        </w:tc>
        <w:tc>
          <w:tcPr>
            <w:tcW w:w="440" w:type="pct"/>
            <w:gridSpan w:val="2"/>
            <w:tcBorders>
              <w:top w:val="nil"/>
              <w:left w:val="nil"/>
              <w:right w:val="nil"/>
            </w:tcBorders>
            <w:shd w:val="clear" w:color="000000" w:fill="FFFFFF"/>
            <w:vAlign w:val="center"/>
          </w:tcPr>
          <w:p w:rsidR="00EC29F5" w:rsidRPr="009B35D3" w:rsidRDefault="00EC29F5"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18</w:t>
            </w:r>
          </w:p>
        </w:tc>
        <w:tc>
          <w:tcPr>
            <w:tcW w:w="440" w:type="pct"/>
            <w:gridSpan w:val="2"/>
            <w:tcBorders>
              <w:top w:val="nil"/>
              <w:left w:val="nil"/>
              <w:right w:val="nil"/>
            </w:tcBorders>
            <w:shd w:val="clear" w:color="000000" w:fill="FFFFFF"/>
            <w:vAlign w:val="center"/>
          </w:tcPr>
          <w:p w:rsidR="00EC29F5" w:rsidRPr="009B35D3" w:rsidRDefault="00EC29F5"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18</w:t>
            </w:r>
          </w:p>
        </w:tc>
        <w:tc>
          <w:tcPr>
            <w:tcW w:w="440" w:type="pct"/>
            <w:gridSpan w:val="2"/>
            <w:tcBorders>
              <w:top w:val="nil"/>
              <w:left w:val="nil"/>
              <w:right w:val="nil"/>
            </w:tcBorders>
            <w:shd w:val="clear" w:color="000000" w:fill="FFFFFF"/>
            <w:vAlign w:val="center"/>
          </w:tcPr>
          <w:p w:rsidR="00EC29F5" w:rsidRPr="009B35D3" w:rsidRDefault="00EC29F5"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19</w:t>
            </w:r>
          </w:p>
        </w:tc>
      </w:tr>
      <w:tr w:rsidR="009B35D3" w:rsidRPr="009B35D3" w:rsidTr="00D33264">
        <w:trPr>
          <w:trHeight w:val="227"/>
        </w:trPr>
        <w:tc>
          <w:tcPr>
            <w:tcW w:w="1918" w:type="pct"/>
            <w:tcBorders>
              <w:top w:val="nil"/>
              <w:left w:val="nil"/>
              <w:right w:val="nil"/>
            </w:tcBorders>
            <w:shd w:val="clear" w:color="000000" w:fill="FFFFFF"/>
            <w:noWrap/>
            <w:vAlign w:val="center"/>
          </w:tcPr>
          <w:p w:rsidR="00D33264" w:rsidRPr="009B35D3" w:rsidRDefault="00D33264" w:rsidP="00616E22">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Организации народных художественных промыслов;</w:t>
            </w:r>
          </w:p>
        </w:tc>
        <w:tc>
          <w:tcPr>
            <w:tcW w:w="440" w:type="pct"/>
            <w:tcBorders>
              <w:top w:val="nil"/>
              <w:left w:val="nil"/>
              <w:right w:val="nil"/>
            </w:tcBorders>
            <w:shd w:val="clear" w:color="000000" w:fill="FFFFFF"/>
            <w:noWrap/>
            <w:vAlign w:val="center"/>
          </w:tcPr>
          <w:p w:rsidR="00D33264" w:rsidRPr="009B35D3" w:rsidRDefault="00D33264" w:rsidP="00D3326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16</w:t>
            </w:r>
          </w:p>
        </w:tc>
        <w:tc>
          <w:tcPr>
            <w:tcW w:w="440" w:type="pct"/>
            <w:gridSpan w:val="2"/>
            <w:tcBorders>
              <w:top w:val="nil"/>
              <w:left w:val="nil"/>
              <w:right w:val="nil"/>
            </w:tcBorders>
            <w:shd w:val="clear" w:color="000000" w:fill="FFFFFF"/>
            <w:noWrap/>
            <w:vAlign w:val="center"/>
          </w:tcPr>
          <w:p w:rsidR="00D33264" w:rsidRPr="009B35D3" w:rsidRDefault="00D33264"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17</w:t>
            </w:r>
          </w:p>
        </w:tc>
        <w:tc>
          <w:tcPr>
            <w:tcW w:w="440" w:type="pct"/>
            <w:gridSpan w:val="2"/>
            <w:tcBorders>
              <w:top w:val="nil"/>
              <w:left w:val="nil"/>
              <w:right w:val="nil"/>
            </w:tcBorders>
            <w:shd w:val="clear" w:color="000000" w:fill="FFFFFF"/>
            <w:noWrap/>
            <w:vAlign w:val="center"/>
          </w:tcPr>
          <w:p w:rsidR="00D33264" w:rsidRPr="009B35D3" w:rsidRDefault="00D33264"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18</w:t>
            </w:r>
          </w:p>
        </w:tc>
        <w:tc>
          <w:tcPr>
            <w:tcW w:w="440" w:type="pct"/>
            <w:gridSpan w:val="2"/>
            <w:tcBorders>
              <w:top w:val="nil"/>
              <w:left w:val="nil"/>
              <w:right w:val="nil"/>
            </w:tcBorders>
            <w:shd w:val="clear" w:color="000000" w:fill="FFFFFF"/>
            <w:noWrap/>
            <w:vAlign w:val="center"/>
          </w:tcPr>
          <w:p w:rsidR="00D33264" w:rsidRPr="009B35D3" w:rsidRDefault="00D33264"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18</w:t>
            </w:r>
          </w:p>
        </w:tc>
        <w:tc>
          <w:tcPr>
            <w:tcW w:w="440" w:type="pct"/>
            <w:gridSpan w:val="2"/>
            <w:tcBorders>
              <w:top w:val="nil"/>
              <w:left w:val="nil"/>
              <w:right w:val="nil"/>
            </w:tcBorders>
            <w:shd w:val="clear" w:color="000000" w:fill="FFFFFF"/>
            <w:vAlign w:val="center"/>
          </w:tcPr>
          <w:p w:rsidR="00D33264" w:rsidRPr="009B35D3" w:rsidRDefault="00D33264"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18</w:t>
            </w:r>
          </w:p>
        </w:tc>
        <w:tc>
          <w:tcPr>
            <w:tcW w:w="440" w:type="pct"/>
            <w:gridSpan w:val="2"/>
            <w:tcBorders>
              <w:top w:val="nil"/>
              <w:left w:val="nil"/>
              <w:right w:val="nil"/>
            </w:tcBorders>
            <w:shd w:val="clear" w:color="000000" w:fill="FFFFFF"/>
            <w:vAlign w:val="center"/>
          </w:tcPr>
          <w:p w:rsidR="00D33264" w:rsidRPr="009B35D3" w:rsidRDefault="00D33264"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19</w:t>
            </w:r>
          </w:p>
        </w:tc>
        <w:tc>
          <w:tcPr>
            <w:tcW w:w="440" w:type="pct"/>
            <w:gridSpan w:val="2"/>
            <w:tcBorders>
              <w:top w:val="nil"/>
              <w:left w:val="nil"/>
              <w:right w:val="nil"/>
            </w:tcBorders>
            <w:shd w:val="clear" w:color="000000" w:fill="FFFFFF"/>
            <w:vAlign w:val="center"/>
          </w:tcPr>
          <w:p w:rsidR="00D33264" w:rsidRPr="009B35D3" w:rsidRDefault="00D33264" w:rsidP="00D33264">
            <w:pPr>
              <w:spacing w:after="0" w:line="240" w:lineRule="auto"/>
              <w:jc w:val="center"/>
              <w:rPr>
                <w:rFonts w:ascii="Times New Roman" w:hAnsi="Times New Roman" w:cs="Times New Roman"/>
                <w:sz w:val="18"/>
                <w:szCs w:val="18"/>
              </w:rPr>
            </w:pPr>
            <w:r w:rsidRPr="009B35D3">
              <w:rPr>
                <w:rFonts w:ascii="Times New Roman" w:eastAsia="Times New Roman" w:hAnsi="Times New Roman" w:cs="Times New Roman"/>
                <w:bCs/>
                <w:sz w:val="18"/>
                <w:szCs w:val="18"/>
                <w:lang w:eastAsia="ru-RU"/>
              </w:rPr>
              <w:t>20</w:t>
            </w:r>
          </w:p>
        </w:tc>
      </w:tr>
      <w:tr w:rsidR="009B35D3" w:rsidRPr="009B35D3" w:rsidTr="00D33264">
        <w:trPr>
          <w:trHeight w:val="227"/>
        </w:trPr>
        <w:tc>
          <w:tcPr>
            <w:tcW w:w="1918" w:type="pct"/>
            <w:tcBorders>
              <w:left w:val="nil"/>
              <w:right w:val="nil"/>
            </w:tcBorders>
            <w:shd w:val="clear" w:color="000000" w:fill="FFFFFF"/>
            <w:noWrap/>
            <w:vAlign w:val="center"/>
          </w:tcPr>
          <w:p w:rsidR="00D33264" w:rsidRPr="009B35D3" w:rsidRDefault="00D33264" w:rsidP="00616E22">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Согласно международным договорам;</w:t>
            </w:r>
          </w:p>
        </w:tc>
        <w:tc>
          <w:tcPr>
            <w:tcW w:w="440" w:type="pct"/>
            <w:tcBorders>
              <w:left w:val="nil"/>
              <w:right w:val="nil"/>
            </w:tcBorders>
            <w:shd w:val="clear" w:color="000000" w:fill="FFFFFF"/>
            <w:noWrap/>
            <w:vAlign w:val="center"/>
          </w:tcPr>
          <w:p w:rsidR="00D33264" w:rsidRPr="009B35D3" w:rsidRDefault="00D33264" w:rsidP="00D3326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w:t>
            </w:r>
          </w:p>
        </w:tc>
        <w:tc>
          <w:tcPr>
            <w:tcW w:w="440" w:type="pct"/>
            <w:gridSpan w:val="2"/>
            <w:tcBorders>
              <w:left w:val="nil"/>
              <w:right w:val="nil"/>
            </w:tcBorders>
            <w:shd w:val="clear" w:color="000000" w:fill="FFFFFF"/>
            <w:noWrap/>
            <w:vAlign w:val="center"/>
          </w:tcPr>
          <w:p w:rsidR="00D33264" w:rsidRPr="009B35D3" w:rsidRDefault="00D33264"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9</w:t>
            </w:r>
          </w:p>
        </w:tc>
        <w:tc>
          <w:tcPr>
            <w:tcW w:w="440" w:type="pct"/>
            <w:gridSpan w:val="2"/>
            <w:tcBorders>
              <w:left w:val="nil"/>
              <w:right w:val="nil"/>
            </w:tcBorders>
            <w:shd w:val="clear" w:color="000000" w:fill="FFFFFF"/>
            <w:noWrap/>
            <w:vAlign w:val="center"/>
          </w:tcPr>
          <w:p w:rsidR="00D33264" w:rsidRPr="009B35D3" w:rsidRDefault="00D33264"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9</w:t>
            </w:r>
          </w:p>
        </w:tc>
        <w:tc>
          <w:tcPr>
            <w:tcW w:w="440" w:type="pct"/>
            <w:gridSpan w:val="2"/>
            <w:tcBorders>
              <w:left w:val="nil"/>
              <w:right w:val="nil"/>
            </w:tcBorders>
            <w:shd w:val="clear" w:color="000000" w:fill="FFFFFF"/>
            <w:noWrap/>
            <w:vAlign w:val="center"/>
          </w:tcPr>
          <w:p w:rsidR="00D33264" w:rsidRPr="009B35D3" w:rsidRDefault="00D33264"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10</w:t>
            </w:r>
          </w:p>
        </w:tc>
        <w:tc>
          <w:tcPr>
            <w:tcW w:w="440" w:type="pct"/>
            <w:gridSpan w:val="2"/>
            <w:tcBorders>
              <w:left w:val="nil"/>
              <w:right w:val="nil"/>
            </w:tcBorders>
            <w:shd w:val="clear" w:color="000000" w:fill="FFFFFF"/>
            <w:vAlign w:val="center"/>
          </w:tcPr>
          <w:p w:rsidR="00D33264" w:rsidRPr="009B35D3" w:rsidRDefault="00D33264"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11</w:t>
            </w:r>
          </w:p>
        </w:tc>
        <w:tc>
          <w:tcPr>
            <w:tcW w:w="440" w:type="pct"/>
            <w:gridSpan w:val="2"/>
            <w:tcBorders>
              <w:left w:val="nil"/>
              <w:right w:val="nil"/>
            </w:tcBorders>
            <w:shd w:val="clear" w:color="000000" w:fill="FFFFFF"/>
            <w:vAlign w:val="center"/>
          </w:tcPr>
          <w:p w:rsidR="00D33264" w:rsidRPr="009B35D3" w:rsidRDefault="00D33264"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11</w:t>
            </w:r>
          </w:p>
        </w:tc>
        <w:tc>
          <w:tcPr>
            <w:tcW w:w="440" w:type="pct"/>
            <w:gridSpan w:val="2"/>
            <w:tcBorders>
              <w:left w:val="nil"/>
              <w:right w:val="nil"/>
            </w:tcBorders>
            <w:shd w:val="clear" w:color="000000" w:fill="FFFFFF"/>
            <w:vAlign w:val="center"/>
          </w:tcPr>
          <w:p w:rsidR="00D33264" w:rsidRPr="009B35D3" w:rsidRDefault="00D33264" w:rsidP="00D3326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12</w:t>
            </w:r>
          </w:p>
        </w:tc>
      </w:tr>
      <w:tr w:rsidR="009B35D3" w:rsidRPr="009B35D3" w:rsidTr="00D33264">
        <w:trPr>
          <w:trHeight w:val="227"/>
        </w:trPr>
        <w:tc>
          <w:tcPr>
            <w:tcW w:w="1918" w:type="pct"/>
            <w:tcBorders>
              <w:top w:val="nil"/>
              <w:left w:val="nil"/>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Судостроительные организации резиденты промышленно-производственных ОЭЗ;</w:t>
            </w:r>
          </w:p>
        </w:tc>
        <w:tc>
          <w:tcPr>
            <w:tcW w:w="440" w:type="pct"/>
            <w:tcBorders>
              <w:top w:val="nil"/>
              <w:left w:val="nil"/>
              <w:right w:val="nil"/>
            </w:tcBorders>
            <w:shd w:val="clear" w:color="000000" w:fill="FFFFFF"/>
            <w:noWrap/>
            <w:vAlign w:val="center"/>
          </w:tcPr>
          <w:p w:rsidR="00EC29F5" w:rsidRPr="009B35D3" w:rsidRDefault="00EC29F5" w:rsidP="00D3326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440" w:type="pct"/>
            <w:gridSpan w:val="2"/>
            <w:tcBorders>
              <w:top w:val="nil"/>
              <w:left w:val="nil"/>
              <w:right w:val="nil"/>
            </w:tcBorders>
            <w:shd w:val="clear" w:color="000000" w:fill="FFFFFF"/>
            <w:noWrap/>
            <w:vAlign w:val="center"/>
          </w:tcPr>
          <w:p w:rsidR="00EC29F5" w:rsidRPr="009B35D3" w:rsidRDefault="00EC29F5"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40" w:type="pct"/>
            <w:gridSpan w:val="2"/>
            <w:tcBorders>
              <w:top w:val="nil"/>
              <w:left w:val="nil"/>
              <w:right w:val="nil"/>
            </w:tcBorders>
            <w:shd w:val="clear" w:color="000000" w:fill="FFFFFF"/>
            <w:noWrap/>
            <w:vAlign w:val="center"/>
          </w:tcPr>
          <w:p w:rsidR="00EC29F5" w:rsidRPr="009B35D3" w:rsidRDefault="00EC29F5"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40" w:type="pct"/>
            <w:gridSpan w:val="2"/>
            <w:tcBorders>
              <w:top w:val="nil"/>
              <w:left w:val="nil"/>
              <w:right w:val="nil"/>
            </w:tcBorders>
            <w:shd w:val="clear" w:color="000000" w:fill="FFFFFF"/>
            <w:noWrap/>
            <w:vAlign w:val="center"/>
          </w:tcPr>
          <w:p w:rsidR="00EC29F5" w:rsidRPr="009B35D3" w:rsidRDefault="00EC29F5"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40" w:type="pct"/>
            <w:gridSpan w:val="2"/>
            <w:tcBorders>
              <w:top w:val="nil"/>
              <w:left w:val="nil"/>
              <w:right w:val="nil"/>
            </w:tcBorders>
            <w:shd w:val="clear" w:color="000000" w:fill="FFFFFF"/>
            <w:vAlign w:val="center"/>
          </w:tcPr>
          <w:p w:rsidR="00EC29F5" w:rsidRPr="009B35D3" w:rsidRDefault="00EC29F5"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40" w:type="pct"/>
            <w:gridSpan w:val="2"/>
            <w:tcBorders>
              <w:top w:val="nil"/>
              <w:left w:val="nil"/>
              <w:right w:val="nil"/>
            </w:tcBorders>
            <w:shd w:val="clear" w:color="000000" w:fill="FFFFFF"/>
            <w:vAlign w:val="center"/>
          </w:tcPr>
          <w:p w:rsidR="00EC29F5" w:rsidRPr="009B35D3" w:rsidRDefault="00EC29F5"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40" w:type="pct"/>
            <w:gridSpan w:val="2"/>
            <w:tcBorders>
              <w:top w:val="nil"/>
              <w:left w:val="nil"/>
              <w:right w:val="nil"/>
            </w:tcBorders>
            <w:shd w:val="clear" w:color="000000" w:fill="FFFFFF"/>
            <w:vAlign w:val="center"/>
          </w:tcPr>
          <w:p w:rsidR="00EC29F5" w:rsidRPr="009B35D3" w:rsidRDefault="00EC29F5"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r>
      <w:tr w:rsidR="009B35D3" w:rsidRPr="009B35D3" w:rsidTr="00D33264">
        <w:trPr>
          <w:trHeight w:val="227"/>
        </w:trPr>
        <w:tc>
          <w:tcPr>
            <w:tcW w:w="1918" w:type="pct"/>
            <w:tcBorders>
              <w:top w:val="nil"/>
              <w:left w:val="nil"/>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Резиденты СЭЗ;</w:t>
            </w:r>
          </w:p>
        </w:tc>
        <w:tc>
          <w:tcPr>
            <w:tcW w:w="440" w:type="pct"/>
            <w:tcBorders>
              <w:top w:val="nil"/>
              <w:left w:val="nil"/>
              <w:right w:val="nil"/>
            </w:tcBorders>
            <w:shd w:val="clear" w:color="000000" w:fill="FFFFFF"/>
            <w:noWrap/>
            <w:vAlign w:val="center"/>
          </w:tcPr>
          <w:p w:rsidR="00EC29F5" w:rsidRPr="009B35D3" w:rsidRDefault="00EC29F5" w:rsidP="00D3326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440" w:type="pct"/>
            <w:gridSpan w:val="2"/>
            <w:tcBorders>
              <w:top w:val="nil"/>
              <w:left w:val="nil"/>
              <w:right w:val="nil"/>
            </w:tcBorders>
            <w:shd w:val="clear" w:color="000000" w:fill="FFFFFF"/>
            <w:noWrap/>
            <w:vAlign w:val="center"/>
          </w:tcPr>
          <w:p w:rsidR="00EC29F5" w:rsidRPr="009B35D3" w:rsidRDefault="00EC29F5"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40" w:type="pct"/>
            <w:gridSpan w:val="2"/>
            <w:tcBorders>
              <w:top w:val="nil"/>
              <w:left w:val="nil"/>
              <w:right w:val="nil"/>
            </w:tcBorders>
            <w:shd w:val="clear" w:color="000000" w:fill="FFFFFF"/>
            <w:noWrap/>
            <w:vAlign w:val="center"/>
          </w:tcPr>
          <w:p w:rsidR="00EC29F5" w:rsidRPr="009B35D3" w:rsidRDefault="00EC29F5"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40" w:type="pct"/>
            <w:gridSpan w:val="2"/>
            <w:tcBorders>
              <w:top w:val="nil"/>
              <w:left w:val="nil"/>
              <w:right w:val="nil"/>
            </w:tcBorders>
            <w:shd w:val="clear" w:color="000000" w:fill="FFFFFF"/>
            <w:noWrap/>
            <w:vAlign w:val="center"/>
          </w:tcPr>
          <w:p w:rsidR="00EC29F5" w:rsidRPr="009B35D3" w:rsidRDefault="00EC29F5"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40" w:type="pct"/>
            <w:gridSpan w:val="2"/>
            <w:tcBorders>
              <w:top w:val="nil"/>
              <w:left w:val="nil"/>
              <w:right w:val="nil"/>
            </w:tcBorders>
            <w:shd w:val="clear" w:color="000000" w:fill="FFFFFF"/>
            <w:vAlign w:val="center"/>
          </w:tcPr>
          <w:p w:rsidR="00EC29F5" w:rsidRPr="009B35D3" w:rsidRDefault="00EC29F5"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40" w:type="pct"/>
            <w:gridSpan w:val="2"/>
            <w:tcBorders>
              <w:top w:val="nil"/>
              <w:left w:val="nil"/>
              <w:right w:val="nil"/>
            </w:tcBorders>
            <w:shd w:val="clear" w:color="000000" w:fill="FFFFFF"/>
            <w:vAlign w:val="center"/>
          </w:tcPr>
          <w:p w:rsidR="00EC29F5" w:rsidRPr="009B35D3" w:rsidRDefault="00EC29F5"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40" w:type="pct"/>
            <w:gridSpan w:val="2"/>
            <w:tcBorders>
              <w:top w:val="nil"/>
              <w:left w:val="nil"/>
              <w:right w:val="nil"/>
            </w:tcBorders>
            <w:shd w:val="clear" w:color="000000" w:fill="FFFFFF"/>
            <w:vAlign w:val="center"/>
          </w:tcPr>
          <w:p w:rsidR="00EC29F5" w:rsidRPr="009B35D3" w:rsidRDefault="00EC29F5"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r>
      <w:tr w:rsidR="009B35D3" w:rsidRPr="009B35D3" w:rsidTr="00D33264">
        <w:trPr>
          <w:trHeight w:val="227"/>
        </w:trPr>
        <w:tc>
          <w:tcPr>
            <w:tcW w:w="1918" w:type="pct"/>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Организации - резиденты ТОСЭР;</w:t>
            </w:r>
          </w:p>
        </w:tc>
        <w:tc>
          <w:tcPr>
            <w:tcW w:w="440" w:type="pct"/>
            <w:tcBorders>
              <w:top w:val="nil"/>
              <w:left w:val="nil"/>
              <w:bottom w:val="single" w:sz="4" w:space="0" w:color="auto"/>
              <w:right w:val="nil"/>
            </w:tcBorders>
            <w:shd w:val="clear" w:color="000000" w:fill="FFFFFF"/>
            <w:noWrap/>
            <w:vAlign w:val="center"/>
          </w:tcPr>
          <w:p w:rsidR="00EC29F5" w:rsidRPr="009B35D3" w:rsidRDefault="00EC29F5" w:rsidP="00D33264">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440" w:type="pct"/>
            <w:gridSpan w:val="2"/>
            <w:tcBorders>
              <w:top w:val="nil"/>
              <w:left w:val="nil"/>
              <w:bottom w:val="single" w:sz="4" w:space="0" w:color="auto"/>
              <w:right w:val="nil"/>
            </w:tcBorders>
            <w:shd w:val="clear" w:color="000000" w:fill="FFFFFF"/>
            <w:noWrap/>
            <w:vAlign w:val="center"/>
          </w:tcPr>
          <w:p w:rsidR="00EC29F5" w:rsidRPr="009B35D3" w:rsidRDefault="00EC29F5"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40" w:type="pct"/>
            <w:gridSpan w:val="2"/>
            <w:tcBorders>
              <w:top w:val="nil"/>
              <w:left w:val="nil"/>
              <w:bottom w:val="single" w:sz="4" w:space="0" w:color="auto"/>
              <w:right w:val="nil"/>
            </w:tcBorders>
            <w:shd w:val="clear" w:color="000000" w:fill="FFFFFF"/>
            <w:noWrap/>
            <w:vAlign w:val="center"/>
          </w:tcPr>
          <w:p w:rsidR="00EC29F5" w:rsidRPr="009B35D3" w:rsidRDefault="00EC29F5"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40" w:type="pct"/>
            <w:gridSpan w:val="2"/>
            <w:tcBorders>
              <w:top w:val="nil"/>
              <w:left w:val="nil"/>
              <w:bottom w:val="single" w:sz="4" w:space="0" w:color="auto"/>
              <w:right w:val="nil"/>
            </w:tcBorders>
            <w:shd w:val="clear" w:color="000000" w:fill="FFFFFF"/>
            <w:noWrap/>
            <w:vAlign w:val="center"/>
          </w:tcPr>
          <w:p w:rsidR="00EC29F5" w:rsidRPr="009B35D3" w:rsidRDefault="00EC29F5"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40" w:type="pct"/>
            <w:gridSpan w:val="2"/>
            <w:tcBorders>
              <w:top w:val="nil"/>
              <w:left w:val="nil"/>
              <w:bottom w:val="single" w:sz="4" w:space="0" w:color="auto"/>
              <w:right w:val="nil"/>
            </w:tcBorders>
            <w:shd w:val="clear" w:color="000000" w:fill="FFFFFF"/>
            <w:vAlign w:val="center"/>
          </w:tcPr>
          <w:p w:rsidR="00EC29F5" w:rsidRPr="009B35D3" w:rsidRDefault="00EC29F5"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40" w:type="pct"/>
            <w:gridSpan w:val="2"/>
            <w:tcBorders>
              <w:top w:val="nil"/>
              <w:left w:val="nil"/>
              <w:bottom w:val="single" w:sz="4" w:space="0" w:color="auto"/>
              <w:right w:val="nil"/>
            </w:tcBorders>
            <w:shd w:val="clear" w:color="000000" w:fill="FFFFFF"/>
            <w:vAlign w:val="center"/>
          </w:tcPr>
          <w:p w:rsidR="00EC29F5" w:rsidRPr="009B35D3" w:rsidRDefault="00EC29F5"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40" w:type="pct"/>
            <w:gridSpan w:val="2"/>
            <w:tcBorders>
              <w:top w:val="nil"/>
              <w:left w:val="nil"/>
              <w:bottom w:val="single" w:sz="4" w:space="0" w:color="auto"/>
              <w:right w:val="nil"/>
            </w:tcBorders>
            <w:shd w:val="clear" w:color="000000" w:fill="FFFFFF"/>
            <w:vAlign w:val="center"/>
          </w:tcPr>
          <w:p w:rsidR="00EC29F5" w:rsidRPr="009B35D3" w:rsidRDefault="00EC29F5" w:rsidP="00D33264">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r>
    </w:tbl>
    <w:p w:rsidR="00EC29F5" w:rsidRPr="009B35D3" w:rsidRDefault="00EC29F5" w:rsidP="00EC29F5">
      <w:pPr>
        <w:spacing w:after="0" w:line="252" w:lineRule="auto"/>
        <w:jc w:val="both"/>
        <w:rPr>
          <w:rFonts w:ascii="Times New Roman" w:hAnsi="Times New Roman" w:cs="Times New Roman"/>
          <w:i/>
          <w:sz w:val="24"/>
          <w:szCs w:val="24"/>
        </w:rPr>
      </w:pPr>
    </w:p>
    <w:p w:rsidR="00EC29F5" w:rsidRPr="009B35D3" w:rsidRDefault="00687416" w:rsidP="00687416">
      <w:pPr>
        <w:spacing w:after="0" w:line="252" w:lineRule="auto"/>
        <w:jc w:val="both"/>
        <w:rPr>
          <w:rFonts w:ascii="Times New Roman" w:hAnsi="Times New Roman" w:cs="Times New Roman"/>
          <w:i/>
          <w:sz w:val="24"/>
          <w:szCs w:val="24"/>
        </w:rPr>
      </w:pPr>
      <w:r w:rsidRPr="009B35D3">
        <w:rPr>
          <w:rFonts w:ascii="Times New Roman" w:hAnsi="Times New Roman" w:cs="Times New Roman"/>
          <w:i/>
          <w:sz w:val="24"/>
          <w:szCs w:val="24"/>
        </w:rPr>
        <w:t>4.1.</w:t>
      </w:r>
      <w:r w:rsidRPr="009B35D3">
        <w:rPr>
          <w:rFonts w:ascii="Times New Roman" w:hAnsi="Times New Roman" w:cs="Times New Roman"/>
          <w:i/>
          <w:sz w:val="24"/>
          <w:szCs w:val="24"/>
        </w:rPr>
        <w:tab/>
      </w:r>
      <w:r w:rsidR="00EC29F5" w:rsidRPr="009B35D3">
        <w:rPr>
          <w:rFonts w:ascii="Times New Roman" w:hAnsi="Times New Roman" w:cs="Times New Roman"/>
          <w:i/>
          <w:sz w:val="24"/>
          <w:szCs w:val="24"/>
        </w:rPr>
        <w:t>. Налоговые льготы согласно международным договорам</w:t>
      </w:r>
      <w:r w:rsidR="008E0240">
        <w:rPr>
          <w:rFonts w:ascii="Times New Roman" w:hAnsi="Times New Roman" w:cs="Times New Roman"/>
          <w:i/>
          <w:sz w:val="24"/>
          <w:szCs w:val="24"/>
        </w:rPr>
        <w:t>,</w:t>
      </w:r>
      <w:r w:rsidR="008E0240" w:rsidRPr="008E0240">
        <w:rPr>
          <w:rFonts w:ascii="Times New Roman" w:eastAsia="Times New Roman" w:hAnsi="Times New Roman" w:cs="Times New Roman"/>
          <w:sz w:val="18"/>
          <w:szCs w:val="18"/>
          <w:lang w:eastAsia="ru-RU"/>
        </w:rPr>
        <w:t xml:space="preserve"> </w:t>
      </w:r>
      <w:r w:rsidR="008E0240" w:rsidRPr="009B35D3">
        <w:rPr>
          <w:rFonts w:ascii="Times New Roman" w:eastAsia="Times New Roman" w:hAnsi="Times New Roman" w:cs="Times New Roman"/>
          <w:sz w:val="18"/>
          <w:szCs w:val="18"/>
          <w:lang w:eastAsia="ru-RU"/>
        </w:rPr>
        <w:t>млн. рублей</w:t>
      </w:r>
    </w:p>
    <w:tbl>
      <w:tblPr>
        <w:tblW w:w="10239" w:type="dxa"/>
        <w:tblInd w:w="28" w:type="dxa"/>
        <w:tblLayout w:type="fixed"/>
        <w:tblCellMar>
          <w:left w:w="28" w:type="dxa"/>
          <w:right w:w="28" w:type="dxa"/>
        </w:tblCellMar>
        <w:tblLook w:val="04A0" w:firstRow="1" w:lastRow="0" w:firstColumn="1" w:lastColumn="0" w:noHBand="0" w:noVBand="1"/>
      </w:tblPr>
      <w:tblGrid>
        <w:gridCol w:w="3828"/>
        <w:gridCol w:w="232"/>
        <w:gridCol w:w="193"/>
        <w:gridCol w:w="425"/>
        <w:gridCol w:w="170"/>
        <w:gridCol w:w="680"/>
        <w:gridCol w:w="108"/>
        <w:gridCol w:w="743"/>
        <w:gridCol w:w="45"/>
        <w:gridCol w:w="788"/>
        <w:gridCol w:w="17"/>
        <w:gridCol w:w="771"/>
        <w:gridCol w:w="80"/>
        <w:gridCol w:w="53"/>
        <w:gridCol w:w="133"/>
        <w:gridCol w:w="449"/>
        <w:gridCol w:w="215"/>
        <w:gridCol w:w="124"/>
        <w:gridCol w:w="585"/>
        <w:gridCol w:w="142"/>
        <w:gridCol w:w="295"/>
        <w:gridCol w:w="163"/>
      </w:tblGrid>
      <w:tr w:rsidR="00EC29F5" w:rsidRPr="009B35D3" w:rsidTr="00EC29F5">
        <w:trPr>
          <w:gridAfter w:val="2"/>
          <w:wAfter w:w="458" w:type="dxa"/>
          <w:trHeight w:val="20"/>
        </w:trPr>
        <w:tc>
          <w:tcPr>
            <w:tcW w:w="3828" w:type="dxa"/>
            <w:tcBorders>
              <w:top w:val="nil"/>
              <w:left w:val="nil"/>
              <w:bottom w:val="nil"/>
              <w:right w:val="nil"/>
            </w:tcBorders>
            <w:shd w:val="clear" w:color="000000" w:fill="FFFFFF"/>
            <w:noWrap/>
            <w:vAlign w:val="center"/>
            <w:hideMark/>
          </w:tcPr>
          <w:p w:rsidR="00EC29F5" w:rsidRPr="009B35D3" w:rsidRDefault="00EC29F5" w:rsidP="008E0240">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50" w:type="dxa"/>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850" w:type="dxa"/>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851" w:type="dxa"/>
            <w:gridSpan w:val="2"/>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850" w:type="dxa"/>
            <w:gridSpan w:val="3"/>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851" w:type="dxa"/>
            <w:gridSpan w:val="2"/>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850" w:type="dxa"/>
            <w:gridSpan w:val="4"/>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851" w:type="dxa"/>
            <w:gridSpan w:val="3"/>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EC29F5" w:rsidRPr="009B35D3" w:rsidTr="00EC29F5">
        <w:trPr>
          <w:gridAfter w:val="2"/>
          <w:wAfter w:w="458" w:type="dxa"/>
          <w:trHeight w:val="20"/>
        </w:trPr>
        <w:tc>
          <w:tcPr>
            <w:tcW w:w="3828" w:type="dxa"/>
            <w:tcBorders>
              <w:top w:val="single" w:sz="4" w:space="0" w:color="auto"/>
              <w:left w:val="nil"/>
              <w:right w:val="nil"/>
            </w:tcBorders>
            <w:shd w:val="clear" w:color="000000" w:fill="FFFFFF"/>
            <w:noWrap/>
            <w:hideMark/>
          </w:tcPr>
          <w:p w:rsidR="00EC29F5" w:rsidRPr="009B35D3" w:rsidRDefault="00EC29F5"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850" w:type="dxa"/>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9</w:t>
            </w:r>
          </w:p>
        </w:tc>
        <w:tc>
          <w:tcPr>
            <w:tcW w:w="850" w:type="dxa"/>
            <w:gridSpan w:val="2"/>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9</w:t>
            </w:r>
          </w:p>
        </w:tc>
        <w:tc>
          <w:tcPr>
            <w:tcW w:w="851" w:type="dxa"/>
            <w:gridSpan w:val="2"/>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9</w:t>
            </w:r>
          </w:p>
        </w:tc>
        <w:tc>
          <w:tcPr>
            <w:tcW w:w="850" w:type="dxa"/>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10</w:t>
            </w:r>
          </w:p>
        </w:tc>
        <w:tc>
          <w:tcPr>
            <w:tcW w:w="851" w:type="dxa"/>
            <w:gridSpan w:val="2"/>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11</w:t>
            </w:r>
          </w:p>
        </w:tc>
        <w:tc>
          <w:tcPr>
            <w:tcW w:w="850" w:type="dxa"/>
            <w:gridSpan w:val="4"/>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11</w:t>
            </w:r>
          </w:p>
        </w:tc>
        <w:tc>
          <w:tcPr>
            <w:tcW w:w="851" w:type="dxa"/>
            <w:gridSpan w:val="3"/>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12</w:t>
            </w:r>
          </w:p>
        </w:tc>
      </w:tr>
      <w:tr w:rsidR="00EC29F5" w:rsidRPr="009B35D3" w:rsidTr="00EC29F5">
        <w:trPr>
          <w:gridAfter w:val="2"/>
          <w:wAfter w:w="458" w:type="dxa"/>
          <w:trHeight w:val="20"/>
        </w:trPr>
        <w:tc>
          <w:tcPr>
            <w:tcW w:w="3828" w:type="dxa"/>
            <w:tcBorders>
              <w:top w:val="nil"/>
              <w:left w:val="nil"/>
              <w:right w:val="nil"/>
            </w:tcBorders>
            <w:shd w:val="clear" w:color="000000" w:fill="FFFFFF"/>
            <w:noWrap/>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850" w:type="dxa"/>
            <w:gridSpan w:val="3"/>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w:t>
            </w:r>
          </w:p>
        </w:tc>
        <w:tc>
          <w:tcPr>
            <w:tcW w:w="850" w:type="dxa"/>
            <w:gridSpan w:val="2"/>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w:t>
            </w:r>
          </w:p>
        </w:tc>
        <w:tc>
          <w:tcPr>
            <w:tcW w:w="851" w:type="dxa"/>
            <w:gridSpan w:val="2"/>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w:t>
            </w:r>
          </w:p>
        </w:tc>
        <w:tc>
          <w:tcPr>
            <w:tcW w:w="850" w:type="dxa"/>
            <w:gridSpan w:val="3"/>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10</w:t>
            </w:r>
          </w:p>
        </w:tc>
        <w:tc>
          <w:tcPr>
            <w:tcW w:w="851" w:type="dxa"/>
            <w:gridSpan w:val="2"/>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11</w:t>
            </w:r>
          </w:p>
        </w:tc>
        <w:tc>
          <w:tcPr>
            <w:tcW w:w="850" w:type="dxa"/>
            <w:gridSpan w:val="4"/>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11</w:t>
            </w:r>
          </w:p>
        </w:tc>
        <w:tc>
          <w:tcPr>
            <w:tcW w:w="851" w:type="dxa"/>
            <w:gridSpan w:val="3"/>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12</w:t>
            </w:r>
          </w:p>
        </w:tc>
      </w:tr>
      <w:tr w:rsidR="00EC29F5" w:rsidRPr="009B35D3" w:rsidTr="00EC29F5">
        <w:trPr>
          <w:trHeight w:val="20"/>
        </w:trPr>
        <w:tc>
          <w:tcPr>
            <w:tcW w:w="3828" w:type="dxa"/>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232" w:type="dxa"/>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88" w:type="dxa"/>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88" w:type="dxa"/>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88" w:type="dxa"/>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88" w:type="dxa"/>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88" w:type="dxa"/>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66" w:type="dxa"/>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49" w:type="dxa"/>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39" w:type="dxa"/>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1022" w:type="dxa"/>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163" w:type="dxa"/>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2"/>
          <w:wAfter w:w="458" w:type="dxa"/>
          <w:trHeight w:val="20"/>
        </w:trPr>
        <w:tc>
          <w:tcPr>
            <w:tcW w:w="4253" w:type="dxa"/>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5386" w:type="dxa"/>
            <w:gridSpan w:val="16"/>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Общегосударственные вопросы</w:t>
            </w:r>
          </w:p>
        </w:tc>
        <w:tc>
          <w:tcPr>
            <w:tcW w:w="142" w:type="dxa"/>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2"/>
          <w:wAfter w:w="458" w:type="dxa"/>
          <w:trHeight w:val="20"/>
        </w:trPr>
        <w:tc>
          <w:tcPr>
            <w:tcW w:w="4253" w:type="dxa"/>
            <w:gridSpan w:val="3"/>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5386" w:type="dxa"/>
            <w:gridSpan w:val="16"/>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Международные отношения и международное сотрудничество</w:t>
            </w:r>
          </w:p>
        </w:tc>
        <w:tc>
          <w:tcPr>
            <w:tcW w:w="142" w:type="dxa"/>
            <w:tcBorders>
              <w:top w:val="nil"/>
              <w:left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2"/>
          <w:wAfter w:w="458" w:type="dxa"/>
          <w:trHeight w:val="20"/>
        </w:trPr>
        <w:tc>
          <w:tcPr>
            <w:tcW w:w="4253" w:type="dxa"/>
            <w:gridSpan w:val="3"/>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5386" w:type="dxa"/>
            <w:gridSpan w:val="16"/>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внешнеэкономической деятельности</w:t>
            </w:r>
          </w:p>
        </w:tc>
        <w:tc>
          <w:tcPr>
            <w:tcW w:w="142" w:type="dxa"/>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2"/>
          <w:wAfter w:w="458" w:type="dxa"/>
          <w:trHeight w:val="20"/>
        </w:trPr>
        <w:tc>
          <w:tcPr>
            <w:tcW w:w="4253" w:type="dxa"/>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p>
        </w:tc>
        <w:tc>
          <w:tcPr>
            <w:tcW w:w="2959" w:type="dxa"/>
            <w:gridSpan w:val="7"/>
            <w:tcBorders>
              <w:top w:val="single" w:sz="4" w:space="0" w:color="auto"/>
              <w:left w:val="nil"/>
              <w:bottom w:val="nil"/>
              <w:right w:val="nil"/>
            </w:tcBorders>
            <w:shd w:val="clear" w:color="000000" w:fill="FFFFFF"/>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21" w:type="dxa"/>
            <w:gridSpan w:val="4"/>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1506" w:type="dxa"/>
            <w:gridSpan w:val="5"/>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142" w:type="dxa"/>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2"/>
          <w:wAfter w:w="458" w:type="dxa"/>
          <w:trHeight w:val="20"/>
        </w:trPr>
        <w:tc>
          <w:tcPr>
            <w:tcW w:w="4253" w:type="dxa"/>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5386" w:type="dxa"/>
            <w:gridSpan w:val="16"/>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142" w:type="dxa"/>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2"/>
          <w:wAfter w:w="458" w:type="dxa"/>
          <w:trHeight w:val="20"/>
        </w:trPr>
        <w:tc>
          <w:tcPr>
            <w:tcW w:w="4253" w:type="dxa"/>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5386" w:type="dxa"/>
            <w:gridSpan w:val="1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статистическая налоговая отчетность </w:t>
            </w:r>
          </w:p>
        </w:tc>
        <w:tc>
          <w:tcPr>
            <w:tcW w:w="142" w:type="dxa"/>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2"/>
          <w:wAfter w:w="458" w:type="dxa"/>
          <w:trHeight w:val="20"/>
        </w:trPr>
        <w:tc>
          <w:tcPr>
            <w:tcW w:w="4253" w:type="dxa"/>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5386" w:type="dxa"/>
            <w:gridSpan w:val="1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ст.7 п.1</w:t>
            </w:r>
          </w:p>
        </w:tc>
        <w:tc>
          <w:tcPr>
            <w:tcW w:w="142" w:type="dxa"/>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2"/>
          <w:wAfter w:w="458" w:type="dxa"/>
          <w:trHeight w:val="20"/>
        </w:trPr>
        <w:tc>
          <w:tcPr>
            <w:tcW w:w="4253" w:type="dxa"/>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5386" w:type="dxa"/>
            <w:gridSpan w:val="1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 2001 г.</w:t>
            </w:r>
          </w:p>
        </w:tc>
        <w:tc>
          <w:tcPr>
            <w:tcW w:w="142" w:type="dxa"/>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2"/>
          <w:wAfter w:w="458" w:type="dxa"/>
          <w:trHeight w:val="20"/>
        </w:trPr>
        <w:tc>
          <w:tcPr>
            <w:tcW w:w="4253" w:type="dxa"/>
            <w:gridSpan w:val="3"/>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5386" w:type="dxa"/>
            <w:gridSpan w:val="16"/>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142" w:type="dxa"/>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bl>
    <w:p w:rsidR="00EC29F5" w:rsidRPr="009B35D3" w:rsidRDefault="00EC29F5" w:rsidP="00687416">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Если международным договором Российской Федерации, содержащим положения, касающиеся налогообложения и сборов, установлены иные правила и нормы, чем предусмотренные НК РФ и принятыми в соответствии с ним нормативными правовыми актами о налогах и (или) сборах, то применяются правила и нормы международных договоров Российской Федерации.  </w:t>
      </w:r>
    </w:p>
    <w:p w:rsidR="00EC29F5" w:rsidRPr="009B35D3" w:rsidRDefault="00EC29F5" w:rsidP="00687416">
      <w:pPr>
        <w:spacing w:after="0" w:line="240" w:lineRule="auto"/>
        <w:jc w:val="both"/>
        <w:rPr>
          <w:rFonts w:ascii="Times New Roman" w:hAnsi="Times New Roman" w:cs="Times New Roman"/>
          <w:sz w:val="24"/>
          <w:szCs w:val="24"/>
        </w:rPr>
      </w:pPr>
    </w:p>
    <w:p w:rsidR="00EC29F5" w:rsidRPr="009B35D3" w:rsidRDefault="00EC29F5" w:rsidP="00687416">
      <w:p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4</w:t>
      </w:r>
      <w:r w:rsidR="00687416" w:rsidRPr="009B35D3">
        <w:rPr>
          <w:rFonts w:ascii="Times New Roman" w:hAnsi="Times New Roman" w:cs="Times New Roman"/>
          <w:i/>
          <w:sz w:val="24"/>
          <w:szCs w:val="24"/>
        </w:rPr>
        <w:t>.2</w:t>
      </w:r>
      <w:r w:rsidR="00687416" w:rsidRPr="009B35D3">
        <w:rPr>
          <w:rFonts w:ascii="Times New Roman" w:hAnsi="Times New Roman" w:cs="Times New Roman"/>
          <w:i/>
          <w:sz w:val="24"/>
          <w:szCs w:val="24"/>
        </w:rPr>
        <w:tab/>
      </w:r>
      <w:r w:rsidRPr="009B35D3">
        <w:rPr>
          <w:rFonts w:ascii="Times New Roman" w:hAnsi="Times New Roman" w:cs="Times New Roman"/>
          <w:i/>
          <w:sz w:val="24"/>
          <w:szCs w:val="24"/>
        </w:rPr>
        <w:t xml:space="preserve"> Дополнительные льготы для юридических лиц, устанавливаемые представительными органами муниципальных образований</w:t>
      </w:r>
      <w:r w:rsidR="00AE2058">
        <w:rPr>
          <w:rFonts w:ascii="Times New Roman" w:hAnsi="Times New Roman" w:cs="Times New Roman"/>
          <w:i/>
          <w:sz w:val="24"/>
          <w:szCs w:val="24"/>
        </w:rPr>
        <w:t>,</w:t>
      </w:r>
      <w:r w:rsidRPr="009B35D3">
        <w:rPr>
          <w:rFonts w:ascii="Times New Roman" w:hAnsi="Times New Roman" w:cs="Times New Roman"/>
          <w:i/>
          <w:sz w:val="24"/>
          <w:szCs w:val="24"/>
        </w:rPr>
        <w:t xml:space="preserve"> </w:t>
      </w:r>
      <w:r w:rsidR="00AE2058" w:rsidRPr="009B35D3">
        <w:rPr>
          <w:rFonts w:ascii="Times New Roman" w:eastAsia="Times New Roman" w:hAnsi="Times New Roman" w:cs="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822"/>
        <w:gridCol w:w="484"/>
        <w:gridCol w:w="152"/>
        <w:gridCol w:w="168"/>
        <w:gridCol w:w="43"/>
        <w:gridCol w:w="593"/>
        <w:gridCol w:w="195"/>
        <w:gridCol w:w="59"/>
        <w:gridCol w:w="577"/>
        <w:gridCol w:w="195"/>
        <w:gridCol w:w="74"/>
        <w:gridCol w:w="562"/>
        <w:gridCol w:w="285"/>
        <w:gridCol w:w="57"/>
        <w:gridCol w:w="790"/>
        <w:gridCol w:w="41"/>
        <w:gridCol w:w="806"/>
        <w:gridCol w:w="23"/>
        <w:gridCol w:w="827"/>
      </w:tblGrid>
      <w:tr w:rsidR="00EC29F5" w:rsidRPr="009B35D3" w:rsidTr="00EC29F5">
        <w:trPr>
          <w:trHeight w:val="20"/>
        </w:trPr>
        <w:tc>
          <w:tcPr>
            <w:tcW w:w="1960" w:type="pct"/>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p>
        </w:tc>
        <w:tc>
          <w:tcPr>
            <w:tcW w:w="434" w:type="pct"/>
            <w:gridSpan w:val="4"/>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34"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34" w:type="pct"/>
            <w:gridSpan w:val="3"/>
            <w:tcBorders>
              <w:top w:val="nil"/>
              <w:left w:val="nil"/>
              <w:bottom w:val="nil"/>
              <w:right w:val="nil"/>
            </w:tcBorders>
            <w:shd w:val="clear" w:color="000000" w:fill="FFFFFF"/>
            <w:noWrap/>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34" w:type="pct"/>
            <w:gridSpan w:val="2"/>
            <w:tcBorders>
              <w:top w:val="nil"/>
              <w:left w:val="nil"/>
              <w:bottom w:val="nil"/>
              <w:right w:val="nil"/>
            </w:tcBorders>
            <w:shd w:val="clear" w:color="000000" w:fill="FFFFFF"/>
            <w:noWrap/>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34" w:type="pct"/>
            <w:gridSpan w:val="2"/>
            <w:tcBorders>
              <w:top w:val="nil"/>
              <w:left w:val="nil"/>
              <w:bottom w:val="nil"/>
              <w:right w:val="nil"/>
            </w:tcBorders>
            <w:shd w:val="clear" w:color="000000" w:fill="FFFFFF"/>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34" w:type="pct"/>
            <w:gridSpan w:val="2"/>
            <w:tcBorders>
              <w:top w:val="nil"/>
              <w:left w:val="nil"/>
              <w:bottom w:val="nil"/>
              <w:right w:val="nil"/>
            </w:tcBorders>
            <w:shd w:val="clear" w:color="000000" w:fill="FFFFFF"/>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36" w:type="pct"/>
            <w:gridSpan w:val="2"/>
            <w:tcBorders>
              <w:top w:val="nil"/>
              <w:left w:val="nil"/>
              <w:bottom w:val="nil"/>
              <w:right w:val="nil"/>
            </w:tcBorders>
            <w:shd w:val="clear" w:color="000000" w:fill="FFFFFF"/>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EC29F5" w:rsidRPr="009B35D3" w:rsidTr="00EC29F5">
        <w:trPr>
          <w:trHeight w:val="20"/>
        </w:trPr>
        <w:tc>
          <w:tcPr>
            <w:tcW w:w="1960" w:type="pct"/>
            <w:tcBorders>
              <w:top w:val="single" w:sz="4" w:space="0" w:color="auto"/>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34" w:type="pct"/>
            <w:gridSpan w:val="4"/>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eastAsia="Times New Roman" w:hAnsi="Times New Roman" w:cs="Times New Roman"/>
                <w:b/>
                <w:bCs/>
                <w:sz w:val="18"/>
                <w:szCs w:val="18"/>
                <w:lang w:eastAsia="ru-RU"/>
              </w:rPr>
            </w:pPr>
            <w:r w:rsidRPr="009B35D3">
              <w:rPr>
                <w:rFonts w:ascii="Times New Roman" w:hAnsi="Times New Roman" w:cs="Times New Roman"/>
                <w:b/>
                <w:sz w:val="18"/>
                <w:szCs w:val="18"/>
              </w:rPr>
              <w:t xml:space="preserve">41 840 </w:t>
            </w:r>
          </w:p>
        </w:tc>
        <w:tc>
          <w:tcPr>
            <w:tcW w:w="434"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39 330</w:t>
            </w:r>
          </w:p>
        </w:tc>
        <w:tc>
          <w:tcPr>
            <w:tcW w:w="434"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40 156</w:t>
            </w:r>
          </w:p>
        </w:tc>
        <w:tc>
          <w:tcPr>
            <w:tcW w:w="434" w:type="pct"/>
            <w:gridSpan w:val="2"/>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40 999</w:t>
            </w:r>
          </w:p>
        </w:tc>
        <w:tc>
          <w:tcPr>
            <w:tcW w:w="434" w:type="pct"/>
            <w:gridSpan w:val="2"/>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41 860</w:t>
            </w:r>
          </w:p>
        </w:tc>
        <w:tc>
          <w:tcPr>
            <w:tcW w:w="434" w:type="pct"/>
            <w:gridSpan w:val="2"/>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42 781</w:t>
            </w:r>
          </w:p>
        </w:tc>
        <w:tc>
          <w:tcPr>
            <w:tcW w:w="436" w:type="pct"/>
            <w:gridSpan w:val="2"/>
            <w:tcBorders>
              <w:top w:val="single" w:sz="4" w:space="0" w:color="auto"/>
              <w:left w:val="nil"/>
              <w:right w:val="nil"/>
            </w:tcBorders>
            <w:shd w:val="clear" w:color="000000" w:fill="FFFFFF"/>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43 765</w:t>
            </w:r>
          </w:p>
        </w:tc>
      </w:tr>
      <w:tr w:rsidR="00EC29F5" w:rsidRPr="009B35D3" w:rsidTr="00EC29F5">
        <w:trPr>
          <w:trHeight w:val="20"/>
        </w:trPr>
        <w:tc>
          <w:tcPr>
            <w:tcW w:w="1960" w:type="pct"/>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434" w:type="pct"/>
            <w:gridSpan w:val="4"/>
            <w:tcBorders>
              <w:top w:val="nil"/>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eastAsia="Times New Roman" w:hAnsi="Times New Roman" w:cs="Times New Roman"/>
                <w:bCs/>
                <w:sz w:val="18"/>
                <w:szCs w:val="18"/>
                <w:lang w:eastAsia="ru-RU"/>
              </w:rPr>
            </w:pPr>
            <w:r w:rsidRPr="009B35D3">
              <w:rPr>
                <w:rFonts w:ascii="Times New Roman" w:hAnsi="Times New Roman" w:cs="Times New Roman"/>
                <w:sz w:val="18"/>
                <w:szCs w:val="18"/>
              </w:rPr>
              <w:t xml:space="preserve">41 840 </w:t>
            </w:r>
          </w:p>
        </w:tc>
        <w:tc>
          <w:tcPr>
            <w:tcW w:w="434" w:type="pct"/>
            <w:gridSpan w:val="3"/>
            <w:tcBorders>
              <w:top w:val="nil"/>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39 330</w:t>
            </w:r>
          </w:p>
        </w:tc>
        <w:tc>
          <w:tcPr>
            <w:tcW w:w="434" w:type="pct"/>
            <w:gridSpan w:val="3"/>
            <w:tcBorders>
              <w:top w:val="nil"/>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40 156</w:t>
            </w:r>
          </w:p>
        </w:tc>
        <w:tc>
          <w:tcPr>
            <w:tcW w:w="434" w:type="pct"/>
            <w:gridSpan w:val="2"/>
            <w:tcBorders>
              <w:top w:val="nil"/>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40 999</w:t>
            </w:r>
          </w:p>
        </w:tc>
        <w:tc>
          <w:tcPr>
            <w:tcW w:w="434" w:type="pct"/>
            <w:gridSpan w:val="2"/>
            <w:tcBorders>
              <w:top w:val="nil"/>
              <w:left w:val="nil"/>
              <w:right w:val="nil"/>
            </w:tcBorders>
            <w:shd w:val="clear" w:color="000000" w:fill="FFFFFF"/>
            <w:vAlign w:val="center"/>
          </w:tcPr>
          <w:p w:rsidR="00EC29F5" w:rsidRPr="009B35D3" w:rsidRDefault="00EC29F5" w:rsidP="00EC29F5">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41 860</w:t>
            </w:r>
          </w:p>
        </w:tc>
        <w:tc>
          <w:tcPr>
            <w:tcW w:w="434" w:type="pct"/>
            <w:gridSpan w:val="2"/>
            <w:tcBorders>
              <w:top w:val="nil"/>
              <w:left w:val="nil"/>
              <w:right w:val="nil"/>
            </w:tcBorders>
            <w:shd w:val="clear" w:color="000000" w:fill="FFFFFF"/>
            <w:vAlign w:val="center"/>
          </w:tcPr>
          <w:p w:rsidR="00EC29F5" w:rsidRPr="009B35D3" w:rsidRDefault="00EC29F5" w:rsidP="00EC29F5">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42 781</w:t>
            </w:r>
          </w:p>
        </w:tc>
        <w:tc>
          <w:tcPr>
            <w:tcW w:w="436" w:type="pct"/>
            <w:gridSpan w:val="2"/>
            <w:tcBorders>
              <w:top w:val="nil"/>
              <w:left w:val="nil"/>
              <w:right w:val="nil"/>
            </w:tcBorders>
            <w:shd w:val="clear" w:color="000000" w:fill="FFFFFF"/>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43 765</w:t>
            </w:r>
          </w:p>
        </w:tc>
      </w:tr>
      <w:tr w:rsidR="00EC29F5" w:rsidRPr="009B35D3" w:rsidTr="00EC29F5">
        <w:trPr>
          <w:trHeight w:val="20"/>
        </w:trPr>
        <w:tc>
          <w:tcPr>
            <w:tcW w:w="1960"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326"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6"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6"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00"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6"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00"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6"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75"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26"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25"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24"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08"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368" w:type="pct"/>
            <w:gridSpan w:val="16"/>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424"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08" w:type="pct"/>
            <w:gridSpan w:val="2"/>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368" w:type="pct"/>
            <w:gridSpan w:val="16"/>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c>
          <w:tcPr>
            <w:tcW w:w="424" w:type="pct"/>
            <w:tcBorders>
              <w:top w:val="nil"/>
              <w:left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08" w:type="pct"/>
            <w:gridSpan w:val="2"/>
            <w:tcBorders>
              <w:top w:val="nil"/>
              <w:left w:val="nil"/>
              <w:right w:val="nil"/>
            </w:tcBorders>
            <w:shd w:val="clear" w:color="000000" w:fill="FFFFFF"/>
            <w:noWrap/>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368" w:type="pct"/>
            <w:gridSpan w:val="16"/>
            <w:tcBorders>
              <w:top w:val="nil"/>
              <w:left w:val="nil"/>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Century" w:hAnsi="Century"/>
                <w:sz w:val="16"/>
                <w:szCs w:val="16"/>
              </w:rPr>
              <w:t>Налоговые расходы консолидированных бюджетов субъектов РФ</w:t>
            </w:r>
          </w:p>
        </w:tc>
        <w:tc>
          <w:tcPr>
            <w:tcW w:w="424" w:type="pct"/>
            <w:tcBorders>
              <w:top w:val="nil"/>
              <w:left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08"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p>
        </w:tc>
        <w:tc>
          <w:tcPr>
            <w:tcW w:w="1517" w:type="pct"/>
            <w:gridSpan w:val="12"/>
            <w:tcBorders>
              <w:top w:val="single" w:sz="4" w:space="0" w:color="auto"/>
              <w:left w:val="nil"/>
              <w:bottom w:val="nil"/>
              <w:right w:val="nil"/>
            </w:tcBorders>
            <w:shd w:val="clear" w:color="000000" w:fill="FFFFFF"/>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26"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25"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24"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08"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368" w:type="pct"/>
            <w:gridSpan w:val="16"/>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424"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08" w:type="pct"/>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368" w:type="pct"/>
            <w:gridSpan w:val="1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статистическая налоговая отчетность </w:t>
            </w:r>
          </w:p>
        </w:tc>
        <w:tc>
          <w:tcPr>
            <w:tcW w:w="424" w:type="pct"/>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08" w:type="pct"/>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368" w:type="pct"/>
            <w:gridSpan w:val="1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НК РФ ст.387 п.2 </w:t>
            </w:r>
          </w:p>
        </w:tc>
        <w:tc>
          <w:tcPr>
            <w:tcW w:w="424" w:type="pct"/>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08" w:type="pct"/>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368" w:type="pct"/>
            <w:gridSpan w:val="16"/>
            <w:tcBorders>
              <w:top w:val="nil"/>
              <w:left w:val="nil"/>
              <w:bottom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2005 г.</w:t>
            </w:r>
          </w:p>
        </w:tc>
        <w:tc>
          <w:tcPr>
            <w:tcW w:w="424" w:type="pct"/>
            <w:tcBorders>
              <w:top w:val="nil"/>
              <w:left w:val="nil"/>
              <w:bottom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08" w:type="pct"/>
            <w:gridSpan w:val="2"/>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368" w:type="pct"/>
            <w:gridSpan w:val="16"/>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424" w:type="pct"/>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bl>
    <w:p w:rsidR="00EC29F5" w:rsidRPr="009B35D3" w:rsidRDefault="00EC29F5" w:rsidP="00687416">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При установлении налога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могут устанавливаться налоговые льготы, основания и порядок их применения, включая установление размера не облагаемой налогом суммы для отдельных категорий налогоплательщиков. </w:t>
      </w:r>
    </w:p>
    <w:p w:rsidR="00EC29F5" w:rsidRPr="009B35D3" w:rsidRDefault="00EC29F5" w:rsidP="00687416">
      <w:pPr>
        <w:spacing w:after="0" w:line="240" w:lineRule="auto"/>
        <w:jc w:val="both"/>
        <w:rPr>
          <w:rFonts w:ascii="Times New Roman" w:hAnsi="Times New Roman" w:cs="Times New Roman"/>
          <w:sz w:val="24"/>
          <w:szCs w:val="24"/>
        </w:rPr>
      </w:pPr>
    </w:p>
    <w:p w:rsidR="00EC29F5" w:rsidRPr="009B35D3" w:rsidRDefault="00EC29F5" w:rsidP="00687416">
      <w:p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4.</w:t>
      </w:r>
      <w:r w:rsidR="00687416" w:rsidRPr="009B35D3">
        <w:rPr>
          <w:rFonts w:ascii="Times New Roman" w:hAnsi="Times New Roman" w:cs="Times New Roman"/>
          <w:i/>
          <w:sz w:val="24"/>
          <w:szCs w:val="24"/>
        </w:rPr>
        <w:t>3.</w:t>
      </w:r>
      <w:r w:rsidR="00687416" w:rsidRPr="009B35D3">
        <w:rPr>
          <w:rFonts w:ascii="Times New Roman" w:hAnsi="Times New Roman" w:cs="Times New Roman"/>
          <w:i/>
          <w:sz w:val="24"/>
          <w:szCs w:val="24"/>
        </w:rPr>
        <w:tab/>
      </w:r>
      <w:r w:rsidRPr="009B35D3">
        <w:rPr>
          <w:rFonts w:ascii="Times New Roman" w:hAnsi="Times New Roman" w:cs="Times New Roman"/>
          <w:i/>
          <w:sz w:val="24"/>
          <w:szCs w:val="24"/>
        </w:rPr>
        <w:t xml:space="preserve"> Освобождение о налогообложения земельных участков организаций, использующих труд инвалидов</w:t>
      </w:r>
      <w:r w:rsidR="008E0240">
        <w:rPr>
          <w:rFonts w:ascii="Times New Roman" w:hAnsi="Times New Roman" w:cs="Times New Roman"/>
          <w:i/>
          <w:sz w:val="24"/>
          <w:szCs w:val="24"/>
        </w:rPr>
        <w:t>,</w:t>
      </w:r>
      <w:r w:rsidR="008E0240" w:rsidRPr="008E0240">
        <w:rPr>
          <w:rFonts w:ascii="Times New Roman" w:eastAsia="Times New Roman" w:hAnsi="Times New Roman" w:cs="Times New Roman"/>
          <w:sz w:val="18"/>
          <w:szCs w:val="18"/>
          <w:lang w:eastAsia="ru-RU"/>
        </w:rPr>
        <w:t xml:space="preserve"> </w:t>
      </w:r>
      <w:r w:rsidR="008E0240" w:rsidRPr="009B35D3">
        <w:rPr>
          <w:rFonts w:ascii="Times New Roman" w:eastAsia="Times New Roman" w:hAnsi="Times New Roman" w:cs="Times New Roman"/>
          <w:sz w:val="18"/>
          <w:szCs w:val="18"/>
          <w:lang w:eastAsia="ru-RU"/>
        </w:rPr>
        <w:t>млн. рублей</w:t>
      </w:r>
    </w:p>
    <w:tbl>
      <w:tblPr>
        <w:tblW w:w="10239" w:type="dxa"/>
        <w:tblInd w:w="28" w:type="dxa"/>
        <w:tblLayout w:type="fixed"/>
        <w:tblCellMar>
          <w:left w:w="28" w:type="dxa"/>
          <w:right w:w="28" w:type="dxa"/>
        </w:tblCellMar>
        <w:tblLook w:val="04A0" w:firstRow="1" w:lastRow="0" w:firstColumn="1" w:lastColumn="0" w:noHBand="0" w:noVBand="1"/>
      </w:tblPr>
      <w:tblGrid>
        <w:gridCol w:w="3828"/>
        <w:gridCol w:w="232"/>
        <w:gridCol w:w="193"/>
        <w:gridCol w:w="425"/>
        <w:gridCol w:w="170"/>
        <w:gridCol w:w="680"/>
        <w:gridCol w:w="108"/>
        <w:gridCol w:w="743"/>
        <w:gridCol w:w="45"/>
        <w:gridCol w:w="788"/>
        <w:gridCol w:w="17"/>
        <w:gridCol w:w="771"/>
        <w:gridCol w:w="80"/>
        <w:gridCol w:w="53"/>
        <w:gridCol w:w="133"/>
        <w:gridCol w:w="449"/>
        <w:gridCol w:w="215"/>
        <w:gridCol w:w="124"/>
        <w:gridCol w:w="585"/>
        <w:gridCol w:w="142"/>
        <w:gridCol w:w="458"/>
      </w:tblGrid>
      <w:tr w:rsidR="00EC29F5" w:rsidRPr="009B35D3" w:rsidTr="00EC29F5">
        <w:trPr>
          <w:gridAfter w:val="1"/>
          <w:wAfter w:w="458" w:type="dxa"/>
          <w:trHeight w:val="20"/>
        </w:trPr>
        <w:tc>
          <w:tcPr>
            <w:tcW w:w="3828" w:type="dxa"/>
            <w:tcBorders>
              <w:top w:val="nil"/>
              <w:left w:val="nil"/>
              <w:bottom w:val="nil"/>
              <w:right w:val="nil"/>
            </w:tcBorders>
            <w:shd w:val="clear" w:color="000000" w:fill="FFFFFF"/>
            <w:noWrap/>
            <w:vAlign w:val="center"/>
            <w:hideMark/>
          </w:tcPr>
          <w:p w:rsidR="00EC29F5" w:rsidRPr="009B35D3" w:rsidRDefault="00EC29F5" w:rsidP="008E0240">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50" w:type="dxa"/>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850" w:type="dxa"/>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851" w:type="dxa"/>
            <w:gridSpan w:val="2"/>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850" w:type="dxa"/>
            <w:gridSpan w:val="3"/>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851" w:type="dxa"/>
            <w:gridSpan w:val="2"/>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850" w:type="dxa"/>
            <w:gridSpan w:val="4"/>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851" w:type="dxa"/>
            <w:gridSpan w:val="3"/>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EC29F5" w:rsidRPr="009B35D3" w:rsidTr="00EC29F5">
        <w:trPr>
          <w:gridAfter w:val="1"/>
          <w:wAfter w:w="458" w:type="dxa"/>
          <w:trHeight w:val="20"/>
        </w:trPr>
        <w:tc>
          <w:tcPr>
            <w:tcW w:w="3828" w:type="dxa"/>
            <w:tcBorders>
              <w:top w:val="single" w:sz="4" w:space="0" w:color="auto"/>
              <w:left w:val="nil"/>
              <w:right w:val="nil"/>
            </w:tcBorders>
            <w:shd w:val="clear" w:color="000000" w:fill="FFFFFF"/>
            <w:noWrap/>
            <w:hideMark/>
          </w:tcPr>
          <w:p w:rsidR="00EC29F5" w:rsidRPr="009B35D3" w:rsidRDefault="00EC29F5"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850" w:type="dxa"/>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244</w:t>
            </w:r>
          </w:p>
        </w:tc>
        <w:tc>
          <w:tcPr>
            <w:tcW w:w="850" w:type="dxa"/>
            <w:gridSpan w:val="2"/>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210</w:t>
            </w:r>
          </w:p>
        </w:tc>
        <w:tc>
          <w:tcPr>
            <w:tcW w:w="851" w:type="dxa"/>
            <w:gridSpan w:val="2"/>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214</w:t>
            </w:r>
          </w:p>
        </w:tc>
        <w:tc>
          <w:tcPr>
            <w:tcW w:w="850" w:type="dxa"/>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219</w:t>
            </w:r>
          </w:p>
        </w:tc>
        <w:tc>
          <w:tcPr>
            <w:tcW w:w="851" w:type="dxa"/>
            <w:gridSpan w:val="2"/>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223</w:t>
            </w:r>
          </w:p>
        </w:tc>
        <w:tc>
          <w:tcPr>
            <w:tcW w:w="850" w:type="dxa"/>
            <w:gridSpan w:val="4"/>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228</w:t>
            </w:r>
          </w:p>
        </w:tc>
        <w:tc>
          <w:tcPr>
            <w:tcW w:w="851" w:type="dxa"/>
            <w:gridSpan w:val="3"/>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233</w:t>
            </w:r>
          </w:p>
        </w:tc>
      </w:tr>
      <w:tr w:rsidR="00EC29F5" w:rsidRPr="009B35D3" w:rsidTr="00EC29F5">
        <w:trPr>
          <w:gridAfter w:val="1"/>
          <w:wAfter w:w="458" w:type="dxa"/>
          <w:trHeight w:val="20"/>
        </w:trPr>
        <w:tc>
          <w:tcPr>
            <w:tcW w:w="3828" w:type="dxa"/>
            <w:tcBorders>
              <w:top w:val="nil"/>
              <w:left w:val="nil"/>
              <w:bottom w:val="single" w:sz="4" w:space="0" w:color="auto"/>
              <w:right w:val="nil"/>
            </w:tcBorders>
            <w:shd w:val="clear" w:color="000000" w:fill="FFFFFF"/>
            <w:noWrap/>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850" w:type="dxa"/>
            <w:gridSpan w:val="3"/>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244</w:t>
            </w:r>
          </w:p>
        </w:tc>
        <w:tc>
          <w:tcPr>
            <w:tcW w:w="850" w:type="dxa"/>
            <w:gridSpan w:val="2"/>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210</w:t>
            </w:r>
          </w:p>
        </w:tc>
        <w:tc>
          <w:tcPr>
            <w:tcW w:w="851" w:type="dxa"/>
            <w:gridSpan w:val="2"/>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214</w:t>
            </w:r>
          </w:p>
        </w:tc>
        <w:tc>
          <w:tcPr>
            <w:tcW w:w="850" w:type="dxa"/>
            <w:gridSpan w:val="3"/>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219</w:t>
            </w:r>
          </w:p>
        </w:tc>
        <w:tc>
          <w:tcPr>
            <w:tcW w:w="851" w:type="dxa"/>
            <w:gridSpan w:val="2"/>
            <w:tcBorders>
              <w:top w:val="nil"/>
              <w:left w:val="nil"/>
              <w:bottom w:val="single" w:sz="4" w:space="0" w:color="auto"/>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223</w:t>
            </w:r>
          </w:p>
        </w:tc>
        <w:tc>
          <w:tcPr>
            <w:tcW w:w="850" w:type="dxa"/>
            <w:gridSpan w:val="4"/>
            <w:tcBorders>
              <w:top w:val="nil"/>
              <w:left w:val="nil"/>
              <w:bottom w:val="single" w:sz="4" w:space="0" w:color="auto"/>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228</w:t>
            </w:r>
          </w:p>
        </w:tc>
        <w:tc>
          <w:tcPr>
            <w:tcW w:w="851" w:type="dxa"/>
            <w:gridSpan w:val="3"/>
            <w:tcBorders>
              <w:top w:val="nil"/>
              <w:left w:val="nil"/>
              <w:bottom w:val="single" w:sz="4" w:space="0" w:color="auto"/>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233</w:t>
            </w:r>
          </w:p>
        </w:tc>
      </w:tr>
      <w:tr w:rsidR="00EC29F5" w:rsidRPr="009B35D3" w:rsidTr="00EC29F5">
        <w:trPr>
          <w:trHeight w:val="20"/>
        </w:trPr>
        <w:tc>
          <w:tcPr>
            <w:tcW w:w="3828" w:type="dxa"/>
            <w:tcBorders>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232" w:type="dxa"/>
            <w:tcBorders>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88" w:type="dxa"/>
            <w:gridSpan w:val="3"/>
            <w:tcBorders>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88" w:type="dxa"/>
            <w:gridSpan w:val="2"/>
            <w:tcBorders>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88" w:type="dxa"/>
            <w:gridSpan w:val="2"/>
            <w:tcBorders>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88" w:type="dxa"/>
            <w:tcBorders>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88" w:type="dxa"/>
            <w:gridSpan w:val="2"/>
            <w:tcBorders>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66" w:type="dxa"/>
            <w:gridSpan w:val="3"/>
            <w:tcBorders>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49" w:type="dxa"/>
            <w:tcBorders>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39" w:type="dxa"/>
            <w:gridSpan w:val="2"/>
            <w:tcBorders>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1185" w:type="dxa"/>
            <w:gridSpan w:val="3"/>
            <w:tcBorders>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458" w:type="dxa"/>
          <w:trHeight w:val="20"/>
        </w:trPr>
        <w:tc>
          <w:tcPr>
            <w:tcW w:w="4253" w:type="dxa"/>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5386" w:type="dxa"/>
            <w:gridSpan w:val="16"/>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политика</w:t>
            </w:r>
          </w:p>
        </w:tc>
        <w:tc>
          <w:tcPr>
            <w:tcW w:w="142" w:type="dxa"/>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458" w:type="dxa"/>
          <w:trHeight w:val="20"/>
        </w:trPr>
        <w:tc>
          <w:tcPr>
            <w:tcW w:w="4253" w:type="dxa"/>
            <w:gridSpan w:val="3"/>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5386" w:type="dxa"/>
            <w:gridSpan w:val="16"/>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социальной политики</w:t>
            </w:r>
          </w:p>
        </w:tc>
        <w:tc>
          <w:tcPr>
            <w:tcW w:w="142" w:type="dxa"/>
            <w:tcBorders>
              <w:top w:val="nil"/>
              <w:left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458" w:type="dxa"/>
          <w:trHeight w:val="20"/>
        </w:trPr>
        <w:tc>
          <w:tcPr>
            <w:tcW w:w="4253" w:type="dxa"/>
            <w:gridSpan w:val="3"/>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5386" w:type="dxa"/>
            <w:gridSpan w:val="16"/>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Доступная среда </w:t>
            </w:r>
          </w:p>
        </w:tc>
        <w:tc>
          <w:tcPr>
            <w:tcW w:w="142" w:type="dxa"/>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458" w:type="dxa"/>
          <w:trHeight w:val="20"/>
        </w:trPr>
        <w:tc>
          <w:tcPr>
            <w:tcW w:w="4253" w:type="dxa"/>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p>
        </w:tc>
        <w:tc>
          <w:tcPr>
            <w:tcW w:w="2959" w:type="dxa"/>
            <w:gridSpan w:val="7"/>
            <w:tcBorders>
              <w:top w:val="single" w:sz="4" w:space="0" w:color="auto"/>
              <w:left w:val="nil"/>
              <w:bottom w:val="nil"/>
              <w:right w:val="nil"/>
            </w:tcBorders>
            <w:shd w:val="clear" w:color="000000" w:fill="FFFFFF"/>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21" w:type="dxa"/>
            <w:gridSpan w:val="4"/>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1506" w:type="dxa"/>
            <w:gridSpan w:val="5"/>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142" w:type="dxa"/>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458" w:type="dxa"/>
          <w:trHeight w:val="20"/>
        </w:trPr>
        <w:tc>
          <w:tcPr>
            <w:tcW w:w="4253" w:type="dxa"/>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5386" w:type="dxa"/>
            <w:gridSpan w:val="16"/>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142" w:type="dxa"/>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458" w:type="dxa"/>
          <w:trHeight w:val="20"/>
        </w:trPr>
        <w:tc>
          <w:tcPr>
            <w:tcW w:w="4253" w:type="dxa"/>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5386" w:type="dxa"/>
            <w:gridSpan w:val="1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статистическая налоговая отчетность </w:t>
            </w:r>
          </w:p>
        </w:tc>
        <w:tc>
          <w:tcPr>
            <w:tcW w:w="142" w:type="dxa"/>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458" w:type="dxa"/>
          <w:trHeight w:val="20"/>
        </w:trPr>
        <w:tc>
          <w:tcPr>
            <w:tcW w:w="4253" w:type="dxa"/>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5386" w:type="dxa"/>
            <w:gridSpan w:val="1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ст.395 п.5 абз.1,2,3</w:t>
            </w:r>
          </w:p>
        </w:tc>
        <w:tc>
          <w:tcPr>
            <w:tcW w:w="142" w:type="dxa"/>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458" w:type="dxa"/>
          <w:trHeight w:val="20"/>
        </w:trPr>
        <w:tc>
          <w:tcPr>
            <w:tcW w:w="4253" w:type="dxa"/>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5386" w:type="dxa"/>
            <w:gridSpan w:val="1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 2001 г.</w:t>
            </w:r>
          </w:p>
        </w:tc>
        <w:tc>
          <w:tcPr>
            <w:tcW w:w="142" w:type="dxa"/>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458" w:type="dxa"/>
          <w:trHeight w:val="20"/>
        </w:trPr>
        <w:tc>
          <w:tcPr>
            <w:tcW w:w="4253" w:type="dxa"/>
            <w:gridSpan w:val="3"/>
            <w:tcBorders>
              <w:top w:val="nil"/>
              <w:left w:val="nil"/>
              <w:bottom w:val="single" w:sz="4" w:space="0" w:color="auto"/>
              <w:right w:val="nil"/>
            </w:tcBorders>
            <w:shd w:val="clear" w:color="000000" w:fill="FFFFFF"/>
            <w:noWrap/>
            <w:vAlign w:val="center"/>
            <w:hideMark/>
          </w:tcPr>
          <w:p w:rsidR="00EC29F5" w:rsidRPr="009B35D3" w:rsidRDefault="00EC29F5" w:rsidP="00454BA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5386" w:type="dxa"/>
            <w:gridSpan w:val="16"/>
            <w:tcBorders>
              <w:top w:val="nil"/>
              <w:left w:val="nil"/>
              <w:bottom w:val="single" w:sz="4" w:space="0" w:color="auto"/>
              <w:right w:val="nil"/>
            </w:tcBorders>
            <w:shd w:val="clear" w:color="000000" w:fill="FFFFFF"/>
            <w:noWrap/>
            <w:vAlign w:val="center"/>
            <w:hideMark/>
          </w:tcPr>
          <w:p w:rsidR="00EC29F5" w:rsidRPr="009B35D3" w:rsidRDefault="00EC29F5" w:rsidP="00454BA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142" w:type="dxa"/>
            <w:tcBorders>
              <w:top w:val="nil"/>
              <w:left w:val="nil"/>
              <w:bottom w:val="single" w:sz="4" w:space="0" w:color="auto"/>
              <w:right w:val="nil"/>
            </w:tcBorders>
            <w:shd w:val="clear" w:color="000000" w:fill="FFFFFF"/>
          </w:tcPr>
          <w:p w:rsidR="00EC29F5" w:rsidRPr="009B35D3" w:rsidRDefault="00EC29F5" w:rsidP="00454BA1">
            <w:pPr>
              <w:spacing w:after="0" w:line="240" w:lineRule="auto"/>
              <w:rPr>
                <w:rFonts w:ascii="Times New Roman" w:eastAsia="Times New Roman" w:hAnsi="Times New Roman" w:cs="Times New Roman"/>
                <w:sz w:val="18"/>
                <w:szCs w:val="18"/>
                <w:lang w:eastAsia="ru-RU"/>
              </w:rPr>
            </w:pPr>
          </w:p>
        </w:tc>
      </w:tr>
    </w:tbl>
    <w:p w:rsidR="00EC29F5" w:rsidRPr="009B35D3" w:rsidRDefault="00EC29F5" w:rsidP="00454BA1">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Освобождаются от налогообложения:</w:t>
      </w:r>
    </w:p>
    <w:p w:rsidR="00EC29F5" w:rsidRPr="009B35D3" w:rsidRDefault="00EC29F5" w:rsidP="00751D5A">
      <w:pPr>
        <w:numPr>
          <w:ilvl w:val="0"/>
          <w:numId w:val="16"/>
        </w:numPr>
        <w:spacing w:before="120" w:after="120" w:line="252" w:lineRule="auto"/>
        <w:ind w:left="567" w:hanging="567"/>
        <w:contextualSpacing/>
        <w:jc w:val="both"/>
        <w:rPr>
          <w:rFonts w:ascii="Times New Roman" w:hAnsi="Times New Roman" w:cs="Times New Roman"/>
          <w:sz w:val="24"/>
          <w:szCs w:val="24"/>
        </w:rPr>
      </w:pPr>
      <w:r w:rsidRPr="009B35D3">
        <w:rPr>
          <w:rFonts w:ascii="Times New Roman" w:hAnsi="Times New Roman" w:cs="Times New Roman"/>
          <w:sz w:val="24"/>
          <w:szCs w:val="24"/>
        </w:rPr>
        <w:t>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EC29F5" w:rsidRPr="009B35D3" w:rsidRDefault="00EC29F5" w:rsidP="00751D5A">
      <w:pPr>
        <w:numPr>
          <w:ilvl w:val="0"/>
          <w:numId w:val="16"/>
        </w:numPr>
        <w:spacing w:before="120" w:after="120" w:line="252" w:lineRule="auto"/>
        <w:ind w:left="567" w:hanging="567"/>
        <w:contextualSpacing/>
        <w:jc w:val="both"/>
        <w:rPr>
          <w:rFonts w:ascii="Times New Roman" w:hAnsi="Times New Roman" w:cs="Times New Roman"/>
          <w:sz w:val="24"/>
          <w:szCs w:val="24"/>
        </w:rPr>
      </w:pPr>
      <w:r w:rsidRPr="009B35D3">
        <w:rPr>
          <w:rFonts w:ascii="Times New Roman" w:hAnsi="Times New Roman" w:cs="Times New Roman"/>
          <w:sz w:val="24"/>
          <w:szCs w:val="24"/>
        </w:rPr>
        <w:t>организации, уставный капитал которых полностью состоит из вкладов указанных общероссийских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p w:rsidR="00EC29F5" w:rsidRPr="009B35D3" w:rsidRDefault="00EC29F5" w:rsidP="00751D5A">
      <w:pPr>
        <w:numPr>
          <w:ilvl w:val="0"/>
          <w:numId w:val="16"/>
        </w:numPr>
        <w:spacing w:after="0" w:line="240" w:lineRule="auto"/>
        <w:ind w:left="567" w:hanging="567"/>
        <w:contextualSpacing/>
        <w:jc w:val="both"/>
        <w:rPr>
          <w:rFonts w:ascii="Times New Roman" w:hAnsi="Times New Roman" w:cs="Times New Roman"/>
          <w:sz w:val="24"/>
          <w:szCs w:val="24"/>
        </w:rPr>
      </w:pPr>
      <w:r w:rsidRPr="009B35D3">
        <w:rPr>
          <w:rFonts w:ascii="Times New Roman" w:hAnsi="Times New Roman" w:cs="Times New Roman"/>
          <w:sz w:val="24"/>
          <w:szCs w:val="24"/>
        </w:rPr>
        <w:t>учреждения, единственными собственниками имущества которых являются указанные общероссийские общественные организации инвалидов, - в отношении земельных участков, используемых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p w:rsidR="00EC29F5" w:rsidRPr="009B35D3" w:rsidRDefault="00EC29F5" w:rsidP="00687416">
      <w:pPr>
        <w:spacing w:after="0" w:line="240" w:lineRule="auto"/>
        <w:jc w:val="both"/>
        <w:rPr>
          <w:rFonts w:ascii="Times New Roman" w:hAnsi="Times New Roman" w:cs="Times New Roman"/>
          <w:sz w:val="24"/>
          <w:szCs w:val="24"/>
        </w:rPr>
      </w:pPr>
    </w:p>
    <w:p w:rsidR="00EC29F5" w:rsidRPr="009B35D3" w:rsidRDefault="00EC29F5" w:rsidP="00687416">
      <w:p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4.</w:t>
      </w:r>
      <w:r w:rsidR="00687416" w:rsidRPr="009B35D3">
        <w:rPr>
          <w:rFonts w:ascii="Times New Roman" w:hAnsi="Times New Roman" w:cs="Times New Roman"/>
          <w:i/>
          <w:sz w:val="24"/>
          <w:szCs w:val="24"/>
        </w:rPr>
        <w:t>4.</w:t>
      </w:r>
      <w:r w:rsidR="00687416" w:rsidRPr="009B35D3">
        <w:rPr>
          <w:rFonts w:ascii="Times New Roman" w:hAnsi="Times New Roman" w:cs="Times New Roman"/>
          <w:i/>
          <w:sz w:val="24"/>
          <w:szCs w:val="24"/>
        </w:rPr>
        <w:tab/>
      </w:r>
      <w:r w:rsidRPr="009B35D3">
        <w:rPr>
          <w:rFonts w:ascii="Times New Roman" w:hAnsi="Times New Roman" w:cs="Times New Roman"/>
          <w:i/>
          <w:sz w:val="24"/>
          <w:szCs w:val="24"/>
        </w:rPr>
        <w:t xml:space="preserve"> Освобождение от налогообложения земельных участков, принадлежащих  организации народных художественных промыслов</w:t>
      </w:r>
      <w:r w:rsidR="008E0240">
        <w:rPr>
          <w:rFonts w:ascii="Times New Roman" w:hAnsi="Times New Roman" w:cs="Times New Roman"/>
          <w:i/>
          <w:sz w:val="24"/>
          <w:szCs w:val="24"/>
        </w:rPr>
        <w:t>,</w:t>
      </w:r>
      <w:r w:rsidR="008E0240" w:rsidRPr="008E0240">
        <w:rPr>
          <w:rFonts w:ascii="Times New Roman" w:eastAsia="Times New Roman" w:hAnsi="Times New Roman" w:cs="Times New Roman"/>
          <w:sz w:val="18"/>
          <w:szCs w:val="18"/>
          <w:lang w:eastAsia="ru-RU"/>
        </w:rPr>
        <w:t xml:space="preserve"> </w:t>
      </w:r>
      <w:r w:rsidR="008E0240" w:rsidRPr="009B35D3">
        <w:rPr>
          <w:rFonts w:ascii="Times New Roman" w:eastAsia="Times New Roman" w:hAnsi="Times New Roman" w:cs="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816"/>
        <w:gridCol w:w="636"/>
        <w:gridCol w:w="168"/>
        <w:gridCol w:w="831"/>
        <w:gridCol w:w="275"/>
        <w:gridCol w:w="135"/>
        <w:gridCol w:w="421"/>
        <w:gridCol w:w="720"/>
        <w:gridCol w:w="252"/>
        <w:gridCol w:w="831"/>
        <w:gridCol w:w="191"/>
        <w:gridCol w:w="135"/>
        <w:gridCol w:w="135"/>
        <w:gridCol w:w="388"/>
        <w:gridCol w:w="819"/>
      </w:tblGrid>
      <w:tr w:rsidR="00EC29F5" w:rsidRPr="009B35D3" w:rsidTr="00EC29F5">
        <w:trPr>
          <w:trHeight w:val="20"/>
        </w:trPr>
        <w:tc>
          <w:tcPr>
            <w:tcW w:w="1957" w:type="pct"/>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p>
        </w:tc>
        <w:tc>
          <w:tcPr>
            <w:tcW w:w="412" w:type="pct"/>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26" w:type="pct"/>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26" w:type="pct"/>
            <w:gridSpan w:val="3"/>
            <w:tcBorders>
              <w:top w:val="nil"/>
              <w:left w:val="nil"/>
              <w:bottom w:val="nil"/>
              <w:right w:val="nil"/>
            </w:tcBorders>
            <w:shd w:val="clear" w:color="000000" w:fill="FFFFFF"/>
            <w:noWrap/>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97" w:type="pct"/>
            <w:gridSpan w:val="2"/>
            <w:tcBorders>
              <w:top w:val="nil"/>
              <w:left w:val="nil"/>
              <w:bottom w:val="nil"/>
              <w:right w:val="nil"/>
            </w:tcBorders>
            <w:shd w:val="clear" w:color="000000" w:fill="FFFFFF"/>
            <w:noWrap/>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26" w:type="pct"/>
            <w:tcBorders>
              <w:top w:val="nil"/>
              <w:left w:val="nil"/>
              <w:bottom w:val="nil"/>
              <w:right w:val="nil"/>
            </w:tcBorders>
            <w:shd w:val="clear" w:color="000000" w:fill="FFFFFF"/>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34" w:type="pct"/>
            <w:gridSpan w:val="4"/>
            <w:tcBorders>
              <w:top w:val="nil"/>
              <w:left w:val="nil"/>
              <w:bottom w:val="nil"/>
              <w:right w:val="nil"/>
            </w:tcBorders>
            <w:shd w:val="clear" w:color="000000" w:fill="FFFFFF"/>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21" w:type="pct"/>
            <w:tcBorders>
              <w:top w:val="nil"/>
              <w:left w:val="nil"/>
              <w:bottom w:val="nil"/>
              <w:right w:val="nil"/>
            </w:tcBorders>
            <w:shd w:val="clear" w:color="000000" w:fill="FFFFFF"/>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EC29F5" w:rsidRPr="009B35D3" w:rsidTr="00EC29F5">
        <w:trPr>
          <w:trHeight w:val="20"/>
        </w:trPr>
        <w:tc>
          <w:tcPr>
            <w:tcW w:w="1957" w:type="pct"/>
            <w:tcBorders>
              <w:top w:val="single" w:sz="4" w:space="0" w:color="auto"/>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12" w:type="pct"/>
            <w:gridSpan w:val="2"/>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 xml:space="preserve">16 </w:t>
            </w:r>
          </w:p>
        </w:tc>
        <w:tc>
          <w:tcPr>
            <w:tcW w:w="426" w:type="pct"/>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17</w:t>
            </w:r>
          </w:p>
        </w:tc>
        <w:tc>
          <w:tcPr>
            <w:tcW w:w="426"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18</w:t>
            </w:r>
          </w:p>
        </w:tc>
        <w:tc>
          <w:tcPr>
            <w:tcW w:w="497" w:type="pct"/>
            <w:gridSpan w:val="2"/>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18</w:t>
            </w:r>
          </w:p>
        </w:tc>
        <w:tc>
          <w:tcPr>
            <w:tcW w:w="426" w:type="pct"/>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18</w:t>
            </w:r>
          </w:p>
        </w:tc>
        <w:tc>
          <w:tcPr>
            <w:tcW w:w="434" w:type="pct"/>
            <w:gridSpan w:val="4"/>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19</w:t>
            </w:r>
          </w:p>
        </w:tc>
        <w:tc>
          <w:tcPr>
            <w:tcW w:w="421" w:type="pct"/>
            <w:tcBorders>
              <w:top w:val="single" w:sz="4" w:space="0" w:color="auto"/>
              <w:left w:val="nil"/>
              <w:right w:val="nil"/>
            </w:tcBorders>
            <w:shd w:val="clear" w:color="000000" w:fill="FFFFFF"/>
          </w:tcPr>
          <w:p w:rsidR="00EC29F5" w:rsidRPr="009B35D3" w:rsidRDefault="00F67538"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20</w:t>
            </w:r>
          </w:p>
        </w:tc>
      </w:tr>
      <w:tr w:rsidR="00EC29F5" w:rsidRPr="009B35D3" w:rsidTr="00EC29F5">
        <w:trPr>
          <w:trHeight w:val="20"/>
        </w:trPr>
        <w:tc>
          <w:tcPr>
            <w:tcW w:w="1957" w:type="pct"/>
            <w:tcBorders>
              <w:top w:val="nil"/>
              <w:left w:val="nil"/>
              <w:right w:val="nil"/>
            </w:tcBorders>
            <w:shd w:val="clear" w:color="000000" w:fill="FFFFFF"/>
            <w:noWrap/>
            <w:vAlign w:val="center"/>
            <w:hideMark/>
          </w:tcPr>
          <w:p w:rsidR="00EC29F5" w:rsidRPr="009B35D3" w:rsidRDefault="00EC29F5" w:rsidP="00F25E79">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412" w:type="pct"/>
            <w:gridSpan w:val="2"/>
            <w:tcBorders>
              <w:top w:val="nil"/>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 xml:space="preserve">16 </w:t>
            </w:r>
          </w:p>
        </w:tc>
        <w:tc>
          <w:tcPr>
            <w:tcW w:w="426" w:type="pct"/>
            <w:tcBorders>
              <w:top w:val="nil"/>
              <w:left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17</w:t>
            </w:r>
          </w:p>
        </w:tc>
        <w:tc>
          <w:tcPr>
            <w:tcW w:w="426" w:type="pct"/>
            <w:gridSpan w:val="3"/>
            <w:tcBorders>
              <w:top w:val="nil"/>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18</w:t>
            </w:r>
          </w:p>
        </w:tc>
        <w:tc>
          <w:tcPr>
            <w:tcW w:w="497" w:type="pct"/>
            <w:gridSpan w:val="2"/>
            <w:tcBorders>
              <w:top w:val="nil"/>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18</w:t>
            </w:r>
          </w:p>
        </w:tc>
        <w:tc>
          <w:tcPr>
            <w:tcW w:w="426" w:type="pct"/>
            <w:tcBorders>
              <w:top w:val="nil"/>
              <w:left w:val="nil"/>
              <w:right w:val="nil"/>
            </w:tcBorders>
            <w:shd w:val="clear" w:color="000000" w:fill="FFFFFF"/>
            <w:vAlign w:val="center"/>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18</w:t>
            </w:r>
          </w:p>
        </w:tc>
        <w:tc>
          <w:tcPr>
            <w:tcW w:w="434" w:type="pct"/>
            <w:gridSpan w:val="4"/>
            <w:tcBorders>
              <w:top w:val="nil"/>
              <w:left w:val="nil"/>
              <w:right w:val="nil"/>
            </w:tcBorders>
            <w:shd w:val="clear" w:color="000000" w:fill="FFFFFF"/>
            <w:vAlign w:val="center"/>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19</w:t>
            </w:r>
          </w:p>
        </w:tc>
        <w:tc>
          <w:tcPr>
            <w:tcW w:w="421" w:type="pct"/>
            <w:tcBorders>
              <w:top w:val="nil"/>
              <w:left w:val="nil"/>
              <w:right w:val="nil"/>
            </w:tcBorders>
            <w:shd w:val="clear" w:color="000000" w:fill="FFFFFF"/>
          </w:tcPr>
          <w:p w:rsidR="00EC29F5" w:rsidRPr="009B35D3" w:rsidRDefault="00F67538"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20</w:t>
            </w:r>
          </w:p>
        </w:tc>
      </w:tr>
      <w:tr w:rsidR="00EC29F5" w:rsidRPr="009B35D3" w:rsidTr="00EC29F5">
        <w:trPr>
          <w:trHeight w:val="20"/>
        </w:trPr>
        <w:tc>
          <w:tcPr>
            <w:tcW w:w="1957"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326"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6"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567"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585"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28"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524"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198"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21"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83"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296" w:type="pct"/>
            <w:gridSpan w:val="1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Культура, кинематография</w:t>
            </w:r>
          </w:p>
        </w:tc>
        <w:tc>
          <w:tcPr>
            <w:tcW w:w="421"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83" w:type="pct"/>
            <w:gridSpan w:val="2"/>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296" w:type="pct"/>
            <w:gridSpan w:val="12"/>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культуры, кинематографии</w:t>
            </w:r>
          </w:p>
        </w:tc>
        <w:tc>
          <w:tcPr>
            <w:tcW w:w="421" w:type="pct"/>
            <w:tcBorders>
              <w:top w:val="nil"/>
              <w:left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83" w:type="pct"/>
            <w:gridSpan w:val="2"/>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296" w:type="pct"/>
            <w:gridSpan w:val="12"/>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промышленности и повышение ее конкурентоспособности</w:t>
            </w:r>
          </w:p>
        </w:tc>
        <w:tc>
          <w:tcPr>
            <w:tcW w:w="421" w:type="pct"/>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82"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p>
        </w:tc>
        <w:tc>
          <w:tcPr>
            <w:tcW w:w="1436" w:type="pct"/>
            <w:gridSpan w:val="7"/>
            <w:tcBorders>
              <w:top w:val="single" w:sz="4" w:space="0" w:color="auto"/>
              <w:left w:val="nil"/>
              <w:bottom w:val="nil"/>
              <w:right w:val="nil"/>
            </w:tcBorders>
            <w:shd w:val="clear" w:color="000000" w:fill="FFFFFF"/>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26"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34" w:type="pct"/>
            <w:gridSpan w:val="4"/>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21"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82"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297" w:type="pct"/>
            <w:gridSpan w:val="1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421"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82" w:type="pct"/>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297" w:type="pct"/>
            <w:gridSpan w:val="1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статистическая налоговая отчетность </w:t>
            </w:r>
          </w:p>
        </w:tc>
        <w:tc>
          <w:tcPr>
            <w:tcW w:w="421" w:type="pct"/>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82" w:type="pct"/>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297" w:type="pct"/>
            <w:gridSpan w:val="1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ст.395 п. 6</w:t>
            </w:r>
          </w:p>
        </w:tc>
        <w:tc>
          <w:tcPr>
            <w:tcW w:w="421" w:type="pct"/>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82" w:type="pct"/>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297" w:type="pct"/>
            <w:gridSpan w:val="1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2005 г.</w:t>
            </w:r>
          </w:p>
        </w:tc>
        <w:tc>
          <w:tcPr>
            <w:tcW w:w="421" w:type="pct"/>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82" w:type="pct"/>
            <w:gridSpan w:val="2"/>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297" w:type="pct"/>
            <w:gridSpan w:val="12"/>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421" w:type="pct"/>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bl>
    <w:p w:rsidR="00EC29F5" w:rsidRPr="009B35D3" w:rsidRDefault="00EC29F5" w:rsidP="00687416">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Освобождаются от налогообложения организации народных художественных промыслов - в отношении земельных участков,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w:t>
      </w:r>
    </w:p>
    <w:p w:rsidR="00EC29F5" w:rsidRPr="009B35D3" w:rsidRDefault="00EC29F5" w:rsidP="00687416">
      <w:pPr>
        <w:spacing w:after="0" w:line="240" w:lineRule="auto"/>
        <w:jc w:val="both"/>
        <w:rPr>
          <w:rFonts w:ascii="Times New Roman" w:hAnsi="Times New Roman" w:cs="Times New Roman"/>
          <w:sz w:val="24"/>
          <w:szCs w:val="24"/>
        </w:rPr>
      </w:pPr>
    </w:p>
    <w:p w:rsidR="00EC29F5" w:rsidRPr="009B35D3" w:rsidRDefault="00EC29F5" w:rsidP="00687416">
      <w:p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4.</w:t>
      </w:r>
      <w:r w:rsidR="00F25E79" w:rsidRPr="009B35D3">
        <w:rPr>
          <w:rFonts w:ascii="Times New Roman" w:hAnsi="Times New Roman" w:cs="Times New Roman"/>
          <w:i/>
          <w:sz w:val="24"/>
          <w:szCs w:val="24"/>
        </w:rPr>
        <w:t>5.</w:t>
      </w:r>
      <w:r w:rsidR="00F25E79" w:rsidRPr="009B35D3">
        <w:rPr>
          <w:rFonts w:ascii="Times New Roman" w:hAnsi="Times New Roman" w:cs="Times New Roman"/>
          <w:i/>
          <w:sz w:val="24"/>
          <w:szCs w:val="24"/>
        </w:rPr>
        <w:tab/>
      </w:r>
      <w:r w:rsidRPr="009B35D3">
        <w:rPr>
          <w:rFonts w:ascii="Times New Roman" w:hAnsi="Times New Roman" w:cs="Times New Roman"/>
          <w:i/>
          <w:sz w:val="24"/>
          <w:szCs w:val="24"/>
        </w:rPr>
        <w:t>Освобождение от налогообложения земельных участков, используемых для сохранения традиционного образа жизни коренных малочисленных народов</w:t>
      </w:r>
      <w:r w:rsidR="008E0240">
        <w:rPr>
          <w:rFonts w:ascii="Times New Roman" w:hAnsi="Times New Roman" w:cs="Times New Roman"/>
          <w:i/>
          <w:sz w:val="24"/>
          <w:szCs w:val="24"/>
        </w:rPr>
        <w:t>,</w:t>
      </w:r>
      <w:r w:rsidR="008E0240" w:rsidRPr="008E0240">
        <w:rPr>
          <w:rFonts w:ascii="Times New Roman" w:eastAsia="Times New Roman" w:hAnsi="Times New Roman" w:cs="Times New Roman"/>
          <w:sz w:val="18"/>
          <w:szCs w:val="18"/>
          <w:lang w:eastAsia="ru-RU"/>
        </w:rPr>
        <w:t xml:space="preserve"> </w:t>
      </w:r>
      <w:r w:rsidR="008E0240" w:rsidRPr="009B35D3">
        <w:rPr>
          <w:rFonts w:ascii="Times New Roman" w:eastAsia="Times New Roman" w:hAnsi="Times New Roman" w:cs="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926"/>
        <w:gridCol w:w="524"/>
        <w:gridCol w:w="122"/>
        <w:gridCol w:w="171"/>
        <w:gridCol w:w="999"/>
        <w:gridCol w:w="283"/>
        <w:gridCol w:w="135"/>
        <w:gridCol w:w="296"/>
        <w:gridCol w:w="718"/>
        <w:gridCol w:w="162"/>
        <w:gridCol w:w="135"/>
        <w:gridCol w:w="560"/>
        <w:gridCol w:w="332"/>
        <w:gridCol w:w="135"/>
        <w:gridCol w:w="135"/>
        <w:gridCol w:w="273"/>
        <w:gridCol w:w="847"/>
      </w:tblGrid>
      <w:tr w:rsidR="00EC29F5" w:rsidRPr="009B35D3" w:rsidTr="00EC29F5">
        <w:trPr>
          <w:trHeight w:val="20"/>
        </w:trPr>
        <w:tc>
          <w:tcPr>
            <w:tcW w:w="2013" w:type="pct"/>
            <w:tcBorders>
              <w:top w:val="nil"/>
              <w:left w:val="nil"/>
              <w:bottom w:val="nil"/>
              <w:right w:val="nil"/>
            </w:tcBorders>
            <w:shd w:val="clear" w:color="000000" w:fill="FFFFFF"/>
            <w:noWrap/>
            <w:vAlign w:val="center"/>
            <w:hideMark/>
          </w:tcPr>
          <w:p w:rsidR="00EC29F5" w:rsidRPr="009B35D3" w:rsidRDefault="00EC29F5" w:rsidP="008E0240">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20"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512" w:type="pct"/>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366" w:type="pct"/>
            <w:gridSpan w:val="3"/>
            <w:tcBorders>
              <w:top w:val="nil"/>
              <w:left w:val="nil"/>
              <w:bottom w:val="nil"/>
              <w:right w:val="nil"/>
            </w:tcBorders>
            <w:shd w:val="clear" w:color="000000" w:fill="FFFFFF"/>
            <w:noWrap/>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368" w:type="pct"/>
            <w:tcBorders>
              <w:top w:val="nil"/>
              <w:left w:val="nil"/>
              <w:bottom w:val="nil"/>
              <w:right w:val="nil"/>
            </w:tcBorders>
            <w:shd w:val="clear" w:color="000000" w:fill="FFFFFF"/>
            <w:noWrap/>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39" w:type="pct"/>
            <w:gridSpan w:val="3"/>
            <w:tcBorders>
              <w:top w:val="nil"/>
              <w:left w:val="nil"/>
              <w:bottom w:val="nil"/>
              <w:right w:val="nil"/>
            </w:tcBorders>
            <w:shd w:val="clear" w:color="000000" w:fill="FFFFFF"/>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44" w:type="pct"/>
            <w:gridSpan w:val="4"/>
            <w:tcBorders>
              <w:top w:val="nil"/>
              <w:left w:val="nil"/>
              <w:bottom w:val="nil"/>
              <w:right w:val="nil"/>
            </w:tcBorders>
            <w:shd w:val="clear" w:color="000000" w:fill="FFFFFF"/>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37" w:type="pct"/>
            <w:tcBorders>
              <w:top w:val="nil"/>
              <w:left w:val="nil"/>
              <w:bottom w:val="nil"/>
              <w:right w:val="nil"/>
            </w:tcBorders>
            <w:shd w:val="clear" w:color="000000" w:fill="FFFFFF"/>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EC29F5" w:rsidRPr="009B35D3" w:rsidTr="00EC29F5">
        <w:trPr>
          <w:trHeight w:val="20"/>
        </w:trPr>
        <w:tc>
          <w:tcPr>
            <w:tcW w:w="2013" w:type="pct"/>
            <w:tcBorders>
              <w:top w:val="single" w:sz="4" w:space="0" w:color="auto"/>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20"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27</w:t>
            </w:r>
          </w:p>
        </w:tc>
        <w:tc>
          <w:tcPr>
            <w:tcW w:w="512" w:type="pct"/>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17</w:t>
            </w:r>
          </w:p>
        </w:tc>
        <w:tc>
          <w:tcPr>
            <w:tcW w:w="366"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17</w:t>
            </w:r>
          </w:p>
        </w:tc>
        <w:tc>
          <w:tcPr>
            <w:tcW w:w="368" w:type="pct"/>
            <w:tcBorders>
              <w:top w:val="single" w:sz="4" w:space="0" w:color="auto"/>
              <w:left w:val="nil"/>
              <w:right w:val="nil"/>
            </w:tcBorders>
            <w:shd w:val="clear" w:color="000000" w:fill="FFFFFF"/>
            <w:noWrap/>
            <w:vAlign w:val="center"/>
          </w:tcPr>
          <w:p w:rsidR="00EC29F5" w:rsidRPr="009B35D3" w:rsidRDefault="004E27D4"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18</w:t>
            </w:r>
          </w:p>
        </w:tc>
        <w:tc>
          <w:tcPr>
            <w:tcW w:w="439" w:type="pct"/>
            <w:gridSpan w:val="3"/>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18</w:t>
            </w:r>
          </w:p>
        </w:tc>
        <w:tc>
          <w:tcPr>
            <w:tcW w:w="444" w:type="pct"/>
            <w:gridSpan w:val="4"/>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18</w:t>
            </w:r>
          </w:p>
        </w:tc>
        <w:tc>
          <w:tcPr>
            <w:tcW w:w="437" w:type="pct"/>
            <w:tcBorders>
              <w:top w:val="single" w:sz="4" w:space="0" w:color="auto"/>
              <w:left w:val="nil"/>
              <w:right w:val="nil"/>
            </w:tcBorders>
            <w:shd w:val="clear" w:color="000000" w:fill="FFFFFF"/>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19</w:t>
            </w:r>
          </w:p>
        </w:tc>
      </w:tr>
      <w:tr w:rsidR="00EC29F5" w:rsidRPr="009B35D3" w:rsidTr="00EC29F5">
        <w:trPr>
          <w:trHeight w:val="20"/>
        </w:trPr>
        <w:tc>
          <w:tcPr>
            <w:tcW w:w="2013" w:type="pct"/>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420" w:type="pct"/>
            <w:gridSpan w:val="3"/>
            <w:tcBorders>
              <w:top w:val="nil"/>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27</w:t>
            </w:r>
          </w:p>
        </w:tc>
        <w:tc>
          <w:tcPr>
            <w:tcW w:w="512" w:type="pct"/>
            <w:tcBorders>
              <w:top w:val="nil"/>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17</w:t>
            </w:r>
          </w:p>
        </w:tc>
        <w:tc>
          <w:tcPr>
            <w:tcW w:w="366" w:type="pct"/>
            <w:gridSpan w:val="3"/>
            <w:tcBorders>
              <w:top w:val="nil"/>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17</w:t>
            </w:r>
          </w:p>
        </w:tc>
        <w:tc>
          <w:tcPr>
            <w:tcW w:w="368" w:type="pct"/>
            <w:tcBorders>
              <w:top w:val="nil"/>
              <w:left w:val="nil"/>
              <w:right w:val="nil"/>
            </w:tcBorders>
            <w:shd w:val="clear" w:color="000000" w:fill="FFFFFF"/>
            <w:noWrap/>
            <w:vAlign w:val="center"/>
          </w:tcPr>
          <w:p w:rsidR="00EC29F5" w:rsidRPr="009B35D3" w:rsidRDefault="004E27D4"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18</w:t>
            </w:r>
          </w:p>
        </w:tc>
        <w:tc>
          <w:tcPr>
            <w:tcW w:w="439" w:type="pct"/>
            <w:gridSpan w:val="3"/>
            <w:tcBorders>
              <w:top w:val="nil"/>
              <w:left w:val="nil"/>
              <w:right w:val="nil"/>
            </w:tcBorders>
            <w:shd w:val="clear" w:color="000000" w:fill="FFFFFF"/>
            <w:vAlign w:val="center"/>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18</w:t>
            </w:r>
          </w:p>
        </w:tc>
        <w:tc>
          <w:tcPr>
            <w:tcW w:w="444" w:type="pct"/>
            <w:gridSpan w:val="4"/>
            <w:tcBorders>
              <w:top w:val="nil"/>
              <w:left w:val="nil"/>
              <w:right w:val="nil"/>
            </w:tcBorders>
            <w:shd w:val="clear" w:color="000000" w:fill="FFFFFF"/>
            <w:vAlign w:val="center"/>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18</w:t>
            </w:r>
          </w:p>
        </w:tc>
        <w:tc>
          <w:tcPr>
            <w:tcW w:w="437" w:type="pct"/>
            <w:tcBorders>
              <w:top w:val="nil"/>
              <w:left w:val="nil"/>
              <w:right w:val="nil"/>
            </w:tcBorders>
            <w:shd w:val="clear" w:color="000000" w:fill="FFFFFF"/>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19</w:t>
            </w:r>
          </w:p>
        </w:tc>
      </w:tr>
      <w:tr w:rsidR="00EC29F5" w:rsidRPr="009B35D3" w:rsidTr="00EC29F5">
        <w:trPr>
          <w:trHeight w:val="20"/>
        </w:trPr>
        <w:tc>
          <w:tcPr>
            <w:tcW w:w="2013"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332"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8"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57"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03" w:type="pct"/>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57"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136"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37"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79"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284" w:type="pct"/>
            <w:gridSpan w:val="14"/>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политика</w:t>
            </w:r>
          </w:p>
        </w:tc>
        <w:tc>
          <w:tcPr>
            <w:tcW w:w="437"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79" w:type="pct"/>
            <w:gridSpan w:val="2"/>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284" w:type="pct"/>
            <w:gridSpan w:val="14"/>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Социальное обеспечение населения</w:t>
            </w:r>
          </w:p>
        </w:tc>
        <w:tc>
          <w:tcPr>
            <w:tcW w:w="437" w:type="pct"/>
            <w:tcBorders>
              <w:top w:val="nil"/>
              <w:left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79" w:type="pct"/>
            <w:gridSpan w:val="2"/>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284" w:type="pct"/>
            <w:gridSpan w:val="14"/>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культуры и туризма</w:t>
            </w:r>
          </w:p>
        </w:tc>
        <w:tc>
          <w:tcPr>
            <w:tcW w:w="437" w:type="pct"/>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82" w:type="pct"/>
            <w:gridSpan w:val="2"/>
            <w:tcBorders>
              <w:top w:val="single" w:sz="4" w:space="0" w:color="auto"/>
              <w:left w:val="nil"/>
              <w:bottom w:val="nil"/>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p>
        </w:tc>
        <w:tc>
          <w:tcPr>
            <w:tcW w:w="2281" w:type="pct"/>
            <w:gridSpan w:val="14"/>
            <w:tcBorders>
              <w:top w:val="single" w:sz="4" w:space="0" w:color="auto"/>
              <w:left w:val="nil"/>
              <w:bottom w:val="nil"/>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37"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82"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281" w:type="pct"/>
            <w:gridSpan w:val="14"/>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437"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82" w:type="pct"/>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281" w:type="pct"/>
            <w:gridSpan w:val="14"/>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статистическая налоговая отчетность </w:t>
            </w:r>
          </w:p>
        </w:tc>
        <w:tc>
          <w:tcPr>
            <w:tcW w:w="437" w:type="pct"/>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82" w:type="pct"/>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281" w:type="pct"/>
            <w:gridSpan w:val="14"/>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ст.395 п. 7</w:t>
            </w:r>
          </w:p>
        </w:tc>
        <w:tc>
          <w:tcPr>
            <w:tcW w:w="437" w:type="pct"/>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82" w:type="pct"/>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281" w:type="pct"/>
            <w:gridSpan w:val="14"/>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2005 г.</w:t>
            </w:r>
          </w:p>
        </w:tc>
        <w:tc>
          <w:tcPr>
            <w:tcW w:w="437" w:type="pct"/>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82" w:type="pct"/>
            <w:gridSpan w:val="2"/>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281" w:type="pct"/>
            <w:gridSpan w:val="14"/>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437" w:type="pct"/>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bl>
    <w:p w:rsidR="00EC29F5" w:rsidRPr="009B35D3" w:rsidRDefault="00EC29F5" w:rsidP="00F25E79">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Освобождаются от налогообложения общины народов, относящихся к коренным малочисленным народам Севера, Сибири и Дальнего Востока Российской Федерации - в отношении земельных участков, используемых для сохранения и развития их традиционного образа жизни, хозяйствования и промыслов.</w:t>
      </w:r>
    </w:p>
    <w:p w:rsidR="00EC29F5" w:rsidRPr="009B35D3" w:rsidRDefault="00EC29F5" w:rsidP="00F25E79">
      <w:pPr>
        <w:spacing w:after="0" w:line="240" w:lineRule="auto"/>
        <w:jc w:val="both"/>
        <w:rPr>
          <w:rFonts w:ascii="Times New Roman" w:hAnsi="Times New Roman" w:cs="Times New Roman"/>
          <w:sz w:val="24"/>
          <w:szCs w:val="24"/>
        </w:rPr>
      </w:pPr>
    </w:p>
    <w:p w:rsidR="00EC29F5" w:rsidRPr="009B35D3" w:rsidRDefault="00EC29F5" w:rsidP="00F25E79">
      <w:p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4.</w:t>
      </w:r>
      <w:r w:rsidR="00F25E79" w:rsidRPr="009B35D3">
        <w:rPr>
          <w:rFonts w:ascii="Times New Roman" w:hAnsi="Times New Roman" w:cs="Times New Roman"/>
          <w:i/>
          <w:sz w:val="24"/>
          <w:szCs w:val="24"/>
        </w:rPr>
        <w:t>6.</w:t>
      </w:r>
      <w:r w:rsidR="00F25E79" w:rsidRPr="009B35D3">
        <w:rPr>
          <w:rFonts w:ascii="Times New Roman" w:hAnsi="Times New Roman" w:cs="Times New Roman"/>
          <w:i/>
          <w:sz w:val="24"/>
          <w:szCs w:val="24"/>
        </w:rPr>
        <w:tab/>
      </w:r>
      <w:r w:rsidRPr="009B35D3">
        <w:rPr>
          <w:rFonts w:ascii="Times New Roman" w:hAnsi="Times New Roman" w:cs="Times New Roman"/>
          <w:sz w:val="24"/>
          <w:szCs w:val="24"/>
        </w:rPr>
        <w:t xml:space="preserve"> </w:t>
      </w:r>
      <w:r w:rsidRPr="009B35D3">
        <w:rPr>
          <w:rFonts w:ascii="Times New Roman" w:hAnsi="Times New Roman" w:cs="Times New Roman"/>
          <w:i/>
          <w:sz w:val="24"/>
          <w:szCs w:val="24"/>
        </w:rPr>
        <w:t>Освобождение от налогообложения земельных участков, расположенных на территории ОЭЗ</w:t>
      </w:r>
      <w:r w:rsidR="008E0240">
        <w:rPr>
          <w:rFonts w:ascii="Times New Roman" w:eastAsia="Times New Roman" w:hAnsi="Times New Roman" w:cs="Times New Roman"/>
          <w:sz w:val="18"/>
          <w:szCs w:val="18"/>
          <w:lang w:eastAsia="ru-RU"/>
        </w:rPr>
        <w:t xml:space="preserve">, </w:t>
      </w:r>
      <w:r w:rsidR="008E0240" w:rsidRPr="009B35D3">
        <w:rPr>
          <w:rFonts w:ascii="Times New Roman" w:eastAsia="Times New Roman" w:hAnsi="Times New Roman" w:cs="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736"/>
        <w:gridCol w:w="575"/>
        <w:gridCol w:w="45"/>
        <w:gridCol w:w="228"/>
        <w:gridCol w:w="70"/>
        <w:gridCol w:w="624"/>
        <w:gridCol w:w="154"/>
        <w:gridCol w:w="37"/>
        <w:gridCol w:w="624"/>
        <w:gridCol w:w="191"/>
        <w:gridCol w:w="624"/>
        <w:gridCol w:w="49"/>
        <w:gridCol w:w="86"/>
        <w:gridCol w:w="90"/>
        <w:gridCol w:w="640"/>
        <w:gridCol w:w="84"/>
        <w:gridCol w:w="125"/>
        <w:gridCol w:w="755"/>
        <w:gridCol w:w="68"/>
        <w:gridCol w:w="25"/>
        <w:gridCol w:w="856"/>
        <w:gridCol w:w="10"/>
        <w:gridCol w:w="57"/>
      </w:tblGrid>
      <w:tr w:rsidR="00EC29F5" w:rsidRPr="009B35D3" w:rsidTr="00454BA1">
        <w:trPr>
          <w:gridAfter w:val="2"/>
          <w:wAfter w:w="34" w:type="pct"/>
          <w:trHeight w:val="20"/>
        </w:trPr>
        <w:tc>
          <w:tcPr>
            <w:tcW w:w="1915" w:type="pct"/>
            <w:tcBorders>
              <w:top w:val="nil"/>
              <w:left w:val="nil"/>
              <w:bottom w:val="nil"/>
              <w:right w:val="nil"/>
            </w:tcBorders>
            <w:shd w:val="clear" w:color="000000" w:fill="FFFFFF"/>
            <w:noWrap/>
            <w:vAlign w:val="center"/>
            <w:hideMark/>
          </w:tcPr>
          <w:p w:rsidR="00EC29F5" w:rsidRPr="009B35D3" w:rsidRDefault="00EC29F5" w:rsidP="008E0240">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35"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35"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37" w:type="pct"/>
            <w:gridSpan w:val="3"/>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35" w:type="pct"/>
            <w:gridSpan w:val="4"/>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35" w:type="pct"/>
            <w:gridSpan w:val="3"/>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35" w:type="pct"/>
            <w:gridSpan w:val="3"/>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39" w:type="pct"/>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EC29F5" w:rsidRPr="009B35D3" w:rsidTr="00454BA1">
        <w:trPr>
          <w:gridAfter w:val="2"/>
          <w:wAfter w:w="34" w:type="pct"/>
          <w:trHeight w:val="20"/>
        </w:trPr>
        <w:tc>
          <w:tcPr>
            <w:tcW w:w="1915" w:type="pct"/>
            <w:tcBorders>
              <w:top w:val="single" w:sz="4" w:space="0" w:color="auto"/>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35"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57</w:t>
            </w:r>
          </w:p>
        </w:tc>
        <w:tc>
          <w:tcPr>
            <w:tcW w:w="435"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48</w:t>
            </w:r>
          </w:p>
        </w:tc>
        <w:tc>
          <w:tcPr>
            <w:tcW w:w="437"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49</w:t>
            </w:r>
          </w:p>
        </w:tc>
        <w:tc>
          <w:tcPr>
            <w:tcW w:w="435" w:type="pct"/>
            <w:gridSpan w:val="4"/>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50</w:t>
            </w:r>
          </w:p>
        </w:tc>
        <w:tc>
          <w:tcPr>
            <w:tcW w:w="435" w:type="pct"/>
            <w:gridSpan w:val="3"/>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51</w:t>
            </w:r>
          </w:p>
        </w:tc>
        <w:tc>
          <w:tcPr>
            <w:tcW w:w="435" w:type="pct"/>
            <w:gridSpan w:val="3"/>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53</w:t>
            </w:r>
          </w:p>
        </w:tc>
        <w:tc>
          <w:tcPr>
            <w:tcW w:w="439" w:type="pct"/>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54</w:t>
            </w:r>
          </w:p>
        </w:tc>
      </w:tr>
      <w:tr w:rsidR="00EC29F5" w:rsidRPr="009B35D3" w:rsidTr="00454BA1">
        <w:trPr>
          <w:gridAfter w:val="2"/>
          <w:wAfter w:w="34" w:type="pct"/>
          <w:trHeight w:val="20"/>
        </w:trPr>
        <w:tc>
          <w:tcPr>
            <w:tcW w:w="1915" w:type="pct"/>
            <w:tcBorders>
              <w:top w:val="nil"/>
              <w:left w:val="nil"/>
              <w:right w:val="nil"/>
            </w:tcBorders>
            <w:shd w:val="clear" w:color="000000" w:fill="FFFFFF"/>
            <w:noWrap/>
            <w:vAlign w:val="center"/>
            <w:hideMark/>
          </w:tcPr>
          <w:p w:rsidR="00EC29F5" w:rsidRPr="009B35D3" w:rsidRDefault="00EC29F5" w:rsidP="00454BA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435" w:type="pct"/>
            <w:gridSpan w:val="3"/>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57</w:t>
            </w:r>
          </w:p>
        </w:tc>
        <w:tc>
          <w:tcPr>
            <w:tcW w:w="435" w:type="pct"/>
            <w:gridSpan w:val="3"/>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48</w:t>
            </w:r>
          </w:p>
        </w:tc>
        <w:tc>
          <w:tcPr>
            <w:tcW w:w="437" w:type="pct"/>
            <w:gridSpan w:val="3"/>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49</w:t>
            </w:r>
          </w:p>
        </w:tc>
        <w:tc>
          <w:tcPr>
            <w:tcW w:w="435" w:type="pct"/>
            <w:gridSpan w:val="4"/>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50</w:t>
            </w:r>
          </w:p>
        </w:tc>
        <w:tc>
          <w:tcPr>
            <w:tcW w:w="435" w:type="pct"/>
            <w:gridSpan w:val="3"/>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51</w:t>
            </w:r>
          </w:p>
        </w:tc>
        <w:tc>
          <w:tcPr>
            <w:tcW w:w="435" w:type="pct"/>
            <w:gridSpan w:val="3"/>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53</w:t>
            </w:r>
          </w:p>
        </w:tc>
        <w:tc>
          <w:tcPr>
            <w:tcW w:w="439" w:type="pct"/>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54</w:t>
            </w:r>
          </w:p>
        </w:tc>
      </w:tr>
      <w:tr w:rsidR="00EC29F5" w:rsidRPr="009B35D3" w:rsidTr="00EC29F5">
        <w:trPr>
          <w:trHeight w:val="20"/>
        </w:trPr>
        <w:tc>
          <w:tcPr>
            <w:tcW w:w="1915"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318"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53"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8"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8"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17"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6"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6" w:type="pct"/>
            <w:gridSpan w:val="4"/>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454BA1">
        <w:trPr>
          <w:gridAfter w:val="2"/>
          <w:wAfter w:w="34" w:type="pct"/>
          <w:trHeight w:val="20"/>
        </w:trPr>
        <w:tc>
          <w:tcPr>
            <w:tcW w:w="221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269" w:type="pct"/>
            <w:gridSpan w:val="16"/>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487"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454BA1">
        <w:trPr>
          <w:gridAfter w:val="2"/>
          <w:wAfter w:w="34" w:type="pct"/>
          <w:trHeight w:val="20"/>
        </w:trPr>
        <w:tc>
          <w:tcPr>
            <w:tcW w:w="2210" w:type="pct"/>
            <w:gridSpan w:val="2"/>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269" w:type="pct"/>
            <w:gridSpan w:val="16"/>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c>
          <w:tcPr>
            <w:tcW w:w="487" w:type="pct"/>
            <w:gridSpan w:val="3"/>
            <w:tcBorders>
              <w:top w:val="nil"/>
              <w:left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29" w:type="pct"/>
          <w:trHeight w:val="20"/>
        </w:trPr>
        <w:tc>
          <w:tcPr>
            <w:tcW w:w="2210" w:type="pct"/>
            <w:gridSpan w:val="2"/>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761" w:type="pct"/>
            <w:gridSpan w:val="20"/>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ind w:right="-59"/>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культуры и туризма, Развитие науки и технологий,</w:t>
            </w:r>
          </w:p>
          <w:p w:rsidR="00EC29F5" w:rsidRPr="009B35D3" w:rsidRDefault="00EC29F5" w:rsidP="00EC29F5">
            <w:pPr>
              <w:spacing w:after="0" w:line="240" w:lineRule="auto"/>
              <w:ind w:right="-59"/>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промышленности и повышение конкурентоспособности</w:t>
            </w:r>
          </w:p>
        </w:tc>
      </w:tr>
      <w:tr w:rsidR="00EC29F5" w:rsidRPr="009B35D3" w:rsidTr="00454BA1">
        <w:trPr>
          <w:gridAfter w:val="2"/>
          <w:wAfter w:w="34" w:type="pct"/>
          <w:trHeight w:val="20"/>
        </w:trPr>
        <w:tc>
          <w:tcPr>
            <w:tcW w:w="221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269" w:type="pct"/>
            <w:gridSpan w:val="16"/>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статистическая налоговая отчетность </w:t>
            </w:r>
          </w:p>
        </w:tc>
        <w:tc>
          <w:tcPr>
            <w:tcW w:w="487"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2"/>
          <w:wAfter w:w="34" w:type="pct"/>
          <w:trHeight w:val="20"/>
        </w:trPr>
        <w:tc>
          <w:tcPr>
            <w:tcW w:w="2210" w:type="pct"/>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269" w:type="pct"/>
            <w:gridSpan w:val="1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ст.395 п. 9</w:t>
            </w:r>
          </w:p>
        </w:tc>
        <w:tc>
          <w:tcPr>
            <w:tcW w:w="487" w:type="pct"/>
            <w:gridSpan w:val="3"/>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2"/>
          <w:wAfter w:w="34" w:type="pct"/>
          <w:trHeight w:val="20"/>
        </w:trPr>
        <w:tc>
          <w:tcPr>
            <w:tcW w:w="2210" w:type="pct"/>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269" w:type="pct"/>
            <w:gridSpan w:val="1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2005 г.</w:t>
            </w:r>
          </w:p>
        </w:tc>
        <w:tc>
          <w:tcPr>
            <w:tcW w:w="487" w:type="pct"/>
            <w:gridSpan w:val="3"/>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454BA1">
        <w:trPr>
          <w:gridAfter w:val="2"/>
          <w:wAfter w:w="34" w:type="pct"/>
          <w:trHeight w:val="20"/>
        </w:trPr>
        <w:tc>
          <w:tcPr>
            <w:tcW w:w="2210" w:type="pct"/>
            <w:gridSpan w:val="2"/>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1357" w:type="pct"/>
            <w:gridSpan w:val="10"/>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418" w:type="pct"/>
            <w:gridSpan w:val="3"/>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94" w:type="pct"/>
            <w:gridSpan w:val="3"/>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7" w:type="pct"/>
            <w:gridSpan w:val="3"/>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bl>
    <w:p w:rsidR="00EC29F5" w:rsidRPr="009B35D3" w:rsidRDefault="00EC29F5" w:rsidP="00F25E79">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Освобождаются от налогообложения организации - резиденты особой экономической зоны, за исключением судостроительных организаций, имеющих статус резидента промышленно-производственной особой экономической зоны, - в отношении земельных участков, расположенных на территории особой экономической зоны, сроком на пять лет с месяца возникновения права собственности на каждый земельный участок. </w:t>
      </w:r>
    </w:p>
    <w:p w:rsidR="00EC29F5" w:rsidRPr="009B35D3" w:rsidRDefault="00EC29F5" w:rsidP="00F25E79">
      <w:pPr>
        <w:spacing w:after="0" w:line="240" w:lineRule="auto"/>
        <w:jc w:val="both"/>
        <w:rPr>
          <w:rFonts w:ascii="Times New Roman" w:hAnsi="Times New Roman" w:cs="Times New Roman"/>
          <w:sz w:val="24"/>
          <w:szCs w:val="24"/>
        </w:rPr>
      </w:pPr>
    </w:p>
    <w:p w:rsidR="00EC29F5" w:rsidRPr="009B35D3" w:rsidRDefault="00EC29F5" w:rsidP="00F25E79">
      <w:p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4.</w:t>
      </w:r>
      <w:r w:rsidR="00F25E79" w:rsidRPr="009B35D3">
        <w:rPr>
          <w:rFonts w:ascii="Times New Roman" w:hAnsi="Times New Roman" w:cs="Times New Roman"/>
          <w:i/>
          <w:sz w:val="24"/>
          <w:szCs w:val="24"/>
        </w:rPr>
        <w:t>7.</w:t>
      </w:r>
      <w:r w:rsidR="00F25E79" w:rsidRPr="009B35D3">
        <w:rPr>
          <w:rFonts w:ascii="Times New Roman" w:hAnsi="Times New Roman" w:cs="Times New Roman"/>
          <w:i/>
          <w:sz w:val="24"/>
          <w:szCs w:val="24"/>
        </w:rPr>
        <w:tab/>
      </w:r>
      <w:r w:rsidRPr="009B35D3">
        <w:rPr>
          <w:rFonts w:ascii="Times New Roman" w:hAnsi="Times New Roman" w:cs="Times New Roman"/>
          <w:sz w:val="24"/>
          <w:szCs w:val="24"/>
        </w:rPr>
        <w:t xml:space="preserve"> </w:t>
      </w:r>
      <w:r w:rsidRPr="009B35D3">
        <w:rPr>
          <w:rFonts w:ascii="Times New Roman" w:hAnsi="Times New Roman" w:cs="Times New Roman"/>
          <w:i/>
          <w:sz w:val="24"/>
          <w:szCs w:val="24"/>
        </w:rPr>
        <w:t>Освобождение от налогообложения земельных участков, входящих в состав территории инновационного центра «Сколково»</w:t>
      </w:r>
      <w:r w:rsidR="008E0240">
        <w:rPr>
          <w:rFonts w:ascii="Times New Roman" w:hAnsi="Times New Roman" w:cs="Times New Roman"/>
          <w:i/>
          <w:sz w:val="24"/>
          <w:szCs w:val="24"/>
        </w:rPr>
        <w:t>,</w:t>
      </w:r>
      <w:r w:rsidR="008E0240" w:rsidRPr="008E0240">
        <w:rPr>
          <w:rFonts w:ascii="Times New Roman" w:eastAsia="Times New Roman" w:hAnsi="Times New Roman" w:cs="Times New Roman"/>
          <w:sz w:val="18"/>
          <w:szCs w:val="18"/>
          <w:lang w:eastAsia="ru-RU"/>
        </w:rPr>
        <w:t xml:space="preserve"> </w:t>
      </w:r>
      <w:r w:rsidR="008E0240" w:rsidRPr="009B35D3">
        <w:rPr>
          <w:rFonts w:ascii="Times New Roman" w:eastAsia="Times New Roman" w:hAnsi="Times New Roman" w:cs="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738"/>
        <w:gridCol w:w="620"/>
        <w:gridCol w:w="94"/>
        <w:gridCol w:w="207"/>
        <w:gridCol w:w="624"/>
        <w:gridCol w:w="191"/>
        <w:gridCol w:w="624"/>
        <w:gridCol w:w="57"/>
        <w:gridCol w:w="78"/>
        <w:gridCol w:w="624"/>
        <w:gridCol w:w="115"/>
        <w:gridCol w:w="76"/>
        <w:gridCol w:w="737"/>
        <w:gridCol w:w="76"/>
        <w:gridCol w:w="872"/>
        <w:gridCol w:w="76"/>
        <w:gridCol w:w="872"/>
        <w:gridCol w:w="72"/>
      </w:tblGrid>
      <w:tr w:rsidR="00EC29F5" w:rsidRPr="009B35D3" w:rsidTr="00EC29F5">
        <w:trPr>
          <w:gridAfter w:val="1"/>
          <w:wAfter w:w="37" w:type="pct"/>
          <w:trHeight w:val="20"/>
        </w:trPr>
        <w:tc>
          <w:tcPr>
            <w:tcW w:w="1916" w:type="pct"/>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p>
        </w:tc>
        <w:tc>
          <w:tcPr>
            <w:tcW w:w="472"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18" w:type="pct"/>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349" w:type="pct"/>
            <w:gridSpan w:val="2"/>
            <w:tcBorders>
              <w:top w:val="nil"/>
              <w:left w:val="nil"/>
              <w:bottom w:val="nil"/>
              <w:right w:val="nil"/>
            </w:tcBorders>
            <w:shd w:val="clear" w:color="000000" w:fill="FFFFFF"/>
            <w:noWrap/>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19" w:type="pct"/>
            <w:gridSpan w:val="3"/>
            <w:tcBorders>
              <w:top w:val="nil"/>
              <w:left w:val="nil"/>
              <w:bottom w:val="nil"/>
              <w:right w:val="nil"/>
            </w:tcBorders>
            <w:shd w:val="clear" w:color="000000" w:fill="FFFFFF"/>
            <w:noWrap/>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17" w:type="pct"/>
            <w:gridSpan w:val="2"/>
            <w:tcBorders>
              <w:top w:val="nil"/>
              <w:left w:val="nil"/>
              <w:bottom w:val="nil"/>
              <w:right w:val="nil"/>
            </w:tcBorders>
            <w:shd w:val="clear" w:color="000000" w:fill="FFFFFF"/>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86" w:type="pct"/>
            <w:gridSpan w:val="2"/>
            <w:tcBorders>
              <w:top w:val="nil"/>
              <w:left w:val="nil"/>
              <w:bottom w:val="nil"/>
              <w:right w:val="nil"/>
            </w:tcBorders>
            <w:shd w:val="clear" w:color="000000" w:fill="FFFFFF"/>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86" w:type="pct"/>
            <w:gridSpan w:val="2"/>
            <w:tcBorders>
              <w:top w:val="nil"/>
              <w:left w:val="nil"/>
              <w:bottom w:val="nil"/>
              <w:right w:val="nil"/>
            </w:tcBorders>
            <w:shd w:val="clear" w:color="000000" w:fill="FFFFFF"/>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EC29F5" w:rsidRPr="009B35D3" w:rsidTr="00EC29F5">
        <w:trPr>
          <w:gridAfter w:val="1"/>
          <w:wAfter w:w="37" w:type="pct"/>
          <w:trHeight w:val="20"/>
        </w:trPr>
        <w:tc>
          <w:tcPr>
            <w:tcW w:w="1916" w:type="pct"/>
            <w:tcBorders>
              <w:top w:val="single" w:sz="4" w:space="0" w:color="auto"/>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72" w:type="pct"/>
            <w:gridSpan w:val="3"/>
            <w:tcBorders>
              <w:top w:val="single" w:sz="4" w:space="0" w:color="auto"/>
              <w:left w:val="nil"/>
              <w:right w:val="nil"/>
            </w:tcBorders>
            <w:shd w:val="clear" w:color="auto" w:fill="auto"/>
            <w:noWrap/>
            <w:vAlign w:val="center"/>
          </w:tcPr>
          <w:p w:rsidR="00EC29F5" w:rsidRPr="009B35D3" w:rsidRDefault="00EC29F5" w:rsidP="00EC29F5">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431</w:t>
            </w:r>
          </w:p>
        </w:tc>
        <w:tc>
          <w:tcPr>
            <w:tcW w:w="418" w:type="pct"/>
            <w:gridSpan w:val="2"/>
            <w:tcBorders>
              <w:top w:val="single" w:sz="4" w:space="0" w:color="auto"/>
              <w:left w:val="nil"/>
              <w:right w:val="nil"/>
            </w:tcBorders>
            <w:shd w:val="clear" w:color="auto" w:fill="auto"/>
            <w:noWrap/>
            <w:vAlign w:val="center"/>
          </w:tcPr>
          <w:p w:rsidR="00EC29F5" w:rsidRPr="009B35D3" w:rsidRDefault="00EC29F5" w:rsidP="00EC29F5">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606</w:t>
            </w:r>
          </w:p>
        </w:tc>
        <w:tc>
          <w:tcPr>
            <w:tcW w:w="349" w:type="pct"/>
            <w:gridSpan w:val="2"/>
            <w:tcBorders>
              <w:top w:val="single" w:sz="4" w:space="0" w:color="auto"/>
              <w:left w:val="nil"/>
              <w:right w:val="nil"/>
            </w:tcBorders>
            <w:shd w:val="clear" w:color="auto" w:fill="auto"/>
            <w:noWrap/>
            <w:vAlign w:val="center"/>
          </w:tcPr>
          <w:p w:rsidR="00EC29F5" w:rsidRPr="009B35D3" w:rsidRDefault="00EC29F5" w:rsidP="00EC29F5">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618</w:t>
            </w:r>
          </w:p>
        </w:tc>
        <w:tc>
          <w:tcPr>
            <w:tcW w:w="419" w:type="pct"/>
            <w:gridSpan w:val="3"/>
            <w:tcBorders>
              <w:top w:val="single" w:sz="4" w:space="0" w:color="auto"/>
              <w:left w:val="nil"/>
              <w:right w:val="nil"/>
            </w:tcBorders>
            <w:shd w:val="clear" w:color="auto" w:fill="auto"/>
            <w:noWrap/>
            <w:vAlign w:val="center"/>
          </w:tcPr>
          <w:p w:rsidR="00EC29F5" w:rsidRPr="009B35D3" w:rsidRDefault="00EC29F5" w:rsidP="00EC29F5">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631</w:t>
            </w:r>
          </w:p>
        </w:tc>
        <w:tc>
          <w:tcPr>
            <w:tcW w:w="417" w:type="pct"/>
            <w:gridSpan w:val="2"/>
            <w:tcBorders>
              <w:top w:val="single" w:sz="4" w:space="0" w:color="auto"/>
              <w:left w:val="nil"/>
              <w:right w:val="nil"/>
            </w:tcBorders>
            <w:shd w:val="clear" w:color="auto" w:fill="auto"/>
            <w:vAlign w:val="center"/>
          </w:tcPr>
          <w:p w:rsidR="00EC29F5" w:rsidRPr="009B35D3" w:rsidRDefault="00EC29F5" w:rsidP="00EC29F5">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645</w:t>
            </w:r>
          </w:p>
        </w:tc>
        <w:tc>
          <w:tcPr>
            <w:tcW w:w="486" w:type="pct"/>
            <w:gridSpan w:val="2"/>
            <w:tcBorders>
              <w:top w:val="single" w:sz="4" w:space="0" w:color="auto"/>
              <w:left w:val="nil"/>
              <w:right w:val="nil"/>
            </w:tcBorders>
            <w:shd w:val="clear" w:color="auto" w:fill="auto"/>
            <w:vAlign w:val="center"/>
          </w:tcPr>
          <w:p w:rsidR="00EC29F5" w:rsidRPr="009B35D3" w:rsidRDefault="00EC29F5" w:rsidP="00EC29F5">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659</w:t>
            </w:r>
          </w:p>
        </w:tc>
        <w:tc>
          <w:tcPr>
            <w:tcW w:w="486" w:type="pct"/>
            <w:gridSpan w:val="2"/>
            <w:tcBorders>
              <w:top w:val="single" w:sz="4" w:space="0" w:color="auto"/>
              <w:left w:val="nil"/>
              <w:right w:val="nil"/>
            </w:tcBorders>
            <w:vAlign w:val="center"/>
          </w:tcPr>
          <w:p w:rsidR="00EC29F5" w:rsidRPr="009B35D3" w:rsidRDefault="00EC29F5" w:rsidP="00EC29F5">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674</w:t>
            </w:r>
          </w:p>
        </w:tc>
      </w:tr>
      <w:tr w:rsidR="00EC29F5" w:rsidRPr="009B35D3" w:rsidTr="00EC29F5">
        <w:trPr>
          <w:gridAfter w:val="1"/>
          <w:wAfter w:w="37" w:type="pct"/>
          <w:trHeight w:val="20"/>
        </w:trPr>
        <w:tc>
          <w:tcPr>
            <w:tcW w:w="1916" w:type="pct"/>
            <w:tcBorders>
              <w:top w:val="nil"/>
              <w:left w:val="nil"/>
              <w:right w:val="nil"/>
            </w:tcBorders>
            <w:shd w:val="clear" w:color="000000" w:fill="FFFFFF"/>
            <w:noWrap/>
            <w:vAlign w:val="center"/>
            <w:hideMark/>
          </w:tcPr>
          <w:p w:rsidR="00EC29F5" w:rsidRPr="009B35D3" w:rsidRDefault="00EC29F5" w:rsidP="00EC29F5">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472" w:type="pct"/>
            <w:gridSpan w:val="3"/>
            <w:tcBorders>
              <w:top w:val="nil"/>
              <w:left w:val="nil"/>
              <w:right w:val="nil"/>
            </w:tcBorders>
            <w:shd w:val="clear" w:color="auto" w:fill="auto"/>
            <w:noWrap/>
            <w:vAlign w:val="center"/>
          </w:tcPr>
          <w:p w:rsidR="00EC29F5" w:rsidRPr="009B35D3" w:rsidRDefault="00EC29F5" w:rsidP="00EC29F5">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431</w:t>
            </w:r>
          </w:p>
        </w:tc>
        <w:tc>
          <w:tcPr>
            <w:tcW w:w="418" w:type="pct"/>
            <w:gridSpan w:val="2"/>
            <w:tcBorders>
              <w:top w:val="nil"/>
              <w:left w:val="nil"/>
              <w:right w:val="nil"/>
            </w:tcBorders>
            <w:shd w:val="clear" w:color="auto" w:fill="auto"/>
            <w:noWrap/>
            <w:vAlign w:val="center"/>
          </w:tcPr>
          <w:p w:rsidR="00EC29F5" w:rsidRPr="009B35D3" w:rsidRDefault="00EC29F5" w:rsidP="00EC29F5">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606</w:t>
            </w:r>
          </w:p>
        </w:tc>
        <w:tc>
          <w:tcPr>
            <w:tcW w:w="349" w:type="pct"/>
            <w:gridSpan w:val="2"/>
            <w:tcBorders>
              <w:top w:val="nil"/>
              <w:left w:val="nil"/>
              <w:right w:val="nil"/>
            </w:tcBorders>
            <w:shd w:val="clear" w:color="auto" w:fill="auto"/>
            <w:noWrap/>
            <w:vAlign w:val="center"/>
          </w:tcPr>
          <w:p w:rsidR="00EC29F5" w:rsidRPr="009B35D3" w:rsidRDefault="00EC29F5" w:rsidP="00EC29F5">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618</w:t>
            </w:r>
          </w:p>
        </w:tc>
        <w:tc>
          <w:tcPr>
            <w:tcW w:w="419" w:type="pct"/>
            <w:gridSpan w:val="3"/>
            <w:tcBorders>
              <w:top w:val="nil"/>
              <w:left w:val="nil"/>
              <w:right w:val="nil"/>
            </w:tcBorders>
            <w:shd w:val="clear" w:color="auto" w:fill="auto"/>
            <w:noWrap/>
            <w:vAlign w:val="center"/>
          </w:tcPr>
          <w:p w:rsidR="00EC29F5" w:rsidRPr="009B35D3" w:rsidRDefault="00EC29F5" w:rsidP="00EC29F5">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631</w:t>
            </w:r>
          </w:p>
        </w:tc>
        <w:tc>
          <w:tcPr>
            <w:tcW w:w="417" w:type="pct"/>
            <w:gridSpan w:val="2"/>
            <w:tcBorders>
              <w:top w:val="nil"/>
              <w:left w:val="nil"/>
              <w:right w:val="nil"/>
            </w:tcBorders>
            <w:shd w:val="clear" w:color="auto" w:fill="auto"/>
            <w:vAlign w:val="center"/>
          </w:tcPr>
          <w:p w:rsidR="00EC29F5" w:rsidRPr="009B35D3" w:rsidRDefault="00EC29F5" w:rsidP="00EC29F5">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645</w:t>
            </w:r>
          </w:p>
        </w:tc>
        <w:tc>
          <w:tcPr>
            <w:tcW w:w="486" w:type="pct"/>
            <w:gridSpan w:val="2"/>
            <w:tcBorders>
              <w:top w:val="nil"/>
              <w:left w:val="nil"/>
              <w:right w:val="nil"/>
            </w:tcBorders>
            <w:shd w:val="clear" w:color="auto" w:fill="auto"/>
            <w:vAlign w:val="center"/>
          </w:tcPr>
          <w:p w:rsidR="00EC29F5" w:rsidRPr="009B35D3" w:rsidRDefault="00EC29F5" w:rsidP="00EC29F5">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659</w:t>
            </w:r>
          </w:p>
        </w:tc>
        <w:tc>
          <w:tcPr>
            <w:tcW w:w="486" w:type="pct"/>
            <w:gridSpan w:val="2"/>
            <w:tcBorders>
              <w:top w:val="nil"/>
              <w:left w:val="nil"/>
              <w:right w:val="nil"/>
            </w:tcBorders>
            <w:vAlign w:val="center"/>
          </w:tcPr>
          <w:p w:rsidR="00EC29F5" w:rsidRPr="009B35D3" w:rsidRDefault="00EC29F5" w:rsidP="00EC29F5">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674</w:t>
            </w:r>
          </w:p>
        </w:tc>
      </w:tr>
      <w:tr w:rsidR="00EC29F5" w:rsidRPr="009B35D3" w:rsidTr="00EC29F5">
        <w:trPr>
          <w:trHeight w:val="20"/>
        </w:trPr>
        <w:tc>
          <w:tcPr>
            <w:tcW w:w="1916"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318"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54"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8"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8"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17"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6"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4"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7" w:type="pct"/>
          <w:trHeight w:val="20"/>
        </w:trPr>
        <w:tc>
          <w:tcPr>
            <w:tcW w:w="2282" w:type="pct"/>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195" w:type="pct"/>
            <w:gridSpan w:val="1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486"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7" w:type="pct"/>
          <w:trHeight w:val="20"/>
        </w:trPr>
        <w:tc>
          <w:tcPr>
            <w:tcW w:w="2282" w:type="pct"/>
            <w:gridSpan w:val="3"/>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195" w:type="pct"/>
            <w:gridSpan w:val="12"/>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c>
          <w:tcPr>
            <w:tcW w:w="486" w:type="pct"/>
            <w:gridSpan w:val="2"/>
            <w:tcBorders>
              <w:top w:val="nil"/>
              <w:left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7" w:type="pct"/>
          <w:trHeight w:val="20"/>
        </w:trPr>
        <w:tc>
          <w:tcPr>
            <w:tcW w:w="2282" w:type="pct"/>
            <w:gridSpan w:val="3"/>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195" w:type="pct"/>
            <w:gridSpan w:val="12"/>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Экономическое развитие и инновационная экономика</w:t>
            </w:r>
          </w:p>
        </w:tc>
        <w:tc>
          <w:tcPr>
            <w:tcW w:w="486" w:type="pct"/>
            <w:gridSpan w:val="2"/>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7" w:type="pct"/>
          <w:trHeight w:val="20"/>
        </w:trPr>
        <w:tc>
          <w:tcPr>
            <w:tcW w:w="2282" w:type="pct"/>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p>
        </w:tc>
        <w:tc>
          <w:tcPr>
            <w:tcW w:w="1292" w:type="pct"/>
            <w:gridSpan w:val="8"/>
            <w:tcBorders>
              <w:top w:val="single" w:sz="4" w:space="0" w:color="auto"/>
              <w:left w:val="nil"/>
              <w:bottom w:val="nil"/>
              <w:right w:val="nil"/>
            </w:tcBorders>
            <w:shd w:val="clear" w:color="000000" w:fill="FFFFFF"/>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17"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6"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6"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7" w:type="pct"/>
          <w:trHeight w:val="20"/>
        </w:trPr>
        <w:tc>
          <w:tcPr>
            <w:tcW w:w="2282" w:type="pct"/>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195" w:type="pct"/>
            <w:gridSpan w:val="1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486"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7" w:type="pct"/>
          <w:trHeight w:val="20"/>
        </w:trPr>
        <w:tc>
          <w:tcPr>
            <w:tcW w:w="2282"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195" w:type="pct"/>
            <w:gridSpan w:val="1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статистическая налоговая отчетность </w:t>
            </w:r>
          </w:p>
        </w:tc>
        <w:tc>
          <w:tcPr>
            <w:tcW w:w="486" w:type="pct"/>
            <w:gridSpan w:val="2"/>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7" w:type="pct"/>
          <w:trHeight w:val="20"/>
        </w:trPr>
        <w:tc>
          <w:tcPr>
            <w:tcW w:w="2282"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195" w:type="pct"/>
            <w:gridSpan w:val="1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ст.395 п. 10</w:t>
            </w:r>
          </w:p>
        </w:tc>
        <w:tc>
          <w:tcPr>
            <w:tcW w:w="486" w:type="pct"/>
            <w:gridSpan w:val="2"/>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7" w:type="pct"/>
          <w:trHeight w:val="20"/>
        </w:trPr>
        <w:tc>
          <w:tcPr>
            <w:tcW w:w="2282"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195" w:type="pct"/>
            <w:gridSpan w:val="1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28 сентября 2010 г.</w:t>
            </w:r>
          </w:p>
        </w:tc>
        <w:tc>
          <w:tcPr>
            <w:tcW w:w="486" w:type="pct"/>
            <w:gridSpan w:val="2"/>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7" w:type="pct"/>
          <w:trHeight w:val="20"/>
        </w:trPr>
        <w:tc>
          <w:tcPr>
            <w:tcW w:w="2282" w:type="pct"/>
            <w:gridSpan w:val="3"/>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195" w:type="pct"/>
            <w:gridSpan w:val="12"/>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486" w:type="pct"/>
            <w:gridSpan w:val="2"/>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bl>
    <w:p w:rsidR="00EC29F5" w:rsidRPr="009B35D3" w:rsidRDefault="00EC29F5" w:rsidP="00F25E79">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Освобождаются от налогообложения организации, признаваемые управляющими компаниями в соответствии с Федеральным законом «Об инновационном центре «Сколково», - в отношении земельных участков, входящих в состав территории инновационного центра «Сколково» и предоставленных (приобретенных) для непосредственного выполнения возложенных на эти организации функций в соответствии с указанным Федеральным законом.</w:t>
      </w:r>
    </w:p>
    <w:p w:rsidR="00EC29F5" w:rsidRPr="009B35D3" w:rsidRDefault="00EC29F5" w:rsidP="00F25E79">
      <w:pPr>
        <w:spacing w:after="0" w:line="240" w:lineRule="auto"/>
        <w:jc w:val="both"/>
        <w:rPr>
          <w:rFonts w:ascii="Times New Roman" w:hAnsi="Times New Roman" w:cs="Times New Roman"/>
          <w:sz w:val="24"/>
          <w:szCs w:val="24"/>
        </w:rPr>
      </w:pPr>
    </w:p>
    <w:p w:rsidR="00EC29F5" w:rsidRPr="009B35D3" w:rsidRDefault="00EC29F5" w:rsidP="00F25E79">
      <w:p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4</w:t>
      </w:r>
      <w:r w:rsidRPr="009B35D3">
        <w:rPr>
          <w:rFonts w:ascii="Times New Roman" w:hAnsi="Times New Roman" w:cs="Times New Roman"/>
          <w:sz w:val="24"/>
          <w:szCs w:val="24"/>
        </w:rPr>
        <w:t>.</w:t>
      </w:r>
      <w:r w:rsidR="00F25E79" w:rsidRPr="009B35D3">
        <w:rPr>
          <w:rFonts w:ascii="Times New Roman" w:hAnsi="Times New Roman" w:cs="Times New Roman"/>
          <w:sz w:val="24"/>
          <w:szCs w:val="24"/>
        </w:rPr>
        <w:t>8.</w:t>
      </w:r>
      <w:r w:rsidR="00F25E79" w:rsidRPr="009B35D3">
        <w:rPr>
          <w:rFonts w:ascii="Times New Roman" w:hAnsi="Times New Roman" w:cs="Times New Roman"/>
          <w:sz w:val="24"/>
          <w:szCs w:val="24"/>
        </w:rPr>
        <w:tab/>
      </w:r>
      <w:r w:rsidRPr="009B35D3">
        <w:rPr>
          <w:rFonts w:ascii="Times New Roman" w:hAnsi="Times New Roman" w:cs="Times New Roman"/>
          <w:i/>
          <w:sz w:val="24"/>
          <w:szCs w:val="24"/>
        </w:rPr>
        <w:t>Освобождение от налогообложения судостроительных организаций резидентов промышленно-производственных ОЭЗ</w:t>
      </w:r>
      <w:r w:rsidR="008E0240">
        <w:rPr>
          <w:rFonts w:ascii="Times New Roman" w:eastAsia="Times New Roman" w:hAnsi="Times New Roman" w:cs="Times New Roman"/>
          <w:sz w:val="18"/>
          <w:szCs w:val="18"/>
          <w:lang w:eastAsia="ru-RU"/>
        </w:rPr>
        <w:t xml:space="preserve">, </w:t>
      </w:r>
      <w:r w:rsidR="008E0240" w:rsidRPr="009B35D3">
        <w:rPr>
          <w:rFonts w:ascii="Times New Roman" w:eastAsia="Times New Roman" w:hAnsi="Times New Roman" w:cs="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816"/>
        <w:gridCol w:w="636"/>
        <w:gridCol w:w="140"/>
        <w:gridCol w:w="27"/>
        <w:gridCol w:w="43"/>
        <w:gridCol w:w="847"/>
        <w:gridCol w:w="218"/>
        <w:gridCol w:w="135"/>
        <w:gridCol w:w="494"/>
        <w:gridCol w:w="648"/>
        <w:gridCol w:w="117"/>
        <w:gridCol w:w="18"/>
        <w:gridCol w:w="66"/>
        <w:gridCol w:w="847"/>
        <w:gridCol w:w="39"/>
        <w:gridCol w:w="191"/>
        <w:gridCol w:w="135"/>
        <w:gridCol w:w="135"/>
        <w:gridCol w:w="347"/>
        <w:gridCol w:w="37"/>
        <w:gridCol w:w="817"/>
      </w:tblGrid>
      <w:tr w:rsidR="00EC29F5" w:rsidRPr="009B35D3" w:rsidTr="00EC29F5">
        <w:trPr>
          <w:trHeight w:val="20"/>
        </w:trPr>
        <w:tc>
          <w:tcPr>
            <w:tcW w:w="1957" w:type="pct"/>
            <w:tcBorders>
              <w:top w:val="nil"/>
              <w:left w:val="nil"/>
              <w:bottom w:val="nil"/>
              <w:right w:val="nil"/>
            </w:tcBorders>
            <w:shd w:val="clear" w:color="000000" w:fill="FFFFFF"/>
            <w:noWrap/>
            <w:vAlign w:val="center"/>
            <w:hideMark/>
          </w:tcPr>
          <w:p w:rsidR="00EC29F5" w:rsidRPr="009B35D3" w:rsidRDefault="00EC29F5" w:rsidP="008E0240">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34" w:type="pct"/>
            <w:gridSpan w:val="4"/>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34" w:type="pct"/>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34" w:type="pct"/>
            <w:gridSpan w:val="3"/>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35" w:type="pct"/>
            <w:gridSpan w:val="4"/>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34" w:type="pct"/>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34" w:type="pct"/>
            <w:gridSpan w:val="5"/>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37" w:type="pct"/>
            <w:gridSpan w:val="2"/>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EC29F5" w:rsidRPr="009B35D3" w:rsidTr="00EC29F5">
        <w:trPr>
          <w:trHeight w:val="20"/>
        </w:trPr>
        <w:tc>
          <w:tcPr>
            <w:tcW w:w="1957" w:type="pct"/>
            <w:tcBorders>
              <w:top w:val="single" w:sz="4" w:space="0" w:color="auto"/>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34" w:type="pct"/>
            <w:gridSpan w:val="4"/>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0</w:t>
            </w:r>
          </w:p>
        </w:tc>
        <w:tc>
          <w:tcPr>
            <w:tcW w:w="434" w:type="pct"/>
            <w:tcBorders>
              <w:top w:val="single" w:sz="4" w:space="0" w:color="auto"/>
              <w:left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0</w:t>
            </w:r>
          </w:p>
        </w:tc>
        <w:tc>
          <w:tcPr>
            <w:tcW w:w="434"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0</w:t>
            </w:r>
          </w:p>
        </w:tc>
        <w:tc>
          <w:tcPr>
            <w:tcW w:w="435" w:type="pct"/>
            <w:gridSpan w:val="4"/>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0</w:t>
            </w:r>
          </w:p>
        </w:tc>
        <w:tc>
          <w:tcPr>
            <w:tcW w:w="434" w:type="pct"/>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0</w:t>
            </w:r>
          </w:p>
        </w:tc>
        <w:tc>
          <w:tcPr>
            <w:tcW w:w="434" w:type="pct"/>
            <w:gridSpan w:val="5"/>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0</w:t>
            </w:r>
          </w:p>
        </w:tc>
        <w:tc>
          <w:tcPr>
            <w:tcW w:w="437" w:type="pct"/>
            <w:gridSpan w:val="2"/>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0</w:t>
            </w:r>
          </w:p>
        </w:tc>
      </w:tr>
      <w:tr w:rsidR="00EC29F5" w:rsidRPr="009B35D3" w:rsidTr="00EC29F5">
        <w:trPr>
          <w:trHeight w:val="20"/>
        </w:trPr>
        <w:tc>
          <w:tcPr>
            <w:tcW w:w="1957" w:type="pct"/>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434" w:type="pct"/>
            <w:gridSpan w:val="4"/>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434" w:type="pct"/>
            <w:tcBorders>
              <w:top w:val="nil"/>
              <w:left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434" w:type="pct"/>
            <w:gridSpan w:val="3"/>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435" w:type="pct"/>
            <w:gridSpan w:val="4"/>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434" w:type="pct"/>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434" w:type="pct"/>
            <w:gridSpan w:val="5"/>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437" w:type="pct"/>
            <w:gridSpan w:val="2"/>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r>
      <w:tr w:rsidR="00EC29F5" w:rsidRPr="009B35D3" w:rsidTr="00EC29F5">
        <w:trPr>
          <w:trHeight w:val="20"/>
        </w:trPr>
        <w:tc>
          <w:tcPr>
            <w:tcW w:w="1957"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326"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6"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568" w:type="pct"/>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585"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586" w:type="pct"/>
            <w:gridSpan w:val="4"/>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195"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20"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354" w:type="pct"/>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226" w:type="pct"/>
            <w:gridSpan w:val="17"/>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420"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354" w:type="pct"/>
            <w:gridSpan w:val="3"/>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226" w:type="pct"/>
            <w:gridSpan w:val="17"/>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Транспорт</w:t>
            </w:r>
          </w:p>
        </w:tc>
        <w:tc>
          <w:tcPr>
            <w:tcW w:w="420" w:type="pct"/>
            <w:tcBorders>
              <w:top w:val="nil"/>
              <w:left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354" w:type="pct"/>
            <w:gridSpan w:val="3"/>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226" w:type="pct"/>
            <w:gridSpan w:val="17"/>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судостроения на 2013-2030 годы</w:t>
            </w:r>
          </w:p>
        </w:tc>
        <w:tc>
          <w:tcPr>
            <w:tcW w:w="420" w:type="pct"/>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355" w:type="pct"/>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p>
        </w:tc>
        <w:tc>
          <w:tcPr>
            <w:tcW w:w="1296" w:type="pct"/>
            <w:gridSpan w:val="8"/>
            <w:tcBorders>
              <w:top w:val="single" w:sz="4" w:space="0" w:color="auto"/>
              <w:left w:val="nil"/>
              <w:bottom w:val="nil"/>
              <w:right w:val="nil"/>
            </w:tcBorders>
            <w:shd w:val="clear" w:color="000000" w:fill="FFFFFF"/>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97" w:type="pct"/>
            <w:gridSpan w:val="4"/>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32" w:type="pct"/>
            <w:gridSpan w:val="5"/>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20"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355" w:type="pct"/>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225" w:type="pct"/>
            <w:gridSpan w:val="17"/>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420"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355"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225" w:type="pct"/>
            <w:gridSpan w:val="17"/>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статистическая налоговая отчетность </w:t>
            </w:r>
          </w:p>
        </w:tc>
        <w:tc>
          <w:tcPr>
            <w:tcW w:w="420" w:type="pct"/>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355"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225" w:type="pct"/>
            <w:gridSpan w:val="17"/>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ст.395 п. 11</w:t>
            </w:r>
          </w:p>
        </w:tc>
        <w:tc>
          <w:tcPr>
            <w:tcW w:w="420" w:type="pct"/>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355"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225" w:type="pct"/>
            <w:gridSpan w:val="17"/>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2012 г.</w:t>
            </w:r>
          </w:p>
        </w:tc>
        <w:tc>
          <w:tcPr>
            <w:tcW w:w="420" w:type="pct"/>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355" w:type="pct"/>
            <w:gridSpan w:val="3"/>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225" w:type="pct"/>
            <w:gridSpan w:val="17"/>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420" w:type="pct"/>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bl>
    <w:p w:rsidR="00EC29F5" w:rsidRPr="009B35D3" w:rsidRDefault="00EC29F5" w:rsidP="00F25E79">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Освобождаются от налогообложения судостроительные организации, имеющие статус резидента промышленно-производственной особой экономической зоны, - в отношении земельных участков, занятых принадлежащими им на праве собственности и используемыми в целях строительства и ремонта судов зданиями, строениями, сооружениями производственного назначения, с даты регистрации таких организаций в качестве резидента особой экономической зоны сроком на десять лет. </w:t>
      </w:r>
    </w:p>
    <w:p w:rsidR="00EC29F5" w:rsidRPr="009B35D3" w:rsidRDefault="00EC29F5" w:rsidP="00F25E79">
      <w:pPr>
        <w:spacing w:after="0" w:line="240" w:lineRule="auto"/>
        <w:jc w:val="both"/>
        <w:rPr>
          <w:rFonts w:ascii="Times New Roman" w:hAnsi="Times New Roman" w:cs="Times New Roman"/>
          <w:sz w:val="24"/>
          <w:szCs w:val="24"/>
        </w:rPr>
      </w:pPr>
    </w:p>
    <w:p w:rsidR="00EC29F5" w:rsidRPr="009B35D3" w:rsidRDefault="00EC29F5" w:rsidP="00F25E79">
      <w:p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4.</w:t>
      </w:r>
      <w:r w:rsidR="00F25E79" w:rsidRPr="009B35D3">
        <w:rPr>
          <w:rFonts w:ascii="Times New Roman" w:hAnsi="Times New Roman" w:cs="Times New Roman"/>
          <w:i/>
          <w:sz w:val="24"/>
          <w:szCs w:val="24"/>
        </w:rPr>
        <w:t>9.</w:t>
      </w:r>
      <w:r w:rsidR="00F25E79" w:rsidRPr="009B35D3">
        <w:rPr>
          <w:rFonts w:ascii="Times New Roman" w:hAnsi="Times New Roman" w:cs="Times New Roman"/>
          <w:i/>
          <w:sz w:val="24"/>
          <w:szCs w:val="24"/>
        </w:rPr>
        <w:tab/>
      </w:r>
      <w:r w:rsidRPr="009B35D3">
        <w:rPr>
          <w:rFonts w:ascii="Times New Roman" w:hAnsi="Times New Roman" w:cs="Times New Roman"/>
          <w:sz w:val="24"/>
          <w:szCs w:val="24"/>
        </w:rPr>
        <w:t xml:space="preserve"> </w:t>
      </w:r>
      <w:r w:rsidRPr="009B35D3">
        <w:rPr>
          <w:rFonts w:ascii="Times New Roman" w:hAnsi="Times New Roman" w:cs="Times New Roman"/>
          <w:i/>
          <w:sz w:val="24"/>
          <w:szCs w:val="24"/>
        </w:rPr>
        <w:t>Освобождение от налогообложения резидентов СЭЗ</w:t>
      </w:r>
      <w:r w:rsidR="008E0240">
        <w:rPr>
          <w:rFonts w:ascii="Times New Roman" w:hAnsi="Times New Roman" w:cs="Times New Roman"/>
          <w:i/>
          <w:sz w:val="24"/>
          <w:szCs w:val="24"/>
        </w:rPr>
        <w:t>,</w:t>
      </w:r>
      <w:r w:rsidR="008E0240" w:rsidRPr="008E0240">
        <w:rPr>
          <w:rFonts w:ascii="Times New Roman" w:eastAsia="Times New Roman" w:hAnsi="Times New Roman" w:cs="Times New Roman"/>
          <w:sz w:val="18"/>
          <w:szCs w:val="18"/>
          <w:lang w:eastAsia="ru-RU"/>
        </w:rPr>
        <w:t xml:space="preserve"> </w:t>
      </w:r>
      <w:r w:rsidR="008E0240" w:rsidRPr="009B35D3">
        <w:rPr>
          <w:rFonts w:ascii="Times New Roman" w:eastAsia="Times New Roman" w:hAnsi="Times New Roman" w:cs="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600"/>
        <w:gridCol w:w="185"/>
        <w:gridCol w:w="193"/>
        <w:gridCol w:w="332"/>
        <w:gridCol w:w="168"/>
        <w:gridCol w:w="696"/>
        <w:gridCol w:w="154"/>
        <w:gridCol w:w="29"/>
        <w:gridCol w:w="880"/>
        <w:gridCol w:w="320"/>
        <w:gridCol w:w="131"/>
        <w:gridCol w:w="41"/>
        <w:gridCol w:w="388"/>
        <w:gridCol w:w="472"/>
        <w:gridCol w:w="367"/>
        <w:gridCol w:w="41"/>
        <w:gridCol w:w="113"/>
        <w:gridCol w:w="154"/>
        <w:gridCol w:w="412"/>
        <w:gridCol w:w="201"/>
        <w:gridCol w:w="876"/>
      </w:tblGrid>
      <w:tr w:rsidR="00EC29F5" w:rsidRPr="009B35D3" w:rsidTr="00EC29F5">
        <w:trPr>
          <w:trHeight w:val="20"/>
        </w:trPr>
        <w:tc>
          <w:tcPr>
            <w:tcW w:w="1846" w:type="pct"/>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p>
        </w:tc>
        <w:tc>
          <w:tcPr>
            <w:tcW w:w="450" w:type="pct"/>
            <w:gridSpan w:val="4"/>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51"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51" w:type="pct"/>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51" w:type="pct"/>
            <w:gridSpan w:val="4"/>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51" w:type="pct"/>
            <w:gridSpan w:val="3"/>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51" w:type="pct"/>
            <w:gridSpan w:val="4"/>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49" w:type="pct"/>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EC29F5" w:rsidRPr="009B35D3" w:rsidTr="00EC29F5">
        <w:trPr>
          <w:trHeight w:val="20"/>
        </w:trPr>
        <w:tc>
          <w:tcPr>
            <w:tcW w:w="1846" w:type="pct"/>
            <w:tcBorders>
              <w:top w:val="single" w:sz="4" w:space="0" w:color="auto"/>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50" w:type="pct"/>
            <w:gridSpan w:val="4"/>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451"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451" w:type="pct"/>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451" w:type="pct"/>
            <w:gridSpan w:val="4"/>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451" w:type="pct"/>
            <w:gridSpan w:val="3"/>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451" w:type="pct"/>
            <w:gridSpan w:val="4"/>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449" w:type="pct"/>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r>
      <w:tr w:rsidR="00EC29F5" w:rsidRPr="009B35D3" w:rsidTr="00EC29F5">
        <w:trPr>
          <w:trHeight w:val="20"/>
        </w:trPr>
        <w:tc>
          <w:tcPr>
            <w:tcW w:w="1846" w:type="pct"/>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450" w:type="pct"/>
            <w:gridSpan w:val="4"/>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51" w:type="pct"/>
            <w:gridSpan w:val="3"/>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51" w:type="pct"/>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51" w:type="pct"/>
            <w:gridSpan w:val="4"/>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51" w:type="pct"/>
            <w:gridSpan w:val="3"/>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51" w:type="pct"/>
            <w:gridSpan w:val="4"/>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49" w:type="pct"/>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r>
      <w:tr w:rsidR="00EC29F5" w:rsidRPr="009B35D3" w:rsidTr="00EC29F5">
        <w:trPr>
          <w:trHeight w:val="20"/>
        </w:trPr>
        <w:tc>
          <w:tcPr>
            <w:tcW w:w="1846"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95"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13" w:type="pct"/>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30" w:type="pct"/>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8"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29" w:type="pct"/>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9"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9"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211"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552"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10" w:type="pct"/>
            <w:gridSpan w:val="4"/>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238" w:type="pct"/>
            <w:gridSpan w:val="15"/>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552"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10" w:type="pct"/>
            <w:gridSpan w:val="4"/>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238" w:type="pct"/>
            <w:gridSpan w:val="15"/>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c>
          <w:tcPr>
            <w:tcW w:w="552" w:type="pct"/>
            <w:gridSpan w:val="2"/>
            <w:tcBorders>
              <w:top w:val="nil"/>
              <w:left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10" w:type="pct"/>
            <w:gridSpan w:val="4"/>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238" w:type="pct"/>
            <w:gridSpan w:val="15"/>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Социально-экономическое развитие Крымского федерального округа на период до 2020 года</w:t>
            </w:r>
          </w:p>
        </w:tc>
        <w:tc>
          <w:tcPr>
            <w:tcW w:w="552" w:type="pct"/>
            <w:gridSpan w:val="2"/>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10" w:type="pct"/>
            <w:gridSpan w:val="4"/>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p>
          <w:p w:rsidR="00454BA1" w:rsidRPr="009B35D3" w:rsidRDefault="00454BA1" w:rsidP="00EC29F5">
            <w:pPr>
              <w:spacing w:after="0" w:line="240" w:lineRule="auto"/>
              <w:rPr>
                <w:rFonts w:ascii="Times New Roman" w:eastAsia="Times New Roman" w:hAnsi="Times New Roman" w:cs="Times New Roman"/>
                <w:i/>
                <w:iCs/>
                <w:sz w:val="18"/>
                <w:szCs w:val="18"/>
                <w:lang w:eastAsia="ru-RU"/>
              </w:rPr>
            </w:pPr>
          </w:p>
        </w:tc>
        <w:tc>
          <w:tcPr>
            <w:tcW w:w="1219" w:type="pct"/>
            <w:gridSpan w:val="7"/>
            <w:tcBorders>
              <w:top w:val="single" w:sz="4" w:space="0" w:color="auto"/>
              <w:left w:val="nil"/>
              <w:bottom w:val="nil"/>
              <w:right w:val="nil"/>
            </w:tcBorders>
            <w:shd w:val="clear" w:color="000000" w:fill="FFFFFF"/>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62"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557" w:type="pct"/>
            <w:gridSpan w:val="5"/>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552"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10" w:type="pct"/>
            <w:gridSpan w:val="4"/>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238" w:type="pct"/>
            <w:gridSpan w:val="15"/>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552"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10" w:type="pct"/>
            <w:gridSpan w:val="4"/>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238" w:type="pct"/>
            <w:gridSpan w:val="1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статистическая налоговая отчетность </w:t>
            </w:r>
          </w:p>
        </w:tc>
        <w:tc>
          <w:tcPr>
            <w:tcW w:w="552" w:type="pct"/>
            <w:gridSpan w:val="2"/>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10" w:type="pct"/>
            <w:gridSpan w:val="4"/>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238" w:type="pct"/>
            <w:gridSpan w:val="1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ст.395 п. 12</w:t>
            </w:r>
          </w:p>
        </w:tc>
        <w:tc>
          <w:tcPr>
            <w:tcW w:w="552" w:type="pct"/>
            <w:gridSpan w:val="2"/>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10" w:type="pct"/>
            <w:gridSpan w:val="4"/>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238" w:type="pct"/>
            <w:gridSpan w:val="1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2015 г.</w:t>
            </w:r>
          </w:p>
        </w:tc>
        <w:tc>
          <w:tcPr>
            <w:tcW w:w="552" w:type="pct"/>
            <w:gridSpan w:val="2"/>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10" w:type="pct"/>
            <w:gridSpan w:val="4"/>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238" w:type="pct"/>
            <w:gridSpan w:val="15"/>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552" w:type="pct"/>
            <w:gridSpan w:val="2"/>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bl>
    <w:p w:rsidR="00EC29F5" w:rsidRPr="009B35D3" w:rsidRDefault="00EC29F5" w:rsidP="00F25E79">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Освобождаются от налогообложения организации – участники СЭЗ, в отношении земельных участков, расположенных на территории СЭЗ и используемые для выполнения договора об осуществлении деятельности в свободной экономической зоне, сроком на 3 года с месяца возникновения права собственности на каждый земельный участок.</w:t>
      </w:r>
    </w:p>
    <w:p w:rsidR="00EC29F5" w:rsidRPr="009B35D3" w:rsidRDefault="00EC29F5" w:rsidP="00F25E79">
      <w:pPr>
        <w:spacing w:after="0" w:line="240" w:lineRule="auto"/>
        <w:jc w:val="both"/>
        <w:rPr>
          <w:rFonts w:ascii="Times New Roman" w:hAnsi="Times New Roman" w:cs="Times New Roman"/>
          <w:sz w:val="24"/>
          <w:szCs w:val="24"/>
        </w:rPr>
      </w:pPr>
    </w:p>
    <w:p w:rsidR="00EC29F5" w:rsidRPr="009B35D3" w:rsidRDefault="00EC29F5" w:rsidP="00F25E79">
      <w:p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4.</w:t>
      </w:r>
      <w:r w:rsidR="00F25E79" w:rsidRPr="009B35D3">
        <w:rPr>
          <w:rFonts w:ascii="Times New Roman" w:hAnsi="Times New Roman" w:cs="Times New Roman"/>
          <w:i/>
          <w:sz w:val="24"/>
          <w:szCs w:val="24"/>
        </w:rPr>
        <w:t>10.</w:t>
      </w:r>
      <w:r w:rsidR="00F25E79" w:rsidRPr="009B35D3">
        <w:rPr>
          <w:rFonts w:ascii="Times New Roman" w:hAnsi="Times New Roman" w:cs="Times New Roman"/>
          <w:i/>
          <w:sz w:val="24"/>
          <w:szCs w:val="24"/>
        </w:rPr>
        <w:tab/>
      </w:r>
      <w:r w:rsidRPr="009B35D3">
        <w:rPr>
          <w:rFonts w:ascii="Times New Roman" w:hAnsi="Times New Roman" w:cs="Times New Roman"/>
          <w:i/>
          <w:sz w:val="24"/>
          <w:szCs w:val="24"/>
        </w:rPr>
        <w:t xml:space="preserve"> Освобождение от уплаты налога для организаций- резидентов ТОСЭР</w:t>
      </w:r>
      <w:r w:rsidR="008E0240">
        <w:rPr>
          <w:rFonts w:ascii="Times New Roman" w:eastAsia="Times New Roman" w:hAnsi="Times New Roman" w:cs="Times New Roman"/>
          <w:sz w:val="18"/>
          <w:szCs w:val="18"/>
          <w:lang w:eastAsia="ru-RU"/>
        </w:rPr>
        <w:t>,</w:t>
      </w:r>
      <w:r w:rsidR="008E0240" w:rsidRPr="009B35D3">
        <w:rPr>
          <w:rFonts w:ascii="Times New Roman" w:eastAsia="Times New Roman" w:hAnsi="Times New Roman" w:cs="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772"/>
        <w:gridCol w:w="538"/>
        <w:gridCol w:w="90"/>
        <w:gridCol w:w="30"/>
        <w:gridCol w:w="105"/>
        <w:gridCol w:w="856"/>
        <w:gridCol w:w="271"/>
        <w:gridCol w:w="135"/>
        <w:gridCol w:w="415"/>
        <w:gridCol w:w="967"/>
        <w:gridCol w:w="135"/>
        <w:gridCol w:w="829"/>
        <w:gridCol w:w="296"/>
        <w:gridCol w:w="135"/>
        <w:gridCol w:w="135"/>
        <w:gridCol w:w="129"/>
        <w:gridCol w:w="550"/>
        <w:gridCol w:w="129"/>
        <w:gridCol w:w="236"/>
      </w:tblGrid>
      <w:tr w:rsidR="00EC29F5" w:rsidRPr="009B35D3" w:rsidTr="00EC29F5">
        <w:trPr>
          <w:gridAfter w:val="1"/>
          <w:wAfter w:w="122" w:type="pct"/>
          <w:trHeight w:val="20"/>
        </w:trPr>
        <w:tc>
          <w:tcPr>
            <w:tcW w:w="1934" w:type="pct"/>
            <w:tcBorders>
              <w:top w:val="nil"/>
              <w:left w:val="nil"/>
              <w:bottom w:val="nil"/>
              <w:right w:val="nil"/>
            </w:tcBorders>
            <w:shd w:val="clear" w:color="000000" w:fill="FFFFFF"/>
            <w:noWrap/>
            <w:vAlign w:val="center"/>
            <w:hideMark/>
          </w:tcPr>
          <w:p w:rsidR="00EC29F5" w:rsidRPr="009B35D3" w:rsidRDefault="00EC29F5" w:rsidP="008E0240">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37"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93" w:type="pct"/>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21" w:type="pct"/>
            <w:gridSpan w:val="3"/>
            <w:tcBorders>
              <w:top w:val="nil"/>
              <w:left w:val="nil"/>
              <w:bottom w:val="nil"/>
              <w:right w:val="nil"/>
            </w:tcBorders>
            <w:shd w:val="clear" w:color="000000" w:fill="FFFFFF"/>
            <w:noWrap/>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95" w:type="pct"/>
            <w:tcBorders>
              <w:top w:val="nil"/>
              <w:left w:val="nil"/>
              <w:bottom w:val="nil"/>
              <w:right w:val="nil"/>
            </w:tcBorders>
            <w:shd w:val="clear" w:color="000000" w:fill="FFFFFF"/>
            <w:noWrap/>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94" w:type="pct"/>
            <w:gridSpan w:val="2"/>
            <w:tcBorders>
              <w:top w:val="nil"/>
              <w:left w:val="nil"/>
              <w:bottom w:val="nil"/>
              <w:right w:val="nil"/>
            </w:tcBorders>
            <w:shd w:val="clear" w:color="000000" w:fill="FFFFFF"/>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355" w:type="pct"/>
            <w:gridSpan w:val="4"/>
            <w:tcBorders>
              <w:top w:val="nil"/>
              <w:left w:val="nil"/>
              <w:bottom w:val="nil"/>
              <w:right w:val="nil"/>
            </w:tcBorders>
            <w:shd w:val="clear" w:color="000000" w:fill="FFFFFF"/>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348" w:type="pct"/>
            <w:gridSpan w:val="2"/>
            <w:tcBorders>
              <w:top w:val="nil"/>
              <w:left w:val="nil"/>
              <w:bottom w:val="nil"/>
              <w:right w:val="nil"/>
            </w:tcBorders>
            <w:shd w:val="clear" w:color="000000" w:fill="FFFFFF"/>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EC29F5" w:rsidRPr="009B35D3" w:rsidTr="00EC29F5">
        <w:trPr>
          <w:gridAfter w:val="1"/>
          <w:wAfter w:w="122" w:type="pct"/>
          <w:trHeight w:val="20"/>
        </w:trPr>
        <w:tc>
          <w:tcPr>
            <w:tcW w:w="1934" w:type="pct"/>
            <w:tcBorders>
              <w:top w:val="single" w:sz="4" w:space="0" w:color="auto"/>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337"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493" w:type="pct"/>
            <w:gridSpan w:val="2"/>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421"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495" w:type="pct"/>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494" w:type="pct"/>
            <w:gridSpan w:val="2"/>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355" w:type="pct"/>
            <w:gridSpan w:val="4"/>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348" w:type="pct"/>
            <w:gridSpan w:val="2"/>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r>
      <w:tr w:rsidR="00EC29F5" w:rsidRPr="009B35D3" w:rsidTr="00EC29F5">
        <w:trPr>
          <w:gridAfter w:val="1"/>
          <w:wAfter w:w="122" w:type="pct"/>
          <w:trHeight w:val="20"/>
        </w:trPr>
        <w:tc>
          <w:tcPr>
            <w:tcW w:w="1934" w:type="pct"/>
            <w:tcBorders>
              <w:top w:val="nil"/>
              <w:left w:val="nil"/>
              <w:right w:val="nil"/>
            </w:tcBorders>
            <w:shd w:val="clear" w:color="000000" w:fill="FFFFFF"/>
            <w:noWrap/>
            <w:vAlign w:val="center"/>
            <w:hideMark/>
          </w:tcPr>
          <w:p w:rsidR="00EC29F5" w:rsidRPr="009B35D3" w:rsidRDefault="00EC29F5" w:rsidP="00EC29F5">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337" w:type="pct"/>
            <w:gridSpan w:val="3"/>
            <w:tcBorders>
              <w:top w:val="nil"/>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93" w:type="pct"/>
            <w:gridSpan w:val="2"/>
            <w:tcBorders>
              <w:top w:val="nil"/>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21" w:type="pct"/>
            <w:gridSpan w:val="3"/>
            <w:tcBorders>
              <w:top w:val="nil"/>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95" w:type="pct"/>
            <w:tcBorders>
              <w:top w:val="nil"/>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94" w:type="pct"/>
            <w:gridSpan w:val="2"/>
            <w:tcBorders>
              <w:top w:val="nil"/>
              <w:left w:val="nil"/>
              <w:right w:val="nil"/>
            </w:tcBorders>
            <w:shd w:val="clear" w:color="000000" w:fill="FFFFFF"/>
            <w:vAlign w:val="center"/>
          </w:tcPr>
          <w:p w:rsidR="00EC29F5" w:rsidRPr="009B35D3" w:rsidRDefault="00EC29F5" w:rsidP="00EC29F5">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355" w:type="pct"/>
            <w:gridSpan w:val="4"/>
            <w:tcBorders>
              <w:top w:val="nil"/>
              <w:left w:val="nil"/>
              <w:right w:val="nil"/>
            </w:tcBorders>
            <w:shd w:val="clear" w:color="000000" w:fill="FFFFFF"/>
            <w:vAlign w:val="center"/>
          </w:tcPr>
          <w:p w:rsidR="00EC29F5" w:rsidRPr="009B35D3" w:rsidRDefault="00EC29F5" w:rsidP="00EC29F5">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348" w:type="pct"/>
            <w:gridSpan w:val="2"/>
            <w:tcBorders>
              <w:top w:val="nil"/>
              <w:left w:val="nil"/>
              <w:right w:val="nil"/>
            </w:tcBorders>
            <w:shd w:val="clear" w:color="000000" w:fill="FFFFFF"/>
            <w:vAlign w:val="center"/>
          </w:tcPr>
          <w:p w:rsidR="00EC29F5" w:rsidRPr="009B35D3" w:rsidRDefault="00EC29F5" w:rsidP="00EC29F5">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r>
      <w:tr w:rsidR="00EC29F5" w:rsidRPr="009B35D3" w:rsidTr="00EC29F5">
        <w:trPr>
          <w:trHeight w:val="20"/>
        </w:trPr>
        <w:tc>
          <w:tcPr>
            <w:tcW w:w="1934"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322"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578"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08"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577"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348"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187"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122" w:type="pct"/>
          <w:trHeight w:val="20"/>
        </w:trPr>
        <w:tc>
          <w:tcPr>
            <w:tcW w:w="2209"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321" w:type="pct"/>
            <w:gridSpan w:val="14"/>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348"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122" w:type="pct"/>
          <w:trHeight w:val="20"/>
        </w:trPr>
        <w:tc>
          <w:tcPr>
            <w:tcW w:w="2209" w:type="pct"/>
            <w:gridSpan w:val="2"/>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321" w:type="pct"/>
            <w:gridSpan w:val="14"/>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c>
          <w:tcPr>
            <w:tcW w:w="348" w:type="pct"/>
            <w:gridSpan w:val="2"/>
            <w:tcBorders>
              <w:top w:val="nil"/>
              <w:left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122" w:type="pct"/>
          <w:trHeight w:val="20"/>
        </w:trPr>
        <w:tc>
          <w:tcPr>
            <w:tcW w:w="2209" w:type="pct"/>
            <w:gridSpan w:val="2"/>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321" w:type="pct"/>
            <w:gridSpan w:val="14"/>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Социально-экономическое развитие Дальнего Востока и Байкальского региона</w:t>
            </w:r>
          </w:p>
        </w:tc>
        <w:tc>
          <w:tcPr>
            <w:tcW w:w="348" w:type="pct"/>
            <w:gridSpan w:val="2"/>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122" w:type="pct"/>
          <w:trHeight w:val="20"/>
        </w:trPr>
        <w:tc>
          <w:tcPr>
            <w:tcW w:w="221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p>
        </w:tc>
        <w:tc>
          <w:tcPr>
            <w:tcW w:w="1471" w:type="pct"/>
            <w:gridSpan w:val="8"/>
            <w:tcBorders>
              <w:top w:val="single" w:sz="4" w:space="0" w:color="auto"/>
              <w:left w:val="nil"/>
              <w:bottom w:val="nil"/>
              <w:right w:val="nil"/>
            </w:tcBorders>
            <w:shd w:val="clear" w:color="000000" w:fill="FFFFFF"/>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94"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355" w:type="pct"/>
            <w:gridSpan w:val="4"/>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348"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122" w:type="pct"/>
          <w:trHeight w:val="20"/>
        </w:trPr>
        <w:tc>
          <w:tcPr>
            <w:tcW w:w="221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320" w:type="pct"/>
            <w:gridSpan w:val="14"/>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348"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122" w:type="pct"/>
          <w:trHeight w:val="20"/>
        </w:trPr>
        <w:tc>
          <w:tcPr>
            <w:tcW w:w="2210" w:type="pct"/>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320" w:type="pct"/>
            <w:gridSpan w:val="14"/>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№5-НИО)</w:t>
            </w:r>
          </w:p>
        </w:tc>
        <w:tc>
          <w:tcPr>
            <w:tcW w:w="348" w:type="pct"/>
            <w:gridSpan w:val="2"/>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122" w:type="pct"/>
          <w:trHeight w:val="20"/>
        </w:trPr>
        <w:tc>
          <w:tcPr>
            <w:tcW w:w="2210" w:type="pct"/>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320" w:type="pct"/>
            <w:gridSpan w:val="14"/>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473-ФЗ ст.17 п.8</w:t>
            </w:r>
          </w:p>
        </w:tc>
        <w:tc>
          <w:tcPr>
            <w:tcW w:w="348" w:type="pct"/>
            <w:gridSpan w:val="2"/>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122" w:type="pct"/>
          <w:trHeight w:val="20"/>
        </w:trPr>
        <w:tc>
          <w:tcPr>
            <w:tcW w:w="2210" w:type="pct"/>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320" w:type="pct"/>
            <w:gridSpan w:val="14"/>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2015 г.</w:t>
            </w:r>
          </w:p>
        </w:tc>
        <w:tc>
          <w:tcPr>
            <w:tcW w:w="348" w:type="pct"/>
            <w:gridSpan w:val="2"/>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122" w:type="pct"/>
          <w:trHeight w:val="20"/>
        </w:trPr>
        <w:tc>
          <w:tcPr>
            <w:tcW w:w="2210" w:type="pct"/>
            <w:gridSpan w:val="2"/>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320" w:type="pct"/>
            <w:gridSpan w:val="14"/>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348" w:type="pct"/>
            <w:gridSpan w:val="2"/>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bl>
    <w:p w:rsidR="00EC29F5" w:rsidRPr="009B35D3" w:rsidRDefault="00EC29F5" w:rsidP="00EC29F5">
      <w:pPr>
        <w:spacing w:after="0" w:line="252" w:lineRule="auto"/>
        <w:jc w:val="both"/>
        <w:rPr>
          <w:rFonts w:ascii="Times New Roman" w:hAnsi="Times New Roman" w:cs="Times New Roman"/>
          <w:sz w:val="24"/>
          <w:szCs w:val="24"/>
        </w:rPr>
      </w:pPr>
      <w:r w:rsidRPr="009B35D3">
        <w:rPr>
          <w:rFonts w:ascii="Times New Roman" w:hAnsi="Times New Roman" w:cs="Times New Roman"/>
          <w:sz w:val="24"/>
          <w:szCs w:val="24"/>
        </w:rPr>
        <w:t>Особый правовой режим осуществления предпринимательской и иной деятельности на территории опережающего социально-экономического развития включает в себя освобождение в соответствии с законодательством Российской Федерации о налогах и сборах, законодательством субъектов Российской Федерации, нормативными правовыми актами представительных органов муниципальных образований резидентов территории опережающего социально-экономического развития от уплаты налогов на имущество организаций и земельного налога.</w:t>
      </w:r>
    </w:p>
    <w:p w:rsidR="00EC29F5" w:rsidRPr="009B35D3" w:rsidRDefault="00EC29F5" w:rsidP="00EC29F5">
      <w:pPr>
        <w:spacing w:after="0" w:line="252" w:lineRule="auto"/>
        <w:jc w:val="both"/>
        <w:rPr>
          <w:rFonts w:ascii="Times New Roman" w:hAnsi="Times New Roman" w:cs="Times New Roman"/>
          <w:sz w:val="24"/>
          <w:szCs w:val="24"/>
        </w:rPr>
      </w:pPr>
    </w:p>
    <w:p w:rsidR="00F25E79" w:rsidRPr="009B35D3" w:rsidRDefault="00F25E79" w:rsidP="00751D5A">
      <w:pPr>
        <w:pStyle w:val="a9"/>
        <w:numPr>
          <w:ilvl w:val="0"/>
          <w:numId w:val="32"/>
        </w:numPr>
        <w:spacing w:after="120" w:line="252" w:lineRule="auto"/>
        <w:jc w:val="both"/>
        <w:rPr>
          <w:rFonts w:ascii="Times New Roman" w:hAnsi="Times New Roman" w:cs="Times New Roman"/>
          <w:i/>
          <w:sz w:val="24"/>
          <w:szCs w:val="24"/>
        </w:rPr>
      </w:pPr>
      <w:r w:rsidRPr="009B35D3">
        <w:rPr>
          <w:rFonts w:ascii="Times New Roman" w:hAnsi="Times New Roman" w:cs="Times New Roman"/>
          <w:i/>
          <w:sz w:val="24"/>
          <w:szCs w:val="24"/>
        </w:rPr>
        <w:t>Общая сумма льгот по земельному налогу для физических лиц</w:t>
      </w:r>
      <w:r w:rsidR="008E0240">
        <w:rPr>
          <w:rFonts w:ascii="Times New Roman" w:hAnsi="Times New Roman" w:cs="Times New Roman"/>
          <w:i/>
          <w:sz w:val="24"/>
          <w:szCs w:val="24"/>
        </w:rPr>
        <w:t>,</w:t>
      </w:r>
      <w:r w:rsidRPr="009B35D3">
        <w:rPr>
          <w:rFonts w:ascii="Times New Roman" w:hAnsi="Times New Roman" w:cs="Times New Roman"/>
          <w:i/>
          <w:sz w:val="24"/>
          <w:szCs w:val="24"/>
        </w:rPr>
        <w:t xml:space="preserve"> </w:t>
      </w:r>
      <w:r w:rsidR="008E0240" w:rsidRPr="009B35D3">
        <w:rPr>
          <w:rFonts w:ascii="Times New Roman" w:eastAsia="Times New Roman" w:hAnsi="Times New Roman" w:cs="Times New Roman"/>
          <w:sz w:val="18"/>
          <w:szCs w:val="18"/>
          <w:lang w:eastAsia="ru-RU"/>
        </w:rPr>
        <w:t>млн. рублей</w:t>
      </w:r>
    </w:p>
    <w:tbl>
      <w:tblPr>
        <w:tblW w:w="9781" w:type="dxa"/>
        <w:tblInd w:w="28" w:type="dxa"/>
        <w:tblLayout w:type="fixed"/>
        <w:tblCellMar>
          <w:left w:w="28" w:type="dxa"/>
          <w:right w:w="28" w:type="dxa"/>
        </w:tblCellMar>
        <w:tblLook w:val="04A0" w:firstRow="1" w:lastRow="0" w:firstColumn="1" w:lastColumn="0" w:noHBand="0" w:noVBand="1"/>
      </w:tblPr>
      <w:tblGrid>
        <w:gridCol w:w="4006"/>
        <w:gridCol w:w="825"/>
        <w:gridCol w:w="825"/>
        <w:gridCol w:w="825"/>
        <w:gridCol w:w="825"/>
        <w:gridCol w:w="825"/>
        <w:gridCol w:w="825"/>
        <w:gridCol w:w="825"/>
      </w:tblGrid>
      <w:tr w:rsidR="00EC29F5" w:rsidRPr="009B35D3" w:rsidTr="00454BA1">
        <w:trPr>
          <w:trHeight w:val="20"/>
        </w:trPr>
        <w:tc>
          <w:tcPr>
            <w:tcW w:w="4006" w:type="dxa"/>
            <w:tcBorders>
              <w:top w:val="nil"/>
              <w:left w:val="nil"/>
              <w:bottom w:val="single" w:sz="4" w:space="0" w:color="auto"/>
              <w:right w:val="nil"/>
            </w:tcBorders>
            <w:shd w:val="clear" w:color="000000" w:fill="FFFFFF"/>
            <w:noWrap/>
            <w:vAlign w:val="center"/>
            <w:hideMark/>
          </w:tcPr>
          <w:p w:rsidR="00EC29F5" w:rsidRPr="009B35D3" w:rsidRDefault="00EC29F5" w:rsidP="008E0240">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25" w:type="dxa"/>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825" w:type="dxa"/>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825" w:type="dxa"/>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825" w:type="dxa"/>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825" w:type="dxa"/>
            <w:tcBorders>
              <w:top w:val="nil"/>
              <w:left w:val="nil"/>
              <w:bottom w:val="single" w:sz="4" w:space="0" w:color="auto"/>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825" w:type="dxa"/>
            <w:tcBorders>
              <w:top w:val="nil"/>
              <w:left w:val="nil"/>
              <w:bottom w:val="single" w:sz="4" w:space="0" w:color="auto"/>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825" w:type="dxa"/>
            <w:tcBorders>
              <w:top w:val="nil"/>
              <w:left w:val="nil"/>
              <w:bottom w:val="single" w:sz="4" w:space="0" w:color="auto"/>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EC29F5" w:rsidRPr="009B35D3" w:rsidTr="00454BA1">
        <w:trPr>
          <w:trHeight w:val="20"/>
        </w:trPr>
        <w:tc>
          <w:tcPr>
            <w:tcW w:w="4006" w:type="dxa"/>
            <w:tcBorders>
              <w:top w:val="single" w:sz="4" w:space="0" w:color="auto"/>
              <w:left w:val="nil"/>
              <w:right w:val="nil"/>
            </w:tcBorders>
            <w:shd w:val="clear" w:color="000000" w:fill="FFFFFF"/>
            <w:noWrap/>
            <w:hideMark/>
          </w:tcPr>
          <w:p w:rsidR="00EC29F5" w:rsidRPr="009B35D3" w:rsidRDefault="00EC29F5"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825" w:type="dxa"/>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2 495</w:t>
            </w:r>
          </w:p>
        </w:tc>
        <w:tc>
          <w:tcPr>
            <w:tcW w:w="825" w:type="dxa"/>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3 254</w:t>
            </w:r>
          </w:p>
        </w:tc>
        <w:tc>
          <w:tcPr>
            <w:tcW w:w="825" w:type="dxa"/>
            <w:tcBorders>
              <w:top w:val="single" w:sz="4" w:space="0" w:color="auto"/>
              <w:left w:val="nil"/>
              <w:right w:val="nil"/>
            </w:tcBorders>
            <w:shd w:val="clear" w:color="000000" w:fill="FFFFFF"/>
            <w:noWrap/>
            <w:vAlign w:val="center"/>
          </w:tcPr>
          <w:p w:rsidR="00EC29F5" w:rsidRPr="009B35D3" w:rsidRDefault="00EC29F5" w:rsidP="00D56937">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3 3</w:t>
            </w:r>
            <w:r w:rsidR="00D56937" w:rsidRPr="009B35D3">
              <w:rPr>
                <w:rFonts w:ascii="Times New Roman" w:hAnsi="Times New Roman" w:cs="Times New Roman"/>
                <w:b/>
                <w:sz w:val="18"/>
                <w:szCs w:val="18"/>
              </w:rPr>
              <w:t>20</w:t>
            </w:r>
          </w:p>
        </w:tc>
        <w:tc>
          <w:tcPr>
            <w:tcW w:w="825" w:type="dxa"/>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3 401</w:t>
            </w:r>
          </w:p>
        </w:tc>
        <w:tc>
          <w:tcPr>
            <w:tcW w:w="825" w:type="dxa"/>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3 479</w:t>
            </w:r>
          </w:p>
        </w:tc>
        <w:tc>
          <w:tcPr>
            <w:tcW w:w="825" w:type="dxa"/>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3 563</w:t>
            </w:r>
          </w:p>
        </w:tc>
        <w:tc>
          <w:tcPr>
            <w:tcW w:w="825" w:type="dxa"/>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3 654</w:t>
            </w:r>
          </w:p>
        </w:tc>
      </w:tr>
      <w:tr w:rsidR="00EC29F5" w:rsidRPr="009B35D3" w:rsidTr="00454BA1">
        <w:trPr>
          <w:trHeight w:val="20"/>
        </w:trPr>
        <w:tc>
          <w:tcPr>
            <w:tcW w:w="4006" w:type="dxa"/>
            <w:tcBorders>
              <w:top w:val="nil"/>
              <w:left w:val="nil"/>
              <w:bottom w:val="single" w:sz="4" w:space="0" w:color="auto"/>
              <w:right w:val="nil"/>
            </w:tcBorders>
            <w:shd w:val="clear" w:color="000000" w:fill="FFFFFF"/>
            <w:noWrap/>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825" w:type="dxa"/>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2 495</w:t>
            </w:r>
          </w:p>
        </w:tc>
        <w:tc>
          <w:tcPr>
            <w:tcW w:w="825" w:type="dxa"/>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3 254</w:t>
            </w:r>
          </w:p>
        </w:tc>
        <w:tc>
          <w:tcPr>
            <w:tcW w:w="825" w:type="dxa"/>
            <w:tcBorders>
              <w:top w:val="nil"/>
              <w:left w:val="nil"/>
              <w:bottom w:val="single" w:sz="4" w:space="0" w:color="auto"/>
              <w:right w:val="nil"/>
            </w:tcBorders>
            <w:shd w:val="clear" w:color="000000" w:fill="FFFFFF"/>
            <w:noWrap/>
            <w:vAlign w:val="center"/>
          </w:tcPr>
          <w:p w:rsidR="00EC29F5" w:rsidRPr="009B35D3" w:rsidRDefault="00EC29F5" w:rsidP="00D5693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3 3</w:t>
            </w:r>
            <w:r w:rsidR="00D56937" w:rsidRPr="009B35D3">
              <w:rPr>
                <w:rFonts w:ascii="Times New Roman" w:hAnsi="Times New Roman" w:cs="Times New Roman"/>
                <w:sz w:val="18"/>
                <w:szCs w:val="18"/>
              </w:rPr>
              <w:t>20</w:t>
            </w:r>
          </w:p>
        </w:tc>
        <w:tc>
          <w:tcPr>
            <w:tcW w:w="825" w:type="dxa"/>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3 401</w:t>
            </w:r>
          </w:p>
        </w:tc>
        <w:tc>
          <w:tcPr>
            <w:tcW w:w="825" w:type="dxa"/>
            <w:tcBorders>
              <w:top w:val="nil"/>
              <w:left w:val="nil"/>
              <w:bottom w:val="single" w:sz="4" w:space="0" w:color="auto"/>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3 479</w:t>
            </w:r>
          </w:p>
        </w:tc>
        <w:tc>
          <w:tcPr>
            <w:tcW w:w="825" w:type="dxa"/>
            <w:tcBorders>
              <w:top w:val="nil"/>
              <w:left w:val="nil"/>
              <w:bottom w:val="single" w:sz="4" w:space="0" w:color="auto"/>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3 563</w:t>
            </w:r>
          </w:p>
        </w:tc>
        <w:tc>
          <w:tcPr>
            <w:tcW w:w="825" w:type="dxa"/>
            <w:tcBorders>
              <w:top w:val="nil"/>
              <w:left w:val="nil"/>
              <w:bottom w:val="single" w:sz="4" w:space="0" w:color="auto"/>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3 654</w:t>
            </w:r>
          </w:p>
        </w:tc>
      </w:tr>
      <w:tr w:rsidR="00EC29F5" w:rsidRPr="009B35D3" w:rsidTr="00454BA1">
        <w:trPr>
          <w:trHeight w:val="20"/>
        </w:trPr>
        <w:tc>
          <w:tcPr>
            <w:tcW w:w="4006" w:type="dxa"/>
            <w:tcBorders>
              <w:top w:val="single" w:sz="4" w:space="0" w:color="auto"/>
              <w:left w:val="nil"/>
              <w:bottom w:val="nil"/>
              <w:right w:val="nil"/>
            </w:tcBorders>
            <w:shd w:val="clear" w:color="000000" w:fill="FFFFFF"/>
            <w:noWrap/>
          </w:tcPr>
          <w:p w:rsidR="00EC29F5" w:rsidRPr="009B35D3" w:rsidRDefault="00EC29F5" w:rsidP="00EC29F5">
            <w:pPr>
              <w:pStyle w:val="a9"/>
              <w:spacing w:after="0" w:line="252" w:lineRule="auto"/>
              <w:ind w:left="0"/>
              <w:jc w:val="both"/>
              <w:rPr>
                <w:rFonts w:ascii="Times New Roman" w:eastAsia="Times New Roman" w:hAnsi="Times New Roman" w:cs="Times New Roman"/>
                <w:sz w:val="18"/>
                <w:szCs w:val="18"/>
                <w:lang w:eastAsia="ru-RU"/>
              </w:rPr>
            </w:pPr>
          </w:p>
        </w:tc>
        <w:tc>
          <w:tcPr>
            <w:tcW w:w="825" w:type="dxa"/>
            <w:tcBorders>
              <w:top w:val="single" w:sz="4" w:space="0" w:color="auto"/>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p>
        </w:tc>
        <w:tc>
          <w:tcPr>
            <w:tcW w:w="825" w:type="dxa"/>
            <w:tcBorders>
              <w:top w:val="single" w:sz="4" w:space="0" w:color="auto"/>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p>
        </w:tc>
        <w:tc>
          <w:tcPr>
            <w:tcW w:w="825" w:type="dxa"/>
            <w:tcBorders>
              <w:top w:val="single" w:sz="4" w:space="0" w:color="auto"/>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p>
        </w:tc>
        <w:tc>
          <w:tcPr>
            <w:tcW w:w="825" w:type="dxa"/>
            <w:tcBorders>
              <w:top w:val="single" w:sz="4" w:space="0" w:color="auto"/>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p>
        </w:tc>
        <w:tc>
          <w:tcPr>
            <w:tcW w:w="825" w:type="dxa"/>
            <w:tcBorders>
              <w:top w:val="single" w:sz="4" w:space="0" w:color="auto"/>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p>
        </w:tc>
        <w:tc>
          <w:tcPr>
            <w:tcW w:w="825" w:type="dxa"/>
            <w:tcBorders>
              <w:top w:val="single" w:sz="4" w:space="0" w:color="auto"/>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p>
        </w:tc>
        <w:tc>
          <w:tcPr>
            <w:tcW w:w="825" w:type="dxa"/>
            <w:tcBorders>
              <w:top w:val="single" w:sz="4" w:space="0" w:color="auto"/>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p>
        </w:tc>
      </w:tr>
      <w:tr w:rsidR="00EC29F5" w:rsidRPr="009B35D3" w:rsidTr="00454BA1">
        <w:trPr>
          <w:trHeight w:val="20"/>
        </w:trPr>
        <w:tc>
          <w:tcPr>
            <w:tcW w:w="4006" w:type="dxa"/>
            <w:tcBorders>
              <w:top w:val="nil"/>
              <w:left w:val="nil"/>
              <w:bottom w:val="nil"/>
              <w:right w:val="nil"/>
            </w:tcBorders>
            <w:shd w:val="clear" w:color="000000" w:fill="FFFFFF"/>
            <w:noWrap/>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Устанавливаемые представительными органами муниципальных образований;</w:t>
            </w:r>
          </w:p>
        </w:tc>
        <w:tc>
          <w:tcPr>
            <w:tcW w:w="825" w:type="dxa"/>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2 345</w:t>
            </w:r>
          </w:p>
        </w:tc>
        <w:tc>
          <w:tcPr>
            <w:tcW w:w="825" w:type="dxa"/>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3 091</w:t>
            </w:r>
          </w:p>
        </w:tc>
        <w:tc>
          <w:tcPr>
            <w:tcW w:w="825" w:type="dxa"/>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3 156</w:t>
            </w:r>
          </w:p>
        </w:tc>
        <w:tc>
          <w:tcPr>
            <w:tcW w:w="825" w:type="dxa"/>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3 222</w:t>
            </w:r>
          </w:p>
        </w:tc>
        <w:tc>
          <w:tcPr>
            <w:tcW w:w="825" w:type="dxa"/>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3 290</w:t>
            </w:r>
          </w:p>
        </w:tc>
        <w:tc>
          <w:tcPr>
            <w:tcW w:w="825" w:type="dxa"/>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3 362</w:t>
            </w:r>
          </w:p>
        </w:tc>
        <w:tc>
          <w:tcPr>
            <w:tcW w:w="825" w:type="dxa"/>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3 439</w:t>
            </w:r>
          </w:p>
        </w:tc>
      </w:tr>
      <w:tr w:rsidR="00EC29F5" w:rsidRPr="009B35D3" w:rsidTr="00454BA1">
        <w:trPr>
          <w:trHeight w:val="20"/>
        </w:trPr>
        <w:tc>
          <w:tcPr>
            <w:tcW w:w="4006" w:type="dxa"/>
            <w:tcBorders>
              <w:top w:val="nil"/>
              <w:left w:val="nil"/>
              <w:bottom w:val="nil"/>
              <w:right w:val="nil"/>
            </w:tcBorders>
            <w:shd w:val="clear" w:color="000000" w:fill="FFFFFF"/>
            <w:noWrap/>
          </w:tcPr>
          <w:p w:rsidR="00EC29F5" w:rsidRPr="009B35D3" w:rsidRDefault="00EC29F5" w:rsidP="00EC29F5">
            <w:pPr>
              <w:pStyle w:val="a9"/>
              <w:spacing w:after="0" w:line="252" w:lineRule="auto"/>
              <w:ind w:left="0"/>
              <w:jc w:val="both"/>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Инвалидам I и II групп инвалидности;</w:t>
            </w:r>
          </w:p>
        </w:tc>
        <w:tc>
          <w:tcPr>
            <w:tcW w:w="825" w:type="dxa"/>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106</w:t>
            </w:r>
          </w:p>
        </w:tc>
        <w:tc>
          <w:tcPr>
            <w:tcW w:w="825" w:type="dxa"/>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108</w:t>
            </w:r>
          </w:p>
        </w:tc>
        <w:tc>
          <w:tcPr>
            <w:tcW w:w="825" w:type="dxa"/>
            <w:tcBorders>
              <w:top w:val="nil"/>
              <w:left w:val="nil"/>
              <w:bottom w:val="nil"/>
              <w:right w:val="nil"/>
            </w:tcBorders>
            <w:shd w:val="clear" w:color="000000" w:fill="FFFFFF"/>
            <w:noWrap/>
            <w:vAlign w:val="center"/>
          </w:tcPr>
          <w:p w:rsidR="00EC29F5" w:rsidRPr="009B35D3" w:rsidRDefault="00EC29F5" w:rsidP="00D56937">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10</w:t>
            </w:r>
            <w:r w:rsidR="00D56937" w:rsidRPr="009B35D3">
              <w:rPr>
                <w:rFonts w:ascii="Times New Roman" w:hAnsi="Times New Roman" w:cs="Times New Roman"/>
                <w:sz w:val="18"/>
                <w:szCs w:val="18"/>
              </w:rPr>
              <w:t>9</w:t>
            </w:r>
          </w:p>
        </w:tc>
        <w:tc>
          <w:tcPr>
            <w:tcW w:w="825" w:type="dxa"/>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119</w:t>
            </w:r>
          </w:p>
        </w:tc>
        <w:tc>
          <w:tcPr>
            <w:tcW w:w="825" w:type="dxa"/>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127</w:t>
            </w:r>
          </w:p>
        </w:tc>
        <w:tc>
          <w:tcPr>
            <w:tcW w:w="825" w:type="dxa"/>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135</w:t>
            </w:r>
          </w:p>
        </w:tc>
        <w:tc>
          <w:tcPr>
            <w:tcW w:w="825" w:type="dxa"/>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144</w:t>
            </w:r>
          </w:p>
        </w:tc>
      </w:tr>
      <w:tr w:rsidR="00EC29F5" w:rsidRPr="009B35D3" w:rsidTr="00454BA1">
        <w:trPr>
          <w:trHeight w:val="20"/>
        </w:trPr>
        <w:tc>
          <w:tcPr>
            <w:tcW w:w="4006" w:type="dxa"/>
            <w:tcBorders>
              <w:top w:val="nil"/>
              <w:left w:val="nil"/>
              <w:bottom w:val="nil"/>
              <w:right w:val="nil"/>
            </w:tcBorders>
            <w:shd w:val="clear" w:color="000000" w:fill="FFFFFF"/>
            <w:noWrap/>
          </w:tcPr>
          <w:p w:rsidR="00EC29F5" w:rsidRPr="009B35D3" w:rsidRDefault="00EC29F5" w:rsidP="00EC29F5">
            <w:pPr>
              <w:pStyle w:val="a9"/>
              <w:spacing w:after="0" w:line="252" w:lineRule="auto"/>
              <w:ind w:left="0"/>
              <w:jc w:val="both"/>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Ветеранам и инвалидам Великой Отечественной войны и боевых действий;</w:t>
            </w:r>
          </w:p>
        </w:tc>
        <w:tc>
          <w:tcPr>
            <w:tcW w:w="825" w:type="dxa"/>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28</w:t>
            </w:r>
          </w:p>
        </w:tc>
        <w:tc>
          <w:tcPr>
            <w:tcW w:w="825" w:type="dxa"/>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29</w:t>
            </w:r>
          </w:p>
        </w:tc>
        <w:tc>
          <w:tcPr>
            <w:tcW w:w="825" w:type="dxa"/>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29</w:t>
            </w:r>
          </w:p>
        </w:tc>
        <w:tc>
          <w:tcPr>
            <w:tcW w:w="825" w:type="dxa"/>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32</w:t>
            </w:r>
          </w:p>
        </w:tc>
        <w:tc>
          <w:tcPr>
            <w:tcW w:w="825" w:type="dxa"/>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33</w:t>
            </w:r>
          </w:p>
        </w:tc>
        <w:tc>
          <w:tcPr>
            <w:tcW w:w="825" w:type="dxa"/>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35</w:t>
            </w:r>
          </w:p>
        </w:tc>
        <w:tc>
          <w:tcPr>
            <w:tcW w:w="825" w:type="dxa"/>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38</w:t>
            </w:r>
          </w:p>
        </w:tc>
      </w:tr>
      <w:tr w:rsidR="009B35D3" w:rsidRPr="009B35D3" w:rsidTr="00D33264">
        <w:trPr>
          <w:trHeight w:val="20"/>
        </w:trPr>
        <w:tc>
          <w:tcPr>
            <w:tcW w:w="4006" w:type="dxa"/>
            <w:tcBorders>
              <w:top w:val="nil"/>
              <w:left w:val="nil"/>
              <w:right w:val="nil"/>
            </w:tcBorders>
            <w:shd w:val="clear" w:color="000000" w:fill="FFFFFF"/>
            <w:noWrap/>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Имеющим право на получение социальной поддержки;</w:t>
            </w:r>
          </w:p>
        </w:tc>
        <w:tc>
          <w:tcPr>
            <w:tcW w:w="825" w:type="dxa"/>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10</w:t>
            </w:r>
          </w:p>
        </w:tc>
        <w:tc>
          <w:tcPr>
            <w:tcW w:w="825" w:type="dxa"/>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10</w:t>
            </w:r>
          </w:p>
        </w:tc>
        <w:tc>
          <w:tcPr>
            <w:tcW w:w="825" w:type="dxa"/>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10</w:t>
            </w:r>
          </w:p>
        </w:tc>
        <w:tc>
          <w:tcPr>
            <w:tcW w:w="825" w:type="dxa"/>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11</w:t>
            </w:r>
          </w:p>
        </w:tc>
        <w:tc>
          <w:tcPr>
            <w:tcW w:w="825" w:type="dxa"/>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12</w:t>
            </w:r>
          </w:p>
        </w:tc>
        <w:tc>
          <w:tcPr>
            <w:tcW w:w="825" w:type="dxa"/>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13</w:t>
            </w:r>
          </w:p>
        </w:tc>
        <w:tc>
          <w:tcPr>
            <w:tcW w:w="825" w:type="dxa"/>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14</w:t>
            </w:r>
          </w:p>
        </w:tc>
      </w:tr>
      <w:tr w:rsidR="009B35D3" w:rsidRPr="009B35D3" w:rsidTr="00616E22">
        <w:trPr>
          <w:trHeight w:val="20"/>
        </w:trPr>
        <w:tc>
          <w:tcPr>
            <w:tcW w:w="4006" w:type="dxa"/>
            <w:tcBorders>
              <w:top w:val="nil"/>
              <w:left w:val="nil"/>
              <w:bottom w:val="nil"/>
              <w:right w:val="nil"/>
            </w:tcBorders>
            <w:shd w:val="clear" w:color="000000" w:fill="FFFFFF"/>
            <w:noWrap/>
          </w:tcPr>
          <w:p w:rsidR="00D33264" w:rsidRPr="009B35D3" w:rsidRDefault="00D33264" w:rsidP="00616E22">
            <w:pPr>
              <w:pStyle w:val="a9"/>
              <w:spacing w:after="0" w:line="252" w:lineRule="auto"/>
              <w:ind w:left="0"/>
              <w:jc w:val="both"/>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Инвалидам с детства;</w:t>
            </w:r>
          </w:p>
        </w:tc>
        <w:tc>
          <w:tcPr>
            <w:tcW w:w="825" w:type="dxa"/>
            <w:tcBorders>
              <w:top w:val="nil"/>
              <w:left w:val="nil"/>
              <w:bottom w:val="nil"/>
              <w:right w:val="nil"/>
            </w:tcBorders>
            <w:shd w:val="clear" w:color="000000" w:fill="FFFFFF"/>
            <w:noWrap/>
            <w:vAlign w:val="center"/>
          </w:tcPr>
          <w:p w:rsidR="00D33264" w:rsidRPr="009B35D3" w:rsidRDefault="00D33264" w:rsidP="00616E22">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w:t>
            </w:r>
          </w:p>
        </w:tc>
        <w:tc>
          <w:tcPr>
            <w:tcW w:w="825" w:type="dxa"/>
            <w:tcBorders>
              <w:top w:val="nil"/>
              <w:left w:val="nil"/>
              <w:bottom w:val="nil"/>
              <w:right w:val="nil"/>
            </w:tcBorders>
            <w:shd w:val="clear" w:color="000000" w:fill="FFFFFF"/>
            <w:noWrap/>
            <w:vAlign w:val="center"/>
          </w:tcPr>
          <w:p w:rsidR="00D33264" w:rsidRPr="009B35D3" w:rsidRDefault="00D33264" w:rsidP="00616E22">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w:t>
            </w:r>
          </w:p>
        </w:tc>
        <w:tc>
          <w:tcPr>
            <w:tcW w:w="825" w:type="dxa"/>
            <w:tcBorders>
              <w:top w:val="nil"/>
              <w:left w:val="nil"/>
              <w:bottom w:val="nil"/>
              <w:right w:val="nil"/>
            </w:tcBorders>
            <w:shd w:val="clear" w:color="000000" w:fill="FFFFFF"/>
            <w:noWrap/>
            <w:vAlign w:val="center"/>
          </w:tcPr>
          <w:p w:rsidR="00D33264" w:rsidRPr="009B35D3" w:rsidRDefault="00D33264" w:rsidP="00616E22">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w:t>
            </w:r>
          </w:p>
        </w:tc>
        <w:tc>
          <w:tcPr>
            <w:tcW w:w="825" w:type="dxa"/>
            <w:tcBorders>
              <w:top w:val="nil"/>
              <w:left w:val="nil"/>
              <w:bottom w:val="nil"/>
              <w:right w:val="nil"/>
            </w:tcBorders>
            <w:shd w:val="clear" w:color="000000" w:fill="FFFFFF"/>
            <w:noWrap/>
            <w:vAlign w:val="center"/>
          </w:tcPr>
          <w:p w:rsidR="00D33264" w:rsidRPr="009B35D3" w:rsidRDefault="00D33264" w:rsidP="00616E22">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w:t>
            </w:r>
          </w:p>
        </w:tc>
        <w:tc>
          <w:tcPr>
            <w:tcW w:w="825" w:type="dxa"/>
            <w:tcBorders>
              <w:top w:val="nil"/>
              <w:left w:val="nil"/>
              <w:bottom w:val="nil"/>
              <w:right w:val="nil"/>
            </w:tcBorders>
            <w:shd w:val="clear" w:color="000000" w:fill="FFFFFF"/>
            <w:vAlign w:val="center"/>
          </w:tcPr>
          <w:p w:rsidR="00D33264" w:rsidRPr="009B35D3" w:rsidRDefault="00D33264" w:rsidP="00616E22">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w:t>
            </w:r>
          </w:p>
        </w:tc>
        <w:tc>
          <w:tcPr>
            <w:tcW w:w="825" w:type="dxa"/>
            <w:tcBorders>
              <w:top w:val="nil"/>
              <w:left w:val="nil"/>
              <w:bottom w:val="nil"/>
              <w:right w:val="nil"/>
            </w:tcBorders>
            <w:shd w:val="clear" w:color="000000" w:fill="FFFFFF"/>
            <w:vAlign w:val="center"/>
          </w:tcPr>
          <w:p w:rsidR="00D33264" w:rsidRPr="009B35D3" w:rsidRDefault="00D33264" w:rsidP="00616E22">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w:t>
            </w:r>
          </w:p>
        </w:tc>
        <w:tc>
          <w:tcPr>
            <w:tcW w:w="825" w:type="dxa"/>
            <w:tcBorders>
              <w:top w:val="nil"/>
              <w:left w:val="nil"/>
              <w:bottom w:val="nil"/>
              <w:right w:val="nil"/>
            </w:tcBorders>
            <w:shd w:val="clear" w:color="000000" w:fill="FFFFFF"/>
            <w:vAlign w:val="center"/>
          </w:tcPr>
          <w:p w:rsidR="00D33264" w:rsidRPr="009B35D3" w:rsidRDefault="00D33264" w:rsidP="00616E22">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w:t>
            </w:r>
          </w:p>
        </w:tc>
      </w:tr>
      <w:tr w:rsidR="009B35D3" w:rsidRPr="009B35D3" w:rsidTr="00D33264">
        <w:trPr>
          <w:trHeight w:val="20"/>
        </w:trPr>
        <w:tc>
          <w:tcPr>
            <w:tcW w:w="4006" w:type="dxa"/>
            <w:tcBorders>
              <w:top w:val="nil"/>
              <w:left w:val="nil"/>
              <w:right w:val="nil"/>
            </w:tcBorders>
            <w:shd w:val="clear" w:color="000000" w:fill="FFFFFF"/>
            <w:noWrap/>
          </w:tcPr>
          <w:p w:rsidR="00D33264" w:rsidRPr="009B35D3" w:rsidRDefault="00D33264" w:rsidP="00616E22">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Коренные малочисленные народы;</w:t>
            </w:r>
          </w:p>
        </w:tc>
        <w:tc>
          <w:tcPr>
            <w:tcW w:w="825" w:type="dxa"/>
            <w:tcBorders>
              <w:top w:val="nil"/>
              <w:left w:val="nil"/>
              <w:right w:val="nil"/>
            </w:tcBorders>
            <w:shd w:val="clear" w:color="000000" w:fill="FFFFFF"/>
            <w:noWrap/>
            <w:vAlign w:val="center"/>
          </w:tcPr>
          <w:p w:rsidR="00D33264" w:rsidRPr="009B35D3" w:rsidRDefault="00D33264" w:rsidP="00616E22">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w:t>
            </w:r>
          </w:p>
        </w:tc>
        <w:tc>
          <w:tcPr>
            <w:tcW w:w="825" w:type="dxa"/>
            <w:tcBorders>
              <w:top w:val="nil"/>
              <w:left w:val="nil"/>
              <w:right w:val="nil"/>
            </w:tcBorders>
            <w:shd w:val="clear" w:color="000000" w:fill="FFFFFF"/>
            <w:noWrap/>
            <w:vAlign w:val="center"/>
          </w:tcPr>
          <w:p w:rsidR="00D33264" w:rsidRPr="009B35D3" w:rsidRDefault="00D33264" w:rsidP="00616E22">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11</w:t>
            </w:r>
          </w:p>
        </w:tc>
        <w:tc>
          <w:tcPr>
            <w:tcW w:w="825" w:type="dxa"/>
            <w:tcBorders>
              <w:top w:val="nil"/>
              <w:left w:val="nil"/>
              <w:right w:val="nil"/>
            </w:tcBorders>
            <w:shd w:val="clear" w:color="000000" w:fill="FFFFFF"/>
            <w:noWrap/>
            <w:vAlign w:val="center"/>
          </w:tcPr>
          <w:p w:rsidR="00D33264" w:rsidRPr="009B35D3" w:rsidRDefault="00D33264" w:rsidP="00616E22">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11</w:t>
            </w:r>
          </w:p>
        </w:tc>
        <w:tc>
          <w:tcPr>
            <w:tcW w:w="825" w:type="dxa"/>
            <w:tcBorders>
              <w:top w:val="nil"/>
              <w:left w:val="nil"/>
              <w:right w:val="nil"/>
            </w:tcBorders>
            <w:shd w:val="clear" w:color="000000" w:fill="FFFFFF"/>
            <w:noWrap/>
            <w:vAlign w:val="center"/>
          </w:tcPr>
          <w:p w:rsidR="00D33264" w:rsidRPr="009B35D3" w:rsidRDefault="00D33264" w:rsidP="00616E22">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11</w:t>
            </w:r>
          </w:p>
        </w:tc>
        <w:tc>
          <w:tcPr>
            <w:tcW w:w="825" w:type="dxa"/>
            <w:tcBorders>
              <w:top w:val="nil"/>
              <w:left w:val="nil"/>
              <w:right w:val="nil"/>
            </w:tcBorders>
            <w:shd w:val="clear" w:color="000000" w:fill="FFFFFF"/>
            <w:vAlign w:val="center"/>
          </w:tcPr>
          <w:p w:rsidR="00D33264" w:rsidRPr="009B35D3" w:rsidRDefault="00D33264" w:rsidP="00616E22">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11</w:t>
            </w:r>
          </w:p>
        </w:tc>
        <w:tc>
          <w:tcPr>
            <w:tcW w:w="825" w:type="dxa"/>
            <w:tcBorders>
              <w:top w:val="nil"/>
              <w:left w:val="nil"/>
              <w:right w:val="nil"/>
            </w:tcBorders>
            <w:shd w:val="clear" w:color="000000" w:fill="FFFFFF"/>
            <w:vAlign w:val="center"/>
          </w:tcPr>
          <w:p w:rsidR="00D33264" w:rsidRPr="009B35D3" w:rsidRDefault="00D33264" w:rsidP="00616E22">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12</w:t>
            </w:r>
          </w:p>
        </w:tc>
        <w:tc>
          <w:tcPr>
            <w:tcW w:w="825" w:type="dxa"/>
            <w:tcBorders>
              <w:top w:val="nil"/>
              <w:left w:val="nil"/>
              <w:right w:val="nil"/>
            </w:tcBorders>
            <w:shd w:val="clear" w:color="000000" w:fill="FFFFFF"/>
            <w:vAlign w:val="center"/>
          </w:tcPr>
          <w:p w:rsidR="00D33264" w:rsidRPr="009B35D3" w:rsidRDefault="00D33264" w:rsidP="00616E22">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12</w:t>
            </w:r>
          </w:p>
        </w:tc>
      </w:tr>
      <w:tr w:rsidR="009B35D3" w:rsidRPr="009B35D3" w:rsidTr="00616E22">
        <w:trPr>
          <w:trHeight w:val="20"/>
        </w:trPr>
        <w:tc>
          <w:tcPr>
            <w:tcW w:w="4006" w:type="dxa"/>
            <w:tcBorders>
              <w:top w:val="nil"/>
              <w:left w:val="nil"/>
              <w:bottom w:val="nil"/>
              <w:right w:val="nil"/>
            </w:tcBorders>
            <w:shd w:val="clear" w:color="000000" w:fill="FFFFFF"/>
            <w:noWrap/>
          </w:tcPr>
          <w:p w:rsidR="00D33264" w:rsidRPr="009B35D3" w:rsidRDefault="00D33264" w:rsidP="00616E22">
            <w:pPr>
              <w:pStyle w:val="a9"/>
              <w:spacing w:after="0" w:line="252" w:lineRule="auto"/>
              <w:ind w:left="0"/>
              <w:jc w:val="both"/>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Героям Советского Союза, Героям Российской Федерации, полным кавалерам ордена Славы;</w:t>
            </w:r>
          </w:p>
        </w:tc>
        <w:tc>
          <w:tcPr>
            <w:tcW w:w="825" w:type="dxa"/>
            <w:tcBorders>
              <w:top w:val="nil"/>
              <w:left w:val="nil"/>
              <w:bottom w:val="nil"/>
              <w:right w:val="nil"/>
            </w:tcBorders>
            <w:shd w:val="clear" w:color="000000" w:fill="FFFFFF"/>
            <w:noWrap/>
            <w:vAlign w:val="center"/>
          </w:tcPr>
          <w:p w:rsidR="00D33264" w:rsidRPr="009B35D3" w:rsidRDefault="00D33264" w:rsidP="00616E22">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w:t>
            </w:r>
          </w:p>
        </w:tc>
        <w:tc>
          <w:tcPr>
            <w:tcW w:w="825" w:type="dxa"/>
            <w:tcBorders>
              <w:top w:val="nil"/>
              <w:left w:val="nil"/>
              <w:bottom w:val="nil"/>
              <w:right w:val="nil"/>
            </w:tcBorders>
            <w:shd w:val="clear" w:color="000000" w:fill="FFFFFF"/>
            <w:noWrap/>
            <w:vAlign w:val="center"/>
          </w:tcPr>
          <w:p w:rsidR="00D33264" w:rsidRPr="009B35D3" w:rsidRDefault="00D33264" w:rsidP="00616E22">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w:t>
            </w:r>
          </w:p>
        </w:tc>
        <w:tc>
          <w:tcPr>
            <w:tcW w:w="825" w:type="dxa"/>
            <w:tcBorders>
              <w:top w:val="nil"/>
              <w:left w:val="nil"/>
              <w:bottom w:val="nil"/>
              <w:right w:val="nil"/>
            </w:tcBorders>
            <w:shd w:val="clear" w:color="000000" w:fill="FFFFFF"/>
            <w:noWrap/>
            <w:vAlign w:val="center"/>
          </w:tcPr>
          <w:p w:rsidR="00D33264" w:rsidRPr="009B35D3" w:rsidRDefault="00D33264" w:rsidP="00616E22">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w:t>
            </w:r>
          </w:p>
        </w:tc>
        <w:tc>
          <w:tcPr>
            <w:tcW w:w="825" w:type="dxa"/>
            <w:tcBorders>
              <w:top w:val="nil"/>
              <w:left w:val="nil"/>
              <w:bottom w:val="nil"/>
              <w:right w:val="nil"/>
            </w:tcBorders>
            <w:shd w:val="clear" w:color="000000" w:fill="FFFFFF"/>
            <w:noWrap/>
            <w:vAlign w:val="center"/>
          </w:tcPr>
          <w:p w:rsidR="00D33264" w:rsidRPr="009B35D3" w:rsidRDefault="00D33264" w:rsidP="00616E22">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w:t>
            </w:r>
          </w:p>
        </w:tc>
        <w:tc>
          <w:tcPr>
            <w:tcW w:w="825" w:type="dxa"/>
            <w:tcBorders>
              <w:top w:val="nil"/>
              <w:left w:val="nil"/>
              <w:bottom w:val="nil"/>
              <w:right w:val="nil"/>
            </w:tcBorders>
            <w:shd w:val="clear" w:color="000000" w:fill="FFFFFF"/>
            <w:vAlign w:val="center"/>
          </w:tcPr>
          <w:p w:rsidR="00D33264" w:rsidRPr="009B35D3" w:rsidRDefault="00D33264" w:rsidP="00616E22">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w:t>
            </w:r>
          </w:p>
        </w:tc>
        <w:tc>
          <w:tcPr>
            <w:tcW w:w="825" w:type="dxa"/>
            <w:tcBorders>
              <w:top w:val="nil"/>
              <w:left w:val="nil"/>
              <w:bottom w:val="nil"/>
              <w:right w:val="nil"/>
            </w:tcBorders>
            <w:shd w:val="clear" w:color="000000" w:fill="FFFFFF"/>
            <w:vAlign w:val="center"/>
          </w:tcPr>
          <w:p w:rsidR="00D33264" w:rsidRPr="009B35D3" w:rsidRDefault="00D33264" w:rsidP="00616E22">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w:t>
            </w:r>
          </w:p>
        </w:tc>
        <w:tc>
          <w:tcPr>
            <w:tcW w:w="825" w:type="dxa"/>
            <w:tcBorders>
              <w:top w:val="nil"/>
              <w:left w:val="nil"/>
              <w:bottom w:val="nil"/>
              <w:right w:val="nil"/>
            </w:tcBorders>
            <w:shd w:val="clear" w:color="000000" w:fill="FFFFFF"/>
            <w:vAlign w:val="center"/>
          </w:tcPr>
          <w:p w:rsidR="00D33264" w:rsidRPr="009B35D3" w:rsidRDefault="00D33264" w:rsidP="00616E22">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w:t>
            </w:r>
          </w:p>
        </w:tc>
      </w:tr>
      <w:tr w:rsidR="009B35D3" w:rsidRPr="009B35D3" w:rsidTr="00D33264">
        <w:trPr>
          <w:trHeight w:val="20"/>
        </w:trPr>
        <w:tc>
          <w:tcPr>
            <w:tcW w:w="4006" w:type="dxa"/>
            <w:tcBorders>
              <w:top w:val="nil"/>
              <w:left w:val="nil"/>
              <w:right w:val="nil"/>
            </w:tcBorders>
            <w:shd w:val="clear" w:color="000000" w:fill="FFFFFF"/>
            <w:noWrap/>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Принимавшим участие в испытаниях ядерного оружия;</w:t>
            </w:r>
          </w:p>
        </w:tc>
        <w:tc>
          <w:tcPr>
            <w:tcW w:w="825" w:type="dxa"/>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w:t>
            </w:r>
          </w:p>
        </w:tc>
        <w:tc>
          <w:tcPr>
            <w:tcW w:w="825" w:type="dxa"/>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w:t>
            </w:r>
          </w:p>
        </w:tc>
        <w:tc>
          <w:tcPr>
            <w:tcW w:w="825" w:type="dxa"/>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w:t>
            </w:r>
          </w:p>
        </w:tc>
        <w:tc>
          <w:tcPr>
            <w:tcW w:w="825" w:type="dxa"/>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w:t>
            </w:r>
          </w:p>
        </w:tc>
        <w:tc>
          <w:tcPr>
            <w:tcW w:w="825" w:type="dxa"/>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w:t>
            </w:r>
          </w:p>
        </w:tc>
        <w:tc>
          <w:tcPr>
            <w:tcW w:w="825" w:type="dxa"/>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w:t>
            </w:r>
          </w:p>
        </w:tc>
        <w:tc>
          <w:tcPr>
            <w:tcW w:w="825" w:type="dxa"/>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w:t>
            </w:r>
          </w:p>
        </w:tc>
      </w:tr>
      <w:tr w:rsidR="00EC29F5" w:rsidRPr="009B35D3" w:rsidTr="00454BA1">
        <w:trPr>
          <w:trHeight w:val="20"/>
        </w:trPr>
        <w:tc>
          <w:tcPr>
            <w:tcW w:w="4006" w:type="dxa"/>
            <w:tcBorders>
              <w:top w:val="nil"/>
              <w:left w:val="nil"/>
              <w:right w:val="nil"/>
            </w:tcBorders>
            <w:shd w:val="clear" w:color="000000" w:fill="FFFFFF"/>
            <w:noWrap/>
          </w:tcPr>
          <w:p w:rsidR="00EC29F5" w:rsidRPr="009B35D3" w:rsidRDefault="00EC29F5" w:rsidP="00EC29F5">
            <w:pPr>
              <w:spacing w:after="0" w:line="252" w:lineRule="auto"/>
              <w:jc w:val="both"/>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Получивших или перенесших лучевую болезнь;</w:t>
            </w:r>
          </w:p>
        </w:tc>
        <w:tc>
          <w:tcPr>
            <w:tcW w:w="825" w:type="dxa"/>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825" w:type="dxa"/>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825" w:type="dxa"/>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825" w:type="dxa"/>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825" w:type="dxa"/>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825" w:type="dxa"/>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825" w:type="dxa"/>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r>
      <w:tr w:rsidR="009B35D3" w:rsidRPr="009B35D3" w:rsidTr="00D33264">
        <w:trPr>
          <w:trHeight w:val="20"/>
        </w:trPr>
        <w:tc>
          <w:tcPr>
            <w:tcW w:w="4006" w:type="dxa"/>
            <w:tcBorders>
              <w:top w:val="nil"/>
              <w:left w:val="nil"/>
              <w:bottom w:val="single" w:sz="4" w:space="0" w:color="auto"/>
              <w:right w:val="nil"/>
            </w:tcBorders>
            <w:shd w:val="clear" w:color="000000" w:fill="FFFFFF"/>
            <w:noWrap/>
          </w:tcPr>
          <w:p w:rsidR="00D33264" w:rsidRPr="009B35D3" w:rsidRDefault="00D33264" w:rsidP="00616E22">
            <w:pPr>
              <w:pStyle w:val="a9"/>
              <w:spacing w:after="0" w:line="252" w:lineRule="auto"/>
              <w:ind w:left="0"/>
              <w:jc w:val="both"/>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Согласно международным договорам;</w:t>
            </w:r>
          </w:p>
        </w:tc>
        <w:tc>
          <w:tcPr>
            <w:tcW w:w="825" w:type="dxa"/>
            <w:tcBorders>
              <w:top w:val="nil"/>
              <w:left w:val="nil"/>
              <w:bottom w:val="single" w:sz="4" w:space="0" w:color="auto"/>
              <w:right w:val="nil"/>
            </w:tcBorders>
            <w:shd w:val="clear" w:color="000000" w:fill="FFFFFF"/>
            <w:noWrap/>
          </w:tcPr>
          <w:p w:rsidR="00D33264" w:rsidRPr="009B35D3" w:rsidRDefault="00D33264" w:rsidP="00616E22">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825" w:type="dxa"/>
            <w:tcBorders>
              <w:top w:val="nil"/>
              <w:left w:val="nil"/>
              <w:bottom w:val="single" w:sz="4" w:space="0" w:color="auto"/>
              <w:right w:val="nil"/>
            </w:tcBorders>
            <w:shd w:val="clear" w:color="000000" w:fill="FFFFFF"/>
            <w:noWrap/>
          </w:tcPr>
          <w:p w:rsidR="00D33264" w:rsidRPr="009B35D3" w:rsidRDefault="00D33264" w:rsidP="00616E22">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825" w:type="dxa"/>
            <w:tcBorders>
              <w:top w:val="nil"/>
              <w:left w:val="nil"/>
              <w:bottom w:val="single" w:sz="4" w:space="0" w:color="auto"/>
              <w:right w:val="nil"/>
            </w:tcBorders>
            <w:shd w:val="clear" w:color="000000" w:fill="FFFFFF"/>
            <w:noWrap/>
          </w:tcPr>
          <w:p w:rsidR="00D33264" w:rsidRPr="009B35D3" w:rsidRDefault="00D33264" w:rsidP="00616E22">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825" w:type="dxa"/>
            <w:tcBorders>
              <w:top w:val="nil"/>
              <w:left w:val="nil"/>
              <w:bottom w:val="single" w:sz="4" w:space="0" w:color="auto"/>
              <w:right w:val="nil"/>
            </w:tcBorders>
            <w:shd w:val="clear" w:color="000000" w:fill="FFFFFF"/>
            <w:noWrap/>
          </w:tcPr>
          <w:p w:rsidR="00D33264" w:rsidRPr="009B35D3" w:rsidRDefault="00D33264" w:rsidP="00616E22">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825" w:type="dxa"/>
            <w:tcBorders>
              <w:top w:val="nil"/>
              <w:left w:val="nil"/>
              <w:bottom w:val="single" w:sz="4" w:space="0" w:color="auto"/>
              <w:right w:val="nil"/>
            </w:tcBorders>
            <w:shd w:val="clear" w:color="000000" w:fill="FFFFFF"/>
          </w:tcPr>
          <w:p w:rsidR="00D33264" w:rsidRPr="009B35D3" w:rsidRDefault="00D33264" w:rsidP="00616E22">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825" w:type="dxa"/>
            <w:tcBorders>
              <w:top w:val="nil"/>
              <w:left w:val="nil"/>
              <w:bottom w:val="single" w:sz="4" w:space="0" w:color="auto"/>
              <w:right w:val="nil"/>
            </w:tcBorders>
            <w:shd w:val="clear" w:color="000000" w:fill="FFFFFF"/>
          </w:tcPr>
          <w:p w:rsidR="00D33264" w:rsidRPr="009B35D3" w:rsidRDefault="00D33264" w:rsidP="00616E22">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825" w:type="dxa"/>
            <w:tcBorders>
              <w:top w:val="nil"/>
              <w:left w:val="nil"/>
              <w:bottom w:val="single" w:sz="4" w:space="0" w:color="auto"/>
              <w:right w:val="nil"/>
            </w:tcBorders>
            <w:shd w:val="clear" w:color="000000" w:fill="FFFFFF"/>
          </w:tcPr>
          <w:p w:rsidR="00D33264" w:rsidRPr="009B35D3" w:rsidRDefault="00D33264" w:rsidP="00616E22">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r>
    </w:tbl>
    <w:p w:rsidR="00EC29F5" w:rsidRPr="009B35D3" w:rsidRDefault="00EC29F5" w:rsidP="0036055B">
      <w:pPr>
        <w:spacing w:after="0" w:line="240" w:lineRule="auto"/>
        <w:jc w:val="both"/>
        <w:rPr>
          <w:rFonts w:ascii="Times New Roman" w:hAnsi="Times New Roman" w:cs="Times New Roman"/>
          <w:i/>
          <w:sz w:val="24"/>
          <w:szCs w:val="24"/>
        </w:rPr>
      </w:pPr>
    </w:p>
    <w:p w:rsidR="00EC29F5" w:rsidRPr="009B35D3" w:rsidRDefault="00EC29F5" w:rsidP="0036055B">
      <w:p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5.</w:t>
      </w:r>
      <w:r w:rsidR="0036055B" w:rsidRPr="009B35D3">
        <w:rPr>
          <w:rFonts w:ascii="Times New Roman" w:hAnsi="Times New Roman" w:cs="Times New Roman"/>
          <w:i/>
          <w:sz w:val="24"/>
          <w:szCs w:val="24"/>
        </w:rPr>
        <w:t>1.</w:t>
      </w:r>
      <w:r w:rsidR="0036055B" w:rsidRPr="009B35D3">
        <w:rPr>
          <w:rFonts w:ascii="Times New Roman" w:hAnsi="Times New Roman" w:cs="Times New Roman"/>
          <w:i/>
          <w:sz w:val="24"/>
          <w:szCs w:val="24"/>
        </w:rPr>
        <w:tab/>
      </w:r>
      <w:r w:rsidRPr="009B35D3">
        <w:rPr>
          <w:rFonts w:ascii="Times New Roman" w:hAnsi="Times New Roman" w:cs="Times New Roman"/>
          <w:sz w:val="24"/>
          <w:szCs w:val="24"/>
        </w:rPr>
        <w:t xml:space="preserve"> </w:t>
      </w:r>
      <w:r w:rsidRPr="009B35D3">
        <w:rPr>
          <w:rFonts w:ascii="Times New Roman" w:hAnsi="Times New Roman" w:cs="Times New Roman"/>
          <w:i/>
          <w:sz w:val="24"/>
          <w:szCs w:val="24"/>
        </w:rPr>
        <w:t>Налоговые льготы согласно международным договорам</w:t>
      </w:r>
      <w:r w:rsidR="008E0240">
        <w:rPr>
          <w:rFonts w:ascii="Times New Roman" w:eastAsia="Times New Roman" w:hAnsi="Times New Roman" w:cs="Times New Roman"/>
          <w:sz w:val="18"/>
          <w:szCs w:val="18"/>
          <w:lang w:eastAsia="ru-RU"/>
        </w:rPr>
        <w:t>,</w:t>
      </w:r>
      <w:r w:rsidR="008E0240" w:rsidRPr="009B35D3">
        <w:rPr>
          <w:rFonts w:ascii="Times New Roman" w:eastAsia="Times New Roman" w:hAnsi="Times New Roman" w:cs="Times New Roman"/>
          <w:sz w:val="18"/>
          <w:szCs w:val="18"/>
          <w:lang w:eastAsia="ru-RU"/>
        </w:rPr>
        <w:t> млн. рублей</w:t>
      </w:r>
    </w:p>
    <w:tbl>
      <w:tblPr>
        <w:tblW w:w="10239" w:type="dxa"/>
        <w:tblInd w:w="28" w:type="dxa"/>
        <w:tblLayout w:type="fixed"/>
        <w:tblCellMar>
          <w:left w:w="28" w:type="dxa"/>
          <w:right w:w="28" w:type="dxa"/>
        </w:tblCellMar>
        <w:tblLook w:val="04A0" w:firstRow="1" w:lastRow="0" w:firstColumn="1" w:lastColumn="0" w:noHBand="0" w:noVBand="1"/>
      </w:tblPr>
      <w:tblGrid>
        <w:gridCol w:w="3828"/>
        <w:gridCol w:w="232"/>
        <w:gridCol w:w="193"/>
        <w:gridCol w:w="425"/>
        <w:gridCol w:w="170"/>
        <w:gridCol w:w="680"/>
        <w:gridCol w:w="108"/>
        <w:gridCol w:w="743"/>
        <w:gridCol w:w="45"/>
        <w:gridCol w:w="788"/>
        <w:gridCol w:w="17"/>
        <w:gridCol w:w="771"/>
        <w:gridCol w:w="80"/>
        <w:gridCol w:w="186"/>
        <w:gridCol w:w="449"/>
        <w:gridCol w:w="215"/>
        <w:gridCol w:w="124"/>
        <w:gridCol w:w="585"/>
        <w:gridCol w:w="142"/>
        <w:gridCol w:w="295"/>
        <w:gridCol w:w="163"/>
      </w:tblGrid>
      <w:tr w:rsidR="00EC29F5" w:rsidRPr="009B35D3" w:rsidTr="00EC29F5">
        <w:trPr>
          <w:gridAfter w:val="2"/>
          <w:wAfter w:w="458" w:type="dxa"/>
          <w:trHeight w:val="20"/>
        </w:trPr>
        <w:tc>
          <w:tcPr>
            <w:tcW w:w="3828" w:type="dxa"/>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p>
        </w:tc>
        <w:tc>
          <w:tcPr>
            <w:tcW w:w="850" w:type="dxa"/>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850" w:type="dxa"/>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851" w:type="dxa"/>
            <w:gridSpan w:val="2"/>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850" w:type="dxa"/>
            <w:gridSpan w:val="3"/>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851" w:type="dxa"/>
            <w:gridSpan w:val="2"/>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850" w:type="dxa"/>
            <w:gridSpan w:val="3"/>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851" w:type="dxa"/>
            <w:gridSpan w:val="3"/>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EC29F5" w:rsidRPr="009B35D3" w:rsidTr="00EC29F5">
        <w:trPr>
          <w:gridAfter w:val="2"/>
          <w:wAfter w:w="458" w:type="dxa"/>
          <w:trHeight w:val="20"/>
        </w:trPr>
        <w:tc>
          <w:tcPr>
            <w:tcW w:w="3828" w:type="dxa"/>
            <w:tcBorders>
              <w:top w:val="single" w:sz="4" w:space="0" w:color="auto"/>
              <w:left w:val="nil"/>
              <w:right w:val="nil"/>
            </w:tcBorders>
            <w:shd w:val="clear" w:color="000000" w:fill="FFFFFF"/>
            <w:noWrap/>
            <w:hideMark/>
          </w:tcPr>
          <w:p w:rsidR="00EC29F5" w:rsidRPr="009B35D3" w:rsidRDefault="00EC29F5"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850" w:type="dxa"/>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0</w:t>
            </w:r>
          </w:p>
        </w:tc>
        <w:tc>
          <w:tcPr>
            <w:tcW w:w="850" w:type="dxa"/>
            <w:gridSpan w:val="2"/>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0</w:t>
            </w:r>
          </w:p>
        </w:tc>
        <w:tc>
          <w:tcPr>
            <w:tcW w:w="851" w:type="dxa"/>
            <w:gridSpan w:val="2"/>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0</w:t>
            </w:r>
          </w:p>
        </w:tc>
        <w:tc>
          <w:tcPr>
            <w:tcW w:w="850" w:type="dxa"/>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0</w:t>
            </w:r>
          </w:p>
        </w:tc>
        <w:tc>
          <w:tcPr>
            <w:tcW w:w="851" w:type="dxa"/>
            <w:gridSpan w:val="2"/>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0</w:t>
            </w:r>
          </w:p>
        </w:tc>
        <w:tc>
          <w:tcPr>
            <w:tcW w:w="850" w:type="dxa"/>
            <w:gridSpan w:val="3"/>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0</w:t>
            </w:r>
          </w:p>
        </w:tc>
        <w:tc>
          <w:tcPr>
            <w:tcW w:w="851" w:type="dxa"/>
            <w:gridSpan w:val="3"/>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0</w:t>
            </w:r>
          </w:p>
        </w:tc>
      </w:tr>
      <w:tr w:rsidR="00EC29F5" w:rsidRPr="009B35D3" w:rsidTr="00EC29F5">
        <w:trPr>
          <w:gridAfter w:val="2"/>
          <w:wAfter w:w="458" w:type="dxa"/>
          <w:trHeight w:val="20"/>
        </w:trPr>
        <w:tc>
          <w:tcPr>
            <w:tcW w:w="3828" w:type="dxa"/>
            <w:tcBorders>
              <w:top w:val="nil"/>
              <w:left w:val="nil"/>
              <w:right w:val="nil"/>
            </w:tcBorders>
            <w:shd w:val="clear" w:color="000000" w:fill="FFFFFF"/>
            <w:noWrap/>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850" w:type="dxa"/>
            <w:gridSpan w:val="3"/>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850" w:type="dxa"/>
            <w:gridSpan w:val="2"/>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851" w:type="dxa"/>
            <w:gridSpan w:val="2"/>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850" w:type="dxa"/>
            <w:gridSpan w:val="3"/>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851" w:type="dxa"/>
            <w:gridSpan w:val="2"/>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850" w:type="dxa"/>
            <w:gridSpan w:val="3"/>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851" w:type="dxa"/>
            <w:gridSpan w:val="3"/>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r>
      <w:tr w:rsidR="00EC29F5" w:rsidRPr="009B35D3" w:rsidTr="00EC29F5">
        <w:trPr>
          <w:trHeight w:val="20"/>
        </w:trPr>
        <w:tc>
          <w:tcPr>
            <w:tcW w:w="3828" w:type="dxa"/>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232" w:type="dxa"/>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88" w:type="dxa"/>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88" w:type="dxa"/>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88" w:type="dxa"/>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88" w:type="dxa"/>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88" w:type="dxa"/>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66" w:type="dxa"/>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49" w:type="dxa"/>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39" w:type="dxa"/>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1022" w:type="dxa"/>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163" w:type="dxa"/>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2"/>
          <w:wAfter w:w="458" w:type="dxa"/>
          <w:trHeight w:val="20"/>
        </w:trPr>
        <w:tc>
          <w:tcPr>
            <w:tcW w:w="4253" w:type="dxa"/>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5386" w:type="dxa"/>
            <w:gridSpan w:val="15"/>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Общегосударственные вопросы</w:t>
            </w:r>
          </w:p>
        </w:tc>
        <w:tc>
          <w:tcPr>
            <w:tcW w:w="142" w:type="dxa"/>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2"/>
          <w:wAfter w:w="458" w:type="dxa"/>
          <w:trHeight w:val="20"/>
        </w:trPr>
        <w:tc>
          <w:tcPr>
            <w:tcW w:w="4253" w:type="dxa"/>
            <w:gridSpan w:val="3"/>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5386" w:type="dxa"/>
            <w:gridSpan w:val="15"/>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Международные отношения и международное сотрудничество</w:t>
            </w:r>
          </w:p>
        </w:tc>
        <w:tc>
          <w:tcPr>
            <w:tcW w:w="142" w:type="dxa"/>
            <w:tcBorders>
              <w:top w:val="nil"/>
              <w:left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2"/>
          <w:wAfter w:w="458" w:type="dxa"/>
          <w:trHeight w:val="20"/>
        </w:trPr>
        <w:tc>
          <w:tcPr>
            <w:tcW w:w="4253" w:type="dxa"/>
            <w:gridSpan w:val="3"/>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5386" w:type="dxa"/>
            <w:gridSpan w:val="15"/>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внешнеэкономической деятельности</w:t>
            </w:r>
          </w:p>
        </w:tc>
        <w:tc>
          <w:tcPr>
            <w:tcW w:w="142" w:type="dxa"/>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2"/>
          <w:wAfter w:w="458" w:type="dxa"/>
          <w:trHeight w:val="20"/>
        </w:trPr>
        <w:tc>
          <w:tcPr>
            <w:tcW w:w="4253" w:type="dxa"/>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5386" w:type="dxa"/>
            <w:gridSpan w:val="15"/>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142" w:type="dxa"/>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2"/>
          <w:wAfter w:w="458" w:type="dxa"/>
          <w:trHeight w:val="20"/>
        </w:trPr>
        <w:tc>
          <w:tcPr>
            <w:tcW w:w="4253" w:type="dxa"/>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5386" w:type="dxa"/>
            <w:gridSpan w:val="1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статистическая налоговая отчетность </w:t>
            </w:r>
          </w:p>
        </w:tc>
        <w:tc>
          <w:tcPr>
            <w:tcW w:w="142" w:type="dxa"/>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2"/>
          <w:wAfter w:w="458" w:type="dxa"/>
          <w:trHeight w:val="20"/>
        </w:trPr>
        <w:tc>
          <w:tcPr>
            <w:tcW w:w="4253" w:type="dxa"/>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5386" w:type="dxa"/>
            <w:gridSpan w:val="1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ст.7 п.1</w:t>
            </w:r>
          </w:p>
        </w:tc>
        <w:tc>
          <w:tcPr>
            <w:tcW w:w="142" w:type="dxa"/>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2"/>
          <w:wAfter w:w="458" w:type="dxa"/>
          <w:trHeight w:val="20"/>
        </w:trPr>
        <w:tc>
          <w:tcPr>
            <w:tcW w:w="4253" w:type="dxa"/>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5386" w:type="dxa"/>
            <w:gridSpan w:val="1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 2001 г.</w:t>
            </w:r>
          </w:p>
        </w:tc>
        <w:tc>
          <w:tcPr>
            <w:tcW w:w="142" w:type="dxa"/>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2"/>
          <w:wAfter w:w="458" w:type="dxa"/>
          <w:trHeight w:val="20"/>
        </w:trPr>
        <w:tc>
          <w:tcPr>
            <w:tcW w:w="4253" w:type="dxa"/>
            <w:gridSpan w:val="3"/>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5386" w:type="dxa"/>
            <w:gridSpan w:val="15"/>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142" w:type="dxa"/>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bl>
    <w:p w:rsidR="00EC29F5" w:rsidRPr="009B35D3" w:rsidRDefault="00EC29F5" w:rsidP="0036055B">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Если международным договором Российской Федерации, содержащим положения, касающиеся налогообложения и сборов, установлены иные правила и нормы, чем предусмотренные НК РФ и принятыми в соответствии с ним нормативными правовыми актами о налогах и (или) сборах, то применяются правила и нормы международных договоров Российской Федерации.  </w:t>
      </w:r>
    </w:p>
    <w:p w:rsidR="00EC29F5" w:rsidRPr="009B35D3" w:rsidRDefault="00EC29F5" w:rsidP="0036055B">
      <w:pPr>
        <w:spacing w:after="0" w:line="240" w:lineRule="auto"/>
        <w:jc w:val="both"/>
        <w:rPr>
          <w:rFonts w:ascii="Times New Roman" w:hAnsi="Times New Roman" w:cs="Times New Roman"/>
          <w:sz w:val="24"/>
          <w:szCs w:val="24"/>
        </w:rPr>
      </w:pPr>
    </w:p>
    <w:p w:rsidR="00EC29F5" w:rsidRPr="009B35D3" w:rsidRDefault="00EC29F5" w:rsidP="0036055B">
      <w:p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5.</w:t>
      </w:r>
      <w:r w:rsidR="00EC2938" w:rsidRPr="009B35D3">
        <w:rPr>
          <w:rFonts w:ascii="Times New Roman" w:hAnsi="Times New Roman" w:cs="Times New Roman"/>
          <w:i/>
          <w:sz w:val="24"/>
          <w:szCs w:val="24"/>
        </w:rPr>
        <w:t>2.</w:t>
      </w:r>
      <w:r w:rsidR="00EC2938" w:rsidRPr="009B35D3">
        <w:rPr>
          <w:rFonts w:ascii="Times New Roman" w:hAnsi="Times New Roman" w:cs="Times New Roman"/>
          <w:i/>
          <w:sz w:val="24"/>
          <w:szCs w:val="24"/>
        </w:rPr>
        <w:tab/>
      </w:r>
      <w:r w:rsidRPr="009B35D3">
        <w:rPr>
          <w:rFonts w:ascii="Times New Roman" w:hAnsi="Times New Roman" w:cs="Times New Roman"/>
          <w:sz w:val="24"/>
          <w:szCs w:val="24"/>
        </w:rPr>
        <w:t xml:space="preserve"> </w:t>
      </w:r>
      <w:r w:rsidRPr="009B35D3">
        <w:rPr>
          <w:rFonts w:ascii="Times New Roman" w:hAnsi="Times New Roman" w:cs="Times New Roman"/>
          <w:i/>
          <w:sz w:val="24"/>
          <w:szCs w:val="24"/>
        </w:rPr>
        <w:t>Дополнительные льготы для физических лиц, устанавливаемые представительными органами муниципальных образований</w:t>
      </w:r>
      <w:r w:rsidR="008E0240">
        <w:rPr>
          <w:rFonts w:ascii="Times New Roman" w:hAnsi="Times New Roman" w:cs="Times New Roman"/>
          <w:i/>
          <w:sz w:val="24"/>
          <w:szCs w:val="24"/>
        </w:rPr>
        <w:t>,</w:t>
      </w:r>
      <w:r w:rsidRPr="009B35D3">
        <w:rPr>
          <w:rFonts w:ascii="Times New Roman" w:hAnsi="Times New Roman" w:cs="Times New Roman"/>
          <w:i/>
          <w:sz w:val="24"/>
          <w:szCs w:val="24"/>
        </w:rPr>
        <w:t xml:space="preserve"> </w:t>
      </w:r>
      <w:r w:rsidR="008E0240" w:rsidRPr="009B35D3">
        <w:rPr>
          <w:rFonts w:ascii="Times New Roman" w:eastAsia="Times New Roman" w:hAnsi="Times New Roman" w:cs="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690"/>
        <w:gridCol w:w="608"/>
        <w:gridCol w:w="12"/>
        <w:gridCol w:w="122"/>
        <w:gridCol w:w="97"/>
        <w:gridCol w:w="652"/>
        <w:gridCol w:w="135"/>
        <w:gridCol w:w="53"/>
        <w:gridCol w:w="562"/>
        <w:gridCol w:w="187"/>
        <w:gridCol w:w="92"/>
        <w:gridCol w:w="689"/>
        <w:gridCol w:w="150"/>
        <w:gridCol w:w="35"/>
        <w:gridCol w:w="616"/>
        <w:gridCol w:w="189"/>
        <w:gridCol w:w="839"/>
        <w:gridCol w:w="98"/>
        <w:gridCol w:w="593"/>
        <w:gridCol w:w="160"/>
        <w:gridCol w:w="174"/>
      </w:tblGrid>
      <w:tr w:rsidR="00EC29F5" w:rsidRPr="009B35D3" w:rsidTr="00EC29F5">
        <w:trPr>
          <w:gridAfter w:val="1"/>
          <w:wAfter w:w="91" w:type="pct"/>
          <w:trHeight w:val="113"/>
        </w:trPr>
        <w:tc>
          <w:tcPr>
            <w:tcW w:w="1892" w:type="pct"/>
            <w:tcBorders>
              <w:top w:val="nil"/>
              <w:left w:val="nil"/>
              <w:bottom w:val="nil"/>
              <w:right w:val="nil"/>
            </w:tcBorders>
            <w:shd w:val="clear" w:color="000000" w:fill="FFFFFF"/>
            <w:noWrap/>
            <w:vAlign w:val="center"/>
            <w:hideMark/>
          </w:tcPr>
          <w:p w:rsidR="00EC29F5" w:rsidRPr="009B35D3" w:rsidRDefault="00EC29F5" w:rsidP="008E0240">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31" w:type="pct"/>
            <w:gridSpan w:val="4"/>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30"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31" w:type="pct"/>
            <w:gridSpan w:val="3"/>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30" w:type="pct"/>
            <w:gridSpan w:val="2"/>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31" w:type="pct"/>
            <w:gridSpan w:val="3"/>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30" w:type="pct"/>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34" w:type="pct"/>
            <w:gridSpan w:val="3"/>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EC29F5" w:rsidRPr="009B35D3" w:rsidTr="00EC29F5">
        <w:trPr>
          <w:gridAfter w:val="1"/>
          <w:wAfter w:w="91" w:type="pct"/>
          <w:trHeight w:val="113"/>
        </w:trPr>
        <w:tc>
          <w:tcPr>
            <w:tcW w:w="1892" w:type="pct"/>
            <w:tcBorders>
              <w:top w:val="single" w:sz="4" w:space="0" w:color="auto"/>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31" w:type="pct"/>
            <w:gridSpan w:val="4"/>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2 345</w:t>
            </w:r>
          </w:p>
        </w:tc>
        <w:tc>
          <w:tcPr>
            <w:tcW w:w="430"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3 091</w:t>
            </w:r>
          </w:p>
        </w:tc>
        <w:tc>
          <w:tcPr>
            <w:tcW w:w="431"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3 156</w:t>
            </w:r>
          </w:p>
        </w:tc>
        <w:tc>
          <w:tcPr>
            <w:tcW w:w="430" w:type="pct"/>
            <w:gridSpan w:val="2"/>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3 222</w:t>
            </w:r>
          </w:p>
        </w:tc>
        <w:tc>
          <w:tcPr>
            <w:tcW w:w="431" w:type="pct"/>
            <w:gridSpan w:val="3"/>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3 290</w:t>
            </w:r>
          </w:p>
        </w:tc>
        <w:tc>
          <w:tcPr>
            <w:tcW w:w="430" w:type="pct"/>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3 362</w:t>
            </w:r>
          </w:p>
        </w:tc>
        <w:tc>
          <w:tcPr>
            <w:tcW w:w="434" w:type="pct"/>
            <w:gridSpan w:val="3"/>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3 439</w:t>
            </w:r>
          </w:p>
        </w:tc>
      </w:tr>
      <w:tr w:rsidR="00EC29F5" w:rsidRPr="009B35D3" w:rsidTr="00EC29F5">
        <w:trPr>
          <w:gridAfter w:val="1"/>
          <w:wAfter w:w="91" w:type="pct"/>
          <w:trHeight w:val="113"/>
        </w:trPr>
        <w:tc>
          <w:tcPr>
            <w:tcW w:w="1892" w:type="pct"/>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431" w:type="pct"/>
            <w:gridSpan w:val="4"/>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2 345</w:t>
            </w:r>
          </w:p>
        </w:tc>
        <w:tc>
          <w:tcPr>
            <w:tcW w:w="430" w:type="pct"/>
            <w:gridSpan w:val="3"/>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3 091</w:t>
            </w:r>
          </w:p>
        </w:tc>
        <w:tc>
          <w:tcPr>
            <w:tcW w:w="431" w:type="pct"/>
            <w:gridSpan w:val="3"/>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3 156</w:t>
            </w:r>
          </w:p>
        </w:tc>
        <w:tc>
          <w:tcPr>
            <w:tcW w:w="430" w:type="pct"/>
            <w:gridSpan w:val="2"/>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3 222</w:t>
            </w:r>
          </w:p>
        </w:tc>
        <w:tc>
          <w:tcPr>
            <w:tcW w:w="431" w:type="pct"/>
            <w:gridSpan w:val="3"/>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3 290</w:t>
            </w:r>
          </w:p>
        </w:tc>
        <w:tc>
          <w:tcPr>
            <w:tcW w:w="430" w:type="pct"/>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3 362</w:t>
            </w:r>
          </w:p>
        </w:tc>
        <w:tc>
          <w:tcPr>
            <w:tcW w:w="434" w:type="pct"/>
            <w:gridSpan w:val="3"/>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3 439</w:t>
            </w:r>
          </w:p>
        </w:tc>
      </w:tr>
      <w:tr w:rsidR="00EC29F5" w:rsidRPr="009B35D3" w:rsidTr="00EC29F5">
        <w:trPr>
          <w:trHeight w:val="113"/>
        </w:trPr>
        <w:tc>
          <w:tcPr>
            <w:tcW w:w="1892"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312"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84"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5"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6"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99"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5"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13"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0"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75"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91" w:type="pct"/>
          <w:trHeight w:val="113"/>
        </w:trPr>
        <w:tc>
          <w:tcPr>
            <w:tcW w:w="2208" w:type="pct"/>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619" w:type="pct"/>
            <w:gridSpan w:val="16"/>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политика</w:t>
            </w:r>
          </w:p>
        </w:tc>
        <w:tc>
          <w:tcPr>
            <w:tcW w:w="82"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91" w:type="pct"/>
          <w:trHeight w:val="113"/>
        </w:trPr>
        <w:tc>
          <w:tcPr>
            <w:tcW w:w="2208" w:type="pct"/>
            <w:gridSpan w:val="3"/>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619" w:type="pct"/>
            <w:gridSpan w:val="16"/>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Социальное обеспечение населения</w:t>
            </w:r>
          </w:p>
        </w:tc>
        <w:tc>
          <w:tcPr>
            <w:tcW w:w="82" w:type="pct"/>
            <w:tcBorders>
              <w:top w:val="nil"/>
              <w:left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91" w:type="pct"/>
          <w:trHeight w:val="113"/>
        </w:trPr>
        <w:tc>
          <w:tcPr>
            <w:tcW w:w="2208" w:type="pct"/>
            <w:gridSpan w:val="3"/>
            <w:tcBorders>
              <w:top w:val="nil"/>
              <w:left w:val="nil"/>
              <w:bottom w:val="single" w:sz="4" w:space="0" w:color="auto"/>
              <w:right w:val="nil"/>
            </w:tcBorders>
            <w:shd w:val="clear" w:color="000000" w:fill="FFFFFF"/>
            <w:noWrap/>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619" w:type="pct"/>
            <w:gridSpan w:val="16"/>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Century" w:hAnsi="Century"/>
                <w:sz w:val="16"/>
                <w:szCs w:val="16"/>
              </w:rPr>
              <w:t xml:space="preserve">Налоговые расходы консолидированных бюджетов субъектов </w:t>
            </w:r>
          </w:p>
        </w:tc>
        <w:tc>
          <w:tcPr>
            <w:tcW w:w="82" w:type="pct"/>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91" w:type="pct"/>
          <w:trHeight w:val="113"/>
        </w:trPr>
        <w:tc>
          <w:tcPr>
            <w:tcW w:w="2210" w:type="pct"/>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p>
        </w:tc>
        <w:tc>
          <w:tcPr>
            <w:tcW w:w="1327" w:type="pct"/>
            <w:gridSpan w:val="9"/>
            <w:tcBorders>
              <w:top w:val="single" w:sz="4" w:space="0" w:color="auto"/>
              <w:left w:val="nil"/>
              <w:bottom w:val="nil"/>
              <w:right w:val="nil"/>
            </w:tcBorders>
            <w:shd w:val="clear" w:color="000000" w:fill="FFFFFF"/>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11"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879" w:type="pct"/>
            <w:gridSpan w:val="4"/>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82"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91" w:type="pct"/>
          <w:trHeight w:val="113"/>
        </w:trPr>
        <w:tc>
          <w:tcPr>
            <w:tcW w:w="2210" w:type="pct"/>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617" w:type="pct"/>
            <w:gridSpan w:val="16"/>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82"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91" w:type="pct"/>
          <w:trHeight w:val="113"/>
        </w:trPr>
        <w:tc>
          <w:tcPr>
            <w:tcW w:w="2210"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617" w:type="pct"/>
            <w:gridSpan w:val="1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по КНД 1153005)</w:t>
            </w:r>
          </w:p>
        </w:tc>
        <w:tc>
          <w:tcPr>
            <w:tcW w:w="82" w:type="pct"/>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91" w:type="pct"/>
          <w:trHeight w:val="113"/>
        </w:trPr>
        <w:tc>
          <w:tcPr>
            <w:tcW w:w="2210"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617" w:type="pct"/>
            <w:gridSpan w:val="1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НК РФ ст.387 п.2 </w:t>
            </w:r>
          </w:p>
        </w:tc>
        <w:tc>
          <w:tcPr>
            <w:tcW w:w="82" w:type="pct"/>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91" w:type="pct"/>
          <w:trHeight w:val="113"/>
        </w:trPr>
        <w:tc>
          <w:tcPr>
            <w:tcW w:w="2210"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617" w:type="pct"/>
            <w:gridSpan w:val="1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2005 г.</w:t>
            </w:r>
          </w:p>
        </w:tc>
        <w:tc>
          <w:tcPr>
            <w:tcW w:w="82" w:type="pct"/>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91" w:type="pct"/>
          <w:trHeight w:val="113"/>
        </w:trPr>
        <w:tc>
          <w:tcPr>
            <w:tcW w:w="2210" w:type="pct"/>
            <w:gridSpan w:val="3"/>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617" w:type="pct"/>
            <w:gridSpan w:val="16"/>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82" w:type="pct"/>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bl>
    <w:p w:rsidR="00EC29F5" w:rsidRPr="009B35D3" w:rsidRDefault="00EC29F5" w:rsidP="0036055B">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При установлении налога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могут устанавливаться налоговые льготы, основания и порядок их применения, включая установление размера не облагаемой налогом суммы для отдельных категорий налогоплательщиков. </w:t>
      </w:r>
    </w:p>
    <w:p w:rsidR="00EC29F5" w:rsidRPr="009B35D3" w:rsidRDefault="00EC29F5" w:rsidP="0036055B">
      <w:pPr>
        <w:spacing w:after="0" w:line="240" w:lineRule="auto"/>
        <w:jc w:val="both"/>
        <w:rPr>
          <w:rFonts w:ascii="Times New Roman" w:hAnsi="Times New Roman" w:cs="Times New Roman"/>
          <w:sz w:val="24"/>
          <w:szCs w:val="24"/>
        </w:rPr>
      </w:pPr>
    </w:p>
    <w:p w:rsidR="00EC29F5" w:rsidRPr="009B35D3" w:rsidRDefault="00EC29F5" w:rsidP="0036055B">
      <w:p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5.</w:t>
      </w:r>
      <w:r w:rsidR="00EC2938" w:rsidRPr="009B35D3">
        <w:rPr>
          <w:rFonts w:ascii="Times New Roman" w:hAnsi="Times New Roman" w:cs="Times New Roman"/>
          <w:i/>
          <w:sz w:val="24"/>
          <w:szCs w:val="24"/>
        </w:rPr>
        <w:t>3.</w:t>
      </w:r>
      <w:r w:rsidR="00EC2938" w:rsidRPr="009B35D3">
        <w:rPr>
          <w:rFonts w:ascii="Times New Roman" w:hAnsi="Times New Roman" w:cs="Times New Roman"/>
          <w:i/>
          <w:sz w:val="24"/>
          <w:szCs w:val="24"/>
        </w:rPr>
        <w:tab/>
      </w:r>
      <w:r w:rsidRPr="009B35D3">
        <w:rPr>
          <w:rFonts w:ascii="Times New Roman" w:hAnsi="Times New Roman" w:cs="Times New Roman"/>
          <w:sz w:val="24"/>
          <w:szCs w:val="24"/>
        </w:rPr>
        <w:t xml:space="preserve"> </w:t>
      </w:r>
      <w:r w:rsidRPr="009B35D3">
        <w:rPr>
          <w:rFonts w:ascii="Times New Roman" w:hAnsi="Times New Roman" w:cs="Times New Roman"/>
          <w:i/>
          <w:sz w:val="24"/>
          <w:szCs w:val="24"/>
        </w:rPr>
        <w:t>Налоговый вычет по земельным участкам, принадлежащим Героям Советского Союза, Героям Российской Федерации, полным кавалерам ордена Славы</w:t>
      </w:r>
      <w:r w:rsidR="008E0240">
        <w:rPr>
          <w:rFonts w:ascii="Times New Roman" w:hAnsi="Times New Roman" w:cs="Times New Roman"/>
          <w:i/>
          <w:sz w:val="24"/>
          <w:szCs w:val="24"/>
        </w:rPr>
        <w:t>,</w:t>
      </w:r>
      <w:r w:rsidR="008E0240" w:rsidRPr="008E0240">
        <w:rPr>
          <w:rFonts w:ascii="Times New Roman" w:eastAsia="Times New Roman" w:hAnsi="Times New Roman" w:cs="Times New Roman"/>
          <w:sz w:val="18"/>
          <w:szCs w:val="18"/>
          <w:lang w:eastAsia="ru-RU"/>
        </w:rPr>
        <w:t xml:space="preserve"> </w:t>
      </w:r>
      <w:r w:rsidR="008E0240" w:rsidRPr="009B35D3">
        <w:rPr>
          <w:rFonts w:ascii="Times New Roman" w:eastAsia="Times New Roman" w:hAnsi="Times New Roman" w:cs="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816"/>
        <w:gridCol w:w="635"/>
        <w:gridCol w:w="168"/>
        <w:gridCol w:w="43"/>
        <w:gridCol w:w="847"/>
        <w:gridCol w:w="218"/>
        <w:gridCol w:w="135"/>
        <w:gridCol w:w="494"/>
        <w:gridCol w:w="648"/>
        <w:gridCol w:w="121"/>
        <w:gridCol w:w="78"/>
        <w:gridCol w:w="437"/>
        <w:gridCol w:w="316"/>
        <w:gridCol w:w="94"/>
        <w:gridCol w:w="228"/>
        <w:gridCol w:w="135"/>
        <w:gridCol w:w="135"/>
        <w:gridCol w:w="349"/>
        <w:gridCol w:w="41"/>
        <w:gridCol w:w="815"/>
      </w:tblGrid>
      <w:tr w:rsidR="00EC29F5" w:rsidRPr="009B35D3" w:rsidTr="00EC29F5">
        <w:trPr>
          <w:trHeight w:val="20"/>
        </w:trPr>
        <w:tc>
          <w:tcPr>
            <w:tcW w:w="1957" w:type="pct"/>
            <w:tcBorders>
              <w:top w:val="nil"/>
              <w:left w:val="nil"/>
              <w:bottom w:val="nil"/>
              <w:right w:val="nil"/>
            </w:tcBorders>
            <w:shd w:val="clear" w:color="000000" w:fill="FFFFFF"/>
            <w:noWrap/>
            <w:vAlign w:val="center"/>
            <w:hideMark/>
          </w:tcPr>
          <w:p w:rsidR="00EC29F5" w:rsidRPr="009B35D3" w:rsidRDefault="00EC29F5" w:rsidP="008E0240">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34"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34" w:type="pct"/>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34" w:type="pct"/>
            <w:gridSpan w:val="3"/>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34" w:type="pct"/>
            <w:gridSpan w:val="3"/>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34" w:type="pct"/>
            <w:gridSpan w:val="3"/>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34" w:type="pct"/>
            <w:gridSpan w:val="4"/>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38" w:type="pct"/>
            <w:gridSpan w:val="2"/>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EC29F5" w:rsidRPr="009B35D3" w:rsidTr="00EC29F5">
        <w:trPr>
          <w:trHeight w:val="20"/>
        </w:trPr>
        <w:tc>
          <w:tcPr>
            <w:tcW w:w="1957" w:type="pct"/>
            <w:tcBorders>
              <w:top w:val="single" w:sz="4" w:space="0" w:color="auto"/>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34"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w:t>
            </w:r>
          </w:p>
        </w:tc>
        <w:tc>
          <w:tcPr>
            <w:tcW w:w="434" w:type="pct"/>
            <w:tcBorders>
              <w:top w:val="single" w:sz="4" w:space="0" w:color="auto"/>
              <w:left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w:t>
            </w:r>
          </w:p>
        </w:tc>
        <w:tc>
          <w:tcPr>
            <w:tcW w:w="434"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w:t>
            </w:r>
          </w:p>
        </w:tc>
        <w:tc>
          <w:tcPr>
            <w:tcW w:w="434"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w:t>
            </w:r>
          </w:p>
        </w:tc>
        <w:tc>
          <w:tcPr>
            <w:tcW w:w="434" w:type="pct"/>
            <w:gridSpan w:val="3"/>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w:t>
            </w:r>
          </w:p>
        </w:tc>
        <w:tc>
          <w:tcPr>
            <w:tcW w:w="434" w:type="pct"/>
            <w:gridSpan w:val="4"/>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1</w:t>
            </w:r>
          </w:p>
        </w:tc>
        <w:tc>
          <w:tcPr>
            <w:tcW w:w="438" w:type="pct"/>
            <w:gridSpan w:val="2"/>
            <w:tcBorders>
              <w:top w:val="single" w:sz="4" w:space="0" w:color="auto"/>
              <w:left w:val="nil"/>
              <w:right w:val="nil"/>
            </w:tcBorders>
            <w:shd w:val="clear" w:color="000000" w:fill="FFFFFF"/>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w:t>
            </w:r>
          </w:p>
        </w:tc>
      </w:tr>
      <w:tr w:rsidR="00EC29F5" w:rsidRPr="009B35D3" w:rsidTr="00EC29F5">
        <w:trPr>
          <w:trHeight w:val="20"/>
        </w:trPr>
        <w:tc>
          <w:tcPr>
            <w:tcW w:w="1957" w:type="pct"/>
            <w:tcBorders>
              <w:top w:val="nil"/>
              <w:left w:val="nil"/>
              <w:right w:val="nil"/>
            </w:tcBorders>
            <w:shd w:val="clear" w:color="000000" w:fill="FFFFFF"/>
            <w:noWrap/>
            <w:vAlign w:val="center"/>
            <w:hideMark/>
          </w:tcPr>
          <w:p w:rsidR="00EC29F5" w:rsidRPr="009B35D3" w:rsidRDefault="00EC29F5" w:rsidP="00EC29F5">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434" w:type="pct"/>
            <w:gridSpan w:val="3"/>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w:t>
            </w:r>
          </w:p>
        </w:tc>
        <w:tc>
          <w:tcPr>
            <w:tcW w:w="434" w:type="pct"/>
            <w:tcBorders>
              <w:top w:val="nil"/>
              <w:left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w:t>
            </w:r>
          </w:p>
        </w:tc>
        <w:tc>
          <w:tcPr>
            <w:tcW w:w="434" w:type="pct"/>
            <w:gridSpan w:val="3"/>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w:t>
            </w:r>
          </w:p>
        </w:tc>
        <w:tc>
          <w:tcPr>
            <w:tcW w:w="434" w:type="pct"/>
            <w:gridSpan w:val="3"/>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w:t>
            </w:r>
          </w:p>
        </w:tc>
        <w:tc>
          <w:tcPr>
            <w:tcW w:w="434" w:type="pct"/>
            <w:gridSpan w:val="3"/>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w:t>
            </w:r>
          </w:p>
        </w:tc>
        <w:tc>
          <w:tcPr>
            <w:tcW w:w="434" w:type="pct"/>
            <w:gridSpan w:val="4"/>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w:t>
            </w:r>
          </w:p>
        </w:tc>
        <w:tc>
          <w:tcPr>
            <w:tcW w:w="438" w:type="pct"/>
            <w:gridSpan w:val="2"/>
            <w:tcBorders>
              <w:top w:val="nil"/>
              <w:left w:val="nil"/>
              <w:right w:val="nil"/>
            </w:tcBorders>
            <w:shd w:val="clear" w:color="000000" w:fill="FFFFFF"/>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w:t>
            </w:r>
          </w:p>
        </w:tc>
      </w:tr>
      <w:tr w:rsidR="00EC29F5" w:rsidRPr="009B35D3" w:rsidTr="00EC29F5">
        <w:trPr>
          <w:trHeight w:val="20"/>
        </w:trPr>
        <w:tc>
          <w:tcPr>
            <w:tcW w:w="1957"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326"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6"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568" w:type="pct"/>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585"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6" w:type="pct"/>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7" w:type="pct"/>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198"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19"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83"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298" w:type="pct"/>
            <w:gridSpan w:val="17"/>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политика</w:t>
            </w:r>
          </w:p>
        </w:tc>
        <w:tc>
          <w:tcPr>
            <w:tcW w:w="419"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83" w:type="pct"/>
            <w:gridSpan w:val="2"/>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298" w:type="pct"/>
            <w:gridSpan w:val="17"/>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Социальное обеспечение населения</w:t>
            </w:r>
          </w:p>
        </w:tc>
        <w:tc>
          <w:tcPr>
            <w:tcW w:w="419" w:type="pct"/>
            <w:tcBorders>
              <w:top w:val="nil"/>
              <w:left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83" w:type="pct"/>
            <w:gridSpan w:val="2"/>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298" w:type="pct"/>
            <w:gridSpan w:val="17"/>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поддержка граждан</w:t>
            </w:r>
          </w:p>
        </w:tc>
        <w:tc>
          <w:tcPr>
            <w:tcW w:w="419" w:type="pct"/>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82" w:type="pct"/>
            <w:gridSpan w:val="2"/>
            <w:tcBorders>
              <w:top w:val="single" w:sz="4" w:space="0" w:color="auto"/>
              <w:left w:val="nil"/>
              <w:bottom w:val="nil"/>
              <w:right w:val="nil"/>
            </w:tcBorders>
            <w:shd w:val="clear" w:color="000000" w:fill="FFFFFF"/>
            <w:noWrap/>
            <w:vAlign w:val="center"/>
            <w:hideMark/>
          </w:tcPr>
          <w:p w:rsidR="001D15C1" w:rsidRPr="009B35D3" w:rsidRDefault="001D15C1" w:rsidP="00EC29F5">
            <w:pPr>
              <w:spacing w:after="0" w:line="240" w:lineRule="auto"/>
              <w:rPr>
                <w:rFonts w:ascii="Times New Roman" w:eastAsia="Times New Roman" w:hAnsi="Times New Roman" w:cs="Times New Roman"/>
                <w:i/>
                <w:iCs/>
                <w:sz w:val="18"/>
                <w:szCs w:val="18"/>
                <w:lang w:eastAsia="ru-RU"/>
              </w:rPr>
            </w:pPr>
          </w:p>
        </w:tc>
        <w:tc>
          <w:tcPr>
            <w:tcW w:w="1370" w:type="pct"/>
            <w:gridSpan w:val="8"/>
            <w:tcBorders>
              <w:top w:val="single" w:sz="4" w:space="0" w:color="auto"/>
              <w:left w:val="nil"/>
              <w:bottom w:val="nil"/>
              <w:right w:val="nil"/>
            </w:tcBorders>
            <w:shd w:val="clear" w:color="000000" w:fill="FFFFFF"/>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26"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502" w:type="pct"/>
            <w:gridSpan w:val="6"/>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19"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82"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299" w:type="pct"/>
            <w:gridSpan w:val="17"/>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вычет</w:t>
            </w:r>
          </w:p>
        </w:tc>
        <w:tc>
          <w:tcPr>
            <w:tcW w:w="419"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82" w:type="pct"/>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299" w:type="pct"/>
            <w:gridSpan w:val="17"/>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статистическая налоговая отчетность </w:t>
            </w:r>
          </w:p>
        </w:tc>
        <w:tc>
          <w:tcPr>
            <w:tcW w:w="419" w:type="pct"/>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82" w:type="pct"/>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299" w:type="pct"/>
            <w:gridSpan w:val="17"/>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ст.391 п.5 подпункт 1</w:t>
            </w:r>
          </w:p>
        </w:tc>
        <w:tc>
          <w:tcPr>
            <w:tcW w:w="419" w:type="pct"/>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82" w:type="pct"/>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299" w:type="pct"/>
            <w:gridSpan w:val="17"/>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2005 г.</w:t>
            </w:r>
          </w:p>
        </w:tc>
        <w:tc>
          <w:tcPr>
            <w:tcW w:w="419" w:type="pct"/>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82" w:type="pct"/>
            <w:gridSpan w:val="2"/>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299" w:type="pct"/>
            <w:gridSpan w:val="17"/>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419" w:type="pct"/>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bl>
    <w:p w:rsidR="00EC29F5" w:rsidRPr="009B35D3" w:rsidRDefault="00EC29F5" w:rsidP="0036055B">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(городов федерального значения Москвы, Санкт-Петербурга и Севастополя) в отношении земельного участка, находящегося в собственности, постоянном (бессрочном) пользовании или пожизненном наследуемом владении Героев Советского Союза, Героев Российской Федерации, полных кавалеров ордена Славы. </w:t>
      </w:r>
    </w:p>
    <w:p w:rsidR="00EC29F5" w:rsidRPr="009B35D3" w:rsidRDefault="00EC29F5" w:rsidP="0036055B">
      <w:pPr>
        <w:spacing w:after="0" w:line="240" w:lineRule="auto"/>
        <w:jc w:val="both"/>
        <w:rPr>
          <w:rFonts w:ascii="Times New Roman" w:hAnsi="Times New Roman" w:cs="Times New Roman"/>
          <w:sz w:val="24"/>
          <w:szCs w:val="24"/>
        </w:rPr>
      </w:pPr>
    </w:p>
    <w:p w:rsidR="00EC29F5" w:rsidRPr="009B35D3" w:rsidRDefault="00EC29F5" w:rsidP="0036055B">
      <w:p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5.</w:t>
      </w:r>
      <w:r w:rsidR="00EC2938" w:rsidRPr="009B35D3">
        <w:rPr>
          <w:rFonts w:ascii="Times New Roman" w:hAnsi="Times New Roman" w:cs="Times New Roman"/>
          <w:i/>
          <w:sz w:val="24"/>
          <w:szCs w:val="24"/>
        </w:rPr>
        <w:t>4.</w:t>
      </w:r>
      <w:r w:rsidR="00EC2938" w:rsidRPr="009B35D3">
        <w:rPr>
          <w:rFonts w:ascii="Times New Roman" w:hAnsi="Times New Roman" w:cs="Times New Roman"/>
          <w:i/>
          <w:sz w:val="24"/>
          <w:szCs w:val="24"/>
        </w:rPr>
        <w:tab/>
      </w:r>
      <w:r w:rsidRPr="009B35D3">
        <w:rPr>
          <w:rFonts w:ascii="Times New Roman" w:hAnsi="Times New Roman" w:cs="Times New Roman"/>
          <w:sz w:val="24"/>
          <w:szCs w:val="24"/>
        </w:rPr>
        <w:t xml:space="preserve"> </w:t>
      </w:r>
      <w:r w:rsidRPr="009B35D3">
        <w:rPr>
          <w:rFonts w:ascii="Times New Roman" w:hAnsi="Times New Roman" w:cs="Times New Roman"/>
          <w:i/>
          <w:sz w:val="24"/>
          <w:szCs w:val="24"/>
        </w:rPr>
        <w:t>Налоговый вычет по земельным участкам, принадлежащим инвалидам I и II групп инвалидности</w:t>
      </w:r>
      <w:r w:rsidR="008E0240">
        <w:rPr>
          <w:rFonts w:ascii="Times New Roman" w:hAnsi="Times New Roman" w:cs="Times New Roman"/>
          <w:i/>
          <w:sz w:val="24"/>
          <w:szCs w:val="24"/>
        </w:rPr>
        <w:t>,</w:t>
      </w:r>
      <w:r w:rsidR="008E0240" w:rsidRPr="008E0240">
        <w:rPr>
          <w:rFonts w:ascii="Times New Roman" w:eastAsia="Times New Roman" w:hAnsi="Times New Roman" w:cs="Times New Roman"/>
          <w:sz w:val="18"/>
          <w:szCs w:val="18"/>
          <w:lang w:eastAsia="ru-RU"/>
        </w:rPr>
        <w:t xml:space="preserve"> </w:t>
      </w:r>
      <w:r w:rsidR="008E0240" w:rsidRPr="009B35D3">
        <w:rPr>
          <w:rFonts w:ascii="Times New Roman" w:eastAsia="Times New Roman" w:hAnsi="Times New Roman" w:cs="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809"/>
        <w:gridCol w:w="501"/>
        <w:gridCol w:w="133"/>
        <w:gridCol w:w="135"/>
        <w:gridCol w:w="57"/>
        <w:gridCol w:w="577"/>
        <w:gridCol w:w="135"/>
        <w:gridCol w:w="113"/>
        <w:gridCol w:w="523"/>
        <w:gridCol w:w="193"/>
        <w:gridCol w:w="109"/>
        <w:gridCol w:w="527"/>
        <w:gridCol w:w="156"/>
        <w:gridCol w:w="142"/>
        <w:gridCol w:w="31"/>
        <w:gridCol w:w="796"/>
        <w:gridCol w:w="170"/>
        <w:gridCol w:w="661"/>
        <w:gridCol w:w="168"/>
        <w:gridCol w:w="661"/>
        <w:gridCol w:w="156"/>
      </w:tblGrid>
      <w:tr w:rsidR="00EC29F5" w:rsidRPr="009B35D3" w:rsidTr="00EC29F5">
        <w:trPr>
          <w:gridAfter w:val="1"/>
          <w:wAfter w:w="81" w:type="pct"/>
          <w:trHeight w:val="20"/>
        </w:trPr>
        <w:tc>
          <w:tcPr>
            <w:tcW w:w="1953" w:type="pct"/>
            <w:tcBorders>
              <w:top w:val="nil"/>
              <w:left w:val="nil"/>
              <w:bottom w:val="nil"/>
              <w:right w:val="nil"/>
            </w:tcBorders>
            <w:shd w:val="clear" w:color="000000" w:fill="FFFFFF"/>
            <w:noWrap/>
            <w:vAlign w:val="center"/>
            <w:hideMark/>
          </w:tcPr>
          <w:p w:rsidR="00EC29F5" w:rsidRPr="009B35D3" w:rsidRDefault="00EC29F5" w:rsidP="008E0240">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23" w:type="pct"/>
            <w:gridSpan w:val="4"/>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23"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23" w:type="pct"/>
            <w:gridSpan w:val="3"/>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23" w:type="pct"/>
            <w:gridSpan w:val="3"/>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23" w:type="pct"/>
            <w:gridSpan w:val="2"/>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26" w:type="pct"/>
            <w:gridSpan w:val="2"/>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25" w:type="pct"/>
            <w:gridSpan w:val="2"/>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EC29F5" w:rsidRPr="009B35D3" w:rsidTr="00EC29F5">
        <w:trPr>
          <w:gridAfter w:val="1"/>
          <w:wAfter w:w="81" w:type="pct"/>
          <w:trHeight w:val="20"/>
        </w:trPr>
        <w:tc>
          <w:tcPr>
            <w:tcW w:w="1953" w:type="pct"/>
            <w:tcBorders>
              <w:top w:val="single" w:sz="4" w:space="0" w:color="auto"/>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23" w:type="pct"/>
            <w:gridSpan w:val="4"/>
            <w:tcBorders>
              <w:top w:val="single" w:sz="4" w:space="0" w:color="auto"/>
              <w:left w:val="nil"/>
              <w:right w:val="nil"/>
            </w:tcBorders>
            <w:shd w:val="clear" w:color="auto" w:fill="auto"/>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106</w:t>
            </w:r>
          </w:p>
        </w:tc>
        <w:tc>
          <w:tcPr>
            <w:tcW w:w="423" w:type="pct"/>
            <w:gridSpan w:val="3"/>
            <w:tcBorders>
              <w:top w:val="single" w:sz="4" w:space="0" w:color="auto"/>
              <w:left w:val="nil"/>
              <w:right w:val="nil"/>
            </w:tcBorders>
            <w:shd w:val="clear" w:color="auto" w:fill="auto"/>
            <w:noWrap/>
            <w:vAlign w:val="center"/>
            <w:hideMark/>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108</w:t>
            </w:r>
          </w:p>
        </w:tc>
        <w:tc>
          <w:tcPr>
            <w:tcW w:w="423" w:type="pct"/>
            <w:gridSpan w:val="3"/>
            <w:tcBorders>
              <w:top w:val="single" w:sz="4" w:space="0" w:color="auto"/>
              <w:left w:val="nil"/>
              <w:right w:val="nil"/>
            </w:tcBorders>
            <w:shd w:val="clear" w:color="auto" w:fill="auto"/>
            <w:noWrap/>
            <w:vAlign w:val="center"/>
          </w:tcPr>
          <w:p w:rsidR="00EC29F5" w:rsidRPr="009B35D3" w:rsidRDefault="00EC29F5" w:rsidP="00B0148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10</w:t>
            </w:r>
            <w:r w:rsidR="00B01481" w:rsidRPr="009B35D3">
              <w:rPr>
                <w:rFonts w:ascii="Times New Roman" w:eastAsia="Times New Roman" w:hAnsi="Times New Roman" w:cs="Times New Roman"/>
                <w:b/>
                <w:bCs/>
                <w:sz w:val="18"/>
                <w:szCs w:val="18"/>
                <w:lang w:eastAsia="ru-RU"/>
              </w:rPr>
              <w:t>9</w:t>
            </w:r>
          </w:p>
        </w:tc>
        <w:tc>
          <w:tcPr>
            <w:tcW w:w="423" w:type="pct"/>
            <w:gridSpan w:val="3"/>
            <w:tcBorders>
              <w:top w:val="single" w:sz="4" w:space="0" w:color="auto"/>
              <w:left w:val="nil"/>
              <w:right w:val="nil"/>
            </w:tcBorders>
            <w:shd w:val="clear" w:color="auto" w:fill="auto"/>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119</w:t>
            </w:r>
          </w:p>
        </w:tc>
        <w:tc>
          <w:tcPr>
            <w:tcW w:w="423" w:type="pct"/>
            <w:gridSpan w:val="2"/>
            <w:tcBorders>
              <w:top w:val="single" w:sz="4" w:space="0" w:color="auto"/>
              <w:left w:val="nil"/>
              <w:right w:val="nil"/>
            </w:tcBorders>
            <w:shd w:val="clear" w:color="auto" w:fill="auto"/>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127</w:t>
            </w:r>
          </w:p>
        </w:tc>
        <w:tc>
          <w:tcPr>
            <w:tcW w:w="426" w:type="pct"/>
            <w:gridSpan w:val="2"/>
            <w:tcBorders>
              <w:top w:val="single" w:sz="4" w:space="0" w:color="auto"/>
              <w:left w:val="nil"/>
              <w:right w:val="nil"/>
            </w:tcBorders>
            <w:shd w:val="clear" w:color="auto" w:fill="auto"/>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135</w:t>
            </w:r>
          </w:p>
        </w:tc>
        <w:tc>
          <w:tcPr>
            <w:tcW w:w="425" w:type="pct"/>
            <w:gridSpan w:val="2"/>
            <w:tcBorders>
              <w:top w:val="single" w:sz="4" w:space="0" w:color="auto"/>
              <w:left w:val="nil"/>
              <w:right w:val="nil"/>
            </w:tcBorders>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144</w:t>
            </w:r>
          </w:p>
        </w:tc>
      </w:tr>
      <w:tr w:rsidR="00EC29F5" w:rsidRPr="009B35D3" w:rsidTr="00EC29F5">
        <w:trPr>
          <w:gridAfter w:val="1"/>
          <w:wAfter w:w="81" w:type="pct"/>
          <w:trHeight w:val="20"/>
        </w:trPr>
        <w:tc>
          <w:tcPr>
            <w:tcW w:w="1953" w:type="pct"/>
            <w:tcBorders>
              <w:top w:val="nil"/>
              <w:left w:val="nil"/>
              <w:right w:val="nil"/>
            </w:tcBorders>
            <w:shd w:val="clear" w:color="000000" w:fill="FFFFFF"/>
            <w:noWrap/>
            <w:vAlign w:val="center"/>
            <w:hideMark/>
          </w:tcPr>
          <w:p w:rsidR="00EC29F5" w:rsidRPr="009B35D3" w:rsidRDefault="00EC29F5" w:rsidP="00EC29F5">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423" w:type="pct"/>
            <w:gridSpan w:val="4"/>
            <w:tcBorders>
              <w:top w:val="nil"/>
              <w:left w:val="nil"/>
              <w:right w:val="nil"/>
            </w:tcBorders>
            <w:shd w:val="clear" w:color="auto" w:fill="auto"/>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106</w:t>
            </w:r>
          </w:p>
        </w:tc>
        <w:tc>
          <w:tcPr>
            <w:tcW w:w="423" w:type="pct"/>
            <w:gridSpan w:val="3"/>
            <w:tcBorders>
              <w:top w:val="nil"/>
              <w:left w:val="nil"/>
              <w:right w:val="nil"/>
            </w:tcBorders>
            <w:shd w:val="clear" w:color="auto" w:fill="auto"/>
            <w:noWrap/>
            <w:vAlign w:val="center"/>
            <w:hideMark/>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108</w:t>
            </w:r>
          </w:p>
        </w:tc>
        <w:tc>
          <w:tcPr>
            <w:tcW w:w="423" w:type="pct"/>
            <w:gridSpan w:val="3"/>
            <w:tcBorders>
              <w:top w:val="nil"/>
              <w:left w:val="nil"/>
              <w:right w:val="nil"/>
            </w:tcBorders>
            <w:shd w:val="clear" w:color="auto" w:fill="auto"/>
            <w:noWrap/>
            <w:vAlign w:val="center"/>
          </w:tcPr>
          <w:p w:rsidR="00EC29F5" w:rsidRPr="009B35D3" w:rsidRDefault="00EC29F5" w:rsidP="00B0148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10</w:t>
            </w:r>
            <w:r w:rsidR="00B01481" w:rsidRPr="009B35D3">
              <w:rPr>
                <w:rFonts w:ascii="Times New Roman" w:eastAsia="Times New Roman" w:hAnsi="Times New Roman" w:cs="Times New Roman"/>
                <w:bCs/>
                <w:sz w:val="18"/>
                <w:szCs w:val="18"/>
                <w:lang w:eastAsia="ru-RU"/>
              </w:rPr>
              <w:t>9</w:t>
            </w:r>
          </w:p>
        </w:tc>
        <w:tc>
          <w:tcPr>
            <w:tcW w:w="423" w:type="pct"/>
            <w:gridSpan w:val="3"/>
            <w:tcBorders>
              <w:top w:val="nil"/>
              <w:left w:val="nil"/>
              <w:right w:val="nil"/>
            </w:tcBorders>
            <w:shd w:val="clear" w:color="auto" w:fill="auto"/>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119</w:t>
            </w:r>
          </w:p>
        </w:tc>
        <w:tc>
          <w:tcPr>
            <w:tcW w:w="423" w:type="pct"/>
            <w:gridSpan w:val="2"/>
            <w:tcBorders>
              <w:top w:val="nil"/>
              <w:left w:val="nil"/>
              <w:right w:val="nil"/>
            </w:tcBorders>
            <w:shd w:val="clear" w:color="auto" w:fill="auto"/>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127</w:t>
            </w:r>
          </w:p>
        </w:tc>
        <w:tc>
          <w:tcPr>
            <w:tcW w:w="426" w:type="pct"/>
            <w:gridSpan w:val="2"/>
            <w:tcBorders>
              <w:top w:val="nil"/>
              <w:left w:val="nil"/>
              <w:right w:val="nil"/>
            </w:tcBorders>
            <w:shd w:val="clear" w:color="auto" w:fill="auto"/>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135</w:t>
            </w:r>
          </w:p>
        </w:tc>
        <w:tc>
          <w:tcPr>
            <w:tcW w:w="425" w:type="pct"/>
            <w:gridSpan w:val="2"/>
            <w:tcBorders>
              <w:top w:val="nil"/>
              <w:left w:val="nil"/>
              <w:right w:val="nil"/>
            </w:tcBorders>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144</w:t>
            </w:r>
          </w:p>
        </w:tc>
      </w:tr>
      <w:tr w:rsidR="00EC29F5" w:rsidRPr="009B35D3" w:rsidTr="00EC29F5">
        <w:trPr>
          <w:trHeight w:val="20"/>
        </w:trPr>
        <w:tc>
          <w:tcPr>
            <w:tcW w:w="1953"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p w:rsidR="00454BA1" w:rsidRPr="009B35D3" w:rsidRDefault="00454BA1" w:rsidP="00EC29F5">
            <w:pPr>
              <w:spacing w:after="0" w:line="240" w:lineRule="auto"/>
              <w:rPr>
                <w:rFonts w:ascii="Times New Roman" w:eastAsia="Times New Roman" w:hAnsi="Times New Roman" w:cs="Times New Roman"/>
                <w:sz w:val="18"/>
                <w:szCs w:val="18"/>
                <w:lang w:eastAsia="ru-RU"/>
              </w:rPr>
            </w:pPr>
          </w:p>
        </w:tc>
        <w:tc>
          <w:tcPr>
            <w:tcW w:w="325"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5"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6"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6"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69" w:type="pct"/>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95"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25"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19"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81" w:type="pct"/>
          <w:trHeight w:val="20"/>
        </w:trPr>
        <w:tc>
          <w:tcPr>
            <w:tcW w:w="221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284" w:type="pct"/>
            <w:gridSpan w:val="16"/>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политика</w:t>
            </w:r>
          </w:p>
        </w:tc>
        <w:tc>
          <w:tcPr>
            <w:tcW w:w="425"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81" w:type="pct"/>
          <w:trHeight w:val="20"/>
        </w:trPr>
        <w:tc>
          <w:tcPr>
            <w:tcW w:w="2210" w:type="pct"/>
            <w:gridSpan w:val="2"/>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284" w:type="pct"/>
            <w:gridSpan w:val="16"/>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Социальное обеспечение населения</w:t>
            </w:r>
          </w:p>
        </w:tc>
        <w:tc>
          <w:tcPr>
            <w:tcW w:w="425" w:type="pct"/>
            <w:gridSpan w:val="2"/>
            <w:tcBorders>
              <w:top w:val="nil"/>
              <w:left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81" w:type="pct"/>
          <w:trHeight w:val="20"/>
        </w:trPr>
        <w:tc>
          <w:tcPr>
            <w:tcW w:w="2210" w:type="pct"/>
            <w:gridSpan w:val="2"/>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284" w:type="pct"/>
            <w:gridSpan w:val="16"/>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поддержка граждан</w:t>
            </w:r>
          </w:p>
        </w:tc>
        <w:tc>
          <w:tcPr>
            <w:tcW w:w="425" w:type="pct"/>
            <w:gridSpan w:val="2"/>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81" w:type="pct"/>
          <w:trHeight w:val="20"/>
        </w:trPr>
        <w:tc>
          <w:tcPr>
            <w:tcW w:w="221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p>
        </w:tc>
        <w:tc>
          <w:tcPr>
            <w:tcW w:w="1362" w:type="pct"/>
            <w:gridSpan w:val="11"/>
            <w:tcBorders>
              <w:top w:val="single" w:sz="4" w:space="0" w:color="auto"/>
              <w:left w:val="nil"/>
              <w:bottom w:val="nil"/>
              <w:right w:val="nil"/>
            </w:tcBorders>
            <w:shd w:val="clear" w:color="000000" w:fill="FFFFFF"/>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97"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26"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25"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81" w:type="pct"/>
          <w:trHeight w:val="20"/>
        </w:trPr>
        <w:tc>
          <w:tcPr>
            <w:tcW w:w="221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284" w:type="pct"/>
            <w:gridSpan w:val="16"/>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вычет</w:t>
            </w:r>
          </w:p>
        </w:tc>
        <w:tc>
          <w:tcPr>
            <w:tcW w:w="425"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81" w:type="pct"/>
          <w:trHeight w:val="20"/>
        </w:trPr>
        <w:tc>
          <w:tcPr>
            <w:tcW w:w="2210" w:type="pct"/>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284" w:type="pct"/>
            <w:gridSpan w:val="1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статистическая налоговая отчетность </w:t>
            </w:r>
          </w:p>
        </w:tc>
        <w:tc>
          <w:tcPr>
            <w:tcW w:w="425" w:type="pct"/>
            <w:gridSpan w:val="2"/>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81" w:type="pct"/>
          <w:trHeight w:val="20"/>
        </w:trPr>
        <w:tc>
          <w:tcPr>
            <w:tcW w:w="2210" w:type="pct"/>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284" w:type="pct"/>
            <w:gridSpan w:val="1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ст.391 п.5 подпункт 2</w:t>
            </w:r>
          </w:p>
        </w:tc>
        <w:tc>
          <w:tcPr>
            <w:tcW w:w="425" w:type="pct"/>
            <w:gridSpan w:val="2"/>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81" w:type="pct"/>
          <w:trHeight w:val="20"/>
        </w:trPr>
        <w:tc>
          <w:tcPr>
            <w:tcW w:w="2210" w:type="pct"/>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284" w:type="pct"/>
            <w:gridSpan w:val="1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2005 г.</w:t>
            </w:r>
          </w:p>
        </w:tc>
        <w:tc>
          <w:tcPr>
            <w:tcW w:w="425" w:type="pct"/>
            <w:gridSpan w:val="2"/>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81" w:type="pct"/>
          <w:trHeight w:val="20"/>
        </w:trPr>
        <w:tc>
          <w:tcPr>
            <w:tcW w:w="2210" w:type="pct"/>
            <w:gridSpan w:val="2"/>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284" w:type="pct"/>
            <w:gridSpan w:val="16"/>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425" w:type="pct"/>
            <w:gridSpan w:val="2"/>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bl>
    <w:p w:rsidR="00EC29F5" w:rsidRPr="009B35D3" w:rsidRDefault="00EC29F5" w:rsidP="0036055B">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(городов федерального значения Москвы, Санкт-Петербурга и Севастополя) в отношении земельного участка, находящегося в собственности, постоянном (бессрочном) пользовании или пожизненном наследуемом владении инвалидов I и II групп инвалидности. </w:t>
      </w:r>
    </w:p>
    <w:p w:rsidR="00EC29F5" w:rsidRPr="009B35D3" w:rsidRDefault="00EC29F5" w:rsidP="0036055B">
      <w:pPr>
        <w:spacing w:after="0" w:line="240" w:lineRule="auto"/>
        <w:jc w:val="both"/>
        <w:rPr>
          <w:rFonts w:ascii="Times New Roman" w:hAnsi="Times New Roman" w:cs="Times New Roman"/>
          <w:sz w:val="24"/>
          <w:szCs w:val="24"/>
        </w:rPr>
      </w:pPr>
    </w:p>
    <w:p w:rsidR="00EC29F5" w:rsidRPr="009B35D3" w:rsidRDefault="00EC29F5" w:rsidP="0036055B">
      <w:p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5</w:t>
      </w:r>
      <w:r w:rsidR="00EC2938" w:rsidRPr="009B35D3">
        <w:rPr>
          <w:rFonts w:ascii="Times New Roman" w:hAnsi="Times New Roman" w:cs="Times New Roman"/>
          <w:i/>
          <w:sz w:val="24"/>
          <w:szCs w:val="24"/>
        </w:rPr>
        <w:t>.5.</w:t>
      </w:r>
      <w:r w:rsidR="00EC2938" w:rsidRPr="009B35D3">
        <w:rPr>
          <w:rFonts w:ascii="Times New Roman" w:hAnsi="Times New Roman" w:cs="Times New Roman"/>
          <w:i/>
          <w:sz w:val="24"/>
          <w:szCs w:val="24"/>
        </w:rPr>
        <w:tab/>
      </w:r>
      <w:r w:rsidRPr="009B35D3">
        <w:rPr>
          <w:rFonts w:ascii="Times New Roman" w:hAnsi="Times New Roman" w:cs="Times New Roman"/>
          <w:i/>
          <w:sz w:val="24"/>
          <w:szCs w:val="24"/>
        </w:rPr>
        <w:t>.</w:t>
      </w:r>
      <w:r w:rsidRPr="009B35D3">
        <w:rPr>
          <w:rFonts w:ascii="Times New Roman" w:hAnsi="Times New Roman" w:cs="Times New Roman"/>
          <w:sz w:val="24"/>
          <w:szCs w:val="24"/>
        </w:rPr>
        <w:t xml:space="preserve"> </w:t>
      </w:r>
      <w:r w:rsidRPr="009B35D3">
        <w:rPr>
          <w:rFonts w:ascii="Times New Roman" w:hAnsi="Times New Roman" w:cs="Times New Roman"/>
          <w:i/>
          <w:sz w:val="24"/>
          <w:szCs w:val="24"/>
        </w:rPr>
        <w:t>Налоговый вычет по земельным участкам, принадлежащим инвалидам с детства</w:t>
      </w:r>
      <w:r w:rsidR="008E0240">
        <w:rPr>
          <w:rFonts w:ascii="Times New Roman" w:hAnsi="Times New Roman" w:cs="Times New Roman"/>
          <w:i/>
          <w:sz w:val="24"/>
          <w:szCs w:val="24"/>
        </w:rPr>
        <w:t>,</w:t>
      </w:r>
      <w:r w:rsidR="008E0240" w:rsidRPr="008E0240">
        <w:rPr>
          <w:rFonts w:ascii="Times New Roman" w:eastAsia="Times New Roman" w:hAnsi="Times New Roman" w:cs="Times New Roman"/>
          <w:sz w:val="18"/>
          <w:szCs w:val="18"/>
          <w:lang w:eastAsia="ru-RU"/>
        </w:rPr>
        <w:t xml:space="preserve"> </w:t>
      </w:r>
      <w:r w:rsidR="008E0240" w:rsidRPr="009B35D3">
        <w:rPr>
          <w:rFonts w:ascii="Times New Roman" w:eastAsia="Times New Roman" w:hAnsi="Times New Roman" w:cs="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814"/>
        <w:gridCol w:w="635"/>
        <w:gridCol w:w="168"/>
        <w:gridCol w:w="43"/>
        <w:gridCol w:w="849"/>
        <w:gridCol w:w="213"/>
        <w:gridCol w:w="135"/>
        <w:gridCol w:w="499"/>
        <w:gridCol w:w="642"/>
        <w:gridCol w:w="135"/>
        <w:gridCol w:w="72"/>
        <w:gridCol w:w="55"/>
        <w:gridCol w:w="792"/>
        <w:gridCol w:w="39"/>
        <w:gridCol w:w="183"/>
        <w:gridCol w:w="135"/>
        <w:gridCol w:w="135"/>
        <w:gridCol w:w="357"/>
        <w:gridCol w:w="33"/>
        <w:gridCol w:w="819"/>
      </w:tblGrid>
      <w:tr w:rsidR="00EC29F5" w:rsidRPr="009B35D3" w:rsidTr="00EC29F5">
        <w:trPr>
          <w:trHeight w:val="20"/>
        </w:trPr>
        <w:tc>
          <w:tcPr>
            <w:tcW w:w="1956" w:type="pct"/>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p>
        </w:tc>
        <w:tc>
          <w:tcPr>
            <w:tcW w:w="434"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35" w:type="pct"/>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34" w:type="pct"/>
            <w:gridSpan w:val="3"/>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35" w:type="pct"/>
            <w:gridSpan w:val="3"/>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34" w:type="pct"/>
            <w:gridSpan w:val="2"/>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35" w:type="pct"/>
            <w:gridSpan w:val="5"/>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36" w:type="pct"/>
            <w:gridSpan w:val="2"/>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EC29F5" w:rsidRPr="009B35D3" w:rsidTr="00EC29F5">
        <w:trPr>
          <w:trHeight w:val="20"/>
        </w:trPr>
        <w:tc>
          <w:tcPr>
            <w:tcW w:w="1956" w:type="pct"/>
            <w:tcBorders>
              <w:top w:val="single" w:sz="4" w:space="0" w:color="auto"/>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34"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w:t>
            </w:r>
          </w:p>
        </w:tc>
        <w:tc>
          <w:tcPr>
            <w:tcW w:w="435" w:type="pct"/>
            <w:tcBorders>
              <w:top w:val="single" w:sz="4" w:space="0" w:color="auto"/>
              <w:left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w:t>
            </w:r>
          </w:p>
        </w:tc>
        <w:tc>
          <w:tcPr>
            <w:tcW w:w="434"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3</w:t>
            </w:r>
          </w:p>
        </w:tc>
        <w:tc>
          <w:tcPr>
            <w:tcW w:w="435"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4</w:t>
            </w:r>
          </w:p>
        </w:tc>
        <w:tc>
          <w:tcPr>
            <w:tcW w:w="434" w:type="pct"/>
            <w:gridSpan w:val="2"/>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4</w:t>
            </w:r>
          </w:p>
        </w:tc>
        <w:tc>
          <w:tcPr>
            <w:tcW w:w="435" w:type="pct"/>
            <w:gridSpan w:val="5"/>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4</w:t>
            </w:r>
          </w:p>
        </w:tc>
        <w:tc>
          <w:tcPr>
            <w:tcW w:w="436" w:type="pct"/>
            <w:gridSpan w:val="2"/>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5</w:t>
            </w:r>
          </w:p>
        </w:tc>
      </w:tr>
      <w:tr w:rsidR="00EC29F5" w:rsidRPr="009B35D3" w:rsidTr="00EC29F5">
        <w:trPr>
          <w:trHeight w:val="20"/>
        </w:trPr>
        <w:tc>
          <w:tcPr>
            <w:tcW w:w="1956" w:type="pct"/>
            <w:tcBorders>
              <w:top w:val="nil"/>
              <w:left w:val="nil"/>
              <w:right w:val="nil"/>
            </w:tcBorders>
            <w:shd w:val="clear" w:color="000000" w:fill="FFFFFF"/>
            <w:noWrap/>
            <w:vAlign w:val="center"/>
            <w:hideMark/>
          </w:tcPr>
          <w:p w:rsidR="00EC29F5" w:rsidRPr="009B35D3" w:rsidRDefault="00EC29F5" w:rsidP="00EC29F5">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434" w:type="pct"/>
            <w:gridSpan w:val="3"/>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w:t>
            </w:r>
          </w:p>
        </w:tc>
        <w:tc>
          <w:tcPr>
            <w:tcW w:w="435" w:type="pct"/>
            <w:tcBorders>
              <w:top w:val="nil"/>
              <w:left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w:t>
            </w:r>
          </w:p>
        </w:tc>
        <w:tc>
          <w:tcPr>
            <w:tcW w:w="434" w:type="pct"/>
            <w:gridSpan w:val="3"/>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w:t>
            </w:r>
          </w:p>
        </w:tc>
        <w:tc>
          <w:tcPr>
            <w:tcW w:w="435" w:type="pct"/>
            <w:gridSpan w:val="3"/>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w:t>
            </w:r>
          </w:p>
        </w:tc>
        <w:tc>
          <w:tcPr>
            <w:tcW w:w="434" w:type="pct"/>
            <w:gridSpan w:val="2"/>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w:t>
            </w:r>
          </w:p>
        </w:tc>
        <w:tc>
          <w:tcPr>
            <w:tcW w:w="435" w:type="pct"/>
            <w:gridSpan w:val="5"/>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w:t>
            </w:r>
          </w:p>
        </w:tc>
        <w:tc>
          <w:tcPr>
            <w:tcW w:w="436" w:type="pct"/>
            <w:gridSpan w:val="2"/>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w:t>
            </w:r>
          </w:p>
        </w:tc>
      </w:tr>
      <w:tr w:rsidR="00EC29F5" w:rsidRPr="009B35D3" w:rsidTr="00EC29F5">
        <w:trPr>
          <w:trHeight w:val="20"/>
        </w:trPr>
        <w:tc>
          <w:tcPr>
            <w:tcW w:w="1956"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326"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6"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566" w:type="pct"/>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585"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585" w:type="pct"/>
            <w:gridSpan w:val="5"/>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199"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20"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82"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298" w:type="pct"/>
            <w:gridSpan w:val="17"/>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политика</w:t>
            </w:r>
          </w:p>
        </w:tc>
        <w:tc>
          <w:tcPr>
            <w:tcW w:w="420"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82" w:type="pct"/>
            <w:gridSpan w:val="2"/>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298" w:type="pct"/>
            <w:gridSpan w:val="17"/>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Социальное обеспечение населения</w:t>
            </w:r>
          </w:p>
        </w:tc>
        <w:tc>
          <w:tcPr>
            <w:tcW w:w="420" w:type="pct"/>
            <w:tcBorders>
              <w:top w:val="nil"/>
              <w:left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82" w:type="pct"/>
            <w:gridSpan w:val="2"/>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298" w:type="pct"/>
            <w:gridSpan w:val="17"/>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поддержка граждан</w:t>
            </w:r>
          </w:p>
        </w:tc>
        <w:tc>
          <w:tcPr>
            <w:tcW w:w="420" w:type="pct"/>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82"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p>
        </w:tc>
        <w:tc>
          <w:tcPr>
            <w:tcW w:w="1440" w:type="pct"/>
            <w:gridSpan w:val="10"/>
            <w:tcBorders>
              <w:top w:val="single" w:sz="4" w:space="0" w:color="auto"/>
              <w:left w:val="nil"/>
              <w:bottom w:val="nil"/>
              <w:right w:val="nil"/>
            </w:tcBorders>
            <w:shd w:val="clear" w:color="000000" w:fill="FFFFFF"/>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26"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32" w:type="pct"/>
            <w:gridSpan w:val="5"/>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20"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82"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298" w:type="pct"/>
            <w:gridSpan w:val="17"/>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вычет</w:t>
            </w:r>
          </w:p>
        </w:tc>
        <w:tc>
          <w:tcPr>
            <w:tcW w:w="420"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82" w:type="pct"/>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298" w:type="pct"/>
            <w:gridSpan w:val="17"/>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статистическая налоговая отчетность </w:t>
            </w:r>
          </w:p>
        </w:tc>
        <w:tc>
          <w:tcPr>
            <w:tcW w:w="420" w:type="pct"/>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82" w:type="pct"/>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298" w:type="pct"/>
            <w:gridSpan w:val="17"/>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ст.391 п.5 подпункт 3</w:t>
            </w:r>
          </w:p>
        </w:tc>
        <w:tc>
          <w:tcPr>
            <w:tcW w:w="420" w:type="pct"/>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82" w:type="pct"/>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298" w:type="pct"/>
            <w:gridSpan w:val="17"/>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2005 г.</w:t>
            </w:r>
          </w:p>
        </w:tc>
        <w:tc>
          <w:tcPr>
            <w:tcW w:w="420" w:type="pct"/>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82" w:type="pct"/>
            <w:gridSpan w:val="2"/>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298" w:type="pct"/>
            <w:gridSpan w:val="17"/>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420" w:type="pct"/>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bl>
    <w:p w:rsidR="00EC29F5" w:rsidRPr="009B35D3" w:rsidRDefault="00EC29F5" w:rsidP="0036055B">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(городов федерального значения Москвы, Санкт-Петербурга и Севастополя) в отношении земельного участка, находящегося в собственности, постоянном (бессрочном) пользовании или пожизненном наследуемом владении инвалидов с детства. </w:t>
      </w:r>
    </w:p>
    <w:p w:rsidR="00EC29F5" w:rsidRPr="009B35D3" w:rsidRDefault="00EC29F5" w:rsidP="0036055B">
      <w:pPr>
        <w:spacing w:after="0" w:line="240" w:lineRule="auto"/>
        <w:jc w:val="both"/>
        <w:rPr>
          <w:rFonts w:ascii="Times New Roman" w:hAnsi="Times New Roman" w:cs="Times New Roman"/>
          <w:sz w:val="24"/>
          <w:szCs w:val="24"/>
        </w:rPr>
      </w:pPr>
    </w:p>
    <w:p w:rsidR="00EC29F5" w:rsidRPr="009B35D3" w:rsidRDefault="00EC29F5" w:rsidP="0036055B">
      <w:p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5.</w:t>
      </w:r>
      <w:r w:rsidR="00EC2938" w:rsidRPr="009B35D3">
        <w:rPr>
          <w:rFonts w:ascii="Times New Roman" w:hAnsi="Times New Roman" w:cs="Times New Roman"/>
          <w:i/>
          <w:sz w:val="24"/>
          <w:szCs w:val="24"/>
        </w:rPr>
        <w:t>6.</w:t>
      </w:r>
      <w:r w:rsidR="00EC2938" w:rsidRPr="009B35D3">
        <w:rPr>
          <w:rFonts w:ascii="Times New Roman" w:hAnsi="Times New Roman" w:cs="Times New Roman"/>
          <w:i/>
          <w:sz w:val="24"/>
          <w:szCs w:val="24"/>
        </w:rPr>
        <w:tab/>
      </w:r>
      <w:r w:rsidRPr="009B35D3">
        <w:rPr>
          <w:rFonts w:ascii="Times New Roman" w:hAnsi="Times New Roman" w:cs="Times New Roman"/>
          <w:i/>
          <w:sz w:val="24"/>
          <w:szCs w:val="24"/>
        </w:rPr>
        <w:t xml:space="preserve"> Налоговый вычет по земельным участкам, принадлежащим ветеранам и инвалидам Великой Отечественной войны и боевых действий</w:t>
      </w:r>
      <w:r w:rsidR="008E0240">
        <w:rPr>
          <w:rFonts w:ascii="Times New Roman" w:eastAsia="Times New Roman" w:hAnsi="Times New Roman" w:cs="Times New Roman"/>
          <w:sz w:val="18"/>
          <w:szCs w:val="18"/>
          <w:lang w:eastAsia="ru-RU"/>
        </w:rPr>
        <w:t>,</w:t>
      </w:r>
      <w:r w:rsidR="008E0240" w:rsidRPr="009B35D3">
        <w:rPr>
          <w:rFonts w:ascii="Times New Roman" w:eastAsia="Times New Roman" w:hAnsi="Times New Roman" w:cs="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692"/>
        <w:gridCol w:w="613"/>
        <w:gridCol w:w="10"/>
        <w:gridCol w:w="150"/>
        <w:gridCol w:w="62"/>
        <w:gridCol w:w="685"/>
        <w:gridCol w:w="135"/>
        <w:gridCol w:w="21"/>
        <w:gridCol w:w="591"/>
        <w:gridCol w:w="185"/>
        <w:gridCol w:w="60"/>
        <w:gridCol w:w="554"/>
        <w:gridCol w:w="187"/>
        <w:gridCol w:w="96"/>
        <w:gridCol w:w="837"/>
        <w:gridCol w:w="6"/>
        <w:gridCol w:w="733"/>
        <w:gridCol w:w="99"/>
        <w:gridCol w:w="99"/>
        <w:gridCol w:w="737"/>
        <w:gridCol w:w="201"/>
      </w:tblGrid>
      <w:tr w:rsidR="00EC29F5" w:rsidRPr="009B35D3" w:rsidTr="00EC29F5">
        <w:trPr>
          <w:gridAfter w:val="1"/>
          <w:wAfter w:w="104" w:type="pct"/>
          <w:trHeight w:val="20"/>
        </w:trPr>
        <w:tc>
          <w:tcPr>
            <w:tcW w:w="1892" w:type="pct"/>
            <w:tcBorders>
              <w:top w:val="nil"/>
              <w:left w:val="nil"/>
              <w:bottom w:val="nil"/>
              <w:right w:val="nil"/>
            </w:tcBorders>
            <w:shd w:val="clear" w:color="000000" w:fill="FFFFFF"/>
            <w:noWrap/>
            <w:vAlign w:val="center"/>
            <w:hideMark/>
          </w:tcPr>
          <w:p w:rsidR="00EC29F5" w:rsidRPr="009B35D3" w:rsidRDefault="00EC29F5" w:rsidP="008E0240">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28" w:type="pct"/>
            <w:gridSpan w:val="4"/>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31"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29" w:type="pct"/>
            <w:gridSpan w:val="3"/>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29" w:type="pct"/>
            <w:gridSpan w:val="3"/>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29" w:type="pct"/>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30" w:type="pct"/>
            <w:gridSpan w:val="3"/>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29" w:type="pct"/>
            <w:gridSpan w:val="2"/>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EC29F5" w:rsidRPr="009B35D3" w:rsidTr="00EC29F5">
        <w:trPr>
          <w:gridAfter w:val="1"/>
          <w:wAfter w:w="104" w:type="pct"/>
          <w:trHeight w:val="20"/>
        </w:trPr>
        <w:tc>
          <w:tcPr>
            <w:tcW w:w="1892" w:type="pct"/>
            <w:tcBorders>
              <w:top w:val="single" w:sz="4" w:space="0" w:color="auto"/>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28" w:type="pct"/>
            <w:gridSpan w:val="4"/>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28</w:t>
            </w:r>
          </w:p>
        </w:tc>
        <w:tc>
          <w:tcPr>
            <w:tcW w:w="431" w:type="pct"/>
            <w:gridSpan w:val="3"/>
            <w:tcBorders>
              <w:top w:val="single" w:sz="4" w:space="0" w:color="auto"/>
              <w:left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29</w:t>
            </w:r>
          </w:p>
        </w:tc>
        <w:tc>
          <w:tcPr>
            <w:tcW w:w="429"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29</w:t>
            </w:r>
          </w:p>
        </w:tc>
        <w:tc>
          <w:tcPr>
            <w:tcW w:w="429"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32</w:t>
            </w:r>
          </w:p>
        </w:tc>
        <w:tc>
          <w:tcPr>
            <w:tcW w:w="429" w:type="pct"/>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33</w:t>
            </w:r>
          </w:p>
        </w:tc>
        <w:tc>
          <w:tcPr>
            <w:tcW w:w="430" w:type="pct"/>
            <w:gridSpan w:val="3"/>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35</w:t>
            </w:r>
          </w:p>
        </w:tc>
        <w:tc>
          <w:tcPr>
            <w:tcW w:w="429" w:type="pct"/>
            <w:gridSpan w:val="2"/>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38</w:t>
            </w:r>
          </w:p>
        </w:tc>
      </w:tr>
      <w:tr w:rsidR="00EC29F5" w:rsidRPr="009B35D3" w:rsidTr="00EC29F5">
        <w:trPr>
          <w:gridAfter w:val="1"/>
          <w:wAfter w:w="104" w:type="pct"/>
          <w:trHeight w:val="20"/>
        </w:trPr>
        <w:tc>
          <w:tcPr>
            <w:tcW w:w="1892" w:type="pct"/>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428" w:type="pct"/>
            <w:gridSpan w:val="4"/>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28</w:t>
            </w:r>
          </w:p>
        </w:tc>
        <w:tc>
          <w:tcPr>
            <w:tcW w:w="431" w:type="pct"/>
            <w:gridSpan w:val="3"/>
            <w:tcBorders>
              <w:top w:val="nil"/>
              <w:left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29</w:t>
            </w:r>
          </w:p>
        </w:tc>
        <w:tc>
          <w:tcPr>
            <w:tcW w:w="429" w:type="pct"/>
            <w:gridSpan w:val="3"/>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29</w:t>
            </w:r>
          </w:p>
        </w:tc>
        <w:tc>
          <w:tcPr>
            <w:tcW w:w="429" w:type="pct"/>
            <w:gridSpan w:val="3"/>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32</w:t>
            </w:r>
          </w:p>
        </w:tc>
        <w:tc>
          <w:tcPr>
            <w:tcW w:w="429" w:type="pct"/>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33</w:t>
            </w:r>
          </w:p>
        </w:tc>
        <w:tc>
          <w:tcPr>
            <w:tcW w:w="430" w:type="pct"/>
            <w:gridSpan w:val="3"/>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35</w:t>
            </w:r>
          </w:p>
        </w:tc>
        <w:tc>
          <w:tcPr>
            <w:tcW w:w="429" w:type="pct"/>
            <w:gridSpan w:val="2"/>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38</w:t>
            </w:r>
          </w:p>
        </w:tc>
      </w:tr>
      <w:tr w:rsidR="00EC29F5" w:rsidRPr="009B35D3" w:rsidTr="00EC29F5">
        <w:trPr>
          <w:trHeight w:val="20"/>
        </w:trPr>
        <w:tc>
          <w:tcPr>
            <w:tcW w:w="1892"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314"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2"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83"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4"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5"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5"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6"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81"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78"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1"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104" w:type="pct"/>
          <w:trHeight w:val="20"/>
        </w:trPr>
        <w:tc>
          <w:tcPr>
            <w:tcW w:w="2211" w:type="pct"/>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204" w:type="pct"/>
            <w:gridSpan w:val="14"/>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политика</w:t>
            </w:r>
          </w:p>
        </w:tc>
        <w:tc>
          <w:tcPr>
            <w:tcW w:w="480"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104" w:type="pct"/>
          <w:trHeight w:val="20"/>
        </w:trPr>
        <w:tc>
          <w:tcPr>
            <w:tcW w:w="2211" w:type="pct"/>
            <w:gridSpan w:val="3"/>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204" w:type="pct"/>
            <w:gridSpan w:val="14"/>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Социальное обеспечение населения</w:t>
            </w:r>
          </w:p>
        </w:tc>
        <w:tc>
          <w:tcPr>
            <w:tcW w:w="480" w:type="pct"/>
            <w:gridSpan w:val="3"/>
            <w:tcBorders>
              <w:top w:val="nil"/>
              <w:left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104" w:type="pct"/>
          <w:trHeight w:val="20"/>
        </w:trPr>
        <w:tc>
          <w:tcPr>
            <w:tcW w:w="2211" w:type="pct"/>
            <w:gridSpan w:val="3"/>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204" w:type="pct"/>
            <w:gridSpan w:val="14"/>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поддержка граждан</w:t>
            </w:r>
          </w:p>
        </w:tc>
        <w:tc>
          <w:tcPr>
            <w:tcW w:w="480" w:type="pct"/>
            <w:gridSpan w:val="3"/>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104" w:type="pct"/>
          <w:trHeight w:val="20"/>
        </w:trPr>
        <w:tc>
          <w:tcPr>
            <w:tcW w:w="2211" w:type="pct"/>
            <w:gridSpan w:val="3"/>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p>
        </w:tc>
        <w:tc>
          <w:tcPr>
            <w:tcW w:w="2204" w:type="pct"/>
            <w:gridSpan w:val="14"/>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0" w:type="pct"/>
            <w:gridSpan w:val="3"/>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104" w:type="pct"/>
          <w:trHeight w:val="20"/>
        </w:trPr>
        <w:tc>
          <w:tcPr>
            <w:tcW w:w="2210" w:type="pct"/>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206" w:type="pct"/>
            <w:gridSpan w:val="14"/>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вычет</w:t>
            </w:r>
          </w:p>
        </w:tc>
        <w:tc>
          <w:tcPr>
            <w:tcW w:w="480"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104" w:type="pct"/>
          <w:trHeight w:val="20"/>
        </w:trPr>
        <w:tc>
          <w:tcPr>
            <w:tcW w:w="2210"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206" w:type="pct"/>
            <w:gridSpan w:val="14"/>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статистическая налоговая отчетность </w:t>
            </w:r>
          </w:p>
        </w:tc>
        <w:tc>
          <w:tcPr>
            <w:tcW w:w="480" w:type="pct"/>
            <w:gridSpan w:val="3"/>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104" w:type="pct"/>
          <w:trHeight w:val="20"/>
        </w:trPr>
        <w:tc>
          <w:tcPr>
            <w:tcW w:w="2210"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206" w:type="pct"/>
            <w:gridSpan w:val="14"/>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ст.391 п.5 подпункт 4</w:t>
            </w:r>
          </w:p>
        </w:tc>
        <w:tc>
          <w:tcPr>
            <w:tcW w:w="480" w:type="pct"/>
            <w:gridSpan w:val="3"/>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104" w:type="pct"/>
          <w:trHeight w:val="20"/>
        </w:trPr>
        <w:tc>
          <w:tcPr>
            <w:tcW w:w="2210"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206" w:type="pct"/>
            <w:gridSpan w:val="14"/>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2005 г.</w:t>
            </w:r>
          </w:p>
        </w:tc>
        <w:tc>
          <w:tcPr>
            <w:tcW w:w="480" w:type="pct"/>
            <w:gridSpan w:val="3"/>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104" w:type="pct"/>
          <w:trHeight w:val="20"/>
        </w:trPr>
        <w:tc>
          <w:tcPr>
            <w:tcW w:w="2210" w:type="pct"/>
            <w:gridSpan w:val="3"/>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206" w:type="pct"/>
            <w:gridSpan w:val="14"/>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480" w:type="pct"/>
            <w:gridSpan w:val="3"/>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bl>
    <w:p w:rsidR="00EC29F5" w:rsidRPr="009B35D3" w:rsidRDefault="00EC29F5" w:rsidP="00EC2938">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(городов федерального значения Москвы, Санкт-Петербурга и Севастополя) в отношении земельного участка, находящегося в собственности, постоянном (бессрочном) пользовании или пожизненном наследуемом владении ветеранов и инвалидов Великой Отечественной войны, а также ветеранов и инвалидов боевых действий. </w:t>
      </w:r>
    </w:p>
    <w:p w:rsidR="00EC29F5" w:rsidRPr="009B35D3" w:rsidRDefault="00EC29F5" w:rsidP="00EC2938">
      <w:pPr>
        <w:spacing w:after="0" w:line="240" w:lineRule="auto"/>
        <w:jc w:val="both"/>
        <w:rPr>
          <w:rFonts w:ascii="Times New Roman" w:hAnsi="Times New Roman" w:cs="Times New Roman"/>
          <w:sz w:val="24"/>
          <w:szCs w:val="24"/>
        </w:rPr>
      </w:pPr>
    </w:p>
    <w:p w:rsidR="006E5B60" w:rsidRPr="009B35D3" w:rsidRDefault="006E5B60" w:rsidP="00EC2938">
      <w:pPr>
        <w:spacing w:after="0" w:line="240" w:lineRule="auto"/>
        <w:jc w:val="both"/>
        <w:rPr>
          <w:rFonts w:ascii="Times New Roman" w:hAnsi="Times New Roman" w:cs="Times New Roman"/>
          <w:sz w:val="24"/>
          <w:szCs w:val="24"/>
        </w:rPr>
      </w:pPr>
    </w:p>
    <w:p w:rsidR="006E5B60" w:rsidRPr="009B35D3" w:rsidRDefault="006E5B60" w:rsidP="00EC2938">
      <w:pPr>
        <w:spacing w:after="0" w:line="240" w:lineRule="auto"/>
        <w:jc w:val="both"/>
        <w:rPr>
          <w:rFonts w:ascii="Times New Roman" w:hAnsi="Times New Roman" w:cs="Times New Roman"/>
          <w:sz w:val="24"/>
          <w:szCs w:val="24"/>
        </w:rPr>
      </w:pPr>
    </w:p>
    <w:p w:rsidR="006E5B60" w:rsidRPr="009B35D3" w:rsidRDefault="006E5B60" w:rsidP="00EC2938">
      <w:pPr>
        <w:spacing w:after="0" w:line="240" w:lineRule="auto"/>
        <w:jc w:val="both"/>
        <w:rPr>
          <w:rFonts w:ascii="Times New Roman" w:hAnsi="Times New Roman" w:cs="Times New Roman"/>
          <w:sz w:val="24"/>
          <w:szCs w:val="24"/>
        </w:rPr>
      </w:pPr>
    </w:p>
    <w:p w:rsidR="00EC29F5" w:rsidRPr="009B35D3" w:rsidRDefault="00EC29F5" w:rsidP="00EC2938">
      <w:p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5.</w:t>
      </w:r>
      <w:r w:rsidR="00751D5A" w:rsidRPr="009B35D3">
        <w:rPr>
          <w:rFonts w:ascii="Times New Roman" w:hAnsi="Times New Roman" w:cs="Times New Roman"/>
          <w:i/>
          <w:sz w:val="24"/>
          <w:szCs w:val="24"/>
        </w:rPr>
        <w:t>7.</w:t>
      </w:r>
      <w:r w:rsidR="00751D5A" w:rsidRPr="009B35D3">
        <w:rPr>
          <w:rFonts w:ascii="Times New Roman" w:hAnsi="Times New Roman" w:cs="Times New Roman"/>
          <w:i/>
          <w:sz w:val="24"/>
          <w:szCs w:val="24"/>
        </w:rPr>
        <w:tab/>
      </w:r>
      <w:r w:rsidRPr="009B35D3">
        <w:rPr>
          <w:rFonts w:ascii="Times New Roman" w:hAnsi="Times New Roman" w:cs="Times New Roman"/>
          <w:i/>
          <w:sz w:val="24"/>
          <w:szCs w:val="24"/>
        </w:rPr>
        <w:t>Налоговый вычет по земельным участкам, принадлежащим физическим лицам, имеющим право на получение социальной поддержки</w:t>
      </w:r>
      <w:r w:rsidR="008E0240">
        <w:rPr>
          <w:rFonts w:ascii="Times New Roman" w:hAnsi="Times New Roman" w:cs="Times New Roman"/>
          <w:i/>
          <w:sz w:val="24"/>
          <w:szCs w:val="24"/>
        </w:rPr>
        <w:t>,</w:t>
      </w:r>
      <w:r w:rsidR="008E0240" w:rsidRPr="008E0240">
        <w:rPr>
          <w:rFonts w:ascii="Times New Roman" w:eastAsia="Times New Roman" w:hAnsi="Times New Roman" w:cs="Times New Roman"/>
          <w:sz w:val="18"/>
          <w:szCs w:val="18"/>
          <w:lang w:eastAsia="ru-RU"/>
        </w:rPr>
        <w:t xml:space="preserve"> </w:t>
      </w:r>
      <w:r w:rsidR="008E0240" w:rsidRPr="009B35D3">
        <w:rPr>
          <w:rFonts w:ascii="Times New Roman" w:eastAsia="Times New Roman" w:hAnsi="Times New Roman" w:cs="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818"/>
        <w:gridCol w:w="492"/>
        <w:gridCol w:w="144"/>
        <w:gridCol w:w="168"/>
        <w:gridCol w:w="967"/>
        <w:gridCol w:w="137"/>
        <w:gridCol w:w="135"/>
        <w:gridCol w:w="564"/>
        <w:gridCol w:w="577"/>
        <w:gridCol w:w="135"/>
        <w:gridCol w:w="123"/>
        <w:gridCol w:w="831"/>
        <w:gridCol w:w="187"/>
        <w:gridCol w:w="135"/>
        <w:gridCol w:w="135"/>
        <w:gridCol w:w="380"/>
        <w:gridCol w:w="825"/>
      </w:tblGrid>
      <w:tr w:rsidR="00EC29F5" w:rsidRPr="009B35D3" w:rsidTr="0090197B">
        <w:trPr>
          <w:trHeight w:val="20"/>
        </w:trPr>
        <w:tc>
          <w:tcPr>
            <w:tcW w:w="1958" w:type="pct"/>
            <w:tcBorders>
              <w:top w:val="nil"/>
              <w:left w:val="nil"/>
              <w:bottom w:val="nil"/>
              <w:right w:val="nil"/>
            </w:tcBorders>
            <w:shd w:val="clear" w:color="000000" w:fill="FFFFFF"/>
            <w:noWrap/>
            <w:vAlign w:val="center"/>
            <w:hideMark/>
          </w:tcPr>
          <w:p w:rsidR="00EC29F5" w:rsidRPr="009B35D3" w:rsidRDefault="00EC29F5" w:rsidP="008E0240">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12"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96" w:type="pct"/>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28" w:type="pct"/>
            <w:gridSpan w:val="3"/>
            <w:tcBorders>
              <w:top w:val="nil"/>
              <w:left w:val="nil"/>
              <w:bottom w:val="nil"/>
              <w:right w:val="nil"/>
            </w:tcBorders>
            <w:shd w:val="clear" w:color="000000" w:fill="FFFFFF"/>
            <w:noWrap/>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28" w:type="pct"/>
            <w:gridSpan w:val="3"/>
            <w:tcBorders>
              <w:top w:val="nil"/>
              <w:left w:val="nil"/>
              <w:bottom w:val="nil"/>
              <w:right w:val="nil"/>
            </w:tcBorders>
            <w:shd w:val="clear" w:color="000000" w:fill="FFFFFF"/>
            <w:noWrap/>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26" w:type="pct"/>
            <w:tcBorders>
              <w:top w:val="nil"/>
              <w:left w:val="nil"/>
              <w:bottom w:val="nil"/>
              <w:right w:val="nil"/>
            </w:tcBorders>
            <w:shd w:val="clear" w:color="000000" w:fill="FFFFFF"/>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29" w:type="pct"/>
            <w:gridSpan w:val="4"/>
            <w:tcBorders>
              <w:top w:val="nil"/>
              <w:left w:val="nil"/>
              <w:bottom w:val="nil"/>
              <w:right w:val="nil"/>
            </w:tcBorders>
            <w:shd w:val="clear" w:color="000000" w:fill="FFFFFF"/>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23" w:type="pct"/>
            <w:tcBorders>
              <w:top w:val="nil"/>
              <w:left w:val="nil"/>
              <w:bottom w:val="nil"/>
              <w:right w:val="nil"/>
            </w:tcBorders>
            <w:shd w:val="clear" w:color="000000" w:fill="FFFFFF"/>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EC29F5" w:rsidRPr="009B35D3" w:rsidTr="0090197B">
        <w:trPr>
          <w:trHeight w:val="20"/>
        </w:trPr>
        <w:tc>
          <w:tcPr>
            <w:tcW w:w="1958" w:type="pct"/>
            <w:tcBorders>
              <w:top w:val="single" w:sz="4" w:space="0" w:color="auto"/>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12"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 xml:space="preserve">10 </w:t>
            </w:r>
          </w:p>
        </w:tc>
        <w:tc>
          <w:tcPr>
            <w:tcW w:w="496" w:type="pct"/>
            <w:tcBorders>
              <w:top w:val="single" w:sz="4" w:space="0" w:color="auto"/>
              <w:left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10</w:t>
            </w:r>
          </w:p>
        </w:tc>
        <w:tc>
          <w:tcPr>
            <w:tcW w:w="428"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10</w:t>
            </w:r>
          </w:p>
        </w:tc>
        <w:tc>
          <w:tcPr>
            <w:tcW w:w="428"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11</w:t>
            </w:r>
          </w:p>
        </w:tc>
        <w:tc>
          <w:tcPr>
            <w:tcW w:w="426" w:type="pct"/>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12</w:t>
            </w:r>
          </w:p>
        </w:tc>
        <w:tc>
          <w:tcPr>
            <w:tcW w:w="429" w:type="pct"/>
            <w:gridSpan w:val="4"/>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13</w:t>
            </w:r>
          </w:p>
        </w:tc>
        <w:tc>
          <w:tcPr>
            <w:tcW w:w="423" w:type="pct"/>
            <w:tcBorders>
              <w:top w:val="single" w:sz="4" w:space="0" w:color="auto"/>
              <w:left w:val="nil"/>
              <w:right w:val="nil"/>
            </w:tcBorders>
            <w:shd w:val="clear" w:color="000000" w:fill="FFFFFF"/>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14</w:t>
            </w:r>
          </w:p>
        </w:tc>
      </w:tr>
      <w:tr w:rsidR="00EC29F5" w:rsidRPr="009B35D3" w:rsidTr="0090197B">
        <w:trPr>
          <w:trHeight w:val="20"/>
        </w:trPr>
        <w:tc>
          <w:tcPr>
            <w:tcW w:w="1958" w:type="pct"/>
            <w:tcBorders>
              <w:top w:val="nil"/>
              <w:left w:val="nil"/>
              <w:right w:val="nil"/>
            </w:tcBorders>
            <w:shd w:val="clear" w:color="000000" w:fill="FFFFFF"/>
            <w:noWrap/>
            <w:vAlign w:val="center"/>
            <w:hideMark/>
          </w:tcPr>
          <w:p w:rsidR="00EC29F5" w:rsidRPr="009B35D3" w:rsidRDefault="00EC29F5" w:rsidP="00EC29F5">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412" w:type="pct"/>
            <w:gridSpan w:val="3"/>
            <w:tcBorders>
              <w:top w:val="nil"/>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 xml:space="preserve">10 </w:t>
            </w:r>
          </w:p>
        </w:tc>
        <w:tc>
          <w:tcPr>
            <w:tcW w:w="496" w:type="pct"/>
            <w:tcBorders>
              <w:top w:val="nil"/>
              <w:left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10</w:t>
            </w:r>
          </w:p>
        </w:tc>
        <w:tc>
          <w:tcPr>
            <w:tcW w:w="428" w:type="pct"/>
            <w:gridSpan w:val="3"/>
            <w:tcBorders>
              <w:top w:val="nil"/>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10</w:t>
            </w:r>
          </w:p>
        </w:tc>
        <w:tc>
          <w:tcPr>
            <w:tcW w:w="428" w:type="pct"/>
            <w:gridSpan w:val="3"/>
            <w:tcBorders>
              <w:top w:val="nil"/>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11</w:t>
            </w:r>
          </w:p>
        </w:tc>
        <w:tc>
          <w:tcPr>
            <w:tcW w:w="426" w:type="pct"/>
            <w:tcBorders>
              <w:top w:val="nil"/>
              <w:left w:val="nil"/>
              <w:right w:val="nil"/>
            </w:tcBorders>
            <w:shd w:val="clear" w:color="000000" w:fill="FFFFFF"/>
            <w:vAlign w:val="center"/>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12</w:t>
            </w:r>
          </w:p>
        </w:tc>
        <w:tc>
          <w:tcPr>
            <w:tcW w:w="429" w:type="pct"/>
            <w:gridSpan w:val="4"/>
            <w:tcBorders>
              <w:top w:val="nil"/>
              <w:left w:val="nil"/>
              <w:right w:val="nil"/>
            </w:tcBorders>
            <w:shd w:val="clear" w:color="000000" w:fill="FFFFFF"/>
            <w:vAlign w:val="center"/>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13</w:t>
            </w:r>
          </w:p>
        </w:tc>
        <w:tc>
          <w:tcPr>
            <w:tcW w:w="423" w:type="pct"/>
            <w:tcBorders>
              <w:top w:val="nil"/>
              <w:left w:val="nil"/>
              <w:right w:val="nil"/>
            </w:tcBorders>
            <w:shd w:val="clear" w:color="000000" w:fill="FFFFFF"/>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14</w:t>
            </w:r>
          </w:p>
        </w:tc>
      </w:tr>
      <w:tr w:rsidR="00EC29F5" w:rsidRPr="009B35D3" w:rsidTr="0090197B">
        <w:trPr>
          <w:trHeight w:val="20"/>
        </w:trPr>
        <w:tc>
          <w:tcPr>
            <w:tcW w:w="1958"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326"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6"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566"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585"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585" w:type="pct"/>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194"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23"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1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367" w:type="pct"/>
            <w:gridSpan w:val="14"/>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политика</w:t>
            </w:r>
          </w:p>
        </w:tc>
        <w:tc>
          <w:tcPr>
            <w:tcW w:w="423"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10" w:type="pct"/>
            <w:gridSpan w:val="2"/>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367" w:type="pct"/>
            <w:gridSpan w:val="14"/>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Социальное обеспечение населения</w:t>
            </w:r>
          </w:p>
        </w:tc>
        <w:tc>
          <w:tcPr>
            <w:tcW w:w="423" w:type="pct"/>
            <w:tcBorders>
              <w:top w:val="nil"/>
              <w:left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10" w:type="pct"/>
            <w:gridSpan w:val="2"/>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367" w:type="pct"/>
            <w:gridSpan w:val="14"/>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поддержка граждан</w:t>
            </w:r>
          </w:p>
        </w:tc>
        <w:tc>
          <w:tcPr>
            <w:tcW w:w="423" w:type="pct"/>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90197B">
        <w:trPr>
          <w:trHeight w:val="20"/>
        </w:trPr>
        <w:tc>
          <w:tcPr>
            <w:tcW w:w="221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p>
        </w:tc>
        <w:tc>
          <w:tcPr>
            <w:tcW w:w="1512" w:type="pct"/>
            <w:gridSpan w:val="9"/>
            <w:tcBorders>
              <w:top w:val="single" w:sz="4" w:space="0" w:color="auto"/>
              <w:left w:val="nil"/>
              <w:bottom w:val="nil"/>
              <w:right w:val="nil"/>
            </w:tcBorders>
            <w:shd w:val="clear" w:color="000000" w:fill="FFFFFF"/>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26"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29" w:type="pct"/>
            <w:gridSpan w:val="4"/>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23"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90197B">
        <w:trPr>
          <w:trHeight w:val="20"/>
        </w:trPr>
        <w:tc>
          <w:tcPr>
            <w:tcW w:w="221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367" w:type="pct"/>
            <w:gridSpan w:val="14"/>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вычет</w:t>
            </w:r>
          </w:p>
        </w:tc>
        <w:tc>
          <w:tcPr>
            <w:tcW w:w="423"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90197B">
        <w:trPr>
          <w:trHeight w:val="20"/>
        </w:trPr>
        <w:tc>
          <w:tcPr>
            <w:tcW w:w="2210" w:type="pct"/>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367" w:type="pct"/>
            <w:gridSpan w:val="14"/>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статистическая налоговая отчетность </w:t>
            </w:r>
          </w:p>
        </w:tc>
        <w:tc>
          <w:tcPr>
            <w:tcW w:w="423" w:type="pct"/>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90197B">
        <w:trPr>
          <w:trHeight w:val="20"/>
        </w:trPr>
        <w:tc>
          <w:tcPr>
            <w:tcW w:w="2210" w:type="pct"/>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367" w:type="pct"/>
            <w:gridSpan w:val="14"/>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ст.391 п.5 подпункт 5</w:t>
            </w:r>
          </w:p>
        </w:tc>
        <w:tc>
          <w:tcPr>
            <w:tcW w:w="423" w:type="pct"/>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90197B">
        <w:trPr>
          <w:trHeight w:val="20"/>
        </w:trPr>
        <w:tc>
          <w:tcPr>
            <w:tcW w:w="2210" w:type="pct"/>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367" w:type="pct"/>
            <w:gridSpan w:val="14"/>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2005 г.</w:t>
            </w:r>
          </w:p>
        </w:tc>
        <w:tc>
          <w:tcPr>
            <w:tcW w:w="423" w:type="pct"/>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90197B">
        <w:trPr>
          <w:trHeight w:val="20"/>
        </w:trPr>
        <w:tc>
          <w:tcPr>
            <w:tcW w:w="2210" w:type="pct"/>
            <w:gridSpan w:val="2"/>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367" w:type="pct"/>
            <w:gridSpan w:val="14"/>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423" w:type="pct"/>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bl>
    <w:p w:rsidR="00EC29F5" w:rsidRPr="009B35D3" w:rsidRDefault="00EC29F5" w:rsidP="00EC2938">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(городов федерального значения Москвы, Санкт-Петербурга и Севастополя) в отношении земельного участка, находящегося в собственности, постоянном (бессрочном) пользовании или пожизненном наследуемом владении физических лиц, имеющих право на получение социальной поддержки в соответствии с Законом </w:t>
      </w:r>
      <w:r w:rsidR="006E5B60" w:rsidRPr="009B35D3">
        <w:rPr>
          <w:rFonts w:ascii="Times New Roman" w:hAnsi="Times New Roman" w:cs="Times New Roman"/>
          <w:sz w:val="24"/>
          <w:szCs w:val="24"/>
        </w:rPr>
        <w:t>РФ</w:t>
      </w:r>
      <w:r w:rsidRPr="009B35D3">
        <w:rPr>
          <w:rFonts w:ascii="Times New Roman" w:hAnsi="Times New Roman" w:cs="Times New Roman"/>
          <w:sz w:val="24"/>
          <w:szCs w:val="24"/>
        </w:rPr>
        <w:t xml:space="preserve"> «О социальной защите граждан, подвергшихся воздействию радиации вследствие катастрофы на Чернобыльской АЭС», в соответствии с 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в соответствии с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EC29F5" w:rsidRPr="009B35D3" w:rsidRDefault="00EC29F5" w:rsidP="00EC2938">
      <w:pPr>
        <w:spacing w:after="0" w:line="240" w:lineRule="auto"/>
        <w:jc w:val="both"/>
        <w:rPr>
          <w:rFonts w:ascii="Times New Roman" w:hAnsi="Times New Roman" w:cs="Times New Roman"/>
          <w:sz w:val="24"/>
          <w:szCs w:val="24"/>
        </w:rPr>
      </w:pPr>
    </w:p>
    <w:p w:rsidR="00EC29F5" w:rsidRPr="009B35D3" w:rsidRDefault="00EC29F5" w:rsidP="00EC2938">
      <w:p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5.</w:t>
      </w:r>
      <w:r w:rsidR="00751D5A" w:rsidRPr="009B35D3">
        <w:rPr>
          <w:rFonts w:ascii="Times New Roman" w:hAnsi="Times New Roman" w:cs="Times New Roman"/>
          <w:i/>
          <w:sz w:val="24"/>
          <w:szCs w:val="24"/>
        </w:rPr>
        <w:t>8.</w:t>
      </w:r>
      <w:r w:rsidR="00751D5A" w:rsidRPr="009B35D3">
        <w:rPr>
          <w:rFonts w:ascii="Times New Roman" w:hAnsi="Times New Roman" w:cs="Times New Roman"/>
          <w:i/>
          <w:sz w:val="24"/>
          <w:szCs w:val="24"/>
        </w:rPr>
        <w:tab/>
      </w:r>
      <w:r w:rsidRPr="009B35D3">
        <w:rPr>
          <w:rFonts w:ascii="Times New Roman" w:hAnsi="Times New Roman" w:cs="Times New Roman"/>
          <w:i/>
          <w:sz w:val="24"/>
          <w:szCs w:val="24"/>
        </w:rPr>
        <w:t>Налоговый вычет по земельным участкам, принадлежащим физическим лицам принимавшим участие в испытаниях ядерного оружия</w:t>
      </w:r>
      <w:r w:rsidR="008E0240">
        <w:rPr>
          <w:rFonts w:ascii="Times New Roman" w:hAnsi="Times New Roman" w:cs="Times New Roman"/>
          <w:i/>
          <w:sz w:val="24"/>
          <w:szCs w:val="24"/>
        </w:rPr>
        <w:t>,</w:t>
      </w:r>
      <w:r w:rsidR="008E0240" w:rsidRPr="008E0240">
        <w:rPr>
          <w:rFonts w:ascii="Times New Roman" w:eastAsia="Times New Roman" w:hAnsi="Times New Roman" w:cs="Times New Roman"/>
          <w:sz w:val="18"/>
          <w:szCs w:val="18"/>
          <w:lang w:eastAsia="ru-RU"/>
        </w:rPr>
        <w:t xml:space="preserve"> </w:t>
      </w:r>
      <w:r w:rsidR="008E0240" w:rsidRPr="009B35D3">
        <w:rPr>
          <w:rFonts w:ascii="Times New Roman" w:eastAsia="Times New Roman" w:hAnsi="Times New Roman" w:cs="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770"/>
        <w:gridCol w:w="532"/>
        <w:gridCol w:w="77"/>
        <w:gridCol w:w="164"/>
        <w:gridCol w:w="681"/>
        <w:gridCol w:w="408"/>
        <w:gridCol w:w="135"/>
        <w:gridCol w:w="415"/>
        <w:gridCol w:w="708"/>
        <w:gridCol w:w="121"/>
        <w:gridCol w:w="14"/>
        <w:gridCol w:w="804"/>
        <w:gridCol w:w="320"/>
        <w:gridCol w:w="135"/>
        <w:gridCol w:w="135"/>
        <w:gridCol w:w="388"/>
        <w:gridCol w:w="946"/>
      </w:tblGrid>
      <w:tr w:rsidR="00EC29F5" w:rsidRPr="009B35D3" w:rsidTr="000A3D84">
        <w:trPr>
          <w:trHeight w:val="20"/>
        </w:trPr>
        <w:tc>
          <w:tcPr>
            <w:tcW w:w="1933" w:type="pct"/>
            <w:tcBorders>
              <w:top w:val="nil"/>
              <w:left w:val="nil"/>
              <w:bottom w:val="nil"/>
              <w:right w:val="nil"/>
            </w:tcBorders>
            <w:shd w:val="clear" w:color="000000" w:fill="FFFFFF"/>
            <w:noWrap/>
            <w:vAlign w:val="center"/>
            <w:hideMark/>
          </w:tcPr>
          <w:p w:rsidR="00EC29F5" w:rsidRPr="009B35D3" w:rsidRDefault="00EC29F5" w:rsidP="008E0240">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97"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349" w:type="pct"/>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91" w:type="pct"/>
            <w:gridSpan w:val="3"/>
            <w:tcBorders>
              <w:top w:val="nil"/>
              <w:left w:val="nil"/>
              <w:bottom w:val="nil"/>
              <w:right w:val="nil"/>
            </w:tcBorders>
            <w:shd w:val="clear" w:color="000000" w:fill="FFFFFF"/>
            <w:noWrap/>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25" w:type="pct"/>
            <w:gridSpan w:val="2"/>
            <w:tcBorders>
              <w:top w:val="nil"/>
              <w:left w:val="nil"/>
              <w:bottom w:val="nil"/>
              <w:right w:val="nil"/>
            </w:tcBorders>
            <w:shd w:val="clear" w:color="000000" w:fill="FFFFFF"/>
            <w:noWrap/>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19" w:type="pct"/>
            <w:gridSpan w:val="2"/>
            <w:tcBorders>
              <w:top w:val="nil"/>
              <w:left w:val="nil"/>
              <w:bottom w:val="nil"/>
              <w:right w:val="nil"/>
            </w:tcBorders>
            <w:shd w:val="clear" w:color="000000" w:fill="FFFFFF"/>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500" w:type="pct"/>
            <w:gridSpan w:val="4"/>
            <w:tcBorders>
              <w:top w:val="nil"/>
              <w:left w:val="nil"/>
              <w:bottom w:val="nil"/>
              <w:right w:val="nil"/>
            </w:tcBorders>
            <w:shd w:val="clear" w:color="000000" w:fill="FFFFFF"/>
            <w:vAlign w:val="center"/>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85" w:type="pct"/>
            <w:tcBorders>
              <w:top w:val="nil"/>
              <w:left w:val="nil"/>
              <w:bottom w:val="nil"/>
              <w:right w:val="nil"/>
            </w:tcBorders>
            <w:shd w:val="clear" w:color="000000" w:fill="FFFFFF"/>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EC29F5" w:rsidRPr="009B35D3" w:rsidTr="000A3D84">
        <w:trPr>
          <w:trHeight w:val="20"/>
        </w:trPr>
        <w:tc>
          <w:tcPr>
            <w:tcW w:w="1933" w:type="pct"/>
            <w:tcBorders>
              <w:top w:val="single" w:sz="4" w:space="0" w:color="auto"/>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397"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 xml:space="preserve">1 </w:t>
            </w:r>
          </w:p>
        </w:tc>
        <w:tc>
          <w:tcPr>
            <w:tcW w:w="349" w:type="pct"/>
            <w:tcBorders>
              <w:top w:val="single" w:sz="4" w:space="0" w:color="auto"/>
              <w:left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w:t>
            </w:r>
          </w:p>
        </w:tc>
        <w:tc>
          <w:tcPr>
            <w:tcW w:w="491"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w:t>
            </w:r>
          </w:p>
        </w:tc>
        <w:tc>
          <w:tcPr>
            <w:tcW w:w="425" w:type="pct"/>
            <w:gridSpan w:val="2"/>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w:t>
            </w:r>
          </w:p>
        </w:tc>
        <w:tc>
          <w:tcPr>
            <w:tcW w:w="419" w:type="pct"/>
            <w:gridSpan w:val="2"/>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w:t>
            </w:r>
          </w:p>
        </w:tc>
        <w:tc>
          <w:tcPr>
            <w:tcW w:w="500" w:type="pct"/>
            <w:gridSpan w:val="4"/>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w:t>
            </w:r>
          </w:p>
        </w:tc>
        <w:tc>
          <w:tcPr>
            <w:tcW w:w="485" w:type="pct"/>
            <w:tcBorders>
              <w:top w:val="single" w:sz="4" w:space="0" w:color="auto"/>
              <w:left w:val="nil"/>
              <w:right w:val="nil"/>
            </w:tcBorders>
            <w:shd w:val="clear" w:color="000000" w:fill="FFFFFF"/>
          </w:tcPr>
          <w:p w:rsidR="00EC29F5" w:rsidRPr="009B35D3" w:rsidRDefault="00EC29F5" w:rsidP="00EC29F5">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w:t>
            </w:r>
          </w:p>
        </w:tc>
      </w:tr>
      <w:tr w:rsidR="00EC29F5" w:rsidRPr="009B35D3" w:rsidTr="000A3D84">
        <w:trPr>
          <w:trHeight w:val="20"/>
        </w:trPr>
        <w:tc>
          <w:tcPr>
            <w:tcW w:w="1933" w:type="pct"/>
            <w:tcBorders>
              <w:top w:val="nil"/>
              <w:left w:val="nil"/>
              <w:right w:val="nil"/>
            </w:tcBorders>
            <w:shd w:val="clear" w:color="000000" w:fill="FFFFFF"/>
            <w:noWrap/>
            <w:vAlign w:val="center"/>
            <w:hideMark/>
          </w:tcPr>
          <w:p w:rsidR="00EC29F5" w:rsidRPr="009B35D3" w:rsidRDefault="00EC29F5" w:rsidP="00EC29F5">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397" w:type="pct"/>
            <w:gridSpan w:val="3"/>
            <w:tcBorders>
              <w:top w:val="nil"/>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 xml:space="preserve">1 </w:t>
            </w:r>
          </w:p>
        </w:tc>
        <w:tc>
          <w:tcPr>
            <w:tcW w:w="349" w:type="pct"/>
            <w:tcBorders>
              <w:top w:val="nil"/>
              <w:left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w:t>
            </w:r>
          </w:p>
        </w:tc>
        <w:tc>
          <w:tcPr>
            <w:tcW w:w="491" w:type="pct"/>
            <w:gridSpan w:val="3"/>
            <w:tcBorders>
              <w:top w:val="nil"/>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w:t>
            </w:r>
          </w:p>
        </w:tc>
        <w:tc>
          <w:tcPr>
            <w:tcW w:w="425" w:type="pct"/>
            <w:gridSpan w:val="2"/>
            <w:tcBorders>
              <w:top w:val="nil"/>
              <w:left w:val="nil"/>
              <w:right w:val="nil"/>
            </w:tcBorders>
            <w:shd w:val="clear" w:color="000000" w:fill="FFFFFF"/>
            <w:noWrap/>
            <w:vAlign w:val="center"/>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w:t>
            </w:r>
          </w:p>
        </w:tc>
        <w:tc>
          <w:tcPr>
            <w:tcW w:w="419" w:type="pct"/>
            <w:gridSpan w:val="2"/>
            <w:tcBorders>
              <w:top w:val="nil"/>
              <w:left w:val="nil"/>
              <w:right w:val="nil"/>
            </w:tcBorders>
            <w:shd w:val="clear" w:color="000000" w:fill="FFFFFF"/>
            <w:vAlign w:val="center"/>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w:t>
            </w:r>
          </w:p>
        </w:tc>
        <w:tc>
          <w:tcPr>
            <w:tcW w:w="500" w:type="pct"/>
            <w:gridSpan w:val="4"/>
            <w:tcBorders>
              <w:top w:val="nil"/>
              <w:left w:val="nil"/>
              <w:right w:val="nil"/>
            </w:tcBorders>
            <w:shd w:val="clear" w:color="000000" w:fill="FFFFFF"/>
            <w:vAlign w:val="center"/>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w:t>
            </w:r>
          </w:p>
        </w:tc>
        <w:tc>
          <w:tcPr>
            <w:tcW w:w="485" w:type="pct"/>
            <w:tcBorders>
              <w:top w:val="nil"/>
              <w:left w:val="nil"/>
              <w:right w:val="nil"/>
            </w:tcBorders>
            <w:shd w:val="clear" w:color="000000" w:fill="FFFFFF"/>
          </w:tcPr>
          <w:p w:rsidR="00EC29F5" w:rsidRPr="009B35D3" w:rsidRDefault="00EC29F5" w:rsidP="00EC29F5">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w:t>
            </w:r>
          </w:p>
        </w:tc>
      </w:tr>
      <w:tr w:rsidR="00EC29F5" w:rsidRPr="009B35D3" w:rsidTr="000A3D84">
        <w:trPr>
          <w:trHeight w:val="20"/>
        </w:trPr>
        <w:tc>
          <w:tcPr>
            <w:tcW w:w="1933"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313"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4"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558"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576"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576"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198"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5"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0A3D84">
        <w:trPr>
          <w:trHeight w:val="20"/>
        </w:trPr>
        <w:tc>
          <w:tcPr>
            <w:tcW w:w="2206"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309" w:type="pct"/>
            <w:gridSpan w:val="14"/>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политика</w:t>
            </w:r>
          </w:p>
        </w:tc>
        <w:tc>
          <w:tcPr>
            <w:tcW w:w="485"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0A3D84">
        <w:trPr>
          <w:trHeight w:val="20"/>
        </w:trPr>
        <w:tc>
          <w:tcPr>
            <w:tcW w:w="2206" w:type="pct"/>
            <w:gridSpan w:val="2"/>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309" w:type="pct"/>
            <w:gridSpan w:val="14"/>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Социальное обеспечение населения</w:t>
            </w:r>
          </w:p>
        </w:tc>
        <w:tc>
          <w:tcPr>
            <w:tcW w:w="485" w:type="pct"/>
            <w:tcBorders>
              <w:top w:val="nil"/>
              <w:left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0A3D84">
        <w:trPr>
          <w:trHeight w:val="20"/>
        </w:trPr>
        <w:tc>
          <w:tcPr>
            <w:tcW w:w="2206" w:type="pct"/>
            <w:gridSpan w:val="2"/>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309" w:type="pct"/>
            <w:gridSpan w:val="14"/>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поддержка граждан</w:t>
            </w:r>
          </w:p>
        </w:tc>
        <w:tc>
          <w:tcPr>
            <w:tcW w:w="485" w:type="pct"/>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38" w:rsidRPr="009B35D3" w:rsidTr="000A3D84">
        <w:trPr>
          <w:trHeight w:val="20"/>
        </w:trPr>
        <w:tc>
          <w:tcPr>
            <w:tcW w:w="2206" w:type="pct"/>
            <w:gridSpan w:val="2"/>
            <w:tcBorders>
              <w:top w:val="nil"/>
              <w:left w:val="nil"/>
              <w:bottom w:val="single" w:sz="4" w:space="0" w:color="auto"/>
              <w:right w:val="nil"/>
            </w:tcBorders>
            <w:shd w:val="clear" w:color="000000" w:fill="FFFFFF"/>
            <w:noWrap/>
            <w:vAlign w:val="center"/>
          </w:tcPr>
          <w:p w:rsidR="00EC2938" w:rsidRPr="009B35D3" w:rsidRDefault="00EC2938" w:rsidP="00EC29F5">
            <w:pPr>
              <w:spacing w:after="0" w:line="240" w:lineRule="auto"/>
              <w:rPr>
                <w:rFonts w:ascii="Times New Roman" w:eastAsia="Times New Roman" w:hAnsi="Times New Roman" w:cs="Times New Roman"/>
                <w:i/>
                <w:iCs/>
                <w:sz w:val="18"/>
                <w:szCs w:val="18"/>
                <w:lang w:eastAsia="ru-RU"/>
              </w:rPr>
            </w:pPr>
          </w:p>
        </w:tc>
        <w:tc>
          <w:tcPr>
            <w:tcW w:w="2309" w:type="pct"/>
            <w:gridSpan w:val="14"/>
            <w:tcBorders>
              <w:top w:val="nil"/>
              <w:left w:val="nil"/>
              <w:bottom w:val="single" w:sz="4" w:space="0" w:color="auto"/>
              <w:right w:val="nil"/>
            </w:tcBorders>
            <w:shd w:val="clear" w:color="000000" w:fill="FFFFFF"/>
            <w:noWrap/>
            <w:vAlign w:val="center"/>
          </w:tcPr>
          <w:p w:rsidR="00EC2938" w:rsidRPr="009B35D3" w:rsidRDefault="00EC2938" w:rsidP="00EC29F5">
            <w:pPr>
              <w:spacing w:after="0" w:line="240" w:lineRule="auto"/>
              <w:rPr>
                <w:rFonts w:ascii="Times New Roman" w:eastAsia="Times New Roman" w:hAnsi="Times New Roman" w:cs="Times New Roman"/>
                <w:sz w:val="18"/>
                <w:szCs w:val="18"/>
                <w:lang w:eastAsia="ru-RU"/>
              </w:rPr>
            </w:pPr>
          </w:p>
        </w:tc>
        <w:tc>
          <w:tcPr>
            <w:tcW w:w="485" w:type="pct"/>
            <w:tcBorders>
              <w:top w:val="nil"/>
              <w:left w:val="nil"/>
              <w:bottom w:val="single" w:sz="4" w:space="0" w:color="auto"/>
              <w:right w:val="nil"/>
            </w:tcBorders>
            <w:shd w:val="clear" w:color="000000" w:fill="FFFFFF"/>
          </w:tcPr>
          <w:p w:rsidR="00EC2938" w:rsidRPr="009B35D3" w:rsidRDefault="00EC2938" w:rsidP="00EC29F5">
            <w:pPr>
              <w:spacing w:after="0" w:line="240" w:lineRule="auto"/>
              <w:rPr>
                <w:rFonts w:ascii="Times New Roman" w:eastAsia="Times New Roman" w:hAnsi="Times New Roman" w:cs="Times New Roman"/>
                <w:sz w:val="18"/>
                <w:szCs w:val="18"/>
                <w:lang w:eastAsia="ru-RU"/>
              </w:rPr>
            </w:pPr>
          </w:p>
        </w:tc>
      </w:tr>
      <w:tr w:rsidR="00EC29F5" w:rsidRPr="009B35D3" w:rsidTr="000A3D84">
        <w:trPr>
          <w:trHeight w:val="20"/>
        </w:trPr>
        <w:tc>
          <w:tcPr>
            <w:tcW w:w="2206" w:type="pct"/>
            <w:gridSpan w:val="2"/>
            <w:tcBorders>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309" w:type="pct"/>
            <w:gridSpan w:val="14"/>
            <w:tcBorders>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вычет</w:t>
            </w:r>
          </w:p>
        </w:tc>
        <w:tc>
          <w:tcPr>
            <w:tcW w:w="485" w:type="pct"/>
            <w:tcBorders>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0A3D84">
        <w:trPr>
          <w:trHeight w:val="20"/>
        </w:trPr>
        <w:tc>
          <w:tcPr>
            <w:tcW w:w="2206" w:type="pct"/>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309" w:type="pct"/>
            <w:gridSpan w:val="14"/>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статистическая налоговая отчетность </w:t>
            </w:r>
          </w:p>
        </w:tc>
        <w:tc>
          <w:tcPr>
            <w:tcW w:w="485" w:type="pct"/>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0A3D84">
        <w:trPr>
          <w:trHeight w:val="20"/>
        </w:trPr>
        <w:tc>
          <w:tcPr>
            <w:tcW w:w="2206" w:type="pct"/>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309" w:type="pct"/>
            <w:gridSpan w:val="14"/>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ст.391 п.5 подпункт 6</w:t>
            </w:r>
          </w:p>
        </w:tc>
        <w:tc>
          <w:tcPr>
            <w:tcW w:w="485" w:type="pct"/>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0A3D84">
        <w:trPr>
          <w:trHeight w:val="20"/>
        </w:trPr>
        <w:tc>
          <w:tcPr>
            <w:tcW w:w="2206" w:type="pct"/>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309" w:type="pct"/>
            <w:gridSpan w:val="14"/>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2005 г.</w:t>
            </w:r>
          </w:p>
        </w:tc>
        <w:tc>
          <w:tcPr>
            <w:tcW w:w="485" w:type="pct"/>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0A3D84">
        <w:trPr>
          <w:trHeight w:val="20"/>
        </w:trPr>
        <w:tc>
          <w:tcPr>
            <w:tcW w:w="2206" w:type="pct"/>
            <w:gridSpan w:val="2"/>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309" w:type="pct"/>
            <w:gridSpan w:val="14"/>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485" w:type="pct"/>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bl>
    <w:p w:rsidR="00EC29F5" w:rsidRPr="009B35D3" w:rsidRDefault="00EC29F5" w:rsidP="00EC2938">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(городов федерального значения Москвы, Санкт-Петербурга и Севастополя) в отношении земельного участка, находящегося в собственности, постоянном (бессрочном) пользовании или пожизненном наследуемом владении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 </w:t>
      </w:r>
    </w:p>
    <w:p w:rsidR="006E5B60" w:rsidRPr="009B35D3" w:rsidRDefault="006E5B60" w:rsidP="00EC2938">
      <w:pPr>
        <w:spacing w:after="0" w:line="240" w:lineRule="auto"/>
        <w:jc w:val="both"/>
        <w:rPr>
          <w:rFonts w:ascii="Times New Roman" w:hAnsi="Times New Roman" w:cs="Times New Roman"/>
          <w:sz w:val="24"/>
          <w:szCs w:val="24"/>
        </w:rPr>
      </w:pPr>
    </w:p>
    <w:p w:rsidR="00EC29F5" w:rsidRPr="009B35D3" w:rsidRDefault="00EC29F5" w:rsidP="00EC2938">
      <w:p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5.</w:t>
      </w:r>
      <w:r w:rsidR="00751D5A" w:rsidRPr="009B35D3">
        <w:rPr>
          <w:rFonts w:ascii="Times New Roman" w:hAnsi="Times New Roman" w:cs="Times New Roman"/>
          <w:i/>
          <w:sz w:val="24"/>
          <w:szCs w:val="24"/>
        </w:rPr>
        <w:t>9.</w:t>
      </w:r>
      <w:r w:rsidR="00751D5A" w:rsidRPr="009B35D3">
        <w:rPr>
          <w:rFonts w:ascii="Times New Roman" w:hAnsi="Times New Roman" w:cs="Times New Roman"/>
          <w:i/>
          <w:sz w:val="24"/>
          <w:szCs w:val="24"/>
        </w:rPr>
        <w:tab/>
      </w:r>
      <w:r w:rsidRPr="009B35D3">
        <w:rPr>
          <w:rFonts w:ascii="Times New Roman" w:hAnsi="Times New Roman" w:cs="Times New Roman"/>
          <w:sz w:val="24"/>
          <w:szCs w:val="24"/>
        </w:rPr>
        <w:t xml:space="preserve"> </w:t>
      </w:r>
      <w:r w:rsidRPr="009B35D3">
        <w:rPr>
          <w:rFonts w:ascii="Times New Roman" w:hAnsi="Times New Roman" w:cs="Times New Roman"/>
          <w:i/>
          <w:sz w:val="24"/>
          <w:szCs w:val="24"/>
        </w:rPr>
        <w:t>Освобождение от налогообложения физических лиц, получивших или перенесших лучевую болезнь</w:t>
      </w:r>
      <w:r w:rsidR="008E0240" w:rsidRPr="008E0240">
        <w:rPr>
          <w:rFonts w:ascii="Times New Roman" w:eastAsia="Times New Roman" w:hAnsi="Times New Roman" w:cs="Times New Roman"/>
          <w:sz w:val="18"/>
          <w:szCs w:val="18"/>
          <w:lang w:eastAsia="ru-RU"/>
        </w:rPr>
        <w:t xml:space="preserve"> </w:t>
      </w:r>
      <w:r w:rsidR="008E0240">
        <w:rPr>
          <w:rFonts w:ascii="Times New Roman" w:eastAsia="Times New Roman" w:hAnsi="Times New Roman" w:cs="Times New Roman"/>
          <w:sz w:val="18"/>
          <w:szCs w:val="18"/>
          <w:lang w:eastAsia="ru-RU"/>
        </w:rPr>
        <w:t>,</w:t>
      </w:r>
      <w:r w:rsidR="008E0240" w:rsidRPr="009B35D3">
        <w:rPr>
          <w:rFonts w:ascii="Times New Roman" w:eastAsia="Times New Roman" w:hAnsi="Times New Roman" w:cs="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816"/>
        <w:gridCol w:w="493"/>
        <w:gridCol w:w="134"/>
        <w:gridCol w:w="166"/>
        <w:gridCol w:w="31"/>
        <w:gridCol w:w="827"/>
        <w:gridCol w:w="244"/>
        <w:gridCol w:w="135"/>
        <w:gridCol w:w="449"/>
        <w:gridCol w:w="827"/>
        <w:gridCol w:w="257"/>
        <w:gridCol w:w="135"/>
        <w:gridCol w:w="435"/>
        <w:gridCol w:w="263"/>
        <w:gridCol w:w="443"/>
        <w:gridCol w:w="121"/>
        <w:gridCol w:w="14"/>
        <w:gridCol w:w="123"/>
        <w:gridCol w:w="568"/>
        <w:gridCol w:w="127"/>
        <w:gridCol w:w="8"/>
        <w:gridCol w:w="137"/>
      </w:tblGrid>
      <w:tr w:rsidR="00EC29F5" w:rsidRPr="009B35D3" w:rsidTr="00EC29F5">
        <w:trPr>
          <w:gridAfter w:val="2"/>
          <w:wAfter w:w="75" w:type="pct"/>
          <w:trHeight w:val="20"/>
        </w:trPr>
        <w:tc>
          <w:tcPr>
            <w:tcW w:w="1957" w:type="pct"/>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p>
        </w:tc>
        <w:tc>
          <w:tcPr>
            <w:tcW w:w="423" w:type="pct"/>
            <w:gridSpan w:val="4"/>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24" w:type="pct"/>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24" w:type="pct"/>
            <w:gridSpan w:val="3"/>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24" w:type="pct"/>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24" w:type="pct"/>
            <w:gridSpan w:val="3"/>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24" w:type="pct"/>
            <w:gridSpan w:val="3"/>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24" w:type="pct"/>
            <w:gridSpan w:val="4"/>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EC29F5" w:rsidRPr="009B35D3" w:rsidTr="00EC29F5">
        <w:trPr>
          <w:gridAfter w:val="2"/>
          <w:wAfter w:w="75" w:type="pct"/>
          <w:trHeight w:val="20"/>
        </w:trPr>
        <w:tc>
          <w:tcPr>
            <w:tcW w:w="1957" w:type="pct"/>
            <w:tcBorders>
              <w:top w:val="single" w:sz="4" w:space="0" w:color="auto"/>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23" w:type="pct"/>
            <w:gridSpan w:val="4"/>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0</w:t>
            </w:r>
          </w:p>
        </w:tc>
        <w:tc>
          <w:tcPr>
            <w:tcW w:w="424" w:type="pct"/>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0</w:t>
            </w:r>
          </w:p>
        </w:tc>
        <w:tc>
          <w:tcPr>
            <w:tcW w:w="424"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0</w:t>
            </w:r>
          </w:p>
        </w:tc>
        <w:tc>
          <w:tcPr>
            <w:tcW w:w="424" w:type="pct"/>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0</w:t>
            </w:r>
          </w:p>
        </w:tc>
        <w:tc>
          <w:tcPr>
            <w:tcW w:w="424" w:type="pct"/>
            <w:gridSpan w:val="3"/>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0</w:t>
            </w:r>
          </w:p>
        </w:tc>
        <w:tc>
          <w:tcPr>
            <w:tcW w:w="424" w:type="pct"/>
            <w:gridSpan w:val="3"/>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0</w:t>
            </w:r>
          </w:p>
        </w:tc>
        <w:tc>
          <w:tcPr>
            <w:tcW w:w="424" w:type="pct"/>
            <w:gridSpan w:val="4"/>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0</w:t>
            </w:r>
          </w:p>
        </w:tc>
      </w:tr>
      <w:tr w:rsidR="00EC29F5" w:rsidRPr="009B35D3" w:rsidTr="00EC29F5">
        <w:trPr>
          <w:gridAfter w:val="2"/>
          <w:wAfter w:w="75" w:type="pct"/>
          <w:trHeight w:val="20"/>
        </w:trPr>
        <w:tc>
          <w:tcPr>
            <w:tcW w:w="1957" w:type="pct"/>
            <w:tcBorders>
              <w:top w:val="nil"/>
              <w:left w:val="nil"/>
              <w:right w:val="nil"/>
            </w:tcBorders>
            <w:shd w:val="clear" w:color="000000" w:fill="FFFFFF"/>
            <w:noWrap/>
            <w:vAlign w:val="center"/>
            <w:hideMark/>
          </w:tcPr>
          <w:p w:rsidR="00EC29F5" w:rsidRPr="009B35D3" w:rsidRDefault="00EC29F5" w:rsidP="00EC29F5">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423" w:type="pct"/>
            <w:gridSpan w:val="4"/>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424" w:type="pct"/>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424" w:type="pct"/>
            <w:gridSpan w:val="3"/>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424" w:type="pct"/>
            <w:tcBorders>
              <w:top w:val="nil"/>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424" w:type="pct"/>
            <w:gridSpan w:val="3"/>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424" w:type="pct"/>
            <w:gridSpan w:val="3"/>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424" w:type="pct"/>
            <w:gridSpan w:val="4"/>
            <w:tcBorders>
              <w:top w:val="nil"/>
              <w:left w:val="nil"/>
              <w:right w:val="nil"/>
            </w:tcBorders>
            <w:shd w:val="clear" w:color="000000" w:fill="FFFFFF"/>
            <w:vAlign w:val="center"/>
          </w:tcPr>
          <w:p w:rsidR="00EC29F5" w:rsidRPr="009B35D3" w:rsidRDefault="00EC29F5" w:rsidP="00EC29F5">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r>
      <w:tr w:rsidR="00EC29F5" w:rsidRPr="009B35D3" w:rsidTr="00EC29F5">
        <w:trPr>
          <w:trHeight w:val="20"/>
        </w:trPr>
        <w:tc>
          <w:tcPr>
            <w:tcW w:w="1957"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p w:rsidR="006E5B60" w:rsidRPr="009B35D3" w:rsidRDefault="006E5B60" w:rsidP="00EC29F5">
            <w:pPr>
              <w:spacing w:after="0" w:line="240" w:lineRule="auto"/>
              <w:rPr>
                <w:rFonts w:ascii="Times New Roman" w:eastAsia="Times New Roman" w:hAnsi="Times New Roman" w:cs="Times New Roman"/>
                <w:sz w:val="18"/>
                <w:szCs w:val="18"/>
                <w:lang w:eastAsia="ru-RU"/>
              </w:rPr>
            </w:pPr>
          </w:p>
        </w:tc>
        <w:tc>
          <w:tcPr>
            <w:tcW w:w="322"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5"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565" w:type="pct"/>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86" w:type="pct"/>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585" w:type="pct"/>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54"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69"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69"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2"/>
          <w:wAfter w:w="75" w:type="pct"/>
          <w:trHeight w:val="20"/>
        </w:trPr>
        <w:tc>
          <w:tcPr>
            <w:tcW w:w="2209"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360" w:type="pct"/>
            <w:gridSpan w:val="16"/>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политика</w:t>
            </w:r>
          </w:p>
        </w:tc>
        <w:tc>
          <w:tcPr>
            <w:tcW w:w="356"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2"/>
          <w:wAfter w:w="75" w:type="pct"/>
          <w:trHeight w:val="20"/>
        </w:trPr>
        <w:tc>
          <w:tcPr>
            <w:tcW w:w="2209" w:type="pct"/>
            <w:gridSpan w:val="2"/>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360" w:type="pct"/>
            <w:gridSpan w:val="16"/>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Социальное обеспечение населения</w:t>
            </w:r>
          </w:p>
        </w:tc>
        <w:tc>
          <w:tcPr>
            <w:tcW w:w="356" w:type="pct"/>
            <w:gridSpan w:val="2"/>
            <w:tcBorders>
              <w:top w:val="nil"/>
              <w:left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2"/>
          <w:wAfter w:w="75" w:type="pct"/>
          <w:trHeight w:val="20"/>
        </w:trPr>
        <w:tc>
          <w:tcPr>
            <w:tcW w:w="2209" w:type="pct"/>
            <w:gridSpan w:val="2"/>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360" w:type="pct"/>
            <w:gridSpan w:val="16"/>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поддержка граждан</w:t>
            </w:r>
          </w:p>
        </w:tc>
        <w:tc>
          <w:tcPr>
            <w:tcW w:w="356" w:type="pct"/>
            <w:gridSpan w:val="2"/>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2"/>
          <w:wAfter w:w="75" w:type="pct"/>
          <w:trHeight w:val="20"/>
        </w:trPr>
        <w:tc>
          <w:tcPr>
            <w:tcW w:w="221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p>
        </w:tc>
        <w:tc>
          <w:tcPr>
            <w:tcW w:w="1574" w:type="pct"/>
            <w:gridSpan w:val="9"/>
            <w:tcBorders>
              <w:top w:val="single" w:sz="4" w:space="0" w:color="auto"/>
              <w:left w:val="nil"/>
              <w:bottom w:val="nil"/>
              <w:right w:val="nil"/>
            </w:tcBorders>
            <w:shd w:val="clear" w:color="000000" w:fill="FFFFFF"/>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27"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357" w:type="pct"/>
            <w:gridSpan w:val="4"/>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356"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2"/>
          <w:wAfter w:w="75" w:type="pct"/>
          <w:trHeight w:val="20"/>
        </w:trPr>
        <w:tc>
          <w:tcPr>
            <w:tcW w:w="221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359" w:type="pct"/>
            <w:gridSpan w:val="16"/>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356"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2"/>
          <w:wAfter w:w="75" w:type="pct"/>
          <w:trHeight w:val="20"/>
        </w:trPr>
        <w:tc>
          <w:tcPr>
            <w:tcW w:w="2210" w:type="pct"/>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359" w:type="pct"/>
            <w:gridSpan w:val="1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статистическая налоговая отчетность </w:t>
            </w:r>
          </w:p>
        </w:tc>
        <w:tc>
          <w:tcPr>
            <w:tcW w:w="356" w:type="pct"/>
            <w:gridSpan w:val="2"/>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2"/>
          <w:wAfter w:w="75" w:type="pct"/>
          <w:trHeight w:val="20"/>
        </w:trPr>
        <w:tc>
          <w:tcPr>
            <w:tcW w:w="2210" w:type="pct"/>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359" w:type="pct"/>
            <w:gridSpan w:val="1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ст.391 п 5 подпункт 7</w:t>
            </w:r>
          </w:p>
        </w:tc>
        <w:tc>
          <w:tcPr>
            <w:tcW w:w="356" w:type="pct"/>
            <w:gridSpan w:val="2"/>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2"/>
          <w:wAfter w:w="75" w:type="pct"/>
          <w:trHeight w:val="20"/>
        </w:trPr>
        <w:tc>
          <w:tcPr>
            <w:tcW w:w="2210" w:type="pct"/>
            <w:gridSpan w:val="2"/>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359" w:type="pct"/>
            <w:gridSpan w:val="1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2005 г.</w:t>
            </w:r>
          </w:p>
        </w:tc>
        <w:tc>
          <w:tcPr>
            <w:tcW w:w="356" w:type="pct"/>
            <w:gridSpan w:val="2"/>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2"/>
          <w:wAfter w:w="75" w:type="pct"/>
          <w:trHeight w:val="20"/>
        </w:trPr>
        <w:tc>
          <w:tcPr>
            <w:tcW w:w="2210" w:type="pct"/>
            <w:gridSpan w:val="2"/>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359" w:type="pct"/>
            <w:gridSpan w:val="16"/>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356" w:type="pct"/>
            <w:gridSpan w:val="2"/>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bl>
    <w:p w:rsidR="00EC29F5" w:rsidRPr="009B35D3" w:rsidRDefault="00EC29F5" w:rsidP="00EC2938">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(городов федерального значения Москвы, Санкт-Петербурга и Севастополя) в отношении земельного участка, находящегося в собственности, постоянном (бессрочном) пользовании или пожизненном наследуемом владении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EC29F5" w:rsidRPr="009B35D3" w:rsidRDefault="00EC29F5" w:rsidP="00EC2938">
      <w:pPr>
        <w:spacing w:after="0" w:line="240" w:lineRule="auto"/>
        <w:jc w:val="both"/>
        <w:rPr>
          <w:rFonts w:ascii="Times New Roman" w:hAnsi="Times New Roman" w:cs="Times New Roman"/>
          <w:sz w:val="24"/>
          <w:szCs w:val="24"/>
        </w:rPr>
      </w:pPr>
    </w:p>
    <w:p w:rsidR="00EC29F5" w:rsidRPr="009B35D3" w:rsidRDefault="00EC29F5" w:rsidP="00EC2938">
      <w:p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5.</w:t>
      </w:r>
      <w:r w:rsidR="00751D5A" w:rsidRPr="009B35D3">
        <w:rPr>
          <w:rFonts w:ascii="Times New Roman" w:hAnsi="Times New Roman" w:cs="Times New Roman"/>
          <w:i/>
          <w:sz w:val="24"/>
          <w:szCs w:val="24"/>
        </w:rPr>
        <w:t>10</w:t>
      </w:r>
      <w:r w:rsidR="00751D5A" w:rsidRPr="009B35D3">
        <w:rPr>
          <w:rFonts w:ascii="Times New Roman" w:hAnsi="Times New Roman" w:cs="Times New Roman"/>
          <w:sz w:val="24"/>
          <w:szCs w:val="24"/>
        </w:rPr>
        <w:t>.</w:t>
      </w:r>
      <w:r w:rsidR="00751D5A" w:rsidRPr="009B35D3">
        <w:rPr>
          <w:rFonts w:ascii="Times New Roman" w:hAnsi="Times New Roman" w:cs="Times New Roman"/>
          <w:sz w:val="24"/>
          <w:szCs w:val="24"/>
        </w:rPr>
        <w:tab/>
      </w:r>
      <w:r w:rsidRPr="009B35D3">
        <w:rPr>
          <w:rFonts w:ascii="Times New Roman" w:hAnsi="Times New Roman" w:cs="Times New Roman"/>
          <w:i/>
          <w:sz w:val="24"/>
          <w:szCs w:val="24"/>
        </w:rPr>
        <w:t xml:space="preserve"> Освобождение от налогообложения земельных участков, используемых для сохранения традиционного образа жизни коренных малочисленных народов</w:t>
      </w:r>
      <w:r w:rsidR="008E0240" w:rsidRPr="008E0240">
        <w:rPr>
          <w:rFonts w:ascii="Times New Roman" w:eastAsia="Times New Roman" w:hAnsi="Times New Roman" w:cs="Times New Roman"/>
          <w:sz w:val="18"/>
          <w:szCs w:val="18"/>
          <w:lang w:eastAsia="ru-RU"/>
        </w:rPr>
        <w:t xml:space="preserve"> </w:t>
      </w:r>
      <w:r w:rsidR="008E0240">
        <w:rPr>
          <w:rFonts w:ascii="Times New Roman" w:eastAsia="Times New Roman" w:hAnsi="Times New Roman" w:cs="Times New Roman"/>
          <w:sz w:val="18"/>
          <w:szCs w:val="18"/>
          <w:lang w:eastAsia="ru-RU"/>
        </w:rPr>
        <w:t>,</w:t>
      </w:r>
      <w:r w:rsidR="008E0240" w:rsidRPr="009B35D3">
        <w:rPr>
          <w:rFonts w:ascii="Times New Roman" w:eastAsia="Times New Roman" w:hAnsi="Times New Roman" w:cs="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928"/>
        <w:gridCol w:w="522"/>
        <w:gridCol w:w="126"/>
        <w:gridCol w:w="171"/>
        <w:gridCol w:w="999"/>
        <w:gridCol w:w="283"/>
        <w:gridCol w:w="135"/>
        <w:gridCol w:w="296"/>
        <w:gridCol w:w="718"/>
        <w:gridCol w:w="162"/>
        <w:gridCol w:w="135"/>
        <w:gridCol w:w="560"/>
        <w:gridCol w:w="332"/>
        <w:gridCol w:w="135"/>
        <w:gridCol w:w="135"/>
        <w:gridCol w:w="267"/>
        <w:gridCol w:w="849"/>
      </w:tblGrid>
      <w:tr w:rsidR="00EC29F5" w:rsidRPr="009B35D3" w:rsidTr="00EC29F5">
        <w:trPr>
          <w:trHeight w:val="20"/>
        </w:trPr>
        <w:tc>
          <w:tcPr>
            <w:tcW w:w="2014" w:type="pct"/>
            <w:tcBorders>
              <w:top w:val="nil"/>
              <w:left w:val="nil"/>
              <w:bottom w:val="nil"/>
              <w:right w:val="nil"/>
            </w:tcBorders>
            <w:shd w:val="clear" w:color="000000" w:fill="FFFFFF"/>
            <w:noWrap/>
            <w:vAlign w:val="center"/>
            <w:hideMark/>
          </w:tcPr>
          <w:p w:rsidR="00EC29F5" w:rsidRPr="009B35D3" w:rsidRDefault="00EC29F5" w:rsidP="00D05FBC">
            <w:pPr>
              <w:spacing w:after="0" w:line="240" w:lineRule="auto"/>
              <w:jc w:val="right"/>
              <w:rPr>
                <w:rFonts w:ascii="Times New Roman" w:eastAsia="Times New Roman" w:hAnsi="Times New Roman" w:cs="Times New Roman"/>
                <w:sz w:val="18"/>
                <w:szCs w:val="18"/>
                <w:lang w:eastAsia="ru-RU"/>
              </w:rPr>
            </w:pPr>
          </w:p>
        </w:tc>
        <w:tc>
          <w:tcPr>
            <w:tcW w:w="421" w:type="pct"/>
            <w:gridSpan w:val="3"/>
            <w:tcBorders>
              <w:top w:val="nil"/>
              <w:left w:val="nil"/>
              <w:bottom w:val="nil"/>
              <w:right w:val="nil"/>
            </w:tcBorders>
            <w:shd w:val="clear" w:color="000000" w:fill="FFFFFF"/>
            <w:noWrap/>
            <w:vAlign w:val="center"/>
            <w:hideMark/>
          </w:tcPr>
          <w:p w:rsidR="00EC29F5" w:rsidRPr="009B35D3" w:rsidRDefault="00EC29F5" w:rsidP="00D05FB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512" w:type="pct"/>
            <w:tcBorders>
              <w:top w:val="nil"/>
              <w:left w:val="nil"/>
              <w:bottom w:val="nil"/>
              <w:right w:val="nil"/>
            </w:tcBorders>
            <w:shd w:val="clear" w:color="000000" w:fill="FFFFFF"/>
            <w:noWrap/>
            <w:vAlign w:val="center"/>
            <w:hideMark/>
          </w:tcPr>
          <w:p w:rsidR="00EC29F5" w:rsidRPr="009B35D3" w:rsidRDefault="00EC29F5" w:rsidP="00D05FB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366" w:type="pct"/>
            <w:gridSpan w:val="3"/>
            <w:tcBorders>
              <w:top w:val="nil"/>
              <w:left w:val="nil"/>
              <w:bottom w:val="nil"/>
              <w:right w:val="nil"/>
            </w:tcBorders>
            <w:shd w:val="clear" w:color="000000" w:fill="FFFFFF"/>
            <w:noWrap/>
            <w:vAlign w:val="center"/>
          </w:tcPr>
          <w:p w:rsidR="00EC29F5" w:rsidRPr="009B35D3" w:rsidRDefault="00EC29F5" w:rsidP="00D05FB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368" w:type="pct"/>
            <w:tcBorders>
              <w:top w:val="nil"/>
              <w:left w:val="nil"/>
              <w:bottom w:val="nil"/>
              <w:right w:val="nil"/>
            </w:tcBorders>
            <w:shd w:val="clear" w:color="000000" w:fill="FFFFFF"/>
            <w:noWrap/>
            <w:vAlign w:val="center"/>
          </w:tcPr>
          <w:p w:rsidR="00EC29F5" w:rsidRPr="009B35D3" w:rsidRDefault="00EC29F5" w:rsidP="00D05FB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39" w:type="pct"/>
            <w:gridSpan w:val="3"/>
            <w:tcBorders>
              <w:top w:val="nil"/>
              <w:left w:val="nil"/>
              <w:bottom w:val="nil"/>
              <w:right w:val="nil"/>
            </w:tcBorders>
            <w:shd w:val="clear" w:color="000000" w:fill="FFFFFF"/>
            <w:vAlign w:val="center"/>
          </w:tcPr>
          <w:p w:rsidR="00EC29F5" w:rsidRPr="009B35D3" w:rsidRDefault="00EC29F5" w:rsidP="00D05FB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42" w:type="pct"/>
            <w:gridSpan w:val="4"/>
            <w:tcBorders>
              <w:top w:val="nil"/>
              <w:left w:val="nil"/>
              <w:bottom w:val="nil"/>
              <w:right w:val="nil"/>
            </w:tcBorders>
            <w:shd w:val="clear" w:color="000000" w:fill="FFFFFF"/>
            <w:vAlign w:val="center"/>
          </w:tcPr>
          <w:p w:rsidR="00EC29F5" w:rsidRPr="009B35D3" w:rsidRDefault="00EC29F5" w:rsidP="00D05FB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37" w:type="pct"/>
            <w:tcBorders>
              <w:top w:val="nil"/>
              <w:left w:val="nil"/>
              <w:bottom w:val="nil"/>
              <w:right w:val="nil"/>
            </w:tcBorders>
            <w:shd w:val="clear" w:color="000000" w:fill="FFFFFF"/>
          </w:tcPr>
          <w:p w:rsidR="00EC29F5" w:rsidRPr="009B35D3" w:rsidRDefault="00EC29F5" w:rsidP="00D05FBC">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EC29F5" w:rsidRPr="009B35D3" w:rsidTr="00EC29F5">
        <w:trPr>
          <w:trHeight w:val="20"/>
        </w:trPr>
        <w:tc>
          <w:tcPr>
            <w:tcW w:w="2014" w:type="pct"/>
            <w:tcBorders>
              <w:top w:val="single" w:sz="4" w:space="0" w:color="auto"/>
              <w:left w:val="nil"/>
              <w:right w:val="nil"/>
            </w:tcBorders>
            <w:shd w:val="clear" w:color="000000" w:fill="FFFFFF"/>
            <w:noWrap/>
            <w:vAlign w:val="center"/>
            <w:hideMark/>
          </w:tcPr>
          <w:p w:rsidR="00EC29F5" w:rsidRPr="009B35D3" w:rsidRDefault="00EC29F5" w:rsidP="00D05FBC">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21" w:type="pct"/>
            <w:gridSpan w:val="3"/>
            <w:tcBorders>
              <w:top w:val="single" w:sz="4" w:space="0" w:color="auto"/>
              <w:left w:val="nil"/>
              <w:right w:val="nil"/>
            </w:tcBorders>
            <w:shd w:val="clear" w:color="000000" w:fill="FFFFFF"/>
            <w:noWrap/>
            <w:vAlign w:val="center"/>
          </w:tcPr>
          <w:p w:rsidR="00EC29F5" w:rsidRPr="009B35D3" w:rsidRDefault="00EC29F5" w:rsidP="00D05FBC">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w:t>
            </w:r>
          </w:p>
        </w:tc>
        <w:tc>
          <w:tcPr>
            <w:tcW w:w="512" w:type="pct"/>
            <w:tcBorders>
              <w:top w:val="single" w:sz="4" w:space="0" w:color="auto"/>
              <w:left w:val="nil"/>
              <w:right w:val="nil"/>
            </w:tcBorders>
            <w:shd w:val="clear" w:color="000000" w:fill="FFFFFF"/>
            <w:noWrap/>
            <w:vAlign w:val="center"/>
          </w:tcPr>
          <w:p w:rsidR="00EC29F5" w:rsidRPr="009B35D3" w:rsidRDefault="00EC29F5" w:rsidP="00D05FBC">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11</w:t>
            </w:r>
          </w:p>
        </w:tc>
        <w:tc>
          <w:tcPr>
            <w:tcW w:w="366" w:type="pct"/>
            <w:gridSpan w:val="3"/>
            <w:tcBorders>
              <w:top w:val="single" w:sz="4" w:space="0" w:color="auto"/>
              <w:left w:val="nil"/>
              <w:right w:val="nil"/>
            </w:tcBorders>
            <w:shd w:val="clear" w:color="000000" w:fill="FFFFFF"/>
            <w:noWrap/>
            <w:vAlign w:val="center"/>
          </w:tcPr>
          <w:p w:rsidR="00EC29F5" w:rsidRPr="009B35D3" w:rsidRDefault="00EC29F5" w:rsidP="00D05FBC">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11</w:t>
            </w:r>
          </w:p>
        </w:tc>
        <w:tc>
          <w:tcPr>
            <w:tcW w:w="368" w:type="pct"/>
            <w:tcBorders>
              <w:top w:val="single" w:sz="4" w:space="0" w:color="auto"/>
              <w:left w:val="nil"/>
              <w:right w:val="nil"/>
            </w:tcBorders>
            <w:shd w:val="clear" w:color="000000" w:fill="FFFFFF"/>
            <w:noWrap/>
            <w:vAlign w:val="center"/>
          </w:tcPr>
          <w:p w:rsidR="00EC29F5" w:rsidRPr="009B35D3" w:rsidRDefault="00EC29F5" w:rsidP="00D05FBC">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11</w:t>
            </w:r>
          </w:p>
        </w:tc>
        <w:tc>
          <w:tcPr>
            <w:tcW w:w="439" w:type="pct"/>
            <w:gridSpan w:val="3"/>
            <w:tcBorders>
              <w:top w:val="single" w:sz="4" w:space="0" w:color="auto"/>
              <w:left w:val="nil"/>
              <w:right w:val="nil"/>
            </w:tcBorders>
            <w:shd w:val="clear" w:color="000000" w:fill="FFFFFF"/>
            <w:vAlign w:val="center"/>
          </w:tcPr>
          <w:p w:rsidR="00EC29F5" w:rsidRPr="009B35D3" w:rsidRDefault="00EC29F5" w:rsidP="00D05FBC">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11</w:t>
            </w:r>
          </w:p>
        </w:tc>
        <w:tc>
          <w:tcPr>
            <w:tcW w:w="442" w:type="pct"/>
            <w:gridSpan w:val="4"/>
            <w:tcBorders>
              <w:top w:val="single" w:sz="4" w:space="0" w:color="auto"/>
              <w:left w:val="nil"/>
              <w:right w:val="nil"/>
            </w:tcBorders>
            <w:shd w:val="clear" w:color="000000" w:fill="FFFFFF"/>
            <w:vAlign w:val="center"/>
          </w:tcPr>
          <w:p w:rsidR="00EC29F5" w:rsidRPr="009B35D3" w:rsidRDefault="00EC29F5" w:rsidP="00D05FBC">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12</w:t>
            </w:r>
          </w:p>
        </w:tc>
        <w:tc>
          <w:tcPr>
            <w:tcW w:w="437" w:type="pct"/>
            <w:tcBorders>
              <w:top w:val="single" w:sz="4" w:space="0" w:color="auto"/>
              <w:left w:val="nil"/>
              <w:right w:val="nil"/>
            </w:tcBorders>
            <w:shd w:val="clear" w:color="000000" w:fill="FFFFFF"/>
          </w:tcPr>
          <w:p w:rsidR="00EC29F5" w:rsidRPr="009B35D3" w:rsidRDefault="00EC29F5" w:rsidP="00D05FBC">
            <w:pPr>
              <w:spacing w:after="0" w:line="240" w:lineRule="auto"/>
              <w:jc w:val="right"/>
              <w:rPr>
                <w:rFonts w:ascii="Times New Roman" w:hAnsi="Times New Roman" w:cs="Times New Roman"/>
                <w:b/>
                <w:sz w:val="18"/>
                <w:szCs w:val="18"/>
              </w:rPr>
            </w:pPr>
            <w:r w:rsidRPr="009B35D3">
              <w:rPr>
                <w:rFonts w:ascii="Times New Roman" w:hAnsi="Times New Roman" w:cs="Times New Roman"/>
                <w:b/>
                <w:sz w:val="18"/>
                <w:szCs w:val="18"/>
              </w:rPr>
              <w:t>12</w:t>
            </w:r>
          </w:p>
        </w:tc>
      </w:tr>
      <w:tr w:rsidR="00EC29F5" w:rsidRPr="009B35D3" w:rsidTr="00EC29F5">
        <w:trPr>
          <w:trHeight w:val="20"/>
        </w:trPr>
        <w:tc>
          <w:tcPr>
            <w:tcW w:w="2014" w:type="pct"/>
            <w:tcBorders>
              <w:top w:val="nil"/>
              <w:left w:val="nil"/>
              <w:right w:val="nil"/>
            </w:tcBorders>
            <w:shd w:val="clear" w:color="000000" w:fill="FFFFFF"/>
            <w:noWrap/>
            <w:vAlign w:val="center"/>
            <w:hideMark/>
          </w:tcPr>
          <w:p w:rsidR="00EC29F5" w:rsidRPr="009B35D3" w:rsidRDefault="00EC29F5" w:rsidP="00D05FBC">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421" w:type="pct"/>
            <w:gridSpan w:val="3"/>
            <w:tcBorders>
              <w:top w:val="nil"/>
              <w:left w:val="nil"/>
              <w:right w:val="nil"/>
            </w:tcBorders>
            <w:shd w:val="clear" w:color="000000" w:fill="FFFFFF"/>
            <w:noWrap/>
            <w:vAlign w:val="center"/>
          </w:tcPr>
          <w:p w:rsidR="00EC29F5" w:rsidRPr="009B35D3" w:rsidRDefault="00EC29F5" w:rsidP="00D05FBC">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w:t>
            </w:r>
          </w:p>
        </w:tc>
        <w:tc>
          <w:tcPr>
            <w:tcW w:w="512" w:type="pct"/>
            <w:tcBorders>
              <w:top w:val="nil"/>
              <w:left w:val="nil"/>
              <w:right w:val="nil"/>
            </w:tcBorders>
            <w:shd w:val="clear" w:color="000000" w:fill="FFFFFF"/>
            <w:noWrap/>
            <w:vAlign w:val="center"/>
          </w:tcPr>
          <w:p w:rsidR="00EC29F5" w:rsidRPr="009B35D3" w:rsidRDefault="00EC29F5" w:rsidP="00D05FBC">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11</w:t>
            </w:r>
          </w:p>
        </w:tc>
        <w:tc>
          <w:tcPr>
            <w:tcW w:w="366" w:type="pct"/>
            <w:gridSpan w:val="3"/>
            <w:tcBorders>
              <w:top w:val="nil"/>
              <w:left w:val="nil"/>
              <w:right w:val="nil"/>
            </w:tcBorders>
            <w:shd w:val="clear" w:color="000000" w:fill="FFFFFF"/>
            <w:noWrap/>
            <w:vAlign w:val="center"/>
          </w:tcPr>
          <w:p w:rsidR="00EC29F5" w:rsidRPr="009B35D3" w:rsidRDefault="00EC29F5" w:rsidP="00D05FBC">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11</w:t>
            </w:r>
          </w:p>
        </w:tc>
        <w:tc>
          <w:tcPr>
            <w:tcW w:w="368" w:type="pct"/>
            <w:tcBorders>
              <w:top w:val="nil"/>
              <w:left w:val="nil"/>
              <w:right w:val="nil"/>
            </w:tcBorders>
            <w:shd w:val="clear" w:color="000000" w:fill="FFFFFF"/>
            <w:noWrap/>
            <w:vAlign w:val="center"/>
          </w:tcPr>
          <w:p w:rsidR="00EC29F5" w:rsidRPr="009B35D3" w:rsidRDefault="00EC29F5" w:rsidP="00D05FBC">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11</w:t>
            </w:r>
          </w:p>
        </w:tc>
        <w:tc>
          <w:tcPr>
            <w:tcW w:w="439" w:type="pct"/>
            <w:gridSpan w:val="3"/>
            <w:tcBorders>
              <w:top w:val="nil"/>
              <w:left w:val="nil"/>
              <w:right w:val="nil"/>
            </w:tcBorders>
            <w:shd w:val="clear" w:color="000000" w:fill="FFFFFF"/>
            <w:vAlign w:val="center"/>
          </w:tcPr>
          <w:p w:rsidR="00EC29F5" w:rsidRPr="009B35D3" w:rsidRDefault="00EC29F5" w:rsidP="00D05FBC">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11</w:t>
            </w:r>
          </w:p>
        </w:tc>
        <w:tc>
          <w:tcPr>
            <w:tcW w:w="442" w:type="pct"/>
            <w:gridSpan w:val="4"/>
            <w:tcBorders>
              <w:top w:val="nil"/>
              <w:left w:val="nil"/>
              <w:right w:val="nil"/>
            </w:tcBorders>
            <w:shd w:val="clear" w:color="000000" w:fill="FFFFFF"/>
            <w:vAlign w:val="center"/>
          </w:tcPr>
          <w:p w:rsidR="00EC29F5" w:rsidRPr="009B35D3" w:rsidRDefault="00EC29F5" w:rsidP="00D05FBC">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12</w:t>
            </w:r>
          </w:p>
        </w:tc>
        <w:tc>
          <w:tcPr>
            <w:tcW w:w="437" w:type="pct"/>
            <w:tcBorders>
              <w:top w:val="nil"/>
              <w:left w:val="nil"/>
              <w:right w:val="nil"/>
            </w:tcBorders>
            <w:shd w:val="clear" w:color="000000" w:fill="FFFFFF"/>
          </w:tcPr>
          <w:p w:rsidR="00EC29F5" w:rsidRPr="009B35D3" w:rsidRDefault="00EC29F5" w:rsidP="00D05FBC">
            <w:pPr>
              <w:spacing w:after="0" w:line="240" w:lineRule="auto"/>
              <w:jc w:val="right"/>
              <w:rPr>
                <w:rFonts w:ascii="Times New Roman" w:hAnsi="Times New Roman" w:cs="Times New Roman"/>
                <w:sz w:val="18"/>
                <w:szCs w:val="18"/>
              </w:rPr>
            </w:pPr>
            <w:r w:rsidRPr="009B35D3">
              <w:rPr>
                <w:rFonts w:ascii="Times New Roman" w:hAnsi="Times New Roman" w:cs="Times New Roman"/>
                <w:sz w:val="18"/>
                <w:szCs w:val="18"/>
              </w:rPr>
              <w:t>12</w:t>
            </w:r>
          </w:p>
        </w:tc>
      </w:tr>
      <w:tr w:rsidR="00EC29F5" w:rsidRPr="009B35D3" w:rsidTr="00EC29F5">
        <w:trPr>
          <w:trHeight w:val="20"/>
        </w:trPr>
        <w:tc>
          <w:tcPr>
            <w:tcW w:w="2014" w:type="pct"/>
            <w:tcBorders>
              <w:top w:val="single" w:sz="4" w:space="0" w:color="auto"/>
              <w:left w:val="nil"/>
              <w:bottom w:val="nil"/>
              <w:right w:val="nil"/>
            </w:tcBorders>
            <w:shd w:val="clear" w:color="000000" w:fill="FFFFFF"/>
            <w:noWrap/>
            <w:vAlign w:val="center"/>
            <w:hideMark/>
          </w:tcPr>
          <w:p w:rsidR="00EC29F5" w:rsidRPr="009B35D3" w:rsidRDefault="00EC29F5" w:rsidP="00D05FBC">
            <w:pPr>
              <w:spacing w:after="0" w:line="240" w:lineRule="auto"/>
              <w:rPr>
                <w:rFonts w:ascii="Times New Roman" w:eastAsia="Times New Roman" w:hAnsi="Times New Roman" w:cs="Times New Roman"/>
                <w:sz w:val="18"/>
                <w:szCs w:val="18"/>
                <w:lang w:eastAsia="ru-RU"/>
              </w:rPr>
            </w:pPr>
          </w:p>
        </w:tc>
        <w:tc>
          <w:tcPr>
            <w:tcW w:w="333"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D05FBC">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8" w:type="pct"/>
            <w:tcBorders>
              <w:top w:val="single" w:sz="4" w:space="0" w:color="auto"/>
              <w:left w:val="nil"/>
              <w:bottom w:val="nil"/>
              <w:right w:val="nil"/>
            </w:tcBorders>
            <w:shd w:val="clear" w:color="000000" w:fill="FFFFFF"/>
            <w:noWrap/>
            <w:vAlign w:val="center"/>
            <w:hideMark/>
          </w:tcPr>
          <w:p w:rsidR="00EC29F5" w:rsidRPr="009B35D3" w:rsidRDefault="00EC29F5" w:rsidP="00D05FBC">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57"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D05FBC">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D05FBC">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03" w:type="pct"/>
            <w:gridSpan w:val="3"/>
            <w:tcBorders>
              <w:top w:val="single" w:sz="4" w:space="0" w:color="auto"/>
              <w:left w:val="nil"/>
              <w:bottom w:val="nil"/>
              <w:right w:val="nil"/>
            </w:tcBorders>
            <w:shd w:val="clear" w:color="000000" w:fill="FFFFFF"/>
            <w:noWrap/>
            <w:vAlign w:val="center"/>
            <w:hideMark/>
          </w:tcPr>
          <w:p w:rsidR="00EC29F5" w:rsidRPr="009B35D3" w:rsidRDefault="00EC29F5" w:rsidP="00D05FBC">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D05FBC">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57"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D05FBC">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D05FBC">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tcPr>
          <w:p w:rsidR="00EC29F5" w:rsidRPr="009B35D3" w:rsidRDefault="00EC29F5" w:rsidP="00D05FBC">
            <w:pPr>
              <w:spacing w:after="0" w:line="240" w:lineRule="auto"/>
              <w:rPr>
                <w:rFonts w:ascii="Times New Roman" w:eastAsia="Times New Roman" w:hAnsi="Times New Roman" w:cs="Times New Roman"/>
                <w:sz w:val="18"/>
                <w:szCs w:val="18"/>
                <w:lang w:eastAsia="ru-RU"/>
              </w:rPr>
            </w:pPr>
          </w:p>
        </w:tc>
        <w:tc>
          <w:tcPr>
            <w:tcW w:w="134" w:type="pct"/>
            <w:tcBorders>
              <w:top w:val="single" w:sz="4" w:space="0" w:color="auto"/>
              <w:left w:val="nil"/>
              <w:bottom w:val="nil"/>
              <w:right w:val="nil"/>
            </w:tcBorders>
            <w:shd w:val="clear" w:color="000000" w:fill="FFFFFF"/>
          </w:tcPr>
          <w:p w:rsidR="00EC29F5" w:rsidRPr="009B35D3" w:rsidRDefault="00EC29F5" w:rsidP="00D05FBC">
            <w:pPr>
              <w:spacing w:after="0" w:line="240" w:lineRule="auto"/>
              <w:rPr>
                <w:rFonts w:ascii="Times New Roman" w:eastAsia="Times New Roman" w:hAnsi="Times New Roman" w:cs="Times New Roman"/>
                <w:sz w:val="18"/>
                <w:szCs w:val="18"/>
                <w:lang w:eastAsia="ru-RU"/>
              </w:rPr>
            </w:pPr>
          </w:p>
        </w:tc>
        <w:tc>
          <w:tcPr>
            <w:tcW w:w="437" w:type="pct"/>
            <w:tcBorders>
              <w:top w:val="single" w:sz="4" w:space="0" w:color="auto"/>
              <w:left w:val="nil"/>
              <w:bottom w:val="nil"/>
              <w:right w:val="nil"/>
            </w:tcBorders>
            <w:shd w:val="clear" w:color="000000" w:fill="FFFFFF"/>
          </w:tcPr>
          <w:p w:rsidR="00EC29F5" w:rsidRPr="009B35D3" w:rsidRDefault="00EC29F5" w:rsidP="00D05FBC">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8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D05FBC">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283" w:type="pct"/>
            <w:gridSpan w:val="14"/>
            <w:tcBorders>
              <w:top w:val="single" w:sz="4" w:space="0" w:color="auto"/>
              <w:left w:val="nil"/>
              <w:bottom w:val="nil"/>
              <w:right w:val="nil"/>
            </w:tcBorders>
            <w:shd w:val="clear" w:color="000000" w:fill="FFFFFF"/>
            <w:noWrap/>
            <w:vAlign w:val="center"/>
            <w:hideMark/>
          </w:tcPr>
          <w:p w:rsidR="00EC29F5" w:rsidRPr="009B35D3" w:rsidRDefault="00EC29F5" w:rsidP="00D05FBC">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политика</w:t>
            </w:r>
          </w:p>
        </w:tc>
        <w:tc>
          <w:tcPr>
            <w:tcW w:w="437" w:type="pct"/>
            <w:tcBorders>
              <w:top w:val="single" w:sz="4" w:space="0" w:color="auto"/>
              <w:left w:val="nil"/>
              <w:bottom w:val="nil"/>
              <w:right w:val="nil"/>
            </w:tcBorders>
            <w:shd w:val="clear" w:color="000000" w:fill="FFFFFF"/>
          </w:tcPr>
          <w:p w:rsidR="00EC29F5" w:rsidRPr="009B35D3" w:rsidRDefault="00EC29F5" w:rsidP="00D05FBC">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80" w:type="pct"/>
            <w:gridSpan w:val="2"/>
            <w:tcBorders>
              <w:top w:val="nil"/>
              <w:left w:val="nil"/>
              <w:right w:val="nil"/>
            </w:tcBorders>
            <w:shd w:val="clear" w:color="000000" w:fill="FFFFFF"/>
            <w:noWrap/>
            <w:vAlign w:val="center"/>
            <w:hideMark/>
          </w:tcPr>
          <w:p w:rsidR="00EC29F5" w:rsidRPr="009B35D3" w:rsidRDefault="00EC29F5" w:rsidP="00D05FBC">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283" w:type="pct"/>
            <w:gridSpan w:val="14"/>
            <w:tcBorders>
              <w:top w:val="nil"/>
              <w:left w:val="nil"/>
              <w:right w:val="nil"/>
            </w:tcBorders>
            <w:shd w:val="clear" w:color="000000" w:fill="FFFFFF"/>
            <w:noWrap/>
            <w:vAlign w:val="center"/>
            <w:hideMark/>
          </w:tcPr>
          <w:p w:rsidR="00EC29F5" w:rsidRPr="009B35D3" w:rsidRDefault="00EC29F5" w:rsidP="00D05FBC">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Социальное обеспечение населения</w:t>
            </w:r>
          </w:p>
        </w:tc>
        <w:tc>
          <w:tcPr>
            <w:tcW w:w="437" w:type="pct"/>
            <w:tcBorders>
              <w:top w:val="nil"/>
              <w:left w:val="nil"/>
              <w:right w:val="nil"/>
            </w:tcBorders>
            <w:shd w:val="clear" w:color="000000" w:fill="FFFFFF"/>
          </w:tcPr>
          <w:p w:rsidR="00EC29F5" w:rsidRPr="009B35D3" w:rsidRDefault="00EC29F5" w:rsidP="00D05FBC">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80" w:type="pct"/>
            <w:gridSpan w:val="2"/>
            <w:tcBorders>
              <w:top w:val="nil"/>
              <w:left w:val="nil"/>
              <w:bottom w:val="single" w:sz="4" w:space="0" w:color="auto"/>
              <w:right w:val="nil"/>
            </w:tcBorders>
            <w:shd w:val="clear" w:color="000000" w:fill="FFFFFF"/>
            <w:noWrap/>
          </w:tcPr>
          <w:p w:rsidR="00EC29F5" w:rsidRPr="009B35D3" w:rsidRDefault="00EC29F5" w:rsidP="00D05FBC">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283" w:type="pct"/>
            <w:gridSpan w:val="14"/>
            <w:tcBorders>
              <w:top w:val="nil"/>
              <w:left w:val="nil"/>
              <w:bottom w:val="single" w:sz="4" w:space="0" w:color="auto"/>
              <w:right w:val="nil"/>
            </w:tcBorders>
            <w:shd w:val="clear" w:color="000000" w:fill="FFFFFF"/>
            <w:noWrap/>
            <w:vAlign w:val="center"/>
          </w:tcPr>
          <w:p w:rsidR="00EC29F5" w:rsidRPr="009B35D3" w:rsidRDefault="00EC29F5" w:rsidP="00D05FBC">
            <w:pPr>
              <w:spacing w:after="0" w:line="240" w:lineRule="auto"/>
              <w:rPr>
                <w:rFonts w:ascii="Times New Roman" w:eastAsia="Times New Roman" w:hAnsi="Times New Roman" w:cs="Times New Roman"/>
                <w:sz w:val="18"/>
                <w:szCs w:val="18"/>
                <w:lang w:eastAsia="ru-RU"/>
              </w:rPr>
            </w:pPr>
            <w:r w:rsidRPr="009B35D3">
              <w:rPr>
                <w:rFonts w:ascii="Century" w:hAnsi="Century"/>
                <w:sz w:val="16"/>
                <w:szCs w:val="16"/>
              </w:rPr>
              <w:t>Непрограммные направления</w:t>
            </w:r>
          </w:p>
        </w:tc>
        <w:tc>
          <w:tcPr>
            <w:tcW w:w="437" w:type="pct"/>
            <w:tcBorders>
              <w:top w:val="nil"/>
              <w:left w:val="nil"/>
              <w:bottom w:val="single" w:sz="4" w:space="0" w:color="auto"/>
              <w:right w:val="nil"/>
            </w:tcBorders>
            <w:shd w:val="clear" w:color="000000" w:fill="FFFFFF"/>
          </w:tcPr>
          <w:p w:rsidR="00EC29F5" w:rsidRPr="009B35D3" w:rsidRDefault="00EC29F5" w:rsidP="00D05FBC">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82"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D05FBC">
            <w:pPr>
              <w:spacing w:after="0" w:line="240" w:lineRule="auto"/>
              <w:rPr>
                <w:rFonts w:ascii="Times New Roman" w:eastAsia="Times New Roman" w:hAnsi="Times New Roman" w:cs="Times New Roman"/>
                <w:i/>
                <w:iCs/>
                <w:sz w:val="18"/>
                <w:szCs w:val="18"/>
                <w:lang w:eastAsia="ru-RU"/>
              </w:rPr>
            </w:pPr>
          </w:p>
        </w:tc>
        <w:tc>
          <w:tcPr>
            <w:tcW w:w="1399" w:type="pct"/>
            <w:gridSpan w:val="7"/>
            <w:tcBorders>
              <w:top w:val="single" w:sz="4" w:space="0" w:color="auto"/>
              <w:left w:val="nil"/>
              <w:bottom w:val="nil"/>
              <w:right w:val="nil"/>
            </w:tcBorders>
            <w:shd w:val="clear" w:color="000000" w:fill="FFFFFF"/>
            <w:vAlign w:val="center"/>
            <w:hideMark/>
          </w:tcPr>
          <w:p w:rsidR="00EC29F5" w:rsidRPr="009B35D3" w:rsidRDefault="00EC29F5" w:rsidP="00D05FBC">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39" w:type="pct"/>
            <w:gridSpan w:val="3"/>
            <w:tcBorders>
              <w:top w:val="single" w:sz="4" w:space="0" w:color="auto"/>
              <w:left w:val="nil"/>
              <w:bottom w:val="nil"/>
              <w:right w:val="nil"/>
            </w:tcBorders>
            <w:shd w:val="clear" w:color="000000" w:fill="FFFFFF"/>
          </w:tcPr>
          <w:p w:rsidR="00EC29F5" w:rsidRPr="009B35D3" w:rsidRDefault="00EC29F5" w:rsidP="00D05FBC">
            <w:pPr>
              <w:spacing w:after="0" w:line="240" w:lineRule="auto"/>
              <w:rPr>
                <w:rFonts w:ascii="Times New Roman" w:eastAsia="Times New Roman" w:hAnsi="Times New Roman" w:cs="Times New Roman"/>
                <w:sz w:val="18"/>
                <w:szCs w:val="18"/>
                <w:lang w:eastAsia="ru-RU"/>
              </w:rPr>
            </w:pPr>
          </w:p>
        </w:tc>
        <w:tc>
          <w:tcPr>
            <w:tcW w:w="442" w:type="pct"/>
            <w:gridSpan w:val="4"/>
            <w:tcBorders>
              <w:top w:val="single" w:sz="4" w:space="0" w:color="auto"/>
              <w:left w:val="nil"/>
              <w:bottom w:val="nil"/>
              <w:right w:val="nil"/>
            </w:tcBorders>
            <w:shd w:val="clear" w:color="000000" w:fill="FFFFFF"/>
          </w:tcPr>
          <w:p w:rsidR="00EC29F5" w:rsidRPr="009B35D3" w:rsidRDefault="00EC29F5" w:rsidP="00D05FBC">
            <w:pPr>
              <w:spacing w:after="0" w:line="240" w:lineRule="auto"/>
              <w:rPr>
                <w:rFonts w:ascii="Times New Roman" w:eastAsia="Times New Roman" w:hAnsi="Times New Roman" w:cs="Times New Roman"/>
                <w:sz w:val="18"/>
                <w:szCs w:val="18"/>
                <w:lang w:eastAsia="ru-RU"/>
              </w:rPr>
            </w:pPr>
          </w:p>
        </w:tc>
        <w:tc>
          <w:tcPr>
            <w:tcW w:w="437" w:type="pct"/>
            <w:tcBorders>
              <w:top w:val="single" w:sz="4" w:space="0" w:color="auto"/>
              <w:left w:val="nil"/>
              <w:bottom w:val="nil"/>
              <w:right w:val="nil"/>
            </w:tcBorders>
            <w:shd w:val="clear" w:color="000000" w:fill="FFFFFF"/>
          </w:tcPr>
          <w:p w:rsidR="00EC29F5" w:rsidRPr="009B35D3" w:rsidRDefault="00EC29F5" w:rsidP="00D05FBC">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82"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D05FBC">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281" w:type="pct"/>
            <w:gridSpan w:val="14"/>
            <w:tcBorders>
              <w:top w:val="single" w:sz="4" w:space="0" w:color="auto"/>
              <w:left w:val="nil"/>
              <w:bottom w:val="nil"/>
              <w:right w:val="nil"/>
            </w:tcBorders>
            <w:shd w:val="clear" w:color="000000" w:fill="FFFFFF"/>
            <w:noWrap/>
            <w:vAlign w:val="center"/>
            <w:hideMark/>
          </w:tcPr>
          <w:p w:rsidR="00EC29F5" w:rsidRPr="009B35D3" w:rsidRDefault="00EC29F5" w:rsidP="00D05FBC">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437" w:type="pct"/>
            <w:tcBorders>
              <w:top w:val="single" w:sz="4" w:space="0" w:color="auto"/>
              <w:left w:val="nil"/>
              <w:bottom w:val="nil"/>
              <w:right w:val="nil"/>
            </w:tcBorders>
            <w:shd w:val="clear" w:color="000000" w:fill="FFFFFF"/>
          </w:tcPr>
          <w:p w:rsidR="00EC29F5" w:rsidRPr="009B35D3" w:rsidRDefault="00EC29F5" w:rsidP="00D05FBC">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82" w:type="pct"/>
            <w:gridSpan w:val="2"/>
            <w:tcBorders>
              <w:top w:val="nil"/>
              <w:left w:val="nil"/>
              <w:bottom w:val="nil"/>
              <w:right w:val="nil"/>
            </w:tcBorders>
            <w:shd w:val="clear" w:color="000000" w:fill="FFFFFF"/>
            <w:noWrap/>
            <w:vAlign w:val="center"/>
            <w:hideMark/>
          </w:tcPr>
          <w:p w:rsidR="00EC29F5" w:rsidRPr="009B35D3" w:rsidRDefault="00EC29F5" w:rsidP="00D05FBC">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281" w:type="pct"/>
            <w:gridSpan w:val="14"/>
            <w:tcBorders>
              <w:top w:val="nil"/>
              <w:left w:val="nil"/>
              <w:bottom w:val="nil"/>
              <w:right w:val="nil"/>
            </w:tcBorders>
            <w:shd w:val="clear" w:color="000000" w:fill="FFFFFF"/>
            <w:noWrap/>
            <w:vAlign w:val="center"/>
            <w:hideMark/>
          </w:tcPr>
          <w:p w:rsidR="00EC29F5" w:rsidRPr="009B35D3" w:rsidRDefault="00EC29F5" w:rsidP="00D05FBC">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статистическая налоговая отчетность </w:t>
            </w:r>
          </w:p>
        </w:tc>
        <w:tc>
          <w:tcPr>
            <w:tcW w:w="437" w:type="pct"/>
            <w:tcBorders>
              <w:top w:val="nil"/>
              <w:left w:val="nil"/>
              <w:bottom w:val="nil"/>
              <w:right w:val="nil"/>
            </w:tcBorders>
            <w:shd w:val="clear" w:color="000000" w:fill="FFFFFF"/>
          </w:tcPr>
          <w:p w:rsidR="00EC29F5" w:rsidRPr="009B35D3" w:rsidRDefault="00EC29F5" w:rsidP="00D05FBC">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82" w:type="pct"/>
            <w:gridSpan w:val="2"/>
            <w:tcBorders>
              <w:top w:val="nil"/>
              <w:left w:val="nil"/>
              <w:bottom w:val="nil"/>
              <w:right w:val="nil"/>
            </w:tcBorders>
            <w:shd w:val="clear" w:color="000000" w:fill="FFFFFF"/>
            <w:noWrap/>
            <w:vAlign w:val="center"/>
            <w:hideMark/>
          </w:tcPr>
          <w:p w:rsidR="00EC29F5" w:rsidRPr="009B35D3" w:rsidRDefault="00EC29F5" w:rsidP="00D05FBC">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281" w:type="pct"/>
            <w:gridSpan w:val="14"/>
            <w:tcBorders>
              <w:top w:val="nil"/>
              <w:left w:val="nil"/>
              <w:bottom w:val="nil"/>
              <w:right w:val="nil"/>
            </w:tcBorders>
            <w:shd w:val="clear" w:color="000000" w:fill="FFFFFF"/>
            <w:noWrap/>
            <w:vAlign w:val="center"/>
            <w:hideMark/>
          </w:tcPr>
          <w:p w:rsidR="00EC29F5" w:rsidRPr="009B35D3" w:rsidRDefault="00EC29F5" w:rsidP="00D05FBC">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ст.395 п. 7</w:t>
            </w:r>
          </w:p>
        </w:tc>
        <w:tc>
          <w:tcPr>
            <w:tcW w:w="437" w:type="pct"/>
            <w:tcBorders>
              <w:top w:val="nil"/>
              <w:left w:val="nil"/>
              <w:bottom w:val="nil"/>
              <w:right w:val="nil"/>
            </w:tcBorders>
            <w:shd w:val="clear" w:color="000000" w:fill="FFFFFF"/>
          </w:tcPr>
          <w:p w:rsidR="00EC29F5" w:rsidRPr="009B35D3" w:rsidRDefault="00EC29F5" w:rsidP="00D05FBC">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82" w:type="pct"/>
            <w:gridSpan w:val="2"/>
            <w:tcBorders>
              <w:top w:val="nil"/>
              <w:left w:val="nil"/>
              <w:bottom w:val="nil"/>
              <w:right w:val="nil"/>
            </w:tcBorders>
            <w:shd w:val="clear" w:color="000000" w:fill="FFFFFF"/>
            <w:noWrap/>
            <w:vAlign w:val="center"/>
            <w:hideMark/>
          </w:tcPr>
          <w:p w:rsidR="00EC29F5" w:rsidRPr="009B35D3" w:rsidRDefault="00EC29F5" w:rsidP="00D05FBC">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281" w:type="pct"/>
            <w:gridSpan w:val="14"/>
            <w:tcBorders>
              <w:top w:val="nil"/>
              <w:left w:val="nil"/>
              <w:bottom w:val="nil"/>
              <w:right w:val="nil"/>
            </w:tcBorders>
            <w:shd w:val="clear" w:color="000000" w:fill="FFFFFF"/>
            <w:noWrap/>
            <w:vAlign w:val="center"/>
            <w:hideMark/>
          </w:tcPr>
          <w:p w:rsidR="00EC29F5" w:rsidRPr="009B35D3" w:rsidRDefault="00EC29F5" w:rsidP="00D05FBC">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2005 г.</w:t>
            </w:r>
          </w:p>
        </w:tc>
        <w:tc>
          <w:tcPr>
            <w:tcW w:w="437" w:type="pct"/>
            <w:tcBorders>
              <w:top w:val="nil"/>
              <w:left w:val="nil"/>
              <w:bottom w:val="nil"/>
              <w:right w:val="nil"/>
            </w:tcBorders>
            <w:shd w:val="clear" w:color="000000" w:fill="FFFFFF"/>
          </w:tcPr>
          <w:p w:rsidR="00EC29F5" w:rsidRPr="009B35D3" w:rsidRDefault="00EC29F5" w:rsidP="00D05FBC">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82" w:type="pct"/>
            <w:gridSpan w:val="2"/>
            <w:tcBorders>
              <w:top w:val="nil"/>
              <w:left w:val="nil"/>
              <w:bottom w:val="single" w:sz="4" w:space="0" w:color="auto"/>
              <w:right w:val="nil"/>
            </w:tcBorders>
            <w:shd w:val="clear" w:color="000000" w:fill="FFFFFF"/>
            <w:noWrap/>
            <w:vAlign w:val="center"/>
            <w:hideMark/>
          </w:tcPr>
          <w:p w:rsidR="00EC29F5" w:rsidRPr="009B35D3" w:rsidRDefault="00EC29F5" w:rsidP="00D05FBC">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281" w:type="pct"/>
            <w:gridSpan w:val="14"/>
            <w:tcBorders>
              <w:top w:val="nil"/>
              <w:left w:val="nil"/>
              <w:bottom w:val="single" w:sz="4" w:space="0" w:color="auto"/>
              <w:right w:val="nil"/>
            </w:tcBorders>
            <w:shd w:val="clear" w:color="000000" w:fill="FFFFFF"/>
            <w:noWrap/>
            <w:vAlign w:val="center"/>
            <w:hideMark/>
          </w:tcPr>
          <w:p w:rsidR="00EC29F5" w:rsidRPr="009B35D3" w:rsidRDefault="00EC29F5" w:rsidP="00D05FBC">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437" w:type="pct"/>
            <w:tcBorders>
              <w:top w:val="nil"/>
              <w:left w:val="nil"/>
              <w:bottom w:val="single" w:sz="4" w:space="0" w:color="auto"/>
              <w:right w:val="nil"/>
            </w:tcBorders>
            <w:shd w:val="clear" w:color="000000" w:fill="FFFFFF"/>
          </w:tcPr>
          <w:p w:rsidR="00EC29F5" w:rsidRPr="009B35D3" w:rsidRDefault="00EC29F5" w:rsidP="00D05FBC">
            <w:pPr>
              <w:spacing w:after="0" w:line="240" w:lineRule="auto"/>
              <w:rPr>
                <w:rFonts w:ascii="Times New Roman" w:eastAsia="Times New Roman" w:hAnsi="Times New Roman" w:cs="Times New Roman"/>
                <w:sz w:val="18"/>
                <w:szCs w:val="18"/>
                <w:lang w:eastAsia="ru-RU"/>
              </w:rPr>
            </w:pPr>
          </w:p>
        </w:tc>
      </w:tr>
    </w:tbl>
    <w:p w:rsidR="00EC29F5" w:rsidRPr="009B35D3" w:rsidRDefault="00EC29F5" w:rsidP="00EC29F5">
      <w:pPr>
        <w:spacing w:before="120" w:after="0" w:line="252" w:lineRule="auto"/>
        <w:jc w:val="both"/>
        <w:rPr>
          <w:rFonts w:ascii="Times New Roman" w:hAnsi="Times New Roman" w:cs="Times New Roman"/>
          <w:sz w:val="24"/>
          <w:szCs w:val="24"/>
        </w:rPr>
      </w:pPr>
      <w:r w:rsidRPr="009B35D3">
        <w:rPr>
          <w:rFonts w:ascii="Times New Roman" w:hAnsi="Times New Roman" w:cs="Times New Roman"/>
          <w:sz w:val="24"/>
          <w:szCs w:val="24"/>
        </w:rPr>
        <w:t>Освобождаются от налогообложения физические лица, относящиеся к коренным малочисленным народам Севера, Сибири и Дальнего Востока Российской Федерации,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p>
    <w:p w:rsidR="00EC29F5" w:rsidRPr="009B35D3" w:rsidRDefault="00EC29F5" w:rsidP="00EC29F5">
      <w:pPr>
        <w:rPr>
          <w:rFonts w:ascii="Times New Roman" w:hAnsi="Times New Roman" w:cs="Times New Roman"/>
          <w:b/>
          <w:sz w:val="24"/>
          <w:szCs w:val="24"/>
        </w:rPr>
      </w:pPr>
    </w:p>
    <w:p w:rsidR="00EC29F5" w:rsidRPr="009B35D3" w:rsidRDefault="00EC29F5" w:rsidP="006E5B60">
      <w:pPr>
        <w:spacing w:after="0" w:line="240" w:lineRule="auto"/>
        <w:jc w:val="both"/>
        <w:rPr>
          <w:rFonts w:ascii="Times New Roman" w:hAnsi="Times New Roman" w:cs="Times New Roman"/>
          <w:b/>
          <w:sz w:val="24"/>
          <w:szCs w:val="24"/>
        </w:rPr>
      </w:pPr>
      <w:r w:rsidRPr="009B35D3">
        <w:rPr>
          <w:rFonts w:ascii="Times New Roman" w:hAnsi="Times New Roman" w:cs="Times New Roman"/>
          <w:b/>
          <w:sz w:val="24"/>
          <w:szCs w:val="24"/>
        </w:rPr>
        <w:t>Налог на имущество физических лиц</w:t>
      </w:r>
    </w:p>
    <w:p w:rsidR="00EC29F5" w:rsidRPr="009B35D3" w:rsidRDefault="00EC29F5" w:rsidP="006E5B60">
      <w:pPr>
        <w:spacing w:after="0" w:line="240" w:lineRule="auto"/>
        <w:jc w:val="both"/>
        <w:rPr>
          <w:rFonts w:ascii="Times New Roman" w:hAnsi="Times New Roman" w:cs="Times New Roman"/>
          <w:sz w:val="24"/>
          <w:szCs w:val="24"/>
        </w:rPr>
      </w:pPr>
    </w:p>
    <w:p w:rsidR="00EC29F5" w:rsidRPr="009B35D3" w:rsidRDefault="00EC29F5" w:rsidP="006E5B60">
      <w:pPr>
        <w:pStyle w:val="a9"/>
        <w:numPr>
          <w:ilvl w:val="0"/>
          <w:numId w:val="32"/>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Налоговая льгота по налогу на имущество устанавливаемая представительными органами муниципальных образований</w:t>
      </w:r>
      <w:r w:rsidR="008E0240">
        <w:rPr>
          <w:rFonts w:ascii="Times New Roman" w:hAnsi="Times New Roman" w:cs="Times New Roman"/>
          <w:i/>
          <w:sz w:val="24"/>
          <w:szCs w:val="24"/>
        </w:rPr>
        <w:t>,</w:t>
      </w:r>
      <w:r w:rsidR="008E0240" w:rsidRPr="008E0240">
        <w:rPr>
          <w:rFonts w:ascii="Times New Roman" w:eastAsia="Times New Roman" w:hAnsi="Times New Roman" w:cs="Times New Roman"/>
          <w:sz w:val="18"/>
          <w:szCs w:val="18"/>
          <w:lang w:eastAsia="ru-RU"/>
        </w:rPr>
        <w:t xml:space="preserve"> </w:t>
      </w:r>
      <w:r w:rsidR="008E0240" w:rsidRPr="009B35D3">
        <w:rPr>
          <w:rFonts w:ascii="Times New Roman" w:eastAsia="Times New Roman" w:hAnsi="Times New Roman" w:cs="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732"/>
        <w:gridCol w:w="153"/>
        <w:gridCol w:w="464"/>
        <w:gridCol w:w="228"/>
        <w:gridCol w:w="72"/>
        <w:gridCol w:w="78"/>
        <w:gridCol w:w="546"/>
        <w:gridCol w:w="135"/>
        <w:gridCol w:w="20"/>
        <w:gridCol w:w="605"/>
        <w:gridCol w:w="191"/>
        <w:gridCol w:w="55"/>
        <w:gridCol w:w="570"/>
        <w:gridCol w:w="137"/>
        <w:gridCol w:w="55"/>
        <w:gridCol w:w="92"/>
        <w:gridCol w:w="667"/>
        <w:gridCol w:w="55"/>
        <w:gridCol w:w="129"/>
        <w:gridCol w:w="767"/>
        <w:gridCol w:w="55"/>
        <w:gridCol w:w="29"/>
        <w:gridCol w:w="854"/>
        <w:gridCol w:w="64"/>
      </w:tblGrid>
      <w:tr w:rsidR="00EC29F5" w:rsidRPr="009B35D3" w:rsidTr="00EC29F5">
        <w:trPr>
          <w:gridAfter w:val="1"/>
          <w:wAfter w:w="34" w:type="pct"/>
          <w:trHeight w:val="20"/>
        </w:trPr>
        <w:tc>
          <w:tcPr>
            <w:tcW w:w="1914" w:type="pct"/>
            <w:tcBorders>
              <w:top w:val="nil"/>
              <w:left w:val="nil"/>
              <w:bottom w:val="nil"/>
              <w:right w:val="nil"/>
            </w:tcBorders>
            <w:shd w:val="clear" w:color="000000" w:fill="FFFFFF"/>
            <w:noWrap/>
            <w:vAlign w:val="center"/>
            <w:hideMark/>
          </w:tcPr>
          <w:p w:rsidR="00EC29F5" w:rsidRPr="009B35D3" w:rsidRDefault="00EC29F5" w:rsidP="008E0240">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34"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36" w:type="pct"/>
            <w:gridSpan w:val="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36" w:type="pct"/>
            <w:gridSpan w:val="3"/>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37" w:type="pct"/>
            <w:gridSpan w:val="4"/>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36" w:type="pct"/>
            <w:gridSpan w:val="3"/>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36" w:type="pct"/>
            <w:gridSpan w:val="3"/>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36" w:type="pct"/>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EC29F5" w:rsidRPr="009B35D3" w:rsidTr="00EC29F5">
        <w:trPr>
          <w:gridAfter w:val="1"/>
          <w:wAfter w:w="34" w:type="pct"/>
          <w:trHeight w:val="20"/>
        </w:trPr>
        <w:tc>
          <w:tcPr>
            <w:tcW w:w="1914" w:type="pct"/>
            <w:tcBorders>
              <w:top w:val="single" w:sz="4" w:space="0" w:color="auto"/>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34"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133</w:t>
            </w:r>
          </w:p>
        </w:tc>
        <w:tc>
          <w:tcPr>
            <w:tcW w:w="436" w:type="pct"/>
            <w:gridSpan w:val="5"/>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1 093</w:t>
            </w:r>
          </w:p>
        </w:tc>
        <w:tc>
          <w:tcPr>
            <w:tcW w:w="436"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1 116</w:t>
            </w:r>
          </w:p>
        </w:tc>
        <w:tc>
          <w:tcPr>
            <w:tcW w:w="437" w:type="pct"/>
            <w:gridSpan w:val="4"/>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1 140</w:t>
            </w:r>
          </w:p>
        </w:tc>
        <w:tc>
          <w:tcPr>
            <w:tcW w:w="436" w:type="pct"/>
            <w:gridSpan w:val="3"/>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1 164</w:t>
            </w:r>
          </w:p>
        </w:tc>
        <w:tc>
          <w:tcPr>
            <w:tcW w:w="436" w:type="pct"/>
            <w:gridSpan w:val="3"/>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1 189</w:t>
            </w:r>
          </w:p>
        </w:tc>
        <w:tc>
          <w:tcPr>
            <w:tcW w:w="436" w:type="pct"/>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1 217</w:t>
            </w:r>
          </w:p>
        </w:tc>
      </w:tr>
      <w:tr w:rsidR="00EC29F5" w:rsidRPr="009B35D3" w:rsidTr="00EC29F5">
        <w:trPr>
          <w:gridAfter w:val="1"/>
          <w:wAfter w:w="34" w:type="pct"/>
          <w:trHeight w:val="20"/>
        </w:trPr>
        <w:tc>
          <w:tcPr>
            <w:tcW w:w="1914" w:type="pct"/>
            <w:tcBorders>
              <w:left w:val="nil"/>
              <w:right w:val="nil"/>
            </w:tcBorders>
            <w:shd w:val="clear" w:color="000000" w:fill="FFFFFF"/>
            <w:noWrap/>
            <w:vAlign w:val="center"/>
          </w:tcPr>
          <w:p w:rsidR="00EC29F5" w:rsidRPr="009B35D3" w:rsidRDefault="00EC29F5" w:rsidP="00EC29F5">
            <w:pPr>
              <w:spacing w:after="0" w:line="240" w:lineRule="auto"/>
              <w:ind w:firstLine="142"/>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434" w:type="pct"/>
            <w:gridSpan w:val="3"/>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133</w:t>
            </w:r>
          </w:p>
        </w:tc>
        <w:tc>
          <w:tcPr>
            <w:tcW w:w="436" w:type="pct"/>
            <w:gridSpan w:val="5"/>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1 093</w:t>
            </w:r>
          </w:p>
        </w:tc>
        <w:tc>
          <w:tcPr>
            <w:tcW w:w="436" w:type="pct"/>
            <w:gridSpan w:val="3"/>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1 116</w:t>
            </w:r>
          </w:p>
        </w:tc>
        <w:tc>
          <w:tcPr>
            <w:tcW w:w="437" w:type="pct"/>
            <w:gridSpan w:val="4"/>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1 140</w:t>
            </w:r>
          </w:p>
        </w:tc>
        <w:tc>
          <w:tcPr>
            <w:tcW w:w="436" w:type="pct"/>
            <w:gridSpan w:val="3"/>
            <w:tcBorders>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1 164</w:t>
            </w:r>
          </w:p>
        </w:tc>
        <w:tc>
          <w:tcPr>
            <w:tcW w:w="436" w:type="pct"/>
            <w:gridSpan w:val="3"/>
            <w:tcBorders>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1 189</w:t>
            </w:r>
          </w:p>
        </w:tc>
        <w:tc>
          <w:tcPr>
            <w:tcW w:w="436" w:type="pct"/>
            <w:tcBorders>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1 217</w:t>
            </w:r>
          </w:p>
        </w:tc>
      </w:tr>
      <w:tr w:rsidR="00EC29F5" w:rsidRPr="009B35D3" w:rsidTr="00EC29F5">
        <w:trPr>
          <w:trHeight w:val="20"/>
        </w:trPr>
        <w:tc>
          <w:tcPr>
            <w:tcW w:w="1914"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317"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54"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8"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8"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17"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7"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4"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4" w:type="pct"/>
          <w:trHeight w:val="20"/>
        </w:trPr>
        <w:tc>
          <w:tcPr>
            <w:tcW w:w="2425" w:type="pct"/>
            <w:gridSpan w:val="6"/>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060" w:type="pct"/>
            <w:gridSpan w:val="14"/>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политика</w:t>
            </w:r>
          </w:p>
        </w:tc>
        <w:tc>
          <w:tcPr>
            <w:tcW w:w="481"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4" w:type="pct"/>
          <w:trHeight w:val="20"/>
        </w:trPr>
        <w:tc>
          <w:tcPr>
            <w:tcW w:w="2425" w:type="pct"/>
            <w:gridSpan w:val="6"/>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060" w:type="pct"/>
            <w:gridSpan w:val="14"/>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Социальное обеспечение населения</w:t>
            </w:r>
          </w:p>
        </w:tc>
        <w:tc>
          <w:tcPr>
            <w:tcW w:w="481" w:type="pct"/>
            <w:gridSpan w:val="3"/>
            <w:tcBorders>
              <w:top w:val="nil"/>
              <w:left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4" w:type="pct"/>
          <w:trHeight w:val="20"/>
        </w:trPr>
        <w:tc>
          <w:tcPr>
            <w:tcW w:w="2425" w:type="pct"/>
            <w:gridSpan w:val="6"/>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1156" w:type="pct"/>
            <w:gridSpan w:val="8"/>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Не Федеральный бюджет </w:t>
            </w:r>
          </w:p>
        </w:tc>
        <w:tc>
          <w:tcPr>
            <w:tcW w:w="417" w:type="pct"/>
            <w:gridSpan w:val="3"/>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7" w:type="pct"/>
            <w:gridSpan w:val="3"/>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1" w:type="pct"/>
            <w:gridSpan w:val="3"/>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4" w:type="pct"/>
          <w:trHeight w:val="20"/>
        </w:trPr>
        <w:tc>
          <w:tcPr>
            <w:tcW w:w="1993"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p>
        </w:tc>
        <w:tc>
          <w:tcPr>
            <w:tcW w:w="1589" w:type="pct"/>
            <w:gridSpan w:val="12"/>
            <w:tcBorders>
              <w:top w:val="single" w:sz="4" w:space="0" w:color="auto"/>
              <w:left w:val="nil"/>
              <w:bottom w:val="nil"/>
              <w:right w:val="nil"/>
            </w:tcBorders>
            <w:shd w:val="clear" w:color="000000" w:fill="FFFFFF"/>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17"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7"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1"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4" w:type="pct"/>
          <w:trHeight w:val="20"/>
        </w:trPr>
        <w:tc>
          <w:tcPr>
            <w:tcW w:w="2425" w:type="pct"/>
            <w:gridSpan w:val="6"/>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060" w:type="pct"/>
            <w:gridSpan w:val="14"/>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481"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4" w:type="pct"/>
          <w:trHeight w:val="20"/>
        </w:trPr>
        <w:tc>
          <w:tcPr>
            <w:tcW w:w="2425" w:type="pct"/>
            <w:gridSpan w:val="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060" w:type="pct"/>
            <w:gridSpan w:val="14"/>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статистическая налоговая отчетность </w:t>
            </w:r>
          </w:p>
        </w:tc>
        <w:tc>
          <w:tcPr>
            <w:tcW w:w="481" w:type="pct"/>
            <w:gridSpan w:val="3"/>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4" w:type="pct"/>
          <w:trHeight w:val="20"/>
        </w:trPr>
        <w:tc>
          <w:tcPr>
            <w:tcW w:w="2425" w:type="pct"/>
            <w:gridSpan w:val="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060" w:type="pct"/>
            <w:gridSpan w:val="14"/>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ст.399 п.2 абз 2</w:t>
            </w:r>
          </w:p>
        </w:tc>
        <w:tc>
          <w:tcPr>
            <w:tcW w:w="481" w:type="pct"/>
            <w:gridSpan w:val="3"/>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4" w:type="pct"/>
          <w:trHeight w:val="20"/>
        </w:trPr>
        <w:tc>
          <w:tcPr>
            <w:tcW w:w="2425" w:type="pct"/>
            <w:gridSpan w:val="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060" w:type="pct"/>
            <w:gridSpan w:val="14"/>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 2001 г.</w:t>
            </w:r>
          </w:p>
        </w:tc>
        <w:tc>
          <w:tcPr>
            <w:tcW w:w="481" w:type="pct"/>
            <w:gridSpan w:val="3"/>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4" w:type="pct"/>
          <w:trHeight w:val="20"/>
        </w:trPr>
        <w:tc>
          <w:tcPr>
            <w:tcW w:w="2425" w:type="pct"/>
            <w:gridSpan w:val="6"/>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060" w:type="pct"/>
            <w:gridSpan w:val="14"/>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481" w:type="pct"/>
            <w:gridSpan w:val="3"/>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bl>
    <w:p w:rsidR="00EC29F5" w:rsidRPr="009B35D3" w:rsidRDefault="00EC29F5" w:rsidP="00EC29F5">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Устанавливая налог, представительные органы муниципальных образований (законодательные (представительные) органы государственной власти городов федерального значения Москвы, Санкт-Петербурга и Севастополя) определяют налоговые ставки в пределах, установленных Налоговым кодексом Российской Федерации, и особенности определения налоговой базы в соответствии с Налоговым кодексом Российской Федерации.</w:t>
      </w:r>
    </w:p>
    <w:p w:rsidR="00EC29F5" w:rsidRPr="009B35D3" w:rsidRDefault="00EC29F5" w:rsidP="00751D5A">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При установлении налога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могут также устанавливаться налоговые льготы, не предусмотренные Налоговым кодексом Российской Федерации, основания и порядок их применения налогоплательщиками.</w:t>
      </w:r>
    </w:p>
    <w:p w:rsidR="00EC29F5" w:rsidRPr="009B35D3" w:rsidRDefault="00EC29F5" w:rsidP="00751D5A">
      <w:pPr>
        <w:spacing w:after="0" w:line="240" w:lineRule="auto"/>
        <w:rPr>
          <w:rFonts w:ascii="Times New Roman" w:hAnsi="Times New Roman" w:cs="Times New Roman"/>
          <w:sz w:val="24"/>
          <w:szCs w:val="24"/>
        </w:rPr>
      </w:pPr>
    </w:p>
    <w:p w:rsidR="00EC29F5" w:rsidRPr="009B35D3" w:rsidRDefault="00EC29F5" w:rsidP="00842250">
      <w:pPr>
        <w:pStyle w:val="a9"/>
        <w:numPr>
          <w:ilvl w:val="0"/>
          <w:numId w:val="32"/>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Освобождение от налогообложения для отдельных категорий граждан</w:t>
      </w:r>
      <w:r w:rsidR="008E0240">
        <w:rPr>
          <w:rFonts w:ascii="Times New Roman" w:hAnsi="Times New Roman" w:cs="Times New Roman"/>
          <w:i/>
          <w:sz w:val="24"/>
          <w:szCs w:val="24"/>
        </w:rPr>
        <w:t>,</w:t>
      </w:r>
      <w:r w:rsidR="008E0240" w:rsidRPr="008E0240">
        <w:rPr>
          <w:rFonts w:ascii="Times New Roman" w:eastAsia="Times New Roman" w:hAnsi="Times New Roman" w:cs="Times New Roman"/>
          <w:sz w:val="16"/>
          <w:szCs w:val="16"/>
          <w:lang w:eastAsia="ru-RU"/>
        </w:rPr>
        <w:t xml:space="preserve"> </w:t>
      </w:r>
      <w:r w:rsidR="008E0240" w:rsidRPr="009B35D3">
        <w:rPr>
          <w:rFonts w:ascii="Times New Roman" w:eastAsia="Times New Roman" w:hAnsi="Times New Roman" w:cs="Times New Roman"/>
          <w:sz w:val="16"/>
          <w:szCs w:val="16"/>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4027"/>
        <w:gridCol w:w="818"/>
        <w:gridCol w:w="818"/>
        <w:gridCol w:w="818"/>
        <w:gridCol w:w="819"/>
        <w:gridCol w:w="817"/>
        <w:gridCol w:w="817"/>
        <w:gridCol w:w="819"/>
      </w:tblGrid>
      <w:tr w:rsidR="009B35D3" w:rsidRPr="009B35D3" w:rsidTr="00EC29F5">
        <w:trPr>
          <w:trHeight w:val="170"/>
        </w:trPr>
        <w:tc>
          <w:tcPr>
            <w:tcW w:w="2064" w:type="pct"/>
            <w:tcBorders>
              <w:top w:val="nil"/>
              <w:left w:val="nil"/>
              <w:bottom w:val="nil"/>
              <w:right w:val="nil"/>
            </w:tcBorders>
            <w:shd w:val="clear" w:color="000000" w:fill="FFFFFF"/>
            <w:noWrap/>
            <w:vAlign w:val="center"/>
            <w:hideMark/>
          </w:tcPr>
          <w:p w:rsidR="00EC29F5" w:rsidRPr="009B35D3" w:rsidRDefault="00EC29F5" w:rsidP="008E0240">
            <w:pPr>
              <w:spacing w:after="0" w:line="240" w:lineRule="auto"/>
              <w:jc w:val="right"/>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 </w:t>
            </w:r>
          </w:p>
        </w:tc>
        <w:tc>
          <w:tcPr>
            <w:tcW w:w="419" w:type="pct"/>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2014</w:t>
            </w:r>
          </w:p>
        </w:tc>
        <w:tc>
          <w:tcPr>
            <w:tcW w:w="419" w:type="pct"/>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2015</w:t>
            </w:r>
          </w:p>
        </w:tc>
        <w:tc>
          <w:tcPr>
            <w:tcW w:w="419" w:type="pct"/>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2016</w:t>
            </w:r>
          </w:p>
        </w:tc>
        <w:tc>
          <w:tcPr>
            <w:tcW w:w="420" w:type="pct"/>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2017</w:t>
            </w:r>
          </w:p>
        </w:tc>
        <w:tc>
          <w:tcPr>
            <w:tcW w:w="419" w:type="pct"/>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2018</w:t>
            </w:r>
          </w:p>
        </w:tc>
        <w:tc>
          <w:tcPr>
            <w:tcW w:w="419" w:type="pct"/>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2019</w:t>
            </w:r>
          </w:p>
        </w:tc>
        <w:tc>
          <w:tcPr>
            <w:tcW w:w="420" w:type="pct"/>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6"/>
                <w:szCs w:val="16"/>
                <w:lang w:eastAsia="ru-RU"/>
              </w:rPr>
            </w:pPr>
            <w:r w:rsidRPr="009B35D3">
              <w:rPr>
                <w:rFonts w:ascii="Times New Roman" w:eastAsia="Times New Roman" w:hAnsi="Times New Roman" w:cs="Times New Roman"/>
                <w:sz w:val="16"/>
                <w:szCs w:val="16"/>
                <w:lang w:eastAsia="ru-RU"/>
              </w:rPr>
              <w:t>2020</w:t>
            </w:r>
          </w:p>
        </w:tc>
      </w:tr>
      <w:tr w:rsidR="009B35D3" w:rsidRPr="009B35D3" w:rsidTr="00EC29F5">
        <w:trPr>
          <w:trHeight w:val="170"/>
        </w:trPr>
        <w:tc>
          <w:tcPr>
            <w:tcW w:w="2064" w:type="pct"/>
            <w:tcBorders>
              <w:top w:val="single" w:sz="4" w:space="0" w:color="auto"/>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b/>
                <w:bCs/>
                <w:sz w:val="16"/>
                <w:szCs w:val="16"/>
                <w:lang w:eastAsia="ru-RU"/>
              </w:rPr>
            </w:pPr>
            <w:r w:rsidRPr="009B35D3">
              <w:rPr>
                <w:rFonts w:ascii="Times New Roman" w:eastAsia="Times New Roman" w:hAnsi="Times New Roman" w:cs="Times New Roman"/>
                <w:b/>
                <w:bCs/>
                <w:sz w:val="16"/>
                <w:szCs w:val="16"/>
                <w:lang w:eastAsia="ru-RU"/>
              </w:rPr>
              <w:t>Бюджеты бюджетной системы</w:t>
            </w:r>
          </w:p>
        </w:tc>
        <w:tc>
          <w:tcPr>
            <w:tcW w:w="419" w:type="pct"/>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6"/>
                <w:szCs w:val="16"/>
                <w:lang w:eastAsia="ru-RU"/>
              </w:rPr>
            </w:pPr>
            <w:r w:rsidRPr="009B35D3">
              <w:rPr>
                <w:rFonts w:ascii="Times New Roman" w:eastAsia="Times New Roman" w:hAnsi="Times New Roman" w:cs="Times New Roman"/>
                <w:b/>
                <w:bCs/>
                <w:sz w:val="16"/>
                <w:szCs w:val="16"/>
                <w:lang w:eastAsia="ru-RU"/>
              </w:rPr>
              <w:t>22 394</w:t>
            </w:r>
          </w:p>
        </w:tc>
        <w:tc>
          <w:tcPr>
            <w:tcW w:w="419" w:type="pct"/>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6"/>
                <w:szCs w:val="16"/>
                <w:lang w:eastAsia="ru-RU"/>
              </w:rPr>
            </w:pPr>
            <w:r w:rsidRPr="009B35D3">
              <w:rPr>
                <w:rFonts w:ascii="Times New Roman" w:eastAsia="Times New Roman" w:hAnsi="Times New Roman" w:cs="Times New Roman"/>
                <w:b/>
                <w:bCs/>
                <w:sz w:val="16"/>
                <w:szCs w:val="16"/>
                <w:lang w:eastAsia="ru-RU"/>
              </w:rPr>
              <w:t>17 008</w:t>
            </w:r>
          </w:p>
        </w:tc>
        <w:tc>
          <w:tcPr>
            <w:tcW w:w="419" w:type="pct"/>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6"/>
                <w:szCs w:val="16"/>
                <w:lang w:eastAsia="ru-RU"/>
              </w:rPr>
            </w:pPr>
            <w:r w:rsidRPr="009B35D3">
              <w:rPr>
                <w:rFonts w:ascii="Times New Roman" w:eastAsia="Times New Roman" w:hAnsi="Times New Roman" w:cs="Times New Roman"/>
                <w:b/>
                <w:bCs/>
                <w:sz w:val="16"/>
                <w:szCs w:val="16"/>
                <w:lang w:eastAsia="ru-RU"/>
              </w:rPr>
              <w:t>17 365</w:t>
            </w:r>
          </w:p>
        </w:tc>
        <w:tc>
          <w:tcPr>
            <w:tcW w:w="420" w:type="pct"/>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6"/>
                <w:szCs w:val="16"/>
                <w:lang w:eastAsia="ru-RU"/>
              </w:rPr>
            </w:pPr>
            <w:r w:rsidRPr="009B35D3">
              <w:rPr>
                <w:rFonts w:ascii="Times New Roman" w:eastAsia="Times New Roman" w:hAnsi="Times New Roman" w:cs="Times New Roman"/>
                <w:b/>
                <w:bCs/>
                <w:sz w:val="16"/>
                <w:szCs w:val="16"/>
                <w:lang w:eastAsia="ru-RU"/>
              </w:rPr>
              <w:t>17 729</w:t>
            </w:r>
          </w:p>
        </w:tc>
        <w:tc>
          <w:tcPr>
            <w:tcW w:w="419" w:type="pct"/>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6"/>
                <w:szCs w:val="16"/>
                <w:lang w:eastAsia="ru-RU"/>
              </w:rPr>
            </w:pPr>
            <w:r w:rsidRPr="009B35D3">
              <w:rPr>
                <w:rFonts w:ascii="Times New Roman" w:eastAsia="Times New Roman" w:hAnsi="Times New Roman" w:cs="Times New Roman"/>
                <w:b/>
                <w:bCs/>
                <w:sz w:val="16"/>
                <w:szCs w:val="16"/>
                <w:lang w:eastAsia="ru-RU"/>
              </w:rPr>
              <w:t>18 101</w:t>
            </w:r>
          </w:p>
        </w:tc>
        <w:tc>
          <w:tcPr>
            <w:tcW w:w="419" w:type="pct"/>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6"/>
                <w:szCs w:val="16"/>
                <w:lang w:eastAsia="ru-RU"/>
              </w:rPr>
            </w:pPr>
            <w:r w:rsidRPr="009B35D3">
              <w:rPr>
                <w:rFonts w:ascii="Times New Roman" w:eastAsia="Times New Roman" w:hAnsi="Times New Roman" w:cs="Times New Roman"/>
                <w:b/>
                <w:bCs/>
                <w:sz w:val="16"/>
                <w:szCs w:val="16"/>
                <w:lang w:eastAsia="ru-RU"/>
              </w:rPr>
              <w:t>18 500</w:t>
            </w:r>
          </w:p>
        </w:tc>
        <w:tc>
          <w:tcPr>
            <w:tcW w:w="420" w:type="pct"/>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6"/>
                <w:szCs w:val="16"/>
                <w:lang w:eastAsia="ru-RU"/>
              </w:rPr>
            </w:pPr>
            <w:r w:rsidRPr="009B35D3">
              <w:rPr>
                <w:rFonts w:ascii="Times New Roman" w:eastAsia="Times New Roman" w:hAnsi="Times New Roman" w:cs="Times New Roman"/>
                <w:b/>
                <w:bCs/>
                <w:sz w:val="16"/>
                <w:szCs w:val="16"/>
                <w:lang w:eastAsia="ru-RU"/>
              </w:rPr>
              <w:t>18 925</w:t>
            </w:r>
          </w:p>
        </w:tc>
      </w:tr>
      <w:tr w:rsidR="009B35D3" w:rsidRPr="009B35D3" w:rsidTr="00EC29F5">
        <w:trPr>
          <w:trHeight w:val="170"/>
        </w:trPr>
        <w:tc>
          <w:tcPr>
            <w:tcW w:w="2064" w:type="pct"/>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b/>
                <w:bCs/>
                <w:sz w:val="16"/>
                <w:szCs w:val="16"/>
                <w:lang w:eastAsia="ru-RU"/>
              </w:rPr>
            </w:pPr>
          </w:p>
        </w:tc>
        <w:tc>
          <w:tcPr>
            <w:tcW w:w="419" w:type="pct"/>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6"/>
                <w:szCs w:val="16"/>
                <w:lang w:eastAsia="ru-RU"/>
              </w:rPr>
            </w:pPr>
          </w:p>
        </w:tc>
        <w:tc>
          <w:tcPr>
            <w:tcW w:w="419" w:type="pct"/>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6"/>
                <w:szCs w:val="16"/>
                <w:lang w:eastAsia="ru-RU"/>
              </w:rPr>
            </w:pPr>
          </w:p>
        </w:tc>
        <w:tc>
          <w:tcPr>
            <w:tcW w:w="419" w:type="pct"/>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6"/>
                <w:szCs w:val="16"/>
                <w:lang w:eastAsia="ru-RU"/>
              </w:rPr>
            </w:pPr>
          </w:p>
        </w:tc>
        <w:tc>
          <w:tcPr>
            <w:tcW w:w="420" w:type="pct"/>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6"/>
                <w:szCs w:val="16"/>
                <w:lang w:eastAsia="ru-RU"/>
              </w:rPr>
            </w:pPr>
          </w:p>
        </w:tc>
        <w:tc>
          <w:tcPr>
            <w:tcW w:w="419" w:type="pct"/>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6"/>
                <w:szCs w:val="16"/>
                <w:lang w:eastAsia="ru-RU"/>
              </w:rPr>
            </w:pPr>
          </w:p>
        </w:tc>
        <w:tc>
          <w:tcPr>
            <w:tcW w:w="419" w:type="pct"/>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6"/>
                <w:szCs w:val="16"/>
                <w:lang w:eastAsia="ru-RU"/>
              </w:rPr>
            </w:pPr>
          </w:p>
        </w:tc>
        <w:tc>
          <w:tcPr>
            <w:tcW w:w="420" w:type="pct"/>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6"/>
                <w:szCs w:val="16"/>
                <w:lang w:eastAsia="ru-RU"/>
              </w:rPr>
            </w:pPr>
          </w:p>
        </w:tc>
      </w:tr>
      <w:tr w:rsidR="009B35D3" w:rsidRPr="009B35D3" w:rsidTr="00DA489C">
        <w:trPr>
          <w:trHeight w:val="57"/>
        </w:trPr>
        <w:tc>
          <w:tcPr>
            <w:tcW w:w="2064" w:type="pct"/>
            <w:tcBorders>
              <w:top w:val="nil"/>
              <w:left w:val="nil"/>
              <w:bottom w:val="nil"/>
              <w:right w:val="nil"/>
            </w:tcBorders>
            <w:shd w:val="clear" w:color="000000" w:fill="FFFFFF"/>
            <w:noWrap/>
            <w:vAlign w:val="center"/>
          </w:tcPr>
          <w:p w:rsidR="00DA489C" w:rsidRPr="009B35D3" w:rsidRDefault="00DA489C" w:rsidP="00616E22">
            <w:pPr>
              <w:pStyle w:val="a9"/>
              <w:numPr>
                <w:ilvl w:val="0"/>
                <w:numId w:val="8"/>
              </w:num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пенсионеры, получающие пенсии;</w:t>
            </w:r>
          </w:p>
        </w:tc>
        <w:tc>
          <w:tcPr>
            <w:tcW w:w="419" w:type="pct"/>
            <w:tcBorders>
              <w:top w:val="nil"/>
              <w:left w:val="nil"/>
              <w:bottom w:val="nil"/>
              <w:right w:val="nil"/>
            </w:tcBorders>
            <w:shd w:val="clear" w:color="000000" w:fill="FFFFFF"/>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19 844</w:t>
            </w:r>
          </w:p>
        </w:tc>
        <w:tc>
          <w:tcPr>
            <w:tcW w:w="419" w:type="pct"/>
            <w:tcBorders>
              <w:top w:val="nil"/>
              <w:left w:val="nil"/>
              <w:bottom w:val="nil"/>
              <w:right w:val="nil"/>
            </w:tcBorders>
            <w:shd w:val="clear" w:color="000000" w:fill="FFFFFF"/>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15 062</w:t>
            </w:r>
          </w:p>
        </w:tc>
        <w:tc>
          <w:tcPr>
            <w:tcW w:w="419" w:type="pct"/>
            <w:tcBorders>
              <w:top w:val="nil"/>
              <w:left w:val="nil"/>
              <w:bottom w:val="nil"/>
              <w:right w:val="nil"/>
            </w:tcBorders>
            <w:shd w:val="clear" w:color="000000" w:fill="FFFFFF"/>
            <w:noWrap/>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15 378</w:t>
            </w:r>
          </w:p>
        </w:tc>
        <w:tc>
          <w:tcPr>
            <w:tcW w:w="419" w:type="pct"/>
            <w:tcBorders>
              <w:top w:val="nil"/>
              <w:left w:val="nil"/>
              <w:bottom w:val="nil"/>
              <w:right w:val="nil"/>
            </w:tcBorders>
            <w:shd w:val="clear" w:color="000000" w:fill="FFFFFF"/>
            <w:noWrap/>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15 701</w:t>
            </w:r>
          </w:p>
        </w:tc>
        <w:tc>
          <w:tcPr>
            <w:tcW w:w="419" w:type="pct"/>
            <w:tcBorders>
              <w:top w:val="nil"/>
              <w:left w:val="nil"/>
              <w:bottom w:val="nil"/>
              <w:right w:val="nil"/>
            </w:tcBorders>
            <w:shd w:val="clear" w:color="000000" w:fill="FFFFFF"/>
            <w:noWrap/>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16 031</w:t>
            </w:r>
          </w:p>
        </w:tc>
        <w:tc>
          <w:tcPr>
            <w:tcW w:w="419" w:type="pct"/>
            <w:tcBorders>
              <w:top w:val="nil"/>
              <w:left w:val="nil"/>
              <w:bottom w:val="nil"/>
              <w:right w:val="nil"/>
            </w:tcBorders>
            <w:shd w:val="clear" w:color="000000" w:fill="FFFFFF"/>
            <w:noWrap/>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16 384</w:t>
            </w:r>
          </w:p>
        </w:tc>
        <w:tc>
          <w:tcPr>
            <w:tcW w:w="419" w:type="pct"/>
            <w:tcBorders>
              <w:top w:val="nil"/>
              <w:left w:val="nil"/>
              <w:bottom w:val="nil"/>
              <w:right w:val="nil"/>
            </w:tcBorders>
            <w:shd w:val="clear" w:color="000000" w:fill="FFFFFF"/>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16 760</w:t>
            </w:r>
          </w:p>
        </w:tc>
      </w:tr>
      <w:tr w:rsidR="009B35D3" w:rsidRPr="009B35D3" w:rsidTr="00DA489C">
        <w:trPr>
          <w:trHeight w:val="57"/>
        </w:trPr>
        <w:tc>
          <w:tcPr>
            <w:tcW w:w="2064" w:type="pct"/>
            <w:tcBorders>
              <w:left w:val="nil"/>
              <w:bottom w:val="nil"/>
              <w:right w:val="nil"/>
            </w:tcBorders>
            <w:shd w:val="clear" w:color="000000" w:fill="FFFFFF"/>
            <w:noWrap/>
            <w:vAlign w:val="center"/>
          </w:tcPr>
          <w:p w:rsidR="00EC29F5" w:rsidRPr="009B35D3" w:rsidRDefault="00EC29F5" w:rsidP="00751D5A">
            <w:pPr>
              <w:pStyle w:val="a9"/>
              <w:numPr>
                <w:ilvl w:val="0"/>
                <w:numId w:val="8"/>
              </w:num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инвалиды I и II групп инвалидности и инвалиды с детства;</w:t>
            </w:r>
          </w:p>
        </w:tc>
        <w:tc>
          <w:tcPr>
            <w:tcW w:w="419" w:type="pct"/>
            <w:tcBorders>
              <w:left w:val="nil"/>
              <w:bottom w:val="nil"/>
              <w:right w:val="nil"/>
            </w:tcBorders>
            <w:shd w:val="clear" w:color="000000" w:fill="FFFFFF"/>
            <w:vAlign w:val="center"/>
          </w:tcPr>
          <w:p w:rsidR="00EC29F5" w:rsidRPr="009B35D3" w:rsidRDefault="00EC29F5"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1 451</w:t>
            </w:r>
          </w:p>
        </w:tc>
        <w:tc>
          <w:tcPr>
            <w:tcW w:w="419" w:type="pct"/>
            <w:tcBorders>
              <w:left w:val="nil"/>
              <w:bottom w:val="nil"/>
              <w:right w:val="nil"/>
            </w:tcBorders>
            <w:shd w:val="clear" w:color="000000" w:fill="FFFFFF"/>
            <w:vAlign w:val="center"/>
          </w:tcPr>
          <w:p w:rsidR="00EC29F5" w:rsidRPr="009B35D3" w:rsidRDefault="00EC29F5"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982</w:t>
            </w:r>
          </w:p>
        </w:tc>
        <w:tc>
          <w:tcPr>
            <w:tcW w:w="419" w:type="pct"/>
            <w:tcBorders>
              <w:left w:val="nil"/>
              <w:bottom w:val="nil"/>
              <w:right w:val="nil"/>
            </w:tcBorders>
            <w:shd w:val="clear" w:color="000000" w:fill="FFFFFF"/>
            <w:noWrap/>
            <w:vAlign w:val="center"/>
          </w:tcPr>
          <w:p w:rsidR="00EC29F5" w:rsidRPr="009B35D3" w:rsidRDefault="00EC29F5"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1 003</w:t>
            </w:r>
          </w:p>
        </w:tc>
        <w:tc>
          <w:tcPr>
            <w:tcW w:w="419" w:type="pct"/>
            <w:tcBorders>
              <w:left w:val="nil"/>
              <w:bottom w:val="nil"/>
              <w:right w:val="nil"/>
            </w:tcBorders>
            <w:shd w:val="clear" w:color="000000" w:fill="FFFFFF"/>
            <w:noWrap/>
            <w:vAlign w:val="center"/>
          </w:tcPr>
          <w:p w:rsidR="00EC29F5" w:rsidRPr="009B35D3" w:rsidRDefault="00EC29F5"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1 024</w:t>
            </w:r>
          </w:p>
        </w:tc>
        <w:tc>
          <w:tcPr>
            <w:tcW w:w="419" w:type="pct"/>
            <w:tcBorders>
              <w:left w:val="nil"/>
              <w:bottom w:val="nil"/>
              <w:right w:val="nil"/>
            </w:tcBorders>
            <w:shd w:val="clear" w:color="000000" w:fill="FFFFFF"/>
            <w:noWrap/>
            <w:vAlign w:val="center"/>
          </w:tcPr>
          <w:p w:rsidR="00EC29F5" w:rsidRPr="009B35D3" w:rsidRDefault="00EC29F5"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1 045</w:t>
            </w:r>
          </w:p>
        </w:tc>
        <w:tc>
          <w:tcPr>
            <w:tcW w:w="419" w:type="pct"/>
            <w:tcBorders>
              <w:left w:val="nil"/>
              <w:bottom w:val="nil"/>
              <w:right w:val="nil"/>
            </w:tcBorders>
            <w:shd w:val="clear" w:color="000000" w:fill="FFFFFF"/>
            <w:noWrap/>
            <w:vAlign w:val="center"/>
          </w:tcPr>
          <w:p w:rsidR="00EC29F5" w:rsidRPr="009B35D3" w:rsidRDefault="00EC29F5"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1 068</w:t>
            </w:r>
          </w:p>
        </w:tc>
        <w:tc>
          <w:tcPr>
            <w:tcW w:w="419" w:type="pct"/>
            <w:tcBorders>
              <w:left w:val="nil"/>
              <w:bottom w:val="nil"/>
              <w:right w:val="nil"/>
            </w:tcBorders>
            <w:shd w:val="clear" w:color="000000" w:fill="FFFFFF"/>
            <w:vAlign w:val="center"/>
          </w:tcPr>
          <w:p w:rsidR="00EC29F5" w:rsidRPr="009B35D3" w:rsidRDefault="00EC29F5"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1 093</w:t>
            </w:r>
          </w:p>
        </w:tc>
      </w:tr>
      <w:tr w:rsidR="009B35D3" w:rsidRPr="009B35D3" w:rsidTr="00DA489C">
        <w:trPr>
          <w:trHeight w:val="57"/>
        </w:trPr>
        <w:tc>
          <w:tcPr>
            <w:tcW w:w="2064" w:type="pct"/>
            <w:tcBorders>
              <w:top w:val="nil"/>
              <w:left w:val="nil"/>
              <w:bottom w:val="nil"/>
              <w:right w:val="nil"/>
            </w:tcBorders>
            <w:shd w:val="clear" w:color="000000" w:fill="FFFFFF"/>
            <w:noWrap/>
            <w:vAlign w:val="center"/>
          </w:tcPr>
          <w:p w:rsidR="00DA489C" w:rsidRPr="009B35D3" w:rsidRDefault="00DA489C" w:rsidP="00616E22">
            <w:pPr>
              <w:pStyle w:val="a9"/>
              <w:numPr>
                <w:ilvl w:val="0"/>
                <w:numId w:val="8"/>
              </w:num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военнослужащие, по достижении предельного возраста;</w:t>
            </w:r>
          </w:p>
        </w:tc>
        <w:tc>
          <w:tcPr>
            <w:tcW w:w="419" w:type="pct"/>
            <w:tcBorders>
              <w:top w:val="nil"/>
              <w:left w:val="nil"/>
              <w:bottom w:val="nil"/>
              <w:right w:val="nil"/>
            </w:tcBorders>
            <w:shd w:val="clear" w:color="000000" w:fill="FFFFFF"/>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426</w:t>
            </w:r>
          </w:p>
        </w:tc>
        <w:tc>
          <w:tcPr>
            <w:tcW w:w="419" w:type="pct"/>
            <w:tcBorders>
              <w:top w:val="nil"/>
              <w:left w:val="nil"/>
              <w:bottom w:val="nil"/>
              <w:right w:val="nil"/>
            </w:tcBorders>
            <w:shd w:val="clear" w:color="000000" w:fill="FFFFFF"/>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487</w:t>
            </w:r>
          </w:p>
        </w:tc>
        <w:tc>
          <w:tcPr>
            <w:tcW w:w="419" w:type="pct"/>
            <w:tcBorders>
              <w:top w:val="nil"/>
              <w:left w:val="nil"/>
              <w:bottom w:val="nil"/>
              <w:right w:val="nil"/>
            </w:tcBorders>
            <w:shd w:val="clear" w:color="000000" w:fill="FFFFFF"/>
            <w:noWrap/>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497</w:t>
            </w:r>
          </w:p>
        </w:tc>
        <w:tc>
          <w:tcPr>
            <w:tcW w:w="419" w:type="pct"/>
            <w:tcBorders>
              <w:top w:val="nil"/>
              <w:left w:val="nil"/>
              <w:bottom w:val="nil"/>
              <w:right w:val="nil"/>
            </w:tcBorders>
            <w:shd w:val="clear" w:color="000000" w:fill="FFFFFF"/>
            <w:noWrap/>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507</w:t>
            </w:r>
          </w:p>
        </w:tc>
        <w:tc>
          <w:tcPr>
            <w:tcW w:w="419" w:type="pct"/>
            <w:tcBorders>
              <w:top w:val="nil"/>
              <w:left w:val="nil"/>
              <w:bottom w:val="nil"/>
              <w:right w:val="nil"/>
            </w:tcBorders>
            <w:shd w:val="clear" w:color="000000" w:fill="FFFFFF"/>
            <w:noWrap/>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518</w:t>
            </w:r>
          </w:p>
        </w:tc>
        <w:tc>
          <w:tcPr>
            <w:tcW w:w="419" w:type="pct"/>
            <w:tcBorders>
              <w:top w:val="nil"/>
              <w:left w:val="nil"/>
              <w:bottom w:val="nil"/>
              <w:right w:val="nil"/>
            </w:tcBorders>
            <w:shd w:val="clear" w:color="000000" w:fill="FFFFFF"/>
            <w:noWrap/>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530</w:t>
            </w:r>
          </w:p>
        </w:tc>
        <w:tc>
          <w:tcPr>
            <w:tcW w:w="419" w:type="pct"/>
            <w:tcBorders>
              <w:top w:val="nil"/>
              <w:left w:val="nil"/>
              <w:bottom w:val="nil"/>
              <w:right w:val="nil"/>
            </w:tcBorders>
            <w:shd w:val="clear" w:color="000000" w:fill="FFFFFF"/>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541</w:t>
            </w:r>
          </w:p>
        </w:tc>
      </w:tr>
      <w:tr w:rsidR="009B35D3" w:rsidRPr="009B35D3" w:rsidTr="00DA489C">
        <w:trPr>
          <w:trHeight w:val="57"/>
        </w:trPr>
        <w:tc>
          <w:tcPr>
            <w:tcW w:w="2064" w:type="pct"/>
            <w:tcBorders>
              <w:top w:val="nil"/>
              <w:left w:val="nil"/>
              <w:bottom w:val="nil"/>
              <w:right w:val="nil"/>
            </w:tcBorders>
            <w:shd w:val="clear" w:color="000000" w:fill="FFFFFF"/>
            <w:noWrap/>
            <w:vAlign w:val="center"/>
          </w:tcPr>
          <w:p w:rsidR="00EC29F5" w:rsidRPr="009B35D3" w:rsidRDefault="00EC29F5" w:rsidP="00751D5A">
            <w:pPr>
              <w:pStyle w:val="a9"/>
              <w:numPr>
                <w:ilvl w:val="0"/>
                <w:numId w:val="8"/>
              </w:num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лица, подвергшиеся воздействию радиации;</w:t>
            </w:r>
          </w:p>
        </w:tc>
        <w:tc>
          <w:tcPr>
            <w:tcW w:w="419" w:type="pct"/>
            <w:tcBorders>
              <w:top w:val="nil"/>
              <w:left w:val="nil"/>
              <w:bottom w:val="nil"/>
              <w:right w:val="nil"/>
            </w:tcBorders>
            <w:shd w:val="clear" w:color="000000" w:fill="FFFFFF"/>
            <w:vAlign w:val="center"/>
          </w:tcPr>
          <w:p w:rsidR="00EC29F5" w:rsidRPr="009B35D3" w:rsidRDefault="00EC29F5"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333</w:t>
            </w:r>
          </w:p>
        </w:tc>
        <w:tc>
          <w:tcPr>
            <w:tcW w:w="419" w:type="pct"/>
            <w:tcBorders>
              <w:top w:val="nil"/>
              <w:left w:val="nil"/>
              <w:bottom w:val="nil"/>
              <w:right w:val="nil"/>
            </w:tcBorders>
            <w:shd w:val="clear" w:color="000000" w:fill="FFFFFF"/>
            <w:vAlign w:val="center"/>
          </w:tcPr>
          <w:p w:rsidR="00EC29F5" w:rsidRPr="009B35D3" w:rsidRDefault="00EC29F5"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283</w:t>
            </w:r>
          </w:p>
        </w:tc>
        <w:tc>
          <w:tcPr>
            <w:tcW w:w="419" w:type="pct"/>
            <w:tcBorders>
              <w:top w:val="nil"/>
              <w:left w:val="nil"/>
              <w:bottom w:val="nil"/>
              <w:right w:val="nil"/>
            </w:tcBorders>
            <w:shd w:val="clear" w:color="000000" w:fill="FFFFFF"/>
            <w:noWrap/>
            <w:vAlign w:val="center"/>
          </w:tcPr>
          <w:p w:rsidR="00EC29F5" w:rsidRPr="009B35D3" w:rsidRDefault="00EC29F5"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289</w:t>
            </w:r>
          </w:p>
        </w:tc>
        <w:tc>
          <w:tcPr>
            <w:tcW w:w="419" w:type="pct"/>
            <w:tcBorders>
              <w:top w:val="nil"/>
              <w:left w:val="nil"/>
              <w:bottom w:val="nil"/>
              <w:right w:val="nil"/>
            </w:tcBorders>
            <w:shd w:val="clear" w:color="000000" w:fill="FFFFFF"/>
            <w:noWrap/>
            <w:vAlign w:val="center"/>
          </w:tcPr>
          <w:p w:rsidR="00EC29F5" w:rsidRPr="009B35D3" w:rsidRDefault="00EC29F5"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295</w:t>
            </w:r>
          </w:p>
        </w:tc>
        <w:tc>
          <w:tcPr>
            <w:tcW w:w="419" w:type="pct"/>
            <w:tcBorders>
              <w:top w:val="nil"/>
              <w:left w:val="nil"/>
              <w:bottom w:val="nil"/>
              <w:right w:val="nil"/>
            </w:tcBorders>
            <w:shd w:val="clear" w:color="000000" w:fill="FFFFFF"/>
            <w:noWrap/>
            <w:vAlign w:val="center"/>
          </w:tcPr>
          <w:p w:rsidR="00EC29F5" w:rsidRPr="009B35D3" w:rsidRDefault="00EC29F5"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301</w:t>
            </w:r>
          </w:p>
        </w:tc>
        <w:tc>
          <w:tcPr>
            <w:tcW w:w="419" w:type="pct"/>
            <w:tcBorders>
              <w:top w:val="nil"/>
              <w:left w:val="nil"/>
              <w:bottom w:val="nil"/>
              <w:right w:val="nil"/>
            </w:tcBorders>
            <w:shd w:val="clear" w:color="000000" w:fill="FFFFFF"/>
            <w:noWrap/>
            <w:vAlign w:val="center"/>
          </w:tcPr>
          <w:p w:rsidR="00EC29F5" w:rsidRPr="009B35D3" w:rsidRDefault="00EC29F5"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308</w:t>
            </w:r>
          </w:p>
        </w:tc>
        <w:tc>
          <w:tcPr>
            <w:tcW w:w="419" w:type="pct"/>
            <w:tcBorders>
              <w:top w:val="nil"/>
              <w:left w:val="nil"/>
              <w:bottom w:val="nil"/>
              <w:right w:val="nil"/>
            </w:tcBorders>
            <w:shd w:val="clear" w:color="000000" w:fill="FFFFFF"/>
            <w:vAlign w:val="center"/>
          </w:tcPr>
          <w:p w:rsidR="00EC29F5" w:rsidRPr="009B35D3" w:rsidRDefault="00EC29F5"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315</w:t>
            </w:r>
          </w:p>
        </w:tc>
      </w:tr>
      <w:tr w:rsidR="009B35D3" w:rsidRPr="009B35D3" w:rsidTr="00DA489C">
        <w:trPr>
          <w:trHeight w:val="57"/>
        </w:trPr>
        <w:tc>
          <w:tcPr>
            <w:tcW w:w="2064" w:type="pct"/>
            <w:tcBorders>
              <w:top w:val="nil"/>
              <w:left w:val="nil"/>
              <w:bottom w:val="nil"/>
              <w:right w:val="nil"/>
            </w:tcBorders>
            <w:shd w:val="clear" w:color="000000" w:fill="FFFFFF"/>
            <w:noWrap/>
            <w:vAlign w:val="center"/>
          </w:tcPr>
          <w:p w:rsidR="00EC29F5" w:rsidRPr="009B35D3" w:rsidRDefault="00EC29F5" w:rsidP="00751D5A">
            <w:pPr>
              <w:pStyle w:val="a9"/>
              <w:numPr>
                <w:ilvl w:val="0"/>
                <w:numId w:val="8"/>
              </w:num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граждане, выполнявшие интернациональный долг в Афганистане и других странах;</w:t>
            </w:r>
          </w:p>
        </w:tc>
        <w:tc>
          <w:tcPr>
            <w:tcW w:w="419" w:type="pct"/>
            <w:tcBorders>
              <w:top w:val="nil"/>
              <w:left w:val="nil"/>
              <w:bottom w:val="nil"/>
              <w:right w:val="nil"/>
            </w:tcBorders>
            <w:shd w:val="clear" w:color="000000" w:fill="FFFFFF"/>
            <w:vAlign w:val="center"/>
          </w:tcPr>
          <w:p w:rsidR="00EC29F5" w:rsidRPr="009B35D3" w:rsidRDefault="00EC29F5"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113</w:t>
            </w:r>
          </w:p>
        </w:tc>
        <w:tc>
          <w:tcPr>
            <w:tcW w:w="419" w:type="pct"/>
            <w:tcBorders>
              <w:top w:val="nil"/>
              <w:left w:val="nil"/>
              <w:bottom w:val="nil"/>
              <w:right w:val="nil"/>
            </w:tcBorders>
            <w:shd w:val="clear" w:color="000000" w:fill="FFFFFF"/>
            <w:vAlign w:val="center"/>
          </w:tcPr>
          <w:p w:rsidR="00EC29F5" w:rsidRPr="009B35D3" w:rsidRDefault="00EC29F5"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65</w:t>
            </w:r>
          </w:p>
        </w:tc>
        <w:tc>
          <w:tcPr>
            <w:tcW w:w="419" w:type="pct"/>
            <w:tcBorders>
              <w:top w:val="nil"/>
              <w:left w:val="nil"/>
              <w:bottom w:val="nil"/>
              <w:right w:val="nil"/>
            </w:tcBorders>
            <w:shd w:val="clear" w:color="000000" w:fill="FFFFFF"/>
            <w:noWrap/>
            <w:vAlign w:val="center"/>
          </w:tcPr>
          <w:p w:rsidR="00EC29F5" w:rsidRPr="009B35D3" w:rsidRDefault="00EC29F5"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66</w:t>
            </w:r>
          </w:p>
        </w:tc>
        <w:tc>
          <w:tcPr>
            <w:tcW w:w="419" w:type="pct"/>
            <w:tcBorders>
              <w:top w:val="nil"/>
              <w:left w:val="nil"/>
              <w:bottom w:val="nil"/>
              <w:right w:val="nil"/>
            </w:tcBorders>
            <w:shd w:val="clear" w:color="000000" w:fill="FFFFFF"/>
            <w:noWrap/>
            <w:vAlign w:val="center"/>
          </w:tcPr>
          <w:p w:rsidR="00EC29F5" w:rsidRPr="009B35D3" w:rsidRDefault="00EC29F5"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67</w:t>
            </w:r>
          </w:p>
        </w:tc>
        <w:tc>
          <w:tcPr>
            <w:tcW w:w="419" w:type="pct"/>
            <w:tcBorders>
              <w:top w:val="nil"/>
              <w:left w:val="nil"/>
              <w:bottom w:val="nil"/>
              <w:right w:val="nil"/>
            </w:tcBorders>
            <w:shd w:val="clear" w:color="000000" w:fill="FFFFFF"/>
            <w:noWrap/>
            <w:vAlign w:val="center"/>
          </w:tcPr>
          <w:p w:rsidR="00EC29F5" w:rsidRPr="009B35D3" w:rsidRDefault="00EC29F5"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69</w:t>
            </w:r>
          </w:p>
        </w:tc>
        <w:tc>
          <w:tcPr>
            <w:tcW w:w="419" w:type="pct"/>
            <w:tcBorders>
              <w:top w:val="nil"/>
              <w:left w:val="nil"/>
              <w:bottom w:val="nil"/>
              <w:right w:val="nil"/>
            </w:tcBorders>
            <w:shd w:val="clear" w:color="000000" w:fill="FFFFFF"/>
            <w:noWrap/>
            <w:vAlign w:val="center"/>
          </w:tcPr>
          <w:p w:rsidR="00EC29F5" w:rsidRPr="009B35D3" w:rsidRDefault="00EC29F5"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70</w:t>
            </w:r>
          </w:p>
        </w:tc>
        <w:tc>
          <w:tcPr>
            <w:tcW w:w="419" w:type="pct"/>
            <w:tcBorders>
              <w:top w:val="nil"/>
              <w:left w:val="nil"/>
              <w:bottom w:val="nil"/>
              <w:right w:val="nil"/>
            </w:tcBorders>
            <w:shd w:val="clear" w:color="000000" w:fill="FFFFFF"/>
            <w:vAlign w:val="center"/>
          </w:tcPr>
          <w:p w:rsidR="00EC29F5" w:rsidRPr="009B35D3" w:rsidRDefault="00EC29F5"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72</w:t>
            </w:r>
          </w:p>
        </w:tc>
      </w:tr>
      <w:tr w:rsidR="009B35D3" w:rsidRPr="009B35D3" w:rsidTr="00DA489C">
        <w:trPr>
          <w:trHeight w:val="57"/>
        </w:trPr>
        <w:tc>
          <w:tcPr>
            <w:tcW w:w="2064" w:type="pct"/>
            <w:tcBorders>
              <w:left w:val="nil"/>
              <w:right w:val="nil"/>
            </w:tcBorders>
            <w:shd w:val="clear" w:color="000000" w:fill="FFFFFF"/>
            <w:noWrap/>
            <w:vAlign w:val="center"/>
          </w:tcPr>
          <w:p w:rsidR="00DA489C" w:rsidRPr="009B35D3" w:rsidRDefault="00DA489C" w:rsidP="00616E22">
            <w:pPr>
              <w:pStyle w:val="a9"/>
              <w:numPr>
                <w:ilvl w:val="0"/>
                <w:numId w:val="8"/>
              </w:num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участники гражданской войны и ВОВ, других боевых операций; </w:t>
            </w:r>
          </w:p>
        </w:tc>
        <w:tc>
          <w:tcPr>
            <w:tcW w:w="419" w:type="pct"/>
            <w:tcBorders>
              <w:left w:val="nil"/>
              <w:right w:val="nil"/>
            </w:tcBorders>
            <w:shd w:val="clear" w:color="000000" w:fill="FFFFFF"/>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82</w:t>
            </w:r>
          </w:p>
        </w:tc>
        <w:tc>
          <w:tcPr>
            <w:tcW w:w="419" w:type="pct"/>
            <w:tcBorders>
              <w:left w:val="nil"/>
              <w:right w:val="nil"/>
            </w:tcBorders>
            <w:shd w:val="clear" w:color="000000" w:fill="FFFFFF"/>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36</w:t>
            </w:r>
          </w:p>
        </w:tc>
        <w:tc>
          <w:tcPr>
            <w:tcW w:w="419" w:type="pct"/>
            <w:tcBorders>
              <w:left w:val="nil"/>
              <w:right w:val="nil"/>
            </w:tcBorders>
            <w:shd w:val="clear" w:color="000000" w:fill="FFFFFF"/>
            <w:noWrap/>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37</w:t>
            </w:r>
          </w:p>
        </w:tc>
        <w:tc>
          <w:tcPr>
            <w:tcW w:w="419" w:type="pct"/>
            <w:tcBorders>
              <w:left w:val="nil"/>
              <w:right w:val="nil"/>
            </w:tcBorders>
            <w:shd w:val="clear" w:color="000000" w:fill="FFFFFF"/>
            <w:noWrap/>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38</w:t>
            </w:r>
          </w:p>
        </w:tc>
        <w:tc>
          <w:tcPr>
            <w:tcW w:w="419" w:type="pct"/>
            <w:tcBorders>
              <w:left w:val="nil"/>
              <w:right w:val="nil"/>
            </w:tcBorders>
            <w:shd w:val="clear" w:color="000000" w:fill="FFFFFF"/>
            <w:noWrap/>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39</w:t>
            </w:r>
          </w:p>
        </w:tc>
        <w:tc>
          <w:tcPr>
            <w:tcW w:w="419" w:type="pct"/>
            <w:tcBorders>
              <w:left w:val="nil"/>
              <w:right w:val="nil"/>
            </w:tcBorders>
            <w:shd w:val="clear" w:color="000000" w:fill="FFFFFF"/>
            <w:noWrap/>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39</w:t>
            </w:r>
          </w:p>
        </w:tc>
        <w:tc>
          <w:tcPr>
            <w:tcW w:w="419" w:type="pct"/>
            <w:tcBorders>
              <w:left w:val="nil"/>
              <w:right w:val="nil"/>
            </w:tcBorders>
            <w:shd w:val="clear" w:color="000000" w:fill="FFFFFF"/>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40</w:t>
            </w:r>
          </w:p>
        </w:tc>
      </w:tr>
      <w:tr w:rsidR="009B35D3" w:rsidRPr="009B35D3" w:rsidTr="00DA489C">
        <w:trPr>
          <w:trHeight w:val="57"/>
        </w:trPr>
        <w:tc>
          <w:tcPr>
            <w:tcW w:w="2064" w:type="pct"/>
            <w:tcBorders>
              <w:top w:val="nil"/>
              <w:left w:val="nil"/>
              <w:right w:val="nil"/>
            </w:tcBorders>
            <w:shd w:val="clear" w:color="000000" w:fill="FFFFFF"/>
            <w:noWrap/>
            <w:vAlign w:val="center"/>
          </w:tcPr>
          <w:p w:rsidR="00DA489C" w:rsidRPr="009B35D3" w:rsidRDefault="00DA489C" w:rsidP="00616E22">
            <w:pPr>
              <w:pStyle w:val="a9"/>
              <w:numPr>
                <w:ilvl w:val="0"/>
                <w:numId w:val="8"/>
              </w:num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физические лица – в отношении хозяйственных строений или сооружений</w:t>
            </w:r>
          </w:p>
        </w:tc>
        <w:tc>
          <w:tcPr>
            <w:tcW w:w="419" w:type="pct"/>
            <w:tcBorders>
              <w:top w:val="nil"/>
              <w:left w:val="nil"/>
              <w:right w:val="nil"/>
            </w:tcBorders>
            <w:shd w:val="clear" w:color="000000" w:fill="FFFFFF"/>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55</w:t>
            </w:r>
          </w:p>
        </w:tc>
        <w:tc>
          <w:tcPr>
            <w:tcW w:w="419" w:type="pct"/>
            <w:tcBorders>
              <w:top w:val="nil"/>
              <w:left w:val="nil"/>
              <w:right w:val="nil"/>
            </w:tcBorders>
            <w:shd w:val="clear" w:color="000000" w:fill="FFFFFF"/>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48</w:t>
            </w:r>
          </w:p>
        </w:tc>
        <w:tc>
          <w:tcPr>
            <w:tcW w:w="419" w:type="pct"/>
            <w:tcBorders>
              <w:top w:val="nil"/>
              <w:left w:val="nil"/>
              <w:right w:val="nil"/>
            </w:tcBorders>
            <w:shd w:val="clear" w:color="000000" w:fill="FFFFFF"/>
            <w:noWrap/>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49</w:t>
            </w:r>
          </w:p>
        </w:tc>
        <w:tc>
          <w:tcPr>
            <w:tcW w:w="419" w:type="pct"/>
            <w:tcBorders>
              <w:top w:val="nil"/>
              <w:left w:val="nil"/>
              <w:right w:val="nil"/>
            </w:tcBorders>
            <w:shd w:val="clear" w:color="000000" w:fill="FFFFFF"/>
            <w:noWrap/>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51</w:t>
            </w:r>
          </w:p>
        </w:tc>
        <w:tc>
          <w:tcPr>
            <w:tcW w:w="419" w:type="pct"/>
            <w:tcBorders>
              <w:top w:val="nil"/>
              <w:left w:val="nil"/>
              <w:right w:val="nil"/>
            </w:tcBorders>
            <w:shd w:val="clear" w:color="000000" w:fill="FFFFFF"/>
            <w:noWrap/>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52</w:t>
            </w:r>
          </w:p>
        </w:tc>
        <w:tc>
          <w:tcPr>
            <w:tcW w:w="419" w:type="pct"/>
            <w:tcBorders>
              <w:top w:val="nil"/>
              <w:left w:val="nil"/>
              <w:right w:val="nil"/>
            </w:tcBorders>
            <w:shd w:val="clear" w:color="000000" w:fill="FFFFFF"/>
            <w:noWrap/>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53</w:t>
            </w:r>
          </w:p>
        </w:tc>
        <w:tc>
          <w:tcPr>
            <w:tcW w:w="419" w:type="pct"/>
            <w:tcBorders>
              <w:top w:val="nil"/>
              <w:left w:val="nil"/>
              <w:right w:val="nil"/>
            </w:tcBorders>
            <w:shd w:val="clear" w:color="000000" w:fill="FFFFFF"/>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54</w:t>
            </w:r>
          </w:p>
        </w:tc>
      </w:tr>
      <w:tr w:rsidR="009B35D3" w:rsidRPr="009B35D3" w:rsidTr="00DA489C">
        <w:trPr>
          <w:trHeight w:val="57"/>
        </w:trPr>
        <w:tc>
          <w:tcPr>
            <w:tcW w:w="2064" w:type="pct"/>
            <w:tcBorders>
              <w:top w:val="nil"/>
              <w:left w:val="nil"/>
              <w:bottom w:val="nil"/>
              <w:right w:val="nil"/>
            </w:tcBorders>
            <w:shd w:val="clear" w:color="000000" w:fill="FFFFFF"/>
            <w:noWrap/>
            <w:vAlign w:val="center"/>
          </w:tcPr>
          <w:p w:rsidR="00DA489C" w:rsidRPr="009B35D3" w:rsidRDefault="00DA489C" w:rsidP="00616E22">
            <w:pPr>
              <w:pStyle w:val="a9"/>
              <w:numPr>
                <w:ilvl w:val="0"/>
                <w:numId w:val="8"/>
              </w:num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члены семей военнослужащих, потерявших кормильца;</w:t>
            </w:r>
          </w:p>
        </w:tc>
        <w:tc>
          <w:tcPr>
            <w:tcW w:w="419" w:type="pct"/>
            <w:tcBorders>
              <w:top w:val="nil"/>
              <w:left w:val="nil"/>
              <w:bottom w:val="nil"/>
              <w:right w:val="nil"/>
            </w:tcBorders>
            <w:shd w:val="clear" w:color="000000" w:fill="FFFFFF"/>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27</w:t>
            </w:r>
          </w:p>
        </w:tc>
        <w:tc>
          <w:tcPr>
            <w:tcW w:w="419" w:type="pct"/>
            <w:tcBorders>
              <w:top w:val="nil"/>
              <w:left w:val="nil"/>
              <w:bottom w:val="nil"/>
              <w:right w:val="nil"/>
            </w:tcBorders>
            <w:shd w:val="clear" w:color="000000" w:fill="FFFFFF"/>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10</w:t>
            </w:r>
          </w:p>
        </w:tc>
        <w:tc>
          <w:tcPr>
            <w:tcW w:w="419" w:type="pct"/>
            <w:tcBorders>
              <w:top w:val="nil"/>
              <w:left w:val="nil"/>
              <w:bottom w:val="nil"/>
              <w:right w:val="nil"/>
            </w:tcBorders>
            <w:shd w:val="clear" w:color="000000" w:fill="FFFFFF"/>
            <w:noWrap/>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11</w:t>
            </w:r>
          </w:p>
        </w:tc>
        <w:tc>
          <w:tcPr>
            <w:tcW w:w="419" w:type="pct"/>
            <w:tcBorders>
              <w:top w:val="nil"/>
              <w:left w:val="nil"/>
              <w:bottom w:val="nil"/>
              <w:right w:val="nil"/>
            </w:tcBorders>
            <w:shd w:val="clear" w:color="000000" w:fill="FFFFFF"/>
            <w:noWrap/>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11</w:t>
            </w:r>
          </w:p>
        </w:tc>
        <w:tc>
          <w:tcPr>
            <w:tcW w:w="419" w:type="pct"/>
            <w:tcBorders>
              <w:top w:val="nil"/>
              <w:left w:val="nil"/>
              <w:bottom w:val="nil"/>
              <w:right w:val="nil"/>
            </w:tcBorders>
            <w:shd w:val="clear" w:color="000000" w:fill="FFFFFF"/>
            <w:noWrap/>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11</w:t>
            </w:r>
          </w:p>
        </w:tc>
        <w:tc>
          <w:tcPr>
            <w:tcW w:w="419" w:type="pct"/>
            <w:tcBorders>
              <w:top w:val="nil"/>
              <w:left w:val="nil"/>
              <w:bottom w:val="nil"/>
              <w:right w:val="nil"/>
            </w:tcBorders>
            <w:shd w:val="clear" w:color="000000" w:fill="FFFFFF"/>
            <w:noWrap/>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11</w:t>
            </w:r>
          </w:p>
        </w:tc>
        <w:tc>
          <w:tcPr>
            <w:tcW w:w="419" w:type="pct"/>
            <w:tcBorders>
              <w:top w:val="nil"/>
              <w:left w:val="nil"/>
              <w:bottom w:val="nil"/>
              <w:right w:val="nil"/>
            </w:tcBorders>
            <w:shd w:val="clear" w:color="000000" w:fill="FFFFFF"/>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12</w:t>
            </w:r>
          </w:p>
        </w:tc>
      </w:tr>
      <w:tr w:rsidR="009B35D3" w:rsidRPr="009B35D3" w:rsidTr="00DA489C">
        <w:trPr>
          <w:trHeight w:val="57"/>
        </w:trPr>
        <w:tc>
          <w:tcPr>
            <w:tcW w:w="2064" w:type="pct"/>
            <w:tcBorders>
              <w:left w:val="nil"/>
              <w:bottom w:val="nil"/>
              <w:right w:val="nil"/>
            </w:tcBorders>
            <w:shd w:val="clear" w:color="000000" w:fill="FFFFFF"/>
            <w:noWrap/>
            <w:vAlign w:val="center"/>
          </w:tcPr>
          <w:p w:rsidR="00DA489C" w:rsidRPr="009B35D3" w:rsidRDefault="00DA489C" w:rsidP="00616E22">
            <w:pPr>
              <w:pStyle w:val="a9"/>
              <w:numPr>
                <w:ilvl w:val="0"/>
                <w:numId w:val="8"/>
              </w:num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лица вольнонаемного состава Советской Армии, ВМФ, органов внутренних дел и государственной безопасности;</w:t>
            </w:r>
          </w:p>
        </w:tc>
        <w:tc>
          <w:tcPr>
            <w:tcW w:w="419" w:type="pct"/>
            <w:tcBorders>
              <w:left w:val="nil"/>
              <w:bottom w:val="nil"/>
              <w:right w:val="nil"/>
            </w:tcBorders>
            <w:shd w:val="clear" w:color="000000" w:fill="FFFFFF"/>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26</w:t>
            </w:r>
          </w:p>
        </w:tc>
        <w:tc>
          <w:tcPr>
            <w:tcW w:w="419" w:type="pct"/>
            <w:tcBorders>
              <w:left w:val="nil"/>
              <w:bottom w:val="nil"/>
              <w:right w:val="nil"/>
            </w:tcBorders>
            <w:shd w:val="clear" w:color="000000" w:fill="FFFFFF"/>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10</w:t>
            </w:r>
          </w:p>
        </w:tc>
        <w:tc>
          <w:tcPr>
            <w:tcW w:w="419" w:type="pct"/>
            <w:tcBorders>
              <w:left w:val="nil"/>
              <w:bottom w:val="nil"/>
              <w:right w:val="nil"/>
            </w:tcBorders>
            <w:shd w:val="clear" w:color="000000" w:fill="FFFFFF"/>
            <w:noWrap/>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10</w:t>
            </w:r>
          </w:p>
        </w:tc>
        <w:tc>
          <w:tcPr>
            <w:tcW w:w="419" w:type="pct"/>
            <w:tcBorders>
              <w:left w:val="nil"/>
              <w:bottom w:val="nil"/>
              <w:right w:val="nil"/>
            </w:tcBorders>
            <w:shd w:val="clear" w:color="000000" w:fill="FFFFFF"/>
            <w:noWrap/>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10</w:t>
            </w:r>
          </w:p>
        </w:tc>
        <w:tc>
          <w:tcPr>
            <w:tcW w:w="419" w:type="pct"/>
            <w:tcBorders>
              <w:left w:val="nil"/>
              <w:bottom w:val="nil"/>
              <w:right w:val="nil"/>
            </w:tcBorders>
            <w:shd w:val="clear" w:color="000000" w:fill="FFFFFF"/>
            <w:noWrap/>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10</w:t>
            </w:r>
          </w:p>
        </w:tc>
        <w:tc>
          <w:tcPr>
            <w:tcW w:w="419" w:type="pct"/>
            <w:tcBorders>
              <w:left w:val="nil"/>
              <w:bottom w:val="nil"/>
              <w:right w:val="nil"/>
            </w:tcBorders>
            <w:shd w:val="clear" w:color="000000" w:fill="FFFFFF"/>
            <w:noWrap/>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10</w:t>
            </w:r>
          </w:p>
        </w:tc>
        <w:tc>
          <w:tcPr>
            <w:tcW w:w="419" w:type="pct"/>
            <w:tcBorders>
              <w:left w:val="nil"/>
              <w:bottom w:val="nil"/>
              <w:right w:val="nil"/>
            </w:tcBorders>
            <w:shd w:val="clear" w:color="000000" w:fill="FFFFFF"/>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11</w:t>
            </w:r>
          </w:p>
        </w:tc>
      </w:tr>
      <w:tr w:rsidR="009B35D3" w:rsidRPr="009B35D3" w:rsidTr="00DA489C">
        <w:trPr>
          <w:trHeight w:val="57"/>
        </w:trPr>
        <w:tc>
          <w:tcPr>
            <w:tcW w:w="2064" w:type="pct"/>
            <w:tcBorders>
              <w:left w:val="nil"/>
              <w:bottom w:val="nil"/>
              <w:right w:val="nil"/>
            </w:tcBorders>
            <w:shd w:val="clear" w:color="auto" w:fill="FFFFFF" w:themeFill="background1"/>
            <w:noWrap/>
            <w:vAlign w:val="center"/>
          </w:tcPr>
          <w:p w:rsidR="00DA489C" w:rsidRPr="009B35D3" w:rsidRDefault="00DA489C" w:rsidP="00616E22">
            <w:pPr>
              <w:pStyle w:val="a9"/>
              <w:numPr>
                <w:ilvl w:val="0"/>
                <w:numId w:val="8"/>
              </w:num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герои СССР и РФ, и лица, награжденные орденом Славы трех степеней;</w:t>
            </w:r>
          </w:p>
        </w:tc>
        <w:tc>
          <w:tcPr>
            <w:tcW w:w="419" w:type="pct"/>
            <w:tcBorders>
              <w:left w:val="nil"/>
              <w:bottom w:val="nil"/>
              <w:right w:val="nil"/>
            </w:tcBorders>
            <w:shd w:val="clear" w:color="auto" w:fill="FFFFFF" w:themeFill="background1"/>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14</w:t>
            </w:r>
          </w:p>
        </w:tc>
        <w:tc>
          <w:tcPr>
            <w:tcW w:w="419" w:type="pct"/>
            <w:tcBorders>
              <w:left w:val="nil"/>
              <w:bottom w:val="nil"/>
              <w:right w:val="nil"/>
            </w:tcBorders>
            <w:shd w:val="clear" w:color="auto" w:fill="FFFFFF" w:themeFill="background1"/>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w:t>
            </w:r>
          </w:p>
        </w:tc>
        <w:tc>
          <w:tcPr>
            <w:tcW w:w="419" w:type="pct"/>
            <w:tcBorders>
              <w:left w:val="nil"/>
              <w:bottom w:val="nil"/>
              <w:right w:val="nil"/>
            </w:tcBorders>
            <w:shd w:val="clear" w:color="auto" w:fill="FFFFFF" w:themeFill="background1"/>
            <w:noWrap/>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w:t>
            </w:r>
          </w:p>
        </w:tc>
        <w:tc>
          <w:tcPr>
            <w:tcW w:w="419" w:type="pct"/>
            <w:tcBorders>
              <w:left w:val="nil"/>
              <w:bottom w:val="nil"/>
              <w:right w:val="nil"/>
            </w:tcBorders>
            <w:shd w:val="clear" w:color="auto" w:fill="FFFFFF" w:themeFill="background1"/>
            <w:noWrap/>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w:t>
            </w:r>
          </w:p>
        </w:tc>
        <w:tc>
          <w:tcPr>
            <w:tcW w:w="419" w:type="pct"/>
            <w:tcBorders>
              <w:left w:val="nil"/>
              <w:bottom w:val="nil"/>
              <w:right w:val="nil"/>
            </w:tcBorders>
            <w:shd w:val="clear" w:color="auto" w:fill="FFFFFF" w:themeFill="background1"/>
            <w:noWrap/>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w:t>
            </w:r>
          </w:p>
        </w:tc>
        <w:tc>
          <w:tcPr>
            <w:tcW w:w="419" w:type="pct"/>
            <w:tcBorders>
              <w:left w:val="nil"/>
              <w:bottom w:val="nil"/>
              <w:right w:val="nil"/>
            </w:tcBorders>
            <w:shd w:val="clear" w:color="auto" w:fill="FFFFFF" w:themeFill="background1"/>
            <w:noWrap/>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w:t>
            </w:r>
          </w:p>
        </w:tc>
        <w:tc>
          <w:tcPr>
            <w:tcW w:w="419" w:type="pct"/>
            <w:tcBorders>
              <w:left w:val="nil"/>
              <w:bottom w:val="nil"/>
              <w:right w:val="nil"/>
            </w:tcBorders>
            <w:shd w:val="clear" w:color="auto" w:fill="FFFFFF" w:themeFill="background1"/>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3</w:t>
            </w:r>
          </w:p>
        </w:tc>
      </w:tr>
      <w:tr w:rsidR="009B35D3" w:rsidRPr="009B35D3" w:rsidTr="00DA489C">
        <w:trPr>
          <w:trHeight w:val="57"/>
        </w:trPr>
        <w:tc>
          <w:tcPr>
            <w:tcW w:w="2064" w:type="pct"/>
            <w:tcBorders>
              <w:top w:val="nil"/>
              <w:left w:val="nil"/>
              <w:bottom w:val="nil"/>
              <w:right w:val="nil"/>
            </w:tcBorders>
            <w:shd w:val="clear" w:color="000000" w:fill="FFFFFF"/>
            <w:noWrap/>
            <w:vAlign w:val="center"/>
          </w:tcPr>
          <w:p w:rsidR="00EC29F5" w:rsidRPr="009B35D3" w:rsidRDefault="00EC29F5" w:rsidP="00751D5A">
            <w:pPr>
              <w:pStyle w:val="a9"/>
              <w:numPr>
                <w:ilvl w:val="0"/>
                <w:numId w:val="8"/>
              </w:num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родители и супруги военнослужащих и государственных служащих, погибших при исполнении служебных обязанностей;</w:t>
            </w:r>
          </w:p>
        </w:tc>
        <w:tc>
          <w:tcPr>
            <w:tcW w:w="419" w:type="pct"/>
            <w:tcBorders>
              <w:top w:val="nil"/>
              <w:left w:val="nil"/>
              <w:bottom w:val="nil"/>
              <w:right w:val="nil"/>
            </w:tcBorders>
            <w:shd w:val="clear" w:color="000000" w:fill="FFFFFF"/>
            <w:vAlign w:val="center"/>
          </w:tcPr>
          <w:p w:rsidR="00EC29F5" w:rsidRPr="009B35D3" w:rsidRDefault="00EC29F5"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12</w:t>
            </w:r>
          </w:p>
        </w:tc>
        <w:tc>
          <w:tcPr>
            <w:tcW w:w="419" w:type="pct"/>
            <w:tcBorders>
              <w:top w:val="nil"/>
              <w:left w:val="nil"/>
              <w:bottom w:val="nil"/>
              <w:right w:val="nil"/>
            </w:tcBorders>
            <w:shd w:val="clear" w:color="000000" w:fill="FFFFFF"/>
            <w:vAlign w:val="center"/>
          </w:tcPr>
          <w:p w:rsidR="00EC29F5" w:rsidRPr="009B35D3" w:rsidRDefault="00EC29F5"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12</w:t>
            </w:r>
          </w:p>
        </w:tc>
        <w:tc>
          <w:tcPr>
            <w:tcW w:w="419" w:type="pct"/>
            <w:tcBorders>
              <w:top w:val="nil"/>
              <w:left w:val="nil"/>
              <w:bottom w:val="nil"/>
              <w:right w:val="nil"/>
            </w:tcBorders>
            <w:shd w:val="clear" w:color="000000" w:fill="FFFFFF"/>
            <w:noWrap/>
            <w:vAlign w:val="center"/>
          </w:tcPr>
          <w:p w:rsidR="00EC29F5" w:rsidRPr="009B35D3" w:rsidRDefault="00EC29F5"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12</w:t>
            </w:r>
          </w:p>
        </w:tc>
        <w:tc>
          <w:tcPr>
            <w:tcW w:w="419" w:type="pct"/>
            <w:tcBorders>
              <w:top w:val="nil"/>
              <w:left w:val="nil"/>
              <w:bottom w:val="nil"/>
              <w:right w:val="nil"/>
            </w:tcBorders>
            <w:shd w:val="clear" w:color="000000" w:fill="FFFFFF"/>
            <w:noWrap/>
            <w:vAlign w:val="center"/>
          </w:tcPr>
          <w:p w:rsidR="00EC29F5" w:rsidRPr="009B35D3" w:rsidRDefault="00EC29F5"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12</w:t>
            </w:r>
          </w:p>
        </w:tc>
        <w:tc>
          <w:tcPr>
            <w:tcW w:w="419" w:type="pct"/>
            <w:tcBorders>
              <w:top w:val="nil"/>
              <w:left w:val="nil"/>
              <w:bottom w:val="nil"/>
              <w:right w:val="nil"/>
            </w:tcBorders>
            <w:shd w:val="clear" w:color="000000" w:fill="FFFFFF"/>
            <w:noWrap/>
            <w:vAlign w:val="center"/>
          </w:tcPr>
          <w:p w:rsidR="00EC29F5" w:rsidRPr="009B35D3" w:rsidRDefault="00EC29F5"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12</w:t>
            </w:r>
          </w:p>
        </w:tc>
        <w:tc>
          <w:tcPr>
            <w:tcW w:w="419" w:type="pct"/>
            <w:tcBorders>
              <w:top w:val="nil"/>
              <w:left w:val="nil"/>
              <w:bottom w:val="nil"/>
              <w:right w:val="nil"/>
            </w:tcBorders>
            <w:shd w:val="clear" w:color="000000" w:fill="FFFFFF"/>
            <w:noWrap/>
            <w:vAlign w:val="center"/>
          </w:tcPr>
          <w:p w:rsidR="00EC29F5" w:rsidRPr="009B35D3" w:rsidRDefault="00EC29F5"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13</w:t>
            </w:r>
          </w:p>
        </w:tc>
        <w:tc>
          <w:tcPr>
            <w:tcW w:w="419" w:type="pct"/>
            <w:tcBorders>
              <w:top w:val="nil"/>
              <w:left w:val="nil"/>
              <w:bottom w:val="nil"/>
              <w:right w:val="nil"/>
            </w:tcBorders>
            <w:shd w:val="clear" w:color="000000" w:fill="FFFFFF"/>
            <w:vAlign w:val="center"/>
          </w:tcPr>
          <w:p w:rsidR="00EC29F5" w:rsidRPr="009B35D3" w:rsidRDefault="00EC29F5"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13</w:t>
            </w:r>
          </w:p>
        </w:tc>
      </w:tr>
      <w:tr w:rsidR="009B35D3" w:rsidRPr="009B35D3" w:rsidTr="00DA489C">
        <w:trPr>
          <w:trHeight w:val="57"/>
        </w:trPr>
        <w:tc>
          <w:tcPr>
            <w:tcW w:w="2064" w:type="pct"/>
            <w:tcBorders>
              <w:top w:val="nil"/>
              <w:left w:val="nil"/>
              <w:bottom w:val="nil"/>
              <w:right w:val="nil"/>
            </w:tcBorders>
            <w:shd w:val="clear" w:color="000000" w:fill="FFFFFF"/>
            <w:noWrap/>
            <w:vAlign w:val="center"/>
          </w:tcPr>
          <w:p w:rsidR="00DA489C" w:rsidRPr="009B35D3" w:rsidRDefault="00DA489C" w:rsidP="00616E22">
            <w:pPr>
              <w:pStyle w:val="a9"/>
              <w:numPr>
                <w:ilvl w:val="0"/>
                <w:numId w:val="8"/>
              </w:num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лица, принимавшие участие в составе подразделений особого риска;</w:t>
            </w:r>
          </w:p>
        </w:tc>
        <w:tc>
          <w:tcPr>
            <w:tcW w:w="419" w:type="pct"/>
            <w:tcBorders>
              <w:top w:val="nil"/>
              <w:left w:val="nil"/>
              <w:bottom w:val="nil"/>
              <w:right w:val="nil"/>
            </w:tcBorders>
            <w:shd w:val="clear" w:color="000000" w:fill="FFFFFF"/>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10</w:t>
            </w:r>
          </w:p>
        </w:tc>
        <w:tc>
          <w:tcPr>
            <w:tcW w:w="419" w:type="pct"/>
            <w:tcBorders>
              <w:top w:val="nil"/>
              <w:left w:val="nil"/>
              <w:bottom w:val="nil"/>
              <w:right w:val="nil"/>
            </w:tcBorders>
            <w:shd w:val="clear" w:color="000000" w:fill="FFFFFF"/>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w:t>
            </w:r>
          </w:p>
        </w:tc>
        <w:tc>
          <w:tcPr>
            <w:tcW w:w="419" w:type="pct"/>
            <w:tcBorders>
              <w:top w:val="nil"/>
              <w:left w:val="nil"/>
              <w:bottom w:val="nil"/>
              <w:right w:val="nil"/>
            </w:tcBorders>
            <w:shd w:val="clear" w:color="000000" w:fill="FFFFFF"/>
            <w:noWrap/>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w:t>
            </w:r>
          </w:p>
        </w:tc>
        <w:tc>
          <w:tcPr>
            <w:tcW w:w="419" w:type="pct"/>
            <w:tcBorders>
              <w:top w:val="nil"/>
              <w:left w:val="nil"/>
              <w:bottom w:val="nil"/>
              <w:right w:val="nil"/>
            </w:tcBorders>
            <w:shd w:val="clear" w:color="000000" w:fill="FFFFFF"/>
            <w:noWrap/>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w:t>
            </w:r>
          </w:p>
        </w:tc>
        <w:tc>
          <w:tcPr>
            <w:tcW w:w="419" w:type="pct"/>
            <w:tcBorders>
              <w:top w:val="nil"/>
              <w:left w:val="nil"/>
              <w:bottom w:val="nil"/>
              <w:right w:val="nil"/>
            </w:tcBorders>
            <w:shd w:val="clear" w:color="000000" w:fill="FFFFFF"/>
            <w:noWrap/>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w:t>
            </w:r>
          </w:p>
        </w:tc>
        <w:tc>
          <w:tcPr>
            <w:tcW w:w="419" w:type="pct"/>
            <w:tcBorders>
              <w:top w:val="nil"/>
              <w:left w:val="nil"/>
              <w:bottom w:val="nil"/>
              <w:right w:val="nil"/>
            </w:tcBorders>
            <w:shd w:val="clear" w:color="000000" w:fill="FFFFFF"/>
            <w:noWrap/>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7</w:t>
            </w:r>
          </w:p>
        </w:tc>
        <w:tc>
          <w:tcPr>
            <w:tcW w:w="419" w:type="pct"/>
            <w:tcBorders>
              <w:top w:val="nil"/>
              <w:left w:val="nil"/>
              <w:bottom w:val="nil"/>
              <w:right w:val="nil"/>
            </w:tcBorders>
            <w:shd w:val="clear" w:color="000000" w:fill="FFFFFF"/>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7</w:t>
            </w:r>
          </w:p>
        </w:tc>
      </w:tr>
      <w:tr w:rsidR="009B35D3" w:rsidRPr="009B35D3" w:rsidTr="00DA489C">
        <w:trPr>
          <w:trHeight w:val="57"/>
        </w:trPr>
        <w:tc>
          <w:tcPr>
            <w:tcW w:w="2064" w:type="pct"/>
            <w:tcBorders>
              <w:top w:val="nil"/>
              <w:left w:val="nil"/>
              <w:right w:val="nil"/>
            </w:tcBorders>
            <w:shd w:val="clear" w:color="000000" w:fill="FFFFFF"/>
            <w:noWrap/>
            <w:vAlign w:val="center"/>
          </w:tcPr>
          <w:p w:rsidR="00EC29F5" w:rsidRPr="009B35D3" w:rsidRDefault="00EC29F5" w:rsidP="00751D5A">
            <w:pPr>
              <w:pStyle w:val="a9"/>
              <w:numPr>
                <w:ilvl w:val="0"/>
                <w:numId w:val="8"/>
              </w:num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физические лица, осуществляющие профессиональную творческую деятельность;</w:t>
            </w:r>
          </w:p>
        </w:tc>
        <w:tc>
          <w:tcPr>
            <w:tcW w:w="419" w:type="pct"/>
            <w:tcBorders>
              <w:top w:val="nil"/>
              <w:left w:val="nil"/>
              <w:right w:val="nil"/>
            </w:tcBorders>
            <w:shd w:val="clear" w:color="000000" w:fill="FFFFFF"/>
            <w:vAlign w:val="center"/>
          </w:tcPr>
          <w:p w:rsidR="00EC29F5" w:rsidRPr="009B35D3" w:rsidRDefault="00EC29F5"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w:t>
            </w:r>
          </w:p>
        </w:tc>
        <w:tc>
          <w:tcPr>
            <w:tcW w:w="419" w:type="pct"/>
            <w:tcBorders>
              <w:top w:val="nil"/>
              <w:left w:val="nil"/>
              <w:right w:val="nil"/>
            </w:tcBorders>
            <w:shd w:val="clear" w:color="000000" w:fill="FFFFFF"/>
            <w:vAlign w:val="center"/>
          </w:tcPr>
          <w:p w:rsidR="00EC29F5" w:rsidRPr="009B35D3" w:rsidRDefault="00EC29F5"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419" w:type="pct"/>
            <w:tcBorders>
              <w:top w:val="nil"/>
              <w:left w:val="nil"/>
              <w:right w:val="nil"/>
            </w:tcBorders>
            <w:shd w:val="clear" w:color="000000" w:fill="FFFFFF"/>
            <w:noWrap/>
            <w:vAlign w:val="center"/>
          </w:tcPr>
          <w:p w:rsidR="00EC29F5" w:rsidRPr="009B35D3" w:rsidRDefault="00EC29F5"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419" w:type="pct"/>
            <w:tcBorders>
              <w:top w:val="nil"/>
              <w:left w:val="nil"/>
              <w:right w:val="nil"/>
            </w:tcBorders>
            <w:shd w:val="clear" w:color="000000" w:fill="FFFFFF"/>
            <w:noWrap/>
            <w:vAlign w:val="center"/>
          </w:tcPr>
          <w:p w:rsidR="00EC29F5" w:rsidRPr="009B35D3" w:rsidRDefault="00EC29F5"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419" w:type="pct"/>
            <w:tcBorders>
              <w:top w:val="nil"/>
              <w:left w:val="nil"/>
              <w:right w:val="nil"/>
            </w:tcBorders>
            <w:shd w:val="clear" w:color="000000" w:fill="FFFFFF"/>
            <w:noWrap/>
            <w:vAlign w:val="center"/>
          </w:tcPr>
          <w:p w:rsidR="00EC29F5" w:rsidRPr="009B35D3" w:rsidRDefault="00EC29F5"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419" w:type="pct"/>
            <w:tcBorders>
              <w:top w:val="nil"/>
              <w:left w:val="nil"/>
              <w:right w:val="nil"/>
            </w:tcBorders>
            <w:shd w:val="clear" w:color="000000" w:fill="FFFFFF"/>
            <w:noWrap/>
            <w:vAlign w:val="center"/>
          </w:tcPr>
          <w:p w:rsidR="00EC29F5" w:rsidRPr="009B35D3" w:rsidRDefault="00EC29F5"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419" w:type="pct"/>
            <w:tcBorders>
              <w:top w:val="nil"/>
              <w:left w:val="nil"/>
              <w:right w:val="nil"/>
            </w:tcBorders>
            <w:shd w:val="clear" w:color="000000" w:fill="FFFFFF"/>
            <w:vAlign w:val="center"/>
          </w:tcPr>
          <w:p w:rsidR="00EC29F5" w:rsidRPr="009B35D3" w:rsidRDefault="00EC29F5"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r>
      <w:tr w:rsidR="009B35D3" w:rsidRPr="009B35D3" w:rsidTr="00DA489C">
        <w:trPr>
          <w:trHeight w:val="57"/>
        </w:trPr>
        <w:tc>
          <w:tcPr>
            <w:tcW w:w="2064" w:type="pct"/>
            <w:tcBorders>
              <w:top w:val="nil"/>
              <w:left w:val="nil"/>
              <w:bottom w:val="single" w:sz="4" w:space="0" w:color="auto"/>
              <w:right w:val="nil"/>
            </w:tcBorders>
            <w:shd w:val="clear" w:color="000000" w:fill="FFFFFF"/>
            <w:noWrap/>
            <w:vAlign w:val="center"/>
          </w:tcPr>
          <w:p w:rsidR="00DA489C" w:rsidRPr="009B35D3" w:rsidRDefault="00DA489C" w:rsidP="00616E22">
            <w:pPr>
              <w:pStyle w:val="a9"/>
              <w:numPr>
                <w:ilvl w:val="0"/>
                <w:numId w:val="8"/>
              </w:num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физические лица, получившие или перенесшие лучевую болезнь;</w:t>
            </w:r>
          </w:p>
        </w:tc>
        <w:tc>
          <w:tcPr>
            <w:tcW w:w="419" w:type="pct"/>
            <w:tcBorders>
              <w:top w:val="nil"/>
              <w:left w:val="nil"/>
              <w:bottom w:val="single" w:sz="4" w:space="0" w:color="auto"/>
              <w:right w:val="nil"/>
            </w:tcBorders>
            <w:shd w:val="clear" w:color="000000" w:fill="FFFFFF"/>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419" w:type="pct"/>
            <w:tcBorders>
              <w:top w:val="nil"/>
              <w:left w:val="nil"/>
              <w:bottom w:val="single" w:sz="4" w:space="0" w:color="auto"/>
              <w:right w:val="nil"/>
            </w:tcBorders>
            <w:shd w:val="clear" w:color="000000" w:fill="FFFFFF"/>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w:t>
            </w:r>
          </w:p>
        </w:tc>
        <w:tc>
          <w:tcPr>
            <w:tcW w:w="419" w:type="pct"/>
            <w:tcBorders>
              <w:top w:val="nil"/>
              <w:left w:val="nil"/>
              <w:bottom w:val="single" w:sz="4" w:space="0" w:color="auto"/>
              <w:right w:val="nil"/>
            </w:tcBorders>
            <w:shd w:val="clear" w:color="000000" w:fill="FFFFFF"/>
            <w:noWrap/>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w:t>
            </w:r>
          </w:p>
        </w:tc>
        <w:tc>
          <w:tcPr>
            <w:tcW w:w="419" w:type="pct"/>
            <w:tcBorders>
              <w:top w:val="nil"/>
              <w:left w:val="nil"/>
              <w:bottom w:val="single" w:sz="4" w:space="0" w:color="auto"/>
              <w:right w:val="nil"/>
            </w:tcBorders>
            <w:shd w:val="clear" w:color="000000" w:fill="FFFFFF"/>
            <w:noWrap/>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w:t>
            </w:r>
          </w:p>
        </w:tc>
        <w:tc>
          <w:tcPr>
            <w:tcW w:w="419" w:type="pct"/>
            <w:tcBorders>
              <w:top w:val="nil"/>
              <w:left w:val="nil"/>
              <w:bottom w:val="single" w:sz="4" w:space="0" w:color="auto"/>
              <w:right w:val="nil"/>
            </w:tcBorders>
            <w:shd w:val="clear" w:color="000000" w:fill="FFFFFF"/>
            <w:noWrap/>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w:t>
            </w:r>
          </w:p>
        </w:tc>
        <w:tc>
          <w:tcPr>
            <w:tcW w:w="419" w:type="pct"/>
            <w:tcBorders>
              <w:top w:val="nil"/>
              <w:left w:val="nil"/>
              <w:bottom w:val="single" w:sz="4" w:space="0" w:color="auto"/>
              <w:right w:val="nil"/>
            </w:tcBorders>
            <w:shd w:val="clear" w:color="000000" w:fill="FFFFFF"/>
            <w:noWrap/>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w:t>
            </w:r>
          </w:p>
        </w:tc>
        <w:tc>
          <w:tcPr>
            <w:tcW w:w="419" w:type="pct"/>
            <w:tcBorders>
              <w:top w:val="nil"/>
              <w:left w:val="nil"/>
              <w:bottom w:val="single" w:sz="4" w:space="0" w:color="auto"/>
              <w:right w:val="nil"/>
            </w:tcBorders>
            <w:shd w:val="clear" w:color="000000" w:fill="FFFFFF"/>
            <w:vAlign w:val="center"/>
          </w:tcPr>
          <w:p w:rsidR="00DA489C" w:rsidRPr="009B35D3" w:rsidRDefault="00DA489C" w:rsidP="00DA489C">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4</w:t>
            </w:r>
          </w:p>
        </w:tc>
      </w:tr>
    </w:tbl>
    <w:p w:rsidR="00751D5A" w:rsidRPr="009B35D3" w:rsidRDefault="00751D5A" w:rsidP="00751D5A">
      <w:pPr>
        <w:spacing w:after="0" w:line="240" w:lineRule="auto"/>
        <w:jc w:val="both"/>
        <w:rPr>
          <w:rFonts w:ascii="Times New Roman" w:hAnsi="Times New Roman" w:cs="Times New Roman"/>
          <w:i/>
          <w:sz w:val="24"/>
          <w:szCs w:val="24"/>
        </w:rPr>
      </w:pPr>
    </w:p>
    <w:p w:rsidR="00EC29F5" w:rsidRPr="009B35D3" w:rsidRDefault="00842250" w:rsidP="00751D5A">
      <w:p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7</w:t>
      </w:r>
      <w:r w:rsidR="00EC29F5" w:rsidRPr="009B35D3">
        <w:rPr>
          <w:rFonts w:ascii="Times New Roman" w:hAnsi="Times New Roman" w:cs="Times New Roman"/>
          <w:i/>
          <w:sz w:val="24"/>
          <w:szCs w:val="24"/>
        </w:rPr>
        <w:t>.</w:t>
      </w:r>
      <w:r w:rsidRPr="009B35D3">
        <w:rPr>
          <w:rFonts w:ascii="Times New Roman" w:hAnsi="Times New Roman" w:cs="Times New Roman"/>
          <w:i/>
          <w:sz w:val="24"/>
          <w:szCs w:val="24"/>
        </w:rPr>
        <w:t>1.</w:t>
      </w:r>
      <w:r w:rsidR="00EC29F5" w:rsidRPr="009B35D3">
        <w:rPr>
          <w:rFonts w:ascii="Times New Roman" w:hAnsi="Times New Roman" w:cs="Times New Roman"/>
          <w:i/>
          <w:sz w:val="24"/>
          <w:szCs w:val="24"/>
        </w:rPr>
        <w:t xml:space="preserve"> </w:t>
      </w:r>
      <w:r w:rsidR="00EC29F5" w:rsidRPr="009B35D3">
        <w:rPr>
          <w:rFonts w:ascii="Times New Roman" w:hAnsi="Times New Roman" w:cs="Times New Roman"/>
          <w:i/>
          <w:sz w:val="24"/>
          <w:szCs w:val="24"/>
        </w:rPr>
        <w:tab/>
        <w:t>Герои Советского Союза и Герои Российской Федерации, а также лица, награжденные орденом Славы трех степеней</w:t>
      </w:r>
      <w:r w:rsidR="008E0240">
        <w:rPr>
          <w:rFonts w:ascii="Times New Roman" w:hAnsi="Times New Roman" w:cs="Times New Roman"/>
          <w:i/>
          <w:sz w:val="24"/>
          <w:szCs w:val="24"/>
        </w:rPr>
        <w:t>,</w:t>
      </w:r>
      <w:r w:rsidR="008E0240" w:rsidRPr="008E0240">
        <w:rPr>
          <w:rFonts w:ascii="Times New Roman" w:eastAsia="Times New Roman" w:hAnsi="Times New Roman" w:cs="Times New Roman"/>
          <w:sz w:val="18"/>
          <w:szCs w:val="18"/>
          <w:lang w:eastAsia="ru-RU"/>
        </w:rPr>
        <w:t xml:space="preserve"> </w:t>
      </w:r>
      <w:r w:rsidR="008E0240" w:rsidRPr="009B35D3">
        <w:rPr>
          <w:rFonts w:ascii="Times New Roman" w:eastAsia="Times New Roman" w:hAnsi="Times New Roman" w:cs="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731"/>
        <w:gridCol w:w="154"/>
        <w:gridCol w:w="462"/>
        <w:gridCol w:w="228"/>
        <w:gridCol w:w="72"/>
        <w:gridCol w:w="66"/>
        <w:gridCol w:w="558"/>
        <w:gridCol w:w="135"/>
        <w:gridCol w:w="20"/>
        <w:gridCol w:w="605"/>
        <w:gridCol w:w="191"/>
        <w:gridCol w:w="55"/>
        <w:gridCol w:w="570"/>
        <w:gridCol w:w="140"/>
        <w:gridCol w:w="51"/>
        <w:gridCol w:w="94"/>
        <w:gridCol w:w="534"/>
        <w:gridCol w:w="135"/>
        <w:gridCol w:w="51"/>
        <w:gridCol w:w="131"/>
        <w:gridCol w:w="770"/>
        <w:gridCol w:w="51"/>
        <w:gridCol w:w="29"/>
        <w:gridCol w:w="858"/>
        <w:gridCol w:w="62"/>
      </w:tblGrid>
      <w:tr w:rsidR="00EC29F5" w:rsidRPr="009B35D3" w:rsidTr="00EC29F5">
        <w:trPr>
          <w:gridAfter w:val="1"/>
          <w:wAfter w:w="32" w:type="pct"/>
          <w:trHeight w:val="20"/>
        </w:trPr>
        <w:tc>
          <w:tcPr>
            <w:tcW w:w="1913" w:type="pct"/>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p>
        </w:tc>
        <w:tc>
          <w:tcPr>
            <w:tcW w:w="433"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36" w:type="pct"/>
            <w:gridSpan w:val="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36" w:type="pct"/>
            <w:gridSpan w:val="3"/>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38" w:type="pct"/>
            <w:gridSpan w:val="4"/>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36" w:type="pct"/>
            <w:gridSpan w:val="4"/>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36" w:type="pct"/>
            <w:gridSpan w:val="3"/>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40" w:type="pct"/>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EC29F5" w:rsidRPr="009B35D3" w:rsidTr="00EC29F5">
        <w:trPr>
          <w:gridAfter w:val="1"/>
          <w:wAfter w:w="32" w:type="pct"/>
          <w:trHeight w:val="20"/>
        </w:trPr>
        <w:tc>
          <w:tcPr>
            <w:tcW w:w="1913" w:type="pct"/>
            <w:tcBorders>
              <w:top w:val="single" w:sz="4" w:space="0" w:color="auto"/>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33" w:type="pct"/>
            <w:gridSpan w:val="3"/>
            <w:tcBorders>
              <w:top w:val="single" w:sz="4" w:space="0" w:color="auto"/>
              <w:left w:val="nil"/>
              <w:right w:val="nil"/>
            </w:tcBorders>
            <w:shd w:val="clear" w:color="000000" w:fill="FFFFFF"/>
            <w:noWrap/>
            <w:vAlign w:val="bottom"/>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14</w:t>
            </w:r>
          </w:p>
        </w:tc>
        <w:tc>
          <w:tcPr>
            <w:tcW w:w="436" w:type="pct"/>
            <w:gridSpan w:val="5"/>
            <w:tcBorders>
              <w:top w:val="single" w:sz="4" w:space="0" w:color="auto"/>
              <w:left w:val="nil"/>
              <w:right w:val="nil"/>
            </w:tcBorders>
            <w:shd w:val="clear" w:color="000000" w:fill="FFFFFF"/>
            <w:noWrap/>
            <w:vAlign w:val="bottom"/>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3</w:t>
            </w:r>
          </w:p>
        </w:tc>
        <w:tc>
          <w:tcPr>
            <w:tcW w:w="436" w:type="pct"/>
            <w:gridSpan w:val="3"/>
            <w:tcBorders>
              <w:top w:val="single" w:sz="4" w:space="0" w:color="auto"/>
              <w:left w:val="nil"/>
              <w:right w:val="nil"/>
            </w:tcBorders>
            <w:shd w:val="clear" w:color="000000" w:fill="FFFFFF"/>
            <w:noWrap/>
            <w:vAlign w:val="bottom"/>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3</w:t>
            </w:r>
          </w:p>
        </w:tc>
        <w:tc>
          <w:tcPr>
            <w:tcW w:w="438" w:type="pct"/>
            <w:gridSpan w:val="4"/>
            <w:tcBorders>
              <w:top w:val="single" w:sz="4" w:space="0" w:color="auto"/>
              <w:left w:val="nil"/>
              <w:right w:val="nil"/>
            </w:tcBorders>
            <w:shd w:val="clear" w:color="000000" w:fill="FFFFFF"/>
            <w:noWrap/>
            <w:vAlign w:val="bottom"/>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3</w:t>
            </w:r>
          </w:p>
        </w:tc>
        <w:tc>
          <w:tcPr>
            <w:tcW w:w="436" w:type="pct"/>
            <w:gridSpan w:val="4"/>
            <w:tcBorders>
              <w:top w:val="single" w:sz="4" w:space="0" w:color="auto"/>
              <w:left w:val="nil"/>
              <w:right w:val="nil"/>
            </w:tcBorders>
            <w:shd w:val="clear" w:color="000000" w:fill="FFFFFF"/>
            <w:vAlign w:val="bottom"/>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3</w:t>
            </w:r>
          </w:p>
        </w:tc>
        <w:tc>
          <w:tcPr>
            <w:tcW w:w="436" w:type="pct"/>
            <w:gridSpan w:val="3"/>
            <w:tcBorders>
              <w:top w:val="single" w:sz="4" w:space="0" w:color="auto"/>
              <w:left w:val="nil"/>
              <w:right w:val="nil"/>
            </w:tcBorders>
            <w:shd w:val="clear" w:color="000000" w:fill="FFFFFF"/>
            <w:vAlign w:val="bottom"/>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3</w:t>
            </w:r>
          </w:p>
        </w:tc>
        <w:tc>
          <w:tcPr>
            <w:tcW w:w="440" w:type="pct"/>
            <w:tcBorders>
              <w:top w:val="single" w:sz="4" w:space="0" w:color="auto"/>
              <w:left w:val="nil"/>
              <w:right w:val="nil"/>
            </w:tcBorders>
            <w:shd w:val="clear" w:color="000000" w:fill="FFFFFF"/>
            <w:vAlign w:val="bottom"/>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3</w:t>
            </w:r>
          </w:p>
        </w:tc>
      </w:tr>
      <w:tr w:rsidR="00EC29F5" w:rsidRPr="009B35D3" w:rsidTr="00EC29F5">
        <w:trPr>
          <w:gridAfter w:val="1"/>
          <w:wAfter w:w="32" w:type="pct"/>
          <w:trHeight w:val="20"/>
        </w:trPr>
        <w:tc>
          <w:tcPr>
            <w:tcW w:w="1913" w:type="pct"/>
            <w:tcBorders>
              <w:left w:val="nil"/>
              <w:right w:val="nil"/>
            </w:tcBorders>
            <w:shd w:val="clear" w:color="000000" w:fill="FFFFFF"/>
            <w:noWrap/>
            <w:vAlign w:val="center"/>
          </w:tcPr>
          <w:p w:rsidR="00EC29F5" w:rsidRPr="009B35D3" w:rsidRDefault="00EC29F5" w:rsidP="00EC29F5">
            <w:pPr>
              <w:spacing w:after="0" w:line="240" w:lineRule="auto"/>
              <w:ind w:firstLine="142"/>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433" w:type="pct"/>
            <w:gridSpan w:val="3"/>
            <w:tcBorders>
              <w:left w:val="nil"/>
              <w:right w:val="nil"/>
            </w:tcBorders>
            <w:shd w:val="clear" w:color="000000" w:fill="FFFFFF"/>
            <w:noWrap/>
            <w:vAlign w:val="bottom"/>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14</w:t>
            </w:r>
          </w:p>
        </w:tc>
        <w:tc>
          <w:tcPr>
            <w:tcW w:w="436" w:type="pct"/>
            <w:gridSpan w:val="5"/>
            <w:tcBorders>
              <w:left w:val="nil"/>
              <w:right w:val="nil"/>
            </w:tcBorders>
            <w:shd w:val="clear" w:color="000000" w:fill="FFFFFF"/>
            <w:noWrap/>
            <w:vAlign w:val="bottom"/>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3</w:t>
            </w:r>
          </w:p>
        </w:tc>
        <w:tc>
          <w:tcPr>
            <w:tcW w:w="436" w:type="pct"/>
            <w:gridSpan w:val="3"/>
            <w:tcBorders>
              <w:left w:val="nil"/>
              <w:right w:val="nil"/>
            </w:tcBorders>
            <w:shd w:val="clear" w:color="000000" w:fill="FFFFFF"/>
            <w:noWrap/>
            <w:vAlign w:val="bottom"/>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3</w:t>
            </w:r>
          </w:p>
        </w:tc>
        <w:tc>
          <w:tcPr>
            <w:tcW w:w="438" w:type="pct"/>
            <w:gridSpan w:val="4"/>
            <w:tcBorders>
              <w:left w:val="nil"/>
              <w:right w:val="nil"/>
            </w:tcBorders>
            <w:shd w:val="clear" w:color="000000" w:fill="FFFFFF"/>
            <w:noWrap/>
            <w:vAlign w:val="bottom"/>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3</w:t>
            </w:r>
          </w:p>
        </w:tc>
        <w:tc>
          <w:tcPr>
            <w:tcW w:w="436" w:type="pct"/>
            <w:gridSpan w:val="4"/>
            <w:tcBorders>
              <w:left w:val="nil"/>
              <w:right w:val="nil"/>
            </w:tcBorders>
            <w:shd w:val="clear" w:color="000000" w:fill="FFFFFF"/>
            <w:vAlign w:val="bottom"/>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3</w:t>
            </w:r>
          </w:p>
        </w:tc>
        <w:tc>
          <w:tcPr>
            <w:tcW w:w="436" w:type="pct"/>
            <w:gridSpan w:val="3"/>
            <w:tcBorders>
              <w:left w:val="nil"/>
              <w:right w:val="nil"/>
            </w:tcBorders>
            <w:shd w:val="clear" w:color="000000" w:fill="FFFFFF"/>
            <w:vAlign w:val="bottom"/>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3</w:t>
            </w:r>
          </w:p>
        </w:tc>
        <w:tc>
          <w:tcPr>
            <w:tcW w:w="440" w:type="pct"/>
            <w:tcBorders>
              <w:left w:val="nil"/>
              <w:right w:val="nil"/>
            </w:tcBorders>
            <w:shd w:val="clear" w:color="000000" w:fill="FFFFFF"/>
            <w:vAlign w:val="bottom"/>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3</w:t>
            </w:r>
          </w:p>
        </w:tc>
      </w:tr>
      <w:tr w:rsidR="00EC29F5" w:rsidRPr="009B35D3" w:rsidTr="00EC29F5">
        <w:trPr>
          <w:trHeight w:val="20"/>
        </w:trPr>
        <w:tc>
          <w:tcPr>
            <w:tcW w:w="1913"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316"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54"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8"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8"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17" w:type="pct"/>
            <w:gridSpan w:val="4"/>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8"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7"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2" w:type="pct"/>
          <w:trHeight w:val="20"/>
        </w:trPr>
        <w:tc>
          <w:tcPr>
            <w:tcW w:w="2417" w:type="pct"/>
            <w:gridSpan w:val="6"/>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070" w:type="pct"/>
            <w:gridSpan w:val="15"/>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политика</w:t>
            </w:r>
          </w:p>
        </w:tc>
        <w:tc>
          <w:tcPr>
            <w:tcW w:w="481"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2" w:type="pct"/>
          <w:trHeight w:val="20"/>
        </w:trPr>
        <w:tc>
          <w:tcPr>
            <w:tcW w:w="2417" w:type="pct"/>
            <w:gridSpan w:val="6"/>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070" w:type="pct"/>
            <w:gridSpan w:val="15"/>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Социальное обеспечение населения</w:t>
            </w:r>
          </w:p>
        </w:tc>
        <w:tc>
          <w:tcPr>
            <w:tcW w:w="481" w:type="pct"/>
            <w:gridSpan w:val="3"/>
            <w:tcBorders>
              <w:top w:val="nil"/>
              <w:left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2" w:type="pct"/>
          <w:trHeight w:val="20"/>
        </w:trPr>
        <w:tc>
          <w:tcPr>
            <w:tcW w:w="2417" w:type="pct"/>
            <w:gridSpan w:val="6"/>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1513" w:type="pct"/>
            <w:gridSpan w:val="11"/>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поддержка граждан</w:t>
            </w:r>
          </w:p>
        </w:tc>
        <w:tc>
          <w:tcPr>
            <w:tcW w:w="69" w:type="pct"/>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8" w:type="pct"/>
            <w:gridSpan w:val="3"/>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1" w:type="pct"/>
            <w:gridSpan w:val="3"/>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2" w:type="pct"/>
          <w:trHeight w:val="20"/>
        </w:trPr>
        <w:tc>
          <w:tcPr>
            <w:tcW w:w="1992"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p>
        </w:tc>
        <w:tc>
          <w:tcPr>
            <w:tcW w:w="1590" w:type="pct"/>
            <w:gridSpan w:val="12"/>
            <w:tcBorders>
              <w:top w:val="single" w:sz="4" w:space="0" w:color="auto"/>
              <w:left w:val="nil"/>
              <w:bottom w:val="nil"/>
              <w:right w:val="nil"/>
            </w:tcBorders>
            <w:shd w:val="clear" w:color="000000" w:fill="FFFFFF"/>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17" w:type="pct"/>
            <w:gridSpan w:val="4"/>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8"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1"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2" w:type="pct"/>
          <w:trHeight w:val="20"/>
        </w:trPr>
        <w:tc>
          <w:tcPr>
            <w:tcW w:w="2417" w:type="pct"/>
            <w:gridSpan w:val="6"/>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070" w:type="pct"/>
            <w:gridSpan w:val="15"/>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481"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2" w:type="pct"/>
          <w:trHeight w:val="20"/>
        </w:trPr>
        <w:tc>
          <w:tcPr>
            <w:tcW w:w="2417" w:type="pct"/>
            <w:gridSpan w:val="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070" w:type="pct"/>
            <w:gridSpan w:val="1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w:t>
            </w:r>
          </w:p>
        </w:tc>
        <w:tc>
          <w:tcPr>
            <w:tcW w:w="481" w:type="pct"/>
            <w:gridSpan w:val="3"/>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2" w:type="pct"/>
          <w:trHeight w:val="20"/>
        </w:trPr>
        <w:tc>
          <w:tcPr>
            <w:tcW w:w="2417" w:type="pct"/>
            <w:gridSpan w:val="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070" w:type="pct"/>
            <w:gridSpan w:val="1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ст.407 п.1 пп.1</w:t>
            </w:r>
          </w:p>
        </w:tc>
        <w:tc>
          <w:tcPr>
            <w:tcW w:w="481" w:type="pct"/>
            <w:gridSpan w:val="3"/>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2" w:type="pct"/>
          <w:trHeight w:val="20"/>
        </w:trPr>
        <w:tc>
          <w:tcPr>
            <w:tcW w:w="2417" w:type="pct"/>
            <w:gridSpan w:val="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070" w:type="pct"/>
            <w:gridSpan w:val="1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января 1992 год.</w:t>
            </w:r>
          </w:p>
        </w:tc>
        <w:tc>
          <w:tcPr>
            <w:tcW w:w="481" w:type="pct"/>
            <w:gridSpan w:val="3"/>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2" w:type="pct"/>
          <w:trHeight w:val="20"/>
        </w:trPr>
        <w:tc>
          <w:tcPr>
            <w:tcW w:w="2417" w:type="pct"/>
            <w:gridSpan w:val="6"/>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070" w:type="pct"/>
            <w:gridSpan w:val="15"/>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481" w:type="pct"/>
            <w:gridSpan w:val="3"/>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bl>
    <w:p w:rsidR="00EC29F5" w:rsidRPr="009B35D3" w:rsidRDefault="00EC29F5" w:rsidP="00751D5A">
      <w:pPr>
        <w:spacing w:after="0" w:line="240" w:lineRule="auto"/>
        <w:jc w:val="both"/>
        <w:rPr>
          <w:rFonts w:ascii="Times New Roman" w:hAnsi="Times New Roman" w:cs="Times New Roman"/>
          <w:i/>
          <w:sz w:val="24"/>
          <w:szCs w:val="24"/>
        </w:rPr>
      </w:pPr>
      <w:r w:rsidRPr="009B35D3">
        <w:rPr>
          <w:rFonts w:ascii="Times New Roman" w:hAnsi="Times New Roman" w:cs="Times New Roman"/>
          <w:sz w:val="24"/>
          <w:szCs w:val="24"/>
        </w:rPr>
        <w:t xml:space="preserve">Право на налоговую льготу в размере подлежащей уплате налогоплательщиком суммы налога имеют следующие категории налогоплательщиков: Герои Советского Союза и Герои Российской Федерации, а также лица, награжденные орденом Славы трех степеней. </w:t>
      </w:r>
    </w:p>
    <w:p w:rsidR="00EC29F5" w:rsidRPr="009B35D3" w:rsidRDefault="00EC29F5" w:rsidP="00751D5A">
      <w:pPr>
        <w:spacing w:after="0" w:line="240" w:lineRule="auto"/>
        <w:jc w:val="both"/>
        <w:rPr>
          <w:rFonts w:ascii="Times New Roman" w:hAnsi="Times New Roman" w:cs="Times New Roman"/>
          <w:i/>
          <w:sz w:val="24"/>
          <w:szCs w:val="24"/>
        </w:rPr>
      </w:pPr>
    </w:p>
    <w:p w:rsidR="006E5B60" w:rsidRPr="009B35D3" w:rsidRDefault="006E5B60" w:rsidP="00751D5A">
      <w:pPr>
        <w:spacing w:after="0" w:line="240" w:lineRule="auto"/>
        <w:jc w:val="both"/>
        <w:rPr>
          <w:rFonts w:ascii="Times New Roman" w:hAnsi="Times New Roman" w:cs="Times New Roman"/>
          <w:i/>
          <w:sz w:val="24"/>
          <w:szCs w:val="24"/>
        </w:rPr>
      </w:pPr>
    </w:p>
    <w:p w:rsidR="006E5B60" w:rsidRPr="009B35D3" w:rsidRDefault="006E5B60" w:rsidP="00751D5A">
      <w:pPr>
        <w:spacing w:after="0" w:line="240" w:lineRule="auto"/>
        <w:jc w:val="both"/>
        <w:rPr>
          <w:rFonts w:ascii="Times New Roman" w:hAnsi="Times New Roman" w:cs="Times New Roman"/>
          <w:i/>
          <w:sz w:val="24"/>
          <w:szCs w:val="24"/>
        </w:rPr>
      </w:pPr>
    </w:p>
    <w:p w:rsidR="00EC29F5" w:rsidRPr="009B35D3" w:rsidRDefault="00842250" w:rsidP="00751D5A">
      <w:pPr>
        <w:autoSpaceDE w:val="0"/>
        <w:autoSpaceDN w:val="0"/>
        <w:adjustRightInd w:val="0"/>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7.2.</w:t>
      </w:r>
      <w:r w:rsidR="00EC29F5" w:rsidRPr="009B35D3">
        <w:rPr>
          <w:rFonts w:ascii="Times New Roman" w:hAnsi="Times New Roman" w:cs="Times New Roman"/>
          <w:i/>
          <w:sz w:val="24"/>
          <w:szCs w:val="24"/>
        </w:rPr>
        <w:t xml:space="preserve"> </w:t>
      </w:r>
      <w:r w:rsidR="00EC29F5" w:rsidRPr="009B35D3">
        <w:rPr>
          <w:rFonts w:ascii="Times New Roman" w:hAnsi="Times New Roman" w:cs="Times New Roman"/>
          <w:i/>
          <w:sz w:val="24"/>
          <w:szCs w:val="24"/>
        </w:rPr>
        <w:tab/>
        <w:t xml:space="preserve">Инвалиды I и II групп инвалидности и </w:t>
      </w:r>
      <w:r w:rsidR="00EC29F5" w:rsidRPr="009B35D3">
        <w:rPr>
          <w:rFonts w:ascii="Times New Roman" w:hAnsi="Times New Roman" w:cs="Times New Roman"/>
          <w:i/>
          <w:iCs/>
          <w:sz w:val="24"/>
          <w:szCs w:val="24"/>
        </w:rPr>
        <w:t>инвалиды с детства</w:t>
      </w:r>
      <w:r w:rsidR="008E0240">
        <w:rPr>
          <w:rFonts w:ascii="Times New Roman" w:hAnsi="Times New Roman" w:cs="Times New Roman"/>
          <w:i/>
          <w:iCs/>
          <w:sz w:val="24"/>
          <w:szCs w:val="24"/>
        </w:rPr>
        <w:t>,</w:t>
      </w:r>
      <w:r w:rsidR="008E0240" w:rsidRPr="008E0240">
        <w:rPr>
          <w:rFonts w:ascii="Times New Roman" w:eastAsia="Times New Roman" w:hAnsi="Times New Roman" w:cs="Times New Roman"/>
          <w:sz w:val="18"/>
          <w:szCs w:val="18"/>
          <w:lang w:eastAsia="ru-RU"/>
        </w:rPr>
        <w:t xml:space="preserve"> </w:t>
      </w:r>
      <w:r w:rsidR="008E0240" w:rsidRPr="009B35D3">
        <w:rPr>
          <w:rFonts w:ascii="Times New Roman" w:eastAsia="Times New Roman" w:hAnsi="Times New Roman" w:cs="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730"/>
        <w:gridCol w:w="154"/>
        <w:gridCol w:w="462"/>
        <w:gridCol w:w="228"/>
        <w:gridCol w:w="72"/>
        <w:gridCol w:w="59"/>
        <w:gridCol w:w="566"/>
        <w:gridCol w:w="135"/>
        <w:gridCol w:w="20"/>
        <w:gridCol w:w="605"/>
        <w:gridCol w:w="191"/>
        <w:gridCol w:w="55"/>
        <w:gridCol w:w="570"/>
        <w:gridCol w:w="140"/>
        <w:gridCol w:w="51"/>
        <w:gridCol w:w="94"/>
        <w:gridCol w:w="534"/>
        <w:gridCol w:w="135"/>
        <w:gridCol w:w="51"/>
        <w:gridCol w:w="131"/>
        <w:gridCol w:w="770"/>
        <w:gridCol w:w="51"/>
        <w:gridCol w:w="29"/>
        <w:gridCol w:w="858"/>
        <w:gridCol w:w="62"/>
      </w:tblGrid>
      <w:tr w:rsidR="00230CD0" w:rsidRPr="009B35D3" w:rsidTr="00EC29F5">
        <w:trPr>
          <w:gridAfter w:val="1"/>
          <w:wAfter w:w="32" w:type="pct"/>
          <w:trHeight w:val="20"/>
        </w:trPr>
        <w:tc>
          <w:tcPr>
            <w:tcW w:w="1913" w:type="pct"/>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p>
        </w:tc>
        <w:tc>
          <w:tcPr>
            <w:tcW w:w="433"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36" w:type="pct"/>
            <w:gridSpan w:val="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36" w:type="pct"/>
            <w:gridSpan w:val="3"/>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38" w:type="pct"/>
            <w:gridSpan w:val="4"/>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36" w:type="pct"/>
            <w:gridSpan w:val="4"/>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36" w:type="pct"/>
            <w:gridSpan w:val="3"/>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40" w:type="pct"/>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230CD0" w:rsidRPr="009B35D3" w:rsidTr="00EC29F5">
        <w:trPr>
          <w:gridAfter w:val="1"/>
          <w:wAfter w:w="32" w:type="pct"/>
          <w:trHeight w:val="20"/>
        </w:trPr>
        <w:tc>
          <w:tcPr>
            <w:tcW w:w="1913" w:type="pct"/>
            <w:tcBorders>
              <w:top w:val="single" w:sz="4" w:space="0" w:color="auto"/>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33"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1 451</w:t>
            </w:r>
          </w:p>
        </w:tc>
        <w:tc>
          <w:tcPr>
            <w:tcW w:w="436" w:type="pct"/>
            <w:gridSpan w:val="5"/>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982</w:t>
            </w:r>
          </w:p>
        </w:tc>
        <w:tc>
          <w:tcPr>
            <w:tcW w:w="436"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1 003</w:t>
            </w:r>
          </w:p>
        </w:tc>
        <w:tc>
          <w:tcPr>
            <w:tcW w:w="438" w:type="pct"/>
            <w:gridSpan w:val="4"/>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1 024</w:t>
            </w:r>
          </w:p>
        </w:tc>
        <w:tc>
          <w:tcPr>
            <w:tcW w:w="436" w:type="pct"/>
            <w:gridSpan w:val="4"/>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1 045</w:t>
            </w:r>
          </w:p>
        </w:tc>
        <w:tc>
          <w:tcPr>
            <w:tcW w:w="436" w:type="pct"/>
            <w:gridSpan w:val="3"/>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1 068</w:t>
            </w:r>
          </w:p>
        </w:tc>
        <w:tc>
          <w:tcPr>
            <w:tcW w:w="440" w:type="pct"/>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1 093</w:t>
            </w:r>
          </w:p>
        </w:tc>
      </w:tr>
      <w:tr w:rsidR="00230CD0" w:rsidRPr="009B35D3" w:rsidTr="00EC29F5">
        <w:trPr>
          <w:gridAfter w:val="1"/>
          <w:wAfter w:w="32" w:type="pct"/>
          <w:trHeight w:val="20"/>
        </w:trPr>
        <w:tc>
          <w:tcPr>
            <w:tcW w:w="1913" w:type="pct"/>
            <w:tcBorders>
              <w:left w:val="nil"/>
              <w:right w:val="nil"/>
            </w:tcBorders>
            <w:shd w:val="clear" w:color="000000" w:fill="FFFFFF"/>
            <w:noWrap/>
            <w:vAlign w:val="center"/>
          </w:tcPr>
          <w:p w:rsidR="00EC29F5" w:rsidRPr="009B35D3" w:rsidRDefault="00EC29F5" w:rsidP="00EC29F5">
            <w:pPr>
              <w:spacing w:after="0" w:line="240" w:lineRule="auto"/>
              <w:ind w:firstLine="142"/>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433" w:type="pct"/>
            <w:gridSpan w:val="3"/>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1 451</w:t>
            </w:r>
          </w:p>
        </w:tc>
        <w:tc>
          <w:tcPr>
            <w:tcW w:w="436" w:type="pct"/>
            <w:gridSpan w:val="5"/>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982</w:t>
            </w:r>
          </w:p>
        </w:tc>
        <w:tc>
          <w:tcPr>
            <w:tcW w:w="436" w:type="pct"/>
            <w:gridSpan w:val="3"/>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1 003</w:t>
            </w:r>
          </w:p>
        </w:tc>
        <w:tc>
          <w:tcPr>
            <w:tcW w:w="438" w:type="pct"/>
            <w:gridSpan w:val="4"/>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1 024</w:t>
            </w:r>
          </w:p>
        </w:tc>
        <w:tc>
          <w:tcPr>
            <w:tcW w:w="436" w:type="pct"/>
            <w:gridSpan w:val="4"/>
            <w:tcBorders>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1 045</w:t>
            </w:r>
          </w:p>
        </w:tc>
        <w:tc>
          <w:tcPr>
            <w:tcW w:w="436" w:type="pct"/>
            <w:gridSpan w:val="3"/>
            <w:tcBorders>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1 068</w:t>
            </w:r>
          </w:p>
        </w:tc>
        <w:tc>
          <w:tcPr>
            <w:tcW w:w="440" w:type="pct"/>
            <w:tcBorders>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1 093</w:t>
            </w:r>
          </w:p>
        </w:tc>
      </w:tr>
      <w:tr w:rsidR="00230CD0" w:rsidRPr="009B35D3" w:rsidTr="00EC29F5">
        <w:trPr>
          <w:trHeight w:val="20"/>
        </w:trPr>
        <w:tc>
          <w:tcPr>
            <w:tcW w:w="1913"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316"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54"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8"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8"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17" w:type="pct"/>
            <w:gridSpan w:val="4"/>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8"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7"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230CD0" w:rsidRPr="009B35D3" w:rsidTr="00230CD0">
        <w:trPr>
          <w:gridAfter w:val="1"/>
          <w:wAfter w:w="32" w:type="pct"/>
          <w:trHeight w:val="20"/>
        </w:trPr>
        <w:tc>
          <w:tcPr>
            <w:tcW w:w="2413" w:type="pct"/>
            <w:gridSpan w:val="6"/>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074" w:type="pct"/>
            <w:gridSpan w:val="15"/>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политика</w:t>
            </w:r>
          </w:p>
        </w:tc>
        <w:tc>
          <w:tcPr>
            <w:tcW w:w="481"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230CD0" w:rsidRPr="009B35D3" w:rsidTr="00230CD0">
        <w:trPr>
          <w:gridAfter w:val="1"/>
          <w:wAfter w:w="32" w:type="pct"/>
          <w:trHeight w:val="20"/>
        </w:trPr>
        <w:tc>
          <w:tcPr>
            <w:tcW w:w="2413" w:type="pct"/>
            <w:gridSpan w:val="6"/>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074" w:type="pct"/>
            <w:gridSpan w:val="15"/>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Социальное обеспечение населения</w:t>
            </w:r>
          </w:p>
        </w:tc>
        <w:tc>
          <w:tcPr>
            <w:tcW w:w="481" w:type="pct"/>
            <w:gridSpan w:val="3"/>
            <w:tcBorders>
              <w:top w:val="nil"/>
              <w:left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230CD0" w:rsidRPr="009B35D3" w:rsidTr="00230CD0">
        <w:trPr>
          <w:gridAfter w:val="1"/>
          <w:wAfter w:w="32" w:type="pct"/>
          <w:trHeight w:val="20"/>
        </w:trPr>
        <w:tc>
          <w:tcPr>
            <w:tcW w:w="2413" w:type="pct"/>
            <w:gridSpan w:val="6"/>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1517" w:type="pct"/>
            <w:gridSpan w:val="11"/>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Доступная среда </w:t>
            </w:r>
          </w:p>
        </w:tc>
        <w:tc>
          <w:tcPr>
            <w:tcW w:w="69" w:type="pct"/>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8" w:type="pct"/>
            <w:gridSpan w:val="3"/>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1" w:type="pct"/>
            <w:gridSpan w:val="3"/>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230CD0" w:rsidRPr="009B35D3" w:rsidTr="00EC29F5">
        <w:trPr>
          <w:gridAfter w:val="1"/>
          <w:wAfter w:w="32" w:type="pct"/>
          <w:trHeight w:val="20"/>
        </w:trPr>
        <w:tc>
          <w:tcPr>
            <w:tcW w:w="1992"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p>
        </w:tc>
        <w:tc>
          <w:tcPr>
            <w:tcW w:w="1590" w:type="pct"/>
            <w:gridSpan w:val="12"/>
            <w:tcBorders>
              <w:top w:val="single" w:sz="4" w:space="0" w:color="auto"/>
              <w:left w:val="nil"/>
              <w:bottom w:val="nil"/>
              <w:right w:val="nil"/>
            </w:tcBorders>
            <w:shd w:val="clear" w:color="000000" w:fill="FFFFFF"/>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17" w:type="pct"/>
            <w:gridSpan w:val="4"/>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8"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1"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230CD0" w:rsidRPr="009B35D3" w:rsidTr="00230CD0">
        <w:trPr>
          <w:gridAfter w:val="1"/>
          <w:wAfter w:w="32" w:type="pct"/>
          <w:trHeight w:val="20"/>
        </w:trPr>
        <w:tc>
          <w:tcPr>
            <w:tcW w:w="2413" w:type="pct"/>
            <w:gridSpan w:val="6"/>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074" w:type="pct"/>
            <w:gridSpan w:val="15"/>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481"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230CD0" w:rsidRPr="009B35D3" w:rsidTr="00230CD0">
        <w:trPr>
          <w:gridAfter w:val="1"/>
          <w:wAfter w:w="32" w:type="pct"/>
          <w:trHeight w:val="20"/>
        </w:trPr>
        <w:tc>
          <w:tcPr>
            <w:tcW w:w="2413" w:type="pct"/>
            <w:gridSpan w:val="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074" w:type="pct"/>
            <w:gridSpan w:val="1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ст.407 п.1 пп.2, пп.3</w:t>
            </w:r>
          </w:p>
        </w:tc>
        <w:tc>
          <w:tcPr>
            <w:tcW w:w="481" w:type="pct"/>
            <w:gridSpan w:val="3"/>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230CD0" w:rsidRPr="009B35D3" w:rsidTr="00230CD0">
        <w:trPr>
          <w:gridAfter w:val="1"/>
          <w:wAfter w:w="32" w:type="pct"/>
          <w:trHeight w:val="20"/>
        </w:trPr>
        <w:tc>
          <w:tcPr>
            <w:tcW w:w="2413" w:type="pct"/>
            <w:gridSpan w:val="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074" w:type="pct"/>
            <w:gridSpan w:val="1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января 1992 год</w:t>
            </w:r>
          </w:p>
        </w:tc>
        <w:tc>
          <w:tcPr>
            <w:tcW w:w="481" w:type="pct"/>
            <w:gridSpan w:val="3"/>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230CD0" w:rsidRPr="009B35D3" w:rsidTr="00230CD0">
        <w:trPr>
          <w:gridAfter w:val="1"/>
          <w:wAfter w:w="32" w:type="pct"/>
          <w:trHeight w:val="20"/>
        </w:trPr>
        <w:tc>
          <w:tcPr>
            <w:tcW w:w="2413" w:type="pct"/>
            <w:gridSpan w:val="6"/>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074" w:type="pct"/>
            <w:gridSpan w:val="15"/>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481" w:type="pct"/>
            <w:gridSpan w:val="3"/>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bl>
    <w:p w:rsidR="00EC29F5" w:rsidRPr="009B35D3" w:rsidRDefault="00EC29F5" w:rsidP="00751D5A">
      <w:pPr>
        <w:autoSpaceDE w:val="0"/>
        <w:autoSpaceDN w:val="0"/>
        <w:adjustRightInd w:val="0"/>
        <w:spacing w:after="0" w:line="240" w:lineRule="auto"/>
        <w:jc w:val="both"/>
        <w:rPr>
          <w:rFonts w:ascii="Times New Roman" w:hAnsi="Times New Roman" w:cs="Times New Roman"/>
          <w:i/>
          <w:iCs/>
          <w:sz w:val="24"/>
          <w:szCs w:val="24"/>
        </w:rPr>
      </w:pPr>
      <w:r w:rsidRPr="009B35D3">
        <w:rPr>
          <w:rFonts w:ascii="Times New Roman" w:hAnsi="Times New Roman" w:cs="Times New Roman"/>
          <w:sz w:val="24"/>
          <w:szCs w:val="24"/>
        </w:rPr>
        <w:t>Право на налоговую льготу в размере подлежащей уплате налогоплательщиком суммы налога имеют следующие категории налогоплательщиков: инвалиды I и II групп инвалидности и инвалиды с детства.</w:t>
      </w:r>
    </w:p>
    <w:p w:rsidR="00EC29F5" w:rsidRPr="009B35D3" w:rsidRDefault="00EC29F5" w:rsidP="00751D5A">
      <w:pPr>
        <w:spacing w:after="0" w:line="240" w:lineRule="auto"/>
        <w:jc w:val="both"/>
        <w:rPr>
          <w:rFonts w:ascii="Times New Roman" w:hAnsi="Times New Roman" w:cs="Times New Roman"/>
          <w:i/>
          <w:sz w:val="24"/>
          <w:szCs w:val="24"/>
        </w:rPr>
      </w:pPr>
    </w:p>
    <w:p w:rsidR="00EC29F5" w:rsidRPr="009B35D3" w:rsidRDefault="00842250" w:rsidP="00751D5A">
      <w:pPr>
        <w:autoSpaceDE w:val="0"/>
        <w:autoSpaceDN w:val="0"/>
        <w:adjustRightInd w:val="0"/>
        <w:spacing w:after="0" w:line="240" w:lineRule="auto"/>
        <w:jc w:val="both"/>
        <w:rPr>
          <w:rFonts w:ascii="Times New Roman" w:hAnsi="Times New Roman" w:cs="Times New Roman"/>
          <w:sz w:val="16"/>
          <w:szCs w:val="16"/>
        </w:rPr>
      </w:pPr>
      <w:r w:rsidRPr="009B35D3">
        <w:rPr>
          <w:rFonts w:ascii="Times New Roman" w:hAnsi="Times New Roman" w:cs="Times New Roman"/>
          <w:i/>
          <w:sz w:val="24"/>
          <w:szCs w:val="24"/>
        </w:rPr>
        <w:t>7.3.</w:t>
      </w:r>
      <w:r w:rsidR="00EC29F5" w:rsidRPr="009B35D3">
        <w:rPr>
          <w:rFonts w:ascii="Times New Roman" w:hAnsi="Times New Roman" w:cs="Times New Roman"/>
          <w:i/>
          <w:sz w:val="24"/>
          <w:szCs w:val="24"/>
        </w:rPr>
        <w:tab/>
        <w:t>Участники гражданской войны, Великой Отечественной войны, других боевых операций по защите СССР</w:t>
      </w:r>
      <w:r w:rsidR="008E0240">
        <w:rPr>
          <w:rFonts w:ascii="Times New Roman" w:eastAsia="Times New Roman" w:hAnsi="Times New Roman" w:cs="Times New Roman"/>
          <w:sz w:val="18"/>
          <w:szCs w:val="18"/>
          <w:lang w:eastAsia="ru-RU"/>
        </w:rPr>
        <w:t>,</w:t>
      </w:r>
      <w:r w:rsidR="008E0240" w:rsidRPr="009B35D3">
        <w:rPr>
          <w:rFonts w:ascii="Times New Roman" w:eastAsia="Times New Roman" w:hAnsi="Times New Roman" w:cs="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731"/>
        <w:gridCol w:w="154"/>
        <w:gridCol w:w="462"/>
        <w:gridCol w:w="228"/>
        <w:gridCol w:w="72"/>
        <w:gridCol w:w="60"/>
        <w:gridCol w:w="564"/>
        <w:gridCol w:w="135"/>
        <w:gridCol w:w="20"/>
        <w:gridCol w:w="605"/>
        <w:gridCol w:w="191"/>
        <w:gridCol w:w="55"/>
        <w:gridCol w:w="570"/>
        <w:gridCol w:w="140"/>
        <w:gridCol w:w="51"/>
        <w:gridCol w:w="94"/>
        <w:gridCol w:w="534"/>
        <w:gridCol w:w="135"/>
        <w:gridCol w:w="51"/>
        <w:gridCol w:w="131"/>
        <w:gridCol w:w="770"/>
        <w:gridCol w:w="51"/>
        <w:gridCol w:w="29"/>
        <w:gridCol w:w="858"/>
        <w:gridCol w:w="62"/>
      </w:tblGrid>
      <w:tr w:rsidR="00230CD0" w:rsidRPr="009B35D3" w:rsidTr="00EC29F5">
        <w:trPr>
          <w:gridAfter w:val="1"/>
          <w:wAfter w:w="32" w:type="pct"/>
          <w:trHeight w:val="20"/>
        </w:trPr>
        <w:tc>
          <w:tcPr>
            <w:tcW w:w="1913" w:type="pct"/>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p>
        </w:tc>
        <w:tc>
          <w:tcPr>
            <w:tcW w:w="433"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36" w:type="pct"/>
            <w:gridSpan w:val="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36" w:type="pct"/>
            <w:gridSpan w:val="3"/>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38" w:type="pct"/>
            <w:gridSpan w:val="4"/>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36" w:type="pct"/>
            <w:gridSpan w:val="4"/>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36" w:type="pct"/>
            <w:gridSpan w:val="3"/>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40" w:type="pct"/>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230CD0" w:rsidRPr="009B35D3" w:rsidTr="00EC29F5">
        <w:trPr>
          <w:gridAfter w:val="1"/>
          <w:wAfter w:w="32" w:type="pct"/>
          <w:trHeight w:val="20"/>
        </w:trPr>
        <w:tc>
          <w:tcPr>
            <w:tcW w:w="1913" w:type="pct"/>
            <w:tcBorders>
              <w:top w:val="single" w:sz="4" w:space="0" w:color="auto"/>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33"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82</w:t>
            </w:r>
          </w:p>
        </w:tc>
        <w:tc>
          <w:tcPr>
            <w:tcW w:w="436" w:type="pct"/>
            <w:gridSpan w:val="5"/>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36</w:t>
            </w:r>
          </w:p>
        </w:tc>
        <w:tc>
          <w:tcPr>
            <w:tcW w:w="436"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37</w:t>
            </w:r>
          </w:p>
        </w:tc>
        <w:tc>
          <w:tcPr>
            <w:tcW w:w="438" w:type="pct"/>
            <w:gridSpan w:val="4"/>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38</w:t>
            </w:r>
          </w:p>
        </w:tc>
        <w:tc>
          <w:tcPr>
            <w:tcW w:w="436" w:type="pct"/>
            <w:gridSpan w:val="4"/>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39</w:t>
            </w:r>
          </w:p>
        </w:tc>
        <w:tc>
          <w:tcPr>
            <w:tcW w:w="436" w:type="pct"/>
            <w:gridSpan w:val="3"/>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39</w:t>
            </w:r>
          </w:p>
        </w:tc>
        <w:tc>
          <w:tcPr>
            <w:tcW w:w="440" w:type="pct"/>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40</w:t>
            </w:r>
          </w:p>
        </w:tc>
      </w:tr>
      <w:tr w:rsidR="00230CD0" w:rsidRPr="009B35D3" w:rsidTr="00EC29F5">
        <w:trPr>
          <w:gridAfter w:val="1"/>
          <w:wAfter w:w="32" w:type="pct"/>
          <w:trHeight w:val="20"/>
        </w:trPr>
        <w:tc>
          <w:tcPr>
            <w:tcW w:w="1913" w:type="pct"/>
            <w:tcBorders>
              <w:left w:val="nil"/>
              <w:right w:val="nil"/>
            </w:tcBorders>
            <w:shd w:val="clear" w:color="000000" w:fill="FFFFFF"/>
            <w:noWrap/>
            <w:vAlign w:val="center"/>
          </w:tcPr>
          <w:p w:rsidR="00EC29F5" w:rsidRPr="009B35D3" w:rsidRDefault="00EC29F5" w:rsidP="00EC29F5">
            <w:pPr>
              <w:spacing w:after="0" w:line="240" w:lineRule="auto"/>
              <w:ind w:firstLine="142"/>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433" w:type="pct"/>
            <w:gridSpan w:val="3"/>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82</w:t>
            </w:r>
          </w:p>
        </w:tc>
        <w:tc>
          <w:tcPr>
            <w:tcW w:w="436" w:type="pct"/>
            <w:gridSpan w:val="5"/>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36</w:t>
            </w:r>
          </w:p>
        </w:tc>
        <w:tc>
          <w:tcPr>
            <w:tcW w:w="436" w:type="pct"/>
            <w:gridSpan w:val="3"/>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37</w:t>
            </w:r>
          </w:p>
        </w:tc>
        <w:tc>
          <w:tcPr>
            <w:tcW w:w="438" w:type="pct"/>
            <w:gridSpan w:val="4"/>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38</w:t>
            </w:r>
          </w:p>
        </w:tc>
        <w:tc>
          <w:tcPr>
            <w:tcW w:w="436" w:type="pct"/>
            <w:gridSpan w:val="4"/>
            <w:tcBorders>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39</w:t>
            </w:r>
          </w:p>
        </w:tc>
        <w:tc>
          <w:tcPr>
            <w:tcW w:w="436" w:type="pct"/>
            <w:gridSpan w:val="3"/>
            <w:tcBorders>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39</w:t>
            </w:r>
          </w:p>
        </w:tc>
        <w:tc>
          <w:tcPr>
            <w:tcW w:w="440" w:type="pct"/>
            <w:tcBorders>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40</w:t>
            </w:r>
          </w:p>
        </w:tc>
      </w:tr>
      <w:tr w:rsidR="00230CD0" w:rsidRPr="009B35D3" w:rsidTr="00EC29F5">
        <w:trPr>
          <w:trHeight w:val="20"/>
        </w:trPr>
        <w:tc>
          <w:tcPr>
            <w:tcW w:w="1913"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316"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54"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8"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8"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17" w:type="pct"/>
            <w:gridSpan w:val="4"/>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8"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7"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230CD0" w:rsidRPr="009B35D3" w:rsidTr="00230CD0">
        <w:trPr>
          <w:gridAfter w:val="1"/>
          <w:wAfter w:w="32" w:type="pct"/>
          <w:trHeight w:val="20"/>
        </w:trPr>
        <w:tc>
          <w:tcPr>
            <w:tcW w:w="2414" w:type="pct"/>
            <w:gridSpan w:val="6"/>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073" w:type="pct"/>
            <w:gridSpan w:val="15"/>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политика</w:t>
            </w:r>
          </w:p>
        </w:tc>
        <w:tc>
          <w:tcPr>
            <w:tcW w:w="481"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230CD0" w:rsidRPr="009B35D3" w:rsidTr="00230CD0">
        <w:trPr>
          <w:gridAfter w:val="1"/>
          <w:wAfter w:w="32" w:type="pct"/>
          <w:trHeight w:val="20"/>
        </w:trPr>
        <w:tc>
          <w:tcPr>
            <w:tcW w:w="2414" w:type="pct"/>
            <w:gridSpan w:val="6"/>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073" w:type="pct"/>
            <w:gridSpan w:val="15"/>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Социальное обеспечение населения</w:t>
            </w:r>
          </w:p>
        </w:tc>
        <w:tc>
          <w:tcPr>
            <w:tcW w:w="481" w:type="pct"/>
            <w:gridSpan w:val="3"/>
            <w:tcBorders>
              <w:top w:val="nil"/>
              <w:left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230CD0" w:rsidRPr="009B35D3" w:rsidTr="00230CD0">
        <w:trPr>
          <w:gridAfter w:val="1"/>
          <w:wAfter w:w="32" w:type="pct"/>
          <w:trHeight w:val="20"/>
        </w:trPr>
        <w:tc>
          <w:tcPr>
            <w:tcW w:w="2414" w:type="pct"/>
            <w:gridSpan w:val="6"/>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1516" w:type="pct"/>
            <w:gridSpan w:val="11"/>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поддержка граждан</w:t>
            </w:r>
          </w:p>
        </w:tc>
        <w:tc>
          <w:tcPr>
            <w:tcW w:w="69" w:type="pct"/>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8" w:type="pct"/>
            <w:gridSpan w:val="3"/>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1" w:type="pct"/>
            <w:gridSpan w:val="3"/>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230CD0" w:rsidRPr="009B35D3" w:rsidTr="00EC29F5">
        <w:trPr>
          <w:gridAfter w:val="1"/>
          <w:wAfter w:w="32" w:type="pct"/>
          <w:trHeight w:val="20"/>
        </w:trPr>
        <w:tc>
          <w:tcPr>
            <w:tcW w:w="1992"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p>
        </w:tc>
        <w:tc>
          <w:tcPr>
            <w:tcW w:w="1590" w:type="pct"/>
            <w:gridSpan w:val="12"/>
            <w:tcBorders>
              <w:top w:val="single" w:sz="4" w:space="0" w:color="auto"/>
              <w:left w:val="nil"/>
              <w:bottom w:val="nil"/>
              <w:right w:val="nil"/>
            </w:tcBorders>
            <w:shd w:val="clear" w:color="000000" w:fill="FFFFFF"/>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17" w:type="pct"/>
            <w:gridSpan w:val="4"/>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8"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1"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230CD0" w:rsidRPr="009B35D3" w:rsidTr="00230CD0">
        <w:trPr>
          <w:gridAfter w:val="1"/>
          <w:wAfter w:w="32" w:type="pct"/>
          <w:trHeight w:val="20"/>
        </w:trPr>
        <w:tc>
          <w:tcPr>
            <w:tcW w:w="2414" w:type="pct"/>
            <w:gridSpan w:val="6"/>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073" w:type="pct"/>
            <w:gridSpan w:val="15"/>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481"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230CD0" w:rsidRPr="009B35D3" w:rsidTr="00230CD0">
        <w:trPr>
          <w:gridAfter w:val="1"/>
          <w:wAfter w:w="32" w:type="pct"/>
          <w:trHeight w:val="20"/>
        </w:trPr>
        <w:tc>
          <w:tcPr>
            <w:tcW w:w="2414" w:type="pct"/>
            <w:gridSpan w:val="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073" w:type="pct"/>
            <w:gridSpan w:val="1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ст.407 п.1 пп.4</w:t>
            </w:r>
          </w:p>
        </w:tc>
        <w:tc>
          <w:tcPr>
            <w:tcW w:w="481" w:type="pct"/>
            <w:gridSpan w:val="3"/>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230CD0" w:rsidRPr="009B35D3" w:rsidTr="00230CD0">
        <w:trPr>
          <w:gridAfter w:val="1"/>
          <w:wAfter w:w="32" w:type="pct"/>
          <w:trHeight w:val="20"/>
        </w:trPr>
        <w:tc>
          <w:tcPr>
            <w:tcW w:w="2414" w:type="pct"/>
            <w:gridSpan w:val="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073" w:type="pct"/>
            <w:gridSpan w:val="1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января 1992 год.</w:t>
            </w:r>
          </w:p>
        </w:tc>
        <w:tc>
          <w:tcPr>
            <w:tcW w:w="481" w:type="pct"/>
            <w:gridSpan w:val="3"/>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230CD0" w:rsidRPr="009B35D3" w:rsidTr="00230CD0">
        <w:trPr>
          <w:gridAfter w:val="1"/>
          <w:wAfter w:w="32" w:type="pct"/>
          <w:trHeight w:val="20"/>
        </w:trPr>
        <w:tc>
          <w:tcPr>
            <w:tcW w:w="2414" w:type="pct"/>
            <w:gridSpan w:val="6"/>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073" w:type="pct"/>
            <w:gridSpan w:val="15"/>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481" w:type="pct"/>
            <w:gridSpan w:val="3"/>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bl>
    <w:p w:rsidR="00EC29F5" w:rsidRPr="009B35D3" w:rsidRDefault="00EC29F5" w:rsidP="00751D5A">
      <w:pPr>
        <w:autoSpaceDE w:val="0"/>
        <w:autoSpaceDN w:val="0"/>
        <w:adjustRightInd w:val="0"/>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Право на налоговую льготу в размере подлежащей уплате налогоплательщиком суммы налога имеют следующие категории налогоплательщиков: участники гражданской войны, Великой Отечественной войны,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 а также ветераны боевых действий.</w:t>
      </w:r>
    </w:p>
    <w:p w:rsidR="00EC29F5" w:rsidRPr="009B35D3" w:rsidRDefault="00EC29F5" w:rsidP="00751D5A">
      <w:pPr>
        <w:spacing w:after="0" w:line="240" w:lineRule="auto"/>
        <w:rPr>
          <w:rFonts w:ascii="Times New Roman" w:hAnsi="Times New Roman" w:cs="Times New Roman"/>
          <w:sz w:val="24"/>
          <w:szCs w:val="24"/>
        </w:rPr>
      </w:pPr>
    </w:p>
    <w:p w:rsidR="00EC29F5" w:rsidRPr="009B35D3" w:rsidRDefault="00842250" w:rsidP="00751D5A">
      <w:pPr>
        <w:autoSpaceDE w:val="0"/>
        <w:autoSpaceDN w:val="0"/>
        <w:adjustRightInd w:val="0"/>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7.4.</w:t>
      </w:r>
      <w:r w:rsidR="00EC29F5" w:rsidRPr="009B35D3">
        <w:rPr>
          <w:rFonts w:ascii="Times New Roman" w:hAnsi="Times New Roman" w:cs="Times New Roman"/>
          <w:i/>
          <w:sz w:val="24"/>
          <w:szCs w:val="24"/>
        </w:rPr>
        <w:t xml:space="preserve"> </w:t>
      </w:r>
      <w:r w:rsidR="00EC29F5" w:rsidRPr="009B35D3">
        <w:rPr>
          <w:rFonts w:ascii="Times New Roman" w:hAnsi="Times New Roman" w:cs="Times New Roman"/>
          <w:i/>
          <w:sz w:val="24"/>
          <w:szCs w:val="24"/>
        </w:rPr>
        <w:tab/>
      </w:r>
      <w:r w:rsidRPr="009B35D3">
        <w:rPr>
          <w:rFonts w:ascii="Times New Roman" w:hAnsi="Times New Roman" w:cs="Times New Roman"/>
          <w:i/>
          <w:sz w:val="24"/>
          <w:szCs w:val="24"/>
        </w:rPr>
        <w:t>Л</w:t>
      </w:r>
      <w:r w:rsidR="00EC29F5" w:rsidRPr="009B35D3">
        <w:rPr>
          <w:rFonts w:ascii="Times New Roman" w:hAnsi="Times New Roman" w:cs="Times New Roman"/>
          <w:i/>
          <w:sz w:val="24"/>
          <w:szCs w:val="24"/>
        </w:rPr>
        <w:t>ица вольнонаемного состава Советской Армии, Военно-Морского Флота, органов внутренних дел и государственной безопасности</w:t>
      </w:r>
      <w:r w:rsidR="008E0240">
        <w:rPr>
          <w:rFonts w:ascii="Times New Roman" w:hAnsi="Times New Roman" w:cs="Times New Roman"/>
          <w:i/>
          <w:sz w:val="24"/>
          <w:szCs w:val="24"/>
        </w:rPr>
        <w:t>,</w:t>
      </w:r>
      <w:r w:rsidR="008E0240" w:rsidRPr="008E0240">
        <w:rPr>
          <w:rFonts w:ascii="Times New Roman" w:eastAsia="Times New Roman" w:hAnsi="Times New Roman" w:cs="Times New Roman"/>
          <w:sz w:val="18"/>
          <w:szCs w:val="18"/>
          <w:lang w:eastAsia="ru-RU"/>
        </w:rPr>
        <w:t xml:space="preserve"> </w:t>
      </w:r>
      <w:r w:rsidR="008E0240" w:rsidRPr="009B35D3">
        <w:rPr>
          <w:rFonts w:ascii="Times New Roman" w:eastAsia="Times New Roman" w:hAnsi="Times New Roman" w:cs="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729"/>
        <w:gridCol w:w="154"/>
        <w:gridCol w:w="462"/>
        <w:gridCol w:w="228"/>
        <w:gridCol w:w="72"/>
        <w:gridCol w:w="59"/>
        <w:gridCol w:w="566"/>
        <w:gridCol w:w="135"/>
        <w:gridCol w:w="21"/>
        <w:gridCol w:w="603"/>
        <w:gridCol w:w="191"/>
        <w:gridCol w:w="57"/>
        <w:gridCol w:w="568"/>
        <w:gridCol w:w="142"/>
        <w:gridCol w:w="49"/>
        <w:gridCol w:w="96"/>
        <w:gridCol w:w="534"/>
        <w:gridCol w:w="135"/>
        <w:gridCol w:w="49"/>
        <w:gridCol w:w="133"/>
        <w:gridCol w:w="770"/>
        <w:gridCol w:w="49"/>
        <w:gridCol w:w="31"/>
        <w:gridCol w:w="858"/>
        <w:gridCol w:w="62"/>
      </w:tblGrid>
      <w:tr w:rsidR="00EC29F5" w:rsidRPr="009B35D3" w:rsidTr="00EC29F5">
        <w:trPr>
          <w:gridAfter w:val="1"/>
          <w:wAfter w:w="32" w:type="pct"/>
          <w:trHeight w:val="20"/>
        </w:trPr>
        <w:tc>
          <w:tcPr>
            <w:tcW w:w="1912" w:type="pct"/>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p>
        </w:tc>
        <w:tc>
          <w:tcPr>
            <w:tcW w:w="433"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37" w:type="pct"/>
            <w:gridSpan w:val="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36" w:type="pct"/>
            <w:gridSpan w:val="3"/>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38" w:type="pct"/>
            <w:gridSpan w:val="4"/>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36" w:type="pct"/>
            <w:gridSpan w:val="4"/>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36" w:type="pct"/>
            <w:gridSpan w:val="3"/>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40" w:type="pct"/>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EC29F5" w:rsidRPr="009B35D3" w:rsidTr="00EC29F5">
        <w:trPr>
          <w:gridAfter w:val="1"/>
          <w:wAfter w:w="32" w:type="pct"/>
          <w:trHeight w:val="20"/>
        </w:trPr>
        <w:tc>
          <w:tcPr>
            <w:tcW w:w="1912" w:type="pct"/>
            <w:tcBorders>
              <w:top w:val="single" w:sz="4" w:space="0" w:color="auto"/>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33"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26</w:t>
            </w:r>
          </w:p>
        </w:tc>
        <w:tc>
          <w:tcPr>
            <w:tcW w:w="437" w:type="pct"/>
            <w:gridSpan w:val="5"/>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10</w:t>
            </w:r>
          </w:p>
        </w:tc>
        <w:tc>
          <w:tcPr>
            <w:tcW w:w="436"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10</w:t>
            </w:r>
          </w:p>
        </w:tc>
        <w:tc>
          <w:tcPr>
            <w:tcW w:w="438" w:type="pct"/>
            <w:gridSpan w:val="4"/>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10</w:t>
            </w:r>
          </w:p>
        </w:tc>
        <w:tc>
          <w:tcPr>
            <w:tcW w:w="436" w:type="pct"/>
            <w:gridSpan w:val="4"/>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10</w:t>
            </w:r>
          </w:p>
        </w:tc>
        <w:tc>
          <w:tcPr>
            <w:tcW w:w="436" w:type="pct"/>
            <w:gridSpan w:val="3"/>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10</w:t>
            </w:r>
          </w:p>
        </w:tc>
        <w:tc>
          <w:tcPr>
            <w:tcW w:w="440" w:type="pct"/>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11</w:t>
            </w:r>
          </w:p>
        </w:tc>
      </w:tr>
      <w:tr w:rsidR="00EC29F5" w:rsidRPr="009B35D3" w:rsidTr="00EC29F5">
        <w:trPr>
          <w:gridAfter w:val="1"/>
          <w:wAfter w:w="32" w:type="pct"/>
          <w:trHeight w:val="20"/>
        </w:trPr>
        <w:tc>
          <w:tcPr>
            <w:tcW w:w="1912" w:type="pct"/>
            <w:tcBorders>
              <w:left w:val="nil"/>
              <w:right w:val="nil"/>
            </w:tcBorders>
            <w:shd w:val="clear" w:color="000000" w:fill="FFFFFF"/>
            <w:noWrap/>
            <w:vAlign w:val="center"/>
          </w:tcPr>
          <w:p w:rsidR="00EC29F5" w:rsidRPr="009B35D3" w:rsidRDefault="00EC29F5" w:rsidP="00EC29F5">
            <w:pPr>
              <w:spacing w:after="0" w:line="240" w:lineRule="auto"/>
              <w:ind w:firstLine="142"/>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433" w:type="pct"/>
            <w:gridSpan w:val="3"/>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26</w:t>
            </w:r>
          </w:p>
        </w:tc>
        <w:tc>
          <w:tcPr>
            <w:tcW w:w="437" w:type="pct"/>
            <w:gridSpan w:val="5"/>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10</w:t>
            </w:r>
          </w:p>
        </w:tc>
        <w:tc>
          <w:tcPr>
            <w:tcW w:w="436" w:type="pct"/>
            <w:gridSpan w:val="3"/>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10</w:t>
            </w:r>
          </w:p>
        </w:tc>
        <w:tc>
          <w:tcPr>
            <w:tcW w:w="438" w:type="pct"/>
            <w:gridSpan w:val="4"/>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10</w:t>
            </w:r>
          </w:p>
        </w:tc>
        <w:tc>
          <w:tcPr>
            <w:tcW w:w="436" w:type="pct"/>
            <w:gridSpan w:val="4"/>
            <w:tcBorders>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10</w:t>
            </w:r>
          </w:p>
        </w:tc>
        <w:tc>
          <w:tcPr>
            <w:tcW w:w="436" w:type="pct"/>
            <w:gridSpan w:val="3"/>
            <w:tcBorders>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10</w:t>
            </w:r>
          </w:p>
        </w:tc>
        <w:tc>
          <w:tcPr>
            <w:tcW w:w="440" w:type="pct"/>
            <w:tcBorders>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11</w:t>
            </w:r>
          </w:p>
        </w:tc>
      </w:tr>
      <w:tr w:rsidR="00EC29F5" w:rsidRPr="009B35D3" w:rsidTr="00EC29F5">
        <w:trPr>
          <w:trHeight w:val="20"/>
        </w:trPr>
        <w:tc>
          <w:tcPr>
            <w:tcW w:w="1912"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316"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54"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8"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8"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17" w:type="pct"/>
            <w:gridSpan w:val="4"/>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8"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7"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2" w:type="pct"/>
          <w:trHeight w:val="20"/>
        </w:trPr>
        <w:tc>
          <w:tcPr>
            <w:tcW w:w="2412" w:type="pct"/>
            <w:gridSpan w:val="6"/>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075" w:type="pct"/>
            <w:gridSpan w:val="15"/>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политика</w:t>
            </w:r>
          </w:p>
        </w:tc>
        <w:tc>
          <w:tcPr>
            <w:tcW w:w="481"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2" w:type="pct"/>
          <w:trHeight w:val="20"/>
        </w:trPr>
        <w:tc>
          <w:tcPr>
            <w:tcW w:w="2412" w:type="pct"/>
            <w:gridSpan w:val="6"/>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075" w:type="pct"/>
            <w:gridSpan w:val="15"/>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Социальное обеспечение населения</w:t>
            </w:r>
          </w:p>
        </w:tc>
        <w:tc>
          <w:tcPr>
            <w:tcW w:w="481" w:type="pct"/>
            <w:gridSpan w:val="3"/>
            <w:tcBorders>
              <w:top w:val="nil"/>
              <w:left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2" w:type="pct"/>
          <w:trHeight w:val="20"/>
        </w:trPr>
        <w:tc>
          <w:tcPr>
            <w:tcW w:w="2412" w:type="pct"/>
            <w:gridSpan w:val="6"/>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1518" w:type="pct"/>
            <w:gridSpan w:val="11"/>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поддержка граждан</w:t>
            </w:r>
          </w:p>
        </w:tc>
        <w:tc>
          <w:tcPr>
            <w:tcW w:w="69" w:type="pct"/>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8" w:type="pct"/>
            <w:gridSpan w:val="3"/>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1" w:type="pct"/>
            <w:gridSpan w:val="3"/>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2" w:type="pct"/>
          <w:trHeight w:val="20"/>
        </w:trPr>
        <w:tc>
          <w:tcPr>
            <w:tcW w:w="1991"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p>
        </w:tc>
        <w:tc>
          <w:tcPr>
            <w:tcW w:w="1591" w:type="pct"/>
            <w:gridSpan w:val="12"/>
            <w:tcBorders>
              <w:top w:val="single" w:sz="4" w:space="0" w:color="auto"/>
              <w:left w:val="nil"/>
              <w:bottom w:val="nil"/>
              <w:right w:val="nil"/>
            </w:tcBorders>
            <w:shd w:val="clear" w:color="000000" w:fill="FFFFFF"/>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17" w:type="pct"/>
            <w:gridSpan w:val="4"/>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8"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1"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2" w:type="pct"/>
          <w:trHeight w:val="20"/>
        </w:trPr>
        <w:tc>
          <w:tcPr>
            <w:tcW w:w="2412" w:type="pct"/>
            <w:gridSpan w:val="6"/>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075" w:type="pct"/>
            <w:gridSpan w:val="15"/>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481"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2" w:type="pct"/>
          <w:trHeight w:val="20"/>
        </w:trPr>
        <w:tc>
          <w:tcPr>
            <w:tcW w:w="2412" w:type="pct"/>
            <w:gridSpan w:val="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075" w:type="pct"/>
            <w:gridSpan w:val="1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w:t>
            </w:r>
          </w:p>
        </w:tc>
        <w:tc>
          <w:tcPr>
            <w:tcW w:w="481" w:type="pct"/>
            <w:gridSpan w:val="3"/>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2" w:type="pct"/>
          <w:trHeight w:val="20"/>
        </w:trPr>
        <w:tc>
          <w:tcPr>
            <w:tcW w:w="2412" w:type="pct"/>
            <w:gridSpan w:val="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075" w:type="pct"/>
            <w:gridSpan w:val="1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ст.407 п.1 пп.5</w:t>
            </w:r>
          </w:p>
        </w:tc>
        <w:tc>
          <w:tcPr>
            <w:tcW w:w="481" w:type="pct"/>
            <w:gridSpan w:val="3"/>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2" w:type="pct"/>
          <w:trHeight w:val="20"/>
        </w:trPr>
        <w:tc>
          <w:tcPr>
            <w:tcW w:w="2412" w:type="pct"/>
            <w:gridSpan w:val="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075" w:type="pct"/>
            <w:gridSpan w:val="1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января 1992 год.</w:t>
            </w:r>
          </w:p>
        </w:tc>
        <w:tc>
          <w:tcPr>
            <w:tcW w:w="481" w:type="pct"/>
            <w:gridSpan w:val="3"/>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2" w:type="pct"/>
          <w:trHeight w:val="20"/>
        </w:trPr>
        <w:tc>
          <w:tcPr>
            <w:tcW w:w="2412" w:type="pct"/>
            <w:gridSpan w:val="6"/>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075" w:type="pct"/>
            <w:gridSpan w:val="15"/>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481" w:type="pct"/>
            <w:gridSpan w:val="3"/>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bl>
    <w:p w:rsidR="00EC29F5" w:rsidRPr="009B35D3" w:rsidRDefault="00EC29F5" w:rsidP="00751D5A">
      <w:pPr>
        <w:autoSpaceDE w:val="0"/>
        <w:autoSpaceDN w:val="0"/>
        <w:adjustRightInd w:val="0"/>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Право на налоговую льготу в размере подлежащей уплате налогоплательщиком суммы налога имеют следующие категории налогоплательщиков: лица вольнонаемного состава Советской Армии, Военно-Морского Флота, органов внутренних дел и государственной безопасности, занимавшие штатные должности в воинских частях, штабах и учреждениях, входивших в состав действующей армии в период Великой Отечественной войны, либо лица, находившиеся в этот период в городах, участие в обороне которых засчитывается этим лицам в выслугу лет для назначения пенсии на льготных условиях, установленных для военнослужащих частей действующей армии.</w:t>
      </w:r>
    </w:p>
    <w:p w:rsidR="00EC29F5" w:rsidRPr="009B35D3" w:rsidRDefault="00842250" w:rsidP="00751D5A">
      <w:pPr>
        <w:autoSpaceDE w:val="0"/>
        <w:autoSpaceDN w:val="0"/>
        <w:adjustRightInd w:val="0"/>
        <w:spacing w:after="0" w:line="240" w:lineRule="auto"/>
        <w:jc w:val="both"/>
        <w:rPr>
          <w:rFonts w:ascii="Times New Roman" w:hAnsi="Times New Roman" w:cs="Times New Roman"/>
          <w:i/>
          <w:iCs/>
          <w:sz w:val="24"/>
          <w:szCs w:val="24"/>
        </w:rPr>
      </w:pPr>
      <w:r w:rsidRPr="009B35D3">
        <w:rPr>
          <w:rFonts w:ascii="Times New Roman" w:hAnsi="Times New Roman" w:cs="Times New Roman"/>
          <w:i/>
          <w:sz w:val="24"/>
          <w:szCs w:val="24"/>
        </w:rPr>
        <w:t>7.5.</w:t>
      </w:r>
      <w:r w:rsidR="00EC29F5" w:rsidRPr="009B35D3">
        <w:rPr>
          <w:rFonts w:ascii="Times New Roman" w:hAnsi="Times New Roman" w:cs="Times New Roman"/>
          <w:i/>
          <w:sz w:val="24"/>
          <w:szCs w:val="24"/>
        </w:rPr>
        <w:t xml:space="preserve"> </w:t>
      </w:r>
      <w:r w:rsidR="00EC29F5" w:rsidRPr="009B35D3">
        <w:rPr>
          <w:rFonts w:ascii="Times New Roman" w:hAnsi="Times New Roman" w:cs="Times New Roman"/>
          <w:i/>
          <w:sz w:val="24"/>
          <w:szCs w:val="24"/>
        </w:rPr>
        <w:tab/>
      </w:r>
      <w:r w:rsidRPr="009B35D3">
        <w:rPr>
          <w:rFonts w:ascii="Times New Roman" w:hAnsi="Times New Roman" w:cs="Times New Roman"/>
          <w:i/>
          <w:sz w:val="24"/>
          <w:szCs w:val="24"/>
        </w:rPr>
        <w:t>Л</w:t>
      </w:r>
      <w:r w:rsidR="00EC29F5" w:rsidRPr="009B35D3">
        <w:rPr>
          <w:rFonts w:ascii="Times New Roman" w:hAnsi="Times New Roman" w:cs="Times New Roman"/>
          <w:i/>
          <w:iCs/>
          <w:sz w:val="24"/>
          <w:szCs w:val="24"/>
        </w:rPr>
        <w:t>ица, имеющие право на получение социальной поддержки, подвергшиеся воздействию радиации</w:t>
      </w:r>
      <w:r w:rsidR="008E0240">
        <w:rPr>
          <w:rFonts w:ascii="Times New Roman" w:hAnsi="Times New Roman" w:cs="Times New Roman"/>
          <w:i/>
          <w:iCs/>
          <w:sz w:val="24"/>
          <w:szCs w:val="24"/>
        </w:rPr>
        <w:t>,</w:t>
      </w:r>
      <w:r w:rsidR="008E0240" w:rsidRPr="008E0240">
        <w:rPr>
          <w:rFonts w:ascii="Times New Roman" w:eastAsia="Times New Roman" w:hAnsi="Times New Roman" w:cs="Times New Roman"/>
          <w:sz w:val="18"/>
          <w:szCs w:val="18"/>
          <w:lang w:eastAsia="ru-RU"/>
        </w:rPr>
        <w:t xml:space="preserve"> </w:t>
      </w:r>
      <w:r w:rsidR="008E0240" w:rsidRPr="009B35D3">
        <w:rPr>
          <w:rFonts w:ascii="Times New Roman" w:eastAsia="Times New Roman" w:hAnsi="Times New Roman" w:cs="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729"/>
        <w:gridCol w:w="151"/>
        <w:gridCol w:w="462"/>
        <w:gridCol w:w="228"/>
        <w:gridCol w:w="72"/>
        <w:gridCol w:w="59"/>
        <w:gridCol w:w="566"/>
        <w:gridCol w:w="135"/>
        <w:gridCol w:w="21"/>
        <w:gridCol w:w="603"/>
        <w:gridCol w:w="191"/>
        <w:gridCol w:w="57"/>
        <w:gridCol w:w="568"/>
        <w:gridCol w:w="142"/>
        <w:gridCol w:w="49"/>
        <w:gridCol w:w="96"/>
        <w:gridCol w:w="540"/>
        <w:gridCol w:w="135"/>
        <w:gridCol w:w="43"/>
        <w:gridCol w:w="133"/>
        <w:gridCol w:w="776"/>
        <w:gridCol w:w="43"/>
        <w:gridCol w:w="31"/>
        <w:gridCol w:w="864"/>
        <w:gridCol w:w="59"/>
      </w:tblGrid>
      <w:tr w:rsidR="00EC29F5" w:rsidRPr="009B35D3" w:rsidTr="00EC29F5">
        <w:trPr>
          <w:gridAfter w:val="1"/>
          <w:wAfter w:w="30" w:type="pct"/>
          <w:trHeight w:val="20"/>
        </w:trPr>
        <w:tc>
          <w:tcPr>
            <w:tcW w:w="1912" w:type="pct"/>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p>
        </w:tc>
        <w:tc>
          <w:tcPr>
            <w:tcW w:w="432"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37" w:type="pct"/>
            <w:gridSpan w:val="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36" w:type="pct"/>
            <w:gridSpan w:val="3"/>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38" w:type="pct"/>
            <w:gridSpan w:val="4"/>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36" w:type="pct"/>
            <w:gridSpan w:val="4"/>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36" w:type="pct"/>
            <w:gridSpan w:val="3"/>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42" w:type="pct"/>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EC29F5" w:rsidRPr="009B35D3" w:rsidTr="00EC29F5">
        <w:trPr>
          <w:gridAfter w:val="1"/>
          <w:wAfter w:w="30" w:type="pct"/>
          <w:trHeight w:val="20"/>
        </w:trPr>
        <w:tc>
          <w:tcPr>
            <w:tcW w:w="1912" w:type="pct"/>
            <w:tcBorders>
              <w:top w:val="single" w:sz="4" w:space="0" w:color="auto"/>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32"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333</w:t>
            </w:r>
          </w:p>
        </w:tc>
        <w:tc>
          <w:tcPr>
            <w:tcW w:w="437" w:type="pct"/>
            <w:gridSpan w:val="5"/>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283</w:t>
            </w:r>
          </w:p>
        </w:tc>
        <w:tc>
          <w:tcPr>
            <w:tcW w:w="436"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289</w:t>
            </w:r>
          </w:p>
        </w:tc>
        <w:tc>
          <w:tcPr>
            <w:tcW w:w="438" w:type="pct"/>
            <w:gridSpan w:val="4"/>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295</w:t>
            </w:r>
          </w:p>
        </w:tc>
        <w:tc>
          <w:tcPr>
            <w:tcW w:w="436" w:type="pct"/>
            <w:gridSpan w:val="4"/>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301</w:t>
            </w:r>
          </w:p>
        </w:tc>
        <w:tc>
          <w:tcPr>
            <w:tcW w:w="436" w:type="pct"/>
            <w:gridSpan w:val="3"/>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308</w:t>
            </w:r>
          </w:p>
        </w:tc>
        <w:tc>
          <w:tcPr>
            <w:tcW w:w="442" w:type="pct"/>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315</w:t>
            </w:r>
          </w:p>
        </w:tc>
      </w:tr>
      <w:tr w:rsidR="00EC29F5" w:rsidRPr="009B35D3" w:rsidTr="00EC29F5">
        <w:trPr>
          <w:gridAfter w:val="1"/>
          <w:wAfter w:w="30" w:type="pct"/>
          <w:trHeight w:val="20"/>
        </w:trPr>
        <w:tc>
          <w:tcPr>
            <w:tcW w:w="1912" w:type="pct"/>
            <w:tcBorders>
              <w:left w:val="nil"/>
              <w:right w:val="nil"/>
            </w:tcBorders>
            <w:shd w:val="clear" w:color="000000" w:fill="FFFFFF"/>
            <w:noWrap/>
            <w:vAlign w:val="center"/>
          </w:tcPr>
          <w:p w:rsidR="00EC29F5" w:rsidRPr="009B35D3" w:rsidRDefault="00EC29F5" w:rsidP="00EC29F5">
            <w:pPr>
              <w:spacing w:after="0" w:line="240" w:lineRule="auto"/>
              <w:ind w:firstLine="142"/>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432" w:type="pct"/>
            <w:gridSpan w:val="3"/>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333</w:t>
            </w:r>
          </w:p>
        </w:tc>
        <w:tc>
          <w:tcPr>
            <w:tcW w:w="437" w:type="pct"/>
            <w:gridSpan w:val="5"/>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283</w:t>
            </w:r>
          </w:p>
        </w:tc>
        <w:tc>
          <w:tcPr>
            <w:tcW w:w="436" w:type="pct"/>
            <w:gridSpan w:val="3"/>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289</w:t>
            </w:r>
          </w:p>
        </w:tc>
        <w:tc>
          <w:tcPr>
            <w:tcW w:w="438" w:type="pct"/>
            <w:gridSpan w:val="4"/>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295</w:t>
            </w:r>
          </w:p>
        </w:tc>
        <w:tc>
          <w:tcPr>
            <w:tcW w:w="436" w:type="pct"/>
            <w:gridSpan w:val="4"/>
            <w:tcBorders>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301</w:t>
            </w:r>
          </w:p>
        </w:tc>
        <w:tc>
          <w:tcPr>
            <w:tcW w:w="436" w:type="pct"/>
            <w:gridSpan w:val="3"/>
            <w:tcBorders>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308</w:t>
            </w:r>
          </w:p>
        </w:tc>
        <w:tc>
          <w:tcPr>
            <w:tcW w:w="442" w:type="pct"/>
            <w:tcBorders>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315</w:t>
            </w:r>
          </w:p>
        </w:tc>
      </w:tr>
      <w:tr w:rsidR="00EC29F5" w:rsidRPr="009B35D3" w:rsidTr="00EC29F5">
        <w:trPr>
          <w:trHeight w:val="20"/>
        </w:trPr>
        <w:tc>
          <w:tcPr>
            <w:tcW w:w="1912"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315"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54"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8"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8"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17" w:type="pct"/>
            <w:gridSpan w:val="4"/>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8"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8"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11" w:type="pct"/>
            <w:gridSpan w:val="6"/>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078" w:type="pct"/>
            <w:gridSpan w:val="15"/>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политика</w:t>
            </w:r>
          </w:p>
        </w:tc>
        <w:tc>
          <w:tcPr>
            <w:tcW w:w="481"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11" w:type="pct"/>
            <w:gridSpan w:val="6"/>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078" w:type="pct"/>
            <w:gridSpan w:val="15"/>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Социальное обеспечение населения</w:t>
            </w:r>
          </w:p>
        </w:tc>
        <w:tc>
          <w:tcPr>
            <w:tcW w:w="481" w:type="pct"/>
            <w:gridSpan w:val="3"/>
            <w:tcBorders>
              <w:top w:val="nil"/>
              <w:left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11" w:type="pct"/>
            <w:gridSpan w:val="6"/>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1521" w:type="pct"/>
            <w:gridSpan w:val="11"/>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поддержка граждан</w:t>
            </w:r>
          </w:p>
        </w:tc>
        <w:tc>
          <w:tcPr>
            <w:tcW w:w="69" w:type="pct"/>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8" w:type="pct"/>
            <w:gridSpan w:val="3"/>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1" w:type="pct"/>
            <w:gridSpan w:val="3"/>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199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p>
        </w:tc>
        <w:tc>
          <w:tcPr>
            <w:tcW w:w="1591" w:type="pct"/>
            <w:gridSpan w:val="12"/>
            <w:tcBorders>
              <w:top w:val="single" w:sz="4" w:space="0" w:color="auto"/>
              <w:left w:val="nil"/>
              <w:bottom w:val="nil"/>
              <w:right w:val="nil"/>
            </w:tcBorders>
            <w:shd w:val="clear" w:color="000000" w:fill="FFFFFF"/>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19" w:type="pct"/>
            <w:gridSpan w:val="4"/>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8"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1"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11" w:type="pct"/>
            <w:gridSpan w:val="6"/>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078" w:type="pct"/>
            <w:gridSpan w:val="15"/>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481"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11" w:type="pct"/>
            <w:gridSpan w:val="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078" w:type="pct"/>
            <w:gridSpan w:val="1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w:t>
            </w:r>
          </w:p>
        </w:tc>
        <w:tc>
          <w:tcPr>
            <w:tcW w:w="481" w:type="pct"/>
            <w:gridSpan w:val="3"/>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11" w:type="pct"/>
            <w:gridSpan w:val="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078" w:type="pct"/>
            <w:gridSpan w:val="1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ст.407 п.1 пп.6</w:t>
            </w:r>
          </w:p>
        </w:tc>
        <w:tc>
          <w:tcPr>
            <w:tcW w:w="481" w:type="pct"/>
            <w:gridSpan w:val="3"/>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11" w:type="pct"/>
            <w:gridSpan w:val="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078" w:type="pct"/>
            <w:gridSpan w:val="1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января 1992 год</w:t>
            </w:r>
          </w:p>
        </w:tc>
        <w:tc>
          <w:tcPr>
            <w:tcW w:w="481" w:type="pct"/>
            <w:gridSpan w:val="3"/>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11" w:type="pct"/>
            <w:gridSpan w:val="6"/>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078" w:type="pct"/>
            <w:gridSpan w:val="15"/>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481" w:type="pct"/>
            <w:gridSpan w:val="3"/>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bl>
    <w:p w:rsidR="00EC29F5" w:rsidRPr="009B35D3" w:rsidRDefault="00EC29F5" w:rsidP="00751D5A">
      <w:pPr>
        <w:autoSpaceDE w:val="0"/>
        <w:autoSpaceDN w:val="0"/>
        <w:adjustRightInd w:val="0"/>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Право на налоговую льготу в размере подлежащей уплате налогоплательщиком суммы налога имеют следующие категории налогоплательщиков: лица, имеющие право на получение социальной поддержки в соответствии с </w:t>
      </w:r>
      <w:hyperlink r:id="rId10" w:history="1">
        <w:r w:rsidRPr="009B35D3">
          <w:rPr>
            <w:rFonts w:ascii="Times New Roman" w:hAnsi="Times New Roman" w:cs="Times New Roman"/>
            <w:sz w:val="24"/>
            <w:szCs w:val="24"/>
          </w:rPr>
          <w:t>Законом</w:t>
        </w:r>
      </w:hyperlink>
      <w:r w:rsidRPr="009B35D3">
        <w:rPr>
          <w:rFonts w:ascii="Times New Roman" w:hAnsi="Times New Roman" w:cs="Times New Roman"/>
          <w:sz w:val="24"/>
          <w:szCs w:val="24"/>
        </w:rPr>
        <w:t xml:space="preserve"> </w:t>
      </w:r>
      <w:r w:rsidR="00230CD0">
        <w:rPr>
          <w:rFonts w:ascii="Times New Roman" w:hAnsi="Times New Roman" w:cs="Times New Roman"/>
          <w:sz w:val="24"/>
          <w:szCs w:val="24"/>
        </w:rPr>
        <w:t>РФ</w:t>
      </w:r>
      <w:r w:rsidRPr="009B35D3">
        <w:rPr>
          <w:rFonts w:ascii="Times New Roman" w:hAnsi="Times New Roman" w:cs="Times New Roman"/>
          <w:sz w:val="24"/>
          <w:szCs w:val="24"/>
        </w:rPr>
        <w:t xml:space="preserve"> от 15 мая 1991 года N 1244-1 "О социальной защите граждан, подвергшихся воздействию радиации вследствие катастрофы на Чернобыльской АЭС", в соответствии с Федеральным </w:t>
      </w:r>
      <w:hyperlink r:id="rId11" w:history="1">
        <w:r w:rsidRPr="009B35D3">
          <w:rPr>
            <w:rFonts w:ascii="Times New Roman" w:hAnsi="Times New Roman" w:cs="Times New Roman"/>
            <w:sz w:val="24"/>
            <w:szCs w:val="24"/>
          </w:rPr>
          <w:t>законом</w:t>
        </w:r>
      </w:hyperlink>
      <w:r w:rsidRPr="009B35D3">
        <w:rPr>
          <w:rFonts w:ascii="Times New Roman" w:hAnsi="Times New Roman" w:cs="Times New Roman"/>
          <w:sz w:val="24"/>
          <w:szCs w:val="24"/>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Федеральным </w:t>
      </w:r>
      <w:hyperlink r:id="rId12" w:history="1">
        <w:r w:rsidRPr="009B35D3">
          <w:rPr>
            <w:rFonts w:ascii="Times New Roman" w:hAnsi="Times New Roman" w:cs="Times New Roman"/>
            <w:sz w:val="24"/>
            <w:szCs w:val="24"/>
          </w:rPr>
          <w:t>законом</w:t>
        </w:r>
      </w:hyperlink>
      <w:r w:rsidRPr="009B35D3">
        <w:rPr>
          <w:rFonts w:ascii="Times New Roman" w:hAnsi="Times New Roman" w:cs="Times New Roman"/>
          <w:sz w:val="24"/>
          <w:szCs w:val="24"/>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EC29F5" w:rsidRPr="009B35D3" w:rsidRDefault="00EC29F5" w:rsidP="00751D5A">
      <w:pPr>
        <w:autoSpaceDE w:val="0"/>
        <w:autoSpaceDN w:val="0"/>
        <w:adjustRightInd w:val="0"/>
        <w:spacing w:after="0" w:line="240" w:lineRule="auto"/>
        <w:jc w:val="both"/>
        <w:rPr>
          <w:rFonts w:ascii="Times New Roman" w:hAnsi="Times New Roman" w:cs="Times New Roman"/>
          <w:i/>
          <w:iCs/>
          <w:sz w:val="24"/>
          <w:szCs w:val="24"/>
        </w:rPr>
      </w:pPr>
    </w:p>
    <w:p w:rsidR="00EC29F5" w:rsidRPr="009B35D3" w:rsidRDefault="00842250" w:rsidP="00751D5A">
      <w:pPr>
        <w:autoSpaceDE w:val="0"/>
        <w:autoSpaceDN w:val="0"/>
        <w:adjustRightInd w:val="0"/>
        <w:spacing w:after="0" w:line="240" w:lineRule="auto"/>
        <w:jc w:val="both"/>
        <w:rPr>
          <w:rFonts w:ascii="Times New Roman" w:hAnsi="Times New Roman" w:cs="Times New Roman"/>
          <w:i/>
          <w:iCs/>
          <w:sz w:val="24"/>
          <w:szCs w:val="24"/>
        </w:rPr>
      </w:pPr>
      <w:r w:rsidRPr="009B35D3">
        <w:rPr>
          <w:rFonts w:ascii="Times New Roman" w:hAnsi="Times New Roman" w:cs="Times New Roman"/>
          <w:i/>
          <w:sz w:val="24"/>
          <w:szCs w:val="24"/>
        </w:rPr>
        <w:t>7.6.</w:t>
      </w:r>
      <w:r w:rsidR="00EC29F5" w:rsidRPr="009B35D3">
        <w:rPr>
          <w:rFonts w:ascii="Times New Roman" w:hAnsi="Times New Roman" w:cs="Times New Roman"/>
          <w:i/>
          <w:sz w:val="24"/>
          <w:szCs w:val="24"/>
        </w:rPr>
        <w:t xml:space="preserve"> </w:t>
      </w:r>
      <w:r w:rsidR="00EC29F5" w:rsidRPr="009B35D3">
        <w:rPr>
          <w:rFonts w:ascii="Times New Roman" w:hAnsi="Times New Roman" w:cs="Times New Roman"/>
          <w:i/>
          <w:sz w:val="24"/>
          <w:szCs w:val="24"/>
        </w:rPr>
        <w:tab/>
      </w:r>
      <w:r w:rsidRPr="009B35D3">
        <w:rPr>
          <w:rFonts w:ascii="Times New Roman" w:hAnsi="Times New Roman" w:cs="Times New Roman"/>
          <w:i/>
          <w:sz w:val="24"/>
          <w:szCs w:val="24"/>
        </w:rPr>
        <w:t>В</w:t>
      </w:r>
      <w:r w:rsidR="00EC29F5" w:rsidRPr="009B35D3">
        <w:rPr>
          <w:rFonts w:ascii="Times New Roman" w:hAnsi="Times New Roman" w:cs="Times New Roman"/>
          <w:i/>
          <w:iCs/>
          <w:sz w:val="24"/>
          <w:szCs w:val="24"/>
        </w:rPr>
        <w:t>оеннослужащие, по достижении предельного возраста</w:t>
      </w:r>
      <w:r w:rsidR="008E0240">
        <w:rPr>
          <w:rFonts w:ascii="Times New Roman" w:hAnsi="Times New Roman" w:cs="Times New Roman"/>
          <w:i/>
          <w:iCs/>
          <w:sz w:val="24"/>
          <w:szCs w:val="24"/>
        </w:rPr>
        <w:t>,</w:t>
      </w:r>
      <w:r w:rsidR="008E0240" w:rsidRPr="008E0240">
        <w:rPr>
          <w:rFonts w:ascii="Times New Roman" w:eastAsia="Times New Roman" w:hAnsi="Times New Roman" w:cs="Times New Roman"/>
          <w:sz w:val="18"/>
          <w:szCs w:val="18"/>
          <w:lang w:eastAsia="ru-RU"/>
        </w:rPr>
        <w:t xml:space="preserve"> </w:t>
      </w:r>
      <w:r w:rsidR="008E0240" w:rsidRPr="009B35D3">
        <w:rPr>
          <w:rFonts w:ascii="Times New Roman" w:eastAsia="Times New Roman" w:hAnsi="Times New Roman" w:cs="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729"/>
        <w:gridCol w:w="145"/>
        <w:gridCol w:w="462"/>
        <w:gridCol w:w="228"/>
        <w:gridCol w:w="72"/>
        <w:gridCol w:w="59"/>
        <w:gridCol w:w="566"/>
        <w:gridCol w:w="135"/>
        <w:gridCol w:w="21"/>
        <w:gridCol w:w="603"/>
        <w:gridCol w:w="191"/>
        <w:gridCol w:w="57"/>
        <w:gridCol w:w="568"/>
        <w:gridCol w:w="142"/>
        <w:gridCol w:w="49"/>
        <w:gridCol w:w="96"/>
        <w:gridCol w:w="546"/>
        <w:gridCol w:w="135"/>
        <w:gridCol w:w="37"/>
        <w:gridCol w:w="133"/>
        <w:gridCol w:w="782"/>
        <w:gridCol w:w="37"/>
        <w:gridCol w:w="31"/>
        <w:gridCol w:w="870"/>
        <w:gridCol w:w="59"/>
      </w:tblGrid>
      <w:tr w:rsidR="00EC29F5" w:rsidRPr="009B35D3" w:rsidTr="00EC29F5">
        <w:trPr>
          <w:gridAfter w:val="1"/>
          <w:wAfter w:w="30" w:type="pct"/>
          <w:trHeight w:val="20"/>
        </w:trPr>
        <w:tc>
          <w:tcPr>
            <w:tcW w:w="1912" w:type="pct"/>
            <w:tcBorders>
              <w:top w:val="nil"/>
              <w:left w:val="nil"/>
              <w:bottom w:val="nil"/>
              <w:right w:val="nil"/>
            </w:tcBorders>
            <w:shd w:val="clear" w:color="000000" w:fill="FFFFFF"/>
            <w:noWrap/>
            <w:vAlign w:val="center"/>
            <w:hideMark/>
          </w:tcPr>
          <w:p w:rsidR="00EC29F5" w:rsidRPr="009B35D3" w:rsidRDefault="00EC29F5" w:rsidP="008E0240">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29"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37" w:type="pct"/>
            <w:gridSpan w:val="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36" w:type="pct"/>
            <w:gridSpan w:val="3"/>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38" w:type="pct"/>
            <w:gridSpan w:val="4"/>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36" w:type="pct"/>
            <w:gridSpan w:val="4"/>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36" w:type="pct"/>
            <w:gridSpan w:val="3"/>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45" w:type="pct"/>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EC29F5" w:rsidRPr="009B35D3" w:rsidTr="00EC29F5">
        <w:trPr>
          <w:gridAfter w:val="1"/>
          <w:wAfter w:w="30" w:type="pct"/>
          <w:trHeight w:val="20"/>
        </w:trPr>
        <w:tc>
          <w:tcPr>
            <w:tcW w:w="1912" w:type="pct"/>
            <w:tcBorders>
              <w:top w:val="single" w:sz="4" w:space="0" w:color="auto"/>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29"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426</w:t>
            </w:r>
          </w:p>
        </w:tc>
        <w:tc>
          <w:tcPr>
            <w:tcW w:w="437" w:type="pct"/>
            <w:gridSpan w:val="5"/>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487</w:t>
            </w:r>
          </w:p>
        </w:tc>
        <w:tc>
          <w:tcPr>
            <w:tcW w:w="436"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497</w:t>
            </w:r>
          </w:p>
        </w:tc>
        <w:tc>
          <w:tcPr>
            <w:tcW w:w="438" w:type="pct"/>
            <w:gridSpan w:val="4"/>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507</w:t>
            </w:r>
          </w:p>
        </w:tc>
        <w:tc>
          <w:tcPr>
            <w:tcW w:w="436" w:type="pct"/>
            <w:gridSpan w:val="4"/>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518</w:t>
            </w:r>
          </w:p>
        </w:tc>
        <w:tc>
          <w:tcPr>
            <w:tcW w:w="436" w:type="pct"/>
            <w:gridSpan w:val="3"/>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530</w:t>
            </w:r>
          </w:p>
        </w:tc>
        <w:tc>
          <w:tcPr>
            <w:tcW w:w="445" w:type="pct"/>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541</w:t>
            </w:r>
          </w:p>
        </w:tc>
      </w:tr>
      <w:tr w:rsidR="00EC29F5" w:rsidRPr="009B35D3" w:rsidTr="00EC29F5">
        <w:trPr>
          <w:gridAfter w:val="1"/>
          <w:wAfter w:w="30" w:type="pct"/>
          <w:trHeight w:val="20"/>
        </w:trPr>
        <w:tc>
          <w:tcPr>
            <w:tcW w:w="1912" w:type="pct"/>
            <w:tcBorders>
              <w:left w:val="nil"/>
              <w:right w:val="nil"/>
            </w:tcBorders>
            <w:shd w:val="clear" w:color="000000" w:fill="FFFFFF"/>
            <w:noWrap/>
            <w:vAlign w:val="center"/>
          </w:tcPr>
          <w:p w:rsidR="00EC29F5" w:rsidRPr="009B35D3" w:rsidRDefault="00EC29F5" w:rsidP="00EC29F5">
            <w:pPr>
              <w:spacing w:after="0" w:line="240" w:lineRule="auto"/>
              <w:ind w:firstLine="142"/>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429" w:type="pct"/>
            <w:gridSpan w:val="3"/>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426</w:t>
            </w:r>
          </w:p>
        </w:tc>
        <w:tc>
          <w:tcPr>
            <w:tcW w:w="437" w:type="pct"/>
            <w:gridSpan w:val="5"/>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487</w:t>
            </w:r>
          </w:p>
        </w:tc>
        <w:tc>
          <w:tcPr>
            <w:tcW w:w="436" w:type="pct"/>
            <w:gridSpan w:val="3"/>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497</w:t>
            </w:r>
          </w:p>
        </w:tc>
        <w:tc>
          <w:tcPr>
            <w:tcW w:w="438" w:type="pct"/>
            <w:gridSpan w:val="4"/>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507</w:t>
            </w:r>
          </w:p>
        </w:tc>
        <w:tc>
          <w:tcPr>
            <w:tcW w:w="436" w:type="pct"/>
            <w:gridSpan w:val="4"/>
            <w:tcBorders>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518</w:t>
            </w:r>
          </w:p>
        </w:tc>
        <w:tc>
          <w:tcPr>
            <w:tcW w:w="436" w:type="pct"/>
            <w:gridSpan w:val="3"/>
            <w:tcBorders>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530</w:t>
            </w:r>
          </w:p>
        </w:tc>
        <w:tc>
          <w:tcPr>
            <w:tcW w:w="445" w:type="pct"/>
            <w:tcBorders>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541</w:t>
            </w:r>
          </w:p>
        </w:tc>
      </w:tr>
      <w:tr w:rsidR="00EC29F5" w:rsidRPr="009B35D3" w:rsidTr="00EC29F5">
        <w:trPr>
          <w:trHeight w:val="20"/>
        </w:trPr>
        <w:tc>
          <w:tcPr>
            <w:tcW w:w="1912"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312"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54"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8"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8"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17" w:type="pct"/>
            <w:gridSpan w:val="4"/>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8"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91"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08" w:type="pct"/>
            <w:gridSpan w:val="6"/>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081" w:type="pct"/>
            <w:gridSpan w:val="15"/>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политика</w:t>
            </w:r>
          </w:p>
        </w:tc>
        <w:tc>
          <w:tcPr>
            <w:tcW w:w="481"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08" w:type="pct"/>
            <w:gridSpan w:val="6"/>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081" w:type="pct"/>
            <w:gridSpan w:val="15"/>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Социальное обеспечение населения</w:t>
            </w:r>
          </w:p>
        </w:tc>
        <w:tc>
          <w:tcPr>
            <w:tcW w:w="481" w:type="pct"/>
            <w:gridSpan w:val="3"/>
            <w:tcBorders>
              <w:top w:val="nil"/>
              <w:left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08" w:type="pct"/>
            <w:gridSpan w:val="6"/>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1524" w:type="pct"/>
            <w:gridSpan w:val="11"/>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поддержка граждан</w:t>
            </w:r>
          </w:p>
        </w:tc>
        <w:tc>
          <w:tcPr>
            <w:tcW w:w="69" w:type="pct"/>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8" w:type="pct"/>
            <w:gridSpan w:val="3"/>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1" w:type="pct"/>
            <w:gridSpan w:val="3"/>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1987"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p>
        </w:tc>
        <w:tc>
          <w:tcPr>
            <w:tcW w:w="1591" w:type="pct"/>
            <w:gridSpan w:val="12"/>
            <w:tcBorders>
              <w:top w:val="single" w:sz="4" w:space="0" w:color="auto"/>
              <w:left w:val="nil"/>
              <w:bottom w:val="nil"/>
              <w:right w:val="nil"/>
            </w:tcBorders>
            <w:shd w:val="clear" w:color="000000" w:fill="FFFFFF"/>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22" w:type="pct"/>
            <w:gridSpan w:val="4"/>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8"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1"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08" w:type="pct"/>
            <w:gridSpan w:val="6"/>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081" w:type="pct"/>
            <w:gridSpan w:val="15"/>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481"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08" w:type="pct"/>
            <w:gridSpan w:val="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081" w:type="pct"/>
            <w:gridSpan w:val="1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w:t>
            </w:r>
          </w:p>
        </w:tc>
        <w:tc>
          <w:tcPr>
            <w:tcW w:w="481" w:type="pct"/>
            <w:gridSpan w:val="3"/>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08" w:type="pct"/>
            <w:gridSpan w:val="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081" w:type="pct"/>
            <w:gridSpan w:val="1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ст.407 п.1 пп.7</w:t>
            </w:r>
          </w:p>
        </w:tc>
        <w:tc>
          <w:tcPr>
            <w:tcW w:w="481" w:type="pct"/>
            <w:gridSpan w:val="3"/>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08" w:type="pct"/>
            <w:gridSpan w:val="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081" w:type="pct"/>
            <w:gridSpan w:val="1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 февраля 1995 год</w:t>
            </w:r>
          </w:p>
        </w:tc>
        <w:tc>
          <w:tcPr>
            <w:tcW w:w="481" w:type="pct"/>
            <w:gridSpan w:val="3"/>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08" w:type="pct"/>
            <w:gridSpan w:val="6"/>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081" w:type="pct"/>
            <w:gridSpan w:val="15"/>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481" w:type="pct"/>
            <w:gridSpan w:val="3"/>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bl>
    <w:p w:rsidR="00EC29F5" w:rsidRPr="009B35D3" w:rsidRDefault="00EC29F5" w:rsidP="00751D5A">
      <w:pPr>
        <w:autoSpaceDE w:val="0"/>
        <w:autoSpaceDN w:val="0"/>
        <w:adjustRightInd w:val="0"/>
        <w:spacing w:after="0" w:line="240" w:lineRule="auto"/>
        <w:jc w:val="both"/>
        <w:rPr>
          <w:rFonts w:ascii="Times New Roman" w:hAnsi="Times New Roman" w:cs="Times New Roman"/>
          <w:i/>
          <w:iCs/>
          <w:sz w:val="24"/>
          <w:szCs w:val="24"/>
        </w:rPr>
      </w:pPr>
      <w:r w:rsidRPr="009B35D3">
        <w:rPr>
          <w:rFonts w:ascii="Times New Roman" w:hAnsi="Times New Roman" w:cs="Times New Roman"/>
          <w:sz w:val="24"/>
          <w:szCs w:val="24"/>
        </w:rPr>
        <w:t>Право на налоговую льготу в размере подлежащей уплате налогоплательщиком суммы налога имеют следующие категории налогоплательщиков: военнослужащие, а также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w:t>
      </w:r>
    </w:p>
    <w:p w:rsidR="00EC29F5" w:rsidRPr="009B35D3" w:rsidRDefault="00EC29F5" w:rsidP="00751D5A">
      <w:pPr>
        <w:autoSpaceDE w:val="0"/>
        <w:autoSpaceDN w:val="0"/>
        <w:adjustRightInd w:val="0"/>
        <w:spacing w:after="0" w:line="240" w:lineRule="auto"/>
        <w:jc w:val="both"/>
        <w:rPr>
          <w:rFonts w:ascii="Times New Roman" w:hAnsi="Times New Roman" w:cs="Times New Roman"/>
          <w:i/>
          <w:iCs/>
          <w:sz w:val="24"/>
          <w:szCs w:val="24"/>
        </w:rPr>
      </w:pPr>
    </w:p>
    <w:p w:rsidR="00EC29F5" w:rsidRPr="009B35D3" w:rsidRDefault="00842250" w:rsidP="00751D5A">
      <w:pPr>
        <w:autoSpaceDE w:val="0"/>
        <w:autoSpaceDN w:val="0"/>
        <w:adjustRightInd w:val="0"/>
        <w:spacing w:after="0" w:line="240" w:lineRule="auto"/>
        <w:jc w:val="both"/>
        <w:rPr>
          <w:rFonts w:ascii="Times New Roman" w:hAnsi="Times New Roman" w:cs="Times New Roman"/>
          <w:i/>
          <w:iCs/>
          <w:sz w:val="24"/>
          <w:szCs w:val="24"/>
        </w:rPr>
      </w:pPr>
      <w:r w:rsidRPr="009B35D3">
        <w:rPr>
          <w:rFonts w:ascii="Times New Roman" w:hAnsi="Times New Roman" w:cs="Times New Roman"/>
          <w:i/>
          <w:sz w:val="24"/>
          <w:szCs w:val="24"/>
        </w:rPr>
        <w:t>7.7.</w:t>
      </w:r>
      <w:r w:rsidR="00EC29F5" w:rsidRPr="009B35D3">
        <w:rPr>
          <w:rFonts w:ascii="Times New Roman" w:hAnsi="Times New Roman" w:cs="Times New Roman"/>
          <w:i/>
          <w:sz w:val="24"/>
          <w:szCs w:val="24"/>
        </w:rPr>
        <w:t xml:space="preserve"> </w:t>
      </w:r>
      <w:r w:rsidR="00EC29F5" w:rsidRPr="009B35D3">
        <w:rPr>
          <w:rFonts w:ascii="Times New Roman" w:hAnsi="Times New Roman" w:cs="Times New Roman"/>
          <w:i/>
          <w:sz w:val="24"/>
          <w:szCs w:val="24"/>
        </w:rPr>
        <w:tab/>
      </w:r>
      <w:r w:rsidRPr="009B35D3">
        <w:rPr>
          <w:rFonts w:ascii="Times New Roman" w:hAnsi="Times New Roman" w:cs="Times New Roman"/>
          <w:i/>
          <w:sz w:val="24"/>
          <w:szCs w:val="24"/>
        </w:rPr>
        <w:t>Л</w:t>
      </w:r>
      <w:r w:rsidR="00EC29F5" w:rsidRPr="009B35D3">
        <w:rPr>
          <w:rFonts w:ascii="Times New Roman" w:hAnsi="Times New Roman" w:cs="Times New Roman"/>
          <w:i/>
          <w:sz w:val="24"/>
          <w:szCs w:val="24"/>
        </w:rPr>
        <w:t>ица, принимавшие участие в составе подразделений особого риска</w:t>
      </w:r>
      <w:r w:rsidR="008E0240">
        <w:rPr>
          <w:rFonts w:ascii="Times New Roman" w:hAnsi="Times New Roman" w:cs="Times New Roman"/>
          <w:i/>
          <w:sz w:val="24"/>
          <w:szCs w:val="24"/>
        </w:rPr>
        <w:t>,</w:t>
      </w:r>
      <w:r w:rsidR="008E0240" w:rsidRPr="008E0240">
        <w:rPr>
          <w:rFonts w:ascii="Times New Roman" w:eastAsia="Times New Roman" w:hAnsi="Times New Roman" w:cs="Times New Roman"/>
          <w:sz w:val="18"/>
          <w:szCs w:val="18"/>
          <w:lang w:eastAsia="ru-RU"/>
        </w:rPr>
        <w:t xml:space="preserve"> </w:t>
      </w:r>
      <w:r w:rsidR="008E0240" w:rsidRPr="009B35D3">
        <w:rPr>
          <w:rFonts w:ascii="Times New Roman" w:eastAsia="Times New Roman" w:hAnsi="Times New Roman" w:cs="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729"/>
        <w:gridCol w:w="145"/>
        <w:gridCol w:w="462"/>
        <w:gridCol w:w="228"/>
        <w:gridCol w:w="72"/>
        <w:gridCol w:w="59"/>
        <w:gridCol w:w="566"/>
        <w:gridCol w:w="135"/>
        <w:gridCol w:w="21"/>
        <w:gridCol w:w="603"/>
        <w:gridCol w:w="191"/>
        <w:gridCol w:w="57"/>
        <w:gridCol w:w="568"/>
        <w:gridCol w:w="142"/>
        <w:gridCol w:w="49"/>
        <w:gridCol w:w="96"/>
        <w:gridCol w:w="546"/>
        <w:gridCol w:w="135"/>
        <w:gridCol w:w="37"/>
        <w:gridCol w:w="133"/>
        <w:gridCol w:w="782"/>
        <w:gridCol w:w="37"/>
        <w:gridCol w:w="31"/>
        <w:gridCol w:w="870"/>
        <w:gridCol w:w="59"/>
      </w:tblGrid>
      <w:tr w:rsidR="00EC29F5" w:rsidRPr="009B35D3" w:rsidTr="00EC29F5">
        <w:trPr>
          <w:gridAfter w:val="1"/>
          <w:wAfter w:w="30" w:type="pct"/>
          <w:trHeight w:val="20"/>
        </w:trPr>
        <w:tc>
          <w:tcPr>
            <w:tcW w:w="1912" w:type="pct"/>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p>
        </w:tc>
        <w:tc>
          <w:tcPr>
            <w:tcW w:w="429"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37" w:type="pct"/>
            <w:gridSpan w:val="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36" w:type="pct"/>
            <w:gridSpan w:val="3"/>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38" w:type="pct"/>
            <w:gridSpan w:val="4"/>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36" w:type="pct"/>
            <w:gridSpan w:val="4"/>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36" w:type="pct"/>
            <w:gridSpan w:val="3"/>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45" w:type="pct"/>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EC29F5" w:rsidRPr="009B35D3" w:rsidTr="00EC29F5">
        <w:trPr>
          <w:gridAfter w:val="1"/>
          <w:wAfter w:w="30" w:type="pct"/>
          <w:trHeight w:val="20"/>
        </w:trPr>
        <w:tc>
          <w:tcPr>
            <w:tcW w:w="1912" w:type="pct"/>
            <w:tcBorders>
              <w:top w:val="single" w:sz="4" w:space="0" w:color="auto"/>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29"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10</w:t>
            </w:r>
          </w:p>
        </w:tc>
        <w:tc>
          <w:tcPr>
            <w:tcW w:w="437" w:type="pct"/>
            <w:gridSpan w:val="5"/>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6</w:t>
            </w:r>
          </w:p>
        </w:tc>
        <w:tc>
          <w:tcPr>
            <w:tcW w:w="436"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6</w:t>
            </w:r>
          </w:p>
        </w:tc>
        <w:tc>
          <w:tcPr>
            <w:tcW w:w="438" w:type="pct"/>
            <w:gridSpan w:val="4"/>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6</w:t>
            </w:r>
          </w:p>
        </w:tc>
        <w:tc>
          <w:tcPr>
            <w:tcW w:w="436" w:type="pct"/>
            <w:gridSpan w:val="4"/>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6</w:t>
            </w:r>
          </w:p>
        </w:tc>
        <w:tc>
          <w:tcPr>
            <w:tcW w:w="436" w:type="pct"/>
            <w:gridSpan w:val="3"/>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7</w:t>
            </w:r>
          </w:p>
        </w:tc>
        <w:tc>
          <w:tcPr>
            <w:tcW w:w="445" w:type="pct"/>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7</w:t>
            </w:r>
          </w:p>
        </w:tc>
      </w:tr>
      <w:tr w:rsidR="00EC29F5" w:rsidRPr="009B35D3" w:rsidTr="00EC29F5">
        <w:trPr>
          <w:gridAfter w:val="1"/>
          <w:wAfter w:w="30" w:type="pct"/>
          <w:trHeight w:val="20"/>
        </w:trPr>
        <w:tc>
          <w:tcPr>
            <w:tcW w:w="1912" w:type="pct"/>
            <w:tcBorders>
              <w:left w:val="nil"/>
              <w:right w:val="nil"/>
            </w:tcBorders>
            <w:shd w:val="clear" w:color="000000" w:fill="FFFFFF"/>
            <w:noWrap/>
            <w:vAlign w:val="center"/>
          </w:tcPr>
          <w:p w:rsidR="00EC29F5" w:rsidRPr="009B35D3" w:rsidRDefault="00EC29F5" w:rsidP="00EC29F5">
            <w:pPr>
              <w:spacing w:after="0" w:line="240" w:lineRule="auto"/>
              <w:ind w:firstLine="142"/>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429" w:type="pct"/>
            <w:gridSpan w:val="3"/>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10</w:t>
            </w:r>
          </w:p>
        </w:tc>
        <w:tc>
          <w:tcPr>
            <w:tcW w:w="437" w:type="pct"/>
            <w:gridSpan w:val="5"/>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6</w:t>
            </w:r>
          </w:p>
        </w:tc>
        <w:tc>
          <w:tcPr>
            <w:tcW w:w="436" w:type="pct"/>
            <w:gridSpan w:val="3"/>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6</w:t>
            </w:r>
          </w:p>
        </w:tc>
        <w:tc>
          <w:tcPr>
            <w:tcW w:w="438" w:type="pct"/>
            <w:gridSpan w:val="4"/>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6</w:t>
            </w:r>
          </w:p>
        </w:tc>
        <w:tc>
          <w:tcPr>
            <w:tcW w:w="436" w:type="pct"/>
            <w:gridSpan w:val="4"/>
            <w:tcBorders>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6</w:t>
            </w:r>
          </w:p>
        </w:tc>
        <w:tc>
          <w:tcPr>
            <w:tcW w:w="436" w:type="pct"/>
            <w:gridSpan w:val="3"/>
            <w:tcBorders>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7</w:t>
            </w:r>
          </w:p>
        </w:tc>
        <w:tc>
          <w:tcPr>
            <w:tcW w:w="445" w:type="pct"/>
            <w:tcBorders>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7</w:t>
            </w:r>
          </w:p>
        </w:tc>
      </w:tr>
      <w:tr w:rsidR="00EC29F5" w:rsidRPr="009B35D3" w:rsidTr="00EC29F5">
        <w:trPr>
          <w:trHeight w:val="20"/>
        </w:trPr>
        <w:tc>
          <w:tcPr>
            <w:tcW w:w="1912"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312"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54"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8"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8"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17" w:type="pct"/>
            <w:gridSpan w:val="4"/>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8"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91"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08" w:type="pct"/>
            <w:gridSpan w:val="6"/>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081" w:type="pct"/>
            <w:gridSpan w:val="15"/>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политика</w:t>
            </w:r>
          </w:p>
        </w:tc>
        <w:tc>
          <w:tcPr>
            <w:tcW w:w="481"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08" w:type="pct"/>
            <w:gridSpan w:val="6"/>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081" w:type="pct"/>
            <w:gridSpan w:val="15"/>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Социальное обеспечение населения</w:t>
            </w:r>
          </w:p>
        </w:tc>
        <w:tc>
          <w:tcPr>
            <w:tcW w:w="481" w:type="pct"/>
            <w:gridSpan w:val="3"/>
            <w:tcBorders>
              <w:top w:val="nil"/>
              <w:left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08" w:type="pct"/>
            <w:gridSpan w:val="6"/>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1524" w:type="pct"/>
            <w:gridSpan w:val="11"/>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поддержка граждан</w:t>
            </w:r>
          </w:p>
        </w:tc>
        <w:tc>
          <w:tcPr>
            <w:tcW w:w="69" w:type="pct"/>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8" w:type="pct"/>
            <w:gridSpan w:val="3"/>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1" w:type="pct"/>
            <w:gridSpan w:val="3"/>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1987"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p>
        </w:tc>
        <w:tc>
          <w:tcPr>
            <w:tcW w:w="1591" w:type="pct"/>
            <w:gridSpan w:val="12"/>
            <w:tcBorders>
              <w:top w:val="single" w:sz="4" w:space="0" w:color="auto"/>
              <w:left w:val="nil"/>
              <w:bottom w:val="nil"/>
              <w:right w:val="nil"/>
            </w:tcBorders>
            <w:shd w:val="clear" w:color="000000" w:fill="FFFFFF"/>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22" w:type="pct"/>
            <w:gridSpan w:val="4"/>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8"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1"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08" w:type="pct"/>
            <w:gridSpan w:val="6"/>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081" w:type="pct"/>
            <w:gridSpan w:val="15"/>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481"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08" w:type="pct"/>
            <w:gridSpan w:val="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081" w:type="pct"/>
            <w:gridSpan w:val="1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w:t>
            </w:r>
          </w:p>
        </w:tc>
        <w:tc>
          <w:tcPr>
            <w:tcW w:w="481" w:type="pct"/>
            <w:gridSpan w:val="3"/>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08" w:type="pct"/>
            <w:gridSpan w:val="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081" w:type="pct"/>
            <w:gridSpan w:val="1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ст.407 п.1 пп.8</w:t>
            </w:r>
          </w:p>
        </w:tc>
        <w:tc>
          <w:tcPr>
            <w:tcW w:w="481" w:type="pct"/>
            <w:gridSpan w:val="3"/>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08" w:type="pct"/>
            <w:gridSpan w:val="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081" w:type="pct"/>
            <w:gridSpan w:val="1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января 1992 год</w:t>
            </w:r>
          </w:p>
        </w:tc>
        <w:tc>
          <w:tcPr>
            <w:tcW w:w="481" w:type="pct"/>
            <w:gridSpan w:val="3"/>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08" w:type="pct"/>
            <w:gridSpan w:val="6"/>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081" w:type="pct"/>
            <w:gridSpan w:val="15"/>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481" w:type="pct"/>
            <w:gridSpan w:val="3"/>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bl>
    <w:p w:rsidR="00EC29F5" w:rsidRPr="009B35D3" w:rsidRDefault="00EC29F5" w:rsidP="00751D5A">
      <w:pPr>
        <w:autoSpaceDE w:val="0"/>
        <w:autoSpaceDN w:val="0"/>
        <w:adjustRightInd w:val="0"/>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Право на налоговую льготу в размере подлежащей уплате налогоплательщиком суммы налога имеют следующие категории налогоплательщиков: лица, принимавшие непосредственное участие в составе подразделений особого риска в испытаниях ядерного и термоядерного оружия, ликвидации аварий ядерных установок на средствах вооружения и военных объектах.</w:t>
      </w:r>
    </w:p>
    <w:p w:rsidR="00EC29F5" w:rsidRPr="009B35D3" w:rsidRDefault="00EC29F5" w:rsidP="00751D5A">
      <w:pPr>
        <w:spacing w:after="0" w:line="240" w:lineRule="auto"/>
        <w:rPr>
          <w:rFonts w:ascii="Times New Roman" w:hAnsi="Times New Roman" w:cs="Times New Roman"/>
          <w:sz w:val="24"/>
          <w:szCs w:val="24"/>
        </w:rPr>
      </w:pPr>
    </w:p>
    <w:p w:rsidR="00EC29F5" w:rsidRPr="009B35D3" w:rsidRDefault="00842250" w:rsidP="00751D5A">
      <w:pPr>
        <w:autoSpaceDE w:val="0"/>
        <w:autoSpaceDN w:val="0"/>
        <w:adjustRightInd w:val="0"/>
        <w:spacing w:after="0" w:line="240" w:lineRule="auto"/>
        <w:jc w:val="both"/>
        <w:rPr>
          <w:rFonts w:ascii="Times New Roman" w:hAnsi="Times New Roman" w:cs="Times New Roman"/>
          <w:i/>
          <w:iCs/>
          <w:sz w:val="24"/>
          <w:szCs w:val="24"/>
        </w:rPr>
      </w:pPr>
      <w:r w:rsidRPr="009B35D3">
        <w:rPr>
          <w:rFonts w:ascii="Times New Roman" w:hAnsi="Times New Roman" w:cs="Times New Roman"/>
          <w:i/>
          <w:sz w:val="24"/>
          <w:szCs w:val="24"/>
        </w:rPr>
        <w:t>7.8.</w:t>
      </w:r>
      <w:r w:rsidR="00EC29F5" w:rsidRPr="009B35D3">
        <w:rPr>
          <w:rFonts w:ascii="Times New Roman" w:hAnsi="Times New Roman" w:cs="Times New Roman"/>
          <w:i/>
          <w:sz w:val="24"/>
          <w:szCs w:val="24"/>
        </w:rPr>
        <w:t xml:space="preserve"> </w:t>
      </w:r>
      <w:r w:rsidR="00EC29F5" w:rsidRPr="009B35D3">
        <w:rPr>
          <w:rFonts w:ascii="Times New Roman" w:hAnsi="Times New Roman" w:cs="Times New Roman"/>
          <w:i/>
          <w:sz w:val="24"/>
          <w:szCs w:val="24"/>
        </w:rPr>
        <w:tab/>
      </w:r>
      <w:r w:rsidRPr="009B35D3">
        <w:rPr>
          <w:rFonts w:ascii="Times New Roman" w:hAnsi="Times New Roman" w:cs="Times New Roman"/>
          <w:i/>
          <w:sz w:val="24"/>
          <w:szCs w:val="24"/>
        </w:rPr>
        <w:t>Ч</w:t>
      </w:r>
      <w:r w:rsidR="00EC29F5" w:rsidRPr="009B35D3">
        <w:rPr>
          <w:rFonts w:ascii="Times New Roman" w:hAnsi="Times New Roman" w:cs="Times New Roman"/>
          <w:i/>
          <w:sz w:val="24"/>
          <w:szCs w:val="24"/>
        </w:rPr>
        <w:t>лены семей военнослужащих, потерявших кормильца</w:t>
      </w:r>
      <w:r w:rsidR="008E0240">
        <w:rPr>
          <w:rFonts w:ascii="Times New Roman" w:hAnsi="Times New Roman" w:cs="Times New Roman"/>
          <w:i/>
          <w:sz w:val="24"/>
          <w:szCs w:val="24"/>
        </w:rPr>
        <w:t>,</w:t>
      </w:r>
      <w:r w:rsidR="008E0240" w:rsidRPr="008E0240">
        <w:rPr>
          <w:rFonts w:ascii="Times New Roman" w:eastAsia="Times New Roman" w:hAnsi="Times New Roman" w:cs="Times New Roman"/>
          <w:sz w:val="18"/>
          <w:szCs w:val="18"/>
          <w:lang w:eastAsia="ru-RU"/>
        </w:rPr>
        <w:t xml:space="preserve"> </w:t>
      </w:r>
      <w:r w:rsidR="008E0240" w:rsidRPr="009B35D3">
        <w:rPr>
          <w:rFonts w:ascii="Times New Roman" w:eastAsia="Times New Roman" w:hAnsi="Times New Roman" w:cs="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729"/>
        <w:gridCol w:w="139"/>
        <w:gridCol w:w="462"/>
        <w:gridCol w:w="228"/>
        <w:gridCol w:w="72"/>
        <w:gridCol w:w="59"/>
        <w:gridCol w:w="566"/>
        <w:gridCol w:w="135"/>
        <w:gridCol w:w="21"/>
        <w:gridCol w:w="603"/>
        <w:gridCol w:w="191"/>
        <w:gridCol w:w="57"/>
        <w:gridCol w:w="568"/>
        <w:gridCol w:w="142"/>
        <w:gridCol w:w="49"/>
        <w:gridCol w:w="96"/>
        <w:gridCol w:w="552"/>
        <w:gridCol w:w="135"/>
        <w:gridCol w:w="31"/>
        <w:gridCol w:w="133"/>
        <w:gridCol w:w="788"/>
        <w:gridCol w:w="31"/>
        <w:gridCol w:w="31"/>
        <w:gridCol w:w="876"/>
        <w:gridCol w:w="59"/>
      </w:tblGrid>
      <w:tr w:rsidR="00EC29F5" w:rsidRPr="009B35D3" w:rsidTr="00EC29F5">
        <w:trPr>
          <w:gridAfter w:val="1"/>
          <w:wAfter w:w="30" w:type="pct"/>
          <w:trHeight w:val="20"/>
        </w:trPr>
        <w:tc>
          <w:tcPr>
            <w:tcW w:w="1912" w:type="pct"/>
            <w:tcBorders>
              <w:top w:val="nil"/>
              <w:left w:val="nil"/>
              <w:bottom w:val="nil"/>
              <w:right w:val="nil"/>
            </w:tcBorders>
            <w:shd w:val="clear" w:color="000000" w:fill="FFFFFF"/>
            <w:noWrap/>
            <w:vAlign w:val="center"/>
            <w:hideMark/>
          </w:tcPr>
          <w:p w:rsidR="00EC29F5" w:rsidRPr="009B35D3" w:rsidRDefault="00EC29F5" w:rsidP="008E0240">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26"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37" w:type="pct"/>
            <w:gridSpan w:val="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36" w:type="pct"/>
            <w:gridSpan w:val="3"/>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38" w:type="pct"/>
            <w:gridSpan w:val="4"/>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36" w:type="pct"/>
            <w:gridSpan w:val="4"/>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36" w:type="pct"/>
            <w:gridSpan w:val="3"/>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48" w:type="pct"/>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EC29F5" w:rsidRPr="009B35D3" w:rsidTr="00EC29F5">
        <w:trPr>
          <w:gridAfter w:val="1"/>
          <w:wAfter w:w="30" w:type="pct"/>
          <w:trHeight w:val="20"/>
        </w:trPr>
        <w:tc>
          <w:tcPr>
            <w:tcW w:w="1912" w:type="pct"/>
            <w:tcBorders>
              <w:top w:val="single" w:sz="4" w:space="0" w:color="auto"/>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26"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27</w:t>
            </w:r>
          </w:p>
        </w:tc>
        <w:tc>
          <w:tcPr>
            <w:tcW w:w="437" w:type="pct"/>
            <w:gridSpan w:val="5"/>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10</w:t>
            </w:r>
          </w:p>
        </w:tc>
        <w:tc>
          <w:tcPr>
            <w:tcW w:w="436"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11</w:t>
            </w:r>
          </w:p>
        </w:tc>
        <w:tc>
          <w:tcPr>
            <w:tcW w:w="438" w:type="pct"/>
            <w:gridSpan w:val="4"/>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11</w:t>
            </w:r>
          </w:p>
        </w:tc>
        <w:tc>
          <w:tcPr>
            <w:tcW w:w="436" w:type="pct"/>
            <w:gridSpan w:val="4"/>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11</w:t>
            </w:r>
          </w:p>
        </w:tc>
        <w:tc>
          <w:tcPr>
            <w:tcW w:w="436" w:type="pct"/>
            <w:gridSpan w:val="3"/>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11</w:t>
            </w:r>
          </w:p>
        </w:tc>
        <w:tc>
          <w:tcPr>
            <w:tcW w:w="448" w:type="pct"/>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12</w:t>
            </w:r>
          </w:p>
        </w:tc>
      </w:tr>
      <w:tr w:rsidR="00EC29F5" w:rsidRPr="009B35D3" w:rsidTr="00EC29F5">
        <w:trPr>
          <w:gridAfter w:val="1"/>
          <w:wAfter w:w="30" w:type="pct"/>
          <w:trHeight w:val="20"/>
        </w:trPr>
        <w:tc>
          <w:tcPr>
            <w:tcW w:w="1912" w:type="pct"/>
            <w:tcBorders>
              <w:left w:val="nil"/>
              <w:right w:val="nil"/>
            </w:tcBorders>
            <w:shd w:val="clear" w:color="000000" w:fill="FFFFFF"/>
            <w:noWrap/>
            <w:vAlign w:val="center"/>
          </w:tcPr>
          <w:p w:rsidR="00EC29F5" w:rsidRPr="009B35D3" w:rsidRDefault="00EC29F5" w:rsidP="00EC29F5">
            <w:pPr>
              <w:spacing w:after="0" w:line="240" w:lineRule="auto"/>
              <w:ind w:firstLine="142"/>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426" w:type="pct"/>
            <w:gridSpan w:val="3"/>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27</w:t>
            </w:r>
          </w:p>
        </w:tc>
        <w:tc>
          <w:tcPr>
            <w:tcW w:w="437" w:type="pct"/>
            <w:gridSpan w:val="5"/>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10</w:t>
            </w:r>
          </w:p>
        </w:tc>
        <w:tc>
          <w:tcPr>
            <w:tcW w:w="436" w:type="pct"/>
            <w:gridSpan w:val="3"/>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11</w:t>
            </w:r>
          </w:p>
        </w:tc>
        <w:tc>
          <w:tcPr>
            <w:tcW w:w="438" w:type="pct"/>
            <w:gridSpan w:val="4"/>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11</w:t>
            </w:r>
          </w:p>
        </w:tc>
        <w:tc>
          <w:tcPr>
            <w:tcW w:w="436" w:type="pct"/>
            <w:gridSpan w:val="4"/>
            <w:tcBorders>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11</w:t>
            </w:r>
          </w:p>
        </w:tc>
        <w:tc>
          <w:tcPr>
            <w:tcW w:w="436" w:type="pct"/>
            <w:gridSpan w:val="3"/>
            <w:tcBorders>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11</w:t>
            </w:r>
          </w:p>
        </w:tc>
        <w:tc>
          <w:tcPr>
            <w:tcW w:w="448" w:type="pct"/>
            <w:tcBorders>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12</w:t>
            </w:r>
          </w:p>
        </w:tc>
      </w:tr>
      <w:tr w:rsidR="00EC29F5" w:rsidRPr="009B35D3" w:rsidTr="00EC29F5">
        <w:trPr>
          <w:trHeight w:val="20"/>
        </w:trPr>
        <w:tc>
          <w:tcPr>
            <w:tcW w:w="1912"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309"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54"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8"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8"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17" w:type="pct"/>
            <w:gridSpan w:val="4"/>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8"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94"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05" w:type="pct"/>
            <w:gridSpan w:val="6"/>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084" w:type="pct"/>
            <w:gridSpan w:val="15"/>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политика</w:t>
            </w:r>
          </w:p>
        </w:tc>
        <w:tc>
          <w:tcPr>
            <w:tcW w:w="481"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05" w:type="pct"/>
            <w:gridSpan w:val="6"/>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084" w:type="pct"/>
            <w:gridSpan w:val="15"/>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Социальное обеспечение населения</w:t>
            </w:r>
          </w:p>
        </w:tc>
        <w:tc>
          <w:tcPr>
            <w:tcW w:w="481" w:type="pct"/>
            <w:gridSpan w:val="3"/>
            <w:tcBorders>
              <w:top w:val="nil"/>
              <w:left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05" w:type="pct"/>
            <w:gridSpan w:val="6"/>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1527" w:type="pct"/>
            <w:gridSpan w:val="11"/>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поддержка граждан</w:t>
            </w:r>
          </w:p>
        </w:tc>
        <w:tc>
          <w:tcPr>
            <w:tcW w:w="69" w:type="pct"/>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8" w:type="pct"/>
            <w:gridSpan w:val="3"/>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1" w:type="pct"/>
            <w:gridSpan w:val="3"/>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1984"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p>
        </w:tc>
        <w:tc>
          <w:tcPr>
            <w:tcW w:w="1591" w:type="pct"/>
            <w:gridSpan w:val="12"/>
            <w:tcBorders>
              <w:top w:val="single" w:sz="4" w:space="0" w:color="auto"/>
              <w:left w:val="nil"/>
              <w:bottom w:val="nil"/>
              <w:right w:val="nil"/>
            </w:tcBorders>
            <w:shd w:val="clear" w:color="000000" w:fill="FFFFFF"/>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26" w:type="pct"/>
            <w:gridSpan w:val="4"/>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8"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1"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05" w:type="pct"/>
            <w:gridSpan w:val="6"/>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084" w:type="pct"/>
            <w:gridSpan w:val="15"/>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481"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05" w:type="pct"/>
            <w:gridSpan w:val="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084" w:type="pct"/>
            <w:gridSpan w:val="1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w:t>
            </w:r>
          </w:p>
        </w:tc>
        <w:tc>
          <w:tcPr>
            <w:tcW w:w="481" w:type="pct"/>
            <w:gridSpan w:val="3"/>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05" w:type="pct"/>
            <w:gridSpan w:val="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084" w:type="pct"/>
            <w:gridSpan w:val="1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ст.407 п.1 пп.9</w:t>
            </w:r>
          </w:p>
        </w:tc>
        <w:tc>
          <w:tcPr>
            <w:tcW w:w="481" w:type="pct"/>
            <w:gridSpan w:val="3"/>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05" w:type="pct"/>
            <w:gridSpan w:val="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084" w:type="pct"/>
            <w:gridSpan w:val="1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января 1994 год.</w:t>
            </w:r>
          </w:p>
        </w:tc>
        <w:tc>
          <w:tcPr>
            <w:tcW w:w="481" w:type="pct"/>
            <w:gridSpan w:val="3"/>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05" w:type="pct"/>
            <w:gridSpan w:val="6"/>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084" w:type="pct"/>
            <w:gridSpan w:val="15"/>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481" w:type="pct"/>
            <w:gridSpan w:val="3"/>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bl>
    <w:p w:rsidR="00EC29F5" w:rsidRPr="009B35D3" w:rsidRDefault="00EC29F5" w:rsidP="00751D5A">
      <w:pPr>
        <w:autoSpaceDE w:val="0"/>
        <w:autoSpaceDN w:val="0"/>
        <w:adjustRightInd w:val="0"/>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Право на налоговую льготу в размере подлежащей уплате налогоплательщиком суммы налога имеют следующие категории налогоплательщиков: члены семей военнослужащих, потерявших кормильца, признаваемые таковыми в соответствии с Федеральным </w:t>
      </w:r>
      <w:hyperlink r:id="rId13" w:history="1">
        <w:r w:rsidRPr="009B35D3">
          <w:rPr>
            <w:rFonts w:ascii="Times New Roman" w:hAnsi="Times New Roman" w:cs="Times New Roman"/>
            <w:sz w:val="24"/>
            <w:szCs w:val="24"/>
          </w:rPr>
          <w:t>законом</w:t>
        </w:r>
      </w:hyperlink>
      <w:r w:rsidRPr="009B35D3">
        <w:rPr>
          <w:rFonts w:ascii="Times New Roman" w:hAnsi="Times New Roman" w:cs="Times New Roman"/>
          <w:sz w:val="24"/>
          <w:szCs w:val="24"/>
        </w:rPr>
        <w:t xml:space="preserve"> от 27 мая 1998 года N 76-ФЗ "О статусе военнослужащих".</w:t>
      </w:r>
    </w:p>
    <w:p w:rsidR="00EC29F5" w:rsidRPr="009B35D3" w:rsidRDefault="00EC29F5" w:rsidP="00751D5A">
      <w:pPr>
        <w:spacing w:after="0" w:line="240" w:lineRule="auto"/>
        <w:rPr>
          <w:rFonts w:ascii="Times New Roman" w:hAnsi="Times New Roman" w:cs="Times New Roman"/>
          <w:sz w:val="24"/>
          <w:szCs w:val="24"/>
        </w:rPr>
      </w:pPr>
    </w:p>
    <w:p w:rsidR="00EC29F5" w:rsidRPr="009B35D3" w:rsidRDefault="00842250" w:rsidP="00751D5A">
      <w:pPr>
        <w:autoSpaceDE w:val="0"/>
        <w:autoSpaceDN w:val="0"/>
        <w:adjustRightInd w:val="0"/>
        <w:spacing w:after="0" w:line="240" w:lineRule="auto"/>
        <w:jc w:val="both"/>
        <w:rPr>
          <w:rFonts w:ascii="Times New Roman" w:hAnsi="Times New Roman" w:cs="Times New Roman"/>
          <w:sz w:val="16"/>
          <w:szCs w:val="16"/>
        </w:rPr>
      </w:pPr>
      <w:r w:rsidRPr="009B35D3">
        <w:rPr>
          <w:rFonts w:ascii="Times New Roman" w:hAnsi="Times New Roman" w:cs="Times New Roman"/>
          <w:i/>
          <w:sz w:val="24"/>
          <w:szCs w:val="24"/>
        </w:rPr>
        <w:t>7.9.</w:t>
      </w:r>
      <w:r w:rsidR="00EC29F5" w:rsidRPr="009B35D3">
        <w:rPr>
          <w:rFonts w:ascii="Times New Roman" w:hAnsi="Times New Roman" w:cs="Times New Roman"/>
          <w:i/>
          <w:sz w:val="24"/>
          <w:szCs w:val="24"/>
        </w:rPr>
        <w:t xml:space="preserve"> </w:t>
      </w:r>
      <w:r w:rsidR="00EC29F5" w:rsidRPr="009B35D3">
        <w:rPr>
          <w:rFonts w:ascii="Times New Roman" w:hAnsi="Times New Roman" w:cs="Times New Roman"/>
          <w:i/>
          <w:sz w:val="24"/>
          <w:szCs w:val="24"/>
        </w:rPr>
        <w:tab/>
      </w:r>
      <w:r w:rsidRPr="009B35D3">
        <w:rPr>
          <w:rFonts w:ascii="Times New Roman" w:hAnsi="Times New Roman" w:cs="Times New Roman"/>
          <w:i/>
          <w:sz w:val="24"/>
          <w:szCs w:val="24"/>
        </w:rPr>
        <w:t>П</w:t>
      </w:r>
      <w:r w:rsidR="00EC29F5" w:rsidRPr="009B35D3">
        <w:rPr>
          <w:rFonts w:ascii="Times New Roman" w:hAnsi="Times New Roman" w:cs="Times New Roman"/>
          <w:i/>
          <w:sz w:val="24"/>
          <w:szCs w:val="24"/>
        </w:rPr>
        <w:t>енсионеры, получающие пенсии</w:t>
      </w:r>
      <w:r w:rsidR="008E0240">
        <w:rPr>
          <w:rFonts w:ascii="Times New Roman" w:hAnsi="Times New Roman" w:cs="Times New Roman"/>
          <w:i/>
          <w:sz w:val="24"/>
          <w:szCs w:val="24"/>
        </w:rPr>
        <w:t>,</w:t>
      </w:r>
      <w:r w:rsidR="008E0240" w:rsidRPr="008E0240">
        <w:rPr>
          <w:rFonts w:ascii="Times New Roman" w:eastAsia="Times New Roman" w:hAnsi="Times New Roman" w:cs="Times New Roman"/>
          <w:sz w:val="18"/>
          <w:szCs w:val="18"/>
          <w:lang w:eastAsia="ru-RU"/>
        </w:rPr>
        <w:t xml:space="preserve"> </w:t>
      </w:r>
      <w:r w:rsidR="008E0240" w:rsidRPr="009B35D3">
        <w:rPr>
          <w:rFonts w:ascii="Times New Roman" w:eastAsia="Times New Roman" w:hAnsi="Times New Roman" w:cs="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729"/>
        <w:gridCol w:w="136"/>
        <w:gridCol w:w="461"/>
        <w:gridCol w:w="228"/>
        <w:gridCol w:w="72"/>
        <w:gridCol w:w="59"/>
        <w:gridCol w:w="566"/>
        <w:gridCol w:w="135"/>
        <w:gridCol w:w="21"/>
        <w:gridCol w:w="603"/>
        <w:gridCol w:w="191"/>
        <w:gridCol w:w="57"/>
        <w:gridCol w:w="568"/>
        <w:gridCol w:w="142"/>
        <w:gridCol w:w="49"/>
        <w:gridCol w:w="96"/>
        <w:gridCol w:w="556"/>
        <w:gridCol w:w="135"/>
        <w:gridCol w:w="27"/>
        <w:gridCol w:w="133"/>
        <w:gridCol w:w="792"/>
        <w:gridCol w:w="27"/>
        <w:gridCol w:w="31"/>
        <w:gridCol w:w="880"/>
        <w:gridCol w:w="59"/>
      </w:tblGrid>
      <w:tr w:rsidR="00EC29F5" w:rsidRPr="009B35D3" w:rsidTr="00EC29F5">
        <w:trPr>
          <w:gridAfter w:val="1"/>
          <w:wAfter w:w="30" w:type="pct"/>
          <w:trHeight w:val="20"/>
        </w:trPr>
        <w:tc>
          <w:tcPr>
            <w:tcW w:w="1912" w:type="pct"/>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p>
        </w:tc>
        <w:tc>
          <w:tcPr>
            <w:tcW w:w="424"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37" w:type="pct"/>
            <w:gridSpan w:val="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36" w:type="pct"/>
            <w:gridSpan w:val="3"/>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38" w:type="pct"/>
            <w:gridSpan w:val="4"/>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36" w:type="pct"/>
            <w:gridSpan w:val="4"/>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36" w:type="pct"/>
            <w:gridSpan w:val="3"/>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50" w:type="pct"/>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EC29F5" w:rsidRPr="009B35D3" w:rsidTr="00EC29F5">
        <w:trPr>
          <w:gridAfter w:val="1"/>
          <w:wAfter w:w="30" w:type="pct"/>
          <w:trHeight w:val="20"/>
        </w:trPr>
        <w:tc>
          <w:tcPr>
            <w:tcW w:w="1912" w:type="pct"/>
            <w:tcBorders>
              <w:top w:val="single" w:sz="4" w:space="0" w:color="auto"/>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24"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19 844</w:t>
            </w:r>
          </w:p>
        </w:tc>
        <w:tc>
          <w:tcPr>
            <w:tcW w:w="437" w:type="pct"/>
            <w:gridSpan w:val="5"/>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15 062</w:t>
            </w:r>
          </w:p>
        </w:tc>
        <w:tc>
          <w:tcPr>
            <w:tcW w:w="436"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15 378</w:t>
            </w:r>
          </w:p>
        </w:tc>
        <w:tc>
          <w:tcPr>
            <w:tcW w:w="438" w:type="pct"/>
            <w:gridSpan w:val="4"/>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15 701</w:t>
            </w:r>
          </w:p>
        </w:tc>
        <w:tc>
          <w:tcPr>
            <w:tcW w:w="436" w:type="pct"/>
            <w:gridSpan w:val="4"/>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16 031</w:t>
            </w:r>
          </w:p>
        </w:tc>
        <w:tc>
          <w:tcPr>
            <w:tcW w:w="436" w:type="pct"/>
            <w:gridSpan w:val="3"/>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16 384</w:t>
            </w:r>
          </w:p>
        </w:tc>
        <w:tc>
          <w:tcPr>
            <w:tcW w:w="450" w:type="pct"/>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16 760</w:t>
            </w:r>
          </w:p>
        </w:tc>
      </w:tr>
      <w:tr w:rsidR="00EC29F5" w:rsidRPr="009B35D3" w:rsidTr="00EC29F5">
        <w:trPr>
          <w:gridAfter w:val="1"/>
          <w:wAfter w:w="30" w:type="pct"/>
          <w:trHeight w:val="20"/>
        </w:trPr>
        <w:tc>
          <w:tcPr>
            <w:tcW w:w="1912" w:type="pct"/>
            <w:tcBorders>
              <w:left w:val="nil"/>
              <w:right w:val="nil"/>
            </w:tcBorders>
            <w:shd w:val="clear" w:color="000000" w:fill="FFFFFF"/>
            <w:noWrap/>
            <w:vAlign w:val="center"/>
          </w:tcPr>
          <w:p w:rsidR="00EC29F5" w:rsidRPr="009B35D3" w:rsidRDefault="00EC29F5" w:rsidP="00EC29F5">
            <w:pPr>
              <w:spacing w:after="0" w:line="240" w:lineRule="auto"/>
              <w:ind w:firstLine="142"/>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424" w:type="pct"/>
            <w:gridSpan w:val="3"/>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19 844</w:t>
            </w:r>
          </w:p>
        </w:tc>
        <w:tc>
          <w:tcPr>
            <w:tcW w:w="437" w:type="pct"/>
            <w:gridSpan w:val="5"/>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15 062</w:t>
            </w:r>
          </w:p>
        </w:tc>
        <w:tc>
          <w:tcPr>
            <w:tcW w:w="436" w:type="pct"/>
            <w:gridSpan w:val="3"/>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15 378</w:t>
            </w:r>
          </w:p>
        </w:tc>
        <w:tc>
          <w:tcPr>
            <w:tcW w:w="438" w:type="pct"/>
            <w:gridSpan w:val="4"/>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15 701</w:t>
            </w:r>
          </w:p>
        </w:tc>
        <w:tc>
          <w:tcPr>
            <w:tcW w:w="436" w:type="pct"/>
            <w:gridSpan w:val="4"/>
            <w:tcBorders>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16 031</w:t>
            </w:r>
          </w:p>
        </w:tc>
        <w:tc>
          <w:tcPr>
            <w:tcW w:w="436" w:type="pct"/>
            <w:gridSpan w:val="3"/>
            <w:tcBorders>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16 384</w:t>
            </w:r>
          </w:p>
        </w:tc>
        <w:tc>
          <w:tcPr>
            <w:tcW w:w="450" w:type="pct"/>
            <w:tcBorders>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16 760</w:t>
            </w:r>
          </w:p>
        </w:tc>
      </w:tr>
      <w:tr w:rsidR="00EC29F5" w:rsidRPr="009B35D3" w:rsidTr="00EC29F5">
        <w:trPr>
          <w:trHeight w:val="20"/>
        </w:trPr>
        <w:tc>
          <w:tcPr>
            <w:tcW w:w="1912"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307"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54"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8"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8"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17" w:type="pct"/>
            <w:gridSpan w:val="4"/>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8"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96"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03" w:type="pct"/>
            <w:gridSpan w:val="6"/>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086" w:type="pct"/>
            <w:gridSpan w:val="15"/>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политика</w:t>
            </w:r>
          </w:p>
        </w:tc>
        <w:tc>
          <w:tcPr>
            <w:tcW w:w="481"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03" w:type="pct"/>
            <w:gridSpan w:val="6"/>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086" w:type="pct"/>
            <w:gridSpan w:val="15"/>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Социальное обеспечение населения</w:t>
            </w:r>
          </w:p>
        </w:tc>
        <w:tc>
          <w:tcPr>
            <w:tcW w:w="481" w:type="pct"/>
            <w:gridSpan w:val="3"/>
            <w:tcBorders>
              <w:top w:val="nil"/>
              <w:left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03" w:type="pct"/>
            <w:gridSpan w:val="6"/>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1529" w:type="pct"/>
            <w:gridSpan w:val="11"/>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поддержка граждан</w:t>
            </w:r>
          </w:p>
        </w:tc>
        <w:tc>
          <w:tcPr>
            <w:tcW w:w="69" w:type="pct"/>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8" w:type="pct"/>
            <w:gridSpan w:val="3"/>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1" w:type="pct"/>
            <w:gridSpan w:val="3"/>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1982" w:type="pct"/>
            <w:gridSpan w:val="2"/>
            <w:tcBorders>
              <w:top w:val="single" w:sz="4" w:space="0" w:color="auto"/>
              <w:left w:val="nil"/>
              <w:bottom w:val="nil"/>
              <w:right w:val="nil"/>
            </w:tcBorders>
            <w:shd w:val="clear" w:color="000000" w:fill="FFFFFF"/>
            <w:noWrap/>
            <w:vAlign w:val="center"/>
            <w:hideMark/>
          </w:tcPr>
          <w:p w:rsidR="00B85132" w:rsidRPr="009B35D3" w:rsidRDefault="00B85132" w:rsidP="00EC29F5">
            <w:pPr>
              <w:spacing w:after="0" w:line="240" w:lineRule="auto"/>
              <w:rPr>
                <w:rFonts w:ascii="Times New Roman" w:eastAsia="Times New Roman" w:hAnsi="Times New Roman" w:cs="Times New Roman"/>
                <w:i/>
                <w:iCs/>
                <w:sz w:val="18"/>
                <w:szCs w:val="18"/>
                <w:lang w:eastAsia="ru-RU"/>
              </w:rPr>
            </w:pPr>
          </w:p>
        </w:tc>
        <w:tc>
          <w:tcPr>
            <w:tcW w:w="1591" w:type="pct"/>
            <w:gridSpan w:val="12"/>
            <w:tcBorders>
              <w:top w:val="single" w:sz="4" w:space="0" w:color="auto"/>
              <w:left w:val="nil"/>
              <w:bottom w:val="nil"/>
              <w:right w:val="nil"/>
            </w:tcBorders>
            <w:shd w:val="clear" w:color="000000" w:fill="FFFFFF"/>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28" w:type="pct"/>
            <w:gridSpan w:val="4"/>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8"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1"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03" w:type="pct"/>
            <w:gridSpan w:val="6"/>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086" w:type="pct"/>
            <w:gridSpan w:val="15"/>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481"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03" w:type="pct"/>
            <w:gridSpan w:val="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086" w:type="pct"/>
            <w:gridSpan w:val="1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w:t>
            </w:r>
          </w:p>
        </w:tc>
        <w:tc>
          <w:tcPr>
            <w:tcW w:w="481" w:type="pct"/>
            <w:gridSpan w:val="3"/>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03" w:type="pct"/>
            <w:gridSpan w:val="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086" w:type="pct"/>
            <w:gridSpan w:val="1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ст.407 п.1 пп.10</w:t>
            </w:r>
          </w:p>
        </w:tc>
        <w:tc>
          <w:tcPr>
            <w:tcW w:w="481" w:type="pct"/>
            <w:gridSpan w:val="3"/>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03" w:type="pct"/>
            <w:gridSpan w:val="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086" w:type="pct"/>
            <w:gridSpan w:val="1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января 1992 год</w:t>
            </w:r>
          </w:p>
        </w:tc>
        <w:tc>
          <w:tcPr>
            <w:tcW w:w="481" w:type="pct"/>
            <w:gridSpan w:val="3"/>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03" w:type="pct"/>
            <w:gridSpan w:val="6"/>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086" w:type="pct"/>
            <w:gridSpan w:val="15"/>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481" w:type="pct"/>
            <w:gridSpan w:val="3"/>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bl>
    <w:p w:rsidR="00EC29F5" w:rsidRPr="009B35D3" w:rsidRDefault="00EC29F5" w:rsidP="00751D5A">
      <w:pPr>
        <w:autoSpaceDE w:val="0"/>
        <w:autoSpaceDN w:val="0"/>
        <w:adjustRightInd w:val="0"/>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Право на налоговую льготу в размере подлежащей уплате налогоплательщиком суммы налога имеют следующие категории налогоплательщиков: пенсионеры, получающие пенсии, назначаемые в порядке, установленном пенсионным </w:t>
      </w:r>
      <w:hyperlink r:id="rId14" w:history="1">
        <w:r w:rsidRPr="009B35D3">
          <w:rPr>
            <w:rFonts w:ascii="Times New Roman" w:hAnsi="Times New Roman" w:cs="Times New Roman"/>
            <w:sz w:val="24"/>
            <w:szCs w:val="24"/>
          </w:rPr>
          <w:t>законодательством</w:t>
        </w:r>
      </w:hyperlink>
      <w:r w:rsidRPr="009B35D3">
        <w:rPr>
          <w:rFonts w:ascii="Times New Roman" w:hAnsi="Times New Roman" w:cs="Times New Roman"/>
          <w:sz w:val="24"/>
          <w:szCs w:val="24"/>
        </w:rPr>
        <w:t>, а также лица, достигшие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EC29F5" w:rsidRPr="009B35D3" w:rsidRDefault="00EC29F5" w:rsidP="00751D5A">
      <w:pPr>
        <w:autoSpaceDE w:val="0"/>
        <w:autoSpaceDN w:val="0"/>
        <w:adjustRightInd w:val="0"/>
        <w:spacing w:after="0" w:line="240" w:lineRule="auto"/>
        <w:jc w:val="both"/>
        <w:rPr>
          <w:rFonts w:ascii="Times New Roman" w:hAnsi="Times New Roman" w:cs="Times New Roman"/>
          <w:i/>
          <w:iCs/>
          <w:sz w:val="24"/>
          <w:szCs w:val="24"/>
        </w:rPr>
      </w:pPr>
    </w:p>
    <w:p w:rsidR="00EC29F5" w:rsidRPr="009B35D3" w:rsidRDefault="00842250" w:rsidP="00751D5A">
      <w:pPr>
        <w:autoSpaceDE w:val="0"/>
        <w:autoSpaceDN w:val="0"/>
        <w:adjustRightInd w:val="0"/>
        <w:spacing w:after="0" w:line="240" w:lineRule="auto"/>
        <w:jc w:val="both"/>
        <w:rPr>
          <w:rFonts w:ascii="Times New Roman" w:hAnsi="Times New Roman" w:cs="Times New Roman"/>
          <w:sz w:val="16"/>
          <w:szCs w:val="16"/>
        </w:rPr>
      </w:pPr>
      <w:r w:rsidRPr="009B35D3">
        <w:rPr>
          <w:rFonts w:ascii="Times New Roman" w:hAnsi="Times New Roman" w:cs="Times New Roman"/>
          <w:i/>
          <w:sz w:val="24"/>
          <w:szCs w:val="24"/>
        </w:rPr>
        <w:t>7.10.</w:t>
      </w:r>
      <w:r w:rsidR="00EC29F5" w:rsidRPr="009B35D3">
        <w:rPr>
          <w:rFonts w:ascii="Times New Roman" w:hAnsi="Times New Roman" w:cs="Times New Roman"/>
          <w:i/>
          <w:sz w:val="24"/>
          <w:szCs w:val="24"/>
        </w:rPr>
        <w:t xml:space="preserve"> </w:t>
      </w:r>
      <w:r w:rsidR="00EC29F5" w:rsidRPr="009B35D3">
        <w:rPr>
          <w:rFonts w:ascii="Times New Roman" w:hAnsi="Times New Roman" w:cs="Times New Roman"/>
          <w:i/>
          <w:sz w:val="24"/>
          <w:szCs w:val="24"/>
        </w:rPr>
        <w:tab/>
      </w:r>
      <w:r w:rsidRPr="009B35D3">
        <w:rPr>
          <w:rFonts w:ascii="Times New Roman" w:hAnsi="Times New Roman" w:cs="Times New Roman"/>
          <w:i/>
          <w:sz w:val="24"/>
          <w:szCs w:val="24"/>
        </w:rPr>
        <w:t>Г</w:t>
      </w:r>
      <w:r w:rsidR="00EC29F5" w:rsidRPr="009B35D3">
        <w:rPr>
          <w:rFonts w:ascii="Times New Roman" w:hAnsi="Times New Roman" w:cs="Times New Roman"/>
          <w:i/>
          <w:sz w:val="24"/>
          <w:szCs w:val="24"/>
        </w:rPr>
        <w:t>раждане, выполнявшие интернациональный долг в Афганистане и других странах</w:t>
      </w:r>
      <w:r w:rsidR="008E0240">
        <w:rPr>
          <w:rFonts w:ascii="Times New Roman" w:hAnsi="Times New Roman" w:cs="Times New Roman"/>
          <w:i/>
          <w:sz w:val="24"/>
          <w:szCs w:val="24"/>
        </w:rPr>
        <w:t>,</w:t>
      </w:r>
      <w:r w:rsidR="008E0240" w:rsidRPr="008E0240">
        <w:rPr>
          <w:rFonts w:ascii="Times New Roman" w:eastAsia="Times New Roman" w:hAnsi="Times New Roman" w:cs="Times New Roman"/>
          <w:sz w:val="18"/>
          <w:szCs w:val="18"/>
          <w:lang w:eastAsia="ru-RU"/>
        </w:rPr>
        <w:t xml:space="preserve"> </w:t>
      </w:r>
      <w:r w:rsidR="008E0240" w:rsidRPr="009B35D3">
        <w:rPr>
          <w:rFonts w:ascii="Times New Roman" w:eastAsia="Times New Roman" w:hAnsi="Times New Roman" w:cs="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729"/>
        <w:gridCol w:w="130"/>
        <w:gridCol w:w="461"/>
        <w:gridCol w:w="228"/>
        <w:gridCol w:w="72"/>
        <w:gridCol w:w="59"/>
        <w:gridCol w:w="566"/>
        <w:gridCol w:w="135"/>
        <w:gridCol w:w="21"/>
        <w:gridCol w:w="603"/>
        <w:gridCol w:w="191"/>
        <w:gridCol w:w="57"/>
        <w:gridCol w:w="568"/>
        <w:gridCol w:w="142"/>
        <w:gridCol w:w="49"/>
        <w:gridCol w:w="96"/>
        <w:gridCol w:w="562"/>
        <w:gridCol w:w="135"/>
        <w:gridCol w:w="21"/>
        <w:gridCol w:w="133"/>
        <w:gridCol w:w="798"/>
        <w:gridCol w:w="21"/>
        <w:gridCol w:w="31"/>
        <w:gridCol w:w="886"/>
        <w:gridCol w:w="59"/>
      </w:tblGrid>
      <w:tr w:rsidR="00EC29F5" w:rsidRPr="009B35D3" w:rsidTr="00EC29F5">
        <w:trPr>
          <w:gridAfter w:val="1"/>
          <w:wAfter w:w="30" w:type="pct"/>
          <w:trHeight w:val="20"/>
        </w:trPr>
        <w:tc>
          <w:tcPr>
            <w:tcW w:w="1912" w:type="pct"/>
            <w:tcBorders>
              <w:top w:val="nil"/>
              <w:left w:val="nil"/>
              <w:bottom w:val="nil"/>
              <w:right w:val="nil"/>
            </w:tcBorders>
            <w:shd w:val="clear" w:color="000000" w:fill="FFFFFF"/>
            <w:noWrap/>
            <w:vAlign w:val="center"/>
            <w:hideMark/>
          </w:tcPr>
          <w:p w:rsidR="00EC29F5" w:rsidRPr="009B35D3" w:rsidRDefault="00EC29F5" w:rsidP="008E0240">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21"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37" w:type="pct"/>
            <w:gridSpan w:val="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36" w:type="pct"/>
            <w:gridSpan w:val="3"/>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38" w:type="pct"/>
            <w:gridSpan w:val="4"/>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36" w:type="pct"/>
            <w:gridSpan w:val="4"/>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36" w:type="pct"/>
            <w:gridSpan w:val="3"/>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53" w:type="pct"/>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EC29F5" w:rsidRPr="009B35D3" w:rsidTr="00EC29F5">
        <w:trPr>
          <w:gridAfter w:val="1"/>
          <w:wAfter w:w="30" w:type="pct"/>
          <w:trHeight w:val="20"/>
        </w:trPr>
        <w:tc>
          <w:tcPr>
            <w:tcW w:w="1912" w:type="pct"/>
            <w:tcBorders>
              <w:top w:val="single" w:sz="4" w:space="0" w:color="auto"/>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21"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113</w:t>
            </w:r>
          </w:p>
        </w:tc>
        <w:tc>
          <w:tcPr>
            <w:tcW w:w="437" w:type="pct"/>
            <w:gridSpan w:val="5"/>
            <w:tcBorders>
              <w:top w:val="single" w:sz="4" w:space="0" w:color="auto"/>
              <w:left w:val="nil"/>
              <w:right w:val="nil"/>
            </w:tcBorders>
            <w:shd w:val="clear" w:color="000000" w:fill="FFFFFF"/>
            <w:noWrap/>
            <w:vAlign w:val="center"/>
          </w:tcPr>
          <w:p w:rsidR="00EC29F5" w:rsidRPr="009B35D3" w:rsidRDefault="00EC29F5" w:rsidP="001849FF">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6</w:t>
            </w:r>
            <w:r w:rsidR="001849FF" w:rsidRPr="009B35D3">
              <w:rPr>
                <w:rFonts w:ascii="Times New Roman" w:eastAsia="Times New Roman" w:hAnsi="Times New Roman" w:cs="Times New Roman"/>
                <w:b/>
                <w:bCs/>
                <w:sz w:val="18"/>
                <w:szCs w:val="18"/>
                <w:lang w:eastAsia="ru-RU"/>
              </w:rPr>
              <w:t>5</w:t>
            </w:r>
          </w:p>
        </w:tc>
        <w:tc>
          <w:tcPr>
            <w:tcW w:w="436"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66</w:t>
            </w:r>
          </w:p>
        </w:tc>
        <w:tc>
          <w:tcPr>
            <w:tcW w:w="438" w:type="pct"/>
            <w:gridSpan w:val="4"/>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67</w:t>
            </w:r>
          </w:p>
        </w:tc>
        <w:tc>
          <w:tcPr>
            <w:tcW w:w="436" w:type="pct"/>
            <w:gridSpan w:val="4"/>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69</w:t>
            </w:r>
          </w:p>
        </w:tc>
        <w:tc>
          <w:tcPr>
            <w:tcW w:w="436" w:type="pct"/>
            <w:gridSpan w:val="3"/>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70</w:t>
            </w:r>
          </w:p>
        </w:tc>
        <w:tc>
          <w:tcPr>
            <w:tcW w:w="453" w:type="pct"/>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72</w:t>
            </w:r>
          </w:p>
        </w:tc>
      </w:tr>
      <w:tr w:rsidR="00EC29F5" w:rsidRPr="009B35D3" w:rsidTr="00EC29F5">
        <w:trPr>
          <w:gridAfter w:val="1"/>
          <w:wAfter w:w="30" w:type="pct"/>
          <w:trHeight w:val="20"/>
        </w:trPr>
        <w:tc>
          <w:tcPr>
            <w:tcW w:w="1912" w:type="pct"/>
            <w:tcBorders>
              <w:left w:val="nil"/>
              <w:right w:val="nil"/>
            </w:tcBorders>
            <w:shd w:val="clear" w:color="000000" w:fill="FFFFFF"/>
            <w:noWrap/>
            <w:vAlign w:val="center"/>
          </w:tcPr>
          <w:p w:rsidR="00EC29F5" w:rsidRPr="009B35D3" w:rsidRDefault="00EC29F5" w:rsidP="00EC29F5">
            <w:pPr>
              <w:spacing w:after="0" w:line="240" w:lineRule="auto"/>
              <w:ind w:firstLine="142"/>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421" w:type="pct"/>
            <w:gridSpan w:val="3"/>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113</w:t>
            </w:r>
          </w:p>
        </w:tc>
        <w:tc>
          <w:tcPr>
            <w:tcW w:w="437" w:type="pct"/>
            <w:gridSpan w:val="5"/>
            <w:tcBorders>
              <w:left w:val="nil"/>
              <w:right w:val="nil"/>
            </w:tcBorders>
            <w:shd w:val="clear" w:color="000000" w:fill="FFFFFF"/>
            <w:noWrap/>
            <w:vAlign w:val="center"/>
          </w:tcPr>
          <w:p w:rsidR="00EC29F5" w:rsidRPr="009B35D3" w:rsidRDefault="00EC29F5" w:rsidP="001849FF">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6</w:t>
            </w:r>
            <w:r w:rsidR="001849FF" w:rsidRPr="009B35D3">
              <w:rPr>
                <w:rFonts w:ascii="Times New Roman" w:eastAsia="Times New Roman" w:hAnsi="Times New Roman" w:cs="Times New Roman"/>
                <w:bCs/>
                <w:sz w:val="18"/>
                <w:szCs w:val="18"/>
                <w:lang w:eastAsia="ru-RU"/>
              </w:rPr>
              <w:t>5</w:t>
            </w:r>
          </w:p>
        </w:tc>
        <w:tc>
          <w:tcPr>
            <w:tcW w:w="436" w:type="pct"/>
            <w:gridSpan w:val="3"/>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66</w:t>
            </w:r>
          </w:p>
        </w:tc>
        <w:tc>
          <w:tcPr>
            <w:tcW w:w="438" w:type="pct"/>
            <w:gridSpan w:val="4"/>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67</w:t>
            </w:r>
          </w:p>
        </w:tc>
        <w:tc>
          <w:tcPr>
            <w:tcW w:w="436" w:type="pct"/>
            <w:gridSpan w:val="4"/>
            <w:tcBorders>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69</w:t>
            </w:r>
          </w:p>
        </w:tc>
        <w:tc>
          <w:tcPr>
            <w:tcW w:w="436" w:type="pct"/>
            <w:gridSpan w:val="3"/>
            <w:tcBorders>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70</w:t>
            </w:r>
          </w:p>
        </w:tc>
        <w:tc>
          <w:tcPr>
            <w:tcW w:w="453" w:type="pct"/>
            <w:tcBorders>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72</w:t>
            </w:r>
          </w:p>
        </w:tc>
      </w:tr>
      <w:tr w:rsidR="00EC29F5" w:rsidRPr="009B35D3" w:rsidTr="00EC29F5">
        <w:trPr>
          <w:trHeight w:val="20"/>
        </w:trPr>
        <w:tc>
          <w:tcPr>
            <w:tcW w:w="1912"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304"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54"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8"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8"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17" w:type="pct"/>
            <w:gridSpan w:val="4"/>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8"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99"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00" w:type="pct"/>
            <w:gridSpan w:val="6"/>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089" w:type="pct"/>
            <w:gridSpan w:val="15"/>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политика</w:t>
            </w:r>
          </w:p>
        </w:tc>
        <w:tc>
          <w:tcPr>
            <w:tcW w:w="481"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00" w:type="pct"/>
            <w:gridSpan w:val="6"/>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089" w:type="pct"/>
            <w:gridSpan w:val="15"/>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Социальное обеспечение населения</w:t>
            </w:r>
          </w:p>
        </w:tc>
        <w:tc>
          <w:tcPr>
            <w:tcW w:w="481" w:type="pct"/>
            <w:gridSpan w:val="3"/>
            <w:tcBorders>
              <w:top w:val="nil"/>
              <w:left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00" w:type="pct"/>
            <w:gridSpan w:val="6"/>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1532" w:type="pct"/>
            <w:gridSpan w:val="11"/>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поддержка граждан</w:t>
            </w:r>
          </w:p>
        </w:tc>
        <w:tc>
          <w:tcPr>
            <w:tcW w:w="69" w:type="pct"/>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8" w:type="pct"/>
            <w:gridSpan w:val="3"/>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1" w:type="pct"/>
            <w:gridSpan w:val="3"/>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1979"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p>
        </w:tc>
        <w:tc>
          <w:tcPr>
            <w:tcW w:w="1591" w:type="pct"/>
            <w:gridSpan w:val="12"/>
            <w:tcBorders>
              <w:top w:val="single" w:sz="4" w:space="0" w:color="auto"/>
              <w:left w:val="nil"/>
              <w:bottom w:val="nil"/>
              <w:right w:val="nil"/>
            </w:tcBorders>
            <w:shd w:val="clear" w:color="000000" w:fill="FFFFFF"/>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31" w:type="pct"/>
            <w:gridSpan w:val="4"/>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8"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1"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00" w:type="pct"/>
            <w:gridSpan w:val="6"/>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089" w:type="pct"/>
            <w:gridSpan w:val="15"/>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481"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00" w:type="pct"/>
            <w:gridSpan w:val="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089" w:type="pct"/>
            <w:gridSpan w:val="1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w:t>
            </w:r>
          </w:p>
        </w:tc>
        <w:tc>
          <w:tcPr>
            <w:tcW w:w="481" w:type="pct"/>
            <w:gridSpan w:val="3"/>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00" w:type="pct"/>
            <w:gridSpan w:val="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089" w:type="pct"/>
            <w:gridSpan w:val="1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ст.407 п.1 пп.11</w:t>
            </w:r>
          </w:p>
        </w:tc>
        <w:tc>
          <w:tcPr>
            <w:tcW w:w="481" w:type="pct"/>
            <w:gridSpan w:val="3"/>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00" w:type="pct"/>
            <w:gridSpan w:val="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089" w:type="pct"/>
            <w:gridSpan w:val="1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января 1992 год</w:t>
            </w:r>
          </w:p>
        </w:tc>
        <w:tc>
          <w:tcPr>
            <w:tcW w:w="481" w:type="pct"/>
            <w:gridSpan w:val="3"/>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400" w:type="pct"/>
            <w:gridSpan w:val="6"/>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089" w:type="pct"/>
            <w:gridSpan w:val="15"/>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481" w:type="pct"/>
            <w:gridSpan w:val="3"/>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bl>
    <w:p w:rsidR="00EC29F5" w:rsidRPr="009B35D3" w:rsidRDefault="00EC29F5" w:rsidP="00751D5A">
      <w:pPr>
        <w:autoSpaceDE w:val="0"/>
        <w:autoSpaceDN w:val="0"/>
        <w:adjustRightInd w:val="0"/>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Право на налоговую льготу в размере подлежащей уплате налогоплательщиком суммы налога имеют следующие категории налогоплательщиков: граждане, уволенные с военной службы или призывавшиеся на военные сборы, выполнявшие интернациональный долг в Афганистане и других странах, в которых велись боевые действия.</w:t>
      </w:r>
    </w:p>
    <w:p w:rsidR="00273760" w:rsidRDefault="00273760" w:rsidP="00751D5A">
      <w:pPr>
        <w:spacing w:after="0" w:line="240" w:lineRule="auto"/>
        <w:rPr>
          <w:rFonts w:ascii="Times New Roman" w:hAnsi="Times New Roman" w:cs="Times New Roman"/>
          <w:i/>
          <w:sz w:val="24"/>
          <w:szCs w:val="24"/>
        </w:rPr>
      </w:pPr>
    </w:p>
    <w:p w:rsidR="00EC29F5" w:rsidRPr="009B35D3" w:rsidRDefault="00842250" w:rsidP="00751D5A">
      <w:pPr>
        <w:spacing w:after="0" w:line="240" w:lineRule="auto"/>
        <w:rPr>
          <w:rFonts w:ascii="Times New Roman" w:hAnsi="Times New Roman" w:cs="Times New Roman"/>
          <w:i/>
          <w:sz w:val="24"/>
          <w:szCs w:val="24"/>
        </w:rPr>
      </w:pPr>
      <w:r w:rsidRPr="009B35D3">
        <w:rPr>
          <w:rFonts w:ascii="Times New Roman" w:hAnsi="Times New Roman" w:cs="Times New Roman"/>
          <w:i/>
          <w:sz w:val="24"/>
          <w:szCs w:val="24"/>
        </w:rPr>
        <w:t>7</w:t>
      </w:r>
      <w:r w:rsidR="00EC29F5" w:rsidRPr="009B35D3">
        <w:rPr>
          <w:rFonts w:ascii="Times New Roman" w:hAnsi="Times New Roman" w:cs="Times New Roman"/>
          <w:i/>
          <w:sz w:val="24"/>
          <w:szCs w:val="24"/>
        </w:rPr>
        <w:t>.</w:t>
      </w:r>
      <w:r w:rsidRPr="009B35D3">
        <w:rPr>
          <w:rFonts w:ascii="Times New Roman" w:hAnsi="Times New Roman" w:cs="Times New Roman"/>
          <w:i/>
          <w:sz w:val="24"/>
          <w:szCs w:val="24"/>
        </w:rPr>
        <w:t>11.</w:t>
      </w:r>
      <w:r w:rsidR="00EC29F5" w:rsidRPr="009B35D3">
        <w:rPr>
          <w:rFonts w:ascii="Times New Roman" w:hAnsi="Times New Roman" w:cs="Times New Roman"/>
          <w:i/>
          <w:sz w:val="24"/>
          <w:szCs w:val="24"/>
        </w:rPr>
        <w:t xml:space="preserve"> </w:t>
      </w:r>
      <w:r w:rsidR="00EC29F5" w:rsidRPr="009B35D3">
        <w:rPr>
          <w:rFonts w:ascii="Times New Roman" w:hAnsi="Times New Roman" w:cs="Times New Roman"/>
          <w:i/>
          <w:sz w:val="24"/>
          <w:szCs w:val="24"/>
        </w:rPr>
        <w:tab/>
      </w:r>
      <w:r w:rsidRPr="009B35D3">
        <w:rPr>
          <w:rFonts w:ascii="Times New Roman" w:hAnsi="Times New Roman" w:cs="Times New Roman"/>
          <w:i/>
          <w:sz w:val="24"/>
          <w:szCs w:val="24"/>
        </w:rPr>
        <w:t>Ф</w:t>
      </w:r>
      <w:r w:rsidR="00EC29F5" w:rsidRPr="009B35D3">
        <w:rPr>
          <w:rFonts w:ascii="Times New Roman" w:hAnsi="Times New Roman" w:cs="Times New Roman"/>
          <w:i/>
          <w:sz w:val="24"/>
          <w:szCs w:val="24"/>
        </w:rPr>
        <w:t>изические лица, получившие или перенесшие лучевую болезнь</w:t>
      </w:r>
      <w:r w:rsidR="008E0240">
        <w:rPr>
          <w:rFonts w:ascii="Times New Roman" w:hAnsi="Times New Roman" w:cs="Times New Roman"/>
          <w:i/>
          <w:sz w:val="24"/>
          <w:szCs w:val="24"/>
        </w:rPr>
        <w:t>,</w:t>
      </w:r>
      <w:r w:rsidR="008E0240" w:rsidRPr="008E0240">
        <w:rPr>
          <w:rFonts w:ascii="Times New Roman" w:eastAsia="Times New Roman" w:hAnsi="Times New Roman" w:cs="Times New Roman"/>
          <w:sz w:val="18"/>
          <w:szCs w:val="18"/>
          <w:lang w:eastAsia="ru-RU"/>
        </w:rPr>
        <w:t xml:space="preserve"> </w:t>
      </w:r>
      <w:r w:rsidR="008E0240" w:rsidRPr="009B35D3">
        <w:rPr>
          <w:rFonts w:ascii="Times New Roman" w:eastAsia="Times New Roman" w:hAnsi="Times New Roman" w:cs="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729"/>
        <w:gridCol w:w="124"/>
        <w:gridCol w:w="461"/>
        <w:gridCol w:w="223"/>
        <w:gridCol w:w="72"/>
        <w:gridCol w:w="59"/>
        <w:gridCol w:w="566"/>
        <w:gridCol w:w="135"/>
        <w:gridCol w:w="21"/>
        <w:gridCol w:w="603"/>
        <w:gridCol w:w="191"/>
        <w:gridCol w:w="57"/>
        <w:gridCol w:w="568"/>
        <w:gridCol w:w="142"/>
        <w:gridCol w:w="49"/>
        <w:gridCol w:w="96"/>
        <w:gridCol w:w="568"/>
        <w:gridCol w:w="135"/>
        <w:gridCol w:w="20"/>
        <w:gridCol w:w="133"/>
        <w:gridCol w:w="804"/>
        <w:gridCol w:w="20"/>
        <w:gridCol w:w="27"/>
        <w:gridCol w:w="891"/>
        <w:gridCol w:w="59"/>
      </w:tblGrid>
      <w:tr w:rsidR="00EC29F5" w:rsidRPr="009B35D3" w:rsidTr="00EC29F5">
        <w:trPr>
          <w:gridAfter w:val="1"/>
          <w:wAfter w:w="30" w:type="pct"/>
          <w:trHeight w:val="20"/>
        </w:trPr>
        <w:tc>
          <w:tcPr>
            <w:tcW w:w="1912" w:type="pct"/>
            <w:tcBorders>
              <w:top w:val="nil"/>
              <w:left w:val="nil"/>
              <w:bottom w:val="nil"/>
              <w:right w:val="nil"/>
            </w:tcBorders>
            <w:shd w:val="clear" w:color="000000" w:fill="FFFFFF"/>
            <w:noWrap/>
            <w:vAlign w:val="center"/>
            <w:hideMark/>
          </w:tcPr>
          <w:p w:rsidR="00EC29F5" w:rsidRPr="009B35D3" w:rsidRDefault="00EC29F5" w:rsidP="008E0240">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16"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37" w:type="pct"/>
            <w:gridSpan w:val="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36" w:type="pct"/>
            <w:gridSpan w:val="3"/>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38" w:type="pct"/>
            <w:gridSpan w:val="4"/>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38" w:type="pct"/>
            <w:gridSpan w:val="4"/>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36" w:type="pct"/>
            <w:gridSpan w:val="3"/>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56" w:type="pct"/>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EC29F5" w:rsidRPr="009B35D3" w:rsidTr="00EC29F5">
        <w:trPr>
          <w:gridAfter w:val="1"/>
          <w:wAfter w:w="30" w:type="pct"/>
          <w:trHeight w:val="20"/>
        </w:trPr>
        <w:tc>
          <w:tcPr>
            <w:tcW w:w="1912" w:type="pct"/>
            <w:tcBorders>
              <w:top w:val="single" w:sz="4" w:space="0" w:color="auto"/>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16"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437" w:type="pct"/>
            <w:gridSpan w:val="5"/>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4</w:t>
            </w:r>
          </w:p>
        </w:tc>
        <w:tc>
          <w:tcPr>
            <w:tcW w:w="436"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4</w:t>
            </w:r>
          </w:p>
        </w:tc>
        <w:tc>
          <w:tcPr>
            <w:tcW w:w="438" w:type="pct"/>
            <w:gridSpan w:val="4"/>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4</w:t>
            </w:r>
          </w:p>
        </w:tc>
        <w:tc>
          <w:tcPr>
            <w:tcW w:w="438" w:type="pct"/>
            <w:gridSpan w:val="4"/>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4</w:t>
            </w:r>
          </w:p>
        </w:tc>
        <w:tc>
          <w:tcPr>
            <w:tcW w:w="436" w:type="pct"/>
            <w:gridSpan w:val="3"/>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4</w:t>
            </w:r>
          </w:p>
        </w:tc>
        <w:tc>
          <w:tcPr>
            <w:tcW w:w="456" w:type="pct"/>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4</w:t>
            </w:r>
          </w:p>
        </w:tc>
      </w:tr>
      <w:tr w:rsidR="00EC29F5" w:rsidRPr="009B35D3" w:rsidTr="00EC29F5">
        <w:trPr>
          <w:gridAfter w:val="1"/>
          <w:wAfter w:w="30" w:type="pct"/>
          <w:trHeight w:val="20"/>
        </w:trPr>
        <w:tc>
          <w:tcPr>
            <w:tcW w:w="1912" w:type="pct"/>
            <w:tcBorders>
              <w:left w:val="nil"/>
              <w:right w:val="nil"/>
            </w:tcBorders>
            <w:shd w:val="clear" w:color="000000" w:fill="FFFFFF"/>
            <w:noWrap/>
            <w:vAlign w:val="center"/>
          </w:tcPr>
          <w:p w:rsidR="00EC29F5" w:rsidRPr="009B35D3" w:rsidRDefault="00EC29F5" w:rsidP="00EC29F5">
            <w:pPr>
              <w:spacing w:after="0" w:line="240" w:lineRule="auto"/>
              <w:ind w:firstLine="142"/>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416" w:type="pct"/>
            <w:gridSpan w:val="3"/>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37" w:type="pct"/>
            <w:gridSpan w:val="5"/>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w:t>
            </w:r>
          </w:p>
        </w:tc>
        <w:tc>
          <w:tcPr>
            <w:tcW w:w="436" w:type="pct"/>
            <w:gridSpan w:val="3"/>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w:t>
            </w:r>
          </w:p>
        </w:tc>
        <w:tc>
          <w:tcPr>
            <w:tcW w:w="438" w:type="pct"/>
            <w:gridSpan w:val="4"/>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w:t>
            </w:r>
          </w:p>
        </w:tc>
        <w:tc>
          <w:tcPr>
            <w:tcW w:w="438" w:type="pct"/>
            <w:gridSpan w:val="4"/>
            <w:tcBorders>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w:t>
            </w:r>
          </w:p>
        </w:tc>
        <w:tc>
          <w:tcPr>
            <w:tcW w:w="436" w:type="pct"/>
            <w:gridSpan w:val="3"/>
            <w:tcBorders>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w:t>
            </w:r>
          </w:p>
        </w:tc>
        <w:tc>
          <w:tcPr>
            <w:tcW w:w="456" w:type="pct"/>
            <w:tcBorders>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w:t>
            </w:r>
          </w:p>
        </w:tc>
      </w:tr>
      <w:tr w:rsidR="00EC29F5" w:rsidRPr="009B35D3" w:rsidTr="00EC29F5">
        <w:trPr>
          <w:trHeight w:val="20"/>
        </w:trPr>
        <w:tc>
          <w:tcPr>
            <w:tcW w:w="1912"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301"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52"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8"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8"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19" w:type="pct"/>
            <w:gridSpan w:val="4"/>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90"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501"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395" w:type="pct"/>
            <w:gridSpan w:val="6"/>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094" w:type="pct"/>
            <w:gridSpan w:val="15"/>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политика</w:t>
            </w:r>
          </w:p>
        </w:tc>
        <w:tc>
          <w:tcPr>
            <w:tcW w:w="481"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395" w:type="pct"/>
            <w:gridSpan w:val="6"/>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094" w:type="pct"/>
            <w:gridSpan w:val="15"/>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Социальное обеспечение населения</w:t>
            </w:r>
          </w:p>
        </w:tc>
        <w:tc>
          <w:tcPr>
            <w:tcW w:w="481" w:type="pct"/>
            <w:gridSpan w:val="3"/>
            <w:tcBorders>
              <w:top w:val="nil"/>
              <w:left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395" w:type="pct"/>
            <w:gridSpan w:val="6"/>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1535" w:type="pct"/>
            <w:gridSpan w:val="11"/>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поддержка граждан</w:t>
            </w:r>
          </w:p>
        </w:tc>
        <w:tc>
          <w:tcPr>
            <w:tcW w:w="69" w:type="pct"/>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90" w:type="pct"/>
            <w:gridSpan w:val="3"/>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1" w:type="pct"/>
            <w:gridSpan w:val="3"/>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1976"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p>
        </w:tc>
        <w:tc>
          <w:tcPr>
            <w:tcW w:w="1589" w:type="pct"/>
            <w:gridSpan w:val="12"/>
            <w:tcBorders>
              <w:top w:val="single" w:sz="4" w:space="0" w:color="auto"/>
              <w:left w:val="nil"/>
              <w:bottom w:val="nil"/>
              <w:right w:val="nil"/>
            </w:tcBorders>
            <w:shd w:val="clear" w:color="000000" w:fill="FFFFFF"/>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34" w:type="pct"/>
            <w:gridSpan w:val="4"/>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90"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1"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395" w:type="pct"/>
            <w:gridSpan w:val="6"/>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094" w:type="pct"/>
            <w:gridSpan w:val="15"/>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481"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395" w:type="pct"/>
            <w:gridSpan w:val="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094" w:type="pct"/>
            <w:gridSpan w:val="1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w:t>
            </w:r>
          </w:p>
        </w:tc>
        <w:tc>
          <w:tcPr>
            <w:tcW w:w="481" w:type="pct"/>
            <w:gridSpan w:val="3"/>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395" w:type="pct"/>
            <w:gridSpan w:val="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094" w:type="pct"/>
            <w:gridSpan w:val="1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ст.407 п.1 пп.12</w:t>
            </w:r>
          </w:p>
        </w:tc>
        <w:tc>
          <w:tcPr>
            <w:tcW w:w="481" w:type="pct"/>
            <w:gridSpan w:val="3"/>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395" w:type="pct"/>
            <w:gridSpan w:val="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094" w:type="pct"/>
            <w:gridSpan w:val="1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января 2015 год.</w:t>
            </w:r>
          </w:p>
        </w:tc>
        <w:tc>
          <w:tcPr>
            <w:tcW w:w="481" w:type="pct"/>
            <w:gridSpan w:val="3"/>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395" w:type="pct"/>
            <w:gridSpan w:val="6"/>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094" w:type="pct"/>
            <w:gridSpan w:val="15"/>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481" w:type="pct"/>
            <w:gridSpan w:val="3"/>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bl>
    <w:p w:rsidR="00EC29F5" w:rsidRPr="009B35D3" w:rsidRDefault="00EC29F5" w:rsidP="00751D5A">
      <w:pPr>
        <w:autoSpaceDE w:val="0"/>
        <w:autoSpaceDN w:val="0"/>
        <w:adjustRightInd w:val="0"/>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Право на налоговую льготу в размере подлежащей уплате налогоплательщиком суммы налога имеют следующие категории налогоплательщиков: 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EC29F5" w:rsidRPr="009B35D3" w:rsidRDefault="00EC29F5" w:rsidP="00751D5A">
      <w:pPr>
        <w:spacing w:after="0" w:line="240" w:lineRule="auto"/>
        <w:rPr>
          <w:rFonts w:ascii="Times New Roman" w:hAnsi="Times New Roman" w:cs="Times New Roman"/>
          <w:sz w:val="24"/>
          <w:szCs w:val="24"/>
        </w:rPr>
      </w:pPr>
    </w:p>
    <w:p w:rsidR="00EC29F5" w:rsidRPr="009B35D3" w:rsidRDefault="00842250" w:rsidP="00751D5A">
      <w:pPr>
        <w:spacing w:after="0" w:line="240" w:lineRule="auto"/>
        <w:rPr>
          <w:rFonts w:ascii="Times New Roman" w:hAnsi="Times New Roman" w:cs="Times New Roman"/>
          <w:i/>
          <w:sz w:val="24"/>
          <w:szCs w:val="24"/>
        </w:rPr>
      </w:pPr>
      <w:r w:rsidRPr="009B35D3">
        <w:rPr>
          <w:rFonts w:ascii="Times New Roman" w:hAnsi="Times New Roman" w:cs="Times New Roman"/>
          <w:i/>
          <w:sz w:val="24"/>
          <w:szCs w:val="24"/>
        </w:rPr>
        <w:t>7</w:t>
      </w:r>
      <w:r w:rsidR="00EC29F5" w:rsidRPr="009B35D3">
        <w:rPr>
          <w:rFonts w:ascii="Times New Roman" w:hAnsi="Times New Roman" w:cs="Times New Roman"/>
          <w:i/>
          <w:sz w:val="24"/>
          <w:szCs w:val="24"/>
        </w:rPr>
        <w:t>.</w:t>
      </w:r>
      <w:r w:rsidRPr="009B35D3">
        <w:rPr>
          <w:rFonts w:ascii="Times New Roman" w:hAnsi="Times New Roman" w:cs="Times New Roman"/>
          <w:i/>
          <w:sz w:val="24"/>
          <w:szCs w:val="24"/>
        </w:rPr>
        <w:t>12.</w:t>
      </w:r>
      <w:r w:rsidR="00EC29F5" w:rsidRPr="009B35D3">
        <w:rPr>
          <w:rFonts w:ascii="Times New Roman" w:hAnsi="Times New Roman" w:cs="Times New Roman"/>
          <w:i/>
          <w:sz w:val="24"/>
          <w:szCs w:val="24"/>
        </w:rPr>
        <w:t xml:space="preserve"> </w:t>
      </w:r>
      <w:r w:rsidR="00EC29F5" w:rsidRPr="009B35D3">
        <w:rPr>
          <w:rFonts w:ascii="Times New Roman" w:hAnsi="Times New Roman" w:cs="Times New Roman"/>
          <w:i/>
          <w:sz w:val="24"/>
          <w:szCs w:val="24"/>
        </w:rPr>
        <w:tab/>
      </w:r>
      <w:r w:rsidRPr="009B35D3">
        <w:rPr>
          <w:rFonts w:ascii="Times New Roman" w:hAnsi="Times New Roman" w:cs="Times New Roman"/>
          <w:i/>
          <w:sz w:val="24"/>
          <w:szCs w:val="24"/>
        </w:rPr>
        <w:t>Р</w:t>
      </w:r>
      <w:r w:rsidR="00EC29F5" w:rsidRPr="009B35D3">
        <w:rPr>
          <w:rFonts w:ascii="Times New Roman" w:hAnsi="Times New Roman" w:cs="Times New Roman"/>
          <w:i/>
          <w:sz w:val="24"/>
          <w:szCs w:val="24"/>
        </w:rPr>
        <w:t>одители и супруги военнослужащих и государственных служащих, погибших при исполнении служебных обязанностей</w:t>
      </w:r>
      <w:r w:rsidR="008E0240">
        <w:rPr>
          <w:rFonts w:ascii="Times New Roman" w:hAnsi="Times New Roman" w:cs="Times New Roman"/>
          <w:i/>
          <w:sz w:val="24"/>
          <w:szCs w:val="24"/>
        </w:rPr>
        <w:t>,</w:t>
      </w:r>
      <w:r w:rsidR="008E0240" w:rsidRPr="008E0240">
        <w:rPr>
          <w:rFonts w:ascii="Times New Roman" w:eastAsia="Times New Roman" w:hAnsi="Times New Roman" w:cs="Times New Roman"/>
          <w:sz w:val="18"/>
          <w:szCs w:val="18"/>
          <w:lang w:eastAsia="ru-RU"/>
        </w:rPr>
        <w:t xml:space="preserve"> </w:t>
      </w:r>
      <w:r w:rsidR="008E0240" w:rsidRPr="009B35D3">
        <w:rPr>
          <w:rFonts w:ascii="Times New Roman" w:eastAsia="Times New Roman" w:hAnsi="Times New Roman" w:cs="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729"/>
        <w:gridCol w:w="120"/>
        <w:gridCol w:w="461"/>
        <w:gridCol w:w="219"/>
        <w:gridCol w:w="72"/>
        <w:gridCol w:w="59"/>
        <w:gridCol w:w="566"/>
        <w:gridCol w:w="135"/>
        <w:gridCol w:w="21"/>
        <w:gridCol w:w="603"/>
        <w:gridCol w:w="191"/>
        <w:gridCol w:w="57"/>
        <w:gridCol w:w="568"/>
        <w:gridCol w:w="142"/>
        <w:gridCol w:w="49"/>
        <w:gridCol w:w="96"/>
        <w:gridCol w:w="572"/>
        <w:gridCol w:w="135"/>
        <w:gridCol w:w="20"/>
        <w:gridCol w:w="133"/>
        <w:gridCol w:w="808"/>
        <w:gridCol w:w="20"/>
        <w:gridCol w:w="23"/>
        <w:gridCol w:w="895"/>
        <w:gridCol w:w="59"/>
      </w:tblGrid>
      <w:tr w:rsidR="00EC29F5" w:rsidRPr="009B35D3" w:rsidTr="00EC29F5">
        <w:trPr>
          <w:gridAfter w:val="1"/>
          <w:wAfter w:w="30" w:type="pct"/>
          <w:trHeight w:val="20"/>
        </w:trPr>
        <w:tc>
          <w:tcPr>
            <w:tcW w:w="1912" w:type="pct"/>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right"/>
              <w:rPr>
                <w:rFonts w:ascii="Times New Roman" w:eastAsia="Times New Roman" w:hAnsi="Times New Roman" w:cs="Times New Roman"/>
                <w:sz w:val="18"/>
                <w:szCs w:val="18"/>
                <w:lang w:eastAsia="ru-RU"/>
              </w:rPr>
            </w:pPr>
          </w:p>
        </w:tc>
        <w:tc>
          <w:tcPr>
            <w:tcW w:w="412"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37" w:type="pct"/>
            <w:gridSpan w:val="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36" w:type="pct"/>
            <w:gridSpan w:val="3"/>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38" w:type="pct"/>
            <w:gridSpan w:val="4"/>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40" w:type="pct"/>
            <w:gridSpan w:val="4"/>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36" w:type="pct"/>
            <w:gridSpan w:val="3"/>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58" w:type="pct"/>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EC29F5" w:rsidRPr="009B35D3" w:rsidTr="00EC29F5">
        <w:trPr>
          <w:gridAfter w:val="1"/>
          <w:wAfter w:w="30" w:type="pct"/>
          <w:trHeight w:val="20"/>
        </w:trPr>
        <w:tc>
          <w:tcPr>
            <w:tcW w:w="1912" w:type="pct"/>
            <w:tcBorders>
              <w:top w:val="single" w:sz="4" w:space="0" w:color="auto"/>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12"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12</w:t>
            </w:r>
          </w:p>
        </w:tc>
        <w:tc>
          <w:tcPr>
            <w:tcW w:w="437" w:type="pct"/>
            <w:gridSpan w:val="5"/>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12</w:t>
            </w:r>
          </w:p>
        </w:tc>
        <w:tc>
          <w:tcPr>
            <w:tcW w:w="436"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12</w:t>
            </w:r>
          </w:p>
        </w:tc>
        <w:tc>
          <w:tcPr>
            <w:tcW w:w="438" w:type="pct"/>
            <w:gridSpan w:val="4"/>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12</w:t>
            </w:r>
          </w:p>
        </w:tc>
        <w:tc>
          <w:tcPr>
            <w:tcW w:w="440" w:type="pct"/>
            <w:gridSpan w:val="4"/>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12</w:t>
            </w:r>
          </w:p>
        </w:tc>
        <w:tc>
          <w:tcPr>
            <w:tcW w:w="436" w:type="pct"/>
            <w:gridSpan w:val="3"/>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13</w:t>
            </w:r>
          </w:p>
        </w:tc>
        <w:tc>
          <w:tcPr>
            <w:tcW w:w="458" w:type="pct"/>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13</w:t>
            </w:r>
          </w:p>
        </w:tc>
      </w:tr>
      <w:tr w:rsidR="00EC29F5" w:rsidRPr="009B35D3" w:rsidTr="00EC29F5">
        <w:trPr>
          <w:gridAfter w:val="1"/>
          <w:wAfter w:w="30" w:type="pct"/>
          <w:trHeight w:val="20"/>
        </w:trPr>
        <w:tc>
          <w:tcPr>
            <w:tcW w:w="1912" w:type="pct"/>
            <w:tcBorders>
              <w:left w:val="nil"/>
              <w:right w:val="nil"/>
            </w:tcBorders>
            <w:shd w:val="clear" w:color="000000" w:fill="FFFFFF"/>
            <w:noWrap/>
            <w:vAlign w:val="center"/>
          </w:tcPr>
          <w:p w:rsidR="00EC29F5" w:rsidRPr="009B35D3" w:rsidRDefault="00EC29F5" w:rsidP="00EC29F5">
            <w:pPr>
              <w:spacing w:after="0" w:line="240" w:lineRule="auto"/>
              <w:ind w:firstLine="142"/>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412" w:type="pct"/>
            <w:gridSpan w:val="3"/>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12</w:t>
            </w:r>
          </w:p>
        </w:tc>
        <w:tc>
          <w:tcPr>
            <w:tcW w:w="437" w:type="pct"/>
            <w:gridSpan w:val="5"/>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12</w:t>
            </w:r>
          </w:p>
        </w:tc>
        <w:tc>
          <w:tcPr>
            <w:tcW w:w="436" w:type="pct"/>
            <w:gridSpan w:val="3"/>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12</w:t>
            </w:r>
          </w:p>
        </w:tc>
        <w:tc>
          <w:tcPr>
            <w:tcW w:w="438" w:type="pct"/>
            <w:gridSpan w:val="4"/>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12</w:t>
            </w:r>
          </w:p>
        </w:tc>
        <w:tc>
          <w:tcPr>
            <w:tcW w:w="440" w:type="pct"/>
            <w:gridSpan w:val="4"/>
            <w:tcBorders>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12</w:t>
            </w:r>
          </w:p>
        </w:tc>
        <w:tc>
          <w:tcPr>
            <w:tcW w:w="436" w:type="pct"/>
            <w:gridSpan w:val="3"/>
            <w:tcBorders>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13</w:t>
            </w:r>
          </w:p>
        </w:tc>
        <w:tc>
          <w:tcPr>
            <w:tcW w:w="458" w:type="pct"/>
            <w:tcBorders>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13</w:t>
            </w:r>
          </w:p>
        </w:tc>
      </w:tr>
      <w:tr w:rsidR="00EC29F5" w:rsidRPr="009B35D3" w:rsidTr="00EC29F5">
        <w:trPr>
          <w:trHeight w:val="20"/>
        </w:trPr>
        <w:tc>
          <w:tcPr>
            <w:tcW w:w="1912"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299"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5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8"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8"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21" w:type="pct"/>
            <w:gridSpan w:val="4"/>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92"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501"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391" w:type="pct"/>
            <w:gridSpan w:val="6"/>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098" w:type="pct"/>
            <w:gridSpan w:val="15"/>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политика</w:t>
            </w:r>
          </w:p>
        </w:tc>
        <w:tc>
          <w:tcPr>
            <w:tcW w:w="481"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391" w:type="pct"/>
            <w:gridSpan w:val="6"/>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098" w:type="pct"/>
            <w:gridSpan w:val="15"/>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Социальное обеспечение населения</w:t>
            </w:r>
          </w:p>
        </w:tc>
        <w:tc>
          <w:tcPr>
            <w:tcW w:w="481" w:type="pct"/>
            <w:gridSpan w:val="3"/>
            <w:tcBorders>
              <w:top w:val="nil"/>
              <w:left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391" w:type="pct"/>
            <w:gridSpan w:val="6"/>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1537" w:type="pct"/>
            <w:gridSpan w:val="11"/>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поддержка граждан</w:t>
            </w:r>
          </w:p>
        </w:tc>
        <w:tc>
          <w:tcPr>
            <w:tcW w:w="69" w:type="pct"/>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92" w:type="pct"/>
            <w:gridSpan w:val="3"/>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1" w:type="pct"/>
            <w:gridSpan w:val="3"/>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1974"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p>
        </w:tc>
        <w:tc>
          <w:tcPr>
            <w:tcW w:w="1587" w:type="pct"/>
            <w:gridSpan w:val="12"/>
            <w:tcBorders>
              <w:top w:val="single" w:sz="4" w:space="0" w:color="auto"/>
              <w:left w:val="nil"/>
              <w:bottom w:val="nil"/>
              <w:right w:val="nil"/>
            </w:tcBorders>
            <w:shd w:val="clear" w:color="000000" w:fill="FFFFFF"/>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36" w:type="pct"/>
            <w:gridSpan w:val="4"/>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92"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481"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391" w:type="pct"/>
            <w:gridSpan w:val="6"/>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098" w:type="pct"/>
            <w:gridSpan w:val="15"/>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481"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391" w:type="pct"/>
            <w:gridSpan w:val="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098" w:type="pct"/>
            <w:gridSpan w:val="1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w:t>
            </w:r>
          </w:p>
        </w:tc>
        <w:tc>
          <w:tcPr>
            <w:tcW w:w="481" w:type="pct"/>
            <w:gridSpan w:val="3"/>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391" w:type="pct"/>
            <w:gridSpan w:val="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098" w:type="pct"/>
            <w:gridSpan w:val="1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ст.407 п.1 пп.13</w:t>
            </w:r>
          </w:p>
        </w:tc>
        <w:tc>
          <w:tcPr>
            <w:tcW w:w="481" w:type="pct"/>
            <w:gridSpan w:val="3"/>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391" w:type="pct"/>
            <w:gridSpan w:val="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098" w:type="pct"/>
            <w:gridSpan w:val="1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января 1992 года</w:t>
            </w:r>
          </w:p>
        </w:tc>
        <w:tc>
          <w:tcPr>
            <w:tcW w:w="481" w:type="pct"/>
            <w:gridSpan w:val="3"/>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30" w:type="pct"/>
          <w:trHeight w:val="20"/>
        </w:trPr>
        <w:tc>
          <w:tcPr>
            <w:tcW w:w="2391" w:type="pct"/>
            <w:gridSpan w:val="6"/>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098" w:type="pct"/>
            <w:gridSpan w:val="15"/>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481" w:type="pct"/>
            <w:gridSpan w:val="3"/>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bl>
    <w:p w:rsidR="00EC29F5" w:rsidRPr="009B35D3" w:rsidRDefault="00EC29F5" w:rsidP="00751D5A">
      <w:pPr>
        <w:autoSpaceDE w:val="0"/>
        <w:autoSpaceDN w:val="0"/>
        <w:adjustRightInd w:val="0"/>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Право на налоговую льготу в размере подлежащей уплате налогоплательщиком суммы налога имеют следующие категории налогоплательщиков: родители и супруги военнослужащих и государственных служащих, погибших при исполнении служебных обязанностей.</w:t>
      </w:r>
    </w:p>
    <w:p w:rsidR="00EC29F5" w:rsidRPr="009B35D3" w:rsidRDefault="00EC29F5" w:rsidP="00751D5A">
      <w:pPr>
        <w:autoSpaceDE w:val="0"/>
        <w:autoSpaceDN w:val="0"/>
        <w:adjustRightInd w:val="0"/>
        <w:spacing w:after="0" w:line="240" w:lineRule="auto"/>
        <w:jc w:val="both"/>
        <w:rPr>
          <w:rFonts w:ascii="Times New Roman" w:hAnsi="Times New Roman" w:cs="Times New Roman"/>
          <w:sz w:val="24"/>
          <w:szCs w:val="24"/>
        </w:rPr>
      </w:pPr>
    </w:p>
    <w:p w:rsidR="00EC29F5" w:rsidRPr="009B35D3" w:rsidRDefault="00842250" w:rsidP="00751D5A">
      <w:p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7.13</w:t>
      </w:r>
      <w:r w:rsidR="00EC29F5" w:rsidRPr="009B35D3">
        <w:rPr>
          <w:rFonts w:ascii="Times New Roman" w:hAnsi="Times New Roman" w:cs="Times New Roman"/>
          <w:i/>
          <w:sz w:val="24"/>
          <w:szCs w:val="24"/>
        </w:rPr>
        <w:t>.</w:t>
      </w:r>
      <w:r w:rsidR="00EC29F5" w:rsidRPr="009B35D3">
        <w:rPr>
          <w:rFonts w:ascii="Times New Roman" w:hAnsi="Times New Roman" w:cs="Times New Roman"/>
          <w:i/>
          <w:sz w:val="24"/>
          <w:szCs w:val="24"/>
        </w:rPr>
        <w:tab/>
      </w:r>
      <w:r w:rsidRPr="009B35D3">
        <w:rPr>
          <w:rFonts w:ascii="Times New Roman" w:hAnsi="Times New Roman" w:cs="Times New Roman"/>
          <w:i/>
          <w:sz w:val="24"/>
          <w:szCs w:val="24"/>
        </w:rPr>
        <w:t>О</w:t>
      </w:r>
      <w:r w:rsidR="00EC29F5" w:rsidRPr="009B35D3">
        <w:rPr>
          <w:rFonts w:ascii="Times New Roman" w:hAnsi="Times New Roman" w:cs="Times New Roman"/>
          <w:i/>
          <w:sz w:val="24"/>
          <w:szCs w:val="24"/>
        </w:rPr>
        <w:t>свобождение от налогообложения имущества, используемого для осуществления профессиональной творческой деятельности</w:t>
      </w:r>
      <w:r w:rsidR="008E0240">
        <w:rPr>
          <w:rFonts w:ascii="Times New Roman" w:eastAsia="Times New Roman" w:hAnsi="Times New Roman" w:cs="Times New Roman"/>
          <w:sz w:val="18"/>
          <w:szCs w:val="18"/>
          <w:lang w:eastAsia="ru-RU"/>
        </w:rPr>
        <w:t xml:space="preserve">, </w:t>
      </w:r>
      <w:r w:rsidR="008E0240" w:rsidRPr="009B35D3">
        <w:rPr>
          <w:rFonts w:ascii="Times New Roman" w:eastAsia="Times New Roman" w:hAnsi="Times New Roman" w:cs="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655"/>
        <w:gridCol w:w="181"/>
        <w:gridCol w:w="425"/>
        <w:gridCol w:w="160"/>
        <w:gridCol w:w="23"/>
        <w:gridCol w:w="6"/>
        <w:gridCol w:w="55"/>
        <w:gridCol w:w="527"/>
        <w:gridCol w:w="135"/>
        <w:gridCol w:w="189"/>
        <w:gridCol w:w="419"/>
        <w:gridCol w:w="135"/>
        <w:gridCol w:w="296"/>
        <w:gridCol w:w="314"/>
        <w:gridCol w:w="47"/>
        <w:gridCol w:w="137"/>
        <w:gridCol w:w="353"/>
        <w:gridCol w:w="437"/>
        <w:gridCol w:w="137"/>
        <w:gridCol w:w="277"/>
        <w:gridCol w:w="784"/>
        <w:gridCol w:w="66"/>
        <w:gridCol w:w="655"/>
        <w:gridCol w:w="203"/>
        <w:gridCol w:w="137"/>
      </w:tblGrid>
      <w:tr w:rsidR="00EC29F5" w:rsidRPr="009B35D3" w:rsidTr="00EC29F5">
        <w:trPr>
          <w:gridAfter w:val="1"/>
          <w:wAfter w:w="70" w:type="pct"/>
          <w:trHeight w:val="20"/>
        </w:trPr>
        <w:tc>
          <w:tcPr>
            <w:tcW w:w="1874" w:type="pct"/>
            <w:tcBorders>
              <w:top w:val="nil"/>
              <w:left w:val="nil"/>
              <w:bottom w:val="nil"/>
              <w:right w:val="nil"/>
            </w:tcBorders>
            <w:shd w:val="clear" w:color="000000" w:fill="FFFFFF"/>
            <w:noWrap/>
            <w:vAlign w:val="center"/>
            <w:hideMark/>
          </w:tcPr>
          <w:p w:rsidR="00EC29F5" w:rsidRPr="009B35D3" w:rsidRDefault="00EC29F5" w:rsidP="008E0240">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36" w:type="pct"/>
            <w:gridSpan w:val="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36"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36" w:type="pct"/>
            <w:gridSpan w:val="3"/>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36" w:type="pct"/>
            <w:gridSpan w:val="4"/>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36" w:type="pct"/>
            <w:gridSpan w:val="3"/>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36" w:type="pct"/>
            <w:gridSpan w:val="2"/>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40" w:type="pct"/>
            <w:gridSpan w:val="2"/>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EC29F5" w:rsidRPr="009B35D3" w:rsidTr="00EC29F5">
        <w:trPr>
          <w:gridAfter w:val="1"/>
          <w:wAfter w:w="70" w:type="pct"/>
          <w:trHeight w:val="20"/>
        </w:trPr>
        <w:tc>
          <w:tcPr>
            <w:tcW w:w="1874" w:type="pct"/>
            <w:tcBorders>
              <w:top w:val="single" w:sz="4" w:space="0" w:color="auto"/>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36" w:type="pct"/>
            <w:gridSpan w:val="6"/>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w:t>
            </w:r>
          </w:p>
        </w:tc>
        <w:tc>
          <w:tcPr>
            <w:tcW w:w="436"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436"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436" w:type="pct"/>
            <w:gridSpan w:val="4"/>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436" w:type="pct"/>
            <w:gridSpan w:val="3"/>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436" w:type="pct"/>
            <w:gridSpan w:val="2"/>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440" w:type="pct"/>
            <w:gridSpan w:val="2"/>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r>
      <w:tr w:rsidR="00EC29F5" w:rsidRPr="009B35D3" w:rsidTr="00EC29F5">
        <w:trPr>
          <w:gridAfter w:val="1"/>
          <w:wAfter w:w="70" w:type="pct"/>
          <w:trHeight w:val="20"/>
        </w:trPr>
        <w:tc>
          <w:tcPr>
            <w:tcW w:w="1874" w:type="pct"/>
            <w:tcBorders>
              <w:left w:val="nil"/>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436" w:type="pct"/>
            <w:gridSpan w:val="6"/>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w:t>
            </w:r>
          </w:p>
        </w:tc>
        <w:tc>
          <w:tcPr>
            <w:tcW w:w="436" w:type="pct"/>
            <w:gridSpan w:val="3"/>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36" w:type="pct"/>
            <w:gridSpan w:val="3"/>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36" w:type="pct"/>
            <w:gridSpan w:val="4"/>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36" w:type="pct"/>
            <w:gridSpan w:val="3"/>
            <w:tcBorders>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36" w:type="pct"/>
            <w:gridSpan w:val="2"/>
            <w:tcBorders>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40" w:type="pct"/>
            <w:gridSpan w:val="2"/>
            <w:tcBorders>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r>
      <w:tr w:rsidR="00EC29F5" w:rsidRPr="009B35D3" w:rsidTr="00EC29F5">
        <w:trPr>
          <w:trHeight w:val="20"/>
        </w:trPr>
        <w:tc>
          <w:tcPr>
            <w:tcW w:w="1874"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311"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2"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3" w:type="pct"/>
            <w:gridSpan w:val="4"/>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2"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3"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4"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75"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544"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544" w:type="pct"/>
            <w:gridSpan w:val="4"/>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70" w:type="pct"/>
          <w:trHeight w:val="20"/>
        </w:trPr>
        <w:tc>
          <w:tcPr>
            <w:tcW w:w="2279" w:type="pct"/>
            <w:gridSpan w:val="5"/>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546" w:type="pct"/>
            <w:gridSpan w:val="18"/>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Культура, кинематография</w:t>
            </w:r>
          </w:p>
        </w:tc>
        <w:tc>
          <w:tcPr>
            <w:tcW w:w="104"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70" w:type="pct"/>
          <w:trHeight w:val="20"/>
        </w:trPr>
        <w:tc>
          <w:tcPr>
            <w:tcW w:w="2279" w:type="pct"/>
            <w:gridSpan w:val="5"/>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546" w:type="pct"/>
            <w:gridSpan w:val="18"/>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культуры, кинематографии</w:t>
            </w:r>
          </w:p>
        </w:tc>
        <w:tc>
          <w:tcPr>
            <w:tcW w:w="104" w:type="pct"/>
            <w:tcBorders>
              <w:top w:val="nil"/>
              <w:left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70" w:type="pct"/>
          <w:trHeight w:val="20"/>
        </w:trPr>
        <w:tc>
          <w:tcPr>
            <w:tcW w:w="2279" w:type="pct"/>
            <w:gridSpan w:val="5"/>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546" w:type="pct"/>
            <w:gridSpan w:val="18"/>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культуры и туризма</w:t>
            </w:r>
          </w:p>
        </w:tc>
        <w:tc>
          <w:tcPr>
            <w:tcW w:w="104" w:type="pct"/>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70" w:type="pct"/>
          <w:trHeight w:val="20"/>
        </w:trPr>
        <w:tc>
          <w:tcPr>
            <w:tcW w:w="1967"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p>
        </w:tc>
        <w:tc>
          <w:tcPr>
            <w:tcW w:w="1400" w:type="pct"/>
            <w:gridSpan w:val="13"/>
            <w:tcBorders>
              <w:top w:val="single" w:sz="4" w:space="0" w:color="auto"/>
              <w:left w:val="nil"/>
              <w:bottom w:val="nil"/>
              <w:right w:val="nil"/>
            </w:tcBorders>
            <w:shd w:val="clear" w:color="000000" w:fill="FFFFFF"/>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75" w:type="pct"/>
            <w:gridSpan w:val="3"/>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984" w:type="pct"/>
            <w:gridSpan w:val="5"/>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104"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70" w:type="pct"/>
          <w:trHeight w:val="20"/>
        </w:trPr>
        <w:tc>
          <w:tcPr>
            <w:tcW w:w="2282" w:type="pct"/>
            <w:gridSpan w:val="6"/>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543" w:type="pct"/>
            <w:gridSpan w:val="17"/>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104" w:type="pct"/>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70" w:type="pct"/>
          <w:trHeight w:val="20"/>
        </w:trPr>
        <w:tc>
          <w:tcPr>
            <w:tcW w:w="2282" w:type="pct"/>
            <w:gridSpan w:val="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543" w:type="pct"/>
            <w:gridSpan w:val="17"/>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статистическая налоговая отчетность </w:t>
            </w:r>
          </w:p>
        </w:tc>
        <w:tc>
          <w:tcPr>
            <w:tcW w:w="104" w:type="pct"/>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70" w:type="pct"/>
          <w:trHeight w:val="20"/>
        </w:trPr>
        <w:tc>
          <w:tcPr>
            <w:tcW w:w="2282" w:type="pct"/>
            <w:gridSpan w:val="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543" w:type="pct"/>
            <w:gridSpan w:val="17"/>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ст.407. п. 1 подпункт 14</w:t>
            </w:r>
          </w:p>
        </w:tc>
        <w:tc>
          <w:tcPr>
            <w:tcW w:w="104" w:type="pct"/>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70" w:type="pct"/>
          <w:trHeight w:val="20"/>
        </w:trPr>
        <w:tc>
          <w:tcPr>
            <w:tcW w:w="2282" w:type="pct"/>
            <w:gridSpan w:val="6"/>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543" w:type="pct"/>
            <w:gridSpan w:val="17"/>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1 января 1999 год</w:t>
            </w:r>
          </w:p>
        </w:tc>
        <w:tc>
          <w:tcPr>
            <w:tcW w:w="104" w:type="pct"/>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70" w:type="pct"/>
          <w:trHeight w:val="20"/>
        </w:trPr>
        <w:tc>
          <w:tcPr>
            <w:tcW w:w="2282" w:type="pct"/>
            <w:gridSpan w:val="6"/>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543" w:type="pct"/>
            <w:gridSpan w:val="17"/>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104" w:type="pct"/>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bl>
    <w:p w:rsidR="00EC29F5" w:rsidRPr="009B35D3" w:rsidRDefault="00EC29F5" w:rsidP="00751D5A">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Право на налоговую льготу в размере подлежащей уплате налогоплательщиком суммы налога имеют физические лица, осуществляющие профессиональную творческую деятельность, - в отношении специально оборудованных помещений, сооружений, используемых ими исключительно в качестве творческих мастерских, ателье, студий, а также жилых помещений, используемых для организации открытых для посещения негосударственных музеев, галерей, библиотек, - на период такого их использования. </w:t>
      </w:r>
    </w:p>
    <w:p w:rsidR="00EC29F5" w:rsidRPr="009B35D3" w:rsidRDefault="00EC29F5" w:rsidP="00751D5A">
      <w:pPr>
        <w:spacing w:after="0" w:line="240" w:lineRule="auto"/>
        <w:rPr>
          <w:rFonts w:ascii="Times New Roman" w:hAnsi="Times New Roman" w:cs="Times New Roman"/>
          <w:sz w:val="24"/>
          <w:szCs w:val="24"/>
        </w:rPr>
      </w:pPr>
    </w:p>
    <w:p w:rsidR="00EC29F5" w:rsidRPr="009B35D3" w:rsidRDefault="00842250" w:rsidP="00751D5A">
      <w:p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7.14</w:t>
      </w:r>
      <w:r w:rsidR="00EC29F5" w:rsidRPr="009B35D3">
        <w:rPr>
          <w:rFonts w:ascii="Times New Roman" w:hAnsi="Times New Roman" w:cs="Times New Roman"/>
          <w:i/>
          <w:sz w:val="24"/>
          <w:szCs w:val="24"/>
        </w:rPr>
        <w:t>.</w:t>
      </w:r>
      <w:r w:rsidR="00EC29F5" w:rsidRPr="009B35D3">
        <w:rPr>
          <w:rFonts w:ascii="Times New Roman" w:hAnsi="Times New Roman" w:cs="Times New Roman"/>
          <w:i/>
          <w:sz w:val="24"/>
          <w:szCs w:val="24"/>
        </w:rPr>
        <w:tab/>
      </w:r>
      <w:r w:rsidRPr="009B35D3">
        <w:rPr>
          <w:rFonts w:ascii="Times New Roman" w:hAnsi="Times New Roman" w:cs="Times New Roman"/>
          <w:i/>
          <w:sz w:val="24"/>
          <w:szCs w:val="24"/>
        </w:rPr>
        <w:t>О</w:t>
      </w:r>
      <w:r w:rsidR="00EC29F5" w:rsidRPr="009B35D3">
        <w:rPr>
          <w:rFonts w:ascii="Times New Roman" w:hAnsi="Times New Roman" w:cs="Times New Roman"/>
          <w:i/>
          <w:sz w:val="24"/>
          <w:szCs w:val="24"/>
        </w:rPr>
        <w:t>свобождение от налогообложения имущества, расположенного на земельных участках, предоставленных для определенных целей</w:t>
      </w:r>
      <w:r w:rsidR="008E0240">
        <w:rPr>
          <w:rFonts w:ascii="Times New Roman" w:hAnsi="Times New Roman" w:cs="Times New Roman"/>
          <w:i/>
          <w:sz w:val="24"/>
          <w:szCs w:val="24"/>
        </w:rPr>
        <w:t>,</w:t>
      </w:r>
      <w:r w:rsidR="00EC29F5" w:rsidRPr="009B35D3">
        <w:rPr>
          <w:rFonts w:ascii="Times New Roman" w:hAnsi="Times New Roman" w:cs="Times New Roman"/>
          <w:i/>
          <w:sz w:val="24"/>
          <w:szCs w:val="24"/>
        </w:rPr>
        <w:t xml:space="preserve"> </w:t>
      </w:r>
      <w:r w:rsidR="008E0240" w:rsidRPr="009B35D3">
        <w:rPr>
          <w:rFonts w:ascii="Times New Roman" w:eastAsia="Times New Roman" w:hAnsi="Times New Roman" w:cs="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651"/>
        <w:gridCol w:w="607"/>
        <w:gridCol w:w="53"/>
        <w:gridCol w:w="6"/>
        <w:gridCol w:w="98"/>
        <w:gridCol w:w="101"/>
        <w:gridCol w:w="505"/>
        <w:gridCol w:w="185"/>
        <w:gridCol w:w="174"/>
        <w:gridCol w:w="433"/>
        <w:gridCol w:w="183"/>
        <w:gridCol w:w="248"/>
        <w:gridCol w:w="359"/>
        <w:gridCol w:w="505"/>
        <w:gridCol w:w="105"/>
        <w:gridCol w:w="759"/>
        <w:gridCol w:w="456"/>
        <w:gridCol w:w="76"/>
        <w:gridCol w:w="332"/>
        <w:gridCol w:w="435"/>
        <w:gridCol w:w="347"/>
        <w:gridCol w:w="86"/>
        <w:gridCol w:w="49"/>
      </w:tblGrid>
      <w:tr w:rsidR="00EC29F5" w:rsidRPr="009B35D3" w:rsidTr="00EC29F5">
        <w:trPr>
          <w:gridAfter w:val="1"/>
          <w:wAfter w:w="25" w:type="pct"/>
          <w:trHeight w:val="20"/>
        </w:trPr>
        <w:tc>
          <w:tcPr>
            <w:tcW w:w="1872" w:type="pct"/>
            <w:tcBorders>
              <w:top w:val="nil"/>
              <w:left w:val="nil"/>
              <w:bottom w:val="nil"/>
              <w:right w:val="nil"/>
            </w:tcBorders>
            <w:shd w:val="clear" w:color="000000" w:fill="FFFFFF"/>
            <w:noWrap/>
            <w:vAlign w:val="center"/>
            <w:hideMark/>
          </w:tcPr>
          <w:p w:rsidR="00EC29F5" w:rsidRPr="009B35D3" w:rsidRDefault="00EC29F5" w:rsidP="008E0240">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43" w:type="pct"/>
            <w:gridSpan w:val="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43"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43" w:type="pct"/>
            <w:gridSpan w:val="3"/>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43" w:type="pct"/>
            <w:gridSpan w:val="2"/>
            <w:tcBorders>
              <w:top w:val="nil"/>
              <w:left w:val="nil"/>
              <w:bottom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43" w:type="pct"/>
            <w:gridSpan w:val="2"/>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43" w:type="pct"/>
            <w:gridSpan w:val="3"/>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45" w:type="pct"/>
            <w:gridSpan w:val="3"/>
            <w:tcBorders>
              <w:top w:val="nil"/>
              <w:left w:val="nil"/>
              <w:bottom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EC29F5" w:rsidRPr="009B35D3" w:rsidTr="00EC29F5">
        <w:trPr>
          <w:gridAfter w:val="1"/>
          <w:wAfter w:w="25" w:type="pct"/>
          <w:trHeight w:val="20"/>
        </w:trPr>
        <w:tc>
          <w:tcPr>
            <w:tcW w:w="1872" w:type="pct"/>
            <w:tcBorders>
              <w:top w:val="single" w:sz="4" w:space="0" w:color="auto"/>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43" w:type="pct"/>
            <w:gridSpan w:val="5"/>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55</w:t>
            </w:r>
          </w:p>
        </w:tc>
        <w:tc>
          <w:tcPr>
            <w:tcW w:w="443"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48</w:t>
            </w:r>
          </w:p>
        </w:tc>
        <w:tc>
          <w:tcPr>
            <w:tcW w:w="443" w:type="pct"/>
            <w:gridSpan w:val="3"/>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49</w:t>
            </w:r>
          </w:p>
        </w:tc>
        <w:tc>
          <w:tcPr>
            <w:tcW w:w="443" w:type="pct"/>
            <w:gridSpan w:val="2"/>
            <w:tcBorders>
              <w:top w:val="single" w:sz="4" w:space="0" w:color="auto"/>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51</w:t>
            </w:r>
          </w:p>
        </w:tc>
        <w:tc>
          <w:tcPr>
            <w:tcW w:w="443" w:type="pct"/>
            <w:gridSpan w:val="2"/>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52</w:t>
            </w:r>
          </w:p>
        </w:tc>
        <w:tc>
          <w:tcPr>
            <w:tcW w:w="443" w:type="pct"/>
            <w:gridSpan w:val="3"/>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53</w:t>
            </w:r>
          </w:p>
        </w:tc>
        <w:tc>
          <w:tcPr>
            <w:tcW w:w="445" w:type="pct"/>
            <w:gridSpan w:val="3"/>
            <w:tcBorders>
              <w:top w:val="single" w:sz="4" w:space="0" w:color="auto"/>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54</w:t>
            </w:r>
          </w:p>
        </w:tc>
      </w:tr>
      <w:tr w:rsidR="00EC29F5" w:rsidRPr="009B35D3" w:rsidTr="00EC29F5">
        <w:trPr>
          <w:gridAfter w:val="1"/>
          <w:wAfter w:w="25" w:type="pct"/>
          <w:trHeight w:val="20"/>
        </w:trPr>
        <w:tc>
          <w:tcPr>
            <w:tcW w:w="1872" w:type="pct"/>
            <w:tcBorders>
              <w:left w:val="nil"/>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443" w:type="pct"/>
            <w:gridSpan w:val="5"/>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55</w:t>
            </w:r>
          </w:p>
        </w:tc>
        <w:tc>
          <w:tcPr>
            <w:tcW w:w="443" w:type="pct"/>
            <w:gridSpan w:val="3"/>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48</w:t>
            </w:r>
          </w:p>
        </w:tc>
        <w:tc>
          <w:tcPr>
            <w:tcW w:w="443" w:type="pct"/>
            <w:gridSpan w:val="3"/>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49</w:t>
            </w:r>
          </w:p>
        </w:tc>
        <w:tc>
          <w:tcPr>
            <w:tcW w:w="443" w:type="pct"/>
            <w:gridSpan w:val="2"/>
            <w:tcBorders>
              <w:left w:val="nil"/>
              <w:right w:val="nil"/>
            </w:tcBorders>
            <w:shd w:val="clear" w:color="000000" w:fill="FFFFFF"/>
            <w:noWrap/>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51</w:t>
            </w:r>
          </w:p>
        </w:tc>
        <w:tc>
          <w:tcPr>
            <w:tcW w:w="443" w:type="pct"/>
            <w:gridSpan w:val="2"/>
            <w:tcBorders>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52</w:t>
            </w:r>
          </w:p>
        </w:tc>
        <w:tc>
          <w:tcPr>
            <w:tcW w:w="443" w:type="pct"/>
            <w:gridSpan w:val="3"/>
            <w:tcBorders>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53</w:t>
            </w:r>
          </w:p>
        </w:tc>
        <w:tc>
          <w:tcPr>
            <w:tcW w:w="445" w:type="pct"/>
            <w:gridSpan w:val="3"/>
            <w:tcBorders>
              <w:left w:val="nil"/>
              <w:right w:val="nil"/>
            </w:tcBorders>
            <w:shd w:val="clear" w:color="000000" w:fill="FFFFFF"/>
            <w:vAlign w:val="center"/>
          </w:tcPr>
          <w:p w:rsidR="00EC29F5" w:rsidRPr="009B35D3" w:rsidRDefault="00EC29F5" w:rsidP="00EC29F5">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54</w:t>
            </w:r>
          </w:p>
        </w:tc>
      </w:tr>
      <w:tr w:rsidR="00EC29F5" w:rsidRPr="009B35D3" w:rsidTr="00EC29F5">
        <w:trPr>
          <w:trHeight w:val="20"/>
        </w:trPr>
        <w:tc>
          <w:tcPr>
            <w:tcW w:w="1872"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311"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0" w:type="pct"/>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1"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5"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1"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4" w:type="pct"/>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1"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13" w:type="pct"/>
            <w:gridSpan w:val="2"/>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23"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610" w:type="pct"/>
            <w:gridSpan w:val="4"/>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69"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25" w:type="pct"/>
          <w:trHeight w:val="20"/>
        </w:trPr>
        <w:tc>
          <w:tcPr>
            <w:tcW w:w="2213" w:type="pct"/>
            <w:gridSpan w:val="4"/>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540" w:type="pct"/>
            <w:gridSpan w:val="16"/>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политика</w:t>
            </w:r>
          </w:p>
        </w:tc>
        <w:tc>
          <w:tcPr>
            <w:tcW w:w="222"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25" w:type="pct"/>
          <w:trHeight w:val="20"/>
        </w:trPr>
        <w:tc>
          <w:tcPr>
            <w:tcW w:w="2213" w:type="pct"/>
            <w:gridSpan w:val="4"/>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540" w:type="pct"/>
            <w:gridSpan w:val="16"/>
            <w:tcBorders>
              <w:top w:val="nil"/>
              <w:left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Социальное обеспечение населения</w:t>
            </w:r>
          </w:p>
        </w:tc>
        <w:tc>
          <w:tcPr>
            <w:tcW w:w="222" w:type="pct"/>
            <w:gridSpan w:val="2"/>
            <w:tcBorders>
              <w:top w:val="nil"/>
              <w:left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25" w:type="pct"/>
          <w:trHeight w:val="20"/>
        </w:trPr>
        <w:tc>
          <w:tcPr>
            <w:tcW w:w="2213" w:type="pct"/>
            <w:gridSpan w:val="4"/>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540" w:type="pct"/>
            <w:gridSpan w:val="16"/>
            <w:tcBorders>
              <w:top w:val="nil"/>
              <w:left w:val="nil"/>
              <w:bottom w:val="single" w:sz="4" w:space="0" w:color="auto"/>
              <w:right w:val="nil"/>
            </w:tcBorders>
            <w:shd w:val="clear" w:color="000000" w:fill="FFFFFF"/>
            <w:noWrap/>
            <w:vAlign w:val="center"/>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Обеспечение доступным и комфортным жильем и коммунальными услугами граждан Российской Федерации</w:t>
            </w:r>
          </w:p>
        </w:tc>
        <w:tc>
          <w:tcPr>
            <w:tcW w:w="222" w:type="pct"/>
            <w:gridSpan w:val="2"/>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trHeight w:val="20"/>
        </w:trPr>
        <w:tc>
          <w:tcPr>
            <w:tcW w:w="2213" w:type="pct"/>
            <w:gridSpan w:val="4"/>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p>
        </w:tc>
        <w:tc>
          <w:tcPr>
            <w:tcW w:w="1485" w:type="pct"/>
            <w:gridSpan w:val="11"/>
            <w:tcBorders>
              <w:top w:val="single" w:sz="4" w:space="0" w:color="auto"/>
              <w:left w:val="nil"/>
              <w:bottom w:val="nil"/>
              <w:right w:val="nil"/>
            </w:tcBorders>
            <w:shd w:val="clear" w:color="000000" w:fill="FFFFFF"/>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23"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610" w:type="pct"/>
            <w:gridSpan w:val="4"/>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c>
          <w:tcPr>
            <w:tcW w:w="69" w:type="pct"/>
            <w:gridSpan w:val="2"/>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25" w:type="pct"/>
          <w:trHeight w:val="20"/>
        </w:trPr>
        <w:tc>
          <w:tcPr>
            <w:tcW w:w="2210" w:type="pct"/>
            <w:gridSpan w:val="3"/>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150" w:type="pct"/>
            <w:gridSpan w:val="15"/>
            <w:tcBorders>
              <w:top w:val="single" w:sz="4" w:space="0" w:color="auto"/>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615" w:type="pct"/>
            <w:gridSpan w:val="4"/>
            <w:tcBorders>
              <w:top w:val="single" w:sz="4" w:space="0" w:color="auto"/>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25" w:type="pct"/>
          <w:trHeight w:val="20"/>
        </w:trPr>
        <w:tc>
          <w:tcPr>
            <w:tcW w:w="2210"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150" w:type="pct"/>
            <w:gridSpan w:val="1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статистическая налоговая отчетность </w:t>
            </w:r>
          </w:p>
        </w:tc>
        <w:tc>
          <w:tcPr>
            <w:tcW w:w="615" w:type="pct"/>
            <w:gridSpan w:val="4"/>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25" w:type="pct"/>
          <w:trHeight w:val="20"/>
        </w:trPr>
        <w:tc>
          <w:tcPr>
            <w:tcW w:w="2210"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150" w:type="pct"/>
            <w:gridSpan w:val="1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ст.407. п. 1 подпункт 15</w:t>
            </w:r>
          </w:p>
        </w:tc>
        <w:tc>
          <w:tcPr>
            <w:tcW w:w="615" w:type="pct"/>
            <w:gridSpan w:val="4"/>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25" w:type="pct"/>
          <w:trHeight w:val="20"/>
        </w:trPr>
        <w:tc>
          <w:tcPr>
            <w:tcW w:w="2210" w:type="pct"/>
            <w:gridSpan w:val="3"/>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150" w:type="pct"/>
            <w:gridSpan w:val="15"/>
            <w:tcBorders>
              <w:top w:val="nil"/>
              <w:left w:val="nil"/>
              <w:bottom w:val="nil"/>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21 июля 1999 год.</w:t>
            </w:r>
          </w:p>
        </w:tc>
        <w:tc>
          <w:tcPr>
            <w:tcW w:w="615" w:type="pct"/>
            <w:gridSpan w:val="4"/>
            <w:tcBorders>
              <w:top w:val="nil"/>
              <w:left w:val="nil"/>
              <w:bottom w:val="nil"/>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r w:rsidR="00EC29F5" w:rsidRPr="009B35D3" w:rsidTr="00EC29F5">
        <w:trPr>
          <w:gridAfter w:val="1"/>
          <w:wAfter w:w="25" w:type="pct"/>
          <w:trHeight w:val="20"/>
        </w:trPr>
        <w:tc>
          <w:tcPr>
            <w:tcW w:w="2210" w:type="pct"/>
            <w:gridSpan w:val="3"/>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150" w:type="pct"/>
            <w:gridSpan w:val="15"/>
            <w:tcBorders>
              <w:top w:val="nil"/>
              <w:left w:val="nil"/>
              <w:bottom w:val="single" w:sz="4" w:space="0" w:color="auto"/>
              <w:right w:val="nil"/>
            </w:tcBorders>
            <w:shd w:val="clear" w:color="000000" w:fill="FFFFFF"/>
            <w:noWrap/>
            <w:vAlign w:val="center"/>
            <w:hideMark/>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615" w:type="pct"/>
            <w:gridSpan w:val="4"/>
            <w:tcBorders>
              <w:top w:val="nil"/>
              <w:left w:val="nil"/>
              <w:bottom w:val="single" w:sz="4" w:space="0" w:color="auto"/>
              <w:right w:val="nil"/>
            </w:tcBorders>
            <w:shd w:val="clear" w:color="000000" w:fill="FFFFFF"/>
          </w:tcPr>
          <w:p w:rsidR="00EC29F5" w:rsidRPr="009B35D3" w:rsidRDefault="00EC29F5" w:rsidP="00EC29F5">
            <w:pPr>
              <w:spacing w:after="0" w:line="240" w:lineRule="auto"/>
              <w:rPr>
                <w:rFonts w:ascii="Times New Roman" w:eastAsia="Times New Roman" w:hAnsi="Times New Roman" w:cs="Times New Roman"/>
                <w:sz w:val="18"/>
                <w:szCs w:val="18"/>
                <w:lang w:eastAsia="ru-RU"/>
              </w:rPr>
            </w:pPr>
          </w:p>
        </w:tc>
      </w:tr>
    </w:tbl>
    <w:p w:rsidR="00EC29F5" w:rsidRPr="009B35D3" w:rsidRDefault="00EC29F5" w:rsidP="00EC29F5">
      <w:pPr>
        <w:spacing w:before="120" w:after="0" w:line="252"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Право на налоговую льготу для физических лиц - в отношении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 </w:t>
      </w:r>
    </w:p>
    <w:p w:rsidR="00EC29F5" w:rsidRPr="009B35D3" w:rsidRDefault="00EC29F5" w:rsidP="00EC29F5">
      <w:pPr>
        <w:spacing w:before="120" w:after="0" w:line="252" w:lineRule="auto"/>
        <w:jc w:val="both"/>
        <w:rPr>
          <w:rFonts w:ascii="Times New Roman" w:hAnsi="Times New Roman" w:cs="Times New Roman"/>
          <w:sz w:val="24"/>
          <w:szCs w:val="24"/>
        </w:rPr>
      </w:pPr>
    </w:p>
    <w:p w:rsidR="005D6671" w:rsidRPr="009B35D3" w:rsidRDefault="005D6671" w:rsidP="005D6671">
      <w:pPr>
        <w:rPr>
          <w:rFonts w:ascii="Times New Roman" w:hAnsi="Times New Roman" w:cs="Times New Roman"/>
          <w:b/>
          <w:sz w:val="24"/>
          <w:szCs w:val="24"/>
        </w:rPr>
      </w:pPr>
      <w:r w:rsidRPr="009B35D3">
        <w:rPr>
          <w:rFonts w:ascii="Times New Roman" w:hAnsi="Times New Roman" w:cs="Times New Roman"/>
          <w:b/>
          <w:sz w:val="24"/>
          <w:szCs w:val="24"/>
        </w:rPr>
        <w:t xml:space="preserve">Налог на имущество организаций </w:t>
      </w:r>
    </w:p>
    <w:tbl>
      <w:tblPr>
        <w:tblW w:w="10291" w:type="dxa"/>
        <w:tblInd w:w="-176" w:type="dxa"/>
        <w:shd w:val="clear" w:color="auto" w:fill="FFFFFF" w:themeFill="background1"/>
        <w:tblLayout w:type="fixed"/>
        <w:tblLook w:val="04A0" w:firstRow="1" w:lastRow="0" w:firstColumn="1" w:lastColumn="0" w:noHBand="0" w:noVBand="1"/>
      </w:tblPr>
      <w:tblGrid>
        <w:gridCol w:w="2552"/>
        <w:gridCol w:w="967"/>
        <w:gridCol w:w="967"/>
        <w:gridCol w:w="968"/>
        <w:gridCol w:w="967"/>
        <w:gridCol w:w="967"/>
        <w:gridCol w:w="968"/>
        <w:gridCol w:w="967"/>
        <w:gridCol w:w="968"/>
      </w:tblGrid>
      <w:tr w:rsidR="009B35D3" w:rsidRPr="009B35D3" w:rsidTr="00DA489C">
        <w:trPr>
          <w:trHeight w:val="301"/>
        </w:trPr>
        <w:tc>
          <w:tcPr>
            <w:tcW w:w="2552" w:type="dxa"/>
            <w:tcBorders>
              <w:top w:val="nil"/>
              <w:left w:val="nil"/>
              <w:bottom w:val="single" w:sz="4" w:space="0" w:color="auto"/>
              <w:right w:val="nil"/>
            </w:tcBorders>
            <w:shd w:val="clear" w:color="auto" w:fill="FFFFFF" w:themeFill="background1"/>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967" w:type="dxa"/>
            <w:tcBorders>
              <w:top w:val="nil"/>
              <w:left w:val="nil"/>
              <w:bottom w:val="single" w:sz="4" w:space="0" w:color="auto"/>
              <w:right w:val="nil"/>
            </w:tcBorders>
            <w:shd w:val="clear" w:color="auto" w:fill="FFFFFF" w:themeFill="background1"/>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w:t>
            </w:r>
          </w:p>
        </w:tc>
        <w:tc>
          <w:tcPr>
            <w:tcW w:w="967" w:type="dxa"/>
            <w:tcBorders>
              <w:top w:val="nil"/>
              <w:left w:val="nil"/>
              <w:bottom w:val="single" w:sz="4" w:space="0" w:color="auto"/>
              <w:right w:val="nil"/>
            </w:tcBorders>
            <w:shd w:val="clear" w:color="auto" w:fill="FFFFFF" w:themeFill="background1"/>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968" w:type="dxa"/>
            <w:tcBorders>
              <w:top w:val="nil"/>
              <w:left w:val="nil"/>
              <w:bottom w:val="single" w:sz="4" w:space="0" w:color="auto"/>
              <w:right w:val="nil"/>
            </w:tcBorders>
            <w:shd w:val="clear" w:color="auto" w:fill="FFFFFF" w:themeFill="background1"/>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967" w:type="dxa"/>
            <w:tcBorders>
              <w:top w:val="nil"/>
              <w:left w:val="nil"/>
              <w:bottom w:val="single" w:sz="4" w:space="0" w:color="auto"/>
              <w:right w:val="nil"/>
            </w:tcBorders>
            <w:shd w:val="clear" w:color="auto" w:fill="FFFFFF" w:themeFill="background1"/>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967" w:type="dxa"/>
            <w:tcBorders>
              <w:top w:val="nil"/>
              <w:left w:val="nil"/>
              <w:bottom w:val="single" w:sz="4" w:space="0" w:color="auto"/>
              <w:right w:val="nil"/>
            </w:tcBorders>
            <w:shd w:val="clear" w:color="auto" w:fill="FFFFFF" w:themeFill="background1"/>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968" w:type="dxa"/>
            <w:tcBorders>
              <w:top w:val="nil"/>
              <w:left w:val="nil"/>
              <w:bottom w:val="single" w:sz="4" w:space="0" w:color="auto"/>
              <w:right w:val="nil"/>
            </w:tcBorders>
            <w:shd w:val="clear" w:color="auto" w:fill="FFFFFF" w:themeFill="background1"/>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967" w:type="dxa"/>
            <w:tcBorders>
              <w:top w:val="nil"/>
              <w:left w:val="nil"/>
              <w:bottom w:val="single" w:sz="4" w:space="0" w:color="auto"/>
              <w:right w:val="nil"/>
            </w:tcBorders>
            <w:shd w:val="clear" w:color="auto" w:fill="FFFFFF" w:themeFill="background1"/>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968" w:type="dxa"/>
            <w:tcBorders>
              <w:top w:val="nil"/>
              <w:left w:val="nil"/>
              <w:bottom w:val="single" w:sz="4" w:space="0" w:color="auto"/>
              <w:right w:val="nil"/>
            </w:tcBorders>
            <w:shd w:val="clear" w:color="auto" w:fill="FFFFFF" w:themeFill="background1"/>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9B35D3" w:rsidRPr="009B35D3" w:rsidTr="00DA489C">
        <w:trPr>
          <w:trHeight w:val="316"/>
        </w:trPr>
        <w:tc>
          <w:tcPr>
            <w:tcW w:w="2552" w:type="dxa"/>
            <w:tcBorders>
              <w:top w:val="single" w:sz="4" w:space="0" w:color="auto"/>
              <w:left w:val="nil"/>
              <w:bottom w:val="single" w:sz="8" w:space="0" w:color="auto"/>
              <w:right w:val="nil"/>
            </w:tcBorders>
            <w:shd w:val="clear" w:color="auto" w:fill="FFFFFF" w:themeFill="background1"/>
            <w:noWrap/>
            <w:vAlign w:val="center"/>
            <w:hideMark/>
          </w:tcPr>
          <w:p w:rsidR="00BB04EF" w:rsidRPr="009B35D3" w:rsidRDefault="00BB04EF" w:rsidP="005D6671">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Итого льготы на имущество организаций</w:t>
            </w:r>
          </w:p>
        </w:tc>
        <w:tc>
          <w:tcPr>
            <w:tcW w:w="967" w:type="dxa"/>
            <w:tcBorders>
              <w:top w:val="single" w:sz="4" w:space="0" w:color="auto"/>
              <w:left w:val="nil"/>
              <w:bottom w:val="single" w:sz="8" w:space="0" w:color="auto"/>
              <w:right w:val="nil"/>
            </w:tcBorders>
            <w:shd w:val="clear" w:color="auto" w:fill="FFFFFF" w:themeFill="background1"/>
            <w:noWrap/>
            <w:vAlign w:val="center"/>
            <w:hideMark/>
          </w:tcPr>
          <w:p w:rsidR="00BB04EF" w:rsidRPr="009B35D3" w:rsidRDefault="00BB04EF" w:rsidP="005D6671">
            <w:pPr>
              <w:spacing w:after="0" w:line="240" w:lineRule="auto"/>
              <w:jc w:val="center"/>
              <w:rPr>
                <w:rFonts w:ascii="Times New Roman" w:eastAsia="Times New Roman" w:hAnsi="Times New Roman" w:cs="Times New Roman"/>
                <w:b/>
                <w:bCs/>
                <w:sz w:val="18"/>
                <w:szCs w:val="18"/>
                <w:lang w:eastAsia="ru-RU"/>
              </w:rPr>
            </w:pPr>
          </w:p>
        </w:tc>
        <w:tc>
          <w:tcPr>
            <w:tcW w:w="967" w:type="dxa"/>
            <w:tcBorders>
              <w:top w:val="single" w:sz="4" w:space="0" w:color="auto"/>
              <w:left w:val="nil"/>
              <w:bottom w:val="single" w:sz="8" w:space="0" w:color="auto"/>
              <w:right w:val="nil"/>
            </w:tcBorders>
            <w:shd w:val="clear" w:color="auto" w:fill="FFFFFF" w:themeFill="background1"/>
            <w:noWrap/>
            <w:vAlign w:val="center"/>
          </w:tcPr>
          <w:p w:rsidR="00BB04EF" w:rsidRPr="009B35D3" w:rsidRDefault="00BB04EF" w:rsidP="004C3284">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321 473</w:t>
            </w:r>
          </w:p>
        </w:tc>
        <w:tc>
          <w:tcPr>
            <w:tcW w:w="968" w:type="dxa"/>
            <w:tcBorders>
              <w:top w:val="single" w:sz="4" w:space="0" w:color="auto"/>
              <w:left w:val="nil"/>
              <w:bottom w:val="single" w:sz="8" w:space="0" w:color="auto"/>
              <w:right w:val="nil"/>
            </w:tcBorders>
            <w:shd w:val="clear" w:color="auto" w:fill="FFFFFF" w:themeFill="background1"/>
            <w:noWrap/>
            <w:vAlign w:val="center"/>
          </w:tcPr>
          <w:p w:rsidR="00BB04EF" w:rsidRPr="009B35D3" w:rsidRDefault="00BB04EF" w:rsidP="004C3284">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299 134</w:t>
            </w:r>
          </w:p>
        </w:tc>
        <w:tc>
          <w:tcPr>
            <w:tcW w:w="967" w:type="dxa"/>
            <w:tcBorders>
              <w:top w:val="single" w:sz="4" w:space="0" w:color="auto"/>
              <w:left w:val="nil"/>
              <w:bottom w:val="single" w:sz="8" w:space="0" w:color="auto"/>
              <w:right w:val="nil"/>
            </w:tcBorders>
            <w:shd w:val="clear" w:color="auto" w:fill="FFFFFF" w:themeFill="background1"/>
            <w:noWrap/>
            <w:vAlign w:val="center"/>
          </w:tcPr>
          <w:p w:rsidR="00BB04EF" w:rsidRPr="009B35D3" w:rsidRDefault="00BB04EF" w:rsidP="004C3284">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299 484</w:t>
            </w:r>
          </w:p>
        </w:tc>
        <w:tc>
          <w:tcPr>
            <w:tcW w:w="967" w:type="dxa"/>
            <w:tcBorders>
              <w:top w:val="single" w:sz="4" w:space="0" w:color="auto"/>
              <w:left w:val="nil"/>
              <w:bottom w:val="single" w:sz="8" w:space="0" w:color="auto"/>
              <w:right w:val="nil"/>
            </w:tcBorders>
            <w:shd w:val="clear" w:color="auto" w:fill="FFFFFF" w:themeFill="background1"/>
            <w:noWrap/>
            <w:vAlign w:val="center"/>
          </w:tcPr>
          <w:p w:rsidR="00BB04EF" w:rsidRPr="009B35D3" w:rsidRDefault="00BB04EF" w:rsidP="004C3284">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289 432</w:t>
            </w:r>
          </w:p>
        </w:tc>
        <w:tc>
          <w:tcPr>
            <w:tcW w:w="968" w:type="dxa"/>
            <w:tcBorders>
              <w:top w:val="single" w:sz="4" w:space="0" w:color="auto"/>
              <w:left w:val="nil"/>
              <w:bottom w:val="single" w:sz="8" w:space="0" w:color="auto"/>
              <w:right w:val="nil"/>
            </w:tcBorders>
            <w:shd w:val="clear" w:color="auto" w:fill="FFFFFF" w:themeFill="background1"/>
            <w:vAlign w:val="center"/>
          </w:tcPr>
          <w:p w:rsidR="00BB04EF" w:rsidRPr="009B35D3" w:rsidRDefault="00BB04EF" w:rsidP="004C3284">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263 977</w:t>
            </w:r>
          </w:p>
        </w:tc>
        <w:tc>
          <w:tcPr>
            <w:tcW w:w="967" w:type="dxa"/>
            <w:tcBorders>
              <w:top w:val="single" w:sz="4" w:space="0" w:color="auto"/>
              <w:left w:val="nil"/>
              <w:bottom w:val="single" w:sz="8" w:space="0" w:color="auto"/>
              <w:right w:val="nil"/>
            </w:tcBorders>
            <w:shd w:val="clear" w:color="auto" w:fill="FFFFFF" w:themeFill="background1"/>
            <w:vAlign w:val="center"/>
          </w:tcPr>
          <w:p w:rsidR="00BB04EF" w:rsidRPr="009B35D3" w:rsidRDefault="00BB04EF" w:rsidP="004C3284">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240 848</w:t>
            </w:r>
          </w:p>
        </w:tc>
        <w:tc>
          <w:tcPr>
            <w:tcW w:w="968" w:type="dxa"/>
            <w:tcBorders>
              <w:top w:val="single" w:sz="4" w:space="0" w:color="auto"/>
              <w:left w:val="nil"/>
              <w:bottom w:val="single" w:sz="8" w:space="0" w:color="auto"/>
              <w:right w:val="nil"/>
            </w:tcBorders>
            <w:shd w:val="clear" w:color="auto" w:fill="FFFFFF" w:themeFill="background1"/>
            <w:vAlign w:val="center"/>
          </w:tcPr>
          <w:p w:rsidR="00BB04EF" w:rsidRPr="009B35D3" w:rsidRDefault="00BB04EF" w:rsidP="004C3284">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241 341</w:t>
            </w:r>
          </w:p>
        </w:tc>
      </w:tr>
      <w:tr w:rsidR="005D6671" w:rsidRPr="009B35D3" w:rsidTr="002D4AAB">
        <w:trPr>
          <w:trHeight w:val="301"/>
        </w:trPr>
        <w:tc>
          <w:tcPr>
            <w:tcW w:w="2552" w:type="dxa"/>
            <w:tcBorders>
              <w:top w:val="single" w:sz="8" w:space="0" w:color="auto"/>
              <w:left w:val="nil"/>
              <w:bottom w:val="nil"/>
              <w:right w:val="nil"/>
            </w:tcBorders>
            <w:shd w:val="clear" w:color="auto" w:fill="FFFFFF" w:themeFill="background1"/>
            <w:noWrap/>
            <w:vAlign w:val="center"/>
            <w:hideMark/>
          </w:tcPr>
          <w:p w:rsidR="005D6671" w:rsidRPr="009B35D3" w:rsidRDefault="005D6671" w:rsidP="005D6671">
            <w:pPr>
              <w:spacing w:after="0" w:line="240" w:lineRule="auto"/>
              <w:ind w:right="176"/>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 xml:space="preserve">Льготы по уплате налога на имущество организаций, устанавливаемые законами субъектов РФ </w:t>
            </w:r>
          </w:p>
        </w:tc>
        <w:tc>
          <w:tcPr>
            <w:tcW w:w="967" w:type="dxa"/>
            <w:tcBorders>
              <w:top w:val="single" w:sz="8" w:space="0" w:color="auto"/>
              <w:left w:val="nil"/>
              <w:bottom w:val="nil"/>
              <w:right w:val="nil"/>
            </w:tcBorders>
            <w:shd w:val="clear" w:color="auto" w:fill="FFFFFF" w:themeFill="background1"/>
            <w:noWrap/>
            <w:vAlign w:val="center"/>
            <w:hideMark/>
          </w:tcPr>
          <w:p w:rsidR="005D6671" w:rsidRPr="009B35D3" w:rsidRDefault="005D6671" w:rsidP="00FE604A">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ст.372 п.2</w:t>
            </w:r>
          </w:p>
        </w:tc>
        <w:tc>
          <w:tcPr>
            <w:tcW w:w="967" w:type="dxa"/>
            <w:tcBorders>
              <w:top w:val="single" w:sz="8" w:space="0" w:color="auto"/>
              <w:left w:val="nil"/>
              <w:bottom w:val="nil"/>
              <w:right w:val="nil"/>
            </w:tcBorders>
            <w:shd w:val="clear" w:color="auto" w:fill="FFFFFF" w:themeFill="background1"/>
            <w:noWrap/>
            <w:vAlign w:val="center"/>
          </w:tcPr>
          <w:p w:rsidR="005D6671" w:rsidRPr="009B35D3" w:rsidRDefault="005D6671" w:rsidP="004C3284">
            <w:pPr>
              <w:spacing w:after="0" w:line="240" w:lineRule="auto"/>
              <w:jc w:val="center"/>
              <w:rPr>
                <w:rFonts w:ascii="Times New Roman" w:hAnsi="Times New Roman" w:cs="Times New Roman"/>
                <w:bCs/>
                <w:sz w:val="18"/>
                <w:szCs w:val="18"/>
              </w:rPr>
            </w:pPr>
            <w:r w:rsidRPr="009B35D3">
              <w:rPr>
                <w:rFonts w:ascii="Times New Roman" w:hAnsi="Times New Roman" w:cs="Times New Roman"/>
                <w:bCs/>
                <w:sz w:val="18"/>
                <w:szCs w:val="18"/>
              </w:rPr>
              <w:t>151 077</w:t>
            </w:r>
          </w:p>
        </w:tc>
        <w:tc>
          <w:tcPr>
            <w:tcW w:w="968" w:type="dxa"/>
            <w:tcBorders>
              <w:top w:val="single" w:sz="8" w:space="0" w:color="auto"/>
              <w:left w:val="nil"/>
              <w:bottom w:val="nil"/>
              <w:right w:val="nil"/>
            </w:tcBorders>
            <w:shd w:val="clear" w:color="auto" w:fill="FFFFFF" w:themeFill="background1"/>
            <w:noWrap/>
            <w:vAlign w:val="center"/>
          </w:tcPr>
          <w:p w:rsidR="005D6671" w:rsidRPr="009B35D3" w:rsidRDefault="005D6671" w:rsidP="004C3284">
            <w:pPr>
              <w:spacing w:after="0" w:line="240" w:lineRule="auto"/>
              <w:jc w:val="center"/>
              <w:rPr>
                <w:rFonts w:ascii="Times New Roman" w:hAnsi="Times New Roman" w:cs="Times New Roman"/>
                <w:bCs/>
                <w:sz w:val="18"/>
                <w:szCs w:val="18"/>
              </w:rPr>
            </w:pPr>
            <w:r w:rsidRPr="009B35D3">
              <w:rPr>
                <w:rFonts w:ascii="Times New Roman" w:hAnsi="Times New Roman" w:cs="Times New Roman"/>
                <w:bCs/>
                <w:sz w:val="18"/>
                <w:szCs w:val="18"/>
              </w:rPr>
              <w:t>156 136</w:t>
            </w:r>
          </w:p>
        </w:tc>
        <w:tc>
          <w:tcPr>
            <w:tcW w:w="967" w:type="dxa"/>
            <w:tcBorders>
              <w:top w:val="single" w:sz="8" w:space="0" w:color="auto"/>
              <w:left w:val="nil"/>
              <w:bottom w:val="nil"/>
              <w:right w:val="nil"/>
            </w:tcBorders>
            <w:shd w:val="clear" w:color="auto" w:fill="FFFFFF" w:themeFill="background1"/>
            <w:noWrap/>
            <w:vAlign w:val="center"/>
          </w:tcPr>
          <w:p w:rsidR="005D6671" w:rsidRPr="009B35D3" w:rsidRDefault="005D6671" w:rsidP="004C3284">
            <w:pPr>
              <w:spacing w:after="0" w:line="240" w:lineRule="auto"/>
              <w:jc w:val="center"/>
              <w:rPr>
                <w:rFonts w:ascii="Times New Roman" w:hAnsi="Times New Roman" w:cs="Times New Roman"/>
                <w:bCs/>
                <w:sz w:val="18"/>
                <w:szCs w:val="18"/>
              </w:rPr>
            </w:pPr>
            <w:r w:rsidRPr="009B35D3">
              <w:rPr>
                <w:rFonts w:ascii="Times New Roman" w:hAnsi="Times New Roman" w:cs="Times New Roman"/>
                <w:bCs/>
                <w:sz w:val="18"/>
                <w:szCs w:val="18"/>
              </w:rPr>
              <w:t>173 149</w:t>
            </w:r>
          </w:p>
        </w:tc>
        <w:tc>
          <w:tcPr>
            <w:tcW w:w="967" w:type="dxa"/>
            <w:tcBorders>
              <w:top w:val="single" w:sz="8" w:space="0" w:color="auto"/>
              <w:left w:val="nil"/>
              <w:bottom w:val="nil"/>
              <w:right w:val="nil"/>
            </w:tcBorders>
            <w:shd w:val="clear" w:color="auto" w:fill="FFFFFF" w:themeFill="background1"/>
            <w:noWrap/>
            <w:vAlign w:val="center"/>
          </w:tcPr>
          <w:p w:rsidR="005D6671" w:rsidRPr="009B35D3" w:rsidRDefault="005D6671" w:rsidP="004C3284">
            <w:pPr>
              <w:spacing w:after="0" w:line="240" w:lineRule="auto"/>
              <w:jc w:val="center"/>
              <w:rPr>
                <w:rFonts w:ascii="Times New Roman" w:hAnsi="Times New Roman" w:cs="Times New Roman"/>
                <w:bCs/>
                <w:sz w:val="18"/>
                <w:szCs w:val="18"/>
              </w:rPr>
            </w:pPr>
            <w:r w:rsidRPr="009B35D3">
              <w:rPr>
                <w:rFonts w:ascii="Times New Roman" w:hAnsi="Times New Roman" w:cs="Times New Roman"/>
                <w:bCs/>
                <w:sz w:val="18"/>
                <w:szCs w:val="18"/>
              </w:rPr>
              <w:t>176 784</w:t>
            </w:r>
          </w:p>
        </w:tc>
        <w:tc>
          <w:tcPr>
            <w:tcW w:w="968" w:type="dxa"/>
            <w:tcBorders>
              <w:top w:val="single" w:sz="8" w:space="0" w:color="auto"/>
              <w:left w:val="nil"/>
              <w:bottom w:val="nil"/>
              <w:right w:val="nil"/>
            </w:tcBorders>
            <w:shd w:val="clear" w:color="auto" w:fill="FFFFFF" w:themeFill="background1"/>
            <w:vAlign w:val="center"/>
          </w:tcPr>
          <w:p w:rsidR="005D6671" w:rsidRPr="009B35D3" w:rsidRDefault="005D6671" w:rsidP="004C3284">
            <w:pPr>
              <w:spacing w:after="0" w:line="240" w:lineRule="auto"/>
              <w:jc w:val="center"/>
              <w:rPr>
                <w:rFonts w:ascii="Times New Roman" w:hAnsi="Times New Roman" w:cs="Times New Roman"/>
                <w:bCs/>
                <w:sz w:val="18"/>
                <w:szCs w:val="18"/>
              </w:rPr>
            </w:pPr>
            <w:r w:rsidRPr="009B35D3">
              <w:rPr>
                <w:rFonts w:ascii="Times New Roman" w:hAnsi="Times New Roman" w:cs="Times New Roman"/>
                <w:bCs/>
                <w:sz w:val="18"/>
                <w:szCs w:val="18"/>
              </w:rPr>
              <w:t>180 498</w:t>
            </w:r>
          </w:p>
        </w:tc>
        <w:tc>
          <w:tcPr>
            <w:tcW w:w="967" w:type="dxa"/>
            <w:tcBorders>
              <w:top w:val="single" w:sz="8" w:space="0" w:color="auto"/>
              <w:left w:val="nil"/>
              <w:bottom w:val="nil"/>
              <w:right w:val="nil"/>
            </w:tcBorders>
            <w:shd w:val="clear" w:color="auto" w:fill="FFFFFF" w:themeFill="background1"/>
            <w:vAlign w:val="center"/>
          </w:tcPr>
          <w:p w:rsidR="005D6671" w:rsidRPr="009B35D3" w:rsidRDefault="005D6671" w:rsidP="004C3284">
            <w:pPr>
              <w:spacing w:after="0" w:line="240" w:lineRule="auto"/>
              <w:jc w:val="center"/>
              <w:rPr>
                <w:rFonts w:ascii="Times New Roman" w:hAnsi="Times New Roman" w:cs="Times New Roman"/>
                <w:bCs/>
                <w:sz w:val="18"/>
                <w:szCs w:val="18"/>
              </w:rPr>
            </w:pPr>
            <w:r w:rsidRPr="009B35D3">
              <w:rPr>
                <w:rFonts w:ascii="Times New Roman" w:hAnsi="Times New Roman" w:cs="Times New Roman"/>
                <w:bCs/>
                <w:sz w:val="18"/>
                <w:szCs w:val="18"/>
              </w:rPr>
              <w:t>184 468</w:t>
            </w:r>
          </w:p>
        </w:tc>
        <w:tc>
          <w:tcPr>
            <w:tcW w:w="968" w:type="dxa"/>
            <w:tcBorders>
              <w:top w:val="single" w:sz="8" w:space="0" w:color="auto"/>
              <w:left w:val="nil"/>
              <w:bottom w:val="nil"/>
              <w:right w:val="nil"/>
            </w:tcBorders>
            <w:shd w:val="clear" w:color="auto" w:fill="FFFFFF" w:themeFill="background1"/>
            <w:vAlign w:val="center"/>
          </w:tcPr>
          <w:p w:rsidR="005D6671" w:rsidRPr="009B35D3" w:rsidRDefault="005D6671" w:rsidP="004C3284">
            <w:pPr>
              <w:spacing w:after="0" w:line="240" w:lineRule="auto"/>
              <w:jc w:val="center"/>
              <w:rPr>
                <w:rFonts w:ascii="Times New Roman" w:hAnsi="Times New Roman" w:cs="Times New Roman"/>
                <w:bCs/>
                <w:sz w:val="18"/>
                <w:szCs w:val="18"/>
              </w:rPr>
            </w:pPr>
            <w:r w:rsidRPr="009B35D3">
              <w:rPr>
                <w:rFonts w:ascii="Times New Roman" w:hAnsi="Times New Roman" w:cs="Times New Roman"/>
                <w:bCs/>
                <w:sz w:val="18"/>
                <w:szCs w:val="18"/>
              </w:rPr>
              <w:t>188 712</w:t>
            </w:r>
          </w:p>
        </w:tc>
      </w:tr>
      <w:tr w:rsidR="004C3284" w:rsidRPr="009B35D3" w:rsidTr="00FE604A">
        <w:trPr>
          <w:trHeight w:val="301"/>
        </w:trPr>
        <w:tc>
          <w:tcPr>
            <w:tcW w:w="2552" w:type="dxa"/>
            <w:tcBorders>
              <w:top w:val="nil"/>
              <w:left w:val="nil"/>
              <w:bottom w:val="nil"/>
              <w:right w:val="nil"/>
            </w:tcBorders>
            <w:shd w:val="clear" w:color="auto" w:fill="FFFFFF" w:themeFill="background1"/>
            <w:noWrap/>
            <w:vAlign w:val="center"/>
            <w:hideMark/>
          </w:tcPr>
          <w:p w:rsidR="004C3284" w:rsidRPr="009B35D3" w:rsidRDefault="004C3284"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Пониженные налоговые ставки, устанавливающиеся законами субъектов Российской Федерации</w:t>
            </w:r>
          </w:p>
        </w:tc>
        <w:tc>
          <w:tcPr>
            <w:tcW w:w="967" w:type="dxa"/>
            <w:tcBorders>
              <w:top w:val="nil"/>
              <w:left w:val="nil"/>
              <w:bottom w:val="nil"/>
              <w:right w:val="nil"/>
            </w:tcBorders>
            <w:shd w:val="clear" w:color="auto" w:fill="FFFFFF" w:themeFill="background1"/>
            <w:noWrap/>
            <w:vAlign w:val="center"/>
            <w:hideMark/>
          </w:tcPr>
          <w:p w:rsidR="004C3284" w:rsidRPr="009B35D3" w:rsidRDefault="004C3284" w:rsidP="00FE604A">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ст.380 п.3,</w:t>
            </w:r>
          </w:p>
          <w:p w:rsidR="004C3284" w:rsidRPr="009B35D3" w:rsidRDefault="004C3284" w:rsidP="00FE604A">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ст.381 п.11</w:t>
            </w:r>
          </w:p>
        </w:tc>
        <w:tc>
          <w:tcPr>
            <w:tcW w:w="967" w:type="dxa"/>
            <w:tcBorders>
              <w:top w:val="nil"/>
              <w:left w:val="nil"/>
              <w:bottom w:val="nil"/>
              <w:right w:val="nil"/>
            </w:tcBorders>
            <w:shd w:val="clear" w:color="auto" w:fill="FFFFFF" w:themeFill="background1"/>
            <w:noWrap/>
            <w:vAlign w:val="center"/>
          </w:tcPr>
          <w:p w:rsidR="004C3284" w:rsidRPr="009B35D3" w:rsidRDefault="004C3284" w:rsidP="004C3284">
            <w:pPr>
              <w:spacing w:after="0" w:line="240" w:lineRule="auto"/>
              <w:jc w:val="center"/>
              <w:rPr>
                <w:rFonts w:ascii="Times New Roman" w:hAnsi="Times New Roman" w:cs="Times New Roman"/>
                <w:bCs/>
                <w:sz w:val="18"/>
                <w:szCs w:val="18"/>
              </w:rPr>
            </w:pPr>
            <w:r w:rsidRPr="009B35D3">
              <w:rPr>
                <w:rFonts w:ascii="Times New Roman" w:hAnsi="Times New Roman" w:cs="Times New Roman"/>
                <w:bCs/>
                <w:sz w:val="18"/>
                <w:szCs w:val="18"/>
              </w:rPr>
              <w:t>148 927</w:t>
            </w:r>
          </w:p>
        </w:tc>
        <w:tc>
          <w:tcPr>
            <w:tcW w:w="968" w:type="dxa"/>
            <w:tcBorders>
              <w:top w:val="nil"/>
              <w:left w:val="nil"/>
              <w:bottom w:val="nil"/>
              <w:right w:val="nil"/>
            </w:tcBorders>
            <w:shd w:val="clear" w:color="auto" w:fill="FFFFFF" w:themeFill="background1"/>
            <w:noWrap/>
            <w:vAlign w:val="center"/>
          </w:tcPr>
          <w:p w:rsidR="004C3284" w:rsidRPr="009B35D3" w:rsidRDefault="004C3284" w:rsidP="004C3284">
            <w:pPr>
              <w:spacing w:after="0" w:line="240" w:lineRule="auto"/>
              <w:jc w:val="center"/>
              <w:rPr>
                <w:rFonts w:ascii="Times New Roman" w:hAnsi="Times New Roman" w:cs="Times New Roman"/>
                <w:bCs/>
                <w:sz w:val="18"/>
                <w:szCs w:val="18"/>
              </w:rPr>
            </w:pPr>
            <w:r w:rsidRPr="009B35D3">
              <w:rPr>
                <w:rFonts w:ascii="Times New Roman" w:hAnsi="Times New Roman" w:cs="Times New Roman"/>
                <w:bCs/>
                <w:sz w:val="18"/>
                <w:szCs w:val="18"/>
              </w:rPr>
              <w:t>116 705</w:t>
            </w:r>
          </w:p>
        </w:tc>
        <w:tc>
          <w:tcPr>
            <w:tcW w:w="967" w:type="dxa"/>
            <w:tcBorders>
              <w:top w:val="nil"/>
              <w:left w:val="nil"/>
              <w:bottom w:val="nil"/>
              <w:right w:val="nil"/>
            </w:tcBorders>
            <w:shd w:val="clear" w:color="auto" w:fill="FFFFFF" w:themeFill="background1"/>
            <w:noWrap/>
            <w:vAlign w:val="center"/>
          </w:tcPr>
          <w:p w:rsidR="004C3284" w:rsidRPr="009B35D3" w:rsidRDefault="004C3284" w:rsidP="004C3284">
            <w:pPr>
              <w:spacing w:after="0" w:line="240" w:lineRule="auto"/>
              <w:jc w:val="center"/>
              <w:rPr>
                <w:rFonts w:ascii="Times New Roman" w:hAnsi="Times New Roman" w:cs="Times New Roman"/>
                <w:bCs/>
                <w:sz w:val="18"/>
                <w:szCs w:val="18"/>
              </w:rPr>
            </w:pPr>
            <w:r w:rsidRPr="009B35D3">
              <w:rPr>
                <w:rFonts w:ascii="Times New Roman" w:hAnsi="Times New Roman" w:cs="Times New Roman"/>
                <w:bCs/>
                <w:sz w:val="18"/>
                <w:szCs w:val="18"/>
              </w:rPr>
              <w:t>92 901</w:t>
            </w:r>
          </w:p>
        </w:tc>
        <w:tc>
          <w:tcPr>
            <w:tcW w:w="967" w:type="dxa"/>
            <w:tcBorders>
              <w:top w:val="nil"/>
              <w:left w:val="nil"/>
              <w:bottom w:val="nil"/>
              <w:right w:val="nil"/>
            </w:tcBorders>
            <w:shd w:val="clear" w:color="auto" w:fill="FFFFFF" w:themeFill="background1"/>
            <w:noWrap/>
            <w:vAlign w:val="center"/>
          </w:tcPr>
          <w:p w:rsidR="004C3284" w:rsidRPr="009B35D3" w:rsidRDefault="004C3284" w:rsidP="004C3284">
            <w:pPr>
              <w:spacing w:after="0" w:line="240" w:lineRule="auto"/>
              <w:jc w:val="center"/>
              <w:rPr>
                <w:rFonts w:ascii="Times New Roman" w:hAnsi="Times New Roman" w:cs="Times New Roman"/>
                <w:bCs/>
                <w:sz w:val="18"/>
                <w:szCs w:val="18"/>
              </w:rPr>
            </w:pPr>
            <w:r w:rsidRPr="009B35D3">
              <w:rPr>
                <w:rFonts w:ascii="Times New Roman" w:hAnsi="Times New Roman" w:cs="Times New Roman"/>
                <w:bCs/>
                <w:sz w:val="18"/>
                <w:szCs w:val="18"/>
              </w:rPr>
              <w:t>78 511</w:t>
            </w:r>
          </w:p>
        </w:tc>
        <w:tc>
          <w:tcPr>
            <w:tcW w:w="968" w:type="dxa"/>
            <w:tcBorders>
              <w:top w:val="nil"/>
              <w:left w:val="nil"/>
              <w:bottom w:val="nil"/>
              <w:right w:val="nil"/>
            </w:tcBorders>
            <w:shd w:val="clear" w:color="auto" w:fill="FFFFFF" w:themeFill="background1"/>
            <w:vAlign w:val="center"/>
          </w:tcPr>
          <w:p w:rsidR="004C3284" w:rsidRPr="009B35D3" w:rsidRDefault="004C3284" w:rsidP="004C3284">
            <w:pPr>
              <w:spacing w:after="0" w:line="240" w:lineRule="auto"/>
              <w:jc w:val="center"/>
              <w:rPr>
                <w:rFonts w:ascii="Times New Roman" w:hAnsi="Times New Roman" w:cs="Times New Roman"/>
                <w:bCs/>
                <w:sz w:val="18"/>
                <w:szCs w:val="18"/>
              </w:rPr>
            </w:pPr>
            <w:r w:rsidRPr="009B35D3">
              <w:rPr>
                <w:rFonts w:ascii="Times New Roman" w:hAnsi="Times New Roman" w:cs="Times New Roman"/>
                <w:bCs/>
                <w:sz w:val="18"/>
                <w:szCs w:val="18"/>
              </w:rPr>
              <w:t>48 626</w:t>
            </w:r>
          </w:p>
        </w:tc>
        <w:tc>
          <w:tcPr>
            <w:tcW w:w="967" w:type="dxa"/>
            <w:tcBorders>
              <w:top w:val="nil"/>
              <w:left w:val="nil"/>
              <w:bottom w:val="nil"/>
              <w:right w:val="nil"/>
            </w:tcBorders>
            <w:shd w:val="clear" w:color="auto" w:fill="FFFFFF" w:themeFill="background1"/>
            <w:vAlign w:val="center"/>
          </w:tcPr>
          <w:p w:rsidR="004C3284" w:rsidRPr="009B35D3" w:rsidRDefault="004C3284" w:rsidP="004C3284">
            <w:pPr>
              <w:spacing w:after="0" w:line="240" w:lineRule="auto"/>
              <w:jc w:val="center"/>
              <w:rPr>
                <w:rFonts w:ascii="Times New Roman" w:hAnsi="Times New Roman" w:cs="Times New Roman"/>
                <w:bCs/>
                <w:sz w:val="18"/>
                <w:szCs w:val="18"/>
              </w:rPr>
            </w:pPr>
            <w:r w:rsidRPr="009B35D3">
              <w:rPr>
                <w:rFonts w:ascii="Times New Roman" w:hAnsi="Times New Roman" w:cs="Times New Roman"/>
                <w:bCs/>
                <w:sz w:val="18"/>
                <w:szCs w:val="18"/>
              </w:rPr>
              <w:t>20 761</w:t>
            </w:r>
          </w:p>
        </w:tc>
        <w:tc>
          <w:tcPr>
            <w:tcW w:w="968" w:type="dxa"/>
            <w:tcBorders>
              <w:top w:val="nil"/>
              <w:left w:val="nil"/>
              <w:bottom w:val="nil"/>
              <w:right w:val="nil"/>
            </w:tcBorders>
            <w:shd w:val="clear" w:color="auto" w:fill="FFFFFF" w:themeFill="background1"/>
            <w:vAlign w:val="center"/>
          </w:tcPr>
          <w:p w:rsidR="004C3284" w:rsidRPr="009B35D3" w:rsidRDefault="004C3284" w:rsidP="004C3284">
            <w:pPr>
              <w:spacing w:after="0" w:line="240" w:lineRule="auto"/>
              <w:jc w:val="center"/>
              <w:rPr>
                <w:rFonts w:ascii="Times New Roman" w:hAnsi="Times New Roman" w:cs="Times New Roman"/>
                <w:bCs/>
                <w:sz w:val="18"/>
                <w:szCs w:val="18"/>
              </w:rPr>
            </w:pPr>
            <w:r w:rsidRPr="009B35D3">
              <w:rPr>
                <w:rFonts w:ascii="Times New Roman" w:hAnsi="Times New Roman" w:cs="Times New Roman"/>
                <w:bCs/>
                <w:sz w:val="18"/>
                <w:szCs w:val="18"/>
              </w:rPr>
              <w:t>16 190</w:t>
            </w:r>
          </w:p>
        </w:tc>
      </w:tr>
      <w:tr w:rsidR="004C3284" w:rsidRPr="009B35D3" w:rsidTr="002D4AAB">
        <w:trPr>
          <w:trHeight w:val="301"/>
        </w:trPr>
        <w:tc>
          <w:tcPr>
            <w:tcW w:w="2552" w:type="dxa"/>
            <w:tcBorders>
              <w:top w:val="nil"/>
              <w:left w:val="nil"/>
              <w:bottom w:val="single" w:sz="4" w:space="0" w:color="auto"/>
              <w:right w:val="nil"/>
            </w:tcBorders>
            <w:shd w:val="clear" w:color="auto" w:fill="FFFFFF" w:themeFill="background1"/>
            <w:vAlign w:val="center"/>
            <w:hideMark/>
          </w:tcPr>
          <w:p w:rsidR="004C3284" w:rsidRPr="009B35D3" w:rsidRDefault="004C3284"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Освобождаются от налогообложения</w:t>
            </w:r>
          </w:p>
        </w:tc>
        <w:tc>
          <w:tcPr>
            <w:tcW w:w="967" w:type="dxa"/>
            <w:tcBorders>
              <w:top w:val="nil"/>
              <w:left w:val="nil"/>
              <w:bottom w:val="single" w:sz="4" w:space="0" w:color="auto"/>
              <w:right w:val="nil"/>
            </w:tcBorders>
            <w:shd w:val="clear" w:color="auto" w:fill="FFFFFF" w:themeFill="background1"/>
            <w:noWrap/>
            <w:vAlign w:val="center"/>
            <w:hideMark/>
          </w:tcPr>
          <w:p w:rsidR="004C3284" w:rsidRPr="009B35D3" w:rsidRDefault="004C3284" w:rsidP="00FE604A">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ст.381</w:t>
            </w:r>
          </w:p>
        </w:tc>
        <w:tc>
          <w:tcPr>
            <w:tcW w:w="967" w:type="dxa"/>
            <w:tcBorders>
              <w:top w:val="nil"/>
              <w:left w:val="nil"/>
              <w:bottom w:val="single" w:sz="4" w:space="0" w:color="auto"/>
              <w:right w:val="nil"/>
            </w:tcBorders>
            <w:shd w:val="clear" w:color="auto" w:fill="FFFFFF" w:themeFill="background1"/>
            <w:noWrap/>
            <w:vAlign w:val="center"/>
          </w:tcPr>
          <w:p w:rsidR="004C3284" w:rsidRPr="009B35D3" w:rsidRDefault="004C3284" w:rsidP="004C3284">
            <w:pPr>
              <w:spacing w:after="0" w:line="240" w:lineRule="auto"/>
              <w:jc w:val="center"/>
              <w:rPr>
                <w:rFonts w:ascii="Times New Roman" w:hAnsi="Times New Roman" w:cs="Times New Roman"/>
                <w:bCs/>
                <w:sz w:val="18"/>
                <w:szCs w:val="18"/>
              </w:rPr>
            </w:pPr>
            <w:r w:rsidRPr="009B35D3">
              <w:rPr>
                <w:rFonts w:ascii="Times New Roman" w:hAnsi="Times New Roman" w:cs="Times New Roman"/>
                <w:bCs/>
                <w:sz w:val="18"/>
                <w:szCs w:val="18"/>
              </w:rPr>
              <w:t>21 469</w:t>
            </w:r>
          </w:p>
        </w:tc>
        <w:tc>
          <w:tcPr>
            <w:tcW w:w="968" w:type="dxa"/>
            <w:tcBorders>
              <w:top w:val="nil"/>
              <w:left w:val="nil"/>
              <w:bottom w:val="single" w:sz="4" w:space="0" w:color="auto"/>
              <w:right w:val="nil"/>
            </w:tcBorders>
            <w:shd w:val="clear" w:color="auto" w:fill="FFFFFF" w:themeFill="background1"/>
            <w:noWrap/>
            <w:vAlign w:val="center"/>
          </w:tcPr>
          <w:p w:rsidR="004C3284" w:rsidRPr="009B35D3" w:rsidRDefault="004C3284" w:rsidP="004C3284">
            <w:pPr>
              <w:spacing w:after="0" w:line="240" w:lineRule="auto"/>
              <w:jc w:val="center"/>
              <w:rPr>
                <w:rFonts w:ascii="Times New Roman" w:hAnsi="Times New Roman" w:cs="Times New Roman"/>
                <w:bCs/>
                <w:sz w:val="18"/>
                <w:szCs w:val="18"/>
              </w:rPr>
            </w:pPr>
            <w:r w:rsidRPr="009B35D3">
              <w:rPr>
                <w:rFonts w:ascii="Times New Roman" w:hAnsi="Times New Roman" w:cs="Times New Roman"/>
                <w:bCs/>
                <w:sz w:val="18"/>
                <w:szCs w:val="18"/>
              </w:rPr>
              <w:t>26 293</w:t>
            </w:r>
          </w:p>
        </w:tc>
        <w:tc>
          <w:tcPr>
            <w:tcW w:w="967" w:type="dxa"/>
            <w:tcBorders>
              <w:top w:val="nil"/>
              <w:left w:val="nil"/>
              <w:bottom w:val="single" w:sz="4" w:space="0" w:color="auto"/>
              <w:right w:val="nil"/>
            </w:tcBorders>
            <w:shd w:val="clear" w:color="auto" w:fill="FFFFFF" w:themeFill="background1"/>
            <w:noWrap/>
            <w:vAlign w:val="center"/>
          </w:tcPr>
          <w:p w:rsidR="004C3284" w:rsidRPr="009B35D3" w:rsidRDefault="004C3284" w:rsidP="006F3AC1">
            <w:pPr>
              <w:spacing w:after="0" w:line="240" w:lineRule="auto"/>
              <w:jc w:val="center"/>
              <w:rPr>
                <w:rFonts w:ascii="Times New Roman" w:hAnsi="Times New Roman" w:cs="Times New Roman"/>
                <w:bCs/>
                <w:sz w:val="18"/>
                <w:szCs w:val="18"/>
              </w:rPr>
            </w:pPr>
            <w:r w:rsidRPr="009B35D3">
              <w:rPr>
                <w:rFonts w:ascii="Times New Roman" w:hAnsi="Times New Roman" w:cs="Times New Roman"/>
                <w:bCs/>
                <w:sz w:val="18"/>
                <w:szCs w:val="18"/>
              </w:rPr>
              <w:t>33 4</w:t>
            </w:r>
            <w:r w:rsidR="006F3AC1" w:rsidRPr="009B35D3">
              <w:rPr>
                <w:rFonts w:ascii="Times New Roman" w:hAnsi="Times New Roman" w:cs="Times New Roman"/>
                <w:bCs/>
                <w:sz w:val="18"/>
                <w:szCs w:val="18"/>
              </w:rPr>
              <w:t>3</w:t>
            </w:r>
            <w:r w:rsidRPr="009B35D3">
              <w:rPr>
                <w:rFonts w:ascii="Times New Roman" w:hAnsi="Times New Roman" w:cs="Times New Roman"/>
                <w:bCs/>
                <w:sz w:val="18"/>
                <w:szCs w:val="18"/>
              </w:rPr>
              <w:t>4</w:t>
            </w:r>
          </w:p>
        </w:tc>
        <w:tc>
          <w:tcPr>
            <w:tcW w:w="967" w:type="dxa"/>
            <w:tcBorders>
              <w:top w:val="nil"/>
              <w:left w:val="nil"/>
              <w:bottom w:val="single" w:sz="4" w:space="0" w:color="auto"/>
              <w:right w:val="nil"/>
            </w:tcBorders>
            <w:shd w:val="clear" w:color="auto" w:fill="FFFFFF" w:themeFill="background1"/>
            <w:noWrap/>
            <w:vAlign w:val="center"/>
          </w:tcPr>
          <w:p w:rsidR="004C3284" w:rsidRPr="009B35D3" w:rsidRDefault="004C3284" w:rsidP="004C3284">
            <w:pPr>
              <w:spacing w:after="0" w:line="240" w:lineRule="auto"/>
              <w:jc w:val="center"/>
              <w:rPr>
                <w:rFonts w:ascii="Times New Roman" w:hAnsi="Times New Roman" w:cs="Times New Roman"/>
                <w:bCs/>
                <w:sz w:val="18"/>
                <w:szCs w:val="18"/>
              </w:rPr>
            </w:pPr>
            <w:r w:rsidRPr="009B35D3">
              <w:rPr>
                <w:rFonts w:ascii="Times New Roman" w:hAnsi="Times New Roman" w:cs="Times New Roman"/>
                <w:bCs/>
                <w:sz w:val="18"/>
                <w:szCs w:val="18"/>
              </w:rPr>
              <w:t>34 137</w:t>
            </w:r>
          </w:p>
        </w:tc>
        <w:tc>
          <w:tcPr>
            <w:tcW w:w="968" w:type="dxa"/>
            <w:tcBorders>
              <w:top w:val="nil"/>
              <w:left w:val="nil"/>
              <w:bottom w:val="single" w:sz="4" w:space="0" w:color="auto"/>
              <w:right w:val="nil"/>
            </w:tcBorders>
            <w:shd w:val="clear" w:color="auto" w:fill="FFFFFF" w:themeFill="background1"/>
            <w:vAlign w:val="center"/>
          </w:tcPr>
          <w:p w:rsidR="004C3284" w:rsidRPr="009B35D3" w:rsidRDefault="004C3284" w:rsidP="006C4249">
            <w:pPr>
              <w:spacing w:after="0" w:line="240" w:lineRule="auto"/>
              <w:jc w:val="center"/>
              <w:rPr>
                <w:rFonts w:ascii="Times New Roman" w:hAnsi="Times New Roman" w:cs="Times New Roman"/>
                <w:bCs/>
                <w:sz w:val="18"/>
                <w:szCs w:val="18"/>
              </w:rPr>
            </w:pPr>
            <w:r w:rsidRPr="009B35D3">
              <w:rPr>
                <w:rFonts w:ascii="Times New Roman" w:hAnsi="Times New Roman" w:cs="Times New Roman"/>
                <w:bCs/>
                <w:sz w:val="18"/>
                <w:szCs w:val="18"/>
              </w:rPr>
              <w:t>34 85</w:t>
            </w:r>
            <w:r w:rsidR="006C4249" w:rsidRPr="009B35D3">
              <w:rPr>
                <w:rFonts w:ascii="Times New Roman" w:hAnsi="Times New Roman" w:cs="Times New Roman"/>
                <w:bCs/>
                <w:sz w:val="18"/>
                <w:szCs w:val="18"/>
              </w:rPr>
              <w:t>3</w:t>
            </w:r>
          </w:p>
        </w:tc>
        <w:tc>
          <w:tcPr>
            <w:tcW w:w="967" w:type="dxa"/>
            <w:tcBorders>
              <w:top w:val="nil"/>
              <w:left w:val="nil"/>
              <w:bottom w:val="single" w:sz="4" w:space="0" w:color="auto"/>
              <w:right w:val="nil"/>
            </w:tcBorders>
            <w:shd w:val="clear" w:color="auto" w:fill="FFFFFF" w:themeFill="background1"/>
            <w:vAlign w:val="center"/>
          </w:tcPr>
          <w:p w:rsidR="004C3284" w:rsidRPr="009B35D3" w:rsidRDefault="004C3284" w:rsidP="004C3284">
            <w:pPr>
              <w:spacing w:after="0" w:line="240" w:lineRule="auto"/>
              <w:jc w:val="center"/>
              <w:rPr>
                <w:rFonts w:ascii="Times New Roman" w:hAnsi="Times New Roman" w:cs="Times New Roman"/>
                <w:bCs/>
                <w:sz w:val="18"/>
                <w:szCs w:val="18"/>
              </w:rPr>
            </w:pPr>
            <w:r w:rsidRPr="009B35D3">
              <w:rPr>
                <w:rFonts w:ascii="Times New Roman" w:hAnsi="Times New Roman" w:cs="Times New Roman"/>
                <w:bCs/>
                <w:sz w:val="18"/>
                <w:szCs w:val="18"/>
              </w:rPr>
              <w:t>35 619</w:t>
            </w:r>
          </w:p>
        </w:tc>
        <w:tc>
          <w:tcPr>
            <w:tcW w:w="968" w:type="dxa"/>
            <w:tcBorders>
              <w:top w:val="nil"/>
              <w:left w:val="nil"/>
              <w:bottom w:val="single" w:sz="4" w:space="0" w:color="auto"/>
              <w:right w:val="nil"/>
            </w:tcBorders>
            <w:shd w:val="clear" w:color="auto" w:fill="FFFFFF" w:themeFill="background1"/>
            <w:vAlign w:val="center"/>
          </w:tcPr>
          <w:p w:rsidR="004C3284" w:rsidRPr="009B35D3" w:rsidRDefault="004C3284" w:rsidP="00AB7EAD">
            <w:pPr>
              <w:pStyle w:val="a9"/>
              <w:numPr>
                <w:ilvl w:val="0"/>
                <w:numId w:val="33"/>
              </w:numPr>
              <w:spacing w:after="0" w:line="240" w:lineRule="auto"/>
              <w:jc w:val="center"/>
              <w:rPr>
                <w:rFonts w:ascii="Times New Roman" w:hAnsi="Times New Roman" w:cs="Times New Roman"/>
                <w:bCs/>
                <w:sz w:val="18"/>
                <w:szCs w:val="18"/>
              </w:rPr>
            </w:pPr>
            <w:r w:rsidRPr="009B35D3">
              <w:rPr>
                <w:rFonts w:ascii="Times New Roman" w:hAnsi="Times New Roman" w:cs="Times New Roman"/>
                <w:bCs/>
                <w:sz w:val="18"/>
                <w:szCs w:val="18"/>
              </w:rPr>
              <w:t>39</w:t>
            </w:r>
          </w:p>
        </w:tc>
      </w:tr>
    </w:tbl>
    <w:p w:rsidR="005D6671" w:rsidRDefault="005D6671" w:rsidP="00751D5A">
      <w:pPr>
        <w:spacing w:after="0" w:line="240" w:lineRule="auto"/>
        <w:rPr>
          <w:rFonts w:ascii="Times New Roman" w:hAnsi="Times New Roman" w:cs="Times New Roman"/>
          <w:b/>
          <w:sz w:val="24"/>
          <w:szCs w:val="24"/>
        </w:rPr>
      </w:pPr>
    </w:p>
    <w:p w:rsidR="00B82110" w:rsidRPr="009B35D3" w:rsidRDefault="00B82110" w:rsidP="00751D5A">
      <w:pPr>
        <w:spacing w:after="0" w:line="240" w:lineRule="auto"/>
        <w:rPr>
          <w:rFonts w:ascii="Times New Roman" w:hAnsi="Times New Roman" w:cs="Times New Roman"/>
          <w:b/>
          <w:sz w:val="24"/>
          <w:szCs w:val="24"/>
        </w:rPr>
      </w:pPr>
    </w:p>
    <w:p w:rsidR="005D6671" w:rsidRPr="009B35D3" w:rsidRDefault="005D6671" w:rsidP="007F3070">
      <w:pPr>
        <w:pStyle w:val="a9"/>
        <w:numPr>
          <w:ilvl w:val="0"/>
          <w:numId w:val="32"/>
        </w:numPr>
        <w:spacing w:after="0" w:line="240" w:lineRule="auto"/>
        <w:ind w:left="426"/>
        <w:jc w:val="both"/>
        <w:rPr>
          <w:rFonts w:ascii="Times New Roman" w:hAnsi="Times New Roman" w:cs="Times New Roman"/>
          <w:i/>
          <w:sz w:val="24"/>
          <w:szCs w:val="24"/>
        </w:rPr>
      </w:pPr>
      <w:r w:rsidRPr="009B35D3">
        <w:rPr>
          <w:rFonts w:ascii="Times New Roman" w:hAnsi="Times New Roman" w:cs="Times New Roman"/>
          <w:i/>
          <w:sz w:val="24"/>
          <w:szCs w:val="24"/>
        </w:rPr>
        <w:t>Льготы по уплате налога на имущество организаций, устанавливаемые законами субъектов РФ</w:t>
      </w:r>
      <w:r w:rsidR="008E0240">
        <w:rPr>
          <w:rFonts w:ascii="Times New Roman" w:hAnsi="Times New Roman" w:cs="Times New Roman"/>
          <w:i/>
          <w:sz w:val="24"/>
          <w:szCs w:val="24"/>
        </w:rPr>
        <w:t>,</w:t>
      </w:r>
      <w:r w:rsidR="008E0240" w:rsidRPr="008E0240">
        <w:rPr>
          <w:rFonts w:ascii="Times New Roman" w:eastAsia="Times New Roman" w:hAnsi="Times New Roman" w:cs="Times New Roman"/>
          <w:sz w:val="18"/>
          <w:szCs w:val="18"/>
          <w:lang w:eastAsia="ru-RU"/>
        </w:rPr>
        <w:t xml:space="preserve"> </w:t>
      </w:r>
      <w:r w:rsidR="008E0240" w:rsidRPr="009B35D3">
        <w:rPr>
          <w:rFonts w:ascii="Times New Roman" w:eastAsia="Times New Roman" w:hAnsi="Times New Roman" w:cs="Times New Roman"/>
          <w:sz w:val="18"/>
          <w:szCs w:val="18"/>
          <w:lang w:eastAsia="ru-RU"/>
        </w:rPr>
        <w:t>млн. рублей</w:t>
      </w:r>
    </w:p>
    <w:tbl>
      <w:tblPr>
        <w:tblW w:w="10114" w:type="dxa"/>
        <w:tblInd w:w="-227" w:type="dxa"/>
        <w:tblLayout w:type="fixed"/>
        <w:tblCellMar>
          <w:left w:w="57" w:type="dxa"/>
          <w:right w:w="57" w:type="dxa"/>
        </w:tblCellMar>
        <w:tblLook w:val="04A0" w:firstRow="1" w:lastRow="0" w:firstColumn="1" w:lastColumn="0" w:noHBand="0" w:noVBand="1"/>
      </w:tblPr>
      <w:tblGrid>
        <w:gridCol w:w="3743"/>
        <w:gridCol w:w="567"/>
        <w:gridCol w:w="127"/>
        <w:gridCol w:w="182"/>
        <w:gridCol w:w="25"/>
        <w:gridCol w:w="669"/>
        <w:gridCol w:w="232"/>
        <w:gridCol w:w="130"/>
        <w:gridCol w:w="694"/>
        <w:gridCol w:w="77"/>
        <w:gridCol w:w="286"/>
        <w:gridCol w:w="615"/>
        <w:gridCol w:w="79"/>
        <w:gridCol w:w="362"/>
        <w:gridCol w:w="460"/>
        <w:gridCol w:w="541"/>
        <w:gridCol w:w="360"/>
        <w:gridCol w:w="406"/>
        <w:gridCol w:w="425"/>
        <w:gridCol w:w="70"/>
        <w:gridCol w:w="64"/>
      </w:tblGrid>
      <w:tr w:rsidR="005D6671" w:rsidRPr="009B35D3" w:rsidTr="007F3070">
        <w:trPr>
          <w:gridAfter w:val="1"/>
          <w:wAfter w:w="64" w:type="dxa"/>
          <w:trHeight w:val="20"/>
        </w:trPr>
        <w:tc>
          <w:tcPr>
            <w:tcW w:w="3743" w:type="dxa"/>
            <w:tcBorders>
              <w:top w:val="nil"/>
              <w:left w:val="nil"/>
              <w:bottom w:val="nil"/>
              <w:right w:val="nil"/>
            </w:tcBorders>
            <w:shd w:val="clear" w:color="000000" w:fill="FFFFFF"/>
            <w:noWrap/>
            <w:vAlign w:val="center"/>
            <w:hideMark/>
          </w:tcPr>
          <w:p w:rsidR="005D6671" w:rsidRPr="009B35D3" w:rsidRDefault="005D6671" w:rsidP="008E0240">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01" w:type="dxa"/>
            <w:gridSpan w:val="4"/>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901"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901" w:type="dxa"/>
            <w:gridSpan w:val="3"/>
            <w:tcBorders>
              <w:top w:val="nil"/>
              <w:left w:val="nil"/>
              <w:bottom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901" w:type="dxa"/>
            <w:gridSpan w:val="2"/>
            <w:tcBorders>
              <w:top w:val="nil"/>
              <w:left w:val="nil"/>
              <w:bottom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901" w:type="dxa"/>
            <w:gridSpan w:val="3"/>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901" w:type="dxa"/>
            <w:gridSpan w:val="2"/>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901" w:type="dxa"/>
            <w:gridSpan w:val="3"/>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5D6671" w:rsidRPr="009B35D3" w:rsidTr="007F3070">
        <w:trPr>
          <w:gridAfter w:val="1"/>
          <w:wAfter w:w="64" w:type="dxa"/>
          <w:trHeight w:val="20"/>
        </w:trPr>
        <w:tc>
          <w:tcPr>
            <w:tcW w:w="3743" w:type="dxa"/>
            <w:tcBorders>
              <w:top w:val="single" w:sz="4" w:space="0" w:color="auto"/>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901" w:type="dxa"/>
            <w:gridSpan w:val="4"/>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hAnsi="Times New Roman" w:cs="Times New Roman"/>
                <w:b/>
                <w:bCs/>
                <w:sz w:val="18"/>
                <w:szCs w:val="18"/>
              </w:rPr>
              <w:t>151 077</w:t>
            </w:r>
          </w:p>
        </w:tc>
        <w:tc>
          <w:tcPr>
            <w:tcW w:w="901" w:type="dxa"/>
            <w:gridSpan w:val="2"/>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hAnsi="Times New Roman" w:cs="Times New Roman"/>
                <w:b/>
                <w:bCs/>
                <w:sz w:val="18"/>
                <w:szCs w:val="18"/>
              </w:rPr>
              <w:t>156 136</w:t>
            </w:r>
          </w:p>
        </w:tc>
        <w:tc>
          <w:tcPr>
            <w:tcW w:w="901" w:type="dxa"/>
            <w:gridSpan w:val="3"/>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hAnsi="Times New Roman" w:cs="Times New Roman"/>
                <w:b/>
                <w:bCs/>
                <w:sz w:val="18"/>
                <w:szCs w:val="18"/>
              </w:rPr>
              <w:t>173 149</w:t>
            </w:r>
          </w:p>
        </w:tc>
        <w:tc>
          <w:tcPr>
            <w:tcW w:w="901" w:type="dxa"/>
            <w:gridSpan w:val="2"/>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hAnsi="Times New Roman" w:cs="Times New Roman"/>
                <w:b/>
                <w:bCs/>
                <w:sz w:val="18"/>
                <w:szCs w:val="18"/>
              </w:rPr>
              <w:t>176 784</w:t>
            </w:r>
          </w:p>
        </w:tc>
        <w:tc>
          <w:tcPr>
            <w:tcW w:w="901" w:type="dxa"/>
            <w:gridSpan w:val="3"/>
            <w:tcBorders>
              <w:top w:val="single" w:sz="4" w:space="0" w:color="auto"/>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hAnsi="Times New Roman" w:cs="Times New Roman"/>
                <w:b/>
                <w:bCs/>
                <w:sz w:val="18"/>
                <w:szCs w:val="18"/>
              </w:rPr>
              <w:t>180 498</w:t>
            </w:r>
          </w:p>
        </w:tc>
        <w:tc>
          <w:tcPr>
            <w:tcW w:w="901" w:type="dxa"/>
            <w:gridSpan w:val="2"/>
            <w:tcBorders>
              <w:top w:val="single" w:sz="4" w:space="0" w:color="auto"/>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hAnsi="Times New Roman" w:cs="Times New Roman"/>
                <w:b/>
                <w:bCs/>
                <w:sz w:val="18"/>
                <w:szCs w:val="18"/>
              </w:rPr>
              <w:t>184 468</w:t>
            </w:r>
          </w:p>
        </w:tc>
        <w:tc>
          <w:tcPr>
            <w:tcW w:w="901" w:type="dxa"/>
            <w:gridSpan w:val="3"/>
            <w:tcBorders>
              <w:top w:val="single" w:sz="4" w:space="0" w:color="auto"/>
              <w:left w:val="nil"/>
              <w:right w:val="nil"/>
            </w:tcBorders>
            <w:shd w:val="clear" w:color="000000" w:fill="FFFFFF"/>
            <w:vAlign w:val="center"/>
          </w:tcPr>
          <w:p w:rsidR="005D6671" w:rsidRPr="009B35D3" w:rsidRDefault="005D6671" w:rsidP="005D6671">
            <w:pPr>
              <w:spacing w:after="0" w:line="240" w:lineRule="auto"/>
              <w:jc w:val="center"/>
              <w:rPr>
                <w:rFonts w:ascii="Times New Roman" w:hAnsi="Times New Roman" w:cs="Times New Roman"/>
                <w:b/>
                <w:bCs/>
                <w:sz w:val="18"/>
                <w:szCs w:val="18"/>
              </w:rPr>
            </w:pPr>
            <w:r w:rsidRPr="009B35D3">
              <w:rPr>
                <w:rFonts w:ascii="Times New Roman" w:hAnsi="Times New Roman" w:cs="Times New Roman"/>
                <w:b/>
                <w:bCs/>
                <w:sz w:val="18"/>
                <w:szCs w:val="18"/>
              </w:rPr>
              <w:t>188 712</w:t>
            </w:r>
          </w:p>
        </w:tc>
      </w:tr>
      <w:tr w:rsidR="005D6671" w:rsidRPr="009B35D3" w:rsidTr="007F3070">
        <w:trPr>
          <w:gridAfter w:val="1"/>
          <w:wAfter w:w="64" w:type="dxa"/>
          <w:trHeight w:val="20"/>
        </w:trPr>
        <w:tc>
          <w:tcPr>
            <w:tcW w:w="3743" w:type="dxa"/>
            <w:tcBorders>
              <w:top w:val="nil"/>
              <w:left w:val="nil"/>
              <w:right w:val="nil"/>
            </w:tcBorders>
            <w:shd w:val="clear" w:color="000000" w:fill="FFFFFF"/>
            <w:noWrap/>
            <w:vAlign w:val="center"/>
          </w:tcPr>
          <w:p w:rsidR="005D6671" w:rsidRPr="009B35D3" w:rsidRDefault="005D6671" w:rsidP="007F3070">
            <w:pPr>
              <w:spacing w:after="0" w:line="240" w:lineRule="auto"/>
              <w:ind w:firstLine="369"/>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 от налогообложения</w:t>
            </w:r>
          </w:p>
        </w:tc>
        <w:tc>
          <w:tcPr>
            <w:tcW w:w="901" w:type="dxa"/>
            <w:gridSpan w:val="4"/>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hAnsi="Times New Roman" w:cs="Times New Roman"/>
                <w:sz w:val="18"/>
                <w:szCs w:val="18"/>
              </w:rPr>
              <w:t>125 452</w:t>
            </w:r>
          </w:p>
        </w:tc>
        <w:tc>
          <w:tcPr>
            <w:tcW w:w="901" w:type="dxa"/>
            <w:gridSpan w:val="2"/>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hAnsi="Times New Roman" w:cs="Times New Roman"/>
                <w:sz w:val="18"/>
                <w:szCs w:val="18"/>
              </w:rPr>
              <w:t>125 788</w:t>
            </w:r>
          </w:p>
        </w:tc>
        <w:tc>
          <w:tcPr>
            <w:tcW w:w="901" w:type="dxa"/>
            <w:gridSpan w:val="3"/>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hAnsi="Times New Roman" w:cs="Times New Roman"/>
                <w:sz w:val="18"/>
                <w:szCs w:val="18"/>
              </w:rPr>
              <w:t>137 059</w:t>
            </w:r>
          </w:p>
        </w:tc>
        <w:tc>
          <w:tcPr>
            <w:tcW w:w="901" w:type="dxa"/>
            <w:gridSpan w:val="2"/>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hAnsi="Times New Roman" w:cs="Times New Roman"/>
                <w:sz w:val="18"/>
                <w:szCs w:val="18"/>
              </w:rPr>
              <w:t>139 937</w:t>
            </w:r>
          </w:p>
        </w:tc>
        <w:tc>
          <w:tcPr>
            <w:tcW w:w="901" w:type="dxa"/>
            <w:gridSpan w:val="3"/>
            <w:tcBorders>
              <w:top w:val="nil"/>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hAnsi="Times New Roman" w:cs="Times New Roman"/>
                <w:sz w:val="18"/>
                <w:szCs w:val="18"/>
              </w:rPr>
              <w:t>142 876</w:t>
            </w:r>
          </w:p>
        </w:tc>
        <w:tc>
          <w:tcPr>
            <w:tcW w:w="901" w:type="dxa"/>
            <w:gridSpan w:val="2"/>
            <w:tcBorders>
              <w:top w:val="nil"/>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hAnsi="Times New Roman" w:cs="Times New Roman"/>
                <w:sz w:val="18"/>
                <w:szCs w:val="18"/>
              </w:rPr>
              <w:t>145 019</w:t>
            </w:r>
          </w:p>
        </w:tc>
        <w:tc>
          <w:tcPr>
            <w:tcW w:w="901" w:type="dxa"/>
            <w:gridSpan w:val="3"/>
            <w:tcBorders>
              <w:top w:val="nil"/>
              <w:left w:val="nil"/>
              <w:right w:val="nil"/>
            </w:tcBorders>
            <w:shd w:val="clear" w:color="000000" w:fill="FFFFFF"/>
            <w:vAlign w:val="center"/>
          </w:tcPr>
          <w:p w:rsidR="005D6671" w:rsidRPr="009B35D3" w:rsidRDefault="005D6671" w:rsidP="005D6671">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149 378</w:t>
            </w:r>
          </w:p>
        </w:tc>
      </w:tr>
      <w:tr w:rsidR="005D6671" w:rsidRPr="009B35D3" w:rsidTr="007F3070">
        <w:trPr>
          <w:gridAfter w:val="1"/>
          <w:wAfter w:w="64" w:type="dxa"/>
          <w:trHeight w:val="20"/>
        </w:trPr>
        <w:tc>
          <w:tcPr>
            <w:tcW w:w="3743" w:type="dxa"/>
            <w:tcBorders>
              <w:top w:val="nil"/>
              <w:left w:val="nil"/>
              <w:right w:val="nil"/>
            </w:tcBorders>
            <w:shd w:val="clear" w:color="000000" w:fill="FFFFFF"/>
            <w:noWrap/>
            <w:vAlign w:val="center"/>
          </w:tcPr>
          <w:p w:rsidR="005D6671" w:rsidRPr="009B35D3" w:rsidRDefault="005D6671" w:rsidP="007F3070">
            <w:pPr>
              <w:spacing w:after="0" w:line="240" w:lineRule="auto"/>
              <w:ind w:firstLine="369"/>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пониженная ставка</w:t>
            </w:r>
          </w:p>
        </w:tc>
        <w:tc>
          <w:tcPr>
            <w:tcW w:w="901" w:type="dxa"/>
            <w:gridSpan w:val="4"/>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hAnsi="Times New Roman" w:cs="Times New Roman"/>
                <w:sz w:val="18"/>
                <w:szCs w:val="18"/>
              </w:rPr>
              <w:t>22 084</w:t>
            </w:r>
          </w:p>
        </w:tc>
        <w:tc>
          <w:tcPr>
            <w:tcW w:w="901" w:type="dxa"/>
            <w:gridSpan w:val="2"/>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hAnsi="Times New Roman" w:cs="Times New Roman"/>
                <w:sz w:val="18"/>
                <w:szCs w:val="18"/>
              </w:rPr>
              <w:t>25 435</w:t>
            </w:r>
          </w:p>
        </w:tc>
        <w:tc>
          <w:tcPr>
            <w:tcW w:w="901" w:type="dxa"/>
            <w:gridSpan w:val="3"/>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hAnsi="Times New Roman" w:cs="Times New Roman"/>
                <w:sz w:val="18"/>
                <w:szCs w:val="18"/>
              </w:rPr>
              <w:t>30 817</w:t>
            </w:r>
          </w:p>
        </w:tc>
        <w:tc>
          <w:tcPr>
            <w:tcW w:w="901" w:type="dxa"/>
            <w:gridSpan w:val="2"/>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hAnsi="Times New Roman" w:cs="Times New Roman"/>
                <w:sz w:val="18"/>
                <w:szCs w:val="18"/>
              </w:rPr>
              <w:t>31 464</w:t>
            </w:r>
          </w:p>
        </w:tc>
        <w:tc>
          <w:tcPr>
            <w:tcW w:w="901" w:type="dxa"/>
            <w:gridSpan w:val="3"/>
            <w:tcBorders>
              <w:top w:val="nil"/>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hAnsi="Times New Roman" w:cs="Times New Roman"/>
                <w:sz w:val="18"/>
                <w:szCs w:val="18"/>
              </w:rPr>
              <w:t>32 125</w:t>
            </w:r>
          </w:p>
        </w:tc>
        <w:tc>
          <w:tcPr>
            <w:tcW w:w="901" w:type="dxa"/>
            <w:gridSpan w:val="2"/>
            <w:tcBorders>
              <w:top w:val="nil"/>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hAnsi="Times New Roman" w:cs="Times New Roman"/>
                <w:sz w:val="18"/>
                <w:szCs w:val="18"/>
              </w:rPr>
              <w:t>32 832</w:t>
            </w:r>
          </w:p>
        </w:tc>
        <w:tc>
          <w:tcPr>
            <w:tcW w:w="901" w:type="dxa"/>
            <w:gridSpan w:val="3"/>
            <w:tcBorders>
              <w:top w:val="nil"/>
              <w:left w:val="nil"/>
              <w:right w:val="nil"/>
            </w:tcBorders>
            <w:shd w:val="clear" w:color="000000" w:fill="FFFFFF"/>
            <w:vAlign w:val="center"/>
          </w:tcPr>
          <w:p w:rsidR="005D6671" w:rsidRPr="009B35D3" w:rsidRDefault="005D6671" w:rsidP="005D6671">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 xml:space="preserve">33 587 </w:t>
            </w:r>
          </w:p>
        </w:tc>
      </w:tr>
      <w:tr w:rsidR="005D6671" w:rsidRPr="009B35D3" w:rsidTr="007F3070">
        <w:trPr>
          <w:gridAfter w:val="1"/>
          <w:wAfter w:w="64" w:type="dxa"/>
          <w:trHeight w:val="20"/>
        </w:trPr>
        <w:tc>
          <w:tcPr>
            <w:tcW w:w="3743" w:type="dxa"/>
            <w:tcBorders>
              <w:top w:val="nil"/>
              <w:left w:val="nil"/>
              <w:right w:val="nil"/>
            </w:tcBorders>
            <w:shd w:val="clear" w:color="000000" w:fill="FFFFFF"/>
            <w:noWrap/>
            <w:vAlign w:val="center"/>
          </w:tcPr>
          <w:p w:rsidR="005D6671" w:rsidRPr="009B35D3" w:rsidRDefault="005D6671" w:rsidP="007F3070">
            <w:pPr>
              <w:spacing w:after="0" w:line="240" w:lineRule="auto"/>
              <w:ind w:firstLine="369"/>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вычеты из налогооблагаемой базы</w:t>
            </w:r>
          </w:p>
        </w:tc>
        <w:tc>
          <w:tcPr>
            <w:tcW w:w="901" w:type="dxa"/>
            <w:gridSpan w:val="4"/>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hAnsi="Times New Roman" w:cs="Times New Roman"/>
                <w:sz w:val="18"/>
                <w:szCs w:val="18"/>
              </w:rPr>
              <w:t>3 541</w:t>
            </w:r>
          </w:p>
        </w:tc>
        <w:tc>
          <w:tcPr>
            <w:tcW w:w="901" w:type="dxa"/>
            <w:gridSpan w:val="2"/>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hAnsi="Times New Roman" w:cs="Times New Roman"/>
                <w:sz w:val="18"/>
                <w:szCs w:val="18"/>
              </w:rPr>
              <w:t>4 913</w:t>
            </w:r>
          </w:p>
        </w:tc>
        <w:tc>
          <w:tcPr>
            <w:tcW w:w="901" w:type="dxa"/>
            <w:gridSpan w:val="3"/>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hAnsi="Times New Roman" w:cs="Times New Roman"/>
                <w:sz w:val="18"/>
                <w:szCs w:val="18"/>
              </w:rPr>
              <w:t>5 273</w:t>
            </w:r>
          </w:p>
        </w:tc>
        <w:tc>
          <w:tcPr>
            <w:tcW w:w="901" w:type="dxa"/>
            <w:gridSpan w:val="2"/>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hAnsi="Times New Roman" w:cs="Times New Roman"/>
                <w:sz w:val="18"/>
                <w:szCs w:val="18"/>
              </w:rPr>
              <w:t>5 383</w:t>
            </w:r>
          </w:p>
        </w:tc>
        <w:tc>
          <w:tcPr>
            <w:tcW w:w="901" w:type="dxa"/>
            <w:gridSpan w:val="3"/>
            <w:tcBorders>
              <w:top w:val="nil"/>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hAnsi="Times New Roman" w:cs="Times New Roman"/>
                <w:sz w:val="18"/>
                <w:szCs w:val="18"/>
              </w:rPr>
              <w:t>5 497</w:t>
            </w:r>
          </w:p>
        </w:tc>
        <w:tc>
          <w:tcPr>
            <w:tcW w:w="901" w:type="dxa"/>
            <w:gridSpan w:val="2"/>
            <w:tcBorders>
              <w:top w:val="nil"/>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hAnsi="Times New Roman" w:cs="Times New Roman"/>
                <w:sz w:val="18"/>
                <w:szCs w:val="18"/>
              </w:rPr>
              <w:t>5 617</w:t>
            </w:r>
          </w:p>
        </w:tc>
        <w:tc>
          <w:tcPr>
            <w:tcW w:w="901" w:type="dxa"/>
            <w:gridSpan w:val="3"/>
            <w:tcBorders>
              <w:top w:val="nil"/>
              <w:left w:val="nil"/>
              <w:right w:val="nil"/>
            </w:tcBorders>
            <w:shd w:val="clear" w:color="000000" w:fill="FFFFFF"/>
            <w:vAlign w:val="center"/>
          </w:tcPr>
          <w:p w:rsidR="005D6671" w:rsidRPr="009B35D3" w:rsidRDefault="005D6671" w:rsidP="005D6671">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5 747</w:t>
            </w:r>
          </w:p>
        </w:tc>
      </w:tr>
      <w:tr w:rsidR="005D6671" w:rsidRPr="009B35D3" w:rsidTr="007F3070">
        <w:trPr>
          <w:trHeight w:val="20"/>
        </w:trPr>
        <w:tc>
          <w:tcPr>
            <w:tcW w:w="3743"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694"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82"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4"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62"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4"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63"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4"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62"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192" w:type="dxa"/>
            <w:gridSpan w:val="5"/>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134" w:type="dxa"/>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7F3070">
        <w:trPr>
          <w:gridAfter w:val="2"/>
          <w:wAfter w:w="134" w:type="dxa"/>
          <w:trHeight w:val="20"/>
        </w:trPr>
        <w:tc>
          <w:tcPr>
            <w:tcW w:w="4310"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3478" w:type="dxa"/>
            <w:gridSpan w:val="12"/>
            <w:tcBorders>
              <w:top w:val="single" w:sz="4" w:space="0" w:color="auto"/>
              <w:left w:val="nil"/>
              <w:bottom w:val="nil"/>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2192" w:type="dxa"/>
            <w:gridSpan w:val="5"/>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7F3070">
        <w:trPr>
          <w:gridAfter w:val="2"/>
          <w:wAfter w:w="134" w:type="dxa"/>
          <w:trHeight w:val="20"/>
        </w:trPr>
        <w:tc>
          <w:tcPr>
            <w:tcW w:w="4310" w:type="dxa"/>
            <w:gridSpan w:val="2"/>
            <w:tcBorders>
              <w:top w:val="nil"/>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5245" w:type="dxa"/>
            <w:gridSpan w:val="16"/>
            <w:tcBorders>
              <w:top w:val="nil"/>
              <w:left w:val="nil"/>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c>
          <w:tcPr>
            <w:tcW w:w="425" w:type="dxa"/>
            <w:tcBorders>
              <w:top w:val="nil"/>
              <w:left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7F3070">
        <w:trPr>
          <w:gridAfter w:val="2"/>
          <w:wAfter w:w="134" w:type="dxa"/>
          <w:trHeight w:val="20"/>
        </w:trPr>
        <w:tc>
          <w:tcPr>
            <w:tcW w:w="4310" w:type="dxa"/>
            <w:gridSpan w:val="2"/>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5245" w:type="dxa"/>
            <w:gridSpan w:val="16"/>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Налоговые расходы консолидированных бюджетов субъектов РФ</w:t>
            </w:r>
          </w:p>
        </w:tc>
        <w:tc>
          <w:tcPr>
            <w:tcW w:w="425" w:type="dxa"/>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7F3070">
        <w:trPr>
          <w:trHeight w:val="20"/>
        </w:trPr>
        <w:tc>
          <w:tcPr>
            <w:tcW w:w="4310"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p>
        </w:tc>
        <w:tc>
          <w:tcPr>
            <w:tcW w:w="3478" w:type="dxa"/>
            <w:gridSpan w:val="12"/>
            <w:tcBorders>
              <w:top w:val="single" w:sz="4" w:space="0" w:color="auto"/>
              <w:left w:val="nil"/>
              <w:bottom w:val="nil"/>
              <w:right w:val="nil"/>
            </w:tcBorders>
            <w:shd w:val="clear" w:color="000000" w:fill="FFFFFF"/>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192" w:type="dxa"/>
            <w:gridSpan w:val="5"/>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134" w:type="dxa"/>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7F3070">
        <w:trPr>
          <w:trHeight w:val="20"/>
        </w:trPr>
        <w:tc>
          <w:tcPr>
            <w:tcW w:w="4310"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3478" w:type="dxa"/>
            <w:gridSpan w:val="1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 пониженная ставка, вычет</w:t>
            </w:r>
          </w:p>
        </w:tc>
        <w:tc>
          <w:tcPr>
            <w:tcW w:w="2192" w:type="dxa"/>
            <w:gridSpan w:val="5"/>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134" w:type="dxa"/>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7F3070">
        <w:trPr>
          <w:trHeight w:val="20"/>
        </w:trPr>
        <w:tc>
          <w:tcPr>
            <w:tcW w:w="4310"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4479" w:type="dxa"/>
            <w:gridSpan w:val="14"/>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ind w:right="-75"/>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№5-НИО)</w:t>
            </w:r>
          </w:p>
        </w:tc>
        <w:tc>
          <w:tcPr>
            <w:tcW w:w="1191" w:type="dxa"/>
            <w:gridSpan w:val="3"/>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134" w:type="dxa"/>
            <w:gridSpan w:val="2"/>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7F3070">
        <w:trPr>
          <w:trHeight w:val="20"/>
        </w:trPr>
        <w:tc>
          <w:tcPr>
            <w:tcW w:w="4310"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3478" w:type="dxa"/>
            <w:gridSpan w:val="1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ст.372  п.2</w:t>
            </w:r>
          </w:p>
        </w:tc>
        <w:tc>
          <w:tcPr>
            <w:tcW w:w="2192" w:type="dxa"/>
            <w:gridSpan w:val="5"/>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134" w:type="dxa"/>
            <w:gridSpan w:val="2"/>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7F3070">
        <w:trPr>
          <w:trHeight w:val="20"/>
        </w:trPr>
        <w:tc>
          <w:tcPr>
            <w:tcW w:w="4310"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3478" w:type="dxa"/>
            <w:gridSpan w:val="12"/>
            <w:tcBorders>
              <w:top w:val="nil"/>
              <w:left w:val="nil"/>
              <w:bottom w:val="nil"/>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2004 г.</w:t>
            </w:r>
          </w:p>
        </w:tc>
        <w:tc>
          <w:tcPr>
            <w:tcW w:w="2192" w:type="dxa"/>
            <w:gridSpan w:val="5"/>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134" w:type="dxa"/>
            <w:gridSpan w:val="2"/>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7F3070">
        <w:trPr>
          <w:trHeight w:val="20"/>
        </w:trPr>
        <w:tc>
          <w:tcPr>
            <w:tcW w:w="4310" w:type="dxa"/>
            <w:gridSpan w:val="2"/>
            <w:tcBorders>
              <w:top w:val="nil"/>
              <w:left w:val="nil"/>
              <w:bottom w:val="single" w:sz="4" w:space="0" w:color="auto"/>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3478" w:type="dxa"/>
            <w:gridSpan w:val="12"/>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2192" w:type="dxa"/>
            <w:gridSpan w:val="5"/>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134" w:type="dxa"/>
            <w:gridSpan w:val="2"/>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bl>
    <w:p w:rsidR="005D6671" w:rsidRPr="009B35D3" w:rsidRDefault="005D6671" w:rsidP="00751D5A">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Дополнительные льготы  по  налогу  на  имущество организ</w:t>
      </w:r>
      <w:r w:rsidR="00B85132" w:rsidRPr="009B35D3">
        <w:rPr>
          <w:rFonts w:ascii="Times New Roman" w:hAnsi="Times New Roman" w:cs="Times New Roman"/>
          <w:sz w:val="24"/>
          <w:szCs w:val="24"/>
        </w:rPr>
        <w:t xml:space="preserve">аций, устанавливаемые законами </w:t>
      </w:r>
      <w:r w:rsidRPr="009B35D3">
        <w:rPr>
          <w:rFonts w:ascii="Times New Roman" w:hAnsi="Times New Roman" w:cs="Times New Roman"/>
          <w:sz w:val="24"/>
          <w:szCs w:val="24"/>
        </w:rPr>
        <w:t>субъектов РФ.</w:t>
      </w:r>
    </w:p>
    <w:p w:rsidR="005D6671" w:rsidRDefault="005D6671" w:rsidP="00751D5A">
      <w:pPr>
        <w:pStyle w:val="a9"/>
        <w:spacing w:after="0" w:line="240" w:lineRule="auto"/>
        <w:jc w:val="both"/>
        <w:rPr>
          <w:rFonts w:ascii="Times New Roman" w:hAnsi="Times New Roman" w:cs="Times New Roman"/>
          <w:sz w:val="24"/>
          <w:szCs w:val="24"/>
        </w:rPr>
      </w:pPr>
    </w:p>
    <w:p w:rsidR="00B82110" w:rsidRDefault="00B82110" w:rsidP="00751D5A">
      <w:pPr>
        <w:pStyle w:val="a9"/>
        <w:spacing w:after="0" w:line="240" w:lineRule="auto"/>
        <w:jc w:val="both"/>
        <w:rPr>
          <w:rFonts w:ascii="Times New Roman" w:hAnsi="Times New Roman" w:cs="Times New Roman"/>
          <w:sz w:val="24"/>
          <w:szCs w:val="24"/>
        </w:rPr>
      </w:pPr>
    </w:p>
    <w:p w:rsidR="00B82110" w:rsidRPr="009B35D3" w:rsidRDefault="00B82110" w:rsidP="00751D5A">
      <w:pPr>
        <w:pStyle w:val="a9"/>
        <w:spacing w:after="0" w:line="240" w:lineRule="auto"/>
        <w:jc w:val="both"/>
        <w:rPr>
          <w:rFonts w:ascii="Times New Roman" w:hAnsi="Times New Roman" w:cs="Times New Roman"/>
          <w:sz w:val="24"/>
          <w:szCs w:val="24"/>
        </w:rPr>
      </w:pPr>
    </w:p>
    <w:p w:rsidR="005D6671" w:rsidRPr="009B35D3" w:rsidRDefault="005D6671" w:rsidP="007F3070">
      <w:pPr>
        <w:pStyle w:val="a9"/>
        <w:numPr>
          <w:ilvl w:val="0"/>
          <w:numId w:val="32"/>
        </w:numPr>
        <w:spacing w:after="0" w:line="240" w:lineRule="auto"/>
        <w:jc w:val="both"/>
        <w:rPr>
          <w:rFonts w:ascii="Times New Roman" w:hAnsi="Times New Roman" w:cs="Times New Roman"/>
          <w:sz w:val="24"/>
          <w:szCs w:val="24"/>
        </w:rPr>
      </w:pPr>
      <w:r w:rsidRPr="009B35D3">
        <w:rPr>
          <w:rFonts w:ascii="Times New Roman" w:hAnsi="Times New Roman" w:cs="Times New Roman"/>
          <w:i/>
          <w:sz w:val="24"/>
          <w:szCs w:val="24"/>
        </w:rPr>
        <w:t>Пониженные ставки налога для магистральных трубопроводов</w:t>
      </w:r>
      <w:r w:rsidR="008E0240">
        <w:rPr>
          <w:rFonts w:ascii="Times New Roman" w:hAnsi="Times New Roman" w:cs="Times New Roman"/>
          <w:i/>
          <w:sz w:val="24"/>
          <w:szCs w:val="24"/>
        </w:rPr>
        <w:t>,</w:t>
      </w:r>
      <w:r w:rsidR="008E0240" w:rsidRPr="008E0240">
        <w:rPr>
          <w:rFonts w:ascii="Times New Roman" w:eastAsia="Times New Roman" w:hAnsi="Times New Roman" w:cs="Times New Roman"/>
          <w:sz w:val="18"/>
          <w:szCs w:val="18"/>
          <w:lang w:eastAsia="ru-RU"/>
        </w:rPr>
        <w:t xml:space="preserve"> </w:t>
      </w:r>
      <w:r w:rsidR="008E0240" w:rsidRPr="009B35D3">
        <w:rPr>
          <w:rFonts w:ascii="Times New Roman" w:eastAsia="Times New Roman" w:hAnsi="Times New Roman" w:cs="Times New Roman"/>
          <w:sz w:val="18"/>
          <w:szCs w:val="18"/>
          <w:lang w:eastAsia="ru-RU"/>
        </w:rPr>
        <w:t>млн. рублей</w:t>
      </w:r>
    </w:p>
    <w:tbl>
      <w:tblPr>
        <w:tblW w:w="5380" w:type="pct"/>
        <w:tblCellMar>
          <w:left w:w="57" w:type="dxa"/>
          <w:right w:w="57" w:type="dxa"/>
        </w:tblCellMar>
        <w:tblLook w:val="04A0" w:firstRow="1" w:lastRow="0" w:firstColumn="1" w:lastColumn="0" w:noHBand="0" w:noVBand="1"/>
      </w:tblPr>
      <w:tblGrid>
        <w:gridCol w:w="4234"/>
        <w:gridCol w:w="839"/>
        <w:gridCol w:w="839"/>
        <w:gridCol w:w="21"/>
        <w:gridCol w:w="362"/>
        <w:gridCol w:w="455"/>
        <w:gridCol w:w="581"/>
        <w:gridCol w:w="235"/>
        <w:gridCol w:w="23"/>
        <w:gridCol w:w="840"/>
        <w:gridCol w:w="27"/>
        <w:gridCol w:w="210"/>
        <w:gridCol w:w="101"/>
        <w:gridCol w:w="313"/>
        <w:gridCol w:w="189"/>
        <w:gridCol w:w="124"/>
        <w:gridCol w:w="413"/>
        <w:gridCol w:w="164"/>
        <w:gridCol w:w="141"/>
        <w:gridCol w:w="59"/>
        <w:gridCol w:w="160"/>
        <w:gridCol w:w="164"/>
      </w:tblGrid>
      <w:tr w:rsidR="005D6671" w:rsidRPr="009B35D3" w:rsidTr="005D6671">
        <w:trPr>
          <w:gridAfter w:val="3"/>
          <w:wAfter w:w="182" w:type="pct"/>
          <w:trHeight w:val="20"/>
        </w:trPr>
        <w:tc>
          <w:tcPr>
            <w:tcW w:w="2017" w:type="pct"/>
            <w:tcBorders>
              <w:top w:val="nil"/>
              <w:left w:val="nil"/>
              <w:bottom w:val="nil"/>
              <w:right w:val="nil"/>
            </w:tcBorders>
            <w:shd w:val="clear" w:color="000000" w:fill="FFFFFF"/>
            <w:noWrap/>
            <w:vAlign w:val="center"/>
            <w:hideMark/>
          </w:tcPr>
          <w:p w:rsidR="005D6671" w:rsidRPr="009B35D3" w:rsidRDefault="005D6671" w:rsidP="008E0240">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00" w:type="pct"/>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00" w:type="pct"/>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00" w:type="pct"/>
            <w:gridSpan w:val="3"/>
            <w:tcBorders>
              <w:top w:val="nil"/>
              <w:left w:val="nil"/>
              <w:bottom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00" w:type="pct"/>
            <w:gridSpan w:val="3"/>
            <w:tcBorders>
              <w:top w:val="nil"/>
              <w:left w:val="nil"/>
              <w:bottom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00" w:type="pct"/>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00" w:type="pct"/>
            <w:gridSpan w:val="5"/>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00" w:type="pct"/>
            <w:gridSpan w:val="4"/>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5D6671" w:rsidRPr="009B35D3" w:rsidTr="005D6671">
        <w:trPr>
          <w:gridAfter w:val="3"/>
          <w:wAfter w:w="182" w:type="pct"/>
          <w:trHeight w:val="20"/>
        </w:trPr>
        <w:tc>
          <w:tcPr>
            <w:tcW w:w="2017" w:type="pct"/>
            <w:tcBorders>
              <w:top w:val="single" w:sz="4" w:space="0" w:color="auto"/>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00" w:type="pct"/>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80 798</w:t>
            </w:r>
          </w:p>
        </w:tc>
        <w:tc>
          <w:tcPr>
            <w:tcW w:w="400" w:type="pct"/>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63 237</w:t>
            </w:r>
          </w:p>
        </w:tc>
        <w:tc>
          <w:tcPr>
            <w:tcW w:w="400" w:type="pct"/>
            <w:gridSpan w:val="3"/>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50 273</w:t>
            </w:r>
          </w:p>
        </w:tc>
        <w:tc>
          <w:tcPr>
            <w:tcW w:w="400" w:type="pct"/>
            <w:gridSpan w:val="3"/>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35 526</w:t>
            </w:r>
          </w:p>
        </w:tc>
        <w:tc>
          <w:tcPr>
            <w:tcW w:w="400" w:type="pct"/>
            <w:tcBorders>
              <w:top w:val="single" w:sz="4" w:space="0" w:color="auto"/>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18 829</w:t>
            </w:r>
          </w:p>
        </w:tc>
        <w:tc>
          <w:tcPr>
            <w:tcW w:w="400" w:type="pct"/>
            <w:gridSpan w:val="5"/>
            <w:tcBorders>
              <w:top w:val="single" w:sz="4" w:space="0" w:color="auto"/>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400" w:type="pct"/>
            <w:gridSpan w:val="4"/>
            <w:tcBorders>
              <w:top w:val="single" w:sz="4" w:space="0" w:color="auto"/>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r>
      <w:tr w:rsidR="005D6671" w:rsidRPr="009B35D3" w:rsidTr="005D6671">
        <w:trPr>
          <w:gridAfter w:val="3"/>
          <w:wAfter w:w="182" w:type="pct"/>
          <w:trHeight w:val="20"/>
        </w:trPr>
        <w:tc>
          <w:tcPr>
            <w:tcW w:w="2017" w:type="pct"/>
            <w:tcBorders>
              <w:top w:val="nil"/>
              <w:left w:val="nil"/>
              <w:right w:val="nil"/>
            </w:tcBorders>
            <w:shd w:val="clear" w:color="000000" w:fill="FFFFFF"/>
            <w:noWrap/>
            <w:vAlign w:val="center"/>
            <w:hideMark/>
          </w:tcPr>
          <w:p w:rsidR="005D6671" w:rsidRPr="009B35D3" w:rsidRDefault="005D6671" w:rsidP="005D6671">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400" w:type="pct"/>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80 798</w:t>
            </w:r>
          </w:p>
        </w:tc>
        <w:tc>
          <w:tcPr>
            <w:tcW w:w="400" w:type="pct"/>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63 237</w:t>
            </w:r>
          </w:p>
        </w:tc>
        <w:tc>
          <w:tcPr>
            <w:tcW w:w="400" w:type="pct"/>
            <w:gridSpan w:val="3"/>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50 273</w:t>
            </w:r>
          </w:p>
        </w:tc>
        <w:tc>
          <w:tcPr>
            <w:tcW w:w="400" w:type="pct"/>
            <w:gridSpan w:val="3"/>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35 526</w:t>
            </w:r>
          </w:p>
        </w:tc>
        <w:tc>
          <w:tcPr>
            <w:tcW w:w="400" w:type="pct"/>
            <w:tcBorders>
              <w:top w:val="nil"/>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18 829</w:t>
            </w:r>
          </w:p>
        </w:tc>
        <w:tc>
          <w:tcPr>
            <w:tcW w:w="400" w:type="pct"/>
            <w:gridSpan w:val="5"/>
            <w:tcBorders>
              <w:top w:val="nil"/>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00" w:type="pct"/>
            <w:gridSpan w:val="4"/>
            <w:tcBorders>
              <w:top w:val="nil"/>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r>
      <w:tr w:rsidR="005D6671" w:rsidRPr="009B35D3" w:rsidTr="005D6671">
        <w:trPr>
          <w:trHeight w:val="20"/>
        </w:trPr>
        <w:tc>
          <w:tcPr>
            <w:tcW w:w="2017" w:type="pct"/>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810" w:type="pct"/>
            <w:gridSpan w:val="3"/>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73" w:type="pct"/>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94" w:type="pct"/>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12" w:type="pct"/>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24" w:type="pct"/>
            <w:gridSpan w:val="3"/>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00" w:type="pct"/>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46" w:type="pct"/>
            <w:gridSpan w:val="4"/>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275" w:type="pct"/>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95" w:type="pct"/>
            <w:gridSpan w:val="2"/>
            <w:tcBorders>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76" w:type="pct"/>
            <w:tcBorders>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7" w:type="pct"/>
            <w:tcBorders>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r>
      <w:tr w:rsidR="005D6671" w:rsidRPr="009B35D3" w:rsidTr="005D6671">
        <w:trPr>
          <w:gridAfter w:val="3"/>
          <w:wAfter w:w="182" w:type="pct"/>
          <w:trHeight w:val="20"/>
        </w:trPr>
        <w:tc>
          <w:tcPr>
            <w:tcW w:w="2017" w:type="pct"/>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161" w:type="pct"/>
            <w:gridSpan w:val="1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149" w:type="pct"/>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346" w:type="pct"/>
            <w:gridSpan w:val="3"/>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145" w:type="pct"/>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gridAfter w:val="3"/>
          <w:wAfter w:w="182" w:type="pct"/>
          <w:trHeight w:val="20"/>
        </w:trPr>
        <w:tc>
          <w:tcPr>
            <w:tcW w:w="2017" w:type="pct"/>
            <w:tcBorders>
              <w:top w:val="nil"/>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161" w:type="pct"/>
            <w:gridSpan w:val="12"/>
            <w:tcBorders>
              <w:top w:val="nil"/>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c>
          <w:tcPr>
            <w:tcW w:w="149" w:type="pct"/>
            <w:tcBorders>
              <w:top w:val="nil"/>
              <w:left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346" w:type="pct"/>
            <w:gridSpan w:val="3"/>
            <w:tcBorders>
              <w:top w:val="nil"/>
              <w:left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145" w:type="pct"/>
            <w:gridSpan w:val="2"/>
            <w:tcBorders>
              <w:top w:val="nil"/>
              <w:left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gridAfter w:val="3"/>
          <w:wAfter w:w="182" w:type="pct"/>
          <w:trHeight w:val="20"/>
        </w:trPr>
        <w:tc>
          <w:tcPr>
            <w:tcW w:w="2017" w:type="pct"/>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161" w:type="pct"/>
            <w:gridSpan w:val="12"/>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Энергоэффективность и развитие энергетики</w:t>
            </w:r>
          </w:p>
        </w:tc>
        <w:tc>
          <w:tcPr>
            <w:tcW w:w="149" w:type="pct"/>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346" w:type="pct"/>
            <w:gridSpan w:val="3"/>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145" w:type="pct"/>
            <w:gridSpan w:val="2"/>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gridAfter w:val="3"/>
          <w:wAfter w:w="182" w:type="pct"/>
          <w:trHeight w:val="20"/>
        </w:trPr>
        <w:tc>
          <w:tcPr>
            <w:tcW w:w="2017" w:type="pct"/>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p>
        </w:tc>
        <w:tc>
          <w:tcPr>
            <w:tcW w:w="2161" w:type="pct"/>
            <w:gridSpan w:val="12"/>
            <w:tcBorders>
              <w:top w:val="single" w:sz="4" w:space="0" w:color="auto"/>
              <w:left w:val="nil"/>
              <w:bottom w:val="nil"/>
              <w:right w:val="nil"/>
            </w:tcBorders>
            <w:shd w:val="clear" w:color="000000" w:fill="FFFFFF"/>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49" w:type="pct"/>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346" w:type="pct"/>
            <w:gridSpan w:val="3"/>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145" w:type="pct"/>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gridAfter w:val="3"/>
          <w:wAfter w:w="182" w:type="pct"/>
          <w:trHeight w:val="20"/>
        </w:trPr>
        <w:tc>
          <w:tcPr>
            <w:tcW w:w="2017" w:type="pct"/>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161" w:type="pct"/>
            <w:gridSpan w:val="1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пониженная ставка</w:t>
            </w:r>
          </w:p>
        </w:tc>
        <w:tc>
          <w:tcPr>
            <w:tcW w:w="149" w:type="pct"/>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346" w:type="pct"/>
            <w:gridSpan w:val="3"/>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145" w:type="pct"/>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gridAfter w:val="3"/>
          <w:wAfter w:w="182" w:type="pct"/>
          <w:trHeight w:val="20"/>
        </w:trPr>
        <w:tc>
          <w:tcPr>
            <w:tcW w:w="2017" w:type="pct"/>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161" w:type="pct"/>
            <w:gridSpan w:val="1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№5-НИО)</w:t>
            </w:r>
          </w:p>
        </w:tc>
        <w:tc>
          <w:tcPr>
            <w:tcW w:w="149" w:type="pct"/>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346" w:type="pct"/>
            <w:gridSpan w:val="3"/>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145" w:type="pct"/>
            <w:gridSpan w:val="2"/>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gridAfter w:val="3"/>
          <w:wAfter w:w="182" w:type="pct"/>
          <w:trHeight w:val="20"/>
        </w:trPr>
        <w:tc>
          <w:tcPr>
            <w:tcW w:w="2017" w:type="pct"/>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161" w:type="pct"/>
            <w:gridSpan w:val="12"/>
            <w:tcBorders>
              <w:top w:val="nil"/>
              <w:left w:val="nil"/>
              <w:bottom w:val="nil"/>
              <w:right w:val="nil"/>
            </w:tcBorders>
            <w:shd w:val="clear" w:color="000000" w:fill="FFFFFF"/>
            <w:noWrap/>
            <w:vAlign w:val="center"/>
            <w:hideMark/>
          </w:tcPr>
          <w:p w:rsidR="005D6671" w:rsidRPr="009B35D3" w:rsidRDefault="005D6671" w:rsidP="008B62C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НК РФ ст.381 п. 11  (ст. 380 п. 3 подпункт </w:t>
            </w:r>
            <w:r w:rsidR="008B62CE" w:rsidRPr="009B35D3">
              <w:rPr>
                <w:rFonts w:ascii="Times New Roman" w:eastAsia="Times New Roman" w:hAnsi="Times New Roman" w:cs="Times New Roman"/>
                <w:sz w:val="18"/>
                <w:szCs w:val="18"/>
                <w:lang w:eastAsia="ru-RU"/>
              </w:rPr>
              <w:t>2</w:t>
            </w:r>
            <w:r w:rsidRPr="009B35D3">
              <w:rPr>
                <w:rFonts w:ascii="Times New Roman" w:eastAsia="Times New Roman" w:hAnsi="Times New Roman" w:cs="Times New Roman"/>
                <w:sz w:val="18"/>
                <w:szCs w:val="18"/>
                <w:lang w:eastAsia="ru-RU"/>
              </w:rPr>
              <w:t>)</w:t>
            </w:r>
          </w:p>
        </w:tc>
        <w:tc>
          <w:tcPr>
            <w:tcW w:w="149" w:type="pct"/>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346" w:type="pct"/>
            <w:gridSpan w:val="3"/>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145" w:type="pct"/>
            <w:gridSpan w:val="2"/>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gridAfter w:val="3"/>
          <w:wAfter w:w="182" w:type="pct"/>
          <w:trHeight w:val="20"/>
        </w:trPr>
        <w:tc>
          <w:tcPr>
            <w:tcW w:w="2017" w:type="pct"/>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161" w:type="pct"/>
            <w:gridSpan w:val="1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2004 г.</w:t>
            </w:r>
          </w:p>
        </w:tc>
        <w:tc>
          <w:tcPr>
            <w:tcW w:w="149" w:type="pct"/>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346" w:type="pct"/>
            <w:gridSpan w:val="3"/>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145" w:type="pct"/>
            <w:gridSpan w:val="2"/>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gridAfter w:val="3"/>
          <w:wAfter w:w="182" w:type="pct"/>
          <w:trHeight w:val="20"/>
        </w:trPr>
        <w:tc>
          <w:tcPr>
            <w:tcW w:w="2017" w:type="pct"/>
            <w:tcBorders>
              <w:top w:val="nil"/>
              <w:left w:val="nil"/>
              <w:bottom w:val="single" w:sz="4" w:space="0" w:color="auto"/>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161" w:type="pct"/>
            <w:gridSpan w:val="12"/>
            <w:tcBorders>
              <w:top w:val="nil"/>
              <w:left w:val="nil"/>
              <w:bottom w:val="single" w:sz="4" w:space="0" w:color="auto"/>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2019 г.</w:t>
            </w:r>
          </w:p>
        </w:tc>
        <w:tc>
          <w:tcPr>
            <w:tcW w:w="149" w:type="pct"/>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346" w:type="pct"/>
            <w:gridSpan w:val="3"/>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145" w:type="pct"/>
            <w:gridSpan w:val="2"/>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bl>
    <w:p w:rsidR="005D6671" w:rsidRPr="009B35D3" w:rsidRDefault="005D6671" w:rsidP="00B82110">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Налоговые ставки, определяемые законами субъектов Российской Федерации в отношении магистральных трубопроводов, а также сооружений, являющихся неотъемлемой технологической частью указанных объектов, не могут превышать:</w:t>
      </w:r>
    </w:p>
    <w:p w:rsidR="005D6671" w:rsidRPr="009B35D3" w:rsidRDefault="005D6671" w:rsidP="00B82110">
      <w:pPr>
        <w:pStyle w:val="a9"/>
        <w:numPr>
          <w:ilvl w:val="0"/>
          <w:numId w:val="20"/>
        </w:num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в 2013 году 0,4%;</w:t>
      </w:r>
    </w:p>
    <w:p w:rsidR="005D6671" w:rsidRPr="009B35D3" w:rsidRDefault="005D6671" w:rsidP="00B82110">
      <w:pPr>
        <w:pStyle w:val="a9"/>
        <w:numPr>
          <w:ilvl w:val="0"/>
          <w:numId w:val="20"/>
        </w:num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в 2014 году 0,7%;</w:t>
      </w:r>
    </w:p>
    <w:p w:rsidR="005D6671" w:rsidRPr="009B35D3" w:rsidRDefault="005D6671" w:rsidP="00B82110">
      <w:pPr>
        <w:pStyle w:val="a9"/>
        <w:numPr>
          <w:ilvl w:val="0"/>
          <w:numId w:val="20"/>
        </w:num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в 2015 году 1,0%;</w:t>
      </w:r>
    </w:p>
    <w:p w:rsidR="005D6671" w:rsidRPr="009B35D3" w:rsidRDefault="005D6671" w:rsidP="00751D5A">
      <w:pPr>
        <w:pStyle w:val="a9"/>
        <w:numPr>
          <w:ilvl w:val="0"/>
          <w:numId w:val="20"/>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в 2016 году 1,3%;</w:t>
      </w:r>
    </w:p>
    <w:p w:rsidR="005D6671" w:rsidRPr="009B35D3" w:rsidRDefault="005D6671" w:rsidP="00751D5A">
      <w:pPr>
        <w:pStyle w:val="a9"/>
        <w:numPr>
          <w:ilvl w:val="0"/>
          <w:numId w:val="20"/>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в 2017 году 1,6%;</w:t>
      </w:r>
    </w:p>
    <w:p w:rsidR="005D6671" w:rsidRPr="009B35D3" w:rsidRDefault="005D6671" w:rsidP="00751D5A">
      <w:pPr>
        <w:pStyle w:val="a9"/>
        <w:numPr>
          <w:ilvl w:val="0"/>
          <w:numId w:val="20"/>
        </w:num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в 2018 году 1,9%.</w:t>
      </w:r>
    </w:p>
    <w:p w:rsidR="005D6671" w:rsidRPr="009B35D3" w:rsidRDefault="005D6671" w:rsidP="00751D5A">
      <w:pPr>
        <w:pStyle w:val="a9"/>
        <w:spacing w:after="0" w:line="240" w:lineRule="auto"/>
        <w:ind w:left="360"/>
        <w:jc w:val="both"/>
        <w:rPr>
          <w:rFonts w:ascii="Times New Roman" w:hAnsi="Times New Roman" w:cs="Times New Roman"/>
          <w:sz w:val="24"/>
          <w:szCs w:val="24"/>
        </w:rPr>
      </w:pPr>
    </w:p>
    <w:p w:rsidR="005D6671" w:rsidRPr="009B35D3" w:rsidRDefault="005D6671" w:rsidP="007F3070">
      <w:pPr>
        <w:pStyle w:val="a9"/>
        <w:numPr>
          <w:ilvl w:val="0"/>
          <w:numId w:val="32"/>
        </w:numPr>
        <w:spacing w:after="0" w:line="240" w:lineRule="auto"/>
        <w:ind w:left="993" w:hanging="633"/>
        <w:jc w:val="both"/>
        <w:rPr>
          <w:rFonts w:ascii="Times New Roman" w:hAnsi="Times New Roman" w:cs="Times New Roman"/>
          <w:sz w:val="24"/>
          <w:szCs w:val="24"/>
        </w:rPr>
      </w:pPr>
      <w:r w:rsidRPr="009B35D3">
        <w:rPr>
          <w:rFonts w:ascii="Times New Roman" w:hAnsi="Times New Roman" w:cs="Times New Roman"/>
          <w:i/>
          <w:sz w:val="24"/>
          <w:szCs w:val="24"/>
        </w:rPr>
        <w:t>Пониженные ставки налога для линий энергопередачи</w:t>
      </w:r>
      <w:r w:rsidR="008E0240">
        <w:rPr>
          <w:rFonts w:ascii="Times New Roman" w:hAnsi="Times New Roman" w:cs="Times New Roman"/>
          <w:i/>
          <w:sz w:val="24"/>
          <w:szCs w:val="24"/>
        </w:rPr>
        <w:t>,</w:t>
      </w:r>
      <w:r w:rsidR="008E0240" w:rsidRPr="008E0240">
        <w:rPr>
          <w:rFonts w:ascii="Times New Roman" w:eastAsia="Times New Roman" w:hAnsi="Times New Roman" w:cs="Times New Roman"/>
          <w:sz w:val="18"/>
          <w:szCs w:val="18"/>
          <w:lang w:eastAsia="ru-RU"/>
        </w:rPr>
        <w:t xml:space="preserve"> </w:t>
      </w:r>
      <w:r w:rsidR="008E0240" w:rsidRPr="009B35D3">
        <w:rPr>
          <w:rFonts w:ascii="Times New Roman" w:eastAsia="Times New Roman" w:hAnsi="Times New Roman" w:cs="Times New Roman"/>
          <w:sz w:val="18"/>
          <w:szCs w:val="18"/>
          <w:lang w:eastAsia="ru-RU"/>
        </w:rPr>
        <w:t>млн. рублей</w:t>
      </w:r>
    </w:p>
    <w:tbl>
      <w:tblPr>
        <w:tblW w:w="10397" w:type="dxa"/>
        <w:tblLayout w:type="fixed"/>
        <w:tblCellMar>
          <w:left w:w="57" w:type="dxa"/>
          <w:right w:w="57" w:type="dxa"/>
        </w:tblCellMar>
        <w:tblLook w:val="04A0" w:firstRow="1" w:lastRow="0" w:firstColumn="1" w:lastColumn="0" w:noHBand="0" w:noVBand="1"/>
      </w:tblPr>
      <w:tblGrid>
        <w:gridCol w:w="3743"/>
        <w:gridCol w:w="692"/>
        <w:gridCol w:w="17"/>
        <w:gridCol w:w="164"/>
        <w:gridCol w:w="46"/>
        <w:gridCol w:w="646"/>
        <w:gridCol w:w="211"/>
        <w:gridCol w:w="63"/>
        <w:gridCol w:w="629"/>
        <w:gridCol w:w="291"/>
        <w:gridCol w:w="70"/>
        <w:gridCol w:w="692"/>
        <w:gridCol w:w="146"/>
        <w:gridCol w:w="11"/>
        <w:gridCol w:w="53"/>
        <w:gridCol w:w="681"/>
        <w:gridCol w:w="186"/>
        <w:gridCol w:w="36"/>
        <w:gridCol w:w="884"/>
        <w:gridCol w:w="18"/>
        <w:gridCol w:w="902"/>
        <w:gridCol w:w="82"/>
        <w:gridCol w:w="134"/>
      </w:tblGrid>
      <w:tr w:rsidR="005D6671" w:rsidRPr="009B35D3" w:rsidTr="004C76AB">
        <w:trPr>
          <w:gridAfter w:val="2"/>
          <w:wAfter w:w="216" w:type="dxa"/>
          <w:trHeight w:val="20"/>
        </w:trPr>
        <w:tc>
          <w:tcPr>
            <w:tcW w:w="3743" w:type="dxa"/>
            <w:tcBorders>
              <w:top w:val="nil"/>
              <w:left w:val="nil"/>
              <w:bottom w:val="nil"/>
              <w:right w:val="nil"/>
            </w:tcBorders>
            <w:shd w:val="clear" w:color="000000" w:fill="FFFFFF"/>
            <w:noWrap/>
            <w:vAlign w:val="center"/>
            <w:hideMark/>
          </w:tcPr>
          <w:p w:rsidR="005D6671" w:rsidRPr="009B35D3" w:rsidRDefault="005D6671" w:rsidP="008E0240">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19" w:type="dxa"/>
            <w:gridSpan w:val="4"/>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920" w:type="dxa"/>
            <w:gridSpan w:val="3"/>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920" w:type="dxa"/>
            <w:gridSpan w:val="2"/>
            <w:tcBorders>
              <w:top w:val="nil"/>
              <w:left w:val="nil"/>
              <w:bottom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919" w:type="dxa"/>
            <w:gridSpan w:val="4"/>
            <w:tcBorders>
              <w:top w:val="nil"/>
              <w:left w:val="nil"/>
              <w:bottom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920" w:type="dxa"/>
            <w:gridSpan w:val="3"/>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920" w:type="dxa"/>
            <w:gridSpan w:val="2"/>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920" w:type="dxa"/>
            <w:gridSpan w:val="2"/>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5D6671" w:rsidRPr="009B35D3" w:rsidTr="004C76AB">
        <w:trPr>
          <w:gridAfter w:val="2"/>
          <w:wAfter w:w="216" w:type="dxa"/>
          <w:trHeight w:val="20"/>
        </w:trPr>
        <w:tc>
          <w:tcPr>
            <w:tcW w:w="3743" w:type="dxa"/>
            <w:tcBorders>
              <w:top w:val="single" w:sz="4" w:space="0" w:color="auto"/>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919" w:type="dxa"/>
            <w:gridSpan w:val="4"/>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34 228</w:t>
            </w:r>
          </w:p>
        </w:tc>
        <w:tc>
          <w:tcPr>
            <w:tcW w:w="920" w:type="dxa"/>
            <w:gridSpan w:val="3"/>
            <w:tcBorders>
              <w:top w:val="single" w:sz="4" w:space="0" w:color="auto"/>
              <w:left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26 788</w:t>
            </w:r>
          </w:p>
        </w:tc>
        <w:tc>
          <w:tcPr>
            <w:tcW w:w="920" w:type="dxa"/>
            <w:gridSpan w:val="2"/>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21 297</w:t>
            </w:r>
          </w:p>
        </w:tc>
        <w:tc>
          <w:tcPr>
            <w:tcW w:w="919" w:type="dxa"/>
            <w:gridSpan w:val="4"/>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15 050</w:t>
            </w:r>
          </w:p>
        </w:tc>
        <w:tc>
          <w:tcPr>
            <w:tcW w:w="920" w:type="dxa"/>
            <w:gridSpan w:val="3"/>
            <w:tcBorders>
              <w:top w:val="single" w:sz="4" w:space="0" w:color="auto"/>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7 976</w:t>
            </w:r>
          </w:p>
        </w:tc>
        <w:tc>
          <w:tcPr>
            <w:tcW w:w="920" w:type="dxa"/>
            <w:gridSpan w:val="2"/>
            <w:tcBorders>
              <w:top w:val="single" w:sz="4" w:space="0" w:color="auto"/>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920" w:type="dxa"/>
            <w:gridSpan w:val="2"/>
            <w:tcBorders>
              <w:top w:val="single" w:sz="4" w:space="0" w:color="auto"/>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r>
      <w:tr w:rsidR="005D6671" w:rsidRPr="009B35D3" w:rsidTr="004C76AB">
        <w:trPr>
          <w:gridAfter w:val="2"/>
          <w:wAfter w:w="216" w:type="dxa"/>
          <w:trHeight w:val="20"/>
        </w:trPr>
        <w:tc>
          <w:tcPr>
            <w:tcW w:w="3743" w:type="dxa"/>
            <w:tcBorders>
              <w:top w:val="nil"/>
              <w:left w:val="nil"/>
              <w:right w:val="nil"/>
            </w:tcBorders>
            <w:shd w:val="clear" w:color="000000" w:fill="FFFFFF"/>
            <w:noWrap/>
            <w:vAlign w:val="center"/>
            <w:hideMark/>
          </w:tcPr>
          <w:p w:rsidR="005D6671" w:rsidRPr="009B35D3" w:rsidRDefault="005D6671" w:rsidP="005D6671">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919" w:type="dxa"/>
            <w:gridSpan w:val="4"/>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34 228</w:t>
            </w:r>
          </w:p>
        </w:tc>
        <w:tc>
          <w:tcPr>
            <w:tcW w:w="920" w:type="dxa"/>
            <w:gridSpan w:val="3"/>
            <w:tcBorders>
              <w:top w:val="nil"/>
              <w:left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26 788</w:t>
            </w:r>
          </w:p>
        </w:tc>
        <w:tc>
          <w:tcPr>
            <w:tcW w:w="920" w:type="dxa"/>
            <w:gridSpan w:val="2"/>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21 297</w:t>
            </w:r>
          </w:p>
        </w:tc>
        <w:tc>
          <w:tcPr>
            <w:tcW w:w="919" w:type="dxa"/>
            <w:gridSpan w:val="4"/>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15 050</w:t>
            </w:r>
          </w:p>
        </w:tc>
        <w:tc>
          <w:tcPr>
            <w:tcW w:w="920" w:type="dxa"/>
            <w:gridSpan w:val="3"/>
            <w:tcBorders>
              <w:top w:val="nil"/>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7 976</w:t>
            </w:r>
          </w:p>
        </w:tc>
        <w:tc>
          <w:tcPr>
            <w:tcW w:w="920" w:type="dxa"/>
            <w:gridSpan w:val="2"/>
            <w:tcBorders>
              <w:top w:val="nil"/>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920" w:type="dxa"/>
            <w:gridSpan w:val="2"/>
            <w:tcBorders>
              <w:top w:val="nil"/>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r>
      <w:tr w:rsidR="005D6671" w:rsidRPr="009B35D3" w:rsidTr="004C76AB">
        <w:trPr>
          <w:gridAfter w:val="2"/>
          <w:wAfter w:w="216" w:type="dxa"/>
          <w:trHeight w:val="20"/>
        </w:trPr>
        <w:tc>
          <w:tcPr>
            <w:tcW w:w="3743"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692"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81"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2"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11"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2"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61"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2"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10" w:type="dxa"/>
            <w:gridSpan w:val="3"/>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03" w:type="dxa"/>
            <w:gridSpan w:val="3"/>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902" w:type="dxa"/>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902" w:type="dxa"/>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4C76AB">
        <w:trPr>
          <w:gridAfter w:val="2"/>
          <w:wAfter w:w="216" w:type="dxa"/>
          <w:trHeight w:val="20"/>
        </w:trPr>
        <w:tc>
          <w:tcPr>
            <w:tcW w:w="4452" w:type="dxa"/>
            <w:gridSpan w:val="3"/>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3703" w:type="dxa"/>
            <w:gridSpan w:val="13"/>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222" w:type="dxa"/>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902" w:type="dxa"/>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902" w:type="dxa"/>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4C76AB">
        <w:trPr>
          <w:gridAfter w:val="2"/>
          <w:wAfter w:w="216" w:type="dxa"/>
          <w:trHeight w:val="20"/>
        </w:trPr>
        <w:tc>
          <w:tcPr>
            <w:tcW w:w="4452" w:type="dxa"/>
            <w:gridSpan w:val="3"/>
            <w:tcBorders>
              <w:top w:val="nil"/>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3703" w:type="dxa"/>
            <w:gridSpan w:val="13"/>
            <w:tcBorders>
              <w:top w:val="nil"/>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Топливно-энергетический комплекс</w:t>
            </w:r>
          </w:p>
        </w:tc>
        <w:tc>
          <w:tcPr>
            <w:tcW w:w="222" w:type="dxa"/>
            <w:gridSpan w:val="2"/>
            <w:tcBorders>
              <w:top w:val="nil"/>
              <w:left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902" w:type="dxa"/>
            <w:gridSpan w:val="2"/>
            <w:tcBorders>
              <w:top w:val="nil"/>
              <w:left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902" w:type="dxa"/>
            <w:tcBorders>
              <w:top w:val="nil"/>
              <w:left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4C76AB">
        <w:trPr>
          <w:gridAfter w:val="2"/>
          <w:wAfter w:w="216" w:type="dxa"/>
          <w:trHeight w:val="20"/>
        </w:trPr>
        <w:tc>
          <w:tcPr>
            <w:tcW w:w="4452" w:type="dxa"/>
            <w:gridSpan w:val="3"/>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3703" w:type="dxa"/>
            <w:gridSpan w:val="13"/>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Энергоэффективность и развитие энергетики</w:t>
            </w:r>
          </w:p>
        </w:tc>
        <w:tc>
          <w:tcPr>
            <w:tcW w:w="222" w:type="dxa"/>
            <w:gridSpan w:val="2"/>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902" w:type="dxa"/>
            <w:gridSpan w:val="2"/>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902" w:type="dxa"/>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4C76AB">
        <w:trPr>
          <w:gridAfter w:val="2"/>
          <w:wAfter w:w="216" w:type="dxa"/>
          <w:trHeight w:val="20"/>
        </w:trPr>
        <w:tc>
          <w:tcPr>
            <w:tcW w:w="4452" w:type="dxa"/>
            <w:gridSpan w:val="3"/>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p>
        </w:tc>
        <w:tc>
          <w:tcPr>
            <w:tcW w:w="3022" w:type="dxa"/>
            <w:gridSpan w:val="12"/>
            <w:tcBorders>
              <w:top w:val="single" w:sz="4" w:space="0" w:color="auto"/>
              <w:left w:val="nil"/>
              <w:bottom w:val="nil"/>
              <w:right w:val="nil"/>
            </w:tcBorders>
            <w:shd w:val="clear" w:color="000000" w:fill="FFFFFF"/>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03" w:type="dxa"/>
            <w:gridSpan w:val="3"/>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902" w:type="dxa"/>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902" w:type="dxa"/>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4C76AB" w:rsidRPr="009B35D3" w:rsidTr="004C76AB">
        <w:trPr>
          <w:gridAfter w:val="1"/>
          <w:wAfter w:w="134" w:type="dxa"/>
          <w:trHeight w:val="20"/>
        </w:trPr>
        <w:tc>
          <w:tcPr>
            <w:tcW w:w="4452" w:type="dxa"/>
            <w:gridSpan w:val="3"/>
            <w:tcBorders>
              <w:top w:val="single" w:sz="4" w:space="0" w:color="auto"/>
              <w:left w:val="nil"/>
              <w:bottom w:val="nil"/>
              <w:right w:val="nil"/>
            </w:tcBorders>
            <w:shd w:val="clear" w:color="000000" w:fill="FFFFFF"/>
            <w:noWrap/>
            <w:vAlign w:val="center"/>
            <w:hideMark/>
          </w:tcPr>
          <w:p w:rsidR="004C76AB" w:rsidRPr="009B35D3" w:rsidRDefault="004C76AB"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958" w:type="dxa"/>
            <w:gridSpan w:val="10"/>
            <w:tcBorders>
              <w:top w:val="single" w:sz="4" w:space="0" w:color="auto"/>
              <w:left w:val="nil"/>
              <w:bottom w:val="nil"/>
              <w:right w:val="nil"/>
            </w:tcBorders>
            <w:shd w:val="clear" w:color="000000" w:fill="FFFFFF"/>
            <w:noWrap/>
            <w:vAlign w:val="center"/>
            <w:hideMark/>
          </w:tcPr>
          <w:p w:rsidR="004C76AB" w:rsidRPr="009B35D3" w:rsidRDefault="004C76AB"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пониженная ставка</w:t>
            </w:r>
          </w:p>
        </w:tc>
        <w:tc>
          <w:tcPr>
            <w:tcW w:w="2853" w:type="dxa"/>
            <w:gridSpan w:val="9"/>
            <w:tcBorders>
              <w:top w:val="single" w:sz="4" w:space="0" w:color="auto"/>
              <w:left w:val="nil"/>
              <w:bottom w:val="nil"/>
              <w:right w:val="nil"/>
            </w:tcBorders>
            <w:shd w:val="clear" w:color="000000" w:fill="FFFFFF"/>
          </w:tcPr>
          <w:p w:rsidR="004C76AB" w:rsidRPr="009B35D3" w:rsidRDefault="004C76AB" w:rsidP="005D6671">
            <w:pPr>
              <w:spacing w:after="0" w:line="240" w:lineRule="auto"/>
              <w:rPr>
                <w:rFonts w:ascii="Times New Roman" w:eastAsia="Times New Roman" w:hAnsi="Times New Roman" w:cs="Times New Roman"/>
                <w:sz w:val="18"/>
                <w:szCs w:val="18"/>
                <w:lang w:eastAsia="ru-RU"/>
              </w:rPr>
            </w:pPr>
          </w:p>
        </w:tc>
      </w:tr>
      <w:tr w:rsidR="004C76AB" w:rsidRPr="009B35D3" w:rsidTr="004C76AB">
        <w:trPr>
          <w:gridAfter w:val="1"/>
          <w:wAfter w:w="134" w:type="dxa"/>
          <w:trHeight w:val="20"/>
        </w:trPr>
        <w:tc>
          <w:tcPr>
            <w:tcW w:w="4452" w:type="dxa"/>
            <w:gridSpan w:val="3"/>
            <w:tcBorders>
              <w:top w:val="nil"/>
              <w:left w:val="nil"/>
              <w:bottom w:val="nil"/>
              <w:right w:val="nil"/>
            </w:tcBorders>
            <w:shd w:val="clear" w:color="000000" w:fill="FFFFFF"/>
            <w:noWrap/>
            <w:vAlign w:val="center"/>
            <w:hideMark/>
          </w:tcPr>
          <w:p w:rsidR="004C76AB" w:rsidRPr="009B35D3" w:rsidRDefault="004C76AB"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5811" w:type="dxa"/>
            <w:gridSpan w:val="19"/>
            <w:tcBorders>
              <w:top w:val="nil"/>
              <w:left w:val="nil"/>
              <w:bottom w:val="nil"/>
              <w:right w:val="nil"/>
            </w:tcBorders>
            <w:shd w:val="clear" w:color="000000" w:fill="FFFFFF"/>
            <w:noWrap/>
            <w:vAlign w:val="center"/>
            <w:hideMark/>
          </w:tcPr>
          <w:p w:rsidR="004C76AB" w:rsidRPr="009B35D3" w:rsidRDefault="004C76AB" w:rsidP="005D6671">
            <w:pPr>
              <w:spacing w:after="0" w:line="240" w:lineRule="auto"/>
              <w:ind w:right="-199"/>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№5-НИО)</w:t>
            </w:r>
          </w:p>
        </w:tc>
      </w:tr>
      <w:tr w:rsidR="004C76AB" w:rsidRPr="009B35D3" w:rsidTr="004C76AB">
        <w:trPr>
          <w:gridAfter w:val="1"/>
          <w:wAfter w:w="134" w:type="dxa"/>
          <w:trHeight w:val="20"/>
        </w:trPr>
        <w:tc>
          <w:tcPr>
            <w:tcW w:w="4452" w:type="dxa"/>
            <w:gridSpan w:val="3"/>
            <w:tcBorders>
              <w:top w:val="nil"/>
              <w:left w:val="nil"/>
              <w:bottom w:val="nil"/>
              <w:right w:val="nil"/>
            </w:tcBorders>
            <w:shd w:val="clear" w:color="000000" w:fill="FFFFFF"/>
            <w:noWrap/>
            <w:vAlign w:val="center"/>
            <w:hideMark/>
          </w:tcPr>
          <w:p w:rsidR="004C76AB" w:rsidRPr="009B35D3" w:rsidRDefault="004C76AB"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5811" w:type="dxa"/>
            <w:gridSpan w:val="19"/>
            <w:tcBorders>
              <w:top w:val="nil"/>
              <w:left w:val="nil"/>
              <w:bottom w:val="nil"/>
              <w:right w:val="nil"/>
            </w:tcBorders>
            <w:shd w:val="clear" w:color="000000" w:fill="FFFFFF"/>
            <w:noWrap/>
            <w:vAlign w:val="center"/>
            <w:hideMark/>
          </w:tcPr>
          <w:p w:rsidR="004C76AB" w:rsidRPr="009B35D3" w:rsidRDefault="004C76AB"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ст.381 п. 11 (ст. 380 п. 3 подпункт 3)</w:t>
            </w:r>
          </w:p>
        </w:tc>
      </w:tr>
      <w:tr w:rsidR="004C76AB" w:rsidRPr="009B35D3" w:rsidTr="004C76AB">
        <w:trPr>
          <w:trHeight w:val="20"/>
        </w:trPr>
        <w:tc>
          <w:tcPr>
            <w:tcW w:w="4452" w:type="dxa"/>
            <w:gridSpan w:val="3"/>
            <w:tcBorders>
              <w:top w:val="nil"/>
              <w:left w:val="nil"/>
              <w:bottom w:val="nil"/>
              <w:right w:val="nil"/>
            </w:tcBorders>
            <w:shd w:val="clear" w:color="000000" w:fill="FFFFFF"/>
            <w:noWrap/>
            <w:vAlign w:val="center"/>
            <w:hideMark/>
          </w:tcPr>
          <w:p w:rsidR="004C76AB" w:rsidRPr="009B35D3" w:rsidRDefault="004C76AB"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5811" w:type="dxa"/>
            <w:gridSpan w:val="19"/>
            <w:tcBorders>
              <w:top w:val="nil"/>
              <w:left w:val="nil"/>
              <w:bottom w:val="nil"/>
              <w:right w:val="nil"/>
            </w:tcBorders>
            <w:shd w:val="clear" w:color="000000" w:fill="FFFFFF"/>
            <w:noWrap/>
            <w:vAlign w:val="center"/>
            <w:hideMark/>
          </w:tcPr>
          <w:p w:rsidR="004C76AB" w:rsidRPr="009B35D3" w:rsidRDefault="004C76AB"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2004.</w:t>
            </w:r>
          </w:p>
        </w:tc>
        <w:tc>
          <w:tcPr>
            <w:tcW w:w="134" w:type="dxa"/>
            <w:tcBorders>
              <w:top w:val="nil"/>
              <w:left w:val="nil"/>
              <w:bottom w:val="nil"/>
              <w:right w:val="nil"/>
            </w:tcBorders>
            <w:shd w:val="clear" w:color="000000" w:fill="FFFFFF"/>
          </w:tcPr>
          <w:p w:rsidR="004C76AB" w:rsidRPr="009B35D3" w:rsidRDefault="004C76AB" w:rsidP="005D6671">
            <w:pPr>
              <w:spacing w:after="0" w:line="240" w:lineRule="auto"/>
              <w:rPr>
                <w:rFonts w:ascii="Times New Roman" w:eastAsia="Times New Roman" w:hAnsi="Times New Roman" w:cs="Times New Roman"/>
                <w:sz w:val="18"/>
                <w:szCs w:val="18"/>
                <w:lang w:eastAsia="ru-RU"/>
              </w:rPr>
            </w:pPr>
          </w:p>
        </w:tc>
      </w:tr>
      <w:tr w:rsidR="004C76AB" w:rsidRPr="009B35D3" w:rsidTr="004C76AB">
        <w:trPr>
          <w:trHeight w:val="20"/>
        </w:trPr>
        <w:tc>
          <w:tcPr>
            <w:tcW w:w="4452" w:type="dxa"/>
            <w:gridSpan w:val="3"/>
            <w:tcBorders>
              <w:top w:val="nil"/>
              <w:left w:val="nil"/>
              <w:bottom w:val="single" w:sz="4" w:space="0" w:color="auto"/>
              <w:right w:val="nil"/>
            </w:tcBorders>
            <w:shd w:val="clear" w:color="000000" w:fill="FFFFFF"/>
            <w:noWrap/>
            <w:vAlign w:val="center"/>
            <w:hideMark/>
          </w:tcPr>
          <w:p w:rsidR="004C76AB" w:rsidRPr="009B35D3" w:rsidRDefault="004C76AB"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5811" w:type="dxa"/>
            <w:gridSpan w:val="19"/>
            <w:tcBorders>
              <w:top w:val="nil"/>
              <w:left w:val="nil"/>
              <w:bottom w:val="single" w:sz="4" w:space="0" w:color="auto"/>
              <w:right w:val="nil"/>
            </w:tcBorders>
            <w:shd w:val="clear" w:color="000000" w:fill="FFFFFF"/>
            <w:noWrap/>
            <w:vAlign w:val="center"/>
            <w:hideMark/>
          </w:tcPr>
          <w:p w:rsidR="004C76AB" w:rsidRPr="009B35D3" w:rsidRDefault="004C76AB"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2019 г.</w:t>
            </w:r>
          </w:p>
        </w:tc>
        <w:tc>
          <w:tcPr>
            <w:tcW w:w="134" w:type="dxa"/>
            <w:tcBorders>
              <w:top w:val="nil"/>
              <w:left w:val="nil"/>
              <w:bottom w:val="single" w:sz="4" w:space="0" w:color="auto"/>
              <w:right w:val="nil"/>
            </w:tcBorders>
            <w:shd w:val="clear" w:color="000000" w:fill="FFFFFF"/>
          </w:tcPr>
          <w:p w:rsidR="004C76AB" w:rsidRPr="009B35D3" w:rsidRDefault="004C76AB" w:rsidP="005D6671">
            <w:pPr>
              <w:spacing w:after="0" w:line="240" w:lineRule="auto"/>
              <w:rPr>
                <w:rFonts w:ascii="Times New Roman" w:eastAsia="Times New Roman" w:hAnsi="Times New Roman" w:cs="Times New Roman"/>
                <w:sz w:val="18"/>
                <w:szCs w:val="18"/>
                <w:lang w:eastAsia="ru-RU"/>
              </w:rPr>
            </w:pPr>
          </w:p>
        </w:tc>
      </w:tr>
    </w:tbl>
    <w:p w:rsidR="005D6671" w:rsidRPr="009B35D3" w:rsidRDefault="005D6671" w:rsidP="00B82110">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Налоговые ставки, определяемые законами субъектов Российской Федерации в отношении линий энергопередачи, а также сооружений, являющихся неотъемлемой технологической частью указанных объектов, не могут превышать:</w:t>
      </w:r>
    </w:p>
    <w:p w:rsidR="005D6671" w:rsidRPr="009B35D3" w:rsidRDefault="005D6671" w:rsidP="00B82110">
      <w:pPr>
        <w:pStyle w:val="a9"/>
        <w:numPr>
          <w:ilvl w:val="0"/>
          <w:numId w:val="20"/>
        </w:num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в 2013 году 0,4%;</w:t>
      </w:r>
    </w:p>
    <w:p w:rsidR="005D6671" w:rsidRPr="009B35D3" w:rsidRDefault="005D6671" w:rsidP="00B82110">
      <w:pPr>
        <w:pStyle w:val="a9"/>
        <w:numPr>
          <w:ilvl w:val="0"/>
          <w:numId w:val="20"/>
        </w:num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в 2014 году 0,7%;</w:t>
      </w:r>
    </w:p>
    <w:p w:rsidR="005D6671" w:rsidRPr="009B35D3" w:rsidRDefault="005D6671" w:rsidP="00751D5A">
      <w:pPr>
        <w:pStyle w:val="a9"/>
        <w:numPr>
          <w:ilvl w:val="0"/>
          <w:numId w:val="20"/>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в 2015 году 1,0%;</w:t>
      </w:r>
    </w:p>
    <w:p w:rsidR="005D6671" w:rsidRPr="009B35D3" w:rsidRDefault="005D6671" w:rsidP="00751D5A">
      <w:pPr>
        <w:pStyle w:val="a9"/>
        <w:numPr>
          <w:ilvl w:val="0"/>
          <w:numId w:val="20"/>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в 2016 году 1,3%;</w:t>
      </w:r>
    </w:p>
    <w:p w:rsidR="005D6671" w:rsidRPr="009B35D3" w:rsidRDefault="005D6671" w:rsidP="00751D5A">
      <w:pPr>
        <w:pStyle w:val="a9"/>
        <w:numPr>
          <w:ilvl w:val="0"/>
          <w:numId w:val="20"/>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в 2017 году 1,6%;</w:t>
      </w:r>
    </w:p>
    <w:p w:rsidR="005D6671" w:rsidRPr="009B35D3" w:rsidRDefault="005D6671" w:rsidP="00751D5A">
      <w:pPr>
        <w:pStyle w:val="a9"/>
        <w:numPr>
          <w:ilvl w:val="0"/>
          <w:numId w:val="20"/>
        </w:num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в 2018 году 1,9%.</w:t>
      </w:r>
    </w:p>
    <w:p w:rsidR="005D6671" w:rsidRDefault="005D6671" w:rsidP="00751D5A">
      <w:pPr>
        <w:spacing w:after="0" w:line="240" w:lineRule="auto"/>
      </w:pPr>
    </w:p>
    <w:p w:rsidR="00B82110" w:rsidRPr="009B35D3" w:rsidRDefault="00B82110" w:rsidP="00751D5A">
      <w:pPr>
        <w:spacing w:after="0" w:line="240" w:lineRule="auto"/>
      </w:pPr>
    </w:p>
    <w:p w:rsidR="005D6671" w:rsidRPr="009B35D3" w:rsidRDefault="005D6671" w:rsidP="007F3070">
      <w:pPr>
        <w:pStyle w:val="a9"/>
        <w:numPr>
          <w:ilvl w:val="0"/>
          <w:numId w:val="32"/>
        </w:numPr>
        <w:spacing w:after="0" w:line="240" w:lineRule="auto"/>
        <w:ind w:left="851" w:hanging="567"/>
        <w:jc w:val="both"/>
        <w:rPr>
          <w:rFonts w:ascii="Times New Roman" w:hAnsi="Times New Roman" w:cs="Times New Roman"/>
          <w:i/>
          <w:sz w:val="24"/>
          <w:szCs w:val="24"/>
        </w:rPr>
      </w:pPr>
      <w:r w:rsidRPr="009B35D3">
        <w:rPr>
          <w:rFonts w:ascii="Times New Roman" w:hAnsi="Times New Roman" w:cs="Times New Roman"/>
          <w:i/>
          <w:sz w:val="24"/>
          <w:szCs w:val="24"/>
        </w:rPr>
        <w:t>Налог в отношении ж/д путей общего пользования и сооружений, являющихся их неотъемлемой частью</w:t>
      </w:r>
      <w:r w:rsidR="008E0240">
        <w:rPr>
          <w:rFonts w:ascii="Times New Roman" w:eastAsia="Times New Roman" w:hAnsi="Times New Roman" w:cs="Times New Roman"/>
          <w:sz w:val="18"/>
          <w:szCs w:val="18"/>
          <w:lang w:eastAsia="ru-RU"/>
        </w:rPr>
        <w:t xml:space="preserve">, </w:t>
      </w:r>
      <w:r w:rsidR="008E0240" w:rsidRPr="009B35D3">
        <w:rPr>
          <w:rFonts w:ascii="Times New Roman" w:eastAsia="Times New Roman" w:hAnsi="Times New Roman" w:cs="Times New Roman"/>
          <w:sz w:val="18"/>
          <w:szCs w:val="18"/>
          <w:lang w:eastAsia="ru-RU"/>
        </w:rPr>
        <w:t>млн. рублей</w:t>
      </w:r>
    </w:p>
    <w:tbl>
      <w:tblPr>
        <w:tblW w:w="10122" w:type="dxa"/>
        <w:tblLayout w:type="fixed"/>
        <w:tblCellMar>
          <w:left w:w="57" w:type="dxa"/>
          <w:right w:w="57" w:type="dxa"/>
        </w:tblCellMar>
        <w:tblLook w:val="04A0" w:firstRow="1" w:lastRow="0" w:firstColumn="1" w:lastColumn="0" w:noHBand="0" w:noVBand="1"/>
      </w:tblPr>
      <w:tblGrid>
        <w:gridCol w:w="4026"/>
        <w:gridCol w:w="426"/>
        <w:gridCol w:w="444"/>
        <w:gridCol w:w="33"/>
        <w:gridCol w:w="185"/>
        <w:gridCol w:w="653"/>
        <w:gridCol w:w="51"/>
        <w:gridCol w:w="367"/>
        <w:gridCol w:w="453"/>
        <w:gridCol w:w="251"/>
        <w:gridCol w:w="215"/>
        <w:gridCol w:w="405"/>
        <w:gridCol w:w="299"/>
        <w:gridCol w:w="368"/>
        <w:gridCol w:w="204"/>
        <w:gridCol w:w="466"/>
        <w:gridCol w:w="96"/>
        <w:gridCol w:w="38"/>
        <w:gridCol w:w="271"/>
        <w:gridCol w:w="456"/>
        <w:gridCol w:w="131"/>
        <w:gridCol w:w="134"/>
        <w:gridCol w:w="150"/>
      </w:tblGrid>
      <w:tr w:rsidR="005D6671" w:rsidRPr="009B35D3" w:rsidTr="005D6671">
        <w:trPr>
          <w:trHeight w:val="20"/>
        </w:trPr>
        <w:tc>
          <w:tcPr>
            <w:tcW w:w="4026" w:type="dxa"/>
            <w:tcBorders>
              <w:top w:val="nil"/>
              <w:left w:val="nil"/>
              <w:bottom w:val="nil"/>
              <w:right w:val="nil"/>
            </w:tcBorders>
            <w:shd w:val="clear" w:color="000000" w:fill="FFFFFF"/>
            <w:noWrap/>
            <w:vAlign w:val="center"/>
            <w:hideMark/>
          </w:tcPr>
          <w:p w:rsidR="005D6671" w:rsidRPr="009B35D3" w:rsidRDefault="005D6671" w:rsidP="008E0240">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70"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871" w:type="dxa"/>
            <w:gridSpan w:val="3"/>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871" w:type="dxa"/>
            <w:gridSpan w:val="3"/>
            <w:tcBorders>
              <w:top w:val="nil"/>
              <w:left w:val="nil"/>
              <w:bottom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871" w:type="dxa"/>
            <w:gridSpan w:val="3"/>
            <w:tcBorders>
              <w:top w:val="nil"/>
              <w:left w:val="nil"/>
              <w:bottom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871" w:type="dxa"/>
            <w:gridSpan w:val="3"/>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871" w:type="dxa"/>
            <w:gridSpan w:val="4"/>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871" w:type="dxa"/>
            <w:gridSpan w:val="4"/>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5D6671" w:rsidRPr="009B35D3" w:rsidTr="005D6671">
        <w:trPr>
          <w:trHeight w:val="227"/>
        </w:trPr>
        <w:tc>
          <w:tcPr>
            <w:tcW w:w="4026" w:type="dxa"/>
            <w:tcBorders>
              <w:top w:val="single" w:sz="4" w:space="0" w:color="auto"/>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870" w:type="dxa"/>
            <w:gridSpan w:val="2"/>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33 144</w:t>
            </w:r>
          </w:p>
        </w:tc>
        <w:tc>
          <w:tcPr>
            <w:tcW w:w="871" w:type="dxa"/>
            <w:gridSpan w:val="3"/>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25 940</w:t>
            </w:r>
          </w:p>
        </w:tc>
        <w:tc>
          <w:tcPr>
            <w:tcW w:w="871" w:type="dxa"/>
            <w:gridSpan w:val="3"/>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20 622</w:t>
            </w:r>
          </w:p>
        </w:tc>
        <w:tc>
          <w:tcPr>
            <w:tcW w:w="871" w:type="dxa"/>
            <w:gridSpan w:val="3"/>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14 573</w:t>
            </w:r>
          </w:p>
        </w:tc>
        <w:tc>
          <w:tcPr>
            <w:tcW w:w="871" w:type="dxa"/>
            <w:gridSpan w:val="3"/>
            <w:tcBorders>
              <w:top w:val="single" w:sz="4" w:space="0" w:color="auto"/>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7 724</w:t>
            </w:r>
          </w:p>
        </w:tc>
        <w:tc>
          <w:tcPr>
            <w:tcW w:w="871" w:type="dxa"/>
            <w:gridSpan w:val="4"/>
            <w:tcBorders>
              <w:top w:val="single" w:sz="4" w:space="0" w:color="auto"/>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871" w:type="dxa"/>
            <w:gridSpan w:val="4"/>
            <w:tcBorders>
              <w:top w:val="single" w:sz="4" w:space="0" w:color="auto"/>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r>
      <w:tr w:rsidR="005D6671" w:rsidRPr="009B35D3" w:rsidTr="005D6671">
        <w:trPr>
          <w:trHeight w:val="227"/>
        </w:trPr>
        <w:tc>
          <w:tcPr>
            <w:tcW w:w="4026" w:type="dxa"/>
            <w:tcBorders>
              <w:top w:val="nil"/>
              <w:left w:val="nil"/>
              <w:right w:val="nil"/>
            </w:tcBorders>
            <w:shd w:val="clear" w:color="000000" w:fill="FFFFFF"/>
            <w:noWrap/>
            <w:vAlign w:val="center"/>
            <w:hideMark/>
          </w:tcPr>
          <w:p w:rsidR="005D6671" w:rsidRPr="009B35D3" w:rsidRDefault="005D6671" w:rsidP="005D6671">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870" w:type="dxa"/>
            <w:gridSpan w:val="2"/>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33 144</w:t>
            </w:r>
          </w:p>
        </w:tc>
        <w:tc>
          <w:tcPr>
            <w:tcW w:w="871" w:type="dxa"/>
            <w:gridSpan w:val="3"/>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25 940</w:t>
            </w:r>
          </w:p>
        </w:tc>
        <w:tc>
          <w:tcPr>
            <w:tcW w:w="871" w:type="dxa"/>
            <w:gridSpan w:val="3"/>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20 622</w:t>
            </w:r>
          </w:p>
        </w:tc>
        <w:tc>
          <w:tcPr>
            <w:tcW w:w="871" w:type="dxa"/>
            <w:gridSpan w:val="3"/>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14 573</w:t>
            </w:r>
          </w:p>
        </w:tc>
        <w:tc>
          <w:tcPr>
            <w:tcW w:w="871" w:type="dxa"/>
            <w:gridSpan w:val="3"/>
            <w:tcBorders>
              <w:top w:val="nil"/>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7 724</w:t>
            </w:r>
          </w:p>
        </w:tc>
        <w:tc>
          <w:tcPr>
            <w:tcW w:w="871" w:type="dxa"/>
            <w:gridSpan w:val="4"/>
            <w:tcBorders>
              <w:top w:val="nil"/>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871" w:type="dxa"/>
            <w:gridSpan w:val="4"/>
            <w:tcBorders>
              <w:top w:val="nil"/>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r>
      <w:tr w:rsidR="005D6671" w:rsidRPr="009B35D3" w:rsidTr="005D6671">
        <w:trPr>
          <w:gridAfter w:val="1"/>
          <w:wAfter w:w="150" w:type="dxa"/>
          <w:trHeight w:val="20"/>
        </w:trPr>
        <w:tc>
          <w:tcPr>
            <w:tcW w:w="4452"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477"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85"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04"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67"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04"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15"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04"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030" w:type="dxa"/>
            <w:gridSpan w:val="8"/>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34" w:type="dxa"/>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gridAfter w:val="2"/>
          <w:wAfter w:w="284" w:type="dxa"/>
          <w:trHeight w:val="20"/>
        </w:trPr>
        <w:tc>
          <w:tcPr>
            <w:tcW w:w="4452"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5386" w:type="dxa"/>
            <w:gridSpan w:val="19"/>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r>
      <w:tr w:rsidR="005D6671" w:rsidRPr="009B35D3" w:rsidTr="005D6671">
        <w:trPr>
          <w:gridAfter w:val="2"/>
          <w:wAfter w:w="284" w:type="dxa"/>
          <w:trHeight w:val="20"/>
        </w:trPr>
        <w:tc>
          <w:tcPr>
            <w:tcW w:w="4452" w:type="dxa"/>
            <w:gridSpan w:val="2"/>
            <w:tcBorders>
              <w:top w:val="nil"/>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5386" w:type="dxa"/>
            <w:gridSpan w:val="19"/>
            <w:tcBorders>
              <w:top w:val="nil"/>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Дорожное хозяйство (дорожные фонды)</w:t>
            </w:r>
          </w:p>
        </w:tc>
      </w:tr>
      <w:tr w:rsidR="005D6671" w:rsidRPr="009B35D3" w:rsidTr="005D6671">
        <w:trPr>
          <w:gridAfter w:val="2"/>
          <w:wAfter w:w="284" w:type="dxa"/>
          <w:trHeight w:val="20"/>
        </w:trPr>
        <w:tc>
          <w:tcPr>
            <w:tcW w:w="4452" w:type="dxa"/>
            <w:gridSpan w:val="2"/>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5386" w:type="dxa"/>
            <w:gridSpan w:val="19"/>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транспортной системы</w:t>
            </w:r>
          </w:p>
        </w:tc>
      </w:tr>
      <w:tr w:rsidR="005D6671" w:rsidRPr="009B35D3" w:rsidTr="005D6671">
        <w:trPr>
          <w:gridAfter w:val="1"/>
          <w:wAfter w:w="150" w:type="dxa"/>
          <w:trHeight w:val="20"/>
        </w:trPr>
        <w:tc>
          <w:tcPr>
            <w:tcW w:w="4452" w:type="dxa"/>
            <w:gridSpan w:val="2"/>
            <w:tcBorders>
              <w:top w:val="single" w:sz="4" w:space="0" w:color="auto"/>
              <w:left w:val="nil"/>
              <w:bottom w:val="nil"/>
              <w:right w:val="nil"/>
            </w:tcBorders>
            <w:shd w:val="clear" w:color="000000" w:fill="FFFFFF"/>
            <w:noWrap/>
            <w:vAlign w:val="center"/>
            <w:hideMark/>
          </w:tcPr>
          <w:p w:rsidR="005D6671" w:rsidRDefault="005D6671" w:rsidP="005D6671">
            <w:pPr>
              <w:spacing w:after="0" w:line="240" w:lineRule="auto"/>
              <w:rPr>
                <w:rFonts w:ascii="Times New Roman" w:eastAsia="Times New Roman" w:hAnsi="Times New Roman" w:cs="Times New Roman"/>
                <w:i/>
                <w:iCs/>
                <w:sz w:val="18"/>
                <w:szCs w:val="18"/>
                <w:lang w:eastAsia="ru-RU"/>
              </w:rPr>
            </w:pPr>
          </w:p>
          <w:p w:rsidR="00B82110" w:rsidRPr="009B35D3" w:rsidRDefault="00B82110" w:rsidP="005D6671">
            <w:pPr>
              <w:spacing w:after="0" w:line="240" w:lineRule="auto"/>
              <w:rPr>
                <w:rFonts w:ascii="Times New Roman" w:eastAsia="Times New Roman" w:hAnsi="Times New Roman" w:cs="Times New Roman"/>
                <w:i/>
                <w:iCs/>
                <w:sz w:val="18"/>
                <w:szCs w:val="18"/>
                <w:lang w:eastAsia="ru-RU"/>
              </w:rPr>
            </w:pPr>
          </w:p>
        </w:tc>
        <w:tc>
          <w:tcPr>
            <w:tcW w:w="5386" w:type="dxa"/>
            <w:gridSpan w:val="19"/>
            <w:tcBorders>
              <w:top w:val="single" w:sz="4" w:space="0" w:color="auto"/>
              <w:left w:val="nil"/>
              <w:bottom w:val="nil"/>
              <w:right w:val="nil"/>
            </w:tcBorders>
            <w:shd w:val="clear" w:color="000000" w:fill="FFFFFF"/>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34" w:type="dxa"/>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gridAfter w:val="1"/>
          <w:wAfter w:w="150" w:type="dxa"/>
          <w:trHeight w:val="20"/>
        </w:trPr>
        <w:tc>
          <w:tcPr>
            <w:tcW w:w="4452"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5386" w:type="dxa"/>
            <w:gridSpan w:val="19"/>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пониженная ставка</w:t>
            </w:r>
          </w:p>
        </w:tc>
        <w:tc>
          <w:tcPr>
            <w:tcW w:w="134" w:type="dxa"/>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gridAfter w:val="5"/>
          <w:wAfter w:w="1142" w:type="dxa"/>
          <w:trHeight w:val="20"/>
        </w:trPr>
        <w:tc>
          <w:tcPr>
            <w:tcW w:w="4452"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4394" w:type="dxa"/>
            <w:gridSpan w:val="14"/>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ind w:right="-237"/>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№5-НИО)</w:t>
            </w:r>
          </w:p>
        </w:tc>
        <w:tc>
          <w:tcPr>
            <w:tcW w:w="134" w:type="dxa"/>
            <w:gridSpan w:val="2"/>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gridAfter w:val="3"/>
          <w:wAfter w:w="415" w:type="dxa"/>
          <w:trHeight w:val="20"/>
        </w:trPr>
        <w:tc>
          <w:tcPr>
            <w:tcW w:w="4452"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3724" w:type="dxa"/>
            <w:gridSpan w:val="12"/>
            <w:tcBorders>
              <w:top w:val="nil"/>
              <w:left w:val="nil"/>
              <w:bottom w:val="nil"/>
              <w:right w:val="nil"/>
            </w:tcBorders>
            <w:shd w:val="clear" w:color="000000" w:fill="FFFFFF"/>
            <w:noWrap/>
            <w:vAlign w:val="center"/>
            <w:hideMark/>
          </w:tcPr>
          <w:p w:rsidR="005D6671" w:rsidRPr="009B35D3" w:rsidRDefault="005D6671" w:rsidP="008B62C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ст.38</w:t>
            </w:r>
            <w:r w:rsidR="008B62CE" w:rsidRPr="009B35D3">
              <w:rPr>
                <w:rFonts w:ascii="Times New Roman" w:eastAsia="Times New Roman" w:hAnsi="Times New Roman" w:cs="Times New Roman"/>
                <w:sz w:val="18"/>
                <w:szCs w:val="18"/>
                <w:lang w:eastAsia="ru-RU"/>
              </w:rPr>
              <w:t>1 п. 11 (ст. 380 п. 3 подпункт 1</w:t>
            </w:r>
            <w:r w:rsidRPr="009B35D3">
              <w:rPr>
                <w:rFonts w:ascii="Times New Roman" w:eastAsia="Times New Roman" w:hAnsi="Times New Roman" w:cs="Times New Roman"/>
                <w:sz w:val="18"/>
                <w:szCs w:val="18"/>
                <w:lang w:eastAsia="ru-RU"/>
              </w:rPr>
              <w:t>)</w:t>
            </w:r>
          </w:p>
        </w:tc>
        <w:tc>
          <w:tcPr>
            <w:tcW w:w="766" w:type="dxa"/>
            <w:gridSpan w:val="3"/>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765" w:type="dxa"/>
            <w:gridSpan w:val="3"/>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gridAfter w:val="3"/>
          <w:wAfter w:w="415" w:type="dxa"/>
          <w:trHeight w:val="20"/>
        </w:trPr>
        <w:tc>
          <w:tcPr>
            <w:tcW w:w="4452"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3724" w:type="dxa"/>
            <w:gridSpan w:val="1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2004.</w:t>
            </w:r>
          </w:p>
        </w:tc>
        <w:tc>
          <w:tcPr>
            <w:tcW w:w="766" w:type="dxa"/>
            <w:gridSpan w:val="3"/>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765" w:type="dxa"/>
            <w:gridSpan w:val="3"/>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gridAfter w:val="3"/>
          <w:wAfter w:w="415" w:type="dxa"/>
          <w:trHeight w:val="20"/>
        </w:trPr>
        <w:tc>
          <w:tcPr>
            <w:tcW w:w="4452" w:type="dxa"/>
            <w:gridSpan w:val="2"/>
            <w:tcBorders>
              <w:top w:val="nil"/>
              <w:left w:val="nil"/>
              <w:bottom w:val="single" w:sz="4" w:space="0" w:color="auto"/>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3724" w:type="dxa"/>
            <w:gridSpan w:val="12"/>
            <w:tcBorders>
              <w:top w:val="nil"/>
              <w:left w:val="nil"/>
              <w:bottom w:val="single" w:sz="4" w:space="0" w:color="auto"/>
              <w:right w:val="nil"/>
            </w:tcBorders>
            <w:shd w:val="clear" w:color="000000" w:fill="FFFFFF"/>
            <w:noWrap/>
            <w:vAlign w:val="center"/>
            <w:hideMark/>
          </w:tcPr>
          <w:p w:rsidR="005D6671" w:rsidRPr="009B35D3" w:rsidRDefault="005D6671" w:rsidP="004C50E7">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w:t>
            </w:r>
            <w:r w:rsidR="004C50E7" w:rsidRPr="009B35D3">
              <w:rPr>
                <w:rFonts w:ascii="Times New Roman" w:eastAsia="Times New Roman" w:hAnsi="Times New Roman" w:cs="Times New Roman"/>
                <w:sz w:val="18"/>
                <w:szCs w:val="18"/>
                <w:lang w:eastAsia="ru-RU"/>
              </w:rPr>
              <w:t>19</w:t>
            </w:r>
            <w:r w:rsidRPr="009B35D3">
              <w:rPr>
                <w:rFonts w:ascii="Times New Roman" w:eastAsia="Times New Roman" w:hAnsi="Times New Roman" w:cs="Times New Roman"/>
                <w:sz w:val="18"/>
                <w:szCs w:val="18"/>
                <w:lang w:eastAsia="ru-RU"/>
              </w:rPr>
              <w:t xml:space="preserve"> г.</w:t>
            </w:r>
          </w:p>
        </w:tc>
        <w:tc>
          <w:tcPr>
            <w:tcW w:w="766" w:type="dxa"/>
            <w:gridSpan w:val="3"/>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765" w:type="dxa"/>
            <w:gridSpan w:val="3"/>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bl>
    <w:p w:rsidR="005D6671" w:rsidRPr="009B35D3" w:rsidRDefault="005D6671" w:rsidP="00B82110">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Налоговые ставки, определяемые законами субъектов Российской Федерации в отношении железнодорожных путей общего пользования, а также сооружений, являющихся неотъемлемой технологической частью указанных объектов, не могут превышать:</w:t>
      </w:r>
    </w:p>
    <w:p w:rsidR="005D6671" w:rsidRPr="009B35D3" w:rsidRDefault="005D6671" w:rsidP="00B82110">
      <w:pPr>
        <w:pStyle w:val="a9"/>
        <w:numPr>
          <w:ilvl w:val="0"/>
          <w:numId w:val="21"/>
        </w:num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в 2014 году 0,7%;</w:t>
      </w:r>
    </w:p>
    <w:p w:rsidR="005D6671" w:rsidRPr="009B35D3" w:rsidRDefault="005D6671" w:rsidP="00B82110">
      <w:pPr>
        <w:pStyle w:val="a9"/>
        <w:numPr>
          <w:ilvl w:val="0"/>
          <w:numId w:val="21"/>
        </w:num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в 2015 году 1,0%;</w:t>
      </w:r>
    </w:p>
    <w:p w:rsidR="005D6671" w:rsidRPr="009B35D3" w:rsidRDefault="005D6671" w:rsidP="00751D5A">
      <w:pPr>
        <w:pStyle w:val="a9"/>
        <w:numPr>
          <w:ilvl w:val="0"/>
          <w:numId w:val="21"/>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в 2016 году 1,3%;</w:t>
      </w:r>
    </w:p>
    <w:p w:rsidR="005D6671" w:rsidRPr="009B35D3" w:rsidRDefault="005D6671" w:rsidP="00751D5A">
      <w:pPr>
        <w:pStyle w:val="a9"/>
        <w:numPr>
          <w:ilvl w:val="0"/>
          <w:numId w:val="21"/>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в 2017 году 1,0%;</w:t>
      </w:r>
    </w:p>
    <w:p w:rsidR="005D6671" w:rsidRPr="009B35D3" w:rsidRDefault="005D6671" w:rsidP="00751D5A">
      <w:pPr>
        <w:pStyle w:val="a9"/>
        <w:numPr>
          <w:ilvl w:val="0"/>
          <w:numId w:val="21"/>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в 2018 году 1,3%;</w:t>
      </w:r>
    </w:p>
    <w:p w:rsidR="005D6671" w:rsidRPr="009B35D3" w:rsidRDefault="005D6671" w:rsidP="00751D5A">
      <w:pPr>
        <w:pStyle w:val="a9"/>
        <w:numPr>
          <w:ilvl w:val="0"/>
          <w:numId w:val="21"/>
        </w:num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в 2019 году 1,3%.</w:t>
      </w:r>
    </w:p>
    <w:p w:rsidR="005D6671" w:rsidRPr="009B35D3" w:rsidRDefault="005D6671" w:rsidP="00751D5A">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Перечень имущества утверждается Правительством Российской Федерации.</w:t>
      </w:r>
    </w:p>
    <w:p w:rsidR="008B62CE" w:rsidRPr="009B35D3" w:rsidRDefault="008B62CE" w:rsidP="00751D5A">
      <w:pPr>
        <w:spacing w:after="0" w:line="240" w:lineRule="auto"/>
        <w:jc w:val="both"/>
        <w:rPr>
          <w:rFonts w:ascii="Times New Roman" w:hAnsi="Times New Roman" w:cs="Times New Roman"/>
          <w:sz w:val="24"/>
          <w:szCs w:val="24"/>
        </w:rPr>
      </w:pPr>
    </w:p>
    <w:p w:rsidR="005D6671" w:rsidRPr="009B35D3" w:rsidRDefault="005D6671" w:rsidP="007F3070">
      <w:pPr>
        <w:pStyle w:val="a9"/>
        <w:numPr>
          <w:ilvl w:val="0"/>
          <w:numId w:val="32"/>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Налоговые льготы, связанные с предельными размерами ставок в отношении железнодорожных путей</w:t>
      </w:r>
      <w:r w:rsidR="008E0240">
        <w:rPr>
          <w:rFonts w:ascii="Times New Roman" w:eastAsia="Times New Roman" w:hAnsi="Times New Roman" w:cs="Times New Roman"/>
          <w:sz w:val="18"/>
          <w:szCs w:val="18"/>
          <w:lang w:eastAsia="ru-RU"/>
        </w:rPr>
        <w:t xml:space="preserve">, </w:t>
      </w:r>
      <w:r w:rsidR="008E0240" w:rsidRPr="009B35D3">
        <w:rPr>
          <w:rFonts w:ascii="Times New Roman" w:eastAsia="Times New Roman" w:hAnsi="Times New Roman" w:cs="Times New Roman"/>
          <w:sz w:val="18"/>
          <w:szCs w:val="18"/>
          <w:lang w:eastAsia="ru-RU"/>
        </w:rPr>
        <w:t>млн. рублей</w:t>
      </w:r>
    </w:p>
    <w:tbl>
      <w:tblPr>
        <w:tblW w:w="9980" w:type="dxa"/>
        <w:tblLayout w:type="fixed"/>
        <w:tblCellMar>
          <w:left w:w="57" w:type="dxa"/>
          <w:right w:w="57" w:type="dxa"/>
        </w:tblCellMar>
        <w:tblLook w:val="04A0" w:firstRow="1" w:lastRow="0" w:firstColumn="1" w:lastColumn="0" w:noHBand="0" w:noVBand="1"/>
      </w:tblPr>
      <w:tblGrid>
        <w:gridCol w:w="3883"/>
        <w:gridCol w:w="569"/>
        <w:gridCol w:w="122"/>
        <w:gridCol w:w="181"/>
        <w:gridCol w:w="691"/>
        <w:gridCol w:w="180"/>
        <w:gridCol w:w="31"/>
        <w:gridCol w:w="691"/>
        <w:gridCol w:w="149"/>
        <w:gridCol w:w="61"/>
        <w:gridCol w:w="691"/>
        <w:gridCol w:w="118"/>
        <w:gridCol w:w="93"/>
        <w:gridCol w:w="778"/>
        <w:gridCol w:w="122"/>
        <w:gridCol w:w="749"/>
        <w:gridCol w:w="302"/>
        <w:gridCol w:w="569"/>
      </w:tblGrid>
      <w:tr w:rsidR="005D6671" w:rsidRPr="009B35D3" w:rsidTr="005D6671">
        <w:trPr>
          <w:trHeight w:val="20"/>
        </w:trPr>
        <w:tc>
          <w:tcPr>
            <w:tcW w:w="3883" w:type="dxa"/>
            <w:tcBorders>
              <w:top w:val="nil"/>
              <w:left w:val="nil"/>
              <w:bottom w:val="nil"/>
              <w:right w:val="nil"/>
            </w:tcBorders>
            <w:shd w:val="clear" w:color="000000" w:fill="FFFFFF"/>
            <w:noWrap/>
            <w:vAlign w:val="center"/>
            <w:hideMark/>
          </w:tcPr>
          <w:p w:rsidR="005D6671" w:rsidRPr="009B35D3" w:rsidRDefault="005D6671" w:rsidP="008E0240">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72" w:type="dxa"/>
            <w:gridSpan w:val="3"/>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871"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871" w:type="dxa"/>
            <w:gridSpan w:val="3"/>
            <w:tcBorders>
              <w:top w:val="nil"/>
              <w:left w:val="nil"/>
              <w:bottom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870" w:type="dxa"/>
            <w:gridSpan w:val="3"/>
            <w:tcBorders>
              <w:top w:val="nil"/>
              <w:left w:val="nil"/>
              <w:bottom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871" w:type="dxa"/>
            <w:gridSpan w:val="2"/>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871" w:type="dxa"/>
            <w:gridSpan w:val="2"/>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871" w:type="dxa"/>
            <w:gridSpan w:val="2"/>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5D6671" w:rsidRPr="009B35D3" w:rsidTr="005D6671">
        <w:trPr>
          <w:trHeight w:val="20"/>
        </w:trPr>
        <w:tc>
          <w:tcPr>
            <w:tcW w:w="3883" w:type="dxa"/>
            <w:tcBorders>
              <w:top w:val="single" w:sz="4" w:space="0" w:color="auto"/>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872" w:type="dxa"/>
            <w:gridSpan w:val="3"/>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871" w:type="dxa"/>
            <w:gridSpan w:val="2"/>
            <w:tcBorders>
              <w:top w:val="single" w:sz="4" w:space="0" w:color="auto"/>
              <w:left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871" w:type="dxa"/>
            <w:gridSpan w:val="3"/>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870" w:type="dxa"/>
            <w:gridSpan w:val="3"/>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12 638</w:t>
            </w:r>
          </w:p>
        </w:tc>
        <w:tc>
          <w:tcPr>
            <w:tcW w:w="871" w:type="dxa"/>
            <w:gridSpan w:val="2"/>
            <w:tcBorders>
              <w:top w:val="single" w:sz="4" w:space="0" w:color="auto"/>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13 358</w:t>
            </w:r>
          </w:p>
        </w:tc>
        <w:tc>
          <w:tcPr>
            <w:tcW w:w="871" w:type="dxa"/>
            <w:gridSpan w:val="2"/>
            <w:tcBorders>
              <w:top w:val="single" w:sz="4" w:space="0" w:color="auto"/>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20 005</w:t>
            </w:r>
          </w:p>
        </w:tc>
        <w:tc>
          <w:tcPr>
            <w:tcW w:w="871" w:type="dxa"/>
            <w:gridSpan w:val="2"/>
            <w:tcBorders>
              <w:top w:val="single" w:sz="4" w:space="0" w:color="auto"/>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15 417</w:t>
            </w:r>
          </w:p>
        </w:tc>
      </w:tr>
      <w:tr w:rsidR="005D6671" w:rsidRPr="009B35D3" w:rsidTr="005D6671">
        <w:trPr>
          <w:trHeight w:val="20"/>
        </w:trPr>
        <w:tc>
          <w:tcPr>
            <w:tcW w:w="3883" w:type="dxa"/>
            <w:tcBorders>
              <w:top w:val="nil"/>
              <w:left w:val="nil"/>
              <w:right w:val="nil"/>
            </w:tcBorders>
            <w:shd w:val="clear" w:color="000000" w:fill="FFFFFF"/>
            <w:noWrap/>
            <w:vAlign w:val="center"/>
            <w:hideMark/>
          </w:tcPr>
          <w:p w:rsidR="005D6671" w:rsidRPr="009B35D3" w:rsidRDefault="005D6671" w:rsidP="005D6671">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872" w:type="dxa"/>
            <w:gridSpan w:val="3"/>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871" w:type="dxa"/>
            <w:gridSpan w:val="2"/>
            <w:tcBorders>
              <w:top w:val="nil"/>
              <w:left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871" w:type="dxa"/>
            <w:gridSpan w:val="3"/>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870" w:type="dxa"/>
            <w:gridSpan w:val="3"/>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12 638</w:t>
            </w:r>
          </w:p>
        </w:tc>
        <w:tc>
          <w:tcPr>
            <w:tcW w:w="871" w:type="dxa"/>
            <w:gridSpan w:val="2"/>
            <w:tcBorders>
              <w:top w:val="nil"/>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13 358</w:t>
            </w:r>
          </w:p>
        </w:tc>
        <w:tc>
          <w:tcPr>
            <w:tcW w:w="871" w:type="dxa"/>
            <w:gridSpan w:val="2"/>
            <w:tcBorders>
              <w:top w:val="nil"/>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20 005</w:t>
            </w:r>
          </w:p>
        </w:tc>
        <w:tc>
          <w:tcPr>
            <w:tcW w:w="871" w:type="dxa"/>
            <w:gridSpan w:val="2"/>
            <w:tcBorders>
              <w:top w:val="nil"/>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15 417</w:t>
            </w:r>
          </w:p>
        </w:tc>
      </w:tr>
      <w:tr w:rsidR="005D6671" w:rsidRPr="009B35D3" w:rsidTr="005D6671">
        <w:trPr>
          <w:trHeight w:val="20"/>
        </w:trPr>
        <w:tc>
          <w:tcPr>
            <w:tcW w:w="3883"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691"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81"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1"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11"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1"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10"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1"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11"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00" w:type="dxa"/>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1051" w:type="dxa"/>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569" w:type="dxa"/>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452"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4959" w:type="dxa"/>
            <w:gridSpan w:val="15"/>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569" w:type="dxa"/>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452" w:type="dxa"/>
            <w:gridSpan w:val="2"/>
            <w:tcBorders>
              <w:top w:val="nil"/>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4959" w:type="dxa"/>
            <w:gridSpan w:val="15"/>
            <w:tcBorders>
              <w:top w:val="nil"/>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c>
          <w:tcPr>
            <w:tcW w:w="569" w:type="dxa"/>
            <w:tcBorders>
              <w:top w:val="nil"/>
              <w:left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452" w:type="dxa"/>
            <w:gridSpan w:val="2"/>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4959" w:type="dxa"/>
            <w:gridSpan w:val="15"/>
            <w:tcBorders>
              <w:top w:val="nil"/>
              <w:left w:val="nil"/>
              <w:bottom w:val="single" w:sz="4" w:space="0" w:color="auto"/>
              <w:right w:val="nil"/>
            </w:tcBorders>
            <w:shd w:val="clear" w:color="000000" w:fill="FFFFFF"/>
            <w:noWrap/>
            <w:vAlign w:val="center"/>
          </w:tcPr>
          <w:p w:rsidR="005D6671" w:rsidRPr="009B35D3" w:rsidRDefault="005B5CDA"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транспортной системы</w:t>
            </w:r>
            <w:bookmarkStart w:id="11" w:name="_GoBack"/>
            <w:bookmarkEnd w:id="11"/>
          </w:p>
        </w:tc>
        <w:tc>
          <w:tcPr>
            <w:tcW w:w="569" w:type="dxa"/>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4C76AB">
        <w:trPr>
          <w:trHeight w:val="20"/>
        </w:trPr>
        <w:tc>
          <w:tcPr>
            <w:tcW w:w="4452"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p>
        </w:tc>
        <w:tc>
          <w:tcPr>
            <w:tcW w:w="3008" w:type="dxa"/>
            <w:gridSpan w:val="11"/>
            <w:tcBorders>
              <w:top w:val="single" w:sz="4" w:space="0" w:color="auto"/>
              <w:left w:val="nil"/>
              <w:bottom w:val="nil"/>
              <w:right w:val="nil"/>
            </w:tcBorders>
            <w:shd w:val="clear" w:color="000000" w:fill="FFFFFF"/>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00" w:type="dxa"/>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1051" w:type="dxa"/>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569" w:type="dxa"/>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4C76AB">
        <w:trPr>
          <w:trHeight w:val="20"/>
        </w:trPr>
        <w:tc>
          <w:tcPr>
            <w:tcW w:w="4452"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4959" w:type="dxa"/>
            <w:gridSpan w:val="15"/>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569" w:type="dxa"/>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4C76AB">
        <w:trPr>
          <w:trHeight w:val="20"/>
        </w:trPr>
        <w:tc>
          <w:tcPr>
            <w:tcW w:w="4452"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4959" w:type="dxa"/>
            <w:gridSpan w:val="15"/>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№5-НИО)</w:t>
            </w:r>
          </w:p>
        </w:tc>
        <w:tc>
          <w:tcPr>
            <w:tcW w:w="569" w:type="dxa"/>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4C76AB">
        <w:trPr>
          <w:trHeight w:val="20"/>
        </w:trPr>
        <w:tc>
          <w:tcPr>
            <w:tcW w:w="4452"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4959" w:type="dxa"/>
            <w:gridSpan w:val="15"/>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ст.380 п. 3.2</w:t>
            </w:r>
          </w:p>
        </w:tc>
        <w:tc>
          <w:tcPr>
            <w:tcW w:w="569" w:type="dxa"/>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4C76AB">
        <w:trPr>
          <w:trHeight w:val="20"/>
        </w:trPr>
        <w:tc>
          <w:tcPr>
            <w:tcW w:w="4452"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4959" w:type="dxa"/>
            <w:gridSpan w:val="15"/>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октября 2011 г.</w:t>
            </w:r>
          </w:p>
        </w:tc>
        <w:tc>
          <w:tcPr>
            <w:tcW w:w="569" w:type="dxa"/>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4C76AB">
        <w:trPr>
          <w:trHeight w:val="20"/>
        </w:trPr>
        <w:tc>
          <w:tcPr>
            <w:tcW w:w="4452" w:type="dxa"/>
            <w:gridSpan w:val="2"/>
            <w:tcBorders>
              <w:top w:val="nil"/>
              <w:left w:val="nil"/>
              <w:bottom w:val="single" w:sz="4" w:space="0" w:color="auto"/>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4959" w:type="dxa"/>
            <w:gridSpan w:val="15"/>
            <w:tcBorders>
              <w:top w:val="nil"/>
              <w:left w:val="nil"/>
              <w:bottom w:val="single" w:sz="4" w:space="0" w:color="auto"/>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569" w:type="dxa"/>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bl>
    <w:p w:rsidR="00B82110" w:rsidRDefault="005D6671" w:rsidP="00751D5A">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Налоговые ставки, определяемые законами субъектов Российской Федерации в отношении железнодорожных путей общего пользования и сооружений, являющихся их неотъемлемой технологической частью, не могут превышать</w:t>
      </w:r>
      <w:r w:rsidR="00B82110">
        <w:rPr>
          <w:rFonts w:ascii="Times New Roman" w:hAnsi="Times New Roman" w:cs="Times New Roman"/>
          <w:sz w:val="24"/>
          <w:szCs w:val="24"/>
        </w:rPr>
        <w:t>:</w:t>
      </w:r>
    </w:p>
    <w:p w:rsidR="00B82110" w:rsidRDefault="005D6671" w:rsidP="00B82110">
      <w:pPr>
        <w:pStyle w:val="a9"/>
        <w:numPr>
          <w:ilvl w:val="0"/>
          <w:numId w:val="21"/>
        </w:num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в 2017 году 1 процент, </w:t>
      </w:r>
    </w:p>
    <w:p w:rsidR="00B82110" w:rsidRDefault="005D6671" w:rsidP="00B82110">
      <w:pPr>
        <w:pStyle w:val="a9"/>
        <w:numPr>
          <w:ilvl w:val="0"/>
          <w:numId w:val="21"/>
        </w:num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в 2018 году - 1,3 процента, </w:t>
      </w:r>
    </w:p>
    <w:p w:rsidR="00B82110" w:rsidRDefault="005D6671" w:rsidP="00B82110">
      <w:pPr>
        <w:pStyle w:val="a9"/>
        <w:numPr>
          <w:ilvl w:val="0"/>
          <w:numId w:val="21"/>
        </w:num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в 2019 году - 1,3 процента, </w:t>
      </w:r>
    </w:p>
    <w:p w:rsidR="00B82110" w:rsidRDefault="005D6671" w:rsidP="00B82110">
      <w:pPr>
        <w:pStyle w:val="a9"/>
        <w:numPr>
          <w:ilvl w:val="0"/>
          <w:numId w:val="21"/>
        </w:numPr>
        <w:spacing w:before="120"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в 2020 году - 1,6 процента. </w:t>
      </w:r>
    </w:p>
    <w:p w:rsidR="005D6671" w:rsidRPr="009B35D3" w:rsidRDefault="005D6671" w:rsidP="00B82110">
      <w:pPr>
        <w:spacing w:before="120"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Перечень имущества, относящегося к указанным объектам, утверждается Правительством Российской Федерации.</w:t>
      </w:r>
    </w:p>
    <w:p w:rsidR="005D6671" w:rsidRPr="009B35D3" w:rsidRDefault="005D6671" w:rsidP="00751D5A">
      <w:pPr>
        <w:spacing w:after="0" w:line="240" w:lineRule="auto"/>
        <w:jc w:val="both"/>
        <w:rPr>
          <w:rFonts w:ascii="Times New Roman" w:hAnsi="Times New Roman" w:cs="Times New Roman"/>
          <w:sz w:val="24"/>
          <w:szCs w:val="24"/>
        </w:rPr>
      </w:pPr>
    </w:p>
    <w:p w:rsidR="005D6671" w:rsidRPr="009B35D3" w:rsidRDefault="005D6671" w:rsidP="00507B30">
      <w:pPr>
        <w:pStyle w:val="a9"/>
        <w:numPr>
          <w:ilvl w:val="0"/>
          <w:numId w:val="32"/>
        </w:numPr>
        <w:spacing w:after="0" w:line="240" w:lineRule="auto"/>
        <w:ind w:left="851" w:hanging="567"/>
        <w:jc w:val="both"/>
        <w:rPr>
          <w:rFonts w:ascii="Times New Roman" w:hAnsi="Times New Roman" w:cs="Times New Roman"/>
          <w:i/>
          <w:sz w:val="24"/>
          <w:szCs w:val="24"/>
        </w:rPr>
      </w:pPr>
      <w:r w:rsidRPr="009B35D3">
        <w:rPr>
          <w:rFonts w:ascii="Times New Roman" w:hAnsi="Times New Roman" w:cs="Times New Roman"/>
          <w:i/>
          <w:sz w:val="24"/>
          <w:szCs w:val="24"/>
        </w:rPr>
        <w:t>Пониженные ставки налога для резидентов ОЭЗ в Калининградской области</w:t>
      </w:r>
      <w:r w:rsidR="008E0240">
        <w:rPr>
          <w:rFonts w:ascii="Times New Roman" w:hAnsi="Times New Roman" w:cs="Times New Roman"/>
          <w:i/>
          <w:sz w:val="24"/>
          <w:szCs w:val="24"/>
        </w:rPr>
        <w:t>,</w:t>
      </w:r>
      <w:r w:rsidR="008E0240">
        <w:rPr>
          <w:rFonts w:ascii="Times New Roman" w:hAnsi="Times New Roman" w:cs="Times New Roman"/>
          <w:i/>
          <w:sz w:val="24"/>
          <w:szCs w:val="24"/>
        </w:rPr>
        <w:br/>
      </w:r>
      <w:r w:rsidR="008E0240" w:rsidRPr="008E0240">
        <w:rPr>
          <w:rFonts w:ascii="Times New Roman" w:eastAsia="Times New Roman" w:hAnsi="Times New Roman" w:cs="Times New Roman"/>
          <w:sz w:val="18"/>
          <w:szCs w:val="18"/>
          <w:lang w:eastAsia="ru-RU"/>
        </w:rPr>
        <w:t xml:space="preserve"> </w:t>
      </w:r>
      <w:r w:rsidR="008E0240" w:rsidRPr="009B35D3">
        <w:rPr>
          <w:rFonts w:ascii="Times New Roman" w:eastAsia="Times New Roman" w:hAnsi="Times New Roman" w:cs="Times New Roman"/>
          <w:sz w:val="18"/>
          <w:szCs w:val="18"/>
          <w:lang w:eastAsia="ru-RU"/>
        </w:rPr>
        <w:t>млн. рублей</w:t>
      </w:r>
    </w:p>
    <w:tbl>
      <w:tblPr>
        <w:tblW w:w="5179" w:type="pct"/>
        <w:tblLayout w:type="fixed"/>
        <w:tblCellMar>
          <w:left w:w="57" w:type="dxa"/>
          <w:right w:w="57" w:type="dxa"/>
        </w:tblCellMar>
        <w:tblLook w:val="04A0" w:firstRow="1" w:lastRow="0" w:firstColumn="1" w:lastColumn="0" w:noHBand="0" w:noVBand="1"/>
      </w:tblPr>
      <w:tblGrid>
        <w:gridCol w:w="3734"/>
        <w:gridCol w:w="135"/>
        <w:gridCol w:w="8"/>
        <w:gridCol w:w="267"/>
        <w:gridCol w:w="152"/>
        <w:gridCol w:w="10"/>
        <w:gridCol w:w="420"/>
        <w:gridCol w:w="360"/>
        <w:gridCol w:w="305"/>
        <w:gridCol w:w="188"/>
        <w:gridCol w:w="760"/>
        <w:gridCol w:w="93"/>
        <w:gridCol w:w="210"/>
        <w:gridCol w:w="642"/>
        <w:gridCol w:w="240"/>
        <w:gridCol w:w="67"/>
        <w:gridCol w:w="135"/>
        <w:gridCol w:w="410"/>
        <w:gridCol w:w="438"/>
        <w:gridCol w:w="414"/>
        <w:gridCol w:w="160"/>
        <w:gridCol w:w="196"/>
        <w:gridCol w:w="497"/>
        <w:gridCol w:w="69"/>
        <w:gridCol w:w="75"/>
        <w:gridCol w:w="117"/>
      </w:tblGrid>
      <w:tr w:rsidR="005D6671" w:rsidRPr="009B35D3" w:rsidTr="004C76AB">
        <w:trPr>
          <w:gridAfter w:val="3"/>
          <w:wAfter w:w="129" w:type="pct"/>
          <w:trHeight w:val="20"/>
        </w:trPr>
        <w:tc>
          <w:tcPr>
            <w:tcW w:w="1919" w:type="pct"/>
            <w:gridSpan w:val="3"/>
            <w:tcBorders>
              <w:top w:val="nil"/>
              <w:left w:val="nil"/>
              <w:bottom w:val="nil"/>
              <w:right w:val="nil"/>
            </w:tcBorders>
            <w:shd w:val="clear" w:color="000000" w:fill="FFFFFF"/>
            <w:noWrap/>
            <w:vAlign w:val="center"/>
            <w:hideMark/>
          </w:tcPr>
          <w:p w:rsidR="005D6671" w:rsidRPr="009B35D3" w:rsidRDefault="005D6671" w:rsidP="008E0240">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20" w:type="pct"/>
            <w:gridSpan w:val="4"/>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22" w:type="pct"/>
            <w:gridSpan w:val="3"/>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22" w:type="pct"/>
            <w:gridSpan w:val="2"/>
            <w:tcBorders>
              <w:top w:val="nil"/>
              <w:left w:val="nil"/>
              <w:bottom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22" w:type="pct"/>
            <w:gridSpan w:val="2"/>
            <w:tcBorders>
              <w:top w:val="nil"/>
              <w:left w:val="nil"/>
              <w:bottom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22" w:type="pct"/>
            <w:gridSpan w:val="4"/>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22" w:type="pct"/>
            <w:gridSpan w:val="2"/>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22" w:type="pct"/>
            <w:gridSpan w:val="3"/>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5D6671" w:rsidRPr="009B35D3" w:rsidTr="004C76AB">
        <w:trPr>
          <w:gridAfter w:val="3"/>
          <w:wAfter w:w="129" w:type="pct"/>
          <w:trHeight w:val="20"/>
        </w:trPr>
        <w:tc>
          <w:tcPr>
            <w:tcW w:w="1919" w:type="pct"/>
            <w:gridSpan w:val="3"/>
            <w:tcBorders>
              <w:top w:val="single" w:sz="4" w:space="0" w:color="auto"/>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20" w:type="pct"/>
            <w:gridSpan w:val="4"/>
            <w:tcBorders>
              <w:top w:val="single" w:sz="4" w:space="0" w:color="auto"/>
              <w:left w:val="nil"/>
              <w:right w:val="nil"/>
            </w:tcBorders>
            <w:shd w:val="clear" w:color="000000" w:fill="FFFFFF"/>
            <w:noWrap/>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231</w:t>
            </w:r>
          </w:p>
        </w:tc>
        <w:tc>
          <w:tcPr>
            <w:tcW w:w="422" w:type="pct"/>
            <w:gridSpan w:val="3"/>
            <w:tcBorders>
              <w:top w:val="single" w:sz="4" w:space="0" w:color="auto"/>
              <w:left w:val="nil"/>
              <w:right w:val="nil"/>
            </w:tcBorders>
            <w:shd w:val="clear" w:color="000000" w:fill="FFFFFF"/>
            <w:noWrap/>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150</w:t>
            </w:r>
          </w:p>
        </w:tc>
        <w:tc>
          <w:tcPr>
            <w:tcW w:w="422" w:type="pct"/>
            <w:gridSpan w:val="2"/>
            <w:tcBorders>
              <w:top w:val="single" w:sz="4" w:space="0" w:color="auto"/>
              <w:left w:val="nil"/>
              <w:right w:val="nil"/>
            </w:tcBorders>
            <w:shd w:val="clear" w:color="000000" w:fill="FFFFFF"/>
            <w:noWrap/>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240</w:t>
            </w:r>
          </w:p>
        </w:tc>
        <w:tc>
          <w:tcPr>
            <w:tcW w:w="422" w:type="pct"/>
            <w:gridSpan w:val="2"/>
            <w:tcBorders>
              <w:top w:val="single" w:sz="4" w:space="0" w:color="auto"/>
              <w:left w:val="nil"/>
              <w:right w:val="nil"/>
            </w:tcBorders>
            <w:shd w:val="clear" w:color="000000" w:fill="FFFFFF"/>
            <w:noWrap/>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245</w:t>
            </w:r>
          </w:p>
        </w:tc>
        <w:tc>
          <w:tcPr>
            <w:tcW w:w="422" w:type="pct"/>
            <w:gridSpan w:val="4"/>
            <w:tcBorders>
              <w:top w:val="single" w:sz="4" w:space="0" w:color="auto"/>
              <w:left w:val="nil"/>
              <w:right w:val="nil"/>
            </w:tcBorders>
            <w:shd w:val="clear" w:color="000000" w:fill="FFFFFF"/>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250</w:t>
            </w:r>
          </w:p>
        </w:tc>
        <w:tc>
          <w:tcPr>
            <w:tcW w:w="422" w:type="pct"/>
            <w:gridSpan w:val="2"/>
            <w:tcBorders>
              <w:top w:val="single" w:sz="4" w:space="0" w:color="auto"/>
              <w:left w:val="nil"/>
              <w:right w:val="nil"/>
            </w:tcBorders>
            <w:shd w:val="clear" w:color="000000" w:fill="FFFFFF"/>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256</w:t>
            </w:r>
          </w:p>
        </w:tc>
        <w:tc>
          <w:tcPr>
            <w:tcW w:w="422" w:type="pct"/>
            <w:gridSpan w:val="3"/>
            <w:tcBorders>
              <w:top w:val="single" w:sz="4" w:space="0" w:color="auto"/>
              <w:left w:val="nil"/>
              <w:right w:val="nil"/>
            </w:tcBorders>
            <w:shd w:val="clear" w:color="000000" w:fill="FFFFFF"/>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261</w:t>
            </w:r>
          </w:p>
        </w:tc>
      </w:tr>
      <w:tr w:rsidR="005D6671" w:rsidRPr="009B35D3" w:rsidTr="004C76AB">
        <w:trPr>
          <w:gridAfter w:val="3"/>
          <w:wAfter w:w="129" w:type="pct"/>
          <w:trHeight w:val="20"/>
        </w:trPr>
        <w:tc>
          <w:tcPr>
            <w:tcW w:w="1919" w:type="pct"/>
            <w:gridSpan w:val="3"/>
            <w:tcBorders>
              <w:top w:val="nil"/>
              <w:left w:val="nil"/>
              <w:right w:val="nil"/>
            </w:tcBorders>
            <w:shd w:val="clear" w:color="000000" w:fill="FFFFFF"/>
            <w:noWrap/>
            <w:vAlign w:val="center"/>
            <w:hideMark/>
          </w:tcPr>
          <w:p w:rsidR="005D6671" w:rsidRPr="009B35D3" w:rsidRDefault="005D6671" w:rsidP="005D6671">
            <w:pPr>
              <w:spacing w:after="0" w:line="240" w:lineRule="auto"/>
              <w:ind w:right="269"/>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420" w:type="pct"/>
            <w:gridSpan w:val="4"/>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231</w:t>
            </w:r>
          </w:p>
        </w:tc>
        <w:tc>
          <w:tcPr>
            <w:tcW w:w="422" w:type="pct"/>
            <w:gridSpan w:val="3"/>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150</w:t>
            </w:r>
          </w:p>
        </w:tc>
        <w:tc>
          <w:tcPr>
            <w:tcW w:w="422" w:type="pct"/>
            <w:gridSpan w:val="2"/>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240</w:t>
            </w:r>
          </w:p>
        </w:tc>
        <w:tc>
          <w:tcPr>
            <w:tcW w:w="422" w:type="pct"/>
            <w:gridSpan w:val="2"/>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245</w:t>
            </w:r>
          </w:p>
        </w:tc>
        <w:tc>
          <w:tcPr>
            <w:tcW w:w="422" w:type="pct"/>
            <w:gridSpan w:val="4"/>
            <w:tcBorders>
              <w:top w:val="nil"/>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250</w:t>
            </w:r>
          </w:p>
        </w:tc>
        <w:tc>
          <w:tcPr>
            <w:tcW w:w="422" w:type="pct"/>
            <w:gridSpan w:val="2"/>
            <w:tcBorders>
              <w:top w:val="nil"/>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256</w:t>
            </w:r>
          </w:p>
        </w:tc>
        <w:tc>
          <w:tcPr>
            <w:tcW w:w="422" w:type="pct"/>
            <w:gridSpan w:val="3"/>
            <w:tcBorders>
              <w:top w:val="nil"/>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261</w:t>
            </w:r>
          </w:p>
        </w:tc>
      </w:tr>
      <w:tr w:rsidR="005D6671" w:rsidRPr="009B35D3" w:rsidTr="004C76AB">
        <w:trPr>
          <w:trHeight w:val="20"/>
        </w:trPr>
        <w:tc>
          <w:tcPr>
            <w:tcW w:w="1848" w:type="pct"/>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67" w:type="pct"/>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36" w:type="pct"/>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66" w:type="pct"/>
            <w:gridSpan w:val="4"/>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51" w:type="pct"/>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69" w:type="pct"/>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50" w:type="pct"/>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70" w:type="pct"/>
            <w:gridSpan w:val="3"/>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7" w:type="pct"/>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20" w:type="pct"/>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381" w:type="pct"/>
            <w:gridSpan w:val="3"/>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375" w:type="pct"/>
            <w:gridSpan w:val="4"/>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4C76AB">
        <w:trPr>
          <w:gridAfter w:val="2"/>
          <w:wAfter w:w="95" w:type="pct"/>
          <w:trHeight w:val="20"/>
        </w:trPr>
        <w:tc>
          <w:tcPr>
            <w:tcW w:w="2126" w:type="pct"/>
            <w:gridSpan w:val="5"/>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402" w:type="pct"/>
            <w:gridSpan w:val="16"/>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377" w:type="pct"/>
            <w:gridSpan w:val="3"/>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4C76AB">
        <w:trPr>
          <w:gridAfter w:val="2"/>
          <w:wAfter w:w="95" w:type="pct"/>
          <w:trHeight w:val="20"/>
        </w:trPr>
        <w:tc>
          <w:tcPr>
            <w:tcW w:w="2126" w:type="pct"/>
            <w:gridSpan w:val="5"/>
            <w:tcBorders>
              <w:top w:val="nil"/>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402" w:type="pct"/>
            <w:gridSpan w:val="16"/>
            <w:tcBorders>
              <w:top w:val="nil"/>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c>
          <w:tcPr>
            <w:tcW w:w="377" w:type="pct"/>
            <w:gridSpan w:val="3"/>
            <w:tcBorders>
              <w:top w:val="nil"/>
              <w:left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4C76AB" w:rsidRPr="009B35D3" w:rsidTr="004C76AB">
        <w:trPr>
          <w:gridAfter w:val="1"/>
          <w:wAfter w:w="60" w:type="pct"/>
          <w:trHeight w:val="20"/>
        </w:trPr>
        <w:tc>
          <w:tcPr>
            <w:tcW w:w="2126" w:type="pct"/>
            <w:gridSpan w:val="5"/>
            <w:tcBorders>
              <w:top w:val="nil"/>
              <w:left w:val="nil"/>
              <w:bottom w:val="single" w:sz="4" w:space="0" w:color="auto"/>
              <w:right w:val="nil"/>
            </w:tcBorders>
            <w:shd w:val="clear" w:color="000000" w:fill="FFFFFF"/>
            <w:noWrap/>
            <w:vAlign w:val="center"/>
          </w:tcPr>
          <w:p w:rsidR="004C76AB" w:rsidRPr="009B35D3" w:rsidRDefault="004C76AB"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1598" w:type="pct"/>
            <w:gridSpan w:val="10"/>
            <w:tcBorders>
              <w:top w:val="nil"/>
              <w:left w:val="nil"/>
              <w:bottom w:val="single" w:sz="4" w:space="0" w:color="auto"/>
              <w:right w:val="nil"/>
            </w:tcBorders>
            <w:shd w:val="clear" w:color="000000" w:fill="FFFFFF"/>
            <w:noWrap/>
            <w:vAlign w:val="center"/>
          </w:tcPr>
          <w:p w:rsidR="004C76AB" w:rsidRPr="009B35D3" w:rsidRDefault="004C76AB"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Социально-экономическое развитие Калининградской области до 2020 года</w:t>
            </w:r>
          </w:p>
        </w:tc>
        <w:tc>
          <w:tcPr>
            <w:tcW w:w="1216" w:type="pct"/>
            <w:gridSpan w:val="10"/>
            <w:tcBorders>
              <w:top w:val="nil"/>
              <w:left w:val="nil"/>
              <w:bottom w:val="single" w:sz="4" w:space="0" w:color="auto"/>
              <w:right w:val="nil"/>
            </w:tcBorders>
            <w:shd w:val="clear" w:color="000000" w:fill="FFFFFF"/>
          </w:tcPr>
          <w:p w:rsidR="004C76AB" w:rsidRPr="009B35D3" w:rsidRDefault="004C76AB" w:rsidP="005D6671">
            <w:pPr>
              <w:spacing w:after="0" w:line="240" w:lineRule="auto"/>
              <w:rPr>
                <w:rFonts w:ascii="Times New Roman" w:eastAsia="Times New Roman" w:hAnsi="Times New Roman" w:cs="Times New Roman"/>
                <w:sz w:val="18"/>
                <w:szCs w:val="18"/>
                <w:lang w:eastAsia="ru-RU"/>
              </w:rPr>
            </w:pPr>
          </w:p>
        </w:tc>
      </w:tr>
      <w:tr w:rsidR="004C76AB" w:rsidRPr="009B35D3" w:rsidTr="004C76AB">
        <w:trPr>
          <w:gridAfter w:val="1"/>
          <w:wAfter w:w="60" w:type="pct"/>
          <w:trHeight w:val="20"/>
        </w:trPr>
        <w:tc>
          <w:tcPr>
            <w:tcW w:w="2131" w:type="pct"/>
            <w:gridSpan w:val="6"/>
            <w:tcBorders>
              <w:top w:val="single" w:sz="4" w:space="0" w:color="auto"/>
              <w:left w:val="nil"/>
              <w:bottom w:val="nil"/>
              <w:right w:val="nil"/>
            </w:tcBorders>
            <w:shd w:val="clear" w:color="000000" w:fill="FFFFFF"/>
            <w:noWrap/>
            <w:vAlign w:val="center"/>
            <w:hideMark/>
          </w:tcPr>
          <w:p w:rsidR="004C76AB" w:rsidRPr="009B35D3" w:rsidRDefault="004C76AB" w:rsidP="005D6671">
            <w:pPr>
              <w:spacing w:after="0" w:line="240" w:lineRule="auto"/>
              <w:rPr>
                <w:rFonts w:ascii="Times New Roman" w:eastAsia="Times New Roman" w:hAnsi="Times New Roman" w:cs="Times New Roman"/>
                <w:i/>
                <w:iCs/>
                <w:sz w:val="18"/>
                <w:szCs w:val="18"/>
                <w:lang w:eastAsia="ru-RU"/>
              </w:rPr>
            </w:pPr>
          </w:p>
        </w:tc>
        <w:tc>
          <w:tcPr>
            <w:tcW w:w="1593" w:type="pct"/>
            <w:gridSpan w:val="9"/>
            <w:tcBorders>
              <w:top w:val="single" w:sz="4" w:space="0" w:color="auto"/>
              <w:left w:val="nil"/>
              <w:bottom w:val="nil"/>
              <w:right w:val="nil"/>
            </w:tcBorders>
            <w:shd w:val="clear" w:color="000000" w:fill="FFFFFF"/>
            <w:vAlign w:val="center"/>
            <w:hideMark/>
          </w:tcPr>
          <w:p w:rsidR="004C76AB" w:rsidRPr="009B35D3" w:rsidRDefault="004C76AB"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216" w:type="pct"/>
            <w:gridSpan w:val="10"/>
            <w:tcBorders>
              <w:top w:val="single" w:sz="4" w:space="0" w:color="auto"/>
              <w:left w:val="nil"/>
              <w:bottom w:val="nil"/>
              <w:right w:val="nil"/>
            </w:tcBorders>
            <w:shd w:val="clear" w:color="000000" w:fill="FFFFFF"/>
          </w:tcPr>
          <w:p w:rsidR="004C76AB" w:rsidRPr="009B35D3" w:rsidRDefault="004C76AB" w:rsidP="005D6671">
            <w:pPr>
              <w:spacing w:after="0" w:line="240" w:lineRule="auto"/>
              <w:rPr>
                <w:rFonts w:ascii="Times New Roman" w:eastAsia="Times New Roman" w:hAnsi="Times New Roman" w:cs="Times New Roman"/>
                <w:sz w:val="18"/>
                <w:szCs w:val="18"/>
                <w:lang w:eastAsia="ru-RU"/>
              </w:rPr>
            </w:pPr>
          </w:p>
        </w:tc>
      </w:tr>
      <w:tr w:rsidR="004C76AB" w:rsidRPr="009B35D3" w:rsidTr="004C76AB">
        <w:trPr>
          <w:gridAfter w:val="1"/>
          <w:wAfter w:w="60" w:type="pct"/>
          <w:trHeight w:val="20"/>
        </w:trPr>
        <w:tc>
          <w:tcPr>
            <w:tcW w:w="2131" w:type="pct"/>
            <w:gridSpan w:val="6"/>
            <w:tcBorders>
              <w:top w:val="single" w:sz="4" w:space="0" w:color="auto"/>
              <w:left w:val="nil"/>
              <w:bottom w:val="nil"/>
              <w:right w:val="nil"/>
            </w:tcBorders>
            <w:shd w:val="clear" w:color="000000" w:fill="FFFFFF"/>
            <w:noWrap/>
            <w:vAlign w:val="center"/>
            <w:hideMark/>
          </w:tcPr>
          <w:p w:rsidR="004C76AB" w:rsidRPr="009B35D3" w:rsidRDefault="004C76AB"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1593" w:type="pct"/>
            <w:gridSpan w:val="9"/>
            <w:tcBorders>
              <w:top w:val="single" w:sz="4" w:space="0" w:color="auto"/>
              <w:left w:val="nil"/>
              <w:bottom w:val="nil"/>
              <w:right w:val="nil"/>
            </w:tcBorders>
            <w:shd w:val="clear" w:color="000000" w:fill="FFFFFF"/>
            <w:noWrap/>
            <w:vAlign w:val="center"/>
            <w:hideMark/>
          </w:tcPr>
          <w:p w:rsidR="004C76AB" w:rsidRPr="009B35D3" w:rsidRDefault="004C76AB"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пониженная ставка, освобождение</w:t>
            </w:r>
          </w:p>
        </w:tc>
        <w:tc>
          <w:tcPr>
            <w:tcW w:w="1216" w:type="pct"/>
            <w:gridSpan w:val="10"/>
            <w:tcBorders>
              <w:top w:val="single" w:sz="4" w:space="0" w:color="auto"/>
              <w:left w:val="nil"/>
              <w:bottom w:val="nil"/>
              <w:right w:val="nil"/>
            </w:tcBorders>
            <w:shd w:val="clear" w:color="000000" w:fill="FFFFFF"/>
          </w:tcPr>
          <w:p w:rsidR="004C76AB" w:rsidRPr="009B35D3" w:rsidRDefault="004C76AB" w:rsidP="005D6671">
            <w:pPr>
              <w:spacing w:after="0" w:line="240" w:lineRule="auto"/>
              <w:rPr>
                <w:rFonts w:ascii="Times New Roman" w:eastAsia="Times New Roman" w:hAnsi="Times New Roman" w:cs="Times New Roman"/>
                <w:sz w:val="18"/>
                <w:szCs w:val="18"/>
                <w:lang w:eastAsia="ru-RU"/>
              </w:rPr>
            </w:pPr>
          </w:p>
        </w:tc>
      </w:tr>
      <w:tr w:rsidR="004C76AB" w:rsidRPr="009B35D3" w:rsidTr="004C76AB">
        <w:trPr>
          <w:gridAfter w:val="1"/>
          <w:wAfter w:w="60" w:type="pct"/>
          <w:trHeight w:val="20"/>
        </w:trPr>
        <w:tc>
          <w:tcPr>
            <w:tcW w:w="2131" w:type="pct"/>
            <w:gridSpan w:val="6"/>
            <w:tcBorders>
              <w:top w:val="nil"/>
              <w:left w:val="nil"/>
              <w:bottom w:val="nil"/>
              <w:right w:val="nil"/>
            </w:tcBorders>
            <w:shd w:val="clear" w:color="000000" w:fill="FFFFFF"/>
            <w:noWrap/>
            <w:vAlign w:val="center"/>
            <w:hideMark/>
          </w:tcPr>
          <w:p w:rsidR="004C76AB" w:rsidRPr="009B35D3" w:rsidRDefault="004C76AB"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738" w:type="pct"/>
            <w:gridSpan w:val="17"/>
            <w:tcBorders>
              <w:top w:val="nil"/>
              <w:left w:val="nil"/>
              <w:bottom w:val="nil"/>
              <w:right w:val="nil"/>
            </w:tcBorders>
            <w:shd w:val="clear" w:color="000000" w:fill="FFFFFF"/>
            <w:noWrap/>
            <w:vAlign w:val="center"/>
            <w:hideMark/>
          </w:tcPr>
          <w:p w:rsidR="004C76AB" w:rsidRPr="009B35D3" w:rsidRDefault="004C76AB" w:rsidP="005D6671">
            <w:pPr>
              <w:spacing w:after="0" w:line="240" w:lineRule="auto"/>
              <w:ind w:right="-199"/>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№5-НИО)</w:t>
            </w:r>
          </w:p>
        </w:tc>
        <w:tc>
          <w:tcPr>
            <w:tcW w:w="71" w:type="pct"/>
            <w:gridSpan w:val="2"/>
            <w:tcBorders>
              <w:top w:val="nil"/>
              <w:left w:val="nil"/>
              <w:bottom w:val="nil"/>
              <w:right w:val="nil"/>
            </w:tcBorders>
            <w:shd w:val="clear" w:color="000000" w:fill="FFFFFF"/>
          </w:tcPr>
          <w:p w:rsidR="004C76AB" w:rsidRPr="009B35D3" w:rsidRDefault="004C76AB" w:rsidP="005D6671">
            <w:pPr>
              <w:spacing w:after="0" w:line="240" w:lineRule="auto"/>
              <w:rPr>
                <w:rFonts w:ascii="Times New Roman" w:eastAsia="Times New Roman" w:hAnsi="Times New Roman" w:cs="Times New Roman"/>
                <w:sz w:val="18"/>
                <w:szCs w:val="18"/>
                <w:lang w:eastAsia="ru-RU"/>
              </w:rPr>
            </w:pPr>
          </w:p>
        </w:tc>
      </w:tr>
      <w:tr w:rsidR="004C76AB" w:rsidRPr="009B35D3" w:rsidTr="004C76AB">
        <w:trPr>
          <w:gridAfter w:val="1"/>
          <w:wAfter w:w="60" w:type="pct"/>
          <w:trHeight w:val="20"/>
        </w:trPr>
        <w:tc>
          <w:tcPr>
            <w:tcW w:w="2131" w:type="pct"/>
            <w:gridSpan w:val="6"/>
            <w:tcBorders>
              <w:top w:val="nil"/>
              <w:left w:val="nil"/>
              <w:bottom w:val="nil"/>
              <w:right w:val="nil"/>
            </w:tcBorders>
            <w:shd w:val="clear" w:color="000000" w:fill="FFFFFF"/>
            <w:noWrap/>
            <w:vAlign w:val="center"/>
            <w:hideMark/>
          </w:tcPr>
          <w:p w:rsidR="004C76AB" w:rsidRPr="009B35D3" w:rsidRDefault="004C76AB"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1593" w:type="pct"/>
            <w:gridSpan w:val="9"/>
            <w:tcBorders>
              <w:top w:val="nil"/>
              <w:left w:val="nil"/>
              <w:bottom w:val="nil"/>
              <w:right w:val="nil"/>
            </w:tcBorders>
            <w:shd w:val="clear" w:color="000000" w:fill="FFFFFF"/>
            <w:noWrap/>
            <w:vAlign w:val="center"/>
            <w:hideMark/>
          </w:tcPr>
          <w:p w:rsidR="004C76AB" w:rsidRPr="009B35D3" w:rsidRDefault="004C76AB" w:rsidP="008B62CE">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ст.385. 1 п 4</w:t>
            </w:r>
          </w:p>
        </w:tc>
        <w:tc>
          <w:tcPr>
            <w:tcW w:w="1216" w:type="pct"/>
            <w:gridSpan w:val="10"/>
            <w:tcBorders>
              <w:top w:val="nil"/>
              <w:left w:val="nil"/>
              <w:bottom w:val="nil"/>
              <w:right w:val="nil"/>
            </w:tcBorders>
            <w:shd w:val="clear" w:color="000000" w:fill="FFFFFF"/>
          </w:tcPr>
          <w:p w:rsidR="004C76AB" w:rsidRPr="009B35D3" w:rsidRDefault="004C76AB" w:rsidP="005D6671">
            <w:pPr>
              <w:spacing w:after="0" w:line="240" w:lineRule="auto"/>
              <w:rPr>
                <w:rFonts w:ascii="Times New Roman" w:eastAsia="Times New Roman" w:hAnsi="Times New Roman" w:cs="Times New Roman"/>
                <w:sz w:val="18"/>
                <w:szCs w:val="18"/>
                <w:lang w:eastAsia="ru-RU"/>
              </w:rPr>
            </w:pPr>
          </w:p>
        </w:tc>
      </w:tr>
      <w:tr w:rsidR="004C76AB" w:rsidRPr="009B35D3" w:rsidTr="004C76AB">
        <w:trPr>
          <w:gridAfter w:val="1"/>
          <w:wAfter w:w="60" w:type="pct"/>
          <w:trHeight w:val="20"/>
        </w:trPr>
        <w:tc>
          <w:tcPr>
            <w:tcW w:w="2131" w:type="pct"/>
            <w:gridSpan w:val="6"/>
            <w:tcBorders>
              <w:top w:val="nil"/>
              <w:left w:val="nil"/>
              <w:bottom w:val="nil"/>
              <w:right w:val="nil"/>
            </w:tcBorders>
            <w:shd w:val="clear" w:color="000000" w:fill="FFFFFF"/>
            <w:noWrap/>
            <w:vAlign w:val="center"/>
            <w:hideMark/>
          </w:tcPr>
          <w:p w:rsidR="004C76AB" w:rsidRPr="009B35D3" w:rsidRDefault="004C76AB"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1593" w:type="pct"/>
            <w:gridSpan w:val="9"/>
            <w:tcBorders>
              <w:top w:val="nil"/>
              <w:left w:val="nil"/>
              <w:bottom w:val="nil"/>
              <w:right w:val="nil"/>
            </w:tcBorders>
            <w:shd w:val="clear" w:color="000000" w:fill="FFFFFF"/>
            <w:noWrap/>
            <w:vAlign w:val="center"/>
            <w:hideMark/>
          </w:tcPr>
          <w:p w:rsidR="004C76AB" w:rsidRPr="009B35D3" w:rsidRDefault="004C76AB"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апреля 2006 г.</w:t>
            </w:r>
          </w:p>
        </w:tc>
        <w:tc>
          <w:tcPr>
            <w:tcW w:w="1216" w:type="pct"/>
            <w:gridSpan w:val="10"/>
            <w:tcBorders>
              <w:top w:val="nil"/>
              <w:left w:val="nil"/>
              <w:bottom w:val="nil"/>
              <w:right w:val="nil"/>
            </w:tcBorders>
            <w:shd w:val="clear" w:color="000000" w:fill="FFFFFF"/>
          </w:tcPr>
          <w:p w:rsidR="004C76AB" w:rsidRPr="009B35D3" w:rsidRDefault="004C76AB" w:rsidP="005D6671">
            <w:pPr>
              <w:spacing w:after="0" w:line="240" w:lineRule="auto"/>
              <w:rPr>
                <w:rFonts w:ascii="Times New Roman" w:eastAsia="Times New Roman" w:hAnsi="Times New Roman" w:cs="Times New Roman"/>
                <w:sz w:val="18"/>
                <w:szCs w:val="18"/>
                <w:lang w:eastAsia="ru-RU"/>
              </w:rPr>
            </w:pPr>
          </w:p>
        </w:tc>
      </w:tr>
      <w:tr w:rsidR="004C76AB" w:rsidRPr="009B35D3" w:rsidTr="004C76AB">
        <w:trPr>
          <w:gridAfter w:val="1"/>
          <w:wAfter w:w="60" w:type="pct"/>
          <w:trHeight w:val="20"/>
        </w:trPr>
        <w:tc>
          <w:tcPr>
            <w:tcW w:w="2131" w:type="pct"/>
            <w:gridSpan w:val="6"/>
            <w:tcBorders>
              <w:top w:val="nil"/>
              <w:left w:val="nil"/>
              <w:bottom w:val="single" w:sz="4" w:space="0" w:color="auto"/>
              <w:right w:val="nil"/>
            </w:tcBorders>
            <w:shd w:val="clear" w:color="000000" w:fill="FFFFFF"/>
            <w:noWrap/>
            <w:vAlign w:val="center"/>
            <w:hideMark/>
          </w:tcPr>
          <w:p w:rsidR="004C76AB" w:rsidRPr="009B35D3" w:rsidRDefault="004C76AB"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1593" w:type="pct"/>
            <w:gridSpan w:val="9"/>
            <w:tcBorders>
              <w:top w:val="nil"/>
              <w:left w:val="nil"/>
              <w:bottom w:val="single" w:sz="4" w:space="0" w:color="auto"/>
              <w:right w:val="nil"/>
            </w:tcBorders>
            <w:shd w:val="clear" w:color="000000" w:fill="FFFFFF"/>
            <w:noWrap/>
            <w:vAlign w:val="center"/>
            <w:hideMark/>
          </w:tcPr>
          <w:p w:rsidR="004C76AB" w:rsidRPr="009B35D3" w:rsidRDefault="004C76AB"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1216" w:type="pct"/>
            <w:gridSpan w:val="10"/>
            <w:tcBorders>
              <w:top w:val="nil"/>
              <w:left w:val="nil"/>
              <w:bottom w:val="single" w:sz="4" w:space="0" w:color="auto"/>
              <w:right w:val="nil"/>
            </w:tcBorders>
            <w:shd w:val="clear" w:color="000000" w:fill="FFFFFF"/>
          </w:tcPr>
          <w:p w:rsidR="004C76AB" w:rsidRPr="009B35D3" w:rsidRDefault="004C76AB" w:rsidP="005D6671">
            <w:pPr>
              <w:spacing w:after="0" w:line="240" w:lineRule="auto"/>
              <w:rPr>
                <w:rFonts w:ascii="Times New Roman" w:eastAsia="Times New Roman" w:hAnsi="Times New Roman" w:cs="Times New Roman"/>
                <w:sz w:val="18"/>
                <w:szCs w:val="18"/>
                <w:lang w:eastAsia="ru-RU"/>
              </w:rPr>
            </w:pPr>
          </w:p>
        </w:tc>
      </w:tr>
    </w:tbl>
    <w:p w:rsidR="005D6671" w:rsidRPr="009B35D3" w:rsidRDefault="005D6671" w:rsidP="005D6671">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Для резидентов Особой экономической зоны в Калининградской области: </w:t>
      </w:r>
    </w:p>
    <w:p w:rsidR="005D6671" w:rsidRPr="009B35D3" w:rsidRDefault="005D6671" w:rsidP="00751D5A">
      <w:pPr>
        <w:pStyle w:val="a9"/>
        <w:numPr>
          <w:ilvl w:val="0"/>
          <w:numId w:val="17"/>
        </w:numPr>
        <w:spacing w:before="120" w:after="120" w:line="252" w:lineRule="auto"/>
        <w:ind w:left="284" w:hanging="284"/>
        <w:jc w:val="both"/>
        <w:rPr>
          <w:rFonts w:ascii="Times New Roman" w:hAnsi="Times New Roman" w:cs="Times New Roman"/>
          <w:sz w:val="24"/>
          <w:szCs w:val="24"/>
        </w:rPr>
      </w:pPr>
      <w:r w:rsidRPr="009B35D3">
        <w:rPr>
          <w:rFonts w:ascii="Times New Roman" w:hAnsi="Times New Roman" w:cs="Times New Roman"/>
          <w:sz w:val="24"/>
          <w:szCs w:val="24"/>
        </w:rPr>
        <w:t>в течение первых шести календарных лет, начиная со дня включения юридического лица в единый реестр резидентов Особой экономической зоны в Калининградской области налоговая ставка по налогу на имущество организаций в отношении имущества, созданного или приобретенного при реализации инвестиционного проекта в соответствии с федеральным законом об Особой экономической зоне в Калининградской области, устанавливается в размере 0 процентов;</w:t>
      </w:r>
    </w:p>
    <w:p w:rsidR="005D6671" w:rsidRPr="009B35D3" w:rsidRDefault="005D6671" w:rsidP="00751D5A">
      <w:pPr>
        <w:pStyle w:val="a9"/>
        <w:numPr>
          <w:ilvl w:val="0"/>
          <w:numId w:val="17"/>
        </w:numPr>
        <w:spacing w:after="0" w:line="240" w:lineRule="auto"/>
        <w:ind w:left="284" w:hanging="284"/>
        <w:jc w:val="both"/>
        <w:rPr>
          <w:rFonts w:ascii="Times New Roman" w:hAnsi="Times New Roman" w:cs="Times New Roman"/>
          <w:sz w:val="24"/>
          <w:szCs w:val="24"/>
        </w:rPr>
      </w:pPr>
      <w:r w:rsidRPr="009B35D3">
        <w:rPr>
          <w:rFonts w:ascii="Times New Roman" w:hAnsi="Times New Roman" w:cs="Times New Roman"/>
          <w:sz w:val="24"/>
          <w:szCs w:val="24"/>
        </w:rPr>
        <w:t>в период с седьмого по двенадцатый календарный год включительно со дня включения юридического лица в единый реестр резидентов Особой экономической зоны в Калининградской области налоговая ставка по налогу на имущество организаций в отношении имущества, созданного или приобретенного при реализации инвестиционного проекта в соответствии с федеральным законом об Особой экономической зоне в Калининградской области, составляет величину, установленную законом Калининградской области и уменьшенную на пятьдесят процентов.</w:t>
      </w:r>
    </w:p>
    <w:p w:rsidR="005D6671" w:rsidRPr="009B35D3" w:rsidRDefault="005D6671" w:rsidP="00751D5A">
      <w:pPr>
        <w:spacing w:after="0" w:line="240" w:lineRule="auto"/>
        <w:jc w:val="both"/>
        <w:rPr>
          <w:rFonts w:ascii="Times New Roman" w:hAnsi="Times New Roman" w:cs="Times New Roman"/>
          <w:sz w:val="24"/>
          <w:szCs w:val="24"/>
        </w:rPr>
      </w:pPr>
    </w:p>
    <w:p w:rsidR="005D6671" w:rsidRPr="009B35D3" w:rsidRDefault="005D6671" w:rsidP="00507B30">
      <w:pPr>
        <w:pStyle w:val="a9"/>
        <w:numPr>
          <w:ilvl w:val="0"/>
          <w:numId w:val="32"/>
        </w:numPr>
        <w:spacing w:after="0" w:line="240" w:lineRule="auto"/>
        <w:ind w:left="851" w:hanging="567"/>
        <w:jc w:val="both"/>
        <w:rPr>
          <w:rFonts w:ascii="Times New Roman" w:hAnsi="Times New Roman" w:cs="Times New Roman"/>
          <w:i/>
          <w:sz w:val="24"/>
          <w:szCs w:val="24"/>
        </w:rPr>
      </w:pPr>
      <w:r w:rsidRPr="009B35D3">
        <w:rPr>
          <w:rFonts w:ascii="Times New Roman" w:hAnsi="Times New Roman" w:cs="Times New Roman"/>
          <w:i/>
          <w:sz w:val="24"/>
          <w:szCs w:val="24"/>
        </w:rPr>
        <w:t>Налоговые льготы Особой экономической зоны в Калининградской области</w:t>
      </w:r>
      <w:r w:rsidR="008E0240">
        <w:rPr>
          <w:rFonts w:ascii="Times New Roman" w:hAnsi="Times New Roman" w:cs="Times New Roman"/>
          <w:i/>
          <w:sz w:val="24"/>
          <w:szCs w:val="24"/>
        </w:rPr>
        <w:t>,</w:t>
      </w:r>
      <w:r w:rsidR="008E0240">
        <w:rPr>
          <w:rFonts w:ascii="Times New Roman" w:hAnsi="Times New Roman" w:cs="Times New Roman"/>
          <w:i/>
          <w:sz w:val="24"/>
          <w:szCs w:val="24"/>
        </w:rPr>
        <w:br/>
      </w:r>
      <w:r w:rsidR="008E0240" w:rsidRPr="008E0240">
        <w:rPr>
          <w:rFonts w:ascii="Times New Roman" w:eastAsia="Times New Roman" w:hAnsi="Times New Roman" w:cs="Times New Roman"/>
          <w:sz w:val="18"/>
          <w:szCs w:val="18"/>
          <w:lang w:eastAsia="ru-RU"/>
        </w:rPr>
        <w:t xml:space="preserve"> </w:t>
      </w:r>
      <w:r w:rsidR="008E0240" w:rsidRPr="009B35D3">
        <w:rPr>
          <w:rFonts w:ascii="Times New Roman" w:eastAsia="Times New Roman" w:hAnsi="Times New Roman" w:cs="Times New Roman"/>
          <w:sz w:val="18"/>
          <w:szCs w:val="18"/>
          <w:lang w:eastAsia="ru-RU"/>
        </w:rPr>
        <w:t> млн. рублей</w:t>
      </w:r>
    </w:p>
    <w:tbl>
      <w:tblPr>
        <w:tblW w:w="9980" w:type="dxa"/>
        <w:tblLayout w:type="fixed"/>
        <w:tblCellMar>
          <w:left w:w="57" w:type="dxa"/>
          <w:right w:w="57" w:type="dxa"/>
        </w:tblCellMar>
        <w:tblLook w:val="04A0" w:firstRow="1" w:lastRow="0" w:firstColumn="1" w:lastColumn="0" w:noHBand="0" w:noVBand="1"/>
      </w:tblPr>
      <w:tblGrid>
        <w:gridCol w:w="3883"/>
        <w:gridCol w:w="569"/>
        <w:gridCol w:w="122"/>
        <w:gridCol w:w="181"/>
        <w:gridCol w:w="691"/>
        <w:gridCol w:w="180"/>
        <w:gridCol w:w="31"/>
        <w:gridCol w:w="691"/>
        <w:gridCol w:w="149"/>
        <w:gridCol w:w="61"/>
        <w:gridCol w:w="691"/>
        <w:gridCol w:w="118"/>
        <w:gridCol w:w="93"/>
        <w:gridCol w:w="778"/>
        <w:gridCol w:w="122"/>
        <w:gridCol w:w="749"/>
        <w:gridCol w:w="302"/>
        <w:gridCol w:w="569"/>
      </w:tblGrid>
      <w:tr w:rsidR="005D6671" w:rsidRPr="009B35D3" w:rsidTr="005D6671">
        <w:trPr>
          <w:trHeight w:val="20"/>
        </w:trPr>
        <w:tc>
          <w:tcPr>
            <w:tcW w:w="3883" w:type="dxa"/>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right"/>
              <w:rPr>
                <w:rFonts w:ascii="Times New Roman" w:eastAsia="Times New Roman" w:hAnsi="Times New Roman" w:cs="Times New Roman"/>
                <w:sz w:val="18"/>
                <w:szCs w:val="18"/>
                <w:lang w:eastAsia="ru-RU"/>
              </w:rPr>
            </w:pPr>
          </w:p>
        </w:tc>
        <w:tc>
          <w:tcPr>
            <w:tcW w:w="872" w:type="dxa"/>
            <w:gridSpan w:val="3"/>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871"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871" w:type="dxa"/>
            <w:gridSpan w:val="3"/>
            <w:tcBorders>
              <w:top w:val="nil"/>
              <w:left w:val="nil"/>
              <w:bottom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870" w:type="dxa"/>
            <w:gridSpan w:val="3"/>
            <w:tcBorders>
              <w:top w:val="nil"/>
              <w:left w:val="nil"/>
              <w:bottom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871" w:type="dxa"/>
            <w:gridSpan w:val="2"/>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871" w:type="dxa"/>
            <w:gridSpan w:val="2"/>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871" w:type="dxa"/>
            <w:gridSpan w:val="2"/>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5D6671" w:rsidRPr="009B35D3" w:rsidTr="005D6671">
        <w:trPr>
          <w:trHeight w:val="20"/>
        </w:trPr>
        <w:tc>
          <w:tcPr>
            <w:tcW w:w="3883" w:type="dxa"/>
            <w:tcBorders>
              <w:top w:val="single" w:sz="4" w:space="0" w:color="auto"/>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872" w:type="dxa"/>
            <w:gridSpan w:val="3"/>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526</w:t>
            </w:r>
          </w:p>
        </w:tc>
        <w:tc>
          <w:tcPr>
            <w:tcW w:w="871" w:type="dxa"/>
            <w:gridSpan w:val="2"/>
            <w:tcBorders>
              <w:top w:val="single" w:sz="4" w:space="0" w:color="auto"/>
              <w:left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584</w:t>
            </w:r>
          </w:p>
        </w:tc>
        <w:tc>
          <w:tcPr>
            <w:tcW w:w="871" w:type="dxa"/>
            <w:gridSpan w:val="3"/>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463</w:t>
            </w:r>
          </w:p>
        </w:tc>
        <w:tc>
          <w:tcPr>
            <w:tcW w:w="870" w:type="dxa"/>
            <w:gridSpan w:val="3"/>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472</w:t>
            </w:r>
          </w:p>
        </w:tc>
        <w:tc>
          <w:tcPr>
            <w:tcW w:w="871" w:type="dxa"/>
            <w:gridSpan w:val="2"/>
            <w:tcBorders>
              <w:top w:val="single" w:sz="4" w:space="0" w:color="auto"/>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482</w:t>
            </w:r>
          </w:p>
        </w:tc>
        <w:tc>
          <w:tcPr>
            <w:tcW w:w="871" w:type="dxa"/>
            <w:gridSpan w:val="2"/>
            <w:tcBorders>
              <w:top w:val="single" w:sz="4" w:space="0" w:color="auto"/>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493</w:t>
            </w:r>
          </w:p>
        </w:tc>
        <w:tc>
          <w:tcPr>
            <w:tcW w:w="871" w:type="dxa"/>
            <w:gridSpan w:val="2"/>
            <w:tcBorders>
              <w:top w:val="single" w:sz="4" w:space="0" w:color="auto"/>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504</w:t>
            </w:r>
          </w:p>
        </w:tc>
      </w:tr>
      <w:tr w:rsidR="005D6671" w:rsidRPr="009B35D3" w:rsidTr="005D6671">
        <w:trPr>
          <w:trHeight w:val="20"/>
        </w:trPr>
        <w:tc>
          <w:tcPr>
            <w:tcW w:w="3883" w:type="dxa"/>
            <w:tcBorders>
              <w:top w:val="nil"/>
              <w:left w:val="nil"/>
              <w:right w:val="nil"/>
            </w:tcBorders>
            <w:shd w:val="clear" w:color="000000" w:fill="FFFFFF"/>
            <w:noWrap/>
            <w:vAlign w:val="center"/>
            <w:hideMark/>
          </w:tcPr>
          <w:p w:rsidR="005D6671" w:rsidRPr="009B35D3" w:rsidRDefault="005D6671" w:rsidP="005D6671">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872" w:type="dxa"/>
            <w:gridSpan w:val="3"/>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526</w:t>
            </w:r>
          </w:p>
        </w:tc>
        <w:tc>
          <w:tcPr>
            <w:tcW w:w="871" w:type="dxa"/>
            <w:gridSpan w:val="2"/>
            <w:tcBorders>
              <w:top w:val="nil"/>
              <w:left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584</w:t>
            </w:r>
          </w:p>
        </w:tc>
        <w:tc>
          <w:tcPr>
            <w:tcW w:w="871" w:type="dxa"/>
            <w:gridSpan w:val="3"/>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463</w:t>
            </w:r>
          </w:p>
        </w:tc>
        <w:tc>
          <w:tcPr>
            <w:tcW w:w="870" w:type="dxa"/>
            <w:gridSpan w:val="3"/>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472</w:t>
            </w:r>
          </w:p>
        </w:tc>
        <w:tc>
          <w:tcPr>
            <w:tcW w:w="871" w:type="dxa"/>
            <w:gridSpan w:val="2"/>
            <w:tcBorders>
              <w:top w:val="nil"/>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482</w:t>
            </w:r>
          </w:p>
        </w:tc>
        <w:tc>
          <w:tcPr>
            <w:tcW w:w="871" w:type="dxa"/>
            <w:gridSpan w:val="2"/>
            <w:tcBorders>
              <w:top w:val="nil"/>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493</w:t>
            </w:r>
          </w:p>
        </w:tc>
        <w:tc>
          <w:tcPr>
            <w:tcW w:w="871" w:type="dxa"/>
            <w:gridSpan w:val="2"/>
            <w:tcBorders>
              <w:top w:val="nil"/>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504</w:t>
            </w:r>
          </w:p>
        </w:tc>
      </w:tr>
      <w:tr w:rsidR="005D6671" w:rsidRPr="009B35D3" w:rsidTr="005D6671">
        <w:trPr>
          <w:trHeight w:val="20"/>
        </w:trPr>
        <w:tc>
          <w:tcPr>
            <w:tcW w:w="3883"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691"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81"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1"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11"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1"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10"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1"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11"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00" w:type="dxa"/>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1051" w:type="dxa"/>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569" w:type="dxa"/>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452"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4959" w:type="dxa"/>
            <w:gridSpan w:val="15"/>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569" w:type="dxa"/>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452" w:type="dxa"/>
            <w:gridSpan w:val="2"/>
            <w:tcBorders>
              <w:top w:val="nil"/>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4959" w:type="dxa"/>
            <w:gridSpan w:val="15"/>
            <w:tcBorders>
              <w:top w:val="nil"/>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c>
          <w:tcPr>
            <w:tcW w:w="569" w:type="dxa"/>
            <w:tcBorders>
              <w:top w:val="nil"/>
              <w:left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452" w:type="dxa"/>
            <w:gridSpan w:val="2"/>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4959" w:type="dxa"/>
            <w:gridSpan w:val="15"/>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Социально-экономическое развитие Калининградской области</w:t>
            </w:r>
          </w:p>
        </w:tc>
        <w:tc>
          <w:tcPr>
            <w:tcW w:w="569" w:type="dxa"/>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4C76AB">
        <w:trPr>
          <w:trHeight w:val="20"/>
        </w:trPr>
        <w:tc>
          <w:tcPr>
            <w:tcW w:w="4452"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p>
        </w:tc>
        <w:tc>
          <w:tcPr>
            <w:tcW w:w="3008" w:type="dxa"/>
            <w:gridSpan w:val="11"/>
            <w:tcBorders>
              <w:top w:val="single" w:sz="4" w:space="0" w:color="auto"/>
              <w:left w:val="nil"/>
              <w:bottom w:val="nil"/>
              <w:right w:val="nil"/>
            </w:tcBorders>
            <w:shd w:val="clear" w:color="000000" w:fill="FFFFFF"/>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00" w:type="dxa"/>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1051" w:type="dxa"/>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569" w:type="dxa"/>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4C76AB">
        <w:trPr>
          <w:trHeight w:val="20"/>
        </w:trPr>
        <w:tc>
          <w:tcPr>
            <w:tcW w:w="4452"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4959" w:type="dxa"/>
            <w:gridSpan w:val="15"/>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Пониженная ставка</w:t>
            </w:r>
          </w:p>
        </w:tc>
        <w:tc>
          <w:tcPr>
            <w:tcW w:w="569" w:type="dxa"/>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4C76AB">
        <w:trPr>
          <w:trHeight w:val="20"/>
        </w:trPr>
        <w:tc>
          <w:tcPr>
            <w:tcW w:w="4452"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4959" w:type="dxa"/>
            <w:gridSpan w:val="15"/>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№5-НИО)</w:t>
            </w:r>
          </w:p>
        </w:tc>
        <w:tc>
          <w:tcPr>
            <w:tcW w:w="569" w:type="dxa"/>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4C76AB">
        <w:trPr>
          <w:trHeight w:val="20"/>
        </w:trPr>
        <w:tc>
          <w:tcPr>
            <w:tcW w:w="4452"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4959" w:type="dxa"/>
            <w:gridSpan w:val="15"/>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ст.385</w:t>
            </w:r>
            <w:r w:rsidR="00422823" w:rsidRPr="009B35D3">
              <w:rPr>
                <w:rFonts w:ascii="Times New Roman" w:eastAsia="Times New Roman" w:hAnsi="Times New Roman" w:cs="Times New Roman"/>
                <w:sz w:val="18"/>
                <w:szCs w:val="18"/>
                <w:lang w:eastAsia="ru-RU"/>
              </w:rPr>
              <w:t>.1</w:t>
            </w:r>
            <w:r w:rsidRPr="009B35D3">
              <w:rPr>
                <w:rFonts w:ascii="Times New Roman" w:eastAsia="Times New Roman" w:hAnsi="Times New Roman" w:cs="Times New Roman"/>
                <w:sz w:val="18"/>
                <w:szCs w:val="18"/>
                <w:lang w:eastAsia="ru-RU"/>
              </w:rPr>
              <w:t xml:space="preserve"> п. 3</w:t>
            </w:r>
          </w:p>
        </w:tc>
        <w:tc>
          <w:tcPr>
            <w:tcW w:w="569" w:type="dxa"/>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4C76AB">
        <w:trPr>
          <w:trHeight w:val="20"/>
        </w:trPr>
        <w:tc>
          <w:tcPr>
            <w:tcW w:w="4452"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4959" w:type="dxa"/>
            <w:gridSpan w:val="15"/>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апреля 2061 г.</w:t>
            </w:r>
          </w:p>
        </w:tc>
        <w:tc>
          <w:tcPr>
            <w:tcW w:w="569" w:type="dxa"/>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4C76AB">
        <w:trPr>
          <w:trHeight w:val="20"/>
        </w:trPr>
        <w:tc>
          <w:tcPr>
            <w:tcW w:w="4452" w:type="dxa"/>
            <w:gridSpan w:val="2"/>
            <w:tcBorders>
              <w:top w:val="nil"/>
              <w:left w:val="nil"/>
              <w:bottom w:val="single" w:sz="4" w:space="0" w:color="auto"/>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4959" w:type="dxa"/>
            <w:gridSpan w:val="15"/>
            <w:tcBorders>
              <w:top w:val="nil"/>
              <w:left w:val="nil"/>
              <w:bottom w:val="single" w:sz="4" w:space="0" w:color="auto"/>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569" w:type="dxa"/>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bl>
    <w:p w:rsidR="005D6671" w:rsidRPr="009B35D3" w:rsidRDefault="005D6671" w:rsidP="00751D5A">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Для резидентов в течение первых шести календарных лет, начиная со дня включения юридического лица в единый реестр резидентов Особой экономической зоны в Калининградской области налоговая ставка по налогу на имущество организаций в отношении имущества, созданного или приобретенного при реализации инвестиционного проекта в соответствии с федеральным законом об Особой экономической зоне в Калининградской области, устанавливается в размере 0 процентов.</w:t>
      </w:r>
    </w:p>
    <w:p w:rsidR="005D6671" w:rsidRPr="009B35D3" w:rsidRDefault="005D6671" w:rsidP="00751D5A">
      <w:pPr>
        <w:spacing w:after="0" w:line="240" w:lineRule="auto"/>
        <w:jc w:val="both"/>
        <w:rPr>
          <w:rFonts w:ascii="Times New Roman" w:hAnsi="Times New Roman" w:cs="Times New Roman"/>
          <w:sz w:val="24"/>
          <w:szCs w:val="24"/>
        </w:rPr>
      </w:pPr>
    </w:p>
    <w:p w:rsidR="005D6671" w:rsidRPr="009B35D3" w:rsidRDefault="005D6671" w:rsidP="00147267">
      <w:pPr>
        <w:pStyle w:val="a9"/>
        <w:numPr>
          <w:ilvl w:val="0"/>
          <w:numId w:val="32"/>
        </w:numPr>
        <w:spacing w:after="0" w:line="240" w:lineRule="auto"/>
        <w:ind w:left="851" w:hanging="425"/>
        <w:jc w:val="both"/>
        <w:rPr>
          <w:rFonts w:ascii="Times New Roman" w:hAnsi="Times New Roman" w:cs="Times New Roman"/>
          <w:i/>
          <w:sz w:val="24"/>
          <w:szCs w:val="24"/>
        </w:rPr>
      </w:pPr>
      <w:r w:rsidRPr="009B35D3">
        <w:rPr>
          <w:rFonts w:ascii="Times New Roman" w:hAnsi="Times New Roman" w:cs="Times New Roman"/>
          <w:i/>
          <w:sz w:val="24"/>
          <w:szCs w:val="24"/>
        </w:rPr>
        <w:t>Ставка 0% для вновь введенных магистральных трубопроводов в Сибири</w:t>
      </w:r>
      <w:r w:rsidR="008E0240">
        <w:rPr>
          <w:rFonts w:ascii="Times New Roman" w:hAnsi="Times New Roman" w:cs="Times New Roman"/>
          <w:i/>
          <w:sz w:val="24"/>
          <w:szCs w:val="24"/>
        </w:rPr>
        <w:t>,</w:t>
      </w:r>
      <w:r w:rsidR="008E0240" w:rsidRPr="008E0240">
        <w:rPr>
          <w:rFonts w:ascii="Times New Roman" w:eastAsia="Times New Roman" w:hAnsi="Times New Roman" w:cs="Times New Roman"/>
          <w:sz w:val="18"/>
          <w:szCs w:val="18"/>
          <w:lang w:eastAsia="ru-RU"/>
        </w:rPr>
        <w:t xml:space="preserve"> </w:t>
      </w:r>
      <w:r w:rsidR="008E0240" w:rsidRPr="009B35D3">
        <w:rPr>
          <w:rFonts w:ascii="Times New Roman" w:eastAsia="Times New Roman" w:hAnsi="Times New Roman" w:cs="Times New Roman"/>
          <w:sz w:val="18"/>
          <w:szCs w:val="18"/>
          <w:lang w:eastAsia="ru-RU"/>
        </w:rPr>
        <w:t>млн. рублей</w:t>
      </w:r>
    </w:p>
    <w:tbl>
      <w:tblPr>
        <w:tblW w:w="10013" w:type="dxa"/>
        <w:tblLayout w:type="fixed"/>
        <w:tblCellMar>
          <w:left w:w="57" w:type="dxa"/>
          <w:right w:w="57" w:type="dxa"/>
        </w:tblCellMar>
        <w:tblLook w:val="04A0" w:firstRow="1" w:lastRow="0" w:firstColumn="1" w:lastColumn="0" w:noHBand="0" w:noVBand="1"/>
      </w:tblPr>
      <w:tblGrid>
        <w:gridCol w:w="3884"/>
        <w:gridCol w:w="570"/>
        <w:gridCol w:w="139"/>
        <w:gridCol w:w="44"/>
        <w:gridCol w:w="122"/>
        <w:gridCol w:w="575"/>
        <w:gridCol w:w="213"/>
        <w:gridCol w:w="88"/>
        <w:gridCol w:w="609"/>
        <w:gridCol w:w="212"/>
        <w:gridCol w:w="54"/>
        <w:gridCol w:w="643"/>
        <w:gridCol w:w="233"/>
        <w:gridCol w:w="62"/>
        <w:gridCol w:w="689"/>
        <w:gridCol w:w="124"/>
        <w:gridCol w:w="160"/>
        <w:gridCol w:w="716"/>
        <w:gridCol w:w="843"/>
        <w:gridCol w:w="33"/>
      </w:tblGrid>
      <w:tr w:rsidR="005D6671" w:rsidRPr="009B35D3" w:rsidTr="005D6671">
        <w:trPr>
          <w:trHeight w:val="20"/>
        </w:trPr>
        <w:tc>
          <w:tcPr>
            <w:tcW w:w="3884" w:type="dxa"/>
            <w:tcBorders>
              <w:top w:val="nil"/>
              <w:left w:val="nil"/>
              <w:bottom w:val="nil"/>
              <w:right w:val="nil"/>
            </w:tcBorders>
            <w:shd w:val="clear" w:color="000000" w:fill="FFFFFF"/>
            <w:noWrap/>
            <w:vAlign w:val="center"/>
            <w:hideMark/>
          </w:tcPr>
          <w:p w:rsidR="005D6671" w:rsidRPr="009B35D3" w:rsidRDefault="005D6671" w:rsidP="008E0240">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75" w:type="dxa"/>
            <w:gridSpan w:val="4"/>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876" w:type="dxa"/>
            <w:gridSpan w:val="3"/>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875" w:type="dxa"/>
            <w:gridSpan w:val="3"/>
            <w:tcBorders>
              <w:top w:val="nil"/>
              <w:left w:val="nil"/>
              <w:bottom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876" w:type="dxa"/>
            <w:gridSpan w:val="2"/>
            <w:tcBorders>
              <w:top w:val="nil"/>
              <w:left w:val="nil"/>
              <w:bottom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875" w:type="dxa"/>
            <w:gridSpan w:val="3"/>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876" w:type="dxa"/>
            <w:gridSpan w:val="2"/>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876" w:type="dxa"/>
            <w:gridSpan w:val="2"/>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5D6671" w:rsidRPr="009B35D3" w:rsidTr="005D6671">
        <w:trPr>
          <w:trHeight w:val="20"/>
        </w:trPr>
        <w:tc>
          <w:tcPr>
            <w:tcW w:w="3884" w:type="dxa"/>
            <w:tcBorders>
              <w:top w:val="single" w:sz="4" w:space="0" w:color="auto"/>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875" w:type="dxa"/>
            <w:gridSpan w:val="4"/>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0</w:t>
            </w:r>
          </w:p>
        </w:tc>
        <w:tc>
          <w:tcPr>
            <w:tcW w:w="876" w:type="dxa"/>
            <w:gridSpan w:val="3"/>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6</w:t>
            </w:r>
          </w:p>
        </w:tc>
        <w:tc>
          <w:tcPr>
            <w:tcW w:w="875" w:type="dxa"/>
            <w:gridSpan w:val="3"/>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6</w:t>
            </w:r>
          </w:p>
        </w:tc>
        <w:tc>
          <w:tcPr>
            <w:tcW w:w="876" w:type="dxa"/>
            <w:gridSpan w:val="2"/>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7</w:t>
            </w:r>
          </w:p>
        </w:tc>
        <w:tc>
          <w:tcPr>
            <w:tcW w:w="875" w:type="dxa"/>
            <w:gridSpan w:val="3"/>
            <w:tcBorders>
              <w:top w:val="single" w:sz="4" w:space="0" w:color="auto"/>
              <w:left w:val="nil"/>
              <w:right w:val="nil"/>
            </w:tcBorders>
            <w:shd w:val="clear" w:color="000000" w:fill="FFFFFF"/>
            <w:vAlign w:val="center"/>
          </w:tcPr>
          <w:p w:rsidR="005D6671" w:rsidRPr="009B35D3" w:rsidRDefault="005D6671" w:rsidP="005D6671">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7</w:t>
            </w:r>
          </w:p>
        </w:tc>
        <w:tc>
          <w:tcPr>
            <w:tcW w:w="876" w:type="dxa"/>
            <w:gridSpan w:val="2"/>
            <w:tcBorders>
              <w:top w:val="single" w:sz="4" w:space="0" w:color="auto"/>
              <w:left w:val="nil"/>
              <w:right w:val="nil"/>
            </w:tcBorders>
            <w:shd w:val="clear" w:color="000000" w:fill="FFFFFF"/>
            <w:vAlign w:val="center"/>
          </w:tcPr>
          <w:p w:rsidR="005D6671" w:rsidRPr="009B35D3" w:rsidRDefault="005D6671" w:rsidP="005D6671">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7</w:t>
            </w:r>
          </w:p>
        </w:tc>
        <w:tc>
          <w:tcPr>
            <w:tcW w:w="876" w:type="dxa"/>
            <w:gridSpan w:val="2"/>
            <w:tcBorders>
              <w:top w:val="single" w:sz="4" w:space="0" w:color="auto"/>
              <w:left w:val="nil"/>
              <w:right w:val="nil"/>
            </w:tcBorders>
            <w:shd w:val="clear" w:color="000000" w:fill="FFFFFF"/>
            <w:vAlign w:val="center"/>
          </w:tcPr>
          <w:p w:rsidR="005D6671" w:rsidRPr="009B35D3" w:rsidRDefault="005D6671" w:rsidP="005D6671">
            <w:pPr>
              <w:spacing w:after="0" w:line="240" w:lineRule="auto"/>
              <w:jc w:val="center"/>
              <w:rPr>
                <w:rFonts w:ascii="Times New Roman" w:hAnsi="Times New Roman" w:cs="Times New Roman"/>
                <w:b/>
                <w:sz w:val="18"/>
                <w:szCs w:val="18"/>
              </w:rPr>
            </w:pPr>
            <w:r w:rsidRPr="009B35D3">
              <w:rPr>
                <w:rFonts w:ascii="Times New Roman" w:hAnsi="Times New Roman" w:cs="Times New Roman"/>
                <w:b/>
                <w:sz w:val="18"/>
                <w:szCs w:val="18"/>
              </w:rPr>
              <w:t>8</w:t>
            </w:r>
          </w:p>
        </w:tc>
      </w:tr>
      <w:tr w:rsidR="005D6671" w:rsidRPr="009B35D3" w:rsidTr="005D6671">
        <w:trPr>
          <w:trHeight w:val="20"/>
        </w:trPr>
        <w:tc>
          <w:tcPr>
            <w:tcW w:w="3884" w:type="dxa"/>
            <w:tcBorders>
              <w:top w:val="nil"/>
              <w:left w:val="nil"/>
              <w:right w:val="nil"/>
            </w:tcBorders>
            <w:shd w:val="clear" w:color="000000" w:fill="FFFFFF"/>
            <w:noWrap/>
            <w:vAlign w:val="center"/>
            <w:hideMark/>
          </w:tcPr>
          <w:p w:rsidR="005D6671" w:rsidRPr="009B35D3" w:rsidRDefault="005D6671" w:rsidP="005D6671">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875" w:type="dxa"/>
            <w:gridSpan w:val="4"/>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0</w:t>
            </w:r>
          </w:p>
        </w:tc>
        <w:tc>
          <w:tcPr>
            <w:tcW w:w="876" w:type="dxa"/>
            <w:gridSpan w:val="3"/>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w:t>
            </w:r>
          </w:p>
        </w:tc>
        <w:tc>
          <w:tcPr>
            <w:tcW w:w="875" w:type="dxa"/>
            <w:gridSpan w:val="3"/>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6</w:t>
            </w:r>
          </w:p>
        </w:tc>
        <w:tc>
          <w:tcPr>
            <w:tcW w:w="876" w:type="dxa"/>
            <w:gridSpan w:val="2"/>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7</w:t>
            </w:r>
          </w:p>
        </w:tc>
        <w:tc>
          <w:tcPr>
            <w:tcW w:w="875" w:type="dxa"/>
            <w:gridSpan w:val="3"/>
            <w:tcBorders>
              <w:top w:val="nil"/>
              <w:left w:val="nil"/>
              <w:right w:val="nil"/>
            </w:tcBorders>
            <w:shd w:val="clear" w:color="000000" w:fill="FFFFFF"/>
            <w:vAlign w:val="center"/>
          </w:tcPr>
          <w:p w:rsidR="005D6671" w:rsidRPr="009B35D3" w:rsidRDefault="005D6671" w:rsidP="005D6671">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7</w:t>
            </w:r>
          </w:p>
        </w:tc>
        <w:tc>
          <w:tcPr>
            <w:tcW w:w="876" w:type="dxa"/>
            <w:gridSpan w:val="2"/>
            <w:tcBorders>
              <w:top w:val="nil"/>
              <w:left w:val="nil"/>
              <w:right w:val="nil"/>
            </w:tcBorders>
            <w:shd w:val="clear" w:color="000000" w:fill="FFFFFF"/>
            <w:vAlign w:val="center"/>
          </w:tcPr>
          <w:p w:rsidR="005D6671" w:rsidRPr="009B35D3" w:rsidRDefault="005D6671" w:rsidP="005D6671">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7</w:t>
            </w:r>
          </w:p>
        </w:tc>
        <w:tc>
          <w:tcPr>
            <w:tcW w:w="876" w:type="dxa"/>
            <w:gridSpan w:val="2"/>
            <w:tcBorders>
              <w:top w:val="nil"/>
              <w:left w:val="nil"/>
              <w:right w:val="nil"/>
            </w:tcBorders>
            <w:shd w:val="clear" w:color="000000" w:fill="FFFFFF"/>
            <w:vAlign w:val="center"/>
          </w:tcPr>
          <w:p w:rsidR="005D6671" w:rsidRPr="009B35D3" w:rsidRDefault="005D6671" w:rsidP="005D6671">
            <w:pPr>
              <w:spacing w:after="0" w:line="240" w:lineRule="auto"/>
              <w:jc w:val="center"/>
              <w:rPr>
                <w:rFonts w:ascii="Times New Roman" w:hAnsi="Times New Roman" w:cs="Times New Roman"/>
                <w:sz w:val="18"/>
                <w:szCs w:val="18"/>
              </w:rPr>
            </w:pPr>
            <w:r w:rsidRPr="009B35D3">
              <w:rPr>
                <w:rFonts w:ascii="Times New Roman" w:hAnsi="Times New Roman" w:cs="Times New Roman"/>
                <w:sz w:val="18"/>
                <w:szCs w:val="18"/>
              </w:rPr>
              <w:t>8</w:t>
            </w:r>
          </w:p>
        </w:tc>
      </w:tr>
      <w:tr w:rsidR="005D6671" w:rsidRPr="009B35D3" w:rsidTr="005D6671">
        <w:trPr>
          <w:gridAfter w:val="1"/>
          <w:wAfter w:w="33" w:type="dxa"/>
          <w:trHeight w:val="20"/>
        </w:trPr>
        <w:tc>
          <w:tcPr>
            <w:tcW w:w="3884"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570"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83"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7"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13"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7"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12"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7"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95"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532" w:type="dxa"/>
            <w:gridSpan w:val="5"/>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gridAfter w:val="1"/>
          <w:wAfter w:w="33" w:type="dxa"/>
          <w:trHeight w:val="20"/>
        </w:trPr>
        <w:tc>
          <w:tcPr>
            <w:tcW w:w="4593" w:type="dxa"/>
            <w:gridSpan w:val="3"/>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3544" w:type="dxa"/>
            <w:gridSpan w:val="1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1843" w:type="dxa"/>
            <w:gridSpan w:val="4"/>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gridAfter w:val="1"/>
          <w:wAfter w:w="33" w:type="dxa"/>
          <w:trHeight w:val="20"/>
        </w:trPr>
        <w:tc>
          <w:tcPr>
            <w:tcW w:w="4593" w:type="dxa"/>
            <w:gridSpan w:val="3"/>
            <w:tcBorders>
              <w:top w:val="nil"/>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3544" w:type="dxa"/>
            <w:gridSpan w:val="12"/>
            <w:tcBorders>
              <w:top w:val="nil"/>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Топливно-энергетический комплекс</w:t>
            </w:r>
          </w:p>
        </w:tc>
        <w:tc>
          <w:tcPr>
            <w:tcW w:w="1843" w:type="dxa"/>
            <w:gridSpan w:val="4"/>
            <w:tcBorders>
              <w:top w:val="nil"/>
              <w:left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gridAfter w:val="1"/>
          <w:wAfter w:w="33" w:type="dxa"/>
          <w:trHeight w:val="20"/>
        </w:trPr>
        <w:tc>
          <w:tcPr>
            <w:tcW w:w="4593" w:type="dxa"/>
            <w:gridSpan w:val="3"/>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3828" w:type="dxa"/>
            <w:gridSpan w:val="14"/>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Энергоэффективность и развитие энергетики</w:t>
            </w:r>
          </w:p>
        </w:tc>
        <w:tc>
          <w:tcPr>
            <w:tcW w:w="1559" w:type="dxa"/>
            <w:gridSpan w:val="2"/>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4C76AB">
        <w:trPr>
          <w:gridAfter w:val="1"/>
          <w:wAfter w:w="33" w:type="dxa"/>
          <w:trHeight w:val="20"/>
        </w:trPr>
        <w:tc>
          <w:tcPr>
            <w:tcW w:w="4593" w:type="dxa"/>
            <w:gridSpan w:val="3"/>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3544" w:type="dxa"/>
            <w:gridSpan w:val="1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пониженная ставка</w:t>
            </w:r>
          </w:p>
        </w:tc>
        <w:tc>
          <w:tcPr>
            <w:tcW w:w="1843" w:type="dxa"/>
            <w:gridSpan w:val="4"/>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4C76AB" w:rsidRPr="009B35D3" w:rsidTr="004C76AB">
        <w:trPr>
          <w:gridAfter w:val="1"/>
          <w:wAfter w:w="33" w:type="dxa"/>
          <w:trHeight w:val="20"/>
        </w:trPr>
        <w:tc>
          <w:tcPr>
            <w:tcW w:w="4593" w:type="dxa"/>
            <w:gridSpan w:val="3"/>
            <w:tcBorders>
              <w:top w:val="nil"/>
              <w:left w:val="nil"/>
              <w:bottom w:val="nil"/>
              <w:right w:val="nil"/>
            </w:tcBorders>
            <w:shd w:val="clear" w:color="000000" w:fill="FFFFFF"/>
            <w:noWrap/>
            <w:vAlign w:val="center"/>
            <w:hideMark/>
          </w:tcPr>
          <w:p w:rsidR="004C76AB" w:rsidRPr="009B35D3" w:rsidRDefault="004C76AB"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5387" w:type="dxa"/>
            <w:gridSpan w:val="16"/>
            <w:tcBorders>
              <w:top w:val="nil"/>
              <w:left w:val="nil"/>
              <w:bottom w:val="nil"/>
              <w:right w:val="nil"/>
            </w:tcBorders>
            <w:shd w:val="clear" w:color="000000" w:fill="FFFFFF"/>
            <w:noWrap/>
            <w:vAlign w:val="center"/>
            <w:hideMark/>
          </w:tcPr>
          <w:p w:rsidR="004C76AB" w:rsidRPr="009B35D3" w:rsidRDefault="004C76AB" w:rsidP="005D6671">
            <w:pPr>
              <w:spacing w:after="0" w:line="240" w:lineRule="auto"/>
              <w:ind w:right="-199"/>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№5-НИО)</w:t>
            </w:r>
          </w:p>
        </w:tc>
      </w:tr>
      <w:tr w:rsidR="005D6671" w:rsidRPr="009B35D3" w:rsidTr="004C76AB">
        <w:trPr>
          <w:gridAfter w:val="1"/>
          <w:wAfter w:w="33" w:type="dxa"/>
          <w:trHeight w:val="20"/>
        </w:trPr>
        <w:tc>
          <w:tcPr>
            <w:tcW w:w="4593" w:type="dxa"/>
            <w:gridSpan w:val="3"/>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3544" w:type="dxa"/>
            <w:gridSpan w:val="1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НК РФ ст.380 п 3.1 </w:t>
            </w:r>
          </w:p>
        </w:tc>
        <w:tc>
          <w:tcPr>
            <w:tcW w:w="1843" w:type="dxa"/>
            <w:gridSpan w:val="4"/>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4C76AB">
        <w:trPr>
          <w:gridAfter w:val="1"/>
          <w:wAfter w:w="33" w:type="dxa"/>
          <w:trHeight w:val="20"/>
        </w:trPr>
        <w:tc>
          <w:tcPr>
            <w:tcW w:w="4593" w:type="dxa"/>
            <w:gridSpan w:val="3"/>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3544" w:type="dxa"/>
            <w:gridSpan w:val="1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2015 г.</w:t>
            </w:r>
          </w:p>
        </w:tc>
        <w:tc>
          <w:tcPr>
            <w:tcW w:w="1843" w:type="dxa"/>
            <w:gridSpan w:val="4"/>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4C76AB">
        <w:trPr>
          <w:gridAfter w:val="1"/>
          <w:wAfter w:w="33" w:type="dxa"/>
          <w:trHeight w:val="20"/>
        </w:trPr>
        <w:tc>
          <w:tcPr>
            <w:tcW w:w="4593" w:type="dxa"/>
            <w:gridSpan w:val="3"/>
            <w:tcBorders>
              <w:top w:val="nil"/>
              <w:left w:val="nil"/>
              <w:bottom w:val="single" w:sz="4" w:space="0" w:color="auto"/>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3544" w:type="dxa"/>
            <w:gridSpan w:val="12"/>
            <w:tcBorders>
              <w:top w:val="nil"/>
              <w:left w:val="nil"/>
              <w:bottom w:val="single" w:sz="4" w:space="0" w:color="auto"/>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2035 г.</w:t>
            </w:r>
          </w:p>
        </w:tc>
        <w:tc>
          <w:tcPr>
            <w:tcW w:w="1843" w:type="dxa"/>
            <w:gridSpan w:val="4"/>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bl>
    <w:p w:rsidR="005D6671" w:rsidRPr="009B35D3" w:rsidRDefault="005D6671" w:rsidP="005D6671">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Налоговая ставка устанавливается в размере 0 процентов в отношении объектов недвижимого имущества магистральных газопроводов и сооружений, являющихся их неотъемлемой технологической частью, объектов газодобычи, объектов производства и хранения гелия, для которых одновременно выполняются следующие условия:</w:t>
      </w:r>
    </w:p>
    <w:p w:rsidR="005D6671" w:rsidRPr="009B35D3" w:rsidRDefault="005D6671" w:rsidP="00751D5A">
      <w:pPr>
        <w:pStyle w:val="a9"/>
        <w:numPr>
          <w:ilvl w:val="0"/>
          <w:numId w:val="19"/>
        </w:numPr>
        <w:spacing w:before="120" w:after="120" w:line="252" w:lineRule="auto"/>
        <w:ind w:left="426"/>
        <w:jc w:val="both"/>
        <w:rPr>
          <w:rFonts w:ascii="Times New Roman" w:hAnsi="Times New Roman" w:cs="Times New Roman"/>
          <w:sz w:val="24"/>
          <w:szCs w:val="24"/>
        </w:rPr>
      </w:pPr>
      <w:r w:rsidRPr="009B35D3">
        <w:rPr>
          <w:rFonts w:ascii="Times New Roman" w:hAnsi="Times New Roman" w:cs="Times New Roman"/>
          <w:sz w:val="24"/>
          <w:szCs w:val="24"/>
        </w:rPr>
        <w:t>объекты впервые введены в эксплуатацию в налоговые периоды начиная с 1 января 2015г.;</w:t>
      </w:r>
    </w:p>
    <w:p w:rsidR="005D6671" w:rsidRPr="009B35D3" w:rsidRDefault="005D6671" w:rsidP="00751D5A">
      <w:pPr>
        <w:pStyle w:val="a9"/>
        <w:numPr>
          <w:ilvl w:val="0"/>
          <w:numId w:val="19"/>
        </w:numPr>
        <w:spacing w:before="120" w:after="120" w:line="252" w:lineRule="auto"/>
        <w:ind w:left="426"/>
        <w:jc w:val="both"/>
        <w:rPr>
          <w:rFonts w:ascii="Times New Roman" w:hAnsi="Times New Roman" w:cs="Times New Roman"/>
          <w:sz w:val="24"/>
          <w:szCs w:val="24"/>
        </w:rPr>
      </w:pPr>
      <w:r w:rsidRPr="009B35D3">
        <w:rPr>
          <w:rFonts w:ascii="Times New Roman" w:hAnsi="Times New Roman" w:cs="Times New Roman"/>
          <w:sz w:val="24"/>
          <w:szCs w:val="24"/>
        </w:rPr>
        <w:t>объекты расположены полностью или частично в границах Республики Саха (Якутия), Иркутской или Амурской области;</w:t>
      </w:r>
    </w:p>
    <w:p w:rsidR="005D6671" w:rsidRPr="009B35D3" w:rsidRDefault="005D6671" w:rsidP="00751D5A">
      <w:pPr>
        <w:pStyle w:val="a9"/>
        <w:numPr>
          <w:ilvl w:val="0"/>
          <w:numId w:val="19"/>
        </w:numPr>
        <w:spacing w:before="120" w:after="120" w:line="252" w:lineRule="auto"/>
        <w:ind w:left="426"/>
        <w:jc w:val="both"/>
        <w:rPr>
          <w:rFonts w:ascii="Times New Roman" w:hAnsi="Times New Roman" w:cs="Times New Roman"/>
          <w:sz w:val="24"/>
          <w:szCs w:val="24"/>
        </w:rPr>
      </w:pPr>
      <w:r w:rsidRPr="009B35D3">
        <w:rPr>
          <w:rFonts w:ascii="Times New Roman" w:hAnsi="Times New Roman" w:cs="Times New Roman"/>
          <w:sz w:val="24"/>
          <w:szCs w:val="24"/>
        </w:rPr>
        <w:t>объекты принадлежат в течение всего налогового периода на праве собственности организациям, указанным в подпункте 1 пункта 5 статьи 342.4 НК РФ.</w:t>
      </w:r>
    </w:p>
    <w:p w:rsidR="005D6671" w:rsidRPr="009B35D3" w:rsidRDefault="005D6671" w:rsidP="00751D5A">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Перечень имущества, относящегося к объектам недвижимого имущества магистральных газопроводов и сооружений, являющихся их неотъемлемой технологической частью, объектам газодобычи, объектам производства и хранения гелия, утверждается Правительством Российской Федерации.</w:t>
      </w:r>
    </w:p>
    <w:p w:rsidR="00C515A6" w:rsidRPr="009B35D3" w:rsidRDefault="00C515A6" w:rsidP="00751D5A">
      <w:pPr>
        <w:spacing w:after="0" w:line="240" w:lineRule="auto"/>
        <w:jc w:val="both"/>
        <w:rPr>
          <w:rFonts w:ascii="Times New Roman" w:hAnsi="Times New Roman" w:cs="Times New Roman"/>
          <w:sz w:val="24"/>
          <w:szCs w:val="24"/>
        </w:rPr>
      </w:pPr>
    </w:p>
    <w:p w:rsidR="005D6671" w:rsidRPr="009B35D3" w:rsidRDefault="005D6671" w:rsidP="00147267">
      <w:pPr>
        <w:pStyle w:val="a9"/>
        <w:numPr>
          <w:ilvl w:val="0"/>
          <w:numId w:val="32"/>
        </w:numPr>
        <w:spacing w:after="0" w:line="240" w:lineRule="auto"/>
        <w:ind w:left="851" w:hanging="491"/>
        <w:jc w:val="both"/>
        <w:rPr>
          <w:rFonts w:ascii="Times New Roman" w:hAnsi="Times New Roman" w:cs="Times New Roman"/>
          <w:i/>
          <w:sz w:val="24"/>
          <w:szCs w:val="24"/>
        </w:rPr>
      </w:pPr>
      <w:r w:rsidRPr="009B35D3">
        <w:rPr>
          <w:rFonts w:ascii="Times New Roman" w:hAnsi="Times New Roman" w:cs="Times New Roman"/>
          <w:i/>
          <w:sz w:val="24"/>
          <w:szCs w:val="24"/>
        </w:rPr>
        <w:t xml:space="preserve">Освобождение от уплаты налога для организаций </w:t>
      </w:r>
      <w:r w:rsidR="003E0EFE" w:rsidRPr="009B35D3">
        <w:rPr>
          <w:rFonts w:ascii="Times New Roman" w:hAnsi="Times New Roman" w:cs="Times New Roman"/>
          <w:i/>
          <w:sz w:val="24"/>
          <w:szCs w:val="24"/>
        </w:rPr>
        <w:t>инвалидов</w:t>
      </w:r>
      <w:r w:rsidR="00A251A2">
        <w:rPr>
          <w:rFonts w:ascii="Times New Roman" w:eastAsia="Times New Roman" w:hAnsi="Times New Roman" w:cs="Times New Roman"/>
          <w:sz w:val="18"/>
          <w:szCs w:val="18"/>
          <w:lang w:eastAsia="ru-RU"/>
        </w:rPr>
        <w:t>,</w:t>
      </w:r>
      <w:r w:rsidR="008E0240">
        <w:rPr>
          <w:rFonts w:ascii="Times New Roman" w:eastAsia="Times New Roman" w:hAnsi="Times New Roman" w:cs="Times New Roman"/>
          <w:sz w:val="18"/>
          <w:szCs w:val="18"/>
          <w:lang w:eastAsia="ru-RU"/>
        </w:rPr>
        <w:t xml:space="preserve"> </w:t>
      </w:r>
      <w:r w:rsidR="00A251A2" w:rsidRPr="009B35D3">
        <w:rPr>
          <w:rFonts w:ascii="Times New Roman" w:eastAsia="Times New Roman" w:hAnsi="Times New Roman" w:cs="Times New Roman"/>
          <w:sz w:val="18"/>
          <w:szCs w:val="18"/>
          <w:lang w:eastAsia="ru-RU"/>
        </w:rPr>
        <w:t>млн. рублей</w:t>
      </w:r>
    </w:p>
    <w:tbl>
      <w:tblPr>
        <w:tblW w:w="9838" w:type="dxa"/>
        <w:tblLayout w:type="fixed"/>
        <w:tblCellMar>
          <w:left w:w="57" w:type="dxa"/>
          <w:right w:w="57" w:type="dxa"/>
        </w:tblCellMar>
        <w:tblLook w:val="04A0" w:firstRow="1" w:lastRow="0" w:firstColumn="1" w:lastColumn="0" w:noHBand="0" w:noVBand="1"/>
      </w:tblPr>
      <w:tblGrid>
        <w:gridCol w:w="3885"/>
        <w:gridCol w:w="425"/>
        <w:gridCol w:w="511"/>
        <w:gridCol w:w="836"/>
        <w:gridCol w:w="836"/>
        <w:gridCol w:w="836"/>
        <w:gridCol w:w="384"/>
        <w:gridCol w:w="452"/>
        <w:gridCol w:w="414"/>
        <w:gridCol w:w="422"/>
        <w:gridCol w:w="300"/>
        <w:gridCol w:w="537"/>
      </w:tblGrid>
      <w:tr w:rsidR="003E0EFE" w:rsidRPr="009B35D3" w:rsidTr="005D6671">
        <w:trPr>
          <w:trHeight w:val="20"/>
        </w:trPr>
        <w:tc>
          <w:tcPr>
            <w:tcW w:w="3885" w:type="dxa"/>
            <w:tcBorders>
              <w:top w:val="nil"/>
              <w:left w:val="nil"/>
              <w:bottom w:val="nil"/>
              <w:right w:val="nil"/>
            </w:tcBorders>
            <w:shd w:val="clear" w:color="000000" w:fill="FFFFFF"/>
            <w:noWrap/>
            <w:vAlign w:val="center"/>
            <w:hideMark/>
          </w:tcPr>
          <w:p w:rsidR="005D6671" w:rsidRPr="009B35D3" w:rsidRDefault="005D6671" w:rsidP="00A251A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36"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836" w:type="dxa"/>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836" w:type="dxa"/>
            <w:tcBorders>
              <w:top w:val="nil"/>
              <w:left w:val="nil"/>
              <w:bottom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836" w:type="dxa"/>
            <w:tcBorders>
              <w:top w:val="nil"/>
              <w:left w:val="nil"/>
              <w:bottom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836" w:type="dxa"/>
            <w:gridSpan w:val="2"/>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836" w:type="dxa"/>
            <w:gridSpan w:val="2"/>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837" w:type="dxa"/>
            <w:gridSpan w:val="2"/>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DF0656" w:rsidRPr="009B35D3" w:rsidTr="00DF0656">
        <w:trPr>
          <w:trHeight w:val="20"/>
        </w:trPr>
        <w:tc>
          <w:tcPr>
            <w:tcW w:w="3885" w:type="dxa"/>
            <w:tcBorders>
              <w:top w:val="single" w:sz="4" w:space="0" w:color="auto"/>
              <w:left w:val="nil"/>
              <w:right w:val="nil"/>
            </w:tcBorders>
            <w:shd w:val="clear" w:color="000000" w:fill="FFFFFF"/>
            <w:noWrap/>
            <w:vAlign w:val="center"/>
            <w:hideMark/>
          </w:tcPr>
          <w:p w:rsidR="00DF0656" w:rsidRPr="009B35D3" w:rsidRDefault="00DF0656" w:rsidP="005D6671">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936" w:type="dxa"/>
            <w:gridSpan w:val="2"/>
            <w:tcBorders>
              <w:top w:val="single" w:sz="4" w:space="0" w:color="auto"/>
              <w:left w:val="nil"/>
              <w:right w:val="nil"/>
            </w:tcBorders>
            <w:shd w:val="clear" w:color="000000" w:fill="FFFFFF"/>
            <w:noWrap/>
            <w:vAlign w:val="center"/>
          </w:tcPr>
          <w:p w:rsidR="00DF0656" w:rsidRPr="009B35D3" w:rsidRDefault="00DF0656" w:rsidP="00DF0656">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244</w:t>
            </w:r>
          </w:p>
        </w:tc>
        <w:tc>
          <w:tcPr>
            <w:tcW w:w="836" w:type="dxa"/>
            <w:tcBorders>
              <w:top w:val="single" w:sz="4" w:space="0" w:color="auto"/>
              <w:left w:val="nil"/>
              <w:right w:val="nil"/>
            </w:tcBorders>
            <w:shd w:val="clear" w:color="000000" w:fill="FFFFFF"/>
            <w:noWrap/>
            <w:vAlign w:val="center"/>
          </w:tcPr>
          <w:p w:rsidR="00DF0656" w:rsidRPr="009B35D3" w:rsidRDefault="00DF0656" w:rsidP="00DF0656">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209</w:t>
            </w:r>
          </w:p>
        </w:tc>
        <w:tc>
          <w:tcPr>
            <w:tcW w:w="836" w:type="dxa"/>
            <w:tcBorders>
              <w:top w:val="single" w:sz="4" w:space="0" w:color="auto"/>
              <w:left w:val="nil"/>
              <w:right w:val="nil"/>
            </w:tcBorders>
            <w:shd w:val="clear" w:color="000000" w:fill="FFFFFF"/>
            <w:noWrap/>
            <w:vAlign w:val="center"/>
          </w:tcPr>
          <w:p w:rsidR="00DF0656" w:rsidRPr="009B35D3" w:rsidRDefault="00DF0656" w:rsidP="00DF0656">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228</w:t>
            </w:r>
          </w:p>
        </w:tc>
        <w:tc>
          <w:tcPr>
            <w:tcW w:w="836" w:type="dxa"/>
            <w:tcBorders>
              <w:top w:val="single" w:sz="4" w:space="0" w:color="auto"/>
              <w:left w:val="nil"/>
              <w:right w:val="nil"/>
            </w:tcBorders>
            <w:shd w:val="clear" w:color="000000" w:fill="FFFFFF"/>
            <w:noWrap/>
            <w:vAlign w:val="center"/>
          </w:tcPr>
          <w:p w:rsidR="00DF0656" w:rsidRPr="009B35D3" w:rsidRDefault="00DF0656" w:rsidP="00DF0656">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232</w:t>
            </w:r>
          </w:p>
        </w:tc>
        <w:tc>
          <w:tcPr>
            <w:tcW w:w="836" w:type="dxa"/>
            <w:gridSpan w:val="2"/>
            <w:tcBorders>
              <w:top w:val="single" w:sz="4" w:space="0" w:color="auto"/>
              <w:left w:val="nil"/>
              <w:right w:val="nil"/>
            </w:tcBorders>
            <w:shd w:val="clear" w:color="000000" w:fill="FFFFFF"/>
            <w:vAlign w:val="center"/>
          </w:tcPr>
          <w:p w:rsidR="00DF0656" w:rsidRPr="009B35D3" w:rsidRDefault="00DF0656" w:rsidP="00DF0656">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237</w:t>
            </w:r>
          </w:p>
        </w:tc>
        <w:tc>
          <w:tcPr>
            <w:tcW w:w="836" w:type="dxa"/>
            <w:gridSpan w:val="2"/>
            <w:tcBorders>
              <w:top w:val="single" w:sz="4" w:space="0" w:color="auto"/>
              <w:left w:val="nil"/>
              <w:right w:val="nil"/>
            </w:tcBorders>
            <w:shd w:val="clear" w:color="000000" w:fill="FFFFFF"/>
            <w:vAlign w:val="center"/>
          </w:tcPr>
          <w:p w:rsidR="00DF0656" w:rsidRPr="009B35D3" w:rsidRDefault="00DF0656" w:rsidP="00DF0656">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242</w:t>
            </w:r>
          </w:p>
        </w:tc>
        <w:tc>
          <w:tcPr>
            <w:tcW w:w="837" w:type="dxa"/>
            <w:gridSpan w:val="2"/>
            <w:tcBorders>
              <w:top w:val="single" w:sz="4" w:space="0" w:color="auto"/>
              <w:left w:val="nil"/>
              <w:right w:val="nil"/>
            </w:tcBorders>
            <w:shd w:val="clear" w:color="000000" w:fill="FFFFFF"/>
            <w:vAlign w:val="center"/>
          </w:tcPr>
          <w:p w:rsidR="00DF0656" w:rsidRPr="009B35D3" w:rsidRDefault="00DF0656" w:rsidP="00DF0656">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248</w:t>
            </w:r>
          </w:p>
        </w:tc>
      </w:tr>
      <w:tr w:rsidR="00DF0656" w:rsidRPr="009B35D3" w:rsidTr="00DF0656">
        <w:trPr>
          <w:trHeight w:val="20"/>
        </w:trPr>
        <w:tc>
          <w:tcPr>
            <w:tcW w:w="3885" w:type="dxa"/>
            <w:tcBorders>
              <w:top w:val="nil"/>
              <w:left w:val="nil"/>
              <w:bottom w:val="single" w:sz="4" w:space="0" w:color="auto"/>
              <w:right w:val="nil"/>
            </w:tcBorders>
            <w:shd w:val="clear" w:color="000000" w:fill="FFFFFF"/>
            <w:noWrap/>
            <w:vAlign w:val="center"/>
            <w:hideMark/>
          </w:tcPr>
          <w:p w:rsidR="00DF0656" w:rsidRPr="009B35D3" w:rsidRDefault="00DF0656" w:rsidP="005D6671">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936" w:type="dxa"/>
            <w:gridSpan w:val="2"/>
            <w:tcBorders>
              <w:top w:val="nil"/>
              <w:left w:val="nil"/>
              <w:bottom w:val="single" w:sz="4" w:space="0" w:color="auto"/>
              <w:right w:val="nil"/>
            </w:tcBorders>
            <w:shd w:val="clear" w:color="000000" w:fill="FFFFFF"/>
            <w:noWrap/>
            <w:vAlign w:val="center"/>
          </w:tcPr>
          <w:p w:rsidR="00DF0656" w:rsidRPr="009B35D3" w:rsidRDefault="00DF0656" w:rsidP="00DF0656">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244</w:t>
            </w:r>
          </w:p>
        </w:tc>
        <w:tc>
          <w:tcPr>
            <w:tcW w:w="836" w:type="dxa"/>
            <w:tcBorders>
              <w:top w:val="nil"/>
              <w:left w:val="nil"/>
              <w:bottom w:val="single" w:sz="4" w:space="0" w:color="auto"/>
              <w:right w:val="nil"/>
            </w:tcBorders>
            <w:shd w:val="clear" w:color="000000" w:fill="FFFFFF"/>
            <w:noWrap/>
            <w:vAlign w:val="center"/>
          </w:tcPr>
          <w:p w:rsidR="00DF0656" w:rsidRPr="009B35D3" w:rsidRDefault="00DF0656" w:rsidP="00DF0656">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209</w:t>
            </w:r>
          </w:p>
        </w:tc>
        <w:tc>
          <w:tcPr>
            <w:tcW w:w="836" w:type="dxa"/>
            <w:tcBorders>
              <w:top w:val="nil"/>
              <w:left w:val="nil"/>
              <w:bottom w:val="single" w:sz="4" w:space="0" w:color="auto"/>
              <w:right w:val="nil"/>
            </w:tcBorders>
            <w:shd w:val="clear" w:color="000000" w:fill="FFFFFF"/>
            <w:noWrap/>
            <w:vAlign w:val="center"/>
          </w:tcPr>
          <w:p w:rsidR="00DF0656" w:rsidRPr="009B35D3" w:rsidRDefault="00DF0656" w:rsidP="00DF0656">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228</w:t>
            </w:r>
          </w:p>
        </w:tc>
        <w:tc>
          <w:tcPr>
            <w:tcW w:w="836" w:type="dxa"/>
            <w:tcBorders>
              <w:top w:val="nil"/>
              <w:left w:val="nil"/>
              <w:bottom w:val="single" w:sz="4" w:space="0" w:color="auto"/>
              <w:right w:val="nil"/>
            </w:tcBorders>
            <w:shd w:val="clear" w:color="000000" w:fill="FFFFFF"/>
            <w:noWrap/>
            <w:vAlign w:val="center"/>
          </w:tcPr>
          <w:p w:rsidR="00DF0656" w:rsidRPr="009B35D3" w:rsidRDefault="00DF0656" w:rsidP="00DF0656">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232</w:t>
            </w:r>
          </w:p>
        </w:tc>
        <w:tc>
          <w:tcPr>
            <w:tcW w:w="836" w:type="dxa"/>
            <w:gridSpan w:val="2"/>
            <w:tcBorders>
              <w:top w:val="nil"/>
              <w:left w:val="nil"/>
              <w:bottom w:val="single" w:sz="4" w:space="0" w:color="auto"/>
              <w:right w:val="nil"/>
            </w:tcBorders>
            <w:shd w:val="clear" w:color="000000" w:fill="FFFFFF"/>
            <w:vAlign w:val="center"/>
          </w:tcPr>
          <w:p w:rsidR="00DF0656" w:rsidRPr="009B35D3" w:rsidRDefault="00DF0656" w:rsidP="00DF0656">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237</w:t>
            </w:r>
          </w:p>
        </w:tc>
        <w:tc>
          <w:tcPr>
            <w:tcW w:w="836" w:type="dxa"/>
            <w:gridSpan w:val="2"/>
            <w:tcBorders>
              <w:top w:val="nil"/>
              <w:left w:val="nil"/>
              <w:bottom w:val="single" w:sz="4" w:space="0" w:color="auto"/>
              <w:right w:val="nil"/>
            </w:tcBorders>
            <w:shd w:val="clear" w:color="000000" w:fill="FFFFFF"/>
            <w:vAlign w:val="center"/>
          </w:tcPr>
          <w:p w:rsidR="00DF0656" w:rsidRPr="009B35D3" w:rsidRDefault="00DF0656" w:rsidP="00DF0656">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242</w:t>
            </w:r>
          </w:p>
        </w:tc>
        <w:tc>
          <w:tcPr>
            <w:tcW w:w="837" w:type="dxa"/>
            <w:gridSpan w:val="2"/>
            <w:tcBorders>
              <w:top w:val="nil"/>
              <w:left w:val="nil"/>
              <w:bottom w:val="single" w:sz="4" w:space="0" w:color="auto"/>
              <w:right w:val="nil"/>
            </w:tcBorders>
            <w:shd w:val="clear" w:color="000000" w:fill="FFFFFF"/>
            <w:vAlign w:val="center"/>
          </w:tcPr>
          <w:p w:rsidR="00DF0656" w:rsidRPr="009B35D3" w:rsidRDefault="00DF0656" w:rsidP="00DF0656">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248</w:t>
            </w:r>
          </w:p>
        </w:tc>
      </w:tr>
      <w:tr w:rsidR="003E0EFE" w:rsidRPr="009B35D3" w:rsidTr="005D6671">
        <w:trPr>
          <w:trHeight w:val="20"/>
        </w:trPr>
        <w:tc>
          <w:tcPr>
            <w:tcW w:w="4310"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4991" w:type="dxa"/>
            <w:gridSpan w:val="9"/>
            <w:tcBorders>
              <w:top w:val="single" w:sz="4" w:space="0" w:color="auto"/>
              <w:left w:val="nil"/>
              <w:bottom w:val="nil"/>
              <w:right w:val="nil"/>
            </w:tcBorders>
            <w:shd w:val="clear" w:color="000000" w:fill="FFFFFF"/>
            <w:noWrap/>
            <w:vAlign w:val="center"/>
            <w:hideMark/>
          </w:tcPr>
          <w:p w:rsidR="005D6671" w:rsidRPr="009B35D3" w:rsidRDefault="00C515A6"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Социальная политика</w:t>
            </w:r>
          </w:p>
        </w:tc>
        <w:tc>
          <w:tcPr>
            <w:tcW w:w="537" w:type="dxa"/>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3E0EFE" w:rsidRPr="009B35D3" w:rsidTr="005D6671">
        <w:trPr>
          <w:trHeight w:val="20"/>
        </w:trPr>
        <w:tc>
          <w:tcPr>
            <w:tcW w:w="4310" w:type="dxa"/>
            <w:gridSpan w:val="2"/>
            <w:tcBorders>
              <w:top w:val="nil"/>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4991" w:type="dxa"/>
            <w:gridSpan w:val="9"/>
            <w:tcBorders>
              <w:top w:val="nil"/>
              <w:left w:val="nil"/>
              <w:right w:val="nil"/>
            </w:tcBorders>
            <w:shd w:val="clear" w:color="000000" w:fill="FFFFFF"/>
            <w:noWrap/>
            <w:vAlign w:val="center"/>
            <w:hideMark/>
          </w:tcPr>
          <w:p w:rsidR="005D6671" w:rsidRPr="009B35D3" w:rsidRDefault="00C515A6"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социальной политики</w:t>
            </w:r>
          </w:p>
        </w:tc>
        <w:tc>
          <w:tcPr>
            <w:tcW w:w="537" w:type="dxa"/>
            <w:tcBorders>
              <w:top w:val="nil"/>
              <w:left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3E0EFE" w:rsidRPr="009B35D3" w:rsidTr="005D6671">
        <w:trPr>
          <w:trHeight w:val="20"/>
        </w:trPr>
        <w:tc>
          <w:tcPr>
            <w:tcW w:w="4310" w:type="dxa"/>
            <w:gridSpan w:val="2"/>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4991" w:type="dxa"/>
            <w:gridSpan w:val="9"/>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Доступная среда</w:t>
            </w:r>
          </w:p>
        </w:tc>
        <w:tc>
          <w:tcPr>
            <w:tcW w:w="537" w:type="dxa"/>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3E0EFE" w:rsidRPr="009B35D3" w:rsidTr="005D6671">
        <w:trPr>
          <w:trHeight w:val="20"/>
        </w:trPr>
        <w:tc>
          <w:tcPr>
            <w:tcW w:w="4310"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p>
        </w:tc>
        <w:tc>
          <w:tcPr>
            <w:tcW w:w="3403" w:type="dxa"/>
            <w:gridSpan w:val="5"/>
            <w:tcBorders>
              <w:top w:val="single" w:sz="4" w:space="0" w:color="auto"/>
              <w:left w:val="nil"/>
              <w:bottom w:val="nil"/>
              <w:right w:val="nil"/>
            </w:tcBorders>
            <w:shd w:val="clear" w:color="000000" w:fill="FFFFFF"/>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66" w:type="dxa"/>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722" w:type="dxa"/>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537" w:type="dxa"/>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3E0EFE" w:rsidRPr="009B35D3" w:rsidTr="005D6671">
        <w:trPr>
          <w:trHeight w:val="20"/>
        </w:trPr>
        <w:tc>
          <w:tcPr>
            <w:tcW w:w="4310"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4991" w:type="dxa"/>
            <w:gridSpan w:val="9"/>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537" w:type="dxa"/>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3E0EFE" w:rsidRPr="009B35D3" w:rsidTr="005D6671">
        <w:trPr>
          <w:trHeight w:val="20"/>
        </w:trPr>
        <w:tc>
          <w:tcPr>
            <w:tcW w:w="4310"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4991" w:type="dxa"/>
            <w:gridSpan w:val="9"/>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№5-НИО)</w:t>
            </w:r>
          </w:p>
        </w:tc>
        <w:tc>
          <w:tcPr>
            <w:tcW w:w="537" w:type="dxa"/>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3E0EFE" w:rsidRPr="009B35D3" w:rsidTr="005D6671">
        <w:trPr>
          <w:trHeight w:val="20"/>
        </w:trPr>
        <w:tc>
          <w:tcPr>
            <w:tcW w:w="4310"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4991" w:type="dxa"/>
            <w:gridSpan w:val="9"/>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ст.381 п. 3 абз.1</w:t>
            </w:r>
            <w:r w:rsidR="003E0EFE" w:rsidRPr="009B35D3">
              <w:rPr>
                <w:rFonts w:ascii="Times New Roman" w:eastAsia="Times New Roman" w:hAnsi="Times New Roman" w:cs="Times New Roman"/>
                <w:sz w:val="18"/>
                <w:szCs w:val="18"/>
                <w:lang w:eastAsia="ru-RU"/>
              </w:rPr>
              <w:t>,2,3</w:t>
            </w:r>
          </w:p>
        </w:tc>
        <w:tc>
          <w:tcPr>
            <w:tcW w:w="537" w:type="dxa"/>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3E0EFE" w:rsidRPr="009B35D3" w:rsidTr="005D6671">
        <w:trPr>
          <w:trHeight w:val="20"/>
        </w:trPr>
        <w:tc>
          <w:tcPr>
            <w:tcW w:w="4310"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4991" w:type="dxa"/>
            <w:gridSpan w:val="9"/>
            <w:tcBorders>
              <w:top w:val="nil"/>
              <w:left w:val="nil"/>
              <w:bottom w:val="nil"/>
              <w:right w:val="nil"/>
            </w:tcBorders>
            <w:shd w:val="clear" w:color="000000" w:fill="FFFFFF"/>
            <w:noWrap/>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2004 г.</w:t>
            </w:r>
          </w:p>
        </w:tc>
        <w:tc>
          <w:tcPr>
            <w:tcW w:w="537" w:type="dxa"/>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3E0EFE" w:rsidRPr="009B35D3" w:rsidTr="005D6671">
        <w:trPr>
          <w:trHeight w:val="20"/>
        </w:trPr>
        <w:tc>
          <w:tcPr>
            <w:tcW w:w="4310" w:type="dxa"/>
            <w:gridSpan w:val="2"/>
            <w:tcBorders>
              <w:top w:val="nil"/>
              <w:left w:val="nil"/>
              <w:bottom w:val="single" w:sz="4" w:space="0" w:color="auto"/>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4991" w:type="dxa"/>
            <w:gridSpan w:val="9"/>
            <w:tcBorders>
              <w:top w:val="nil"/>
              <w:left w:val="nil"/>
              <w:bottom w:val="single" w:sz="4" w:space="0" w:color="auto"/>
              <w:right w:val="nil"/>
            </w:tcBorders>
            <w:shd w:val="clear" w:color="000000" w:fill="FFFFFF"/>
            <w:noWrap/>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537" w:type="dxa"/>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bl>
    <w:p w:rsidR="003E0EFE" w:rsidRPr="009B35D3" w:rsidRDefault="00E645B0" w:rsidP="00751D5A">
      <w:pPr>
        <w:pStyle w:val="a9"/>
        <w:numPr>
          <w:ilvl w:val="0"/>
          <w:numId w:val="30"/>
        </w:numPr>
        <w:autoSpaceDE w:val="0"/>
        <w:autoSpaceDN w:val="0"/>
        <w:adjustRightInd w:val="0"/>
        <w:spacing w:after="0" w:line="240" w:lineRule="auto"/>
        <w:ind w:left="426"/>
        <w:jc w:val="both"/>
        <w:rPr>
          <w:rFonts w:ascii="Times New Roman" w:hAnsi="Times New Roman" w:cs="Times New Roman"/>
          <w:sz w:val="24"/>
          <w:szCs w:val="24"/>
        </w:rPr>
      </w:pPr>
      <w:r w:rsidRPr="009B35D3">
        <w:rPr>
          <w:rFonts w:ascii="Times New Roman" w:hAnsi="Times New Roman" w:cs="Times New Roman"/>
          <w:sz w:val="24"/>
          <w:szCs w:val="24"/>
        </w:rPr>
        <w:t>о</w:t>
      </w:r>
      <w:r w:rsidR="003E0EFE" w:rsidRPr="009B35D3">
        <w:rPr>
          <w:rFonts w:ascii="Times New Roman" w:hAnsi="Times New Roman" w:cs="Times New Roman"/>
          <w:sz w:val="24"/>
          <w:szCs w:val="24"/>
        </w:rPr>
        <w:t>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имущества, используемого ими для осуществления их уставной деятельности;</w:t>
      </w:r>
    </w:p>
    <w:p w:rsidR="00E645B0" w:rsidRPr="009B35D3" w:rsidRDefault="003E0EFE" w:rsidP="00751D5A">
      <w:pPr>
        <w:pStyle w:val="a9"/>
        <w:numPr>
          <w:ilvl w:val="0"/>
          <w:numId w:val="30"/>
        </w:numPr>
        <w:autoSpaceDE w:val="0"/>
        <w:autoSpaceDN w:val="0"/>
        <w:adjustRightInd w:val="0"/>
        <w:spacing w:after="0" w:line="240" w:lineRule="auto"/>
        <w:ind w:left="426"/>
        <w:jc w:val="both"/>
        <w:rPr>
          <w:rFonts w:ascii="Times New Roman" w:hAnsi="Times New Roman" w:cs="Times New Roman"/>
          <w:sz w:val="24"/>
          <w:szCs w:val="24"/>
        </w:rPr>
      </w:pPr>
      <w:r w:rsidRPr="009B35D3">
        <w:rPr>
          <w:rFonts w:ascii="Times New Roman" w:hAnsi="Times New Roman" w:cs="Times New Roman"/>
          <w:sz w:val="24"/>
          <w:szCs w:val="24"/>
        </w:rPr>
        <w:t xml:space="preserve">организации, уставный капитал которых полностью состоит из вкладов указанных общероссийских общественных организаций инвалидов, если </w:t>
      </w:r>
      <w:hyperlink r:id="rId15" w:history="1">
        <w:r w:rsidRPr="009B35D3">
          <w:rPr>
            <w:rFonts w:ascii="Times New Roman" w:hAnsi="Times New Roman" w:cs="Times New Roman"/>
            <w:sz w:val="24"/>
            <w:szCs w:val="24"/>
          </w:rPr>
          <w:t>среднесписочная численность</w:t>
        </w:r>
      </w:hyperlink>
      <w:r w:rsidRPr="009B35D3">
        <w:rPr>
          <w:rFonts w:ascii="Times New Roman" w:hAnsi="Times New Roman" w:cs="Times New Roman"/>
          <w:sz w:val="24"/>
          <w:szCs w:val="24"/>
        </w:rPr>
        <w:t xml:space="preserve"> инвалидов среди их работников составляет не менее 50 процентов, а их доля в фонде оплаты труда - не менее 25 процентов, - в отношении имущества, используемого ими для производства и (или) реализации товаров (за исключением </w:t>
      </w:r>
      <w:hyperlink r:id="rId16" w:history="1">
        <w:r w:rsidRPr="009B35D3">
          <w:rPr>
            <w:rFonts w:ascii="Times New Roman" w:hAnsi="Times New Roman" w:cs="Times New Roman"/>
            <w:sz w:val="24"/>
            <w:szCs w:val="24"/>
          </w:rPr>
          <w:t>подакцизных товаров</w:t>
        </w:r>
      </w:hyperlink>
      <w:r w:rsidRPr="009B35D3">
        <w:rPr>
          <w:rFonts w:ascii="Times New Roman" w:hAnsi="Times New Roman" w:cs="Times New Roman"/>
          <w:sz w:val="24"/>
          <w:szCs w:val="24"/>
        </w:rPr>
        <w:t xml:space="preserve">, минерального сырья и иных полезных ископаемых, а также иных товаров по </w:t>
      </w:r>
      <w:hyperlink r:id="rId17" w:history="1">
        <w:r w:rsidRPr="009B35D3">
          <w:rPr>
            <w:rFonts w:ascii="Times New Roman" w:hAnsi="Times New Roman" w:cs="Times New Roman"/>
            <w:sz w:val="24"/>
            <w:szCs w:val="24"/>
          </w:rPr>
          <w:t>перечню</w:t>
        </w:r>
      </w:hyperlink>
      <w:r w:rsidRPr="009B35D3">
        <w:rPr>
          <w:rFonts w:ascii="Times New Roman" w:hAnsi="Times New Roman" w:cs="Times New Roman"/>
          <w:sz w:val="24"/>
          <w:szCs w:val="24"/>
        </w:rPr>
        <w:t>,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p w:rsidR="003E0EFE" w:rsidRPr="009B35D3" w:rsidRDefault="003E0EFE" w:rsidP="00751D5A">
      <w:pPr>
        <w:pStyle w:val="a9"/>
        <w:numPr>
          <w:ilvl w:val="0"/>
          <w:numId w:val="30"/>
        </w:numPr>
        <w:autoSpaceDE w:val="0"/>
        <w:autoSpaceDN w:val="0"/>
        <w:adjustRightInd w:val="0"/>
        <w:spacing w:after="0" w:line="240" w:lineRule="auto"/>
        <w:ind w:left="426"/>
        <w:jc w:val="both"/>
        <w:rPr>
          <w:rFonts w:ascii="Times New Roman" w:hAnsi="Times New Roman" w:cs="Times New Roman"/>
          <w:sz w:val="24"/>
          <w:szCs w:val="24"/>
        </w:rPr>
      </w:pPr>
      <w:r w:rsidRPr="009B35D3">
        <w:rPr>
          <w:rFonts w:ascii="Times New Roman" w:hAnsi="Times New Roman" w:cs="Times New Roman"/>
          <w:sz w:val="24"/>
          <w:szCs w:val="24"/>
        </w:rPr>
        <w:t>учреждения, единственными собственниками имущества которых являются указанные общероссийские общественные организации инвалидов, - в отношении имущества, используемого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p w:rsidR="00C515A6" w:rsidRPr="009B35D3" w:rsidRDefault="00C515A6" w:rsidP="00751D5A">
      <w:pPr>
        <w:spacing w:after="0" w:line="240" w:lineRule="auto"/>
        <w:jc w:val="both"/>
        <w:rPr>
          <w:rFonts w:ascii="Times New Roman" w:hAnsi="Times New Roman" w:cs="Times New Roman"/>
          <w:sz w:val="24"/>
          <w:szCs w:val="24"/>
        </w:rPr>
      </w:pPr>
    </w:p>
    <w:p w:rsidR="005D6671" w:rsidRPr="009B35D3" w:rsidRDefault="005D6671" w:rsidP="00147267">
      <w:pPr>
        <w:pStyle w:val="a9"/>
        <w:numPr>
          <w:ilvl w:val="0"/>
          <w:numId w:val="32"/>
        </w:numPr>
        <w:spacing w:after="0" w:line="240" w:lineRule="auto"/>
        <w:ind w:left="851" w:hanging="491"/>
        <w:jc w:val="both"/>
        <w:rPr>
          <w:rFonts w:ascii="Times New Roman" w:hAnsi="Times New Roman" w:cs="Times New Roman"/>
          <w:i/>
          <w:sz w:val="24"/>
          <w:szCs w:val="24"/>
        </w:rPr>
      </w:pPr>
      <w:r w:rsidRPr="009B35D3">
        <w:rPr>
          <w:rFonts w:ascii="Times New Roman" w:hAnsi="Times New Roman" w:cs="Times New Roman"/>
          <w:i/>
          <w:sz w:val="24"/>
          <w:szCs w:val="24"/>
        </w:rPr>
        <w:t>Освобождение от уплаты налога специализированные протезно-ортопедические предприятия</w:t>
      </w:r>
      <w:r w:rsidR="00A251A2" w:rsidRPr="00A251A2">
        <w:rPr>
          <w:rFonts w:ascii="Times New Roman" w:eastAsia="Times New Roman" w:hAnsi="Times New Roman" w:cs="Times New Roman"/>
          <w:sz w:val="18"/>
          <w:szCs w:val="18"/>
          <w:lang w:eastAsia="ru-RU"/>
        </w:rPr>
        <w:t xml:space="preserve"> </w:t>
      </w:r>
      <w:r w:rsidR="00A251A2">
        <w:rPr>
          <w:rFonts w:ascii="Times New Roman" w:eastAsia="Times New Roman" w:hAnsi="Times New Roman" w:cs="Times New Roman"/>
          <w:sz w:val="18"/>
          <w:szCs w:val="18"/>
          <w:lang w:eastAsia="ru-RU"/>
        </w:rPr>
        <w:t>,</w:t>
      </w:r>
      <w:r w:rsidR="00A251A2" w:rsidRPr="009B35D3">
        <w:rPr>
          <w:rFonts w:ascii="Times New Roman" w:eastAsia="Times New Roman" w:hAnsi="Times New Roman" w:cs="Times New Roman"/>
          <w:sz w:val="18"/>
          <w:szCs w:val="18"/>
          <w:lang w:eastAsia="ru-RU"/>
        </w:rPr>
        <w:t>млн. рублей</w:t>
      </w:r>
    </w:p>
    <w:tbl>
      <w:tblPr>
        <w:tblW w:w="9838" w:type="dxa"/>
        <w:tblLayout w:type="fixed"/>
        <w:tblCellMar>
          <w:left w:w="57" w:type="dxa"/>
          <w:right w:w="57" w:type="dxa"/>
        </w:tblCellMar>
        <w:tblLook w:val="04A0" w:firstRow="1" w:lastRow="0" w:firstColumn="1" w:lastColumn="0" w:noHBand="0" w:noVBand="1"/>
      </w:tblPr>
      <w:tblGrid>
        <w:gridCol w:w="3885"/>
        <w:gridCol w:w="425"/>
        <w:gridCol w:w="511"/>
        <w:gridCol w:w="836"/>
        <w:gridCol w:w="836"/>
        <w:gridCol w:w="836"/>
        <w:gridCol w:w="384"/>
        <w:gridCol w:w="452"/>
        <w:gridCol w:w="414"/>
        <w:gridCol w:w="422"/>
        <w:gridCol w:w="300"/>
        <w:gridCol w:w="537"/>
      </w:tblGrid>
      <w:tr w:rsidR="005D6671" w:rsidRPr="009B35D3" w:rsidTr="005D6671">
        <w:trPr>
          <w:trHeight w:val="20"/>
        </w:trPr>
        <w:tc>
          <w:tcPr>
            <w:tcW w:w="3885" w:type="dxa"/>
            <w:tcBorders>
              <w:top w:val="nil"/>
              <w:left w:val="nil"/>
              <w:bottom w:val="nil"/>
              <w:right w:val="nil"/>
            </w:tcBorders>
            <w:shd w:val="clear" w:color="000000" w:fill="FFFFFF"/>
            <w:noWrap/>
            <w:vAlign w:val="center"/>
            <w:hideMark/>
          </w:tcPr>
          <w:p w:rsidR="005D6671" w:rsidRPr="009B35D3" w:rsidRDefault="005D6671" w:rsidP="00A251A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36"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836" w:type="dxa"/>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836" w:type="dxa"/>
            <w:tcBorders>
              <w:top w:val="nil"/>
              <w:left w:val="nil"/>
              <w:bottom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836" w:type="dxa"/>
            <w:tcBorders>
              <w:top w:val="nil"/>
              <w:left w:val="nil"/>
              <w:bottom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836" w:type="dxa"/>
            <w:gridSpan w:val="2"/>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836" w:type="dxa"/>
            <w:gridSpan w:val="2"/>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837" w:type="dxa"/>
            <w:gridSpan w:val="2"/>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5D6671" w:rsidRPr="009B35D3" w:rsidTr="005D6671">
        <w:trPr>
          <w:trHeight w:val="20"/>
        </w:trPr>
        <w:tc>
          <w:tcPr>
            <w:tcW w:w="3885" w:type="dxa"/>
            <w:tcBorders>
              <w:top w:val="single" w:sz="4" w:space="0" w:color="auto"/>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936" w:type="dxa"/>
            <w:gridSpan w:val="2"/>
            <w:tcBorders>
              <w:top w:val="single" w:sz="4" w:space="0" w:color="auto"/>
              <w:left w:val="nil"/>
              <w:right w:val="nil"/>
            </w:tcBorders>
            <w:shd w:val="clear" w:color="000000" w:fill="FFFFFF"/>
            <w:noWrap/>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39</w:t>
            </w:r>
          </w:p>
        </w:tc>
        <w:tc>
          <w:tcPr>
            <w:tcW w:w="836" w:type="dxa"/>
            <w:tcBorders>
              <w:top w:val="single" w:sz="4" w:space="0" w:color="auto"/>
              <w:left w:val="nil"/>
              <w:right w:val="nil"/>
            </w:tcBorders>
            <w:shd w:val="clear" w:color="000000" w:fill="FFFFFF"/>
            <w:noWrap/>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45</w:t>
            </w:r>
          </w:p>
        </w:tc>
        <w:tc>
          <w:tcPr>
            <w:tcW w:w="836" w:type="dxa"/>
            <w:tcBorders>
              <w:top w:val="single" w:sz="4" w:space="0" w:color="auto"/>
              <w:left w:val="nil"/>
              <w:right w:val="nil"/>
            </w:tcBorders>
            <w:shd w:val="clear" w:color="000000" w:fill="FFFFFF"/>
            <w:noWrap/>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44</w:t>
            </w:r>
          </w:p>
        </w:tc>
        <w:tc>
          <w:tcPr>
            <w:tcW w:w="836" w:type="dxa"/>
            <w:tcBorders>
              <w:top w:val="single" w:sz="4" w:space="0" w:color="auto"/>
              <w:left w:val="nil"/>
              <w:right w:val="nil"/>
            </w:tcBorders>
            <w:shd w:val="clear" w:color="000000" w:fill="FFFFFF"/>
            <w:noWrap/>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45</w:t>
            </w:r>
          </w:p>
        </w:tc>
        <w:tc>
          <w:tcPr>
            <w:tcW w:w="836" w:type="dxa"/>
            <w:gridSpan w:val="2"/>
            <w:tcBorders>
              <w:top w:val="single" w:sz="4" w:space="0" w:color="auto"/>
              <w:left w:val="nil"/>
              <w:right w:val="nil"/>
            </w:tcBorders>
            <w:shd w:val="clear" w:color="000000" w:fill="FFFFFF"/>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46</w:t>
            </w:r>
          </w:p>
        </w:tc>
        <w:tc>
          <w:tcPr>
            <w:tcW w:w="836" w:type="dxa"/>
            <w:gridSpan w:val="2"/>
            <w:tcBorders>
              <w:top w:val="single" w:sz="4" w:space="0" w:color="auto"/>
              <w:left w:val="nil"/>
              <w:right w:val="nil"/>
            </w:tcBorders>
            <w:shd w:val="clear" w:color="000000" w:fill="FFFFFF"/>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47</w:t>
            </w:r>
          </w:p>
        </w:tc>
        <w:tc>
          <w:tcPr>
            <w:tcW w:w="837" w:type="dxa"/>
            <w:gridSpan w:val="2"/>
            <w:tcBorders>
              <w:top w:val="single" w:sz="4" w:space="0" w:color="auto"/>
              <w:left w:val="nil"/>
              <w:right w:val="nil"/>
            </w:tcBorders>
            <w:shd w:val="clear" w:color="000000" w:fill="FFFFFF"/>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48</w:t>
            </w:r>
          </w:p>
        </w:tc>
      </w:tr>
      <w:tr w:rsidR="005D6671" w:rsidRPr="009B35D3" w:rsidTr="005D6671">
        <w:trPr>
          <w:trHeight w:val="20"/>
        </w:trPr>
        <w:tc>
          <w:tcPr>
            <w:tcW w:w="3885" w:type="dxa"/>
            <w:tcBorders>
              <w:top w:val="nil"/>
              <w:left w:val="nil"/>
              <w:bottom w:val="single" w:sz="4" w:space="0" w:color="auto"/>
              <w:right w:val="nil"/>
            </w:tcBorders>
            <w:shd w:val="clear" w:color="000000" w:fill="FFFFFF"/>
            <w:noWrap/>
            <w:vAlign w:val="center"/>
            <w:hideMark/>
          </w:tcPr>
          <w:p w:rsidR="005D6671" w:rsidRPr="009B35D3" w:rsidRDefault="005D6671" w:rsidP="005D6671">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936" w:type="dxa"/>
            <w:gridSpan w:val="2"/>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39</w:t>
            </w:r>
          </w:p>
        </w:tc>
        <w:tc>
          <w:tcPr>
            <w:tcW w:w="836" w:type="dxa"/>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45</w:t>
            </w:r>
          </w:p>
        </w:tc>
        <w:tc>
          <w:tcPr>
            <w:tcW w:w="836" w:type="dxa"/>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44</w:t>
            </w:r>
          </w:p>
        </w:tc>
        <w:tc>
          <w:tcPr>
            <w:tcW w:w="836" w:type="dxa"/>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45</w:t>
            </w:r>
          </w:p>
        </w:tc>
        <w:tc>
          <w:tcPr>
            <w:tcW w:w="836" w:type="dxa"/>
            <w:gridSpan w:val="2"/>
            <w:tcBorders>
              <w:top w:val="nil"/>
              <w:left w:val="nil"/>
              <w:bottom w:val="single" w:sz="4" w:space="0" w:color="auto"/>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46</w:t>
            </w:r>
          </w:p>
        </w:tc>
        <w:tc>
          <w:tcPr>
            <w:tcW w:w="836" w:type="dxa"/>
            <w:gridSpan w:val="2"/>
            <w:tcBorders>
              <w:top w:val="nil"/>
              <w:left w:val="nil"/>
              <w:bottom w:val="single" w:sz="4" w:space="0" w:color="auto"/>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47</w:t>
            </w:r>
          </w:p>
        </w:tc>
        <w:tc>
          <w:tcPr>
            <w:tcW w:w="837" w:type="dxa"/>
            <w:gridSpan w:val="2"/>
            <w:tcBorders>
              <w:top w:val="nil"/>
              <w:left w:val="nil"/>
              <w:bottom w:val="single" w:sz="4" w:space="0" w:color="auto"/>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48</w:t>
            </w:r>
          </w:p>
        </w:tc>
      </w:tr>
      <w:tr w:rsidR="005D6671" w:rsidRPr="009B35D3" w:rsidTr="005D6671">
        <w:trPr>
          <w:trHeight w:val="20"/>
        </w:trPr>
        <w:tc>
          <w:tcPr>
            <w:tcW w:w="4310"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4991" w:type="dxa"/>
            <w:gridSpan w:val="9"/>
            <w:tcBorders>
              <w:top w:val="single" w:sz="4" w:space="0" w:color="auto"/>
              <w:left w:val="nil"/>
              <w:bottom w:val="nil"/>
              <w:right w:val="nil"/>
            </w:tcBorders>
            <w:shd w:val="clear" w:color="000000" w:fill="FFFFFF"/>
            <w:noWrap/>
            <w:vAlign w:val="center"/>
            <w:hideMark/>
          </w:tcPr>
          <w:p w:rsidR="005D6671" w:rsidRPr="009B35D3" w:rsidRDefault="00C515A6"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Здравоохранение</w:t>
            </w:r>
          </w:p>
        </w:tc>
        <w:tc>
          <w:tcPr>
            <w:tcW w:w="537" w:type="dxa"/>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310" w:type="dxa"/>
            <w:gridSpan w:val="2"/>
            <w:tcBorders>
              <w:top w:val="nil"/>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4991" w:type="dxa"/>
            <w:gridSpan w:val="9"/>
            <w:tcBorders>
              <w:top w:val="nil"/>
              <w:left w:val="nil"/>
              <w:right w:val="nil"/>
            </w:tcBorders>
            <w:shd w:val="clear" w:color="000000" w:fill="FFFFFF"/>
            <w:noWrap/>
            <w:vAlign w:val="center"/>
            <w:hideMark/>
          </w:tcPr>
          <w:p w:rsidR="005D6671" w:rsidRPr="009B35D3" w:rsidRDefault="00C515A6"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Другие вопросы в области здравоохранения </w:t>
            </w:r>
          </w:p>
        </w:tc>
        <w:tc>
          <w:tcPr>
            <w:tcW w:w="537" w:type="dxa"/>
            <w:tcBorders>
              <w:top w:val="nil"/>
              <w:left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310" w:type="dxa"/>
            <w:gridSpan w:val="2"/>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4991" w:type="dxa"/>
            <w:gridSpan w:val="9"/>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Доступная среда</w:t>
            </w:r>
          </w:p>
        </w:tc>
        <w:tc>
          <w:tcPr>
            <w:tcW w:w="537" w:type="dxa"/>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310"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p>
        </w:tc>
        <w:tc>
          <w:tcPr>
            <w:tcW w:w="3403" w:type="dxa"/>
            <w:gridSpan w:val="5"/>
            <w:tcBorders>
              <w:top w:val="single" w:sz="4" w:space="0" w:color="auto"/>
              <w:left w:val="nil"/>
              <w:bottom w:val="nil"/>
              <w:right w:val="nil"/>
            </w:tcBorders>
            <w:shd w:val="clear" w:color="000000" w:fill="FFFFFF"/>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66" w:type="dxa"/>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722" w:type="dxa"/>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537" w:type="dxa"/>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310"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4991" w:type="dxa"/>
            <w:gridSpan w:val="9"/>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537" w:type="dxa"/>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310"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4991" w:type="dxa"/>
            <w:gridSpan w:val="9"/>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№5-НИО)</w:t>
            </w:r>
          </w:p>
        </w:tc>
        <w:tc>
          <w:tcPr>
            <w:tcW w:w="537" w:type="dxa"/>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310"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4991" w:type="dxa"/>
            <w:gridSpan w:val="9"/>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НК РФ ст.381 п. 13 </w:t>
            </w:r>
          </w:p>
        </w:tc>
        <w:tc>
          <w:tcPr>
            <w:tcW w:w="537" w:type="dxa"/>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310"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4991" w:type="dxa"/>
            <w:gridSpan w:val="9"/>
            <w:tcBorders>
              <w:top w:val="nil"/>
              <w:left w:val="nil"/>
              <w:bottom w:val="nil"/>
              <w:right w:val="nil"/>
            </w:tcBorders>
            <w:shd w:val="clear" w:color="000000" w:fill="FFFFFF"/>
            <w:noWrap/>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2004 г.</w:t>
            </w:r>
          </w:p>
        </w:tc>
        <w:tc>
          <w:tcPr>
            <w:tcW w:w="537" w:type="dxa"/>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310" w:type="dxa"/>
            <w:gridSpan w:val="2"/>
            <w:tcBorders>
              <w:top w:val="nil"/>
              <w:left w:val="nil"/>
              <w:bottom w:val="single" w:sz="4" w:space="0" w:color="auto"/>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4991" w:type="dxa"/>
            <w:gridSpan w:val="9"/>
            <w:tcBorders>
              <w:top w:val="nil"/>
              <w:left w:val="nil"/>
              <w:bottom w:val="single" w:sz="4" w:space="0" w:color="auto"/>
              <w:right w:val="nil"/>
            </w:tcBorders>
            <w:shd w:val="clear" w:color="000000" w:fill="FFFFFF"/>
            <w:noWrap/>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537" w:type="dxa"/>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bl>
    <w:p w:rsidR="005D6671" w:rsidRPr="009B35D3" w:rsidRDefault="005D6671" w:rsidP="0085297F">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В отношении имущества, используемого ими для осуществления заявленной деятельности  деятельности</w:t>
      </w:r>
    </w:p>
    <w:p w:rsidR="00B85132" w:rsidRPr="009B35D3" w:rsidRDefault="00B85132" w:rsidP="0085297F">
      <w:pPr>
        <w:spacing w:after="0" w:line="240" w:lineRule="auto"/>
        <w:jc w:val="both"/>
      </w:pPr>
    </w:p>
    <w:p w:rsidR="005D6671" w:rsidRPr="009B35D3" w:rsidRDefault="005D6671" w:rsidP="00147267">
      <w:pPr>
        <w:pStyle w:val="a9"/>
        <w:numPr>
          <w:ilvl w:val="0"/>
          <w:numId w:val="32"/>
        </w:numPr>
        <w:spacing w:after="0" w:line="240" w:lineRule="auto"/>
        <w:ind w:left="851" w:hanging="491"/>
        <w:jc w:val="both"/>
        <w:rPr>
          <w:rFonts w:ascii="Times New Roman" w:hAnsi="Times New Roman" w:cs="Times New Roman"/>
          <w:i/>
          <w:sz w:val="24"/>
          <w:szCs w:val="24"/>
        </w:rPr>
      </w:pPr>
      <w:r w:rsidRPr="009B35D3">
        <w:rPr>
          <w:rFonts w:ascii="Times New Roman" w:hAnsi="Times New Roman" w:cs="Times New Roman"/>
          <w:i/>
          <w:sz w:val="24"/>
          <w:szCs w:val="24"/>
        </w:rPr>
        <w:t>Освобождение от уплаты налога имущество коллегий адвокадов, адвокатских бюро и юридических консультаций</w:t>
      </w:r>
      <w:r w:rsidR="00A251A2">
        <w:rPr>
          <w:rFonts w:ascii="Times New Roman" w:hAnsi="Times New Roman" w:cs="Times New Roman"/>
          <w:i/>
          <w:sz w:val="24"/>
          <w:szCs w:val="24"/>
        </w:rPr>
        <w:t>,</w:t>
      </w:r>
      <w:r w:rsidR="00A251A2" w:rsidRPr="00A251A2">
        <w:rPr>
          <w:rFonts w:ascii="Times New Roman" w:eastAsia="Times New Roman" w:hAnsi="Times New Roman" w:cs="Times New Roman"/>
          <w:sz w:val="18"/>
          <w:szCs w:val="18"/>
          <w:lang w:eastAsia="ru-RU"/>
        </w:rPr>
        <w:t xml:space="preserve"> </w:t>
      </w:r>
      <w:r w:rsidR="00A251A2" w:rsidRPr="009B35D3">
        <w:rPr>
          <w:rFonts w:ascii="Times New Roman" w:eastAsia="Times New Roman" w:hAnsi="Times New Roman" w:cs="Times New Roman"/>
          <w:sz w:val="18"/>
          <w:szCs w:val="18"/>
          <w:lang w:eastAsia="ru-RU"/>
        </w:rPr>
        <w:t>млн. рублей</w:t>
      </w:r>
    </w:p>
    <w:tbl>
      <w:tblPr>
        <w:tblW w:w="9838" w:type="dxa"/>
        <w:tblLayout w:type="fixed"/>
        <w:tblCellMar>
          <w:left w:w="57" w:type="dxa"/>
          <w:right w:w="57" w:type="dxa"/>
        </w:tblCellMar>
        <w:tblLook w:val="04A0" w:firstRow="1" w:lastRow="0" w:firstColumn="1" w:lastColumn="0" w:noHBand="0" w:noVBand="1"/>
      </w:tblPr>
      <w:tblGrid>
        <w:gridCol w:w="3885"/>
        <w:gridCol w:w="425"/>
        <w:gridCol w:w="511"/>
        <w:gridCol w:w="836"/>
        <w:gridCol w:w="836"/>
        <w:gridCol w:w="836"/>
        <w:gridCol w:w="384"/>
        <w:gridCol w:w="452"/>
        <w:gridCol w:w="414"/>
        <w:gridCol w:w="422"/>
        <w:gridCol w:w="837"/>
      </w:tblGrid>
      <w:tr w:rsidR="005D6671" w:rsidRPr="009B35D3" w:rsidTr="005D6671">
        <w:trPr>
          <w:trHeight w:val="20"/>
        </w:trPr>
        <w:tc>
          <w:tcPr>
            <w:tcW w:w="3885" w:type="dxa"/>
            <w:tcBorders>
              <w:top w:val="nil"/>
              <w:left w:val="nil"/>
              <w:bottom w:val="nil"/>
              <w:right w:val="nil"/>
            </w:tcBorders>
            <w:shd w:val="clear" w:color="000000" w:fill="FFFFFF"/>
            <w:noWrap/>
            <w:vAlign w:val="center"/>
            <w:hideMark/>
          </w:tcPr>
          <w:p w:rsidR="005D6671" w:rsidRPr="009B35D3" w:rsidRDefault="005D6671" w:rsidP="00A251A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36"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836" w:type="dxa"/>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836" w:type="dxa"/>
            <w:tcBorders>
              <w:top w:val="nil"/>
              <w:left w:val="nil"/>
              <w:bottom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836" w:type="dxa"/>
            <w:tcBorders>
              <w:top w:val="nil"/>
              <w:left w:val="nil"/>
              <w:bottom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836" w:type="dxa"/>
            <w:gridSpan w:val="2"/>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836" w:type="dxa"/>
            <w:gridSpan w:val="2"/>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837" w:type="dxa"/>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5D6671" w:rsidRPr="009B35D3" w:rsidTr="005D6671">
        <w:trPr>
          <w:trHeight w:val="20"/>
        </w:trPr>
        <w:tc>
          <w:tcPr>
            <w:tcW w:w="3885" w:type="dxa"/>
            <w:tcBorders>
              <w:top w:val="single" w:sz="4" w:space="0" w:color="auto"/>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936" w:type="dxa"/>
            <w:gridSpan w:val="2"/>
            <w:tcBorders>
              <w:top w:val="single" w:sz="4" w:space="0" w:color="auto"/>
              <w:left w:val="nil"/>
              <w:right w:val="nil"/>
            </w:tcBorders>
            <w:shd w:val="clear" w:color="000000" w:fill="FFFFFF"/>
            <w:noWrap/>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9</w:t>
            </w:r>
          </w:p>
        </w:tc>
        <w:tc>
          <w:tcPr>
            <w:tcW w:w="836" w:type="dxa"/>
            <w:tcBorders>
              <w:top w:val="single" w:sz="4" w:space="0" w:color="auto"/>
              <w:left w:val="nil"/>
              <w:right w:val="nil"/>
            </w:tcBorders>
            <w:shd w:val="clear" w:color="000000" w:fill="FFFFFF"/>
            <w:noWrap/>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9</w:t>
            </w:r>
          </w:p>
        </w:tc>
        <w:tc>
          <w:tcPr>
            <w:tcW w:w="836" w:type="dxa"/>
            <w:tcBorders>
              <w:top w:val="single" w:sz="4" w:space="0" w:color="auto"/>
              <w:left w:val="nil"/>
              <w:right w:val="nil"/>
            </w:tcBorders>
            <w:shd w:val="clear" w:color="000000" w:fill="FFFFFF"/>
            <w:noWrap/>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14</w:t>
            </w:r>
          </w:p>
        </w:tc>
        <w:tc>
          <w:tcPr>
            <w:tcW w:w="836" w:type="dxa"/>
            <w:tcBorders>
              <w:top w:val="single" w:sz="4" w:space="0" w:color="auto"/>
              <w:left w:val="nil"/>
              <w:right w:val="nil"/>
            </w:tcBorders>
            <w:shd w:val="clear" w:color="000000" w:fill="FFFFFF"/>
            <w:noWrap/>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14</w:t>
            </w:r>
          </w:p>
        </w:tc>
        <w:tc>
          <w:tcPr>
            <w:tcW w:w="836" w:type="dxa"/>
            <w:gridSpan w:val="2"/>
            <w:tcBorders>
              <w:top w:val="single" w:sz="4" w:space="0" w:color="auto"/>
              <w:left w:val="nil"/>
              <w:right w:val="nil"/>
            </w:tcBorders>
            <w:shd w:val="clear" w:color="000000" w:fill="FFFFFF"/>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14</w:t>
            </w:r>
          </w:p>
        </w:tc>
        <w:tc>
          <w:tcPr>
            <w:tcW w:w="836" w:type="dxa"/>
            <w:gridSpan w:val="2"/>
            <w:tcBorders>
              <w:top w:val="single" w:sz="4" w:space="0" w:color="auto"/>
              <w:left w:val="nil"/>
              <w:right w:val="nil"/>
            </w:tcBorders>
            <w:shd w:val="clear" w:color="000000" w:fill="FFFFFF"/>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14</w:t>
            </w:r>
          </w:p>
        </w:tc>
        <w:tc>
          <w:tcPr>
            <w:tcW w:w="837" w:type="dxa"/>
            <w:tcBorders>
              <w:top w:val="single" w:sz="4" w:space="0" w:color="auto"/>
              <w:left w:val="nil"/>
              <w:right w:val="nil"/>
            </w:tcBorders>
            <w:shd w:val="clear" w:color="000000" w:fill="FFFFFF"/>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15</w:t>
            </w:r>
          </w:p>
        </w:tc>
      </w:tr>
      <w:tr w:rsidR="005D6671" w:rsidRPr="009B35D3" w:rsidTr="005D6671">
        <w:trPr>
          <w:trHeight w:val="20"/>
        </w:trPr>
        <w:tc>
          <w:tcPr>
            <w:tcW w:w="3885" w:type="dxa"/>
            <w:tcBorders>
              <w:top w:val="nil"/>
              <w:left w:val="nil"/>
              <w:bottom w:val="single" w:sz="4" w:space="0" w:color="auto"/>
              <w:right w:val="nil"/>
            </w:tcBorders>
            <w:shd w:val="clear" w:color="000000" w:fill="FFFFFF"/>
            <w:noWrap/>
            <w:vAlign w:val="center"/>
            <w:hideMark/>
          </w:tcPr>
          <w:p w:rsidR="005D6671" w:rsidRPr="009B35D3" w:rsidRDefault="005D6671" w:rsidP="005D6671">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936" w:type="dxa"/>
            <w:gridSpan w:val="2"/>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9</w:t>
            </w:r>
          </w:p>
        </w:tc>
        <w:tc>
          <w:tcPr>
            <w:tcW w:w="836" w:type="dxa"/>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9</w:t>
            </w:r>
          </w:p>
        </w:tc>
        <w:tc>
          <w:tcPr>
            <w:tcW w:w="836" w:type="dxa"/>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14</w:t>
            </w:r>
          </w:p>
        </w:tc>
        <w:tc>
          <w:tcPr>
            <w:tcW w:w="836" w:type="dxa"/>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14</w:t>
            </w:r>
          </w:p>
        </w:tc>
        <w:tc>
          <w:tcPr>
            <w:tcW w:w="836" w:type="dxa"/>
            <w:gridSpan w:val="2"/>
            <w:tcBorders>
              <w:top w:val="nil"/>
              <w:left w:val="nil"/>
              <w:bottom w:val="single" w:sz="4" w:space="0" w:color="auto"/>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14</w:t>
            </w:r>
          </w:p>
        </w:tc>
        <w:tc>
          <w:tcPr>
            <w:tcW w:w="836" w:type="dxa"/>
            <w:gridSpan w:val="2"/>
            <w:tcBorders>
              <w:top w:val="nil"/>
              <w:left w:val="nil"/>
              <w:bottom w:val="single" w:sz="4" w:space="0" w:color="auto"/>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14</w:t>
            </w:r>
          </w:p>
        </w:tc>
        <w:tc>
          <w:tcPr>
            <w:tcW w:w="837" w:type="dxa"/>
            <w:tcBorders>
              <w:top w:val="nil"/>
              <w:left w:val="nil"/>
              <w:bottom w:val="single" w:sz="4" w:space="0" w:color="auto"/>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15</w:t>
            </w:r>
          </w:p>
        </w:tc>
      </w:tr>
      <w:tr w:rsidR="00C515A6" w:rsidRPr="009B35D3" w:rsidTr="00C515A6">
        <w:trPr>
          <w:trHeight w:val="20"/>
        </w:trPr>
        <w:tc>
          <w:tcPr>
            <w:tcW w:w="4310" w:type="dxa"/>
            <w:gridSpan w:val="2"/>
            <w:tcBorders>
              <w:top w:val="single" w:sz="4" w:space="0" w:color="auto"/>
              <w:left w:val="nil"/>
              <w:bottom w:val="nil"/>
              <w:right w:val="nil"/>
            </w:tcBorders>
            <w:shd w:val="clear" w:color="000000" w:fill="FFFFFF"/>
            <w:noWrap/>
            <w:vAlign w:val="center"/>
            <w:hideMark/>
          </w:tcPr>
          <w:p w:rsidR="00C515A6" w:rsidRPr="009B35D3" w:rsidRDefault="00C515A6"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5528" w:type="dxa"/>
            <w:gridSpan w:val="9"/>
            <w:tcBorders>
              <w:top w:val="single" w:sz="4" w:space="0" w:color="auto"/>
              <w:left w:val="nil"/>
              <w:bottom w:val="nil"/>
              <w:right w:val="nil"/>
            </w:tcBorders>
            <w:shd w:val="clear" w:color="000000" w:fill="FFFFFF"/>
            <w:noWrap/>
            <w:vAlign w:val="center"/>
            <w:hideMark/>
          </w:tcPr>
          <w:p w:rsidR="00C515A6" w:rsidRPr="009B35D3" w:rsidRDefault="00C515A6"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безопасность и правоохранительная деятельность</w:t>
            </w:r>
          </w:p>
        </w:tc>
      </w:tr>
      <w:tr w:rsidR="00C515A6" w:rsidRPr="009B35D3" w:rsidTr="00C515A6">
        <w:trPr>
          <w:trHeight w:val="20"/>
        </w:trPr>
        <w:tc>
          <w:tcPr>
            <w:tcW w:w="4310" w:type="dxa"/>
            <w:gridSpan w:val="2"/>
            <w:tcBorders>
              <w:top w:val="nil"/>
              <w:left w:val="nil"/>
              <w:right w:val="nil"/>
            </w:tcBorders>
            <w:shd w:val="clear" w:color="000000" w:fill="FFFFFF"/>
            <w:noWrap/>
            <w:vAlign w:val="center"/>
            <w:hideMark/>
          </w:tcPr>
          <w:p w:rsidR="00C515A6" w:rsidRPr="009B35D3" w:rsidRDefault="00C515A6"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5528" w:type="dxa"/>
            <w:gridSpan w:val="9"/>
            <w:tcBorders>
              <w:top w:val="nil"/>
              <w:left w:val="nil"/>
              <w:right w:val="nil"/>
            </w:tcBorders>
            <w:shd w:val="clear" w:color="000000" w:fill="FFFFFF"/>
            <w:noWrap/>
            <w:vAlign w:val="center"/>
            <w:hideMark/>
          </w:tcPr>
          <w:p w:rsidR="00C515A6" w:rsidRPr="009B35D3" w:rsidRDefault="00C515A6" w:rsidP="00C515A6">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r>
      <w:tr w:rsidR="00C515A6" w:rsidRPr="009B35D3" w:rsidTr="00C515A6">
        <w:trPr>
          <w:trHeight w:val="20"/>
        </w:trPr>
        <w:tc>
          <w:tcPr>
            <w:tcW w:w="4310" w:type="dxa"/>
            <w:gridSpan w:val="2"/>
            <w:tcBorders>
              <w:top w:val="nil"/>
              <w:left w:val="nil"/>
              <w:bottom w:val="single" w:sz="4" w:space="0" w:color="auto"/>
              <w:right w:val="nil"/>
            </w:tcBorders>
            <w:shd w:val="clear" w:color="000000" w:fill="FFFFFF"/>
            <w:noWrap/>
            <w:vAlign w:val="center"/>
          </w:tcPr>
          <w:p w:rsidR="00C515A6" w:rsidRPr="009B35D3" w:rsidRDefault="00C515A6"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5528" w:type="dxa"/>
            <w:gridSpan w:val="9"/>
            <w:tcBorders>
              <w:top w:val="nil"/>
              <w:left w:val="nil"/>
              <w:bottom w:val="single" w:sz="4" w:space="0" w:color="auto"/>
              <w:right w:val="nil"/>
            </w:tcBorders>
            <w:shd w:val="clear" w:color="000000" w:fill="FFFFFF"/>
            <w:noWrap/>
            <w:vAlign w:val="center"/>
          </w:tcPr>
          <w:p w:rsidR="00C515A6" w:rsidRPr="009B35D3" w:rsidRDefault="00C515A6"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Юстиция</w:t>
            </w:r>
          </w:p>
        </w:tc>
      </w:tr>
      <w:tr w:rsidR="00C515A6" w:rsidRPr="009B35D3" w:rsidTr="00C515A6">
        <w:trPr>
          <w:trHeight w:val="20"/>
        </w:trPr>
        <w:tc>
          <w:tcPr>
            <w:tcW w:w="4310" w:type="dxa"/>
            <w:gridSpan w:val="2"/>
            <w:tcBorders>
              <w:top w:val="single" w:sz="4" w:space="0" w:color="auto"/>
              <w:left w:val="nil"/>
              <w:bottom w:val="nil"/>
              <w:right w:val="nil"/>
            </w:tcBorders>
            <w:shd w:val="clear" w:color="000000" w:fill="FFFFFF"/>
            <w:noWrap/>
            <w:vAlign w:val="center"/>
            <w:hideMark/>
          </w:tcPr>
          <w:p w:rsidR="00C515A6" w:rsidRPr="009B35D3" w:rsidRDefault="00C515A6" w:rsidP="005D6671">
            <w:pPr>
              <w:spacing w:after="0" w:line="240" w:lineRule="auto"/>
              <w:rPr>
                <w:rFonts w:ascii="Times New Roman" w:eastAsia="Times New Roman" w:hAnsi="Times New Roman" w:cs="Times New Roman"/>
                <w:i/>
                <w:iCs/>
                <w:sz w:val="18"/>
                <w:szCs w:val="18"/>
                <w:lang w:eastAsia="ru-RU"/>
              </w:rPr>
            </w:pPr>
          </w:p>
        </w:tc>
        <w:tc>
          <w:tcPr>
            <w:tcW w:w="3403" w:type="dxa"/>
            <w:gridSpan w:val="5"/>
            <w:tcBorders>
              <w:top w:val="single" w:sz="4" w:space="0" w:color="auto"/>
              <w:left w:val="nil"/>
              <w:bottom w:val="nil"/>
              <w:right w:val="nil"/>
            </w:tcBorders>
            <w:shd w:val="clear" w:color="000000" w:fill="FFFFFF"/>
            <w:vAlign w:val="center"/>
            <w:hideMark/>
          </w:tcPr>
          <w:p w:rsidR="00C515A6" w:rsidRPr="009B35D3" w:rsidRDefault="00C515A6"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66" w:type="dxa"/>
            <w:gridSpan w:val="2"/>
            <w:tcBorders>
              <w:top w:val="single" w:sz="4" w:space="0" w:color="auto"/>
              <w:left w:val="nil"/>
              <w:bottom w:val="nil"/>
              <w:right w:val="nil"/>
            </w:tcBorders>
            <w:shd w:val="clear" w:color="000000" w:fill="FFFFFF"/>
          </w:tcPr>
          <w:p w:rsidR="00C515A6" w:rsidRPr="009B35D3" w:rsidRDefault="00C515A6" w:rsidP="005D6671">
            <w:pPr>
              <w:spacing w:after="0" w:line="240" w:lineRule="auto"/>
              <w:rPr>
                <w:rFonts w:ascii="Times New Roman" w:eastAsia="Times New Roman" w:hAnsi="Times New Roman" w:cs="Times New Roman"/>
                <w:sz w:val="18"/>
                <w:szCs w:val="18"/>
                <w:lang w:eastAsia="ru-RU"/>
              </w:rPr>
            </w:pPr>
          </w:p>
        </w:tc>
        <w:tc>
          <w:tcPr>
            <w:tcW w:w="1259" w:type="dxa"/>
            <w:gridSpan w:val="2"/>
            <w:tcBorders>
              <w:top w:val="single" w:sz="4" w:space="0" w:color="auto"/>
              <w:left w:val="nil"/>
              <w:bottom w:val="nil"/>
              <w:right w:val="nil"/>
            </w:tcBorders>
            <w:shd w:val="clear" w:color="000000" w:fill="FFFFFF"/>
          </w:tcPr>
          <w:p w:rsidR="00C515A6" w:rsidRPr="009B35D3" w:rsidRDefault="00C515A6" w:rsidP="005D6671">
            <w:pPr>
              <w:spacing w:after="0" w:line="240" w:lineRule="auto"/>
              <w:rPr>
                <w:rFonts w:ascii="Times New Roman" w:eastAsia="Times New Roman" w:hAnsi="Times New Roman" w:cs="Times New Roman"/>
                <w:sz w:val="18"/>
                <w:szCs w:val="18"/>
                <w:lang w:eastAsia="ru-RU"/>
              </w:rPr>
            </w:pPr>
          </w:p>
        </w:tc>
      </w:tr>
      <w:tr w:rsidR="00C515A6" w:rsidRPr="009B35D3" w:rsidTr="00C515A6">
        <w:trPr>
          <w:trHeight w:val="20"/>
        </w:trPr>
        <w:tc>
          <w:tcPr>
            <w:tcW w:w="4310" w:type="dxa"/>
            <w:gridSpan w:val="2"/>
            <w:tcBorders>
              <w:top w:val="single" w:sz="4" w:space="0" w:color="auto"/>
              <w:left w:val="nil"/>
              <w:bottom w:val="nil"/>
              <w:right w:val="nil"/>
            </w:tcBorders>
            <w:shd w:val="clear" w:color="000000" w:fill="FFFFFF"/>
            <w:noWrap/>
            <w:vAlign w:val="center"/>
            <w:hideMark/>
          </w:tcPr>
          <w:p w:rsidR="00C515A6" w:rsidRPr="009B35D3" w:rsidRDefault="00C515A6"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5528" w:type="dxa"/>
            <w:gridSpan w:val="9"/>
            <w:tcBorders>
              <w:top w:val="single" w:sz="4" w:space="0" w:color="auto"/>
              <w:left w:val="nil"/>
              <w:bottom w:val="nil"/>
              <w:right w:val="nil"/>
            </w:tcBorders>
            <w:shd w:val="clear" w:color="000000" w:fill="FFFFFF"/>
            <w:noWrap/>
            <w:vAlign w:val="center"/>
            <w:hideMark/>
          </w:tcPr>
          <w:p w:rsidR="00C515A6" w:rsidRPr="009B35D3" w:rsidRDefault="00C515A6"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r>
      <w:tr w:rsidR="00C515A6" w:rsidRPr="009B35D3" w:rsidTr="00C515A6">
        <w:trPr>
          <w:trHeight w:val="20"/>
        </w:trPr>
        <w:tc>
          <w:tcPr>
            <w:tcW w:w="4310" w:type="dxa"/>
            <w:gridSpan w:val="2"/>
            <w:tcBorders>
              <w:top w:val="nil"/>
              <w:left w:val="nil"/>
              <w:bottom w:val="nil"/>
              <w:right w:val="nil"/>
            </w:tcBorders>
            <w:shd w:val="clear" w:color="000000" w:fill="FFFFFF"/>
            <w:noWrap/>
            <w:vAlign w:val="center"/>
            <w:hideMark/>
          </w:tcPr>
          <w:p w:rsidR="00C515A6" w:rsidRPr="009B35D3" w:rsidRDefault="00C515A6"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5528" w:type="dxa"/>
            <w:gridSpan w:val="9"/>
            <w:tcBorders>
              <w:top w:val="nil"/>
              <w:left w:val="nil"/>
              <w:bottom w:val="nil"/>
              <w:right w:val="nil"/>
            </w:tcBorders>
            <w:shd w:val="clear" w:color="000000" w:fill="FFFFFF"/>
            <w:noWrap/>
            <w:vAlign w:val="center"/>
            <w:hideMark/>
          </w:tcPr>
          <w:p w:rsidR="00C515A6" w:rsidRPr="009B35D3" w:rsidRDefault="00C515A6"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№5-НИО)</w:t>
            </w:r>
          </w:p>
        </w:tc>
      </w:tr>
      <w:tr w:rsidR="00C515A6" w:rsidRPr="009B35D3" w:rsidTr="00C515A6">
        <w:trPr>
          <w:trHeight w:val="20"/>
        </w:trPr>
        <w:tc>
          <w:tcPr>
            <w:tcW w:w="4310" w:type="dxa"/>
            <w:gridSpan w:val="2"/>
            <w:tcBorders>
              <w:top w:val="nil"/>
              <w:left w:val="nil"/>
              <w:bottom w:val="nil"/>
              <w:right w:val="nil"/>
            </w:tcBorders>
            <w:shd w:val="clear" w:color="000000" w:fill="FFFFFF"/>
            <w:noWrap/>
            <w:vAlign w:val="center"/>
            <w:hideMark/>
          </w:tcPr>
          <w:p w:rsidR="00C515A6" w:rsidRPr="009B35D3" w:rsidRDefault="00C515A6"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5528" w:type="dxa"/>
            <w:gridSpan w:val="9"/>
            <w:tcBorders>
              <w:top w:val="nil"/>
              <w:left w:val="nil"/>
              <w:bottom w:val="nil"/>
              <w:right w:val="nil"/>
            </w:tcBorders>
            <w:shd w:val="clear" w:color="000000" w:fill="FFFFFF"/>
            <w:noWrap/>
            <w:vAlign w:val="center"/>
            <w:hideMark/>
          </w:tcPr>
          <w:p w:rsidR="00C515A6" w:rsidRPr="009B35D3" w:rsidRDefault="00C515A6"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ст.381 п. 14</w:t>
            </w:r>
          </w:p>
        </w:tc>
      </w:tr>
      <w:tr w:rsidR="00C515A6" w:rsidRPr="009B35D3" w:rsidTr="00C515A6">
        <w:trPr>
          <w:trHeight w:val="20"/>
        </w:trPr>
        <w:tc>
          <w:tcPr>
            <w:tcW w:w="4310" w:type="dxa"/>
            <w:gridSpan w:val="2"/>
            <w:tcBorders>
              <w:top w:val="nil"/>
              <w:left w:val="nil"/>
              <w:bottom w:val="nil"/>
              <w:right w:val="nil"/>
            </w:tcBorders>
            <w:shd w:val="clear" w:color="000000" w:fill="FFFFFF"/>
            <w:noWrap/>
            <w:vAlign w:val="center"/>
            <w:hideMark/>
          </w:tcPr>
          <w:p w:rsidR="00C515A6" w:rsidRPr="009B35D3" w:rsidRDefault="00C515A6"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5528" w:type="dxa"/>
            <w:gridSpan w:val="9"/>
            <w:tcBorders>
              <w:top w:val="nil"/>
              <w:left w:val="nil"/>
              <w:bottom w:val="nil"/>
              <w:right w:val="nil"/>
            </w:tcBorders>
            <w:shd w:val="clear" w:color="000000" w:fill="FFFFFF"/>
            <w:noWrap/>
            <w:hideMark/>
          </w:tcPr>
          <w:p w:rsidR="00C515A6" w:rsidRPr="009B35D3" w:rsidRDefault="00C515A6"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2004 г.</w:t>
            </w:r>
          </w:p>
        </w:tc>
      </w:tr>
      <w:tr w:rsidR="00C515A6" w:rsidRPr="009B35D3" w:rsidTr="00C515A6">
        <w:trPr>
          <w:trHeight w:val="20"/>
        </w:trPr>
        <w:tc>
          <w:tcPr>
            <w:tcW w:w="4310" w:type="dxa"/>
            <w:gridSpan w:val="2"/>
            <w:tcBorders>
              <w:top w:val="nil"/>
              <w:left w:val="nil"/>
              <w:bottom w:val="single" w:sz="4" w:space="0" w:color="auto"/>
              <w:right w:val="nil"/>
            </w:tcBorders>
            <w:shd w:val="clear" w:color="000000" w:fill="FFFFFF"/>
            <w:noWrap/>
            <w:vAlign w:val="center"/>
            <w:hideMark/>
          </w:tcPr>
          <w:p w:rsidR="00C515A6" w:rsidRPr="009B35D3" w:rsidRDefault="00C515A6"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5528" w:type="dxa"/>
            <w:gridSpan w:val="9"/>
            <w:tcBorders>
              <w:top w:val="nil"/>
              <w:left w:val="nil"/>
              <w:bottom w:val="single" w:sz="4" w:space="0" w:color="auto"/>
              <w:right w:val="nil"/>
            </w:tcBorders>
            <w:shd w:val="clear" w:color="000000" w:fill="FFFFFF"/>
            <w:noWrap/>
          </w:tcPr>
          <w:p w:rsidR="00C515A6" w:rsidRPr="009B35D3" w:rsidRDefault="00C515A6"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r>
    </w:tbl>
    <w:p w:rsidR="005D6671" w:rsidRPr="009B35D3" w:rsidRDefault="005D6671" w:rsidP="0085297F">
      <w:pPr>
        <w:spacing w:after="0" w:line="240" w:lineRule="auto"/>
      </w:pPr>
      <w:r w:rsidRPr="009B35D3">
        <w:rPr>
          <w:rFonts w:ascii="Times New Roman" w:hAnsi="Times New Roman" w:cs="Times New Roman"/>
          <w:sz w:val="24"/>
          <w:szCs w:val="24"/>
        </w:rPr>
        <w:t>В отношении имущества, используемого ими для осуществления заявленной деятельности  деятельности</w:t>
      </w:r>
    </w:p>
    <w:p w:rsidR="004C3284" w:rsidRPr="009B35D3" w:rsidRDefault="004C3284" w:rsidP="0085297F">
      <w:pPr>
        <w:spacing w:after="0" w:line="240" w:lineRule="auto"/>
        <w:rPr>
          <w:rFonts w:ascii="Times New Roman" w:hAnsi="Times New Roman" w:cs="Times New Roman"/>
          <w:sz w:val="24"/>
          <w:szCs w:val="24"/>
        </w:rPr>
      </w:pPr>
    </w:p>
    <w:p w:rsidR="005D6671" w:rsidRPr="009B35D3" w:rsidRDefault="005D6671" w:rsidP="00147267">
      <w:pPr>
        <w:pStyle w:val="a9"/>
        <w:numPr>
          <w:ilvl w:val="0"/>
          <w:numId w:val="32"/>
        </w:numPr>
        <w:spacing w:after="0" w:line="240" w:lineRule="auto"/>
        <w:ind w:hanging="436"/>
        <w:jc w:val="both"/>
        <w:rPr>
          <w:rFonts w:ascii="Times New Roman" w:hAnsi="Times New Roman" w:cs="Times New Roman"/>
          <w:i/>
          <w:sz w:val="24"/>
          <w:szCs w:val="24"/>
        </w:rPr>
      </w:pPr>
      <w:r w:rsidRPr="009B35D3">
        <w:rPr>
          <w:rFonts w:ascii="Times New Roman" w:hAnsi="Times New Roman" w:cs="Times New Roman"/>
          <w:i/>
          <w:sz w:val="24"/>
          <w:szCs w:val="24"/>
        </w:rPr>
        <w:t>Освобождение от уплаты налога имущество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за</w:t>
      </w:r>
      <w:r w:rsidR="00A251A2">
        <w:rPr>
          <w:rFonts w:ascii="Times New Roman" w:hAnsi="Times New Roman" w:cs="Times New Roman"/>
          <w:i/>
          <w:sz w:val="24"/>
          <w:szCs w:val="24"/>
        </w:rPr>
        <w:t>коном «Об инновационном центре «</w:t>
      </w:r>
      <w:r w:rsidRPr="009B35D3">
        <w:rPr>
          <w:rFonts w:ascii="Times New Roman" w:hAnsi="Times New Roman" w:cs="Times New Roman"/>
          <w:i/>
          <w:sz w:val="24"/>
          <w:szCs w:val="24"/>
        </w:rPr>
        <w:t>Сколково</w:t>
      </w:r>
      <w:r w:rsidR="00A251A2">
        <w:rPr>
          <w:rFonts w:ascii="Times New Roman" w:hAnsi="Times New Roman" w:cs="Times New Roman"/>
          <w:i/>
          <w:sz w:val="24"/>
          <w:szCs w:val="24"/>
        </w:rPr>
        <w:t>»,</w:t>
      </w:r>
      <w:r w:rsidR="00A251A2" w:rsidRPr="00A251A2">
        <w:rPr>
          <w:rFonts w:ascii="Times New Roman" w:eastAsia="Times New Roman" w:hAnsi="Times New Roman" w:cs="Times New Roman"/>
          <w:sz w:val="18"/>
          <w:szCs w:val="18"/>
          <w:lang w:eastAsia="ru-RU"/>
        </w:rPr>
        <w:t xml:space="preserve"> </w:t>
      </w:r>
      <w:r w:rsidR="00A251A2" w:rsidRPr="009B35D3">
        <w:rPr>
          <w:rFonts w:ascii="Times New Roman" w:eastAsia="Times New Roman" w:hAnsi="Times New Roman" w:cs="Times New Roman"/>
          <w:sz w:val="18"/>
          <w:szCs w:val="18"/>
          <w:lang w:eastAsia="ru-RU"/>
        </w:rPr>
        <w:t>млн. рублей</w:t>
      </w:r>
    </w:p>
    <w:tbl>
      <w:tblPr>
        <w:tblW w:w="9838" w:type="dxa"/>
        <w:tblLayout w:type="fixed"/>
        <w:tblCellMar>
          <w:left w:w="57" w:type="dxa"/>
          <w:right w:w="57" w:type="dxa"/>
        </w:tblCellMar>
        <w:tblLook w:val="04A0" w:firstRow="1" w:lastRow="0" w:firstColumn="1" w:lastColumn="0" w:noHBand="0" w:noVBand="1"/>
      </w:tblPr>
      <w:tblGrid>
        <w:gridCol w:w="3885"/>
        <w:gridCol w:w="425"/>
        <w:gridCol w:w="511"/>
        <w:gridCol w:w="836"/>
        <w:gridCol w:w="836"/>
        <w:gridCol w:w="836"/>
        <w:gridCol w:w="384"/>
        <w:gridCol w:w="452"/>
        <w:gridCol w:w="414"/>
        <w:gridCol w:w="422"/>
        <w:gridCol w:w="300"/>
        <w:gridCol w:w="537"/>
      </w:tblGrid>
      <w:tr w:rsidR="005D6671" w:rsidRPr="009B35D3" w:rsidTr="005D6671">
        <w:trPr>
          <w:trHeight w:val="20"/>
        </w:trPr>
        <w:tc>
          <w:tcPr>
            <w:tcW w:w="3885" w:type="dxa"/>
            <w:tcBorders>
              <w:top w:val="nil"/>
              <w:left w:val="nil"/>
              <w:bottom w:val="nil"/>
              <w:right w:val="nil"/>
            </w:tcBorders>
            <w:shd w:val="clear" w:color="000000" w:fill="FFFFFF"/>
            <w:noWrap/>
            <w:vAlign w:val="center"/>
            <w:hideMark/>
          </w:tcPr>
          <w:p w:rsidR="005D6671" w:rsidRPr="009B35D3" w:rsidRDefault="005D6671" w:rsidP="00A251A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36"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836" w:type="dxa"/>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836" w:type="dxa"/>
            <w:tcBorders>
              <w:top w:val="nil"/>
              <w:left w:val="nil"/>
              <w:bottom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836" w:type="dxa"/>
            <w:tcBorders>
              <w:top w:val="nil"/>
              <w:left w:val="nil"/>
              <w:bottom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836" w:type="dxa"/>
            <w:gridSpan w:val="2"/>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836" w:type="dxa"/>
            <w:gridSpan w:val="2"/>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837" w:type="dxa"/>
            <w:gridSpan w:val="2"/>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5D6671" w:rsidRPr="009B35D3" w:rsidTr="005D6671">
        <w:trPr>
          <w:trHeight w:val="20"/>
        </w:trPr>
        <w:tc>
          <w:tcPr>
            <w:tcW w:w="3885" w:type="dxa"/>
            <w:tcBorders>
              <w:top w:val="single" w:sz="4" w:space="0" w:color="auto"/>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936" w:type="dxa"/>
            <w:gridSpan w:val="2"/>
            <w:tcBorders>
              <w:top w:val="single" w:sz="4" w:space="0" w:color="auto"/>
              <w:left w:val="nil"/>
              <w:right w:val="nil"/>
            </w:tcBorders>
            <w:shd w:val="clear" w:color="000000" w:fill="FFFFFF"/>
            <w:noWrap/>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32</w:t>
            </w:r>
          </w:p>
        </w:tc>
        <w:tc>
          <w:tcPr>
            <w:tcW w:w="836" w:type="dxa"/>
            <w:tcBorders>
              <w:top w:val="single" w:sz="4" w:space="0" w:color="auto"/>
              <w:left w:val="nil"/>
              <w:right w:val="nil"/>
            </w:tcBorders>
            <w:shd w:val="clear" w:color="000000" w:fill="FFFFFF"/>
            <w:noWrap/>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71</w:t>
            </w:r>
          </w:p>
        </w:tc>
        <w:tc>
          <w:tcPr>
            <w:tcW w:w="836" w:type="dxa"/>
            <w:tcBorders>
              <w:top w:val="single" w:sz="4" w:space="0" w:color="auto"/>
              <w:left w:val="nil"/>
              <w:right w:val="nil"/>
            </w:tcBorders>
            <w:shd w:val="clear" w:color="000000" w:fill="FFFFFF"/>
            <w:noWrap/>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89</w:t>
            </w:r>
          </w:p>
        </w:tc>
        <w:tc>
          <w:tcPr>
            <w:tcW w:w="836" w:type="dxa"/>
            <w:tcBorders>
              <w:top w:val="single" w:sz="4" w:space="0" w:color="auto"/>
              <w:left w:val="nil"/>
              <w:right w:val="nil"/>
            </w:tcBorders>
            <w:shd w:val="clear" w:color="000000" w:fill="FFFFFF"/>
            <w:noWrap/>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91</w:t>
            </w:r>
          </w:p>
        </w:tc>
        <w:tc>
          <w:tcPr>
            <w:tcW w:w="836" w:type="dxa"/>
            <w:gridSpan w:val="2"/>
            <w:tcBorders>
              <w:top w:val="single" w:sz="4" w:space="0" w:color="auto"/>
              <w:left w:val="nil"/>
              <w:right w:val="nil"/>
            </w:tcBorders>
            <w:shd w:val="clear" w:color="000000" w:fill="FFFFFF"/>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92</w:t>
            </w:r>
          </w:p>
        </w:tc>
        <w:tc>
          <w:tcPr>
            <w:tcW w:w="836" w:type="dxa"/>
            <w:gridSpan w:val="2"/>
            <w:tcBorders>
              <w:top w:val="single" w:sz="4" w:space="0" w:color="auto"/>
              <w:left w:val="nil"/>
              <w:right w:val="nil"/>
            </w:tcBorders>
            <w:shd w:val="clear" w:color="000000" w:fill="FFFFFF"/>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95</w:t>
            </w:r>
          </w:p>
        </w:tc>
        <w:tc>
          <w:tcPr>
            <w:tcW w:w="837" w:type="dxa"/>
            <w:gridSpan w:val="2"/>
            <w:tcBorders>
              <w:top w:val="single" w:sz="4" w:space="0" w:color="auto"/>
              <w:left w:val="nil"/>
              <w:right w:val="nil"/>
            </w:tcBorders>
            <w:shd w:val="clear" w:color="000000" w:fill="FFFFFF"/>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97</w:t>
            </w:r>
          </w:p>
        </w:tc>
      </w:tr>
      <w:tr w:rsidR="005D6671" w:rsidRPr="009B35D3" w:rsidTr="005D6671">
        <w:trPr>
          <w:trHeight w:val="20"/>
        </w:trPr>
        <w:tc>
          <w:tcPr>
            <w:tcW w:w="3885" w:type="dxa"/>
            <w:tcBorders>
              <w:top w:val="nil"/>
              <w:left w:val="nil"/>
              <w:bottom w:val="single" w:sz="4" w:space="0" w:color="auto"/>
              <w:right w:val="nil"/>
            </w:tcBorders>
            <w:shd w:val="clear" w:color="000000" w:fill="FFFFFF"/>
            <w:noWrap/>
            <w:vAlign w:val="center"/>
            <w:hideMark/>
          </w:tcPr>
          <w:p w:rsidR="005D6671" w:rsidRPr="009B35D3" w:rsidRDefault="005D6671" w:rsidP="005D6671">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936" w:type="dxa"/>
            <w:gridSpan w:val="2"/>
            <w:tcBorders>
              <w:top w:val="nil"/>
              <w:left w:val="nil"/>
              <w:bottom w:val="single" w:sz="4" w:space="0" w:color="auto"/>
              <w:right w:val="nil"/>
            </w:tcBorders>
            <w:shd w:val="clear" w:color="000000" w:fill="FFFFFF"/>
            <w:noWrap/>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32</w:t>
            </w:r>
          </w:p>
        </w:tc>
        <w:tc>
          <w:tcPr>
            <w:tcW w:w="836" w:type="dxa"/>
            <w:tcBorders>
              <w:top w:val="nil"/>
              <w:left w:val="nil"/>
              <w:bottom w:val="single" w:sz="4" w:space="0" w:color="auto"/>
              <w:right w:val="nil"/>
            </w:tcBorders>
            <w:shd w:val="clear" w:color="000000" w:fill="FFFFFF"/>
            <w:noWrap/>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71</w:t>
            </w:r>
          </w:p>
        </w:tc>
        <w:tc>
          <w:tcPr>
            <w:tcW w:w="836" w:type="dxa"/>
            <w:tcBorders>
              <w:top w:val="nil"/>
              <w:left w:val="nil"/>
              <w:bottom w:val="single" w:sz="4" w:space="0" w:color="auto"/>
              <w:right w:val="nil"/>
            </w:tcBorders>
            <w:shd w:val="clear" w:color="000000" w:fill="FFFFFF"/>
            <w:noWrap/>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89</w:t>
            </w:r>
          </w:p>
        </w:tc>
        <w:tc>
          <w:tcPr>
            <w:tcW w:w="836" w:type="dxa"/>
            <w:tcBorders>
              <w:top w:val="nil"/>
              <w:left w:val="nil"/>
              <w:bottom w:val="single" w:sz="4" w:space="0" w:color="auto"/>
              <w:right w:val="nil"/>
            </w:tcBorders>
            <w:shd w:val="clear" w:color="000000" w:fill="FFFFFF"/>
            <w:noWrap/>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91</w:t>
            </w:r>
          </w:p>
        </w:tc>
        <w:tc>
          <w:tcPr>
            <w:tcW w:w="836" w:type="dxa"/>
            <w:gridSpan w:val="2"/>
            <w:tcBorders>
              <w:top w:val="nil"/>
              <w:left w:val="nil"/>
              <w:bottom w:val="single" w:sz="4" w:space="0" w:color="auto"/>
              <w:right w:val="nil"/>
            </w:tcBorders>
            <w:shd w:val="clear" w:color="000000" w:fill="FFFFFF"/>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92</w:t>
            </w:r>
          </w:p>
        </w:tc>
        <w:tc>
          <w:tcPr>
            <w:tcW w:w="836" w:type="dxa"/>
            <w:gridSpan w:val="2"/>
            <w:tcBorders>
              <w:top w:val="nil"/>
              <w:left w:val="nil"/>
              <w:bottom w:val="single" w:sz="4" w:space="0" w:color="auto"/>
              <w:right w:val="nil"/>
            </w:tcBorders>
            <w:shd w:val="clear" w:color="000000" w:fill="FFFFFF"/>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95</w:t>
            </w:r>
          </w:p>
        </w:tc>
        <w:tc>
          <w:tcPr>
            <w:tcW w:w="837" w:type="dxa"/>
            <w:gridSpan w:val="2"/>
            <w:tcBorders>
              <w:top w:val="nil"/>
              <w:left w:val="nil"/>
              <w:bottom w:val="single" w:sz="4" w:space="0" w:color="auto"/>
              <w:right w:val="nil"/>
            </w:tcBorders>
            <w:shd w:val="clear" w:color="000000" w:fill="FFFFFF"/>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97</w:t>
            </w:r>
          </w:p>
        </w:tc>
      </w:tr>
      <w:tr w:rsidR="005D6671" w:rsidRPr="009B35D3" w:rsidTr="005D6671">
        <w:trPr>
          <w:trHeight w:val="20"/>
        </w:trPr>
        <w:tc>
          <w:tcPr>
            <w:tcW w:w="4310"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4991" w:type="dxa"/>
            <w:gridSpan w:val="9"/>
            <w:tcBorders>
              <w:top w:val="single" w:sz="4" w:space="0" w:color="auto"/>
              <w:left w:val="nil"/>
              <w:bottom w:val="nil"/>
              <w:right w:val="nil"/>
            </w:tcBorders>
            <w:shd w:val="clear" w:color="000000" w:fill="FFFFFF"/>
            <w:noWrap/>
            <w:vAlign w:val="center"/>
            <w:hideMark/>
          </w:tcPr>
          <w:p w:rsidR="005D6671" w:rsidRPr="009B35D3" w:rsidRDefault="00E10BD5"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537" w:type="dxa"/>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310" w:type="dxa"/>
            <w:gridSpan w:val="2"/>
            <w:tcBorders>
              <w:top w:val="nil"/>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4991" w:type="dxa"/>
            <w:gridSpan w:val="9"/>
            <w:tcBorders>
              <w:top w:val="nil"/>
              <w:left w:val="nil"/>
              <w:right w:val="nil"/>
            </w:tcBorders>
            <w:shd w:val="clear" w:color="000000" w:fill="FFFFFF"/>
            <w:noWrap/>
            <w:vAlign w:val="center"/>
            <w:hideMark/>
          </w:tcPr>
          <w:p w:rsidR="005D6671" w:rsidRPr="009B35D3" w:rsidRDefault="00E10BD5"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c>
          <w:tcPr>
            <w:tcW w:w="537" w:type="dxa"/>
            <w:tcBorders>
              <w:top w:val="nil"/>
              <w:left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310" w:type="dxa"/>
            <w:gridSpan w:val="2"/>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4991" w:type="dxa"/>
            <w:gridSpan w:val="9"/>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Экономическое развитие и инновационная экономика</w:t>
            </w:r>
          </w:p>
        </w:tc>
        <w:tc>
          <w:tcPr>
            <w:tcW w:w="537" w:type="dxa"/>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310"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p>
        </w:tc>
        <w:tc>
          <w:tcPr>
            <w:tcW w:w="3403" w:type="dxa"/>
            <w:gridSpan w:val="5"/>
            <w:tcBorders>
              <w:top w:val="single" w:sz="4" w:space="0" w:color="auto"/>
              <w:left w:val="nil"/>
              <w:bottom w:val="nil"/>
              <w:right w:val="nil"/>
            </w:tcBorders>
            <w:shd w:val="clear" w:color="000000" w:fill="FFFFFF"/>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66" w:type="dxa"/>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722" w:type="dxa"/>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537" w:type="dxa"/>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310"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4991" w:type="dxa"/>
            <w:gridSpan w:val="9"/>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537" w:type="dxa"/>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310"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4991" w:type="dxa"/>
            <w:gridSpan w:val="9"/>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№5-НИО)</w:t>
            </w:r>
          </w:p>
        </w:tc>
        <w:tc>
          <w:tcPr>
            <w:tcW w:w="537" w:type="dxa"/>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310"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4991" w:type="dxa"/>
            <w:gridSpan w:val="9"/>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ст.381 п. 20</w:t>
            </w:r>
          </w:p>
        </w:tc>
        <w:tc>
          <w:tcPr>
            <w:tcW w:w="537" w:type="dxa"/>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310"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4991" w:type="dxa"/>
            <w:gridSpan w:val="9"/>
            <w:tcBorders>
              <w:top w:val="nil"/>
              <w:left w:val="nil"/>
              <w:bottom w:val="nil"/>
              <w:right w:val="nil"/>
            </w:tcBorders>
            <w:shd w:val="clear" w:color="000000" w:fill="FFFFFF"/>
            <w:noWrap/>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30 сентября 2010 г.</w:t>
            </w:r>
          </w:p>
        </w:tc>
        <w:tc>
          <w:tcPr>
            <w:tcW w:w="537" w:type="dxa"/>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310" w:type="dxa"/>
            <w:gridSpan w:val="2"/>
            <w:tcBorders>
              <w:top w:val="nil"/>
              <w:left w:val="nil"/>
              <w:bottom w:val="single" w:sz="4" w:space="0" w:color="auto"/>
              <w:right w:val="nil"/>
            </w:tcBorders>
            <w:shd w:val="clear" w:color="000000" w:fill="FFFFFF"/>
            <w:noWrap/>
            <w:vAlign w:val="center"/>
            <w:hideMark/>
          </w:tcPr>
          <w:p w:rsidR="005D6671" w:rsidRPr="009B35D3" w:rsidRDefault="005D6671" w:rsidP="00CF131B">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4991" w:type="dxa"/>
            <w:gridSpan w:val="9"/>
            <w:tcBorders>
              <w:top w:val="nil"/>
              <w:left w:val="nil"/>
              <w:bottom w:val="single" w:sz="4" w:space="0" w:color="auto"/>
              <w:right w:val="nil"/>
            </w:tcBorders>
            <w:shd w:val="clear" w:color="000000" w:fill="FFFFFF"/>
            <w:noWrap/>
          </w:tcPr>
          <w:p w:rsidR="005D6671" w:rsidRPr="009B35D3" w:rsidRDefault="005D6671" w:rsidP="00CF131B">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537" w:type="dxa"/>
            <w:tcBorders>
              <w:top w:val="nil"/>
              <w:left w:val="nil"/>
              <w:bottom w:val="single" w:sz="4" w:space="0" w:color="auto"/>
              <w:right w:val="nil"/>
            </w:tcBorders>
            <w:shd w:val="clear" w:color="000000" w:fill="FFFFFF"/>
          </w:tcPr>
          <w:p w:rsidR="005D6671" w:rsidRPr="009B35D3" w:rsidRDefault="005D6671" w:rsidP="00CF131B">
            <w:pPr>
              <w:spacing w:after="0" w:line="240" w:lineRule="auto"/>
              <w:rPr>
                <w:rFonts w:ascii="Times New Roman" w:eastAsia="Times New Roman" w:hAnsi="Times New Roman" w:cs="Times New Roman"/>
                <w:sz w:val="18"/>
                <w:szCs w:val="18"/>
                <w:lang w:eastAsia="ru-RU"/>
              </w:rPr>
            </w:pPr>
          </w:p>
        </w:tc>
      </w:tr>
    </w:tbl>
    <w:p w:rsidR="005D6671" w:rsidRPr="009B35D3" w:rsidRDefault="005D6671" w:rsidP="00CF131B">
      <w:pPr>
        <w:spacing w:after="0" w:line="240" w:lineRule="auto"/>
        <w:rPr>
          <w:rFonts w:ascii="Times New Roman" w:hAnsi="Times New Roman" w:cs="Times New Roman"/>
          <w:sz w:val="24"/>
          <w:szCs w:val="24"/>
        </w:rPr>
      </w:pPr>
    </w:p>
    <w:p w:rsidR="005D6671" w:rsidRPr="009B35D3" w:rsidRDefault="005D6671" w:rsidP="00FB2FF7">
      <w:pPr>
        <w:pStyle w:val="a9"/>
        <w:numPr>
          <w:ilvl w:val="0"/>
          <w:numId w:val="32"/>
        </w:numPr>
        <w:spacing w:after="0" w:line="240" w:lineRule="auto"/>
        <w:ind w:hanging="436"/>
        <w:jc w:val="both"/>
        <w:rPr>
          <w:rFonts w:ascii="Times New Roman" w:hAnsi="Times New Roman" w:cs="Times New Roman"/>
          <w:i/>
          <w:sz w:val="24"/>
          <w:szCs w:val="24"/>
        </w:rPr>
      </w:pPr>
      <w:r w:rsidRPr="009B35D3">
        <w:rPr>
          <w:rFonts w:ascii="Times New Roman" w:hAnsi="Times New Roman" w:cs="Times New Roman"/>
          <w:i/>
          <w:sz w:val="24"/>
          <w:szCs w:val="24"/>
        </w:rPr>
        <w:t>Освобождение от уплаты налога имущество организации, основным видом деятельности которых является производство фармацевтической продукции</w:t>
      </w:r>
      <w:r w:rsidR="00A251A2">
        <w:rPr>
          <w:rFonts w:ascii="Times New Roman" w:hAnsi="Times New Roman" w:cs="Times New Roman"/>
          <w:i/>
          <w:sz w:val="24"/>
          <w:szCs w:val="24"/>
        </w:rPr>
        <w:t>,</w:t>
      </w:r>
      <w:r w:rsidR="00A251A2">
        <w:rPr>
          <w:rFonts w:ascii="Times New Roman" w:hAnsi="Times New Roman" w:cs="Times New Roman"/>
          <w:i/>
          <w:sz w:val="24"/>
          <w:szCs w:val="24"/>
        </w:rPr>
        <w:br/>
      </w:r>
      <w:r w:rsidR="00A251A2" w:rsidRPr="00A251A2">
        <w:rPr>
          <w:rFonts w:ascii="Times New Roman" w:eastAsia="Times New Roman" w:hAnsi="Times New Roman" w:cs="Times New Roman"/>
          <w:sz w:val="18"/>
          <w:szCs w:val="18"/>
          <w:lang w:eastAsia="ru-RU"/>
        </w:rPr>
        <w:t xml:space="preserve"> </w:t>
      </w:r>
      <w:r w:rsidR="00A251A2" w:rsidRPr="009B35D3">
        <w:rPr>
          <w:rFonts w:ascii="Times New Roman" w:eastAsia="Times New Roman" w:hAnsi="Times New Roman" w:cs="Times New Roman"/>
          <w:sz w:val="18"/>
          <w:szCs w:val="18"/>
          <w:lang w:eastAsia="ru-RU"/>
        </w:rPr>
        <w:t>млн. рублей</w:t>
      </w:r>
    </w:p>
    <w:tbl>
      <w:tblPr>
        <w:tblW w:w="9838" w:type="dxa"/>
        <w:tblLayout w:type="fixed"/>
        <w:tblCellMar>
          <w:left w:w="57" w:type="dxa"/>
          <w:right w:w="57" w:type="dxa"/>
        </w:tblCellMar>
        <w:tblLook w:val="04A0" w:firstRow="1" w:lastRow="0" w:firstColumn="1" w:lastColumn="0" w:noHBand="0" w:noVBand="1"/>
      </w:tblPr>
      <w:tblGrid>
        <w:gridCol w:w="3885"/>
        <w:gridCol w:w="425"/>
        <w:gridCol w:w="511"/>
        <w:gridCol w:w="836"/>
        <w:gridCol w:w="836"/>
        <w:gridCol w:w="836"/>
        <w:gridCol w:w="384"/>
        <w:gridCol w:w="452"/>
        <w:gridCol w:w="414"/>
        <w:gridCol w:w="422"/>
        <w:gridCol w:w="300"/>
        <w:gridCol w:w="537"/>
      </w:tblGrid>
      <w:tr w:rsidR="005D6671" w:rsidRPr="009B35D3" w:rsidTr="005D6671">
        <w:trPr>
          <w:trHeight w:val="20"/>
        </w:trPr>
        <w:tc>
          <w:tcPr>
            <w:tcW w:w="3885" w:type="dxa"/>
            <w:tcBorders>
              <w:top w:val="nil"/>
              <w:left w:val="nil"/>
              <w:bottom w:val="nil"/>
              <w:right w:val="nil"/>
            </w:tcBorders>
            <w:shd w:val="clear" w:color="000000" w:fill="FFFFFF"/>
            <w:noWrap/>
            <w:vAlign w:val="center"/>
            <w:hideMark/>
          </w:tcPr>
          <w:p w:rsidR="005D6671" w:rsidRPr="009B35D3" w:rsidRDefault="005D6671" w:rsidP="00A251A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36"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836" w:type="dxa"/>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836" w:type="dxa"/>
            <w:tcBorders>
              <w:top w:val="nil"/>
              <w:left w:val="nil"/>
              <w:bottom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836" w:type="dxa"/>
            <w:tcBorders>
              <w:top w:val="nil"/>
              <w:left w:val="nil"/>
              <w:bottom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836" w:type="dxa"/>
            <w:gridSpan w:val="2"/>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836" w:type="dxa"/>
            <w:gridSpan w:val="2"/>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837" w:type="dxa"/>
            <w:gridSpan w:val="2"/>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5D6671" w:rsidRPr="009B35D3" w:rsidTr="005D6671">
        <w:trPr>
          <w:trHeight w:val="20"/>
        </w:trPr>
        <w:tc>
          <w:tcPr>
            <w:tcW w:w="3885" w:type="dxa"/>
            <w:tcBorders>
              <w:top w:val="single" w:sz="4" w:space="0" w:color="auto"/>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936" w:type="dxa"/>
            <w:gridSpan w:val="2"/>
            <w:tcBorders>
              <w:top w:val="single" w:sz="4" w:space="0" w:color="auto"/>
              <w:left w:val="nil"/>
              <w:right w:val="nil"/>
            </w:tcBorders>
            <w:shd w:val="clear" w:color="000000" w:fill="FFFFFF"/>
            <w:noWrap/>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67</w:t>
            </w:r>
          </w:p>
        </w:tc>
        <w:tc>
          <w:tcPr>
            <w:tcW w:w="836" w:type="dxa"/>
            <w:tcBorders>
              <w:top w:val="single" w:sz="4" w:space="0" w:color="auto"/>
              <w:left w:val="nil"/>
              <w:right w:val="nil"/>
            </w:tcBorders>
            <w:shd w:val="clear" w:color="000000" w:fill="FFFFFF"/>
            <w:noWrap/>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72</w:t>
            </w:r>
          </w:p>
        </w:tc>
        <w:tc>
          <w:tcPr>
            <w:tcW w:w="836" w:type="dxa"/>
            <w:tcBorders>
              <w:top w:val="single" w:sz="4" w:space="0" w:color="auto"/>
              <w:left w:val="nil"/>
              <w:right w:val="nil"/>
            </w:tcBorders>
            <w:shd w:val="clear" w:color="000000" w:fill="FFFFFF"/>
            <w:noWrap/>
          </w:tcPr>
          <w:p w:rsidR="005D6671" w:rsidRPr="009B35D3" w:rsidRDefault="005D6671" w:rsidP="006940BA">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9</w:t>
            </w:r>
            <w:r w:rsidR="006940BA" w:rsidRPr="009B35D3">
              <w:rPr>
                <w:rFonts w:ascii="Times New Roman" w:eastAsia="Times New Roman" w:hAnsi="Times New Roman" w:cs="Times New Roman"/>
                <w:b/>
                <w:bCs/>
                <w:sz w:val="18"/>
                <w:szCs w:val="18"/>
                <w:lang w:eastAsia="ru-RU"/>
              </w:rPr>
              <w:t>5</w:t>
            </w:r>
          </w:p>
        </w:tc>
        <w:tc>
          <w:tcPr>
            <w:tcW w:w="836" w:type="dxa"/>
            <w:tcBorders>
              <w:top w:val="single" w:sz="4" w:space="0" w:color="auto"/>
              <w:left w:val="nil"/>
              <w:right w:val="nil"/>
            </w:tcBorders>
            <w:shd w:val="clear" w:color="000000" w:fill="FFFFFF"/>
            <w:noWrap/>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96</w:t>
            </w:r>
          </w:p>
        </w:tc>
        <w:tc>
          <w:tcPr>
            <w:tcW w:w="836" w:type="dxa"/>
            <w:gridSpan w:val="2"/>
            <w:tcBorders>
              <w:top w:val="single" w:sz="4" w:space="0" w:color="auto"/>
              <w:left w:val="nil"/>
              <w:right w:val="nil"/>
            </w:tcBorders>
            <w:shd w:val="clear" w:color="000000" w:fill="FFFFFF"/>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98</w:t>
            </w:r>
          </w:p>
        </w:tc>
        <w:tc>
          <w:tcPr>
            <w:tcW w:w="836" w:type="dxa"/>
            <w:gridSpan w:val="2"/>
            <w:tcBorders>
              <w:top w:val="single" w:sz="4" w:space="0" w:color="auto"/>
              <w:left w:val="nil"/>
              <w:right w:val="nil"/>
            </w:tcBorders>
            <w:shd w:val="clear" w:color="000000" w:fill="FFFFFF"/>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100</w:t>
            </w:r>
          </w:p>
        </w:tc>
        <w:tc>
          <w:tcPr>
            <w:tcW w:w="837" w:type="dxa"/>
            <w:gridSpan w:val="2"/>
            <w:tcBorders>
              <w:top w:val="single" w:sz="4" w:space="0" w:color="auto"/>
              <w:left w:val="nil"/>
              <w:right w:val="nil"/>
            </w:tcBorders>
            <w:shd w:val="clear" w:color="000000" w:fill="FFFFFF"/>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103</w:t>
            </w:r>
          </w:p>
        </w:tc>
      </w:tr>
      <w:tr w:rsidR="005D6671" w:rsidRPr="009B35D3" w:rsidTr="005D6671">
        <w:trPr>
          <w:trHeight w:val="20"/>
        </w:trPr>
        <w:tc>
          <w:tcPr>
            <w:tcW w:w="3885" w:type="dxa"/>
            <w:tcBorders>
              <w:top w:val="nil"/>
              <w:left w:val="nil"/>
              <w:bottom w:val="single" w:sz="4" w:space="0" w:color="auto"/>
              <w:right w:val="nil"/>
            </w:tcBorders>
            <w:shd w:val="clear" w:color="000000" w:fill="FFFFFF"/>
            <w:noWrap/>
            <w:vAlign w:val="center"/>
            <w:hideMark/>
          </w:tcPr>
          <w:p w:rsidR="005D6671" w:rsidRPr="009B35D3" w:rsidRDefault="005D6671" w:rsidP="005D6671">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936" w:type="dxa"/>
            <w:gridSpan w:val="2"/>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67</w:t>
            </w:r>
          </w:p>
        </w:tc>
        <w:tc>
          <w:tcPr>
            <w:tcW w:w="836" w:type="dxa"/>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72</w:t>
            </w:r>
          </w:p>
        </w:tc>
        <w:tc>
          <w:tcPr>
            <w:tcW w:w="836" w:type="dxa"/>
            <w:tcBorders>
              <w:top w:val="nil"/>
              <w:left w:val="nil"/>
              <w:bottom w:val="single" w:sz="4" w:space="0" w:color="auto"/>
              <w:right w:val="nil"/>
            </w:tcBorders>
            <w:shd w:val="clear" w:color="000000" w:fill="FFFFFF"/>
            <w:noWrap/>
            <w:vAlign w:val="center"/>
          </w:tcPr>
          <w:p w:rsidR="005D6671" w:rsidRPr="009B35D3" w:rsidRDefault="005D6671" w:rsidP="006940BA">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9</w:t>
            </w:r>
            <w:r w:rsidR="006940BA" w:rsidRPr="009B35D3">
              <w:rPr>
                <w:rFonts w:ascii="Times New Roman" w:eastAsia="Times New Roman" w:hAnsi="Times New Roman" w:cs="Times New Roman"/>
                <w:bCs/>
                <w:sz w:val="18"/>
                <w:szCs w:val="18"/>
                <w:lang w:eastAsia="ru-RU"/>
              </w:rPr>
              <w:t>5</w:t>
            </w:r>
          </w:p>
        </w:tc>
        <w:tc>
          <w:tcPr>
            <w:tcW w:w="836" w:type="dxa"/>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96</w:t>
            </w:r>
          </w:p>
        </w:tc>
        <w:tc>
          <w:tcPr>
            <w:tcW w:w="836" w:type="dxa"/>
            <w:gridSpan w:val="2"/>
            <w:tcBorders>
              <w:top w:val="nil"/>
              <w:left w:val="nil"/>
              <w:bottom w:val="single" w:sz="4" w:space="0" w:color="auto"/>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98</w:t>
            </w:r>
          </w:p>
        </w:tc>
        <w:tc>
          <w:tcPr>
            <w:tcW w:w="836" w:type="dxa"/>
            <w:gridSpan w:val="2"/>
            <w:tcBorders>
              <w:top w:val="nil"/>
              <w:left w:val="nil"/>
              <w:bottom w:val="single" w:sz="4" w:space="0" w:color="auto"/>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100</w:t>
            </w:r>
          </w:p>
        </w:tc>
        <w:tc>
          <w:tcPr>
            <w:tcW w:w="837" w:type="dxa"/>
            <w:gridSpan w:val="2"/>
            <w:tcBorders>
              <w:top w:val="nil"/>
              <w:left w:val="nil"/>
              <w:bottom w:val="single" w:sz="4" w:space="0" w:color="auto"/>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103</w:t>
            </w:r>
          </w:p>
        </w:tc>
      </w:tr>
      <w:tr w:rsidR="004A1342" w:rsidRPr="009B35D3" w:rsidTr="005D6671">
        <w:trPr>
          <w:trHeight w:val="20"/>
        </w:trPr>
        <w:tc>
          <w:tcPr>
            <w:tcW w:w="4310" w:type="dxa"/>
            <w:gridSpan w:val="2"/>
            <w:tcBorders>
              <w:top w:val="single" w:sz="4" w:space="0" w:color="auto"/>
              <w:left w:val="nil"/>
              <w:bottom w:val="nil"/>
              <w:right w:val="nil"/>
            </w:tcBorders>
            <w:shd w:val="clear" w:color="000000" w:fill="FFFFFF"/>
            <w:noWrap/>
            <w:vAlign w:val="center"/>
            <w:hideMark/>
          </w:tcPr>
          <w:p w:rsidR="004A1342" w:rsidRPr="009B35D3" w:rsidRDefault="004A1342"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4991" w:type="dxa"/>
            <w:gridSpan w:val="9"/>
            <w:tcBorders>
              <w:top w:val="single" w:sz="4" w:space="0" w:color="auto"/>
              <w:left w:val="nil"/>
              <w:bottom w:val="nil"/>
              <w:right w:val="nil"/>
            </w:tcBorders>
            <w:shd w:val="clear" w:color="000000" w:fill="FFFFFF"/>
            <w:noWrap/>
            <w:vAlign w:val="center"/>
            <w:hideMark/>
          </w:tcPr>
          <w:p w:rsidR="004A1342" w:rsidRPr="009B35D3" w:rsidRDefault="004A1342" w:rsidP="005A7E59">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Здравоохранение</w:t>
            </w:r>
          </w:p>
        </w:tc>
        <w:tc>
          <w:tcPr>
            <w:tcW w:w="537" w:type="dxa"/>
            <w:tcBorders>
              <w:top w:val="single" w:sz="4" w:space="0" w:color="auto"/>
              <w:left w:val="nil"/>
              <w:bottom w:val="nil"/>
              <w:right w:val="nil"/>
            </w:tcBorders>
            <w:shd w:val="clear" w:color="000000" w:fill="FFFFFF"/>
          </w:tcPr>
          <w:p w:rsidR="004A1342" w:rsidRPr="009B35D3" w:rsidRDefault="004A1342" w:rsidP="005D6671">
            <w:pPr>
              <w:spacing w:after="0" w:line="240" w:lineRule="auto"/>
              <w:rPr>
                <w:rFonts w:ascii="Times New Roman" w:eastAsia="Times New Roman" w:hAnsi="Times New Roman" w:cs="Times New Roman"/>
                <w:sz w:val="18"/>
                <w:szCs w:val="18"/>
                <w:lang w:eastAsia="ru-RU"/>
              </w:rPr>
            </w:pPr>
          </w:p>
        </w:tc>
      </w:tr>
      <w:tr w:rsidR="004A1342" w:rsidRPr="009B35D3" w:rsidTr="005D6671">
        <w:trPr>
          <w:trHeight w:val="20"/>
        </w:trPr>
        <w:tc>
          <w:tcPr>
            <w:tcW w:w="4310" w:type="dxa"/>
            <w:gridSpan w:val="2"/>
            <w:tcBorders>
              <w:top w:val="nil"/>
              <w:left w:val="nil"/>
              <w:right w:val="nil"/>
            </w:tcBorders>
            <w:shd w:val="clear" w:color="000000" w:fill="FFFFFF"/>
            <w:noWrap/>
            <w:vAlign w:val="center"/>
            <w:hideMark/>
          </w:tcPr>
          <w:p w:rsidR="004A1342" w:rsidRPr="009B35D3" w:rsidRDefault="004A1342"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4991" w:type="dxa"/>
            <w:gridSpan w:val="9"/>
            <w:tcBorders>
              <w:top w:val="nil"/>
              <w:left w:val="nil"/>
              <w:right w:val="nil"/>
            </w:tcBorders>
            <w:shd w:val="clear" w:color="000000" w:fill="FFFFFF"/>
            <w:noWrap/>
            <w:vAlign w:val="center"/>
            <w:hideMark/>
          </w:tcPr>
          <w:p w:rsidR="004A1342" w:rsidRPr="009B35D3" w:rsidRDefault="004A1342" w:rsidP="005A7E59">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Другие вопросы в области здравоохранения </w:t>
            </w:r>
          </w:p>
        </w:tc>
        <w:tc>
          <w:tcPr>
            <w:tcW w:w="537" w:type="dxa"/>
            <w:tcBorders>
              <w:top w:val="nil"/>
              <w:left w:val="nil"/>
              <w:right w:val="nil"/>
            </w:tcBorders>
            <w:shd w:val="clear" w:color="000000" w:fill="FFFFFF"/>
          </w:tcPr>
          <w:p w:rsidR="004A1342" w:rsidRPr="009B35D3" w:rsidRDefault="004A1342"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310" w:type="dxa"/>
            <w:gridSpan w:val="2"/>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4991" w:type="dxa"/>
            <w:gridSpan w:val="9"/>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фармацевтической и медицинской промышленности</w:t>
            </w:r>
          </w:p>
        </w:tc>
        <w:tc>
          <w:tcPr>
            <w:tcW w:w="537" w:type="dxa"/>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310"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p>
        </w:tc>
        <w:tc>
          <w:tcPr>
            <w:tcW w:w="3403" w:type="dxa"/>
            <w:gridSpan w:val="5"/>
            <w:tcBorders>
              <w:top w:val="single" w:sz="4" w:space="0" w:color="auto"/>
              <w:left w:val="nil"/>
              <w:bottom w:val="nil"/>
              <w:right w:val="nil"/>
            </w:tcBorders>
            <w:shd w:val="clear" w:color="000000" w:fill="FFFFFF"/>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66" w:type="dxa"/>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722" w:type="dxa"/>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537" w:type="dxa"/>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310"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4991" w:type="dxa"/>
            <w:gridSpan w:val="9"/>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537" w:type="dxa"/>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310"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4991" w:type="dxa"/>
            <w:gridSpan w:val="9"/>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№5-НИО)</w:t>
            </w:r>
          </w:p>
        </w:tc>
        <w:tc>
          <w:tcPr>
            <w:tcW w:w="537" w:type="dxa"/>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310"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4991" w:type="dxa"/>
            <w:gridSpan w:val="9"/>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ст.381 п. 4</w:t>
            </w:r>
          </w:p>
        </w:tc>
        <w:tc>
          <w:tcPr>
            <w:tcW w:w="537" w:type="dxa"/>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310"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4991" w:type="dxa"/>
            <w:gridSpan w:val="9"/>
            <w:tcBorders>
              <w:top w:val="nil"/>
              <w:left w:val="nil"/>
              <w:bottom w:val="nil"/>
              <w:right w:val="nil"/>
            </w:tcBorders>
            <w:shd w:val="clear" w:color="000000" w:fill="FFFFFF"/>
            <w:noWrap/>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2004 г.</w:t>
            </w:r>
          </w:p>
        </w:tc>
        <w:tc>
          <w:tcPr>
            <w:tcW w:w="537" w:type="dxa"/>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310" w:type="dxa"/>
            <w:gridSpan w:val="2"/>
            <w:tcBorders>
              <w:top w:val="nil"/>
              <w:left w:val="nil"/>
              <w:bottom w:val="single" w:sz="4" w:space="0" w:color="auto"/>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4991" w:type="dxa"/>
            <w:gridSpan w:val="9"/>
            <w:tcBorders>
              <w:top w:val="nil"/>
              <w:left w:val="nil"/>
              <w:bottom w:val="single" w:sz="4" w:space="0" w:color="auto"/>
              <w:right w:val="nil"/>
            </w:tcBorders>
            <w:shd w:val="clear" w:color="000000" w:fill="FFFFFF"/>
            <w:noWrap/>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537" w:type="dxa"/>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bl>
    <w:p w:rsidR="005D6671" w:rsidRPr="009B35D3" w:rsidRDefault="005D6671" w:rsidP="00CF131B">
      <w:pPr>
        <w:spacing w:after="0" w:line="240" w:lineRule="auto"/>
        <w:jc w:val="both"/>
      </w:pPr>
      <w:r w:rsidRPr="009B35D3">
        <w:rPr>
          <w:rFonts w:ascii="Times New Roman" w:hAnsi="Times New Roman" w:cs="Times New Roman"/>
          <w:sz w:val="24"/>
          <w:szCs w:val="24"/>
        </w:rPr>
        <w:t>В отношении имущества, используемого ими для производства ветеринарных иммунобиологических препаратов, предназначенных для борьбы с эпидемиями и эпизоотиями</w:t>
      </w:r>
    </w:p>
    <w:p w:rsidR="005D6671" w:rsidRDefault="005D6671" w:rsidP="00CF131B">
      <w:pPr>
        <w:spacing w:after="0" w:line="240" w:lineRule="auto"/>
      </w:pPr>
    </w:p>
    <w:p w:rsidR="00B82110" w:rsidRDefault="00B82110" w:rsidP="00CF131B">
      <w:pPr>
        <w:spacing w:after="0" w:line="240" w:lineRule="auto"/>
      </w:pPr>
    </w:p>
    <w:p w:rsidR="00273760" w:rsidRDefault="00273760" w:rsidP="00CF131B">
      <w:pPr>
        <w:spacing w:after="0" w:line="240" w:lineRule="auto"/>
      </w:pPr>
    </w:p>
    <w:p w:rsidR="00273760" w:rsidRDefault="00273760" w:rsidP="00CF131B">
      <w:pPr>
        <w:spacing w:after="0" w:line="240" w:lineRule="auto"/>
      </w:pPr>
    </w:p>
    <w:p w:rsidR="00273760" w:rsidRPr="009B35D3" w:rsidRDefault="00273760" w:rsidP="00CF131B">
      <w:pPr>
        <w:spacing w:after="0" w:line="240" w:lineRule="auto"/>
      </w:pPr>
    </w:p>
    <w:p w:rsidR="005D6671" w:rsidRPr="009B35D3" w:rsidRDefault="005D6671" w:rsidP="00FB2FF7">
      <w:pPr>
        <w:pStyle w:val="a9"/>
        <w:numPr>
          <w:ilvl w:val="0"/>
          <w:numId w:val="32"/>
        </w:numPr>
        <w:spacing w:after="0" w:line="240" w:lineRule="auto"/>
        <w:ind w:hanging="436"/>
        <w:jc w:val="both"/>
        <w:rPr>
          <w:rFonts w:ascii="Times New Roman" w:hAnsi="Times New Roman" w:cs="Times New Roman"/>
          <w:i/>
          <w:sz w:val="24"/>
          <w:szCs w:val="24"/>
        </w:rPr>
      </w:pPr>
      <w:r w:rsidRPr="009B35D3">
        <w:rPr>
          <w:rFonts w:ascii="Times New Roman" w:hAnsi="Times New Roman" w:cs="Times New Roman"/>
          <w:i/>
          <w:sz w:val="24"/>
          <w:szCs w:val="24"/>
        </w:rPr>
        <w:t>Освобождение от уплаты налога для автомобильных дорог</w:t>
      </w:r>
      <w:r w:rsidR="00A251A2">
        <w:rPr>
          <w:rFonts w:ascii="Times New Roman" w:hAnsi="Times New Roman" w:cs="Times New Roman"/>
          <w:i/>
          <w:sz w:val="24"/>
          <w:szCs w:val="24"/>
        </w:rPr>
        <w:t>,</w:t>
      </w:r>
      <w:r w:rsidRPr="009B35D3">
        <w:rPr>
          <w:rFonts w:ascii="Times New Roman" w:hAnsi="Times New Roman" w:cs="Times New Roman"/>
          <w:i/>
          <w:sz w:val="24"/>
          <w:szCs w:val="24"/>
        </w:rPr>
        <w:t xml:space="preserve"> </w:t>
      </w:r>
      <w:r w:rsidR="00A251A2" w:rsidRPr="009B35D3">
        <w:rPr>
          <w:rFonts w:ascii="Times New Roman" w:eastAsia="Times New Roman" w:hAnsi="Times New Roman" w:cs="Times New Roman"/>
          <w:sz w:val="18"/>
          <w:szCs w:val="18"/>
          <w:lang w:eastAsia="ru-RU"/>
        </w:rPr>
        <w:t> млн. рублей</w:t>
      </w:r>
    </w:p>
    <w:tbl>
      <w:tblPr>
        <w:tblW w:w="10174" w:type="dxa"/>
        <w:tblLayout w:type="fixed"/>
        <w:tblCellMar>
          <w:left w:w="57" w:type="dxa"/>
          <w:right w:w="57" w:type="dxa"/>
        </w:tblCellMar>
        <w:tblLook w:val="04A0" w:firstRow="1" w:lastRow="0" w:firstColumn="1" w:lastColumn="0" w:noHBand="0" w:noVBand="1"/>
      </w:tblPr>
      <w:tblGrid>
        <w:gridCol w:w="4123"/>
        <w:gridCol w:w="187"/>
        <w:gridCol w:w="74"/>
        <w:gridCol w:w="330"/>
        <w:gridCol w:w="261"/>
        <w:gridCol w:w="426"/>
        <w:gridCol w:w="358"/>
        <w:gridCol w:w="69"/>
        <w:gridCol w:w="618"/>
        <w:gridCol w:w="210"/>
        <w:gridCol w:w="25"/>
        <w:gridCol w:w="662"/>
        <w:gridCol w:w="60"/>
        <w:gridCol w:w="81"/>
        <w:gridCol w:w="50"/>
        <w:gridCol w:w="765"/>
        <w:gridCol w:w="81"/>
        <w:gridCol w:w="7"/>
        <w:gridCol w:w="809"/>
        <w:gridCol w:w="44"/>
        <w:gridCol w:w="37"/>
        <w:gridCol w:w="703"/>
        <w:gridCol w:w="194"/>
      </w:tblGrid>
      <w:tr w:rsidR="005D6671" w:rsidRPr="009B35D3" w:rsidTr="005D6671">
        <w:trPr>
          <w:gridAfter w:val="1"/>
          <w:wAfter w:w="194" w:type="dxa"/>
          <w:trHeight w:val="20"/>
        </w:trPr>
        <w:tc>
          <w:tcPr>
            <w:tcW w:w="4123" w:type="dxa"/>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right"/>
              <w:rPr>
                <w:rFonts w:ascii="Times New Roman" w:eastAsia="Times New Roman" w:hAnsi="Times New Roman" w:cs="Times New Roman"/>
                <w:sz w:val="18"/>
                <w:szCs w:val="18"/>
                <w:lang w:eastAsia="ru-RU"/>
              </w:rPr>
            </w:pPr>
          </w:p>
        </w:tc>
        <w:tc>
          <w:tcPr>
            <w:tcW w:w="852" w:type="dxa"/>
            <w:gridSpan w:val="4"/>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853" w:type="dxa"/>
            <w:gridSpan w:val="3"/>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853" w:type="dxa"/>
            <w:gridSpan w:val="3"/>
            <w:tcBorders>
              <w:top w:val="nil"/>
              <w:left w:val="nil"/>
              <w:bottom w:val="nil"/>
              <w:right w:val="nil"/>
            </w:tcBorders>
            <w:shd w:val="clear" w:color="000000" w:fill="FFFFFF"/>
            <w:noWrap/>
            <w:vAlign w:val="center"/>
          </w:tcPr>
          <w:p w:rsidR="005D6671" w:rsidRPr="009B35D3" w:rsidRDefault="005D6671" w:rsidP="005D6671">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853" w:type="dxa"/>
            <w:gridSpan w:val="4"/>
            <w:tcBorders>
              <w:top w:val="nil"/>
              <w:left w:val="nil"/>
              <w:bottom w:val="nil"/>
              <w:right w:val="nil"/>
            </w:tcBorders>
            <w:shd w:val="clear" w:color="000000" w:fill="FFFFFF"/>
            <w:noWrap/>
            <w:vAlign w:val="center"/>
          </w:tcPr>
          <w:p w:rsidR="005D6671" w:rsidRPr="009B35D3" w:rsidRDefault="005D6671" w:rsidP="005D6671">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853" w:type="dxa"/>
            <w:gridSpan w:val="3"/>
            <w:tcBorders>
              <w:top w:val="nil"/>
              <w:left w:val="nil"/>
              <w:bottom w:val="nil"/>
              <w:right w:val="nil"/>
            </w:tcBorders>
            <w:shd w:val="clear" w:color="000000" w:fill="FFFFFF"/>
          </w:tcPr>
          <w:p w:rsidR="005D6671" w:rsidRPr="009B35D3" w:rsidRDefault="005D6671" w:rsidP="005D6671">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853" w:type="dxa"/>
            <w:gridSpan w:val="2"/>
            <w:tcBorders>
              <w:top w:val="nil"/>
              <w:left w:val="nil"/>
              <w:bottom w:val="nil"/>
              <w:right w:val="nil"/>
            </w:tcBorders>
            <w:shd w:val="clear" w:color="000000" w:fill="FFFFFF"/>
          </w:tcPr>
          <w:p w:rsidR="005D6671" w:rsidRPr="009B35D3" w:rsidRDefault="005D6671" w:rsidP="005D6671">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740" w:type="dxa"/>
            <w:gridSpan w:val="2"/>
            <w:tcBorders>
              <w:top w:val="nil"/>
              <w:left w:val="nil"/>
              <w:bottom w:val="nil"/>
              <w:right w:val="nil"/>
            </w:tcBorders>
            <w:shd w:val="clear" w:color="000000" w:fill="FFFFFF"/>
          </w:tcPr>
          <w:p w:rsidR="005D6671" w:rsidRPr="009B35D3" w:rsidRDefault="005D6671" w:rsidP="005D6671">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5D6671" w:rsidRPr="009B35D3" w:rsidTr="005D6671">
        <w:trPr>
          <w:gridAfter w:val="1"/>
          <w:wAfter w:w="194" w:type="dxa"/>
          <w:trHeight w:val="20"/>
        </w:trPr>
        <w:tc>
          <w:tcPr>
            <w:tcW w:w="4123" w:type="dxa"/>
            <w:tcBorders>
              <w:top w:val="single" w:sz="4" w:space="0" w:color="auto"/>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852" w:type="dxa"/>
            <w:gridSpan w:val="4"/>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16 649</w:t>
            </w:r>
          </w:p>
        </w:tc>
        <w:tc>
          <w:tcPr>
            <w:tcW w:w="853" w:type="dxa"/>
            <w:gridSpan w:val="3"/>
            <w:tcBorders>
              <w:top w:val="single" w:sz="4" w:space="0" w:color="auto"/>
              <w:left w:val="nil"/>
              <w:right w:val="nil"/>
            </w:tcBorders>
            <w:shd w:val="clear" w:color="000000" w:fill="FFFFFF"/>
            <w:noWrap/>
            <w:vAlign w:val="bottom"/>
          </w:tcPr>
          <w:p w:rsidR="005D6671" w:rsidRPr="009B35D3" w:rsidRDefault="005D6671" w:rsidP="005D6671">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20 652</w:t>
            </w:r>
          </w:p>
        </w:tc>
        <w:tc>
          <w:tcPr>
            <w:tcW w:w="853" w:type="dxa"/>
            <w:gridSpan w:val="3"/>
            <w:tcBorders>
              <w:top w:val="single" w:sz="4" w:space="0" w:color="auto"/>
              <w:left w:val="nil"/>
              <w:right w:val="nil"/>
            </w:tcBorders>
            <w:shd w:val="clear" w:color="000000" w:fill="FFFFFF"/>
            <w:noWrap/>
            <w:vAlign w:val="bottom"/>
          </w:tcPr>
          <w:p w:rsidR="005D6671" w:rsidRPr="009B35D3" w:rsidRDefault="005D6671" w:rsidP="005D6671">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24 463</w:t>
            </w:r>
          </w:p>
        </w:tc>
        <w:tc>
          <w:tcPr>
            <w:tcW w:w="853" w:type="dxa"/>
            <w:gridSpan w:val="4"/>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24 976</w:t>
            </w:r>
          </w:p>
        </w:tc>
        <w:tc>
          <w:tcPr>
            <w:tcW w:w="853" w:type="dxa"/>
            <w:gridSpan w:val="3"/>
            <w:tcBorders>
              <w:top w:val="single" w:sz="4" w:space="0" w:color="auto"/>
              <w:left w:val="nil"/>
              <w:right w:val="nil"/>
            </w:tcBorders>
            <w:shd w:val="clear" w:color="000000" w:fill="FFFFFF"/>
            <w:vAlign w:val="center"/>
          </w:tcPr>
          <w:p w:rsidR="005D6671" w:rsidRPr="009B35D3" w:rsidRDefault="005D6671" w:rsidP="005D6671">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25 501</w:t>
            </w:r>
          </w:p>
        </w:tc>
        <w:tc>
          <w:tcPr>
            <w:tcW w:w="853" w:type="dxa"/>
            <w:gridSpan w:val="2"/>
            <w:tcBorders>
              <w:top w:val="single" w:sz="4" w:space="0" w:color="auto"/>
              <w:left w:val="nil"/>
              <w:right w:val="nil"/>
            </w:tcBorders>
            <w:shd w:val="clear" w:color="000000" w:fill="FFFFFF"/>
            <w:vAlign w:val="center"/>
          </w:tcPr>
          <w:p w:rsidR="005D6671" w:rsidRPr="009B35D3" w:rsidRDefault="005D6671" w:rsidP="005D6671">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26 062</w:t>
            </w:r>
          </w:p>
        </w:tc>
        <w:tc>
          <w:tcPr>
            <w:tcW w:w="740" w:type="dxa"/>
            <w:gridSpan w:val="2"/>
            <w:tcBorders>
              <w:top w:val="single" w:sz="4" w:space="0" w:color="auto"/>
              <w:left w:val="nil"/>
              <w:right w:val="nil"/>
            </w:tcBorders>
            <w:shd w:val="clear" w:color="000000" w:fill="FFFFFF"/>
          </w:tcPr>
          <w:p w:rsidR="005D6671" w:rsidRPr="009B35D3" w:rsidRDefault="005D6671" w:rsidP="005D6671">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26 661</w:t>
            </w:r>
          </w:p>
        </w:tc>
      </w:tr>
      <w:tr w:rsidR="005D6671" w:rsidRPr="009B35D3" w:rsidTr="005D6671">
        <w:trPr>
          <w:gridAfter w:val="1"/>
          <w:wAfter w:w="194" w:type="dxa"/>
          <w:trHeight w:val="20"/>
        </w:trPr>
        <w:tc>
          <w:tcPr>
            <w:tcW w:w="4123" w:type="dxa"/>
            <w:tcBorders>
              <w:top w:val="nil"/>
              <w:left w:val="nil"/>
              <w:right w:val="nil"/>
            </w:tcBorders>
            <w:shd w:val="clear" w:color="000000" w:fill="FFFFFF"/>
            <w:noWrap/>
            <w:vAlign w:val="center"/>
            <w:hideMark/>
          </w:tcPr>
          <w:p w:rsidR="005D6671" w:rsidRPr="009B35D3" w:rsidRDefault="005D6671" w:rsidP="005D6671">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852" w:type="dxa"/>
            <w:gridSpan w:val="4"/>
            <w:tcBorders>
              <w:top w:val="nil"/>
              <w:left w:val="nil"/>
              <w:right w:val="nil"/>
            </w:tcBorders>
            <w:shd w:val="clear" w:color="000000" w:fill="FFFFFF"/>
            <w:noWrap/>
            <w:vAlign w:val="center"/>
          </w:tcPr>
          <w:p w:rsidR="005D6671" w:rsidRPr="009B35D3" w:rsidRDefault="005D6671" w:rsidP="005D6671">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16 649</w:t>
            </w:r>
          </w:p>
        </w:tc>
        <w:tc>
          <w:tcPr>
            <w:tcW w:w="853" w:type="dxa"/>
            <w:gridSpan w:val="3"/>
            <w:tcBorders>
              <w:top w:val="nil"/>
              <w:left w:val="nil"/>
              <w:right w:val="nil"/>
            </w:tcBorders>
            <w:shd w:val="clear" w:color="000000" w:fill="FFFFFF"/>
            <w:noWrap/>
            <w:vAlign w:val="center"/>
          </w:tcPr>
          <w:p w:rsidR="005D6671" w:rsidRPr="009B35D3" w:rsidRDefault="005D6671" w:rsidP="005D6671">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20 652</w:t>
            </w:r>
          </w:p>
        </w:tc>
        <w:tc>
          <w:tcPr>
            <w:tcW w:w="853" w:type="dxa"/>
            <w:gridSpan w:val="3"/>
            <w:tcBorders>
              <w:top w:val="nil"/>
              <w:left w:val="nil"/>
              <w:right w:val="nil"/>
            </w:tcBorders>
            <w:shd w:val="clear" w:color="000000" w:fill="FFFFFF"/>
            <w:noWrap/>
            <w:vAlign w:val="center"/>
          </w:tcPr>
          <w:p w:rsidR="005D6671" w:rsidRPr="009B35D3" w:rsidRDefault="005D6671" w:rsidP="005D6671">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24 463</w:t>
            </w:r>
          </w:p>
        </w:tc>
        <w:tc>
          <w:tcPr>
            <w:tcW w:w="853" w:type="dxa"/>
            <w:gridSpan w:val="4"/>
            <w:tcBorders>
              <w:top w:val="nil"/>
              <w:left w:val="nil"/>
              <w:right w:val="nil"/>
            </w:tcBorders>
            <w:shd w:val="clear" w:color="000000" w:fill="FFFFFF"/>
            <w:noWrap/>
            <w:vAlign w:val="center"/>
          </w:tcPr>
          <w:p w:rsidR="005D6671" w:rsidRPr="009B35D3" w:rsidRDefault="005D6671" w:rsidP="005D6671">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24 976</w:t>
            </w:r>
          </w:p>
        </w:tc>
        <w:tc>
          <w:tcPr>
            <w:tcW w:w="853" w:type="dxa"/>
            <w:gridSpan w:val="3"/>
            <w:tcBorders>
              <w:top w:val="nil"/>
              <w:left w:val="nil"/>
              <w:right w:val="nil"/>
            </w:tcBorders>
            <w:shd w:val="clear" w:color="000000" w:fill="FFFFFF"/>
            <w:vAlign w:val="center"/>
          </w:tcPr>
          <w:p w:rsidR="005D6671" w:rsidRPr="009B35D3" w:rsidRDefault="005D6671" w:rsidP="005D6671">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25 501</w:t>
            </w:r>
          </w:p>
        </w:tc>
        <w:tc>
          <w:tcPr>
            <w:tcW w:w="853" w:type="dxa"/>
            <w:gridSpan w:val="2"/>
            <w:tcBorders>
              <w:top w:val="nil"/>
              <w:left w:val="nil"/>
              <w:right w:val="nil"/>
            </w:tcBorders>
            <w:shd w:val="clear" w:color="000000" w:fill="FFFFFF"/>
            <w:vAlign w:val="center"/>
          </w:tcPr>
          <w:p w:rsidR="005D6671" w:rsidRPr="009B35D3" w:rsidRDefault="005D6671" w:rsidP="005D6671">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26 062</w:t>
            </w:r>
          </w:p>
        </w:tc>
        <w:tc>
          <w:tcPr>
            <w:tcW w:w="740" w:type="dxa"/>
            <w:gridSpan w:val="2"/>
            <w:tcBorders>
              <w:top w:val="nil"/>
              <w:left w:val="nil"/>
              <w:right w:val="nil"/>
            </w:tcBorders>
            <w:shd w:val="clear" w:color="000000" w:fill="FFFFFF"/>
          </w:tcPr>
          <w:p w:rsidR="005D6671" w:rsidRPr="009B35D3" w:rsidRDefault="005D6671" w:rsidP="005D6671">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26 661</w:t>
            </w:r>
          </w:p>
        </w:tc>
      </w:tr>
      <w:tr w:rsidR="005D6671" w:rsidRPr="009B35D3" w:rsidTr="005D6671">
        <w:trPr>
          <w:trHeight w:val="20"/>
        </w:trPr>
        <w:tc>
          <w:tcPr>
            <w:tcW w:w="4123"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261"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30"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87"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58"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87"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10"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87"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41"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96" w:type="dxa"/>
            <w:gridSpan w:val="3"/>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897" w:type="dxa"/>
            <w:gridSpan w:val="4"/>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897" w:type="dxa"/>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gridAfter w:val="1"/>
          <w:wAfter w:w="194" w:type="dxa"/>
          <w:trHeight w:val="20"/>
        </w:trPr>
        <w:tc>
          <w:tcPr>
            <w:tcW w:w="4310"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4886" w:type="dxa"/>
            <w:gridSpan w:val="17"/>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784" w:type="dxa"/>
            <w:gridSpan w:val="3"/>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gridAfter w:val="1"/>
          <w:wAfter w:w="194" w:type="dxa"/>
          <w:trHeight w:val="20"/>
        </w:trPr>
        <w:tc>
          <w:tcPr>
            <w:tcW w:w="4310" w:type="dxa"/>
            <w:gridSpan w:val="2"/>
            <w:tcBorders>
              <w:top w:val="nil"/>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4886" w:type="dxa"/>
            <w:gridSpan w:val="17"/>
            <w:tcBorders>
              <w:top w:val="nil"/>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Дорожное хозяйство (дорожные фонды)</w:t>
            </w:r>
          </w:p>
        </w:tc>
        <w:tc>
          <w:tcPr>
            <w:tcW w:w="784" w:type="dxa"/>
            <w:gridSpan w:val="3"/>
            <w:tcBorders>
              <w:top w:val="nil"/>
              <w:left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gridAfter w:val="1"/>
          <w:wAfter w:w="194" w:type="dxa"/>
          <w:trHeight w:val="20"/>
        </w:trPr>
        <w:tc>
          <w:tcPr>
            <w:tcW w:w="4310" w:type="dxa"/>
            <w:gridSpan w:val="2"/>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4886" w:type="dxa"/>
            <w:gridSpan w:val="17"/>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транспортной системы</w:t>
            </w:r>
          </w:p>
        </w:tc>
        <w:tc>
          <w:tcPr>
            <w:tcW w:w="784" w:type="dxa"/>
            <w:gridSpan w:val="3"/>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A7E59">
        <w:trPr>
          <w:gridAfter w:val="1"/>
          <w:wAfter w:w="194" w:type="dxa"/>
          <w:trHeight w:val="20"/>
        </w:trPr>
        <w:tc>
          <w:tcPr>
            <w:tcW w:w="4310"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p>
        </w:tc>
        <w:tc>
          <w:tcPr>
            <w:tcW w:w="3093" w:type="dxa"/>
            <w:gridSpan w:val="11"/>
            <w:tcBorders>
              <w:top w:val="single" w:sz="4" w:space="0" w:color="auto"/>
              <w:left w:val="nil"/>
              <w:bottom w:val="nil"/>
              <w:right w:val="nil"/>
            </w:tcBorders>
            <w:shd w:val="clear" w:color="000000" w:fill="FFFFFF"/>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96" w:type="dxa"/>
            <w:gridSpan w:val="3"/>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897" w:type="dxa"/>
            <w:gridSpan w:val="3"/>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784" w:type="dxa"/>
            <w:gridSpan w:val="3"/>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A7E59">
        <w:trPr>
          <w:gridAfter w:val="1"/>
          <w:wAfter w:w="194" w:type="dxa"/>
          <w:trHeight w:val="20"/>
        </w:trPr>
        <w:tc>
          <w:tcPr>
            <w:tcW w:w="4310"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4886" w:type="dxa"/>
            <w:gridSpan w:val="17"/>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784" w:type="dxa"/>
            <w:gridSpan w:val="3"/>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A7E59">
        <w:trPr>
          <w:gridAfter w:val="1"/>
          <w:wAfter w:w="194" w:type="dxa"/>
          <w:trHeight w:val="20"/>
        </w:trPr>
        <w:tc>
          <w:tcPr>
            <w:tcW w:w="4310"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4886" w:type="dxa"/>
            <w:gridSpan w:val="17"/>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№5-НИО)</w:t>
            </w:r>
          </w:p>
        </w:tc>
        <w:tc>
          <w:tcPr>
            <w:tcW w:w="784" w:type="dxa"/>
            <w:gridSpan w:val="3"/>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A7E59">
        <w:trPr>
          <w:gridAfter w:val="1"/>
          <w:wAfter w:w="194" w:type="dxa"/>
          <w:trHeight w:val="20"/>
        </w:trPr>
        <w:tc>
          <w:tcPr>
            <w:tcW w:w="4310"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4886" w:type="dxa"/>
            <w:gridSpan w:val="17"/>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НК РФ ст.381 п. 11 </w:t>
            </w:r>
          </w:p>
        </w:tc>
        <w:tc>
          <w:tcPr>
            <w:tcW w:w="784" w:type="dxa"/>
            <w:gridSpan w:val="3"/>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A7E59">
        <w:trPr>
          <w:gridAfter w:val="1"/>
          <w:wAfter w:w="194" w:type="dxa"/>
          <w:trHeight w:val="20"/>
        </w:trPr>
        <w:tc>
          <w:tcPr>
            <w:tcW w:w="4310"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4886" w:type="dxa"/>
            <w:gridSpan w:val="17"/>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2004.</w:t>
            </w:r>
          </w:p>
        </w:tc>
        <w:tc>
          <w:tcPr>
            <w:tcW w:w="784" w:type="dxa"/>
            <w:gridSpan w:val="3"/>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A7E59">
        <w:trPr>
          <w:gridAfter w:val="1"/>
          <w:wAfter w:w="194" w:type="dxa"/>
          <w:trHeight w:val="20"/>
        </w:trPr>
        <w:tc>
          <w:tcPr>
            <w:tcW w:w="4310" w:type="dxa"/>
            <w:gridSpan w:val="2"/>
            <w:tcBorders>
              <w:top w:val="nil"/>
              <w:left w:val="nil"/>
              <w:bottom w:val="single" w:sz="4" w:space="0" w:color="auto"/>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4886" w:type="dxa"/>
            <w:gridSpan w:val="17"/>
            <w:tcBorders>
              <w:top w:val="nil"/>
              <w:left w:val="nil"/>
              <w:bottom w:val="single" w:sz="4" w:space="0" w:color="auto"/>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784" w:type="dxa"/>
            <w:gridSpan w:val="3"/>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bl>
    <w:p w:rsidR="005D6671" w:rsidRPr="009B35D3" w:rsidRDefault="005D6671" w:rsidP="00CF131B">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Освобождаются от налогообложения организации - в отношении федеральных автомобильных дорог общего пользования и сооружений, являющихся их неотъемлемой технологической частью. Перечень имущества, относящегося к указанным объектам, утверждается Правительством Российской Федерации. </w:t>
      </w:r>
    </w:p>
    <w:p w:rsidR="005D6671" w:rsidRPr="009B35D3" w:rsidRDefault="005D6671" w:rsidP="00CF131B">
      <w:pPr>
        <w:spacing w:after="0" w:line="240" w:lineRule="auto"/>
        <w:jc w:val="both"/>
        <w:rPr>
          <w:rFonts w:ascii="Times New Roman" w:hAnsi="Times New Roman" w:cs="Times New Roman"/>
          <w:sz w:val="24"/>
          <w:szCs w:val="24"/>
        </w:rPr>
      </w:pPr>
    </w:p>
    <w:p w:rsidR="005D6671" w:rsidRPr="009B35D3" w:rsidRDefault="005D6671" w:rsidP="00FB2FF7">
      <w:pPr>
        <w:pStyle w:val="a9"/>
        <w:numPr>
          <w:ilvl w:val="0"/>
          <w:numId w:val="32"/>
        </w:numPr>
        <w:spacing w:after="0" w:line="240" w:lineRule="auto"/>
        <w:ind w:hanging="436"/>
        <w:jc w:val="both"/>
        <w:rPr>
          <w:rFonts w:ascii="Times New Roman" w:hAnsi="Times New Roman" w:cs="Times New Roman"/>
          <w:i/>
          <w:sz w:val="24"/>
          <w:szCs w:val="24"/>
        </w:rPr>
      </w:pPr>
      <w:r w:rsidRPr="009B35D3">
        <w:rPr>
          <w:rFonts w:ascii="Times New Roman" w:hAnsi="Times New Roman" w:cs="Times New Roman"/>
          <w:i/>
          <w:sz w:val="24"/>
          <w:szCs w:val="24"/>
        </w:rPr>
        <w:t>Освобождение от уплаты налога для организаций со статусом государственных научных центров</w:t>
      </w:r>
      <w:r w:rsidR="00A251A2">
        <w:rPr>
          <w:rFonts w:ascii="Times New Roman" w:hAnsi="Times New Roman" w:cs="Times New Roman"/>
          <w:i/>
          <w:sz w:val="24"/>
          <w:szCs w:val="24"/>
        </w:rPr>
        <w:t>,</w:t>
      </w:r>
      <w:r w:rsidR="00A251A2" w:rsidRPr="00A251A2">
        <w:rPr>
          <w:rFonts w:ascii="Times New Roman" w:eastAsia="Times New Roman" w:hAnsi="Times New Roman" w:cs="Times New Roman"/>
          <w:sz w:val="18"/>
          <w:szCs w:val="18"/>
          <w:lang w:eastAsia="ru-RU"/>
        </w:rPr>
        <w:t xml:space="preserve"> </w:t>
      </w:r>
      <w:r w:rsidR="00A251A2" w:rsidRPr="009B35D3">
        <w:rPr>
          <w:rFonts w:ascii="Times New Roman" w:eastAsia="Times New Roman" w:hAnsi="Times New Roman" w:cs="Times New Roman"/>
          <w:sz w:val="18"/>
          <w:szCs w:val="18"/>
          <w:lang w:eastAsia="ru-RU"/>
        </w:rPr>
        <w:t>млн. рублей</w:t>
      </w:r>
    </w:p>
    <w:tbl>
      <w:tblPr>
        <w:tblW w:w="9838" w:type="dxa"/>
        <w:tblLayout w:type="fixed"/>
        <w:tblCellMar>
          <w:left w:w="57" w:type="dxa"/>
          <w:right w:w="57" w:type="dxa"/>
        </w:tblCellMar>
        <w:tblLook w:val="04A0" w:firstRow="1" w:lastRow="0" w:firstColumn="1" w:lastColumn="0" w:noHBand="0" w:noVBand="1"/>
      </w:tblPr>
      <w:tblGrid>
        <w:gridCol w:w="3985"/>
        <w:gridCol w:w="325"/>
        <w:gridCol w:w="511"/>
        <w:gridCol w:w="836"/>
        <w:gridCol w:w="836"/>
        <w:gridCol w:w="836"/>
        <w:gridCol w:w="384"/>
        <w:gridCol w:w="452"/>
        <w:gridCol w:w="414"/>
        <w:gridCol w:w="422"/>
        <w:gridCol w:w="300"/>
        <w:gridCol w:w="537"/>
      </w:tblGrid>
      <w:tr w:rsidR="005D6671" w:rsidRPr="009B35D3" w:rsidTr="005D6671">
        <w:trPr>
          <w:trHeight w:val="20"/>
        </w:trPr>
        <w:tc>
          <w:tcPr>
            <w:tcW w:w="3985" w:type="dxa"/>
            <w:tcBorders>
              <w:top w:val="nil"/>
              <w:left w:val="nil"/>
              <w:bottom w:val="nil"/>
              <w:right w:val="nil"/>
            </w:tcBorders>
            <w:shd w:val="clear" w:color="000000" w:fill="FFFFFF"/>
            <w:noWrap/>
            <w:vAlign w:val="center"/>
            <w:hideMark/>
          </w:tcPr>
          <w:p w:rsidR="005D6671" w:rsidRPr="009B35D3" w:rsidRDefault="005D6671" w:rsidP="00A251A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36"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836" w:type="dxa"/>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836" w:type="dxa"/>
            <w:tcBorders>
              <w:top w:val="nil"/>
              <w:left w:val="nil"/>
              <w:bottom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836" w:type="dxa"/>
            <w:tcBorders>
              <w:top w:val="nil"/>
              <w:left w:val="nil"/>
              <w:bottom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836" w:type="dxa"/>
            <w:gridSpan w:val="2"/>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836" w:type="dxa"/>
            <w:gridSpan w:val="2"/>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837" w:type="dxa"/>
            <w:gridSpan w:val="2"/>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5D6671" w:rsidRPr="009B35D3" w:rsidTr="005D6671">
        <w:trPr>
          <w:trHeight w:val="20"/>
        </w:trPr>
        <w:tc>
          <w:tcPr>
            <w:tcW w:w="3985" w:type="dxa"/>
            <w:tcBorders>
              <w:top w:val="single" w:sz="4" w:space="0" w:color="auto"/>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836" w:type="dxa"/>
            <w:gridSpan w:val="2"/>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2 243</w:t>
            </w:r>
          </w:p>
        </w:tc>
        <w:tc>
          <w:tcPr>
            <w:tcW w:w="836" w:type="dxa"/>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2 056</w:t>
            </w:r>
          </w:p>
        </w:tc>
        <w:tc>
          <w:tcPr>
            <w:tcW w:w="836" w:type="dxa"/>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2 189</w:t>
            </w:r>
          </w:p>
        </w:tc>
        <w:tc>
          <w:tcPr>
            <w:tcW w:w="836" w:type="dxa"/>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2 235</w:t>
            </w:r>
          </w:p>
        </w:tc>
        <w:tc>
          <w:tcPr>
            <w:tcW w:w="836" w:type="dxa"/>
            <w:gridSpan w:val="2"/>
            <w:tcBorders>
              <w:top w:val="single" w:sz="4" w:space="0" w:color="auto"/>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2 282</w:t>
            </w:r>
          </w:p>
        </w:tc>
        <w:tc>
          <w:tcPr>
            <w:tcW w:w="836" w:type="dxa"/>
            <w:gridSpan w:val="2"/>
            <w:tcBorders>
              <w:top w:val="single" w:sz="4" w:space="0" w:color="auto"/>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2 332</w:t>
            </w:r>
          </w:p>
        </w:tc>
        <w:tc>
          <w:tcPr>
            <w:tcW w:w="837" w:type="dxa"/>
            <w:gridSpan w:val="2"/>
            <w:tcBorders>
              <w:top w:val="single" w:sz="4" w:space="0" w:color="auto"/>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2 386</w:t>
            </w:r>
          </w:p>
        </w:tc>
      </w:tr>
      <w:tr w:rsidR="005D6671" w:rsidRPr="009B35D3" w:rsidTr="005D6671">
        <w:trPr>
          <w:trHeight w:val="20"/>
        </w:trPr>
        <w:tc>
          <w:tcPr>
            <w:tcW w:w="3985" w:type="dxa"/>
            <w:tcBorders>
              <w:top w:val="nil"/>
              <w:left w:val="nil"/>
              <w:bottom w:val="single" w:sz="4" w:space="0" w:color="auto"/>
              <w:right w:val="nil"/>
            </w:tcBorders>
            <w:shd w:val="clear" w:color="000000" w:fill="FFFFFF"/>
            <w:noWrap/>
            <w:vAlign w:val="center"/>
            <w:hideMark/>
          </w:tcPr>
          <w:p w:rsidR="005D6671" w:rsidRPr="009B35D3" w:rsidRDefault="005D6671" w:rsidP="005D6671">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836" w:type="dxa"/>
            <w:gridSpan w:val="2"/>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2 243</w:t>
            </w:r>
          </w:p>
        </w:tc>
        <w:tc>
          <w:tcPr>
            <w:tcW w:w="836" w:type="dxa"/>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2 056</w:t>
            </w:r>
          </w:p>
        </w:tc>
        <w:tc>
          <w:tcPr>
            <w:tcW w:w="836" w:type="dxa"/>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2 189</w:t>
            </w:r>
          </w:p>
        </w:tc>
        <w:tc>
          <w:tcPr>
            <w:tcW w:w="836" w:type="dxa"/>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2 235</w:t>
            </w:r>
          </w:p>
        </w:tc>
        <w:tc>
          <w:tcPr>
            <w:tcW w:w="836" w:type="dxa"/>
            <w:gridSpan w:val="2"/>
            <w:tcBorders>
              <w:top w:val="nil"/>
              <w:left w:val="nil"/>
              <w:bottom w:val="single" w:sz="4" w:space="0" w:color="auto"/>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2 282</w:t>
            </w:r>
          </w:p>
        </w:tc>
        <w:tc>
          <w:tcPr>
            <w:tcW w:w="836" w:type="dxa"/>
            <w:gridSpan w:val="2"/>
            <w:tcBorders>
              <w:top w:val="nil"/>
              <w:left w:val="nil"/>
              <w:bottom w:val="single" w:sz="4" w:space="0" w:color="auto"/>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2 332</w:t>
            </w:r>
          </w:p>
        </w:tc>
        <w:tc>
          <w:tcPr>
            <w:tcW w:w="837" w:type="dxa"/>
            <w:gridSpan w:val="2"/>
            <w:tcBorders>
              <w:top w:val="nil"/>
              <w:left w:val="nil"/>
              <w:bottom w:val="single" w:sz="4" w:space="0" w:color="auto"/>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2 386</w:t>
            </w:r>
          </w:p>
        </w:tc>
      </w:tr>
      <w:tr w:rsidR="005D6671" w:rsidRPr="009B35D3" w:rsidTr="005D6671">
        <w:trPr>
          <w:trHeight w:val="20"/>
        </w:trPr>
        <w:tc>
          <w:tcPr>
            <w:tcW w:w="4310"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4991" w:type="dxa"/>
            <w:gridSpan w:val="9"/>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Общегосударственные вопросы</w:t>
            </w:r>
          </w:p>
        </w:tc>
        <w:tc>
          <w:tcPr>
            <w:tcW w:w="537" w:type="dxa"/>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310" w:type="dxa"/>
            <w:gridSpan w:val="2"/>
            <w:tcBorders>
              <w:top w:val="nil"/>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4991" w:type="dxa"/>
            <w:gridSpan w:val="9"/>
            <w:tcBorders>
              <w:top w:val="nil"/>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Фундаментальные исследования</w:t>
            </w:r>
          </w:p>
        </w:tc>
        <w:tc>
          <w:tcPr>
            <w:tcW w:w="537" w:type="dxa"/>
            <w:tcBorders>
              <w:top w:val="nil"/>
              <w:left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310" w:type="dxa"/>
            <w:gridSpan w:val="2"/>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4991" w:type="dxa"/>
            <w:gridSpan w:val="9"/>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науки и технологий</w:t>
            </w:r>
          </w:p>
        </w:tc>
        <w:tc>
          <w:tcPr>
            <w:tcW w:w="537" w:type="dxa"/>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310"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p>
        </w:tc>
        <w:tc>
          <w:tcPr>
            <w:tcW w:w="3403" w:type="dxa"/>
            <w:gridSpan w:val="5"/>
            <w:tcBorders>
              <w:top w:val="single" w:sz="4" w:space="0" w:color="auto"/>
              <w:left w:val="nil"/>
              <w:bottom w:val="nil"/>
              <w:right w:val="nil"/>
            </w:tcBorders>
            <w:shd w:val="clear" w:color="000000" w:fill="FFFFFF"/>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66" w:type="dxa"/>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722" w:type="dxa"/>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537" w:type="dxa"/>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310"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4991" w:type="dxa"/>
            <w:gridSpan w:val="9"/>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537" w:type="dxa"/>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310"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4991" w:type="dxa"/>
            <w:gridSpan w:val="9"/>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№5-НИО)</w:t>
            </w:r>
          </w:p>
        </w:tc>
        <w:tc>
          <w:tcPr>
            <w:tcW w:w="537" w:type="dxa"/>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310"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4991" w:type="dxa"/>
            <w:gridSpan w:val="9"/>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ст.381 п. 15</w:t>
            </w:r>
          </w:p>
        </w:tc>
        <w:tc>
          <w:tcPr>
            <w:tcW w:w="537" w:type="dxa"/>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310"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4991" w:type="dxa"/>
            <w:gridSpan w:val="9"/>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2004 г.</w:t>
            </w:r>
          </w:p>
        </w:tc>
        <w:tc>
          <w:tcPr>
            <w:tcW w:w="537" w:type="dxa"/>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310" w:type="dxa"/>
            <w:gridSpan w:val="2"/>
            <w:tcBorders>
              <w:top w:val="nil"/>
              <w:left w:val="nil"/>
              <w:bottom w:val="single" w:sz="4" w:space="0" w:color="auto"/>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4991" w:type="dxa"/>
            <w:gridSpan w:val="9"/>
            <w:tcBorders>
              <w:top w:val="nil"/>
              <w:left w:val="nil"/>
              <w:bottom w:val="single" w:sz="4" w:space="0" w:color="auto"/>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537" w:type="dxa"/>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bl>
    <w:p w:rsidR="005D6671" w:rsidRPr="009B35D3" w:rsidRDefault="005D6671" w:rsidP="00CF131B">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Освобождаются от налогообложения имущество организаций, которым присвоен статус государственных научных центров. </w:t>
      </w:r>
    </w:p>
    <w:p w:rsidR="005D6671" w:rsidRPr="009B35D3" w:rsidRDefault="005D6671" w:rsidP="00CF131B">
      <w:pPr>
        <w:spacing w:after="0" w:line="240" w:lineRule="auto"/>
        <w:jc w:val="both"/>
        <w:rPr>
          <w:rFonts w:ascii="Times New Roman" w:hAnsi="Times New Roman" w:cs="Times New Roman"/>
          <w:sz w:val="24"/>
          <w:szCs w:val="24"/>
        </w:rPr>
      </w:pPr>
    </w:p>
    <w:p w:rsidR="005D6671" w:rsidRPr="009B35D3" w:rsidRDefault="005D6671" w:rsidP="007F3070">
      <w:pPr>
        <w:pStyle w:val="a9"/>
        <w:numPr>
          <w:ilvl w:val="0"/>
          <w:numId w:val="32"/>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Освобождение от уплаты налога для резидентов ОЭЗ</w:t>
      </w:r>
      <w:r w:rsidR="00A251A2">
        <w:rPr>
          <w:rFonts w:ascii="Times New Roman" w:hAnsi="Times New Roman" w:cs="Times New Roman"/>
          <w:i/>
          <w:sz w:val="24"/>
          <w:szCs w:val="24"/>
        </w:rPr>
        <w:t>,</w:t>
      </w:r>
      <w:r w:rsidR="00A251A2" w:rsidRPr="00A251A2">
        <w:rPr>
          <w:rFonts w:ascii="Times New Roman" w:eastAsia="Times New Roman" w:hAnsi="Times New Roman" w:cs="Times New Roman"/>
          <w:sz w:val="18"/>
          <w:szCs w:val="18"/>
          <w:lang w:eastAsia="ru-RU"/>
        </w:rPr>
        <w:t xml:space="preserve"> </w:t>
      </w:r>
      <w:r w:rsidR="00A251A2" w:rsidRPr="009B35D3">
        <w:rPr>
          <w:rFonts w:ascii="Times New Roman" w:eastAsia="Times New Roman" w:hAnsi="Times New Roman" w:cs="Times New Roman"/>
          <w:sz w:val="18"/>
          <w:szCs w:val="18"/>
          <w:lang w:eastAsia="ru-RU"/>
        </w:rPr>
        <w:t> млн. рублей</w:t>
      </w:r>
    </w:p>
    <w:tbl>
      <w:tblPr>
        <w:tblW w:w="9980" w:type="dxa"/>
        <w:tblLayout w:type="fixed"/>
        <w:tblCellMar>
          <w:left w:w="57" w:type="dxa"/>
          <w:right w:w="57" w:type="dxa"/>
        </w:tblCellMar>
        <w:tblLook w:val="04A0" w:firstRow="1" w:lastRow="0" w:firstColumn="1" w:lastColumn="0" w:noHBand="0" w:noVBand="1"/>
      </w:tblPr>
      <w:tblGrid>
        <w:gridCol w:w="4310"/>
        <w:gridCol w:w="495"/>
        <w:gridCol w:w="180"/>
        <w:gridCol w:w="135"/>
        <w:gridCol w:w="552"/>
        <w:gridCol w:w="209"/>
        <w:gridCol w:w="49"/>
        <w:gridCol w:w="638"/>
        <w:gridCol w:w="172"/>
        <w:gridCol w:w="186"/>
        <w:gridCol w:w="624"/>
        <w:gridCol w:w="63"/>
        <w:gridCol w:w="208"/>
        <w:gridCol w:w="539"/>
        <w:gridCol w:w="506"/>
        <w:gridCol w:w="304"/>
        <w:gridCol w:w="442"/>
        <w:gridCol w:w="368"/>
      </w:tblGrid>
      <w:tr w:rsidR="005D6671" w:rsidRPr="009B35D3" w:rsidTr="005D6671">
        <w:trPr>
          <w:trHeight w:val="20"/>
        </w:trPr>
        <w:tc>
          <w:tcPr>
            <w:tcW w:w="4310" w:type="dxa"/>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right"/>
              <w:rPr>
                <w:rFonts w:ascii="Times New Roman" w:eastAsia="Times New Roman" w:hAnsi="Times New Roman" w:cs="Times New Roman"/>
                <w:sz w:val="18"/>
                <w:szCs w:val="18"/>
                <w:lang w:eastAsia="ru-RU"/>
              </w:rPr>
            </w:pPr>
          </w:p>
        </w:tc>
        <w:tc>
          <w:tcPr>
            <w:tcW w:w="810" w:type="dxa"/>
            <w:gridSpan w:val="3"/>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810" w:type="dxa"/>
            <w:gridSpan w:val="3"/>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810" w:type="dxa"/>
            <w:gridSpan w:val="2"/>
            <w:tcBorders>
              <w:top w:val="nil"/>
              <w:left w:val="nil"/>
              <w:bottom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810" w:type="dxa"/>
            <w:gridSpan w:val="2"/>
            <w:tcBorders>
              <w:top w:val="nil"/>
              <w:left w:val="nil"/>
              <w:bottom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810" w:type="dxa"/>
            <w:gridSpan w:val="3"/>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810" w:type="dxa"/>
            <w:gridSpan w:val="2"/>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810" w:type="dxa"/>
            <w:gridSpan w:val="2"/>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5D6671" w:rsidRPr="009B35D3" w:rsidTr="005D6671">
        <w:trPr>
          <w:trHeight w:val="20"/>
        </w:trPr>
        <w:tc>
          <w:tcPr>
            <w:tcW w:w="4310" w:type="dxa"/>
            <w:tcBorders>
              <w:top w:val="single" w:sz="4" w:space="0" w:color="auto"/>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810" w:type="dxa"/>
            <w:gridSpan w:val="3"/>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626</w:t>
            </w:r>
          </w:p>
        </w:tc>
        <w:tc>
          <w:tcPr>
            <w:tcW w:w="810" w:type="dxa"/>
            <w:gridSpan w:val="3"/>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997</w:t>
            </w:r>
          </w:p>
        </w:tc>
        <w:tc>
          <w:tcPr>
            <w:tcW w:w="810" w:type="dxa"/>
            <w:gridSpan w:val="2"/>
            <w:tcBorders>
              <w:top w:val="single" w:sz="4" w:space="0" w:color="auto"/>
              <w:left w:val="nil"/>
              <w:right w:val="nil"/>
            </w:tcBorders>
            <w:shd w:val="clear" w:color="000000" w:fill="FFFFFF"/>
            <w:noWrap/>
            <w:vAlign w:val="center"/>
          </w:tcPr>
          <w:p w:rsidR="005D6671" w:rsidRPr="009B35D3" w:rsidRDefault="005D6671" w:rsidP="009F16D2">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1 50</w:t>
            </w:r>
            <w:r w:rsidR="009F16D2" w:rsidRPr="009B35D3">
              <w:rPr>
                <w:rFonts w:ascii="Times New Roman" w:eastAsia="Times New Roman" w:hAnsi="Times New Roman" w:cs="Times New Roman"/>
                <w:b/>
                <w:bCs/>
                <w:sz w:val="18"/>
                <w:szCs w:val="18"/>
                <w:lang w:eastAsia="ru-RU"/>
              </w:rPr>
              <w:t>2</w:t>
            </w:r>
          </w:p>
        </w:tc>
        <w:tc>
          <w:tcPr>
            <w:tcW w:w="810" w:type="dxa"/>
            <w:gridSpan w:val="2"/>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1 533</w:t>
            </w:r>
          </w:p>
        </w:tc>
        <w:tc>
          <w:tcPr>
            <w:tcW w:w="810" w:type="dxa"/>
            <w:gridSpan w:val="3"/>
            <w:tcBorders>
              <w:top w:val="single" w:sz="4" w:space="0" w:color="auto"/>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1 565</w:t>
            </w:r>
          </w:p>
        </w:tc>
        <w:tc>
          <w:tcPr>
            <w:tcW w:w="810" w:type="dxa"/>
            <w:gridSpan w:val="2"/>
            <w:tcBorders>
              <w:top w:val="single" w:sz="4" w:space="0" w:color="auto"/>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1 599</w:t>
            </w:r>
          </w:p>
        </w:tc>
        <w:tc>
          <w:tcPr>
            <w:tcW w:w="810" w:type="dxa"/>
            <w:gridSpan w:val="2"/>
            <w:tcBorders>
              <w:top w:val="single" w:sz="4" w:space="0" w:color="auto"/>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1 636</w:t>
            </w:r>
          </w:p>
        </w:tc>
      </w:tr>
      <w:tr w:rsidR="005D6671" w:rsidRPr="009B35D3" w:rsidTr="005D6671">
        <w:trPr>
          <w:trHeight w:val="20"/>
        </w:trPr>
        <w:tc>
          <w:tcPr>
            <w:tcW w:w="4310" w:type="dxa"/>
            <w:tcBorders>
              <w:top w:val="nil"/>
              <w:left w:val="nil"/>
              <w:right w:val="nil"/>
            </w:tcBorders>
            <w:shd w:val="clear" w:color="000000" w:fill="FFFFFF"/>
            <w:noWrap/>
            <w:vAlign w:val="center"/>
            <w:hideMark/>
          </w:tcPr>
          <w:p w:rsidR="005D6671" w:rsidRPr="009B35D3" w:rsidRDefault="005D6671" w:rsidP="005D6671">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810" w:type="dxa"/>
            <w:gridSpan w:val="3"/>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626</w:t>
            </w:r>
          </w:p>
        </w:tc>
        <w:tc>
          <w:tcPr>
            <w:tcW w:w="810" w:type="dxa"/>
            <w:gridSpan w:val="3"/>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997</w:t>
            </w:r>
          </w:p>
        </w:tc>
        <w:tc>
          <w:tcPr>
            <w:tcW w:w="810" w:type="dxa"/>
            <w:gridSpan w:val="2"/>
            <w:tcBorders>
              <w:top w:val="nil"/>
              <w:left w:val="nil"/>
              <w:right w:val="nil"/>
            </w:tcBorders>
            <w:shd w:val="clear" w:color="000000" w:fill="FFFFFF"/>
            <w:noWrap/>
            <w:vAlign w:val="center"/>
          </w:tcPr>
          <w:p w:rsidR="005D6671" w:rsidRPr="009B35D3" w:rsidRDefault="005D6671" w:rsidP="009F16D2">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1 50</w:t>
            </w:r>
            <w:r w:rsidR="009F16D2" w:rsidRPr="009B35D3">
              <w:rPr>
                <w:rFonts w:ascii="Times New Roman" w:eastAsia="Times New Roman" w:hAnsi="Times New Roman" w:cs="Times New Roman"/>
                <w:bCs/>
                <w:sz w:val="18"/>
                <w:szCs w:val="18"/>
                <w:lang w:eastAsia="ru-RU"/>
              </w:rPr>
              <w:t>2</w:t>
            </w:r>
          </w:p>
        </w:tc>
        <w:tc>
          <w:tcPr>
            <w:tcW w:w="810" w:type="dxa"/>
            <w:gridSpan w:val="2"/>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1 533</w:t>
            </w:r>
          </w:p>
        </w:tc>
        <w:tc>
          <w:tcPr>
            <w:tcW w:w="810" w:type="dxa"/>
            <w:gridSpan w:val="3"/>
            <w:tcBorders>
              <w:top w:val="nil"/>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1 565</w:t>
            </w:r>
          </w:p>
        </w:tc>
        <w:tc>
          <w:tcPr>
            <w:tcW w:w="810" w:type="dxa"/>
            <w:gridSpan w:val="2"/>
            <w:tcBorders>
              <w:top w:val="nil"/>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1 599</w:t>
            </w:r>
          </w:p>
        </w:tc>
        <w:tc>
          <w:tcPr>
            <w:tcW w:w="810" w:type="dxa"/>
            <w:gridSpan w:val="2"/>
            <w:tcBorders>
              <w:top w:val="nil"/>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1 636</w:t>
            </w:r>
          </w:p>
        </w:tc>
      </w:tr>
      <w:tr w:rsidR="005D6671" w:rsidRPr="009B35D3" w:rsidTr="005D6671">
        <w:trPr>
          <w:trHeight w:val="20"/>
        </w:trPr>
        <w:tc>
          <w:tcPr>
            <w:tcW w:w="4310"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495"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80"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87"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09"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87"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58"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87"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08"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045" w:type="dxa"/>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746" w:type="dxa"/>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368" w:type="dxa"/>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310"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5302" w:type="dxa"/>
            <w:gridSpan w:val="16"/>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368" w:type="dxa"/>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310" w:type="dxa"/>
            <w:tcBorders>
              <w:top w:val="nil"/>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5302" w:type="dxa"/>
            <w:gridSpan w:val="16"/>
            <w:tcBorders>
              <w:top w:val="nil"/>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Иные дотации</w:t>
            </w:r>
          </w:p>
        </w:tc>
        <w:tc>
          <w:tcPr>
            <w:tcW w:w="368" w:type="dxa"/>
            <w:tcBorders>
              <w:top w:val="nil"/>
              <w:left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310" w:type="dxa"/>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5302" w:type="dxa"/>
            <w:gridSpan w:val="16"/>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ind w:right="-141"/>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культуры и туризма,</w:t>
            </w:r>
          </w:p>
          <w:p w:rsidR="005D6671" w:rsidRPr="009B35D3" w:rsidRDefault="005D6671" w:rsidP="005D6671">
            <w:pPr>
              <w:spacing w:after="0" w:line="240" w:lineRule="auto"/>
              <w:ind w:right="-141"/>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науки и технологий,</w:t>
            </w:r>
          </w:p>
          <w:p w:rsidR="005D6671" w:rsidRPr="009B35D3" w:rsidRDefault="005D6671" w:rsidP="005D6671">
            <w:pPr>
              <w:spacing w:after="0" w:line="240" w:lineRule="auto"/>
              <w:ind w:right="-141"/>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промышленности и повышение ее конкурентоспособности</w:t>
            </w:r>
          </w:p>
        </w:tc>
        <w:tc>
          <w:tcPr>
            <w:tcW w:w="368" w:type="dxa"/>
            <w:tcBorders>
              <w:top w:val="nil"/>
              <w:left w:val="nil"/>
              <w:bottom w:val="single" w:sz="4" w:space="0" w:color="auto"/>
              <w:right w:val="nil"/>
            </w:tcBorders>
            <w:shd w:val="clear" w:color="000000" w:fill="FFFFFF"/>
          </w:tcPr>
          <w:p w:rsidR="005D6671" w:rsidRPr="009B35D3" w:rsidRDefault="005D6671" w:rsidP="005D6671">
            <w:pPr>
              <w:spacing w:after="0" w:line="240" w:lineRule="auto"/>
              <w:ind w:right="-141"/>
              <w:rPr>
                <w:rFonts w:ascii="Times New Roman" w:eastAsia="Times New Roman" w:hAnsi="Times New Roman" w:cs="Times New Roman"/>
                <w:sz w:val="18"/>
                <w:szCs w:val="18"/>
                <w:lang w:eastAsia="ru-RU"/>
              </w:rPr>
            </w:pPr>
          </w:p>
        </w:tc>
      </w:tr>
      <w:tr w:rsidR="005D6671" w:rsidRPr="009B35D3" w:rsidTr="005D6671">
        <w:trPr>
          <w:trHeight w:val="20"/>
        </w:trPr>
        <w:tc>
          <w:tcPr>
            <w:tcW w:w="4310"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p>
        </w:tc>
        <w:tc>
          <w:tcPr>
            <w:tcW w:w="3511" w:type="dxa"/>
            <w:gridSpan w:val="12"/>
            <w:tcBorders>
              <w:top w:val="single" w:sz="4" w:space="0" w:color="auto"/>
              <w:left w:val="nil"/>
              <w:bottom w:val="nil"/>
              <w:right w:val="nil"/>
            </w:tcBorders>
            <w:shd w:val="clear" w:color="000000" w:fill="FFFFFF"/>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045" w:type="dxa"/>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746" w:type="dxa"/>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368" w:type="dxa"/>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310"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5302" w:type="dxa"/>
            <w:gridSpan w:val="16"/>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368" w:type="dxa"/>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310" w:type="dxa"/>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5302" w:type="dxa"/>
            <w:gridSpan w:val="16"/>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№5-НИО)</w:t>
            </w:r>
          </w:p>
        </w:tc>
        <w:tc>
          <w:tcPr>
            <w:tcW w:w="368" w:type="dxa"/>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310" w:type="dxa"/>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5302" w:type="dxa"/>
            <w:gridSpan w:val="16"/>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ст.381 п.17</w:t>
            </w:r>
          </w:p>
        </w:tc>
        <w:tc>
          <w:tcPr>
            <w:tcW w:w="368" w:type="dxa"/>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310" w:type="dxa"/>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5302" w:type="dxa"/>
            <w:gridSpan w:val="16"/>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2006 г.</w:t>
            </w:r>
          </w:p>
        </w:tc>
        <w:tc>
          <w:tcPr>
            <w:tcW w:w="368" w:type="dxa"/>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310" w:type="dxa"/>
            <w:tcBorders>
              <w:top w:val="nil"/>
              <w:left w:val="nil"/>
              <w:bottom w:val="single" w:sz="4" w:space="0" w:color="auto"/>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5302" w:type="dxa"/>
            <w:gridSpan w:val="16"/>
            <w:tcBorders>
              <w:top w:val="nil"/>
              <w:left w:val="nil"/>
              <w:bottom w:val="single" w:sz="4" w:space="0" w:color="auto"/>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368" w:type="dxa"/>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bl>
    <w:p w:rsidR="005D6671" w:rsidRPr="009B35D3" w:rsidRDefault="005D6671" w:rsidP="00CF131B">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Освобождаются от налогообложения организации, за исключением судостроительных организаций, имеющих статус резидента промышленно-производственной особой экономической зоны  - в отношении имущества, учитываемого на балансе организации - резидента особой экономической зоны, созданного или приобретенного в целях ведения деятельности на территории особой экономической зоны, используемого на территории особой экономической зоны в рамках соглашения о создании особой экономической зоны и расположенного на территории данной особой экономической зоны, в течение десяти лет с месяца, следующего за месяцем постановки на учет указанного имущества. </w:t>
      </w:r>
    </w:p>
    <w:p w:rsidR="005D6671" w:rsidRDefault="005D6671" w:rsidP="00CF131B">
      <w:pPr>
        <w:spacing w:after="0" w:line="240" w:lineRule="auto"/>
        <w:jc w:val="both"/>
        <w:rPr>
          <w:rFonts w:ascii="Times New Roman" w:hAnsi="Times New Roman" w:cs="Times New Roman"/>
          <w:sz w:val="24"/>
          <w:szCs w:val="24"/>
        </w:rPr>
      </w:pPr>
    </w:p>
    <w:p w:rsidR="00273760" w:rsidRPr="009B35D3" w:rsidRDefault="00273760" w:rsidP="00CF131B">
      <w:pPr>
        <w:spacing w:after="0" w:line="240" w:lineRule="auto"/>
        <w:jc w:val="both"/>
        <w:rPr>
          <w:rFonts w:ascii="Times New Roman" w:hAnsi="Times New Roman" w:cs="Times New Roman"/>
          <w:sz w:val="24"/>
          <w:szCs w:val="24"/>
        </w:rPr>
      </w:pPr>
    </w:p>
    <w:p w:rsidR="005D6671" w:rsidRPr="009B35D3" w:rsidRDefault="005D6671" w:rsidP="007F3070">
      <w:pPr>
        <w:pStyle w:val="a9"/>
        <w:numPr>
          <w:ilvl w:val="0"/>
          <w:numId w:val="32"/>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Освобождение от уплаты налога для управляющих компаний ОЭЗ</w:t>
      </w:r>
      <w:r w:rsidR="00A251A2">
        <w:rPr>
          <w:rFonts w:ascii="Times New Roman" w:hAnsi="Times New Roman" w:cs="Times New Roman"/>
          <w:i/>
          <w:sz w:val="24"/>
          <w:szCs w:val="24"/>
        </w:rPr>
        <w:t>,</w:t>
      </w:r>
      <w:r w:rsidR="00A251A2" w:rsidRPr="00A251A2">
        <w:rPr>
          <w:rFonts w:ascii="Times New Roman" w:eastAsia="Times New Roman" w:hAnsi="Times New Roman" w:cs="Times New Roman"/>
          <w:sz w:val="18"/>
          <w:szCs w:val="18"/>
          <w:lang w:eastAsia="ru-RU"/>
        </w:rPr>
        <w:t xml:space="preserve"> </w:t>
      </w:r>
      <w:r w:rsidR="00A251A2" w:rsidRPr="009B35D3">
        <w:rPr>
          <w:rFonts w:ascii="Times New Roman" w:eastAsia="Times New Roman" w:hAnsi="Times New Roman" w:cs="Times New Roman"/>
          <w:sz w:val="18"/>
          <w:szCs w:val="18"/>
          <w:lang w:eastAsia="ru-RU"/>
        </w:rPr>
        <w:t> млн. рублей</w:t>
      </w:r>
    </w:p>
    <w:tbl>
      <w:tblPr>
        <w:tblW w:w="10499" w:type="dxa"/>
        <w:tblLayout w:type="fixed"/>
        <w:tblCellMar>
          <w:left w:w="57" w:type="dxa"/>
          <w:right w:w="57" w:type="dxa"/>
        </w:tblCellMar>
        <w:tblLook w:val="04A0" w:firstRow="1" w:lastRow="0" w:firstColumn="1" w:lastColumn="0" w:noHBand="0" w:noVBand="1"/>
      </w:tblPr>
      <w:tblGrid>
        <w:gridCol w:w="4083"/>
        <w:gridCol w:w="227"/>
        <w:gridCol w:w="454"/>
        <w:gridCol w:w="161"/>
        <w:gridCol w:w="314"/>
        <w:gridCol w:w="528"/>
        <w:gridCol w:w="153"/>
        <w:gridCol w:w="207"/>
        <w:gridCol w:w="483"/>
        <w:gridCol w:w="198"/>
        <w:gridCol w:w="140"/>
        <w:gridCol w:w="504"/>
        <w:gridCol w:w="177"/>
        <w:gridCol w:w="274"/>
        <w:gridCol w:w="81"/>
        <w:gridCol w:w="311"/>
        <w:gridCol w:w="348"/>
        <w:gridCol w:w="81"/>
        <w:gridCol w:w="413"/>
        <w:gridCol w:w="393"/>
        <w:gridCol w:w="81"/>
        <w:gridCol w:w="369"/>
        <w:gridCol w:w="519"/>
      </w:tblGrid>
      <w:tr w:rsidR="005D6671" w:rsidRPr="009B35D3" w:rsidTr="005D6671">
        <w:trPr>
          <w:gridAfter w:val="1"/>
          <w:wAfter w:w="519" w:type="dxa"/>
          <w:trHeight w:val="20"/>
        </w:trPr>
        <w:tc>
          <w:tcPr>
            <w:tcW w:w="4083" w:type="dxa"/>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right"/>
              <w:rPr>
                <w:rFonts w:ascii="Times New Roman" w:eastAsia="Times New Roman" w:hAnsi="Times New Roman" w:cs="Times New Roman"/>
                <w:sz w:val="18"/>
                <w:szCs w:val="18"/>
                <w:lang w:eastAsia="ru-RU"/>
              </w:rPr>
            </w:pPr>
          </w:p>
        </w:tc>
        <w:tc>
          <w:tcPr>
            <w:tcW w:w="842" w:type="dxa"/>
            <w:gridSpan w:val="3"/>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842"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843" w:type="dxa"/>
            <w:gridSpan w:val="3"/>
            <w:tcBorders>
              <w:top w:val="nil"/>
              <w:left w:val="nil"/>
              <w:bottom w:val="nil"/>
              <w:right w:val="nil"/>
            </w:tcBorders>
            <w:shd w:val="clear" w:color="000000" w:fill="FFFFFF"/>
            <w:noWrap/>
            <w:vAlign w:val="center"/>
          </w:tcPr>
          <w:p w:rsidR="005D6671" w:rsidRPr="009B35D3" w:rsidRDefault="005D6671" w:rsidP="005D6671">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842" w:type="dxa"/>
            <w:gridSpan w:val="3"/>
            <w:tcBorders>
              <w:top w:val="nil"/>
              <w:left w:val="nil"/>
              <w:bottom w:val="nil"/>
              <w:right w:val="nil"/>
            </w:tcBorders>
            <w:shd w:val="clear" w:color="000000" w:fill="FFFFFF"/>
            <w:noWrap/>
            <w:vAlign w:val="center"/>
          </w:tcPr>
          <w:p w:rsidR="005D6671" w:rsidRPr="009B35D3" w:rsidRDefault="005D6671" w:rsidP="005D6671">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843" w:type="dxa"/>
            <w:gridSpan w:val="4"/>
            <w:tcBorders>
              <w:top w:val="nil"/>
              <w:left w:val="nil"/>
              <w:bottom w:val="nil"/>
              <w:right w:val="nil"/>
            </w:tcBorders>
            <w:shd w:val="clear" w:color="000000" w:fill="FFFFFF"/>
            <w:vAlign w:val="center"/>
          </w:tcPr>
          <w:p w:rsidR="005D6671" w:rsidRPr="009B35D3" w:rsidRDefault="005D6671" w:rsidP="005D6671">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842" w:type="dxa"/>
            <w:gridSpan w:val="3"/>
            <w:tcBorders>
              <w:top w:val="nil"/>
              <w:left w:val="nil"/>
              <w:bottom w:val="nil"/>
              <w:right w:val="nil"/>
            </w:tcBorders>
            <w:shd w:val="clear" w:color="000000" w:fill="FFFFFF"/>
            <w:vAlign w:val="center"/>
          </w:tcPr>
          <w:p w:rsidR="005D6671" w:rsidRPr="009B35D3" w:rsidRDefault="005D6671" w:rsidP="005D6671">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843" w:type="dxa"/>
            <w:gridSpan w:val="3"/>
            <w:tcBorders>
              <w:top w:val="nil"/>
              <w:left w:val="nil"/>
              <w:bottom w:val="nil"/>
              <w:right w:val="nil"/>
            </w:tcBorders>
            <w:shd w:val="clear" w:color="000000" w:fill="FFFFFF"/>
          </w:tcPr>
          <w:p w:rsidR="005D6671" w:rsidRPr="009B35D3" w:rsidRDefault="005D6671" w:rsidP="005D6671">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5D6671" w:rsidRPr="009B35D3" w:rsidTr="005D6671">
        <w:trPr>
          <w:gridAfter w:val="1"/>
          <w:wAfter w:w="519" w:type="dxa"/>
          <w:trHeight w:val="20"/>
        </w:trPr>
        <w:tc>
          <w:tcPr>
            <w:tcW w:w="4083" w:type="dxa"/>
            <w:tcBorders>
              <w:top w:val="single" w:sz="4" w:space="0" w:color="auto"/>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842" w:type="dxa"/>
            <w:gridSpan w:val="3"/>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553</w:t>
            </w:r>
          </w:p>
        </w:tc>
        <w:tc>
          <w:tcPr>
            <w:tcW w:w="842" w:type="dxa"/>
            <w:gridSpan w:val="2"/>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757</w:t>
            </w:r>
          </w:p>
        </w:tc>
        <w:tc>
          <w:tcPr>
            <w:tcW w:w="843" w:type="dxa"/>
            <w:gridSpan w:val="3"/>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630</w:t>
            </w:r>
          </w:p>
        </w:tc>
        <w:tc>
          <w:tcPr>
            <w:tcW w:w="842" w:type="dxa"/>
            <w:gridSpan w:val="3"/>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643</w:t>
            </w:r>
          </w:p>
        </w:tc>
        <w:tc>
          <w:tcPr>
            <w:tcW w:w="843" w:type="dxa"/>
            <w:gridSpan w:val="4"/>
            <w:tcBorders>
              <w:top w:val="single" w:sz="4" w:space="0" w:color="auto"/>
              <w:left w:val="nil"/>
              <w:right w:val="nil"/>
            </w:tcBorders>
            <w:shd w:val="clear" w:color="000000" w:fill="FFFFFF"/>
            <w:vAlign w:val="center"/>
          </w:tcPr>
          <w:p w:rsidR="005D6671" w:rsidRPr="009B35D3" w:rsidRDefault="005D6671" w:rsidP="006C4249">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65</w:t>
            </w:r>
            <w:r w:rsidR="006C4249" w:rsidRPr="009B35D3">
              <w:rPr>
                <w:rFonts w:ascii="Times New Roman" w:eastAsia="Times New Roman" w:hAnsi="Times New Roman" w:cs="Times New Roman"/>
                <w:b/>
                <w:bCs/>
                <w:sz w:val="18"/>
                <w:szCs w:val="18"/>
                <w:lang w:eastAsia="ru-RU"/>
              </w:rPr>
              <w:t>7</w:t>
            </w:r>
          </w:p>
        </w:tc>
        <w:tc>
          <w:tcPr>
            <w:tcW w:w="842" w:type="dxa"/>
            <w:gridSpan w:val="3"/>
            <w:tcBorders>
              <w:top w:val="single" w:sz="4" w:space="0" w:color="auto"/>
              <w:left w:val="nil"/>
              <w:right w:val="nil"/>
            </w:tcBorders>
            <w:shd w:val="clear" w:color="000000" w:fill="FFFFFF"/>
            <w:vAlign w:val="center"/>
          </w:tcPr>
          <w:p w:rsidR="005D6671" w:rsidRPr="009B35D3" w:rsidRDefault="005D6671" w:rsidP="005D6671">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671</w:t>
            </w:r>
          </w:p>
        </w:tc>
        <w:tc>
          <w:tcPr>
            <w:tcW w:w="843" w:type="dxa"/>
            <w:gridSpan w:val="3"/>
            <w:tcBorders>
              <w:top w:val="single" w:sz="4" w:space="0" w:color="auto"/>
              <w:left w:val="nil"/>
              <w:right w:val="nil"/>
            </w:tcBorders>
            <w:shd w:val="clear" w:color="000000" w:fill="FFFFFF"/>
          </w:tcPr>
          <w:p w:rsidR="005D6671" w:rsidRPr="009B35D3" w:rsidRDefault="005D6671" w:rsidP="005D6671">
            <w:pPr>
              <w:spacing w:after="0" w:line="240" w:lineRule="auto"/>
              <w:jc w:val="right"/>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686</w:t>
            </w:r>
          </w:p>
        </w:tc>
      </w:tr>
      <w:tr w:rsidR="005D6671" w:rsidRPr="009B35D3" w:rsidTr="005D6671">
        <w:trPr>
          <w:gridAfter w:val="1"/>
          <w:wAfter w:w="519" w:type="dxa"/>
          <w:trHeight w:val="20"/>
        </w:trPr>
        <w:tc>
          <w:tcPr>
            <w:tcW w:w="4083" w:type="dxa"/>
            <w:tcBorders>
              <w:top w:val="nil"/>
              <w:left w:val="nil"/>
              <w:right w:val="nil"/>
            </w:tcBorders>
            <w:shd w:val="clear" w:color="000000" w:fill="FFFFFF"/>
            <w:noWrap/>
            <w:vAlign w:val="center"/>
            <w:hideMark/>
          </w:tcPr>
          <w:p w:rsidR="005D6671" w:rsidRPr="009B35D3" w:rsidRDefault="005D6671" w:rsidP="005D6671">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842" w:type="dxa"/>
            <w:gridSpan w:val="3"/>
            <w:tcBorders>
              <w:top w:val="nil"/>
              <w:left w:val="nil"/>
              <w:right w:val="nil"/>
            </w:tcBorders>
            <w:shd w:val="clear" w:color="000000" w:fill="FFFFFF"/>
            <w:noWrap/>
            <w:vAlign w:val="center"/>
          </w:tcPr>
          <w:p w:rsidR="005D6671" w:rsidRPr="009B35D3" w:rsidRDefault="005D6671" w:rsidP="005D6671">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553</w:t>
            </w:r>
          </w:p>
        </w:tc>
        <w:tc>
          <w:tcPr>
            <w:tcW w:w="842" w:type="dxa"/>
            <w:gridSpan w:val="2"/>
            <w:tcBorders>
              <w:top w:val="nil"/>
              <w:left w:val="nil"/>
              <w:right w:val="nil"/>
            </w:tcBorders>
            <w:shd w:val="clear" w:color="000000" w:fill="FFFFFF"/>
            <w:noWrap/>
            <w:vAlign w:val="center"/>
          </w:tcPr>
          <w:p w:rsidR="005D6671" w:rsidRPr="009B35D3" w:rsidRDefault="005D6671" w:rsidP="005D6671">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757</w:t>
            </w:r>
          </w:p>
        </w:tc>
        <w:tc>
          <w:tcPr>
            <w:tcW w:w="843" w:type="dxa"/>
            <w:gridSpan w:val="3"/>
            <w:tcBorders>
              <w:top w:val="nil"/>
              <w:left w:val="nil"/>
              <w:right w:val="nil"/>
            </w:tcBorders>
            <w:shd w:val="clear" w:color="000000" w:fill="FFFFFF"/>
            <w:noWrap/>
            <w:vAlign w:val="center"/>
          </w:tcPr>
          <w:p w:rsidR="005D6671" w:rsidRPr="009B35D3" w:rsidRDefault="005D6671" w:rsidP="005D6671">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630</w:t>
            </w:r>
          </w:p>
        </w:tc>
        <w:tc>
          <w:tcPr>
            <w:tcW w:w="842" w:type="dxa"/>
            <w:gridSpan w:val="3"/>
            <w:tcBorders>
              <w:top w:val="nil"/>
              <w:left w:val="nil"/>
              <w:right w:val="nil"/>
            </w:tcBorders>
            <w:shd w:val="clear" w:color="000000" w:fill="FFFFFF"/>
            <w:noWrap/>
            <w:vAlign w:val="center"/>
          </w:tcPr>
          <w:p w:rsidR="005D6671" w:rsidRPr="009B35D3" w:rsidRDefault="005D6671" w:rsidP="005D6671">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643</w:t>
            </w:r>
          </w:p>
        </w:tc>
        <w:tc>
          <w:tcPr>
            <w:tcW w:w="843" w:type="dxa"/>
            <w:gridSpan w:val="4"/>
            <w:tcBorders>
              <w:top w:val="nil"/>
              <w:left w:val="nil"/>
              <w:right w:val="nil"/>
            </w:tcBorders>
            <w:shd w:val="clear" w:color="000000" w:fill="FFFFFF"/>
            <w:vAlign w:val="center"/>
          </w:tcPr>
          <w:p w:rsidR="005D6671" w:rsidRPr="009B35D3" w:rsidRDefault="005D6671" w:rsidP="006C4249">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65</w:t>
            </w:r>
            <w:r w:rsidR="006C4249" w:rsidRPr="009B35D3">
              <w:rPr>
                <w:rFonts w:ascii="Times New Roman" w:eastAsia="Times New Roman" w:hAnsi="Times New Roman" w:cs="Times New Roman"/>
                <w:bCs/>
                <w:sz w:val="18"/>
                <w:szCs w:val="18"/>
                <w:lang w:eastAsia="ru-RU"/>
              </w:rPr>
              <w:t>7</w:t>
            </w:r>
          </w:p>
        </w:tc>
        <w:tc>
          <w:tcPr>
            <w:tcW w:w="842" w:type="dxa"/>
            <w:gridSpan w:val="3"/>
            <w:tcBorders>
              <w:top w:val="nil"/>
              <w:left w:val="nil"/>
              <w:right w:val="nil"/>
            </w:tcBorders>
            <w:shd w:val="clear" w:color="000000" w:fill="FFFFFF"/>
            <w:vAlign w:val="center"/>
          </w:tcPr>
          <w:p w:rsidR="005D6671" w:rsidRPr="009B35D3" w:rsidRDefault="005D6671" w:rsidP="005D6671">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671</w:t>
            </w:r>
          </w:p>
        </w:tc>
        <w:tc>
          <w:tcPr>
            <w:tcW w:w="843" w:type="dxa"/>
            <w:gridSpan w:val="3"/>
            <w:tcBorders>
              <w:top w:val="nil"/>
              <w:left w:val="nil"/>
              <w:right w:val="nil"/>
            </w:tcBorders>
            <w:shd w:val="clear" w:color="000000" w:fill="FFFFFF"/>
          </w:tcPr>
          <w:p w:rsidR="005D6671" w:rsidRPr="009B35D3" w:rsidRDefault="005D6671" w:rsidP="005D6671">
            <w:pPr>
              <w:spacing w:after="0" w:line="240" w:lineRule="auto"/>
              <w:jc w:val="right"/>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686</w:t>
            </w:r>
          </w:p>
        </w:tc>
      </w:tr>
      <w:tr w:rsidR="005D6671" w:rsidRPr="009B35D3" w:rsidTr="005D6671">
        <w:trPr>
          <w:trHeight w:val="20"/>
        </w:trPr>
        <w:tc>
          <w:tcPr>
            <w:tcW w:w="4083"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681"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75"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81"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07"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81"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40"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81"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55"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40" w:type="dxa"/>
            <w:gridSpan w:val="3"/>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887" w:type="dxa"/>
            <w:gridSpan w:val="3"/>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888" w:type="dxa"/>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gridAfter w:val="1"/>
          <w:wAfter w:w="519" w:type="dxa"/>
          <w:trHeight w:val="20"/>
        </w:trPr>
        <w:tc>
          <w:tcPr>
            <w:tcW w:w="4310"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5220" w:type="dxa"/>
            <w:gridSpan w:val="18"/>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450" w:type="dxa"/>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gridAfter w:val="1"/>
          <w:wAfter w:w="519" w:type="dxa"/>
          <w:trHeight w:val="20"/>
        </w:trPr>
        <w:tc>
          <w:tcPr>
            <w:tcW w:w="4310" w:type="dxa"/>
            <w:gridSpan w:val="2"/>
            <w:tcBorders>
              <w:top w:val="nil"/>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5220" w:type="dxa"/>
            <w:gridSpan w:val="18"/>
            <w:tcBorders>
              <w:top w:val="nil"/>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c>
          <w:tcPr>
            <w:tcW w:w="450" w:type="dxa"/>
            <w:gridSpan w:val="2"/>
            <w:tcBorders>
              <w:top w:val="nil"/>
              <w:left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gridAfter w:val="1"/>
          <w:wAfter w:w="519" w:type="dxa"/>
          <w:trHeight w:val="20"/>
        </w:trPr>
        <w:tc>
          <w:tcPr>
            <w:tcW w:w="4310" w:type="dxa"/>
            <w:gridSpan w:val="2"/>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5220" w:type="dxa"/>
            <w:gridSpan w:val="18"/>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Экономическое развитие и инновационная экономика</w:t>
            </w:r>
          </w:p>
        </w:tc>
        <w:tc>
          <w:tcPr>
            <w:tcW w:w="450" w:type="dxa"/>
            <w:gridSpan w:val="2"/>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gridAfter w:val="1"/>
          <w:wAfter w:w="519" w:type="dxa"/>
          <w:trHeight w:val="20"/>
        </w:trPr>
        <w:tc>
          <w:tcPr>
            <w:tcW w:w="4310" w:type="dxa"/>
            <w:gridSpan w:val="2"/>
            <w:tcBorders>
              <w:top w:val="single" w:sz="4" w:space="0" w:color="auto"/>
              <w:left w:val="nil"/>
              <w:bottom w:val="nil"/>
              <w:right w:val="nil"/>
            </w:tcBorders>
            <w:shd w:val="clear" w:color="000000" w:fill="FFFFFF"/>
            <w:noWrap/>
            <w:vAlign w:val="center"/>
            <w:hideMark/>
          </w:tcPr>
          <w:p w:rsidR="005D6671" w:rsidRDefault="005D6671" w:rsidP="005D6671">
            <w:pPr>
              <w:spacing w:after="0" w:line="240" w:lineRule="auto"/>
              <w:rPr>
                <w:rFonts w:ascii="Times New Roman" w:eastAsia="Times New Roman" w:hAnsi="Times New Roman" w:cs="Times New Roman"/>
                <w:i/>
                <w:iCs/>
                <w:sz w:val="18"/>
                <w:szCs w:val="18"/>
                <w:lang w:eastAsia="ru-RU"/>
              </w:rPr>
            </w:pPr>
          </w:p>
          <w:p w:rsidR="00B82110" w:rsidRPr="009B35D3" w:rsidRDefault="00B82110" w:rsidP="005D6671">
            <w:pPr>
              <w:spacing w:after="0" w:line="240" w:lineRule="auto"/>
              <w:rPr>
                <w:rFonts w:ascii="Times New Roman" w:eastAsia="Times New Roman" w:hAnsi="Times New Roman" w:cs="Times New Roman"/>
                <w:i/>
                <w:iCs/>
                <w:sz w:val="18"/>
                <w:szCs w:val="18"/>
                <w:lang w:eastAsia="ru-RU"/>
              </w:rPr>
            </w:pPr>
          </w:p>
        </w:tc>
        <w:tc>
          <w:tcPr>
            <w:tcW w:w="3593" w:type="dxa"/>
            <w:gridSpan w:val="12"/>
            <w:tcBorders>
              <w:top w:val="single" w:sz="4" w:space="0" w:color="auto"/>
              <w:left w:val="nil"/>
              <w:bottom w:val="nil"/>
              <w:right w:val="nil"/>
            </w:tcBorders>
            <w:shd w:val="clear" w:color="000000" w:fill="FFFFFF"/>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40" w:type="dxa"/>
            <w:gridSpan w:val="3"/>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887" w:type="dxa"/>
            <w:gridSpan w:val="3"/>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450" w:type="dxa"/>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gridAfter w:val="1"/>
          <w:wAfter w:w="519" w:type="dxa"/>
          <w:trHeight w:val="20"/>
        </w:trPr>
        <w:tc>
          <w:tcPr>
            <w:tcW w:w="4310"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5220" w:type="dxa"/>
            <w:gridSpan w:val="18"/>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450" w:type="dxa"/>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gridAfter w:val="1"/>
          <w:wAfter w:w="519" w:type="dxa"/>
          <w:trHeight w:val="20"/>
        </w:trPr>
        <w:tc>
          <w:tcPr>
            <w:tcW w:w="4310"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5220" w:type="dxa"/>
            <w:gridSpan w:val="18"/>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№5-НИО)</w:t>
            </w:r>
          </w:p>
        </w:tc>
        <w:tc>
          <w:tcPr>
            <w:tcW w:w="450" w:type="dxa"/>
            <w:gridSpan w:val="2"/>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gridAfter w:val="1"/>
          <w:wAfter w:w="519" w:type="dxa"/>
          <w:trHeight w:val="20"/>
        </w:trPr>
        <w:tc>
          <w:tcPr>
            <w:tcW w:w="4310"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5220" w:type="dxa"/>
            <w:gridSpan w:val="18"/>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ст.381 п. 23</w:t>
            </w:r>
          </w:p>
        </w:tc>
        <w:tc>
          <w:tcPr>
            <w:tcW w:w="450" w:type="dxa"/>
            <w:gridSpan w:val="2"/>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gridAfter w:val="1"/>
          <w:wAfter w:w="519" w:type="dxa"/>
          <w:trHeight w:val="20"/>
        </w:trPr>
        <w:tc>
          <w:tcPr>
            <w:tcW w:w="4310"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5220" w:type="dxa"/>
            <w:gridSpan w:val="18"/>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2012 г.</w:t>
            </w:r>
          </w:p>
        </w:tc>
        <w:tc>
          <w:tcPr>
            <w:tcW w:w="450" w:type="dxa"/>
            <w:gridSpan w:val="2"/>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gridAfter w:val="1"/>
          <w:wAfter w:w="519" w:type="dxa"/>
          <w:trHeight w:val="20"/>
        </w:trPr>
        <w:tc>
          <w:tcPr>
            <w:tcW w:w="4310" w:type="dxa"/>
            <w:gridSpan w:val="2"/>
            <w:tcBorders>
              <w:top w:val="nil"/>
              <w:left w:val="nil"/>
              <w:bottom w:val="single" w:sz="4" w:space="0" w:color="auto"/>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3593" w:type="dxa"/>
            <w:gridSpan w:val="12"/>
            <w:tcBorders>
              <w:top w:val="nil"/>
              <w:left w:val="nil"/>
              <w:bottom w:val="single" w:sz="4" w:space="0" w:color="auto"/>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740" w:type="dxa"/>
            <w:gridSpan w:val="3"/>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887" w:type="dxa"/>
            <w:gridSpan w:val="3"/>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450" w:type="dxa"/>
            <w:gridSpan w:val="2"/>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bl>
    <w:p w:rsidR="005D6671" w:rsidRPr="009B35D3" w:rsidRDefault="005D6671" w:rsidP="00CF131B">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Освобождаются от налогообложения организации, признаваемые управляющими компаниями особых экономических зон и учитывающие на балансе в качестве объектов основных средств недвижимое имущество, созданное в целях реализации соглашений о создании особых экономических зон, в течение десяти лет с месяца, следующего за месяцем постановки на учет указанного имущества. </w:t>
      </w:r>
    </w:p>
    <w:p w:rsidR="005D6671" w:rsidRPr="009B35D3" w:rsidRDefault="005D6671" w:rsidP="00CF131B">
      <w:pPr>
        <w:spacing w:after="0" w:line="240" w:lineRule="auto"/>
        <w:jc w:val="both"/>
        <w:rPr>
          <w:rFonts w:ascii="Times New Roman" w:hAnsi="Times New Roman" w:cs="Times New Roman"/>
          <w:sz w:val="24"/>
          <w:szCs w:val="24"/>
        </w:rPr>
      </w:pPr>
    </w:p>
    <w:p w:rsidR="005D6671" w:rsidRPr="009B35D3" w:rsidRDefault="005D6671" w:rsidP="007F3070">
      <w:pPr>
        <w:pStyle w:val="a9"/>
        <w:numPr>
          <w:ilvl w:val="0"/>
          <w:numId w:val="32"/>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Освобождение от уплаты налога для вновь вводимых объектов имеющих высокий класс энергетической эффективности</w:t>
      </w:r>
      <w:r w:rsidR="00A251A2">
        <w:rPr>
          <w:rFonts w:ascii="Times New Roman" w:hAnsi="Times New Roman" w:cs="Times New Roman"/>
          <w:i/>
          <w:sz w:val="24"/>
          <w:szCs w:val="24"/>
        </w:rPr>
        <w:t>,</w:t>
      </w:r>
      <w:r w:rsidR="00A251A2" w:rsidRPr="00A251A2">
        <w:rPr>
          <w:rFonts w:ascii="Times New Roman" w:eastAsia="Times New Roman" w:hAnsi="Times New Roman" w:cs="Times New Roman"/>
          <w:sz w:val="18"/>
          <w:szCs w:val="18"/>
          <w:lang w:eastAsia="ru-RU"/>
        </w:rPr>
        <w:t xml:space="preserve"> </w:t>
      </w:r>
      <w:r w:rsidR="00A251A2" w:rsidRPr="009B35D3">
        <w:rPr>
          <w:rFonts w:ascii="Times New Roman" w:eastAsia="Times New Roman" w:hAnsi="Times New Roman" w:cs="Times New Roman"/>
          <w:sz w:val="18"/>
          <w:szCs w:val="18"/>
          <w:lang w:eastAsia="ru-RU"/>
        </w:rPr>
        <w:t>млн. рублей</w:t>
      </w:r>
    </w:p>
    <w:tbl>
      <w:tblPr>
        <w:tblW w:w="9980" w:type="dxa"/>
        <w:tblLayout w:type="fixed"/>
        <w:tblCellMar>
          <w:left w:w="57" w:type="dxa"/>
          <w:right w:w="57" w:type="dxa"/>
        </w:tblCellMar>
        <w:tblLook w:val="04A0" w:firstRow="1" w:lastRow="0" w:firstColumn="1" w:lastColumn="0" w:noHBand="0" w:noVBand="1"/>
      </w:tblPr>
      <w:tblGrid>
        <w:gridCol w:w="3883"/>
        <w:gridCol w:w="569"/>
        <w:gridCol w:w="122"/>
        <w:gridCol w:w="181"/>
        <w:gridCol w:w="691"/>
        <w:gridCol w:w="180"/>
        <w:gridCol w:w="31"/>
        <w:gridCol w:w="691"/>
        <w:gridCol w:w="149"/>
        <w:gridCol w:w="61"/>
        <w:gridCol w:w="691"/>
        <w:gridCol w:w="118"/>
        <w:gridCol w:w="93"/>
        <w:gridCol w:w="778"/>
        <w:gridCol w:w="122"/>
        <w:gridCol w:w="749"/>
        <w:gridCol w:w="302"/>
        <w:gridCol w:w="569"/>
      </w:tblGrid>
      <w:tr w:rsidR="00C53B75" w:rsidRPr="009B35D3" w:rsidTr="005D6671">
        <w:trPr>
          <w:trHeight w:val="20"/>
        </w:trPr>
        <w:tc>
          <w:tcPr>
            <w:tcW w:w="3883" w:type="dxa"/>
            <w:tcBorders>
              <w:top w:val="nil"/>
              <w:left w:val="nil"/>
              <w:bottom w:val="nil"/>
              <w:right w:val="nil"/>
            </w:tcBorders>
            <w:shd w:val="clear" w:color="000000" w:fill="FFFFFF"/>
            <w:noWrap/>
            <w:vAlign w:val="center"/>
            <w:hideMark/>
          </w:tcPr>
          <w:p w:rsidR="005D6671" w:rsidRPr="009B35D3" w:rsidRDefault="005D6671" w:rsidP="00A251A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72" w:type="dxa"/>
            <w:gridSpan w:val="3"/>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871"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871" w:type="dxa"/>
            <w:gridSpan w:val="3"/>
            <w:tcBorders>
              <w:top w:val="nil"/>
              <w:left w:val="nil"/>
              <w:bottom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870" w:type="dxa"/>
            <w:gridSpan w:val="3"/>
            <w:tcBorders>
              <w:top w:val="nil"/>
              <w:left w:val="nil"/>
              <w:bottom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871" w:type="dxa"/>
            <w:gridSpan w:val="2"/>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871" w:type="dxa"/>
            <w:gridSpan w:val="2"/>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871" w:type="dxa"/>
            <w:gridSpan w:val="2"/>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4F1CF1" w:rsidRPr="009B35D3" w:rsidTr="005A7E59">
        <w:trPr>
          <w:trHeight w:val="20"/>
        </w:trPr>
        <w:tc>
          <w:tcPr>
            <w:tcW w:w="3883" w:type="dxa"/>
            <w:tcBorders>
              <w:top w:val="single" w:sz="4" w:space="0" w:color="auto"/>
              <w:left w:val="nil"/>
              <w:right w:val="nil"/>
            </w:tcBorders>
            <w:shd w:val="clear" w:color="000000" w:fill="FFFFFF"/>
            <w:noWrap/>
            <w:vAlign w:val="center"/>
            <w:hideMark/>
          </w:tcPr>
          <w:p w:rsidR="004F1CF1" w:rsidRPr="009B35D3" w:rsidRDefault="004F1CF1" w:rsidP="005D6671">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872" w:type="dxa"/>
            <w:gridSpan w:val="3"/>
            <w:tcBorders>
              <w:top w:val="single" w:sz="4" w:space="0" w:color="auto"/>
              <w:left w:val="nil"/>
              <w:right w:val="nil"/>
            </w:tcBorders>
            <w:shd w:val="clear" w:color="000000" w:fill="FFFFFF"/>
            <w:noWrap/>
            <w:vAlign w:val="center"/>
          </w:tcPr>
          <w:p w:rsidR="004F1CF1" w:rsidRPr="009B35D3" w:rsidRDefault="004F1CF1" w:rsidP="005A7E59">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445</w:t>
            </w:r>
          </w:p>
        </w:tc>
        <w:tc>
          <w:tcPr>
            <w:tcW w:w="871" w:type="dxa"/>
            <w:gridSpan w:val="2"/>
            <w:tcBorders>
              <w:top w:val="single" w:sz="4" w:space="0" w:color="auto"/>
              <w:left w:val="nil"/>
              <w:right w:val="nil"/>
            </w:tcBorders>
            <w:shd w:val="clear" w:color="000000" w:fill="FFFFFF"/>
            <w:noWrap/>
            <w:vAlign w:val="center"/>
          </w:tcPr>
          <w:p w:rsidR="004F1CF1" w:rsidRPr="009B35D3" w:rsidRDefault="004F1CF1" w:rsidP="005A7E59">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928</w:t>
            </w:r>
          </w:p>
        </w:tc>
        <w:tc>
          <w:tcPr>
            <w:tcW w:w="871" w:type="dxa"/>
            <w:gridSpan w:val="3"/>
            <w:tcBorders>
              <w:top w:val="single" w:sz="4" w:space="0" w:color="auto"/>
              <w:left w:val="nil"/>
              <w:right w:val="nil"/>
            </w:tcBorders>
            <w:shd w:val="clear" w:color="000000" w:fill="FFFFFF"/>
            <w:noWrap/>
            <w:vAlign w:val="center"/>
          </w:tcPr>
          <w:p w:rsidR="004F1CF1" w:rsidRPr="009B35D3" w:rsidRDefault="004F1CF1" w:rsidP="005A7E59">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3 711</w:t>
            </w:r>
          </w:p>
        </w:tc>
        <w:tc>
          <w:tcPr>
            <w:tcW w:w="870" w:type="dxa"/>
            <w:gridSpan w:val="3"/>
            <w:tcBorders>
              <w:top w:val="single" w:sz="4" w:space="0" w:color="auto"/>
              <w:left w:val="nil"/>
              <w:right w:val="nil"/>
            </w:tcBorders>
            <w:shd w:val="clear" w:color="000000" w:fill="FFFFFF"/>
            <w:noWrap/>
            <w:vAlign w:val="center"/>
          </w:tcPr>
          <w:p w:rsidR="004F1CF1" w:rsidRPr="009B35D3" w:rsidRDefault="004F1CF1" w:rsidP="005A7E59">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3 789</w:t>
            </w:r>
          </w:p>
        </w:tc>
        <w:tc>
          <w:tcPr>
            <w:tcW w:w="871" w:type="dxa"/>
            <w:gridSpan w:val="2"/>
            <w:tcBorders>
              <w:top w:val="single" w:sz="4" w:space="0" w:color="auto"/>
              <w:left w:val="nil"/>
              <w:right w:val="nil"/>
            </w:tcBorders>
            <w:shd w:val="clear" w:color="000000" w:fill="FFFFFF"/>
            <w:vAlign w:val="center"/>
          </w:tcPr>
          <w:p w:rsidR="004F1CF1" w:rsidRPr="009B35D3" w:rsidRDefault="004F1CF1" w:rsidP="005A7E59">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3 868</w:t>
            </w:r>
          </w:p>
        </w:tc>
        <w:tc>
          <w:tcPr>
            <w:tcW w:w="871" w:type="dxa"/>
            <w:gridSpan w:val="2"/>
            <w:tcBorders>
              <w:top w:val="single" w:sz="4" w:space="0" w:color="auto"/>
              <w:left w:val="nil"/>
              <w:right w:val="nil"/>
            </w:tcBorders>
            <w:shd w:val="clear" w:color="000000" w:fill="FFFFFF"/>
            <w:vAlign w:val="center"/>
          </w:tcPr>
          <w:p w:rsidR="004F1CF1" w:rsidRPr="009B35D3" w:rsidRDefault="004F1CF1" w:rsidP="005A7E59">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3 953</w:t>
            </w:r>
          </w:p>
        </w:tc>
        <w:tc>
          <w:tcPr>
            <w:tcW w:w="871" w:type="dxa"/>
            <w:gridSpan w:val="2"/>
            <w:tcBorders>
              <w:top w:val="single" w:sz="4" w:space="0" w:color="auto"/>
              <w:left w:val="nil"/>
              <w:right w:val="nil"/>
            </w:tcBorders>
            <w:shd w:val="clear" w:color="000000" w:fill="FFFFFF"/>
            <w:vAlign w:val="center"/>
          </w:tcPr>
          <w:p w:rsidR="004F1CF1" w:rsidRPr="009B35D3" w:rsidRDefault="004F1CF1" w:rsidP="005A7E59">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4 044</w:t>
            </w:r>
          </w:p>
        </w:tc>
      </w:tr>
      <w:tr w:rsidR="00F8752E" w:rsidRPr="009B35D3" w:rsidTr="00C53B75">
        <w:trPr>
          <w:trHeight w:val="20"/>
        </w:trPr>
        <w:tc>
          <w:tcPr>
            <w:tcW w:w="3883" w:type="dxa"/>
            <w:tcBorders>
              <w:top w:val="nil"/>
              <w:left w:val="nil"/>
              <w:right w:val="nil"/>
            </w:tcBorders>
            <w:shd w:val="clear" w:color="000000" w:fill="FFFFFF"/>
            <w:noWrap/>
            <w:vAlign w:val="center"/>
            <w:hideMark/>
          </w:tcPr>
          <w:p w:rsidR="00F8752E" w:rsidRPr="009B35D3" w:rsidRDefault="00F8752E" w:rsidP="00FB2FF7">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872" w:type="dxa"/>
            <w:gridSpan w:val="3"/>
            <w:tcBorders>
              <w:top w:val="nil"/>
              <w:left w:val="nil"/>
              <w:right w:val="nil"/>
            </w:tcBorders>
            <w:shd w:val="clear" w:color="000000" w:fill="FFFFFF"/>
            <w:noWrap/>
            <w:vAlign w:val="center"/>
          </w:tcPr>
          <w:p w:rsidR="00F8752E" w:rsidRPr="009B35D3" w:rsidRDefault="00F8752E" w:rsidP="004F1CF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445</w:t>
            </w:r>
          </w:p>
        </w:tc>
        <w:tc>
          <w:tcPr>
            <w:tcW w:w="871" w:type="dxa"/>
            <w:gridSpan w:val="2"/>
            <w:tcBorders>
              <w:top w:val="nil"/>
              <w:left w:val="nil"/>
              <w:right w:val="nil"/>
            </w:tcBorders>
            <w:shd w:val="clear" w:color="000000" w:fill="FFFFFF"/>
            <w:noWrap/>
            <w:vAlign w:val="center"/>
          </w:tcPr>
          <w:p w:rsidR="00F8752E" w:rsidRPr="009B35D3" w:rsidRDefault="00F8752E" w:rsidP="004F1CF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928</w:t>
            </w:r>
          </w:p>
        </w:tc>
        <w:tc>
          <w:tcPr>
            <w:tcW w:w="871" w:type="dxa"/>
            <w:gridSpan w:val="3"/>
            <w:tcBorders>
              <w:top w:val="nil"/>
              <w:left w:val="nil"/>
              <w:right w:val="nil"/>
            </w:tcBorders>
            <w:shd w:val="clear" w:color="000000" w:fill="FFFFFF"/>
            <w:noWrap/>
            <w:vAlign w:val="center"/>
          </w:tcPr>
          <w:p w:rsidR="00F8752E" w:rsidRPr="009B35D3" w:rsidRDefault="00F8752E" w:rsidP="004F1CF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3 711</w:t>
            </w:r>
          </w:p>
        </w:tc>
        <w:tc>
          <w:tcPr>
            <w:tcW w:w="870" w:type="dxa"/>
            <w:gridSpan w:val="3"/>
            <w:tcBorders>
              <w:top w:val="nil"/>
              <w:left w:val="nil"/>
              <w:right w:val="nil"/>
            </w:tcBorders>
            <w:shd w:val="clear" w:color="000000" w:fill="FFFFFF"/>
            <w:noWrap/>
            <w:vAlign w:val="center"/>
          </w:tcPr>
          <w:p w:rsidR="00F8752E" w:rsidRPr="009B35D3" w:rsidRDefault="00F8752E" w:rsidP="004F1CF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3 789</w:t>
            </w:r>
          </w:p>
        </w:tc>
        <w:tc>
          <w:tcPr>
            <w:tcW w:w="871" w:type="dxa"/>
            <w:gridSpan w:val="2"/>
            <w:tcBorders>
              <w:top w:val="nil"/>
              <w:left w:val="nil"/>
              <w:right w:val="nil"/>
            </w:tcBorders>
            <w:shd w:val="clear" w:color="000000" w:fill="FFFFFF"/>
            <w:vAlign w:val="center"/>
          </w:tcPr>
          <w:p w:rsidR="00F8752E" w:rsidRPr="009B35D3" w:rsidRDefault="00F8752E" w:rsidP="004F1CF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3 868</w:t>
            </w:r>
          </w:p>
        </w:tc>
        <w:tc>
          <w:tcPr>
            <w:tcW w:w="871" w:type="dxa"/>
            <w:gridSpan w:val="2"/>
            <w:tcBorders>
              <w:top w:val="nil"/>
              <w:left w:val="nil"/>
              <w:right w:val="nil"/>
            </w:tcBorders>
            <w:shd w:val="clear" w:color="000000" w:fill="FFFFFF"/>
            <w:vAlign w:val="center"/>
          </w:tcPr>
          <w:p w:rsidR="00F8752E" w:rsidRPr="009B35D3" w:rsidRDefault="00F8752E" w:rsidP="004F1CF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3 953</w:t>
            </w:r>
          </w:p>
        </w:tc>
        <w:tc>
          <w:tcPr>
            <w:tcW w:w="871" w:type="dxa"/>
            <w:gridSpan w:val="2"/>
            <w:tcBorders>
              <w:top w:val="nil"/>
              <w:left w:val="nil"/>
              <w:right w:val="nil"/>
            </w:tcBorders>
            <w:shd w:val="clear" w:color="000000" w:fill="FFFFFF"/>
            <w:vAlign w:val="center"/>
          </w:tcPr>
          <w:p w:rsidR="00F8752E" w:rsidRPr="009B35D3" w:rsidRDefault="00F8752E" w:rsidP="004F1CF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4 044</w:t>
            </w:r>
          </w:p>
        </w:tc>
      </w:tr>
      <w:tr w:rsidR="00C53B75" w:rsidRPr="009B35D3" w:rsidTr="005D6671">
        <w:trPr>
          <w:trHeight w:val="20"/>
        </w:trPr>
        <w:tc>
          <w:tcPr>
            <w:tcW w:w="3883"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691"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81"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1"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11"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1"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10"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1"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11"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00" w:type="dxa"/>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1051" w:type="dxa"/>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569" w:type="dxa"/>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C53B75" w:rsidRPr="009B35D3" w:rsidTr="005D6671">
        <w:trPr>
          <w:trHeight w:val="20"/>
        </w:trPr>
        <w:tc>
          <w:tcPr>
            <w:tcW w:w="4452"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4959" w:type="dxa"/>
            <w:gridSpan w:val="15"/>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569" w:type="dxa"/>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C53B75" w:rsidRPr="009B35D3" w:rsidTr="005D6671">
        <w:trPr>
          <w:trHeight w:val="20"/>
        </w:trPr>
        <w:tc>
          <w:tcPr>
            <w:tcW w:w="4452" w:type="dxa"/>
            <w:gridSpan w:val="2"/>
            <w:tcBorders>
              <w:top w:val="nil"/>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4959" w:type="dxa"/>
            <w:gridSpan w:val="15"/>
            <w:tcBorders>
              <w:top w:val="nil"/>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c>
          <w:tcPr>
            <w:tcW w:w="569" w:type="dxa"/>
            <w:tcBorders>
              <w:top w:val="nil"/>
              <w:left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C53B75" w:rsidRPr="009B35D3" w:rsidTr="005D6671">
        <w:trPr>
          <w:trHeight w:val="20"/>
        </w:trPr>
        <w:tc>
          <w:tcPr>
            <w:tcW w:w="4452" w:type="dxa"/>
            <w:gridSpan w:val="2"/>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4959" w:type="dxa"/>
            <w:gridSpan w:val="15"/>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Энергоэффективность и развитие энергетики</w:t>
            </w:r>
          </w:p>
        </w:tc>
        <w:tc>
          <w:tcPr>
            <w:tcW w:w="569" w:type="dxa"/>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C53B75" w:rsidRPr="009B35D3" w:rsidTr="00C53B75">
        <w:trPr>
          <w:trHeight w:val="20"/>
        </w:trPr>
        <w:tc>
          <w:tcPr>
            <w:tcW w:w="4452"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p>
        </w:tc>
        <w:tc>
          <w:tcPr>
            <w:tcW w:w="3008" w:type="dxa"/>
            <w:gridSpan w:val="11"/>
            <w:tcBorders>
              <w:top w:val="single" w:sz="4" w:space="0" w:color="auto"/>
              <w:left w:val="nil"/>
              <w:bottom w:val="nil"/>
              <w:right w:val="nil"/>
            </w:tcBorders>
            <w:shd w:val="clear" w:color="000000" w:fill="FFFFFF"/>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00" w:type="dxa"/>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1051" w:type="dxa"/>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569" w:type="dxa"/>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C53B75" w:rsidRPr="009B35D3" w:rsidTr="00C53B75">
        <w:trPr>
          <w:trHeight w:val="20"/>
        </w:trPr>
        <w:tc>
          <w:tcPr>
            <w:tcW w:w="4452"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4959" w:type="dxa"/>
            <w:gridSpan w:val="15"/>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569" w:type="dxa"/>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C53B75" w:rsidRPr="009B35D3" w:rsidTr="00C53B75">
        <w:trPr>
          <w:trHeight w:val="20"/>
        </w:trPr>
        <w:tc>
          <w:tcPr>
            <w:tcW w:w="4452"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4959" w:type="dxa"/>
            <w:gridSpan w:val="15"/>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№5-НИО)</w:t>
            </w:r>
          </w:p>
        </w:tc>
        <w:tc>
          <w:tcPr>
            <w:tcW w:w="569" w:type="dxa"/>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C53B75" w:rsidRPr="009B35D3" w:rsidTr="00C53B75">
        <w:trPr>
          <w:trHeight w:val="20"/>
        </w:trPr>
        <w:tc>
          <w:tcPr>
            <w:tcW w:w="4452"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4959" w:type="dxa"/>
            <w:gridSpan w:val="15"/>
            <w:tcBorders>
              <w:top w:val="nil"/>
              <w:left w:val="nil"/>
              <w:bottom w:val="nil"/>
              <w:right w:val="nil"/>
            </w:tcBorders>
            <w:shd w:val="clear" w:color="000000" w:fill="FFFFFF"/>
            <w:noWrap/>
            <w:vAlign w:val="center"/>
            <w:hideMark/>
          </w:tcPr>
          <w:p w:rsidR="005D6671" w:rsidRPr="009B35D3" w:rsidRDefault="005D6671" w:rsidP="00E64124">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ст.381 п. 21</w:t>
            </w:r>
            <w:r w:rsidR="00E64124" w:rsidRPr="009B35D3">
              <w:rPr>
                <w:rFonts w:ascii="Times New Roman" w:eastAsia="Times New Roman" w:hAnsi="Times New Roman" w:cs="Times New Roman"/>
                <w:sz w:val="18"/>
                <w:szCs w:val="18"/>
                <w:lang w:eastAsia="ru-RU"/>
              </w:rPr>
              <w:t xml:space="preserve"> (1,2)</w:t>
            </w:r>
          </w:p>
        </w:tc>
        <w:tc>
          <w:tcPr>
            <w:tcW w:w="569" w:type="dxa"/>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C53B75" w:rsidRPr="009B35D3" w:rsidTr="00C53B75">
        <w:trPr>
          <w:trHeight w:val="20"/>
        </w:trPr>
        <w:tc>
          <w:tcPr>
            <w:tcW w:w="4452"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4959" w:type="dxa"/>
            <w:gridSpan w:val="15"/>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октября 2011 г.</w:t>
            </w:r>
          </w:p>
        </w:tc>
        <w:tc>
          <w:tcPr>
            <w:tcW w:w="569" w:type="dxa"/>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C53B75" w:rsidRPr="009B35D3" w:rsidTr="00C53B75">
        <w:trPr>
          <w:trHeight w:val="20"/>
        </w:trPr>
        <w:tc>
          <w:tcPr>
            <w:tcW w:w="4452" w:type="dxa"/>
            <w:gridSpan w:val="2"/>
            <w:tcBorders>
              <w:top w:val="nil"/>
              <w:left w:val="nil"/>
              <w:bottom w:val="single" w:sz="4" w:space="0" w:color="auto"/>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4959" w:type="dxa"/>
            <w:gridSpan w:val="15"/>
            <w:tcBorders>
              <w:top w:val="nil"/>
              <w:left w:val="nil"/>
              <w:bottom w:val="single" w:sz="4" w:space="0" w:color="auto"/>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569" w:type="dxa"/>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bl>
    <w:p w:rsidR="00C53B75" w:rsidRPr="009B35D3" w:rsidRDefault="005D6671" w:rsidP="00CF131B">
      <w:pPr>
        <w:autoSpaceDE w:val="0"/>
        <w:autoSpaceDN w:val="0"/>
        <w:adjustRightInd w:val="0"/>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Освобождаются от налогообложения </w:t>
      </w:r>
      <w:r w:rsidR="00C53B75" w:rsidRPr="009B35D3">
        <w:rPr>
          <w:rFonts w:ascii="Times New Roman" w:hAnsi="Times New Roman" w:cs="Times New Roman"/>
          <w:sz w:val="24"/>
          <w:szCs w:val="24"/>
        </w:rPr>
        <w:t xml:space="preserve">организации - в отношении вновь вводимых объектов, имеющих высокую энергетическую эффективность, в соответствии с </w:t>
      </w:r>
      <w:hyperlink r:id="rId18" w:history="1">
        <w:r w:rsidR="00C53B75" w:rsidRPr="009B35D3">
          <w:rPr>
            <w:rFonts w:ascii="Times New Roman" w:hAnsi="Times New Roman" w:cs="Times New Roman"/>
            <w:sz w:val="24"/>
            <w:szCs w:val="24"/>
          </w:rPr>
          <w:t>перечнем</w:t>
        </w:r>
      </w:hyperlink>
      <w:r w:rsidR="00C53B75" w:rsidRPr="009B35D3">
        <w:rPr>
          <w:rFonts w:ascii="Times New Roman" w:hAnsi="Times New Roman" w:cs="Times New Roman"/>
          <w:sz w:val="24"/>
          <w:szCs w:val="24"/>
        </w:rPr>
        <w:t xml:space="preserve"> таких объектов, установленным Правительством Российской Федерации, или в отношении вновь вводимых объектов, имеющих высокий класс энергетической эффективности, если в отношении таких объектов в соответствии с </w:t>
      </w:r>
      <w:hyperlink r:id="rId19" w:history="1">
        <w:r w:rsidR="00C53B75" w:rsidRPr="009B35D3">
          <w:rPr>
            <w:rFonts w:ascii="Times New Roman" w:hAnsi="Times New Roman" w:cs="Times New Roman"/>
            <w:sz w:val="24"/>
            <w:szCs w:val="24"/>
          </w:rPr>
          <w:t>законодательством</w:t>
        </w:r>
      </w:hyperlink>
      <w:r w:rsidR="00C53B75" w:rsidRPr="009B35D3">
        <w:rPr>
          <w:rFonts w:ascii="Times New Roman" w:hAnsi="Times New Roman" w:cs="Times New Roman"/>
          <w:sz w:val="24"/>
          <w:szCs w:val="24"/>
        </w:rPr>
        <w:t xml:space="preserve"> Российской Федерации предусмотрено определение классов их энергетической эффективности, - в течение трех лет со дня постановки на учет указанного имущества.</w:t>
      </w:r>
    </w:p>
    <w:p w:rsidR="005D6671" w:rsidRPr="009B35D3" w:rsidRDefault="005D6671" w:rsidP="00CF131B">
      <w:pPr>
        <w:spacing w:after="0" w:line="240" w:lineRule="auto"/>
        <w:jc w:val="both"/>
        <w:rPr>
          <w:rFonts w:ascii="Times New Roman" w:hAnsi="Times New Roman" w:cs="Times New Roman"/>
          <w:sz w:val="24"/>
          <w:szCs w:val="24"/>
        </w:rPr>
      </w:pPr>
    </w:p>
    <w:p w:rsidR="005D6671" w:rsidRPr="009B35D3" w:rsidRDefault="005D6671" w:rsidP="007F3070">
      <w:pPr>
        <w:pStyle w:val="a9"/>
        <w:numPr>
          <w:ilvl w:val="0"/>
          <w:numId w:val="32"/>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Освобождение от уплаты налога для управляющих компаний в Сколково</w:t>
      </w:r>
      <w:r w:rsidR="00A251A2">
        <w:rPr>
          <w:rFonts w:ascii="Times New Roman" w:hAnsi="Times New Roman" w:cs="Times New Roman"/>
          <w:i/>
          <w:sz w:val="24"/>
          <w:szCs w:val="24"/>
        </w:rPr>
        <w:t>,</w:t>
      </w:r>
      <w:r w:rsidR="00A251A2" w:rsidRPr="00A251A2">
        <w:rPr>
          <w:rFonts w:ascii="Times New Roman" w:eastAsia="Times New Roman" w:hAnsi="Times New Roman" w:cs="Times New Roman"/>
          <w:sz w:val="18"/>
          <w:szCs w:val="18"/>
          <w:lang w:eastAsia="ru-RU"/>
        </w:rPr>
        <w:t xml:space="preserve"> </w:t>
      </w:r>
      <w:r w:rsidR="00A251A2" w:rsidRPr="009B35D3">
        <w:rPr>
          <w:rFonts w:ascii="Times New Roman" w:eastAsia="Times New Roman" w:hAnsi="Times New Roman" w:cs="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773"/>
        <w:gridCol w:w="538"/>
        <w:gridCol w:w="90"/>
        <w:gridCol w:w="164"/>
        <w:gridCol w:w="628"/>
        <w:gridCol w:w="191"/>
        <w:gridCol w:w="74"/>
        <w:gridCol w:w="630"/>
        <w:gridCol w:w="117"/>
        <w:gridCol w:w="74"/>
        <w:gridCol w:w="749"/>
        <w:gridCol w:w="135"/>
        <w:gridCol w:w="827"/>
        <w:gridCol w:w="129"/>
        <w:gridCol w:w="692"/>
        <w:gridCol w:w="127"/>
        <w:gridCol w:w="692"/>
        <w:gridCol w:w="123"/>
      </w:tblGrid>
      <w:tr w:rsidR="005D6671" w:rsidRPr="009B35D3" w:rsidTr="005D6671">
        <w:trPr>
          <w:gridAfter w:val="1"/>
          <w:wAfter w:w="63" w:type="pct"/>
          <w:trHeight w:val="20"/>
        </w:trPr>
        <w:tc>
          <w:tcPr>
            <w:tcW w:w="1934" w:type="pct"/>
            <w:tcBorders>
              <w:top w:val="nil"/>
              <w:left w:val="nil"/>
              <w:bottom w:val="nil"/>
              <w:right w:val="nil"/>
            </w:tcBorders>
            <w:shd w:val="clear" w:color="000000" w:fill="FFFFFF"/>
            <w:noWrap/>
            <w:vAlign w:val="center"/>
            <w:hideMark/>
          </w:tcPr>
          <w:p w:rsidR="005D6671" w:rsidRPr="009B35D3" w:rsidRDefault="005D6671" w:rsidP="00A251A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06" w:type="pct"/>
            <w:gridSpan w:val="3"/>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20" w:type="pct"/>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21" w:type="pct"/>
            <w:gridSpan w:val="3"/>
            <w:tcBorders>
              <w:top w:val="nil"/>
              <w:left w:val="nil"/>
              <w:bottom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22" w:type="pct"/>
            <w:gridSpan w:val="2"/>
            <w:tcBorders>
              <w:top w:val="nil"/>
              <w:left w:val="nil"/>
              <w:bottom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93" w:type="pct"/>
            <w:gridSpan w:val="2"/>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21" w:type="pct"/>
            <w:gridSpan w:val="2"/>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20" w:type="pct"/>
            <w:gridSpan w:val="2"/>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5D6671" w:rsidRPr="009B35D3" w:rsidTr="005D6671">
        <w:trPr>
          <w:gridAfter w:val="1"/>
          <w:wAfter w:w="63" w:type="pct"/>
          <w:trHeight w:val="20"/>
        </w:trPr>
        <w:tc>
          <w:tcPr>
            <w:tcW w:w="1934" w:type="pct"/>
            <w:tcBorders>
              <w:top w:val="single" w:sz="4" w:space="0" w:color="auto"/>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06" w:type="pct"/>
            <w:gridSpan w:val="3"/>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30</w:t>
            </w:r>
          </w:p>
        </w:tc>
        <w:tc>
          <w:tcPr>
            <w:tcW w:w="420" w:type="pct"/>
            <w:gridSpan w:val="2"/>
            <w:tcBorders>
              <w:top w:val="single" w:sz="4" w:space="0" w:color="auto"/>
              <w:left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35</w:t>
            </w:r>
          </w:p>
        </w:tc>
        <w:tc>
          <w:tcPr>
            <w:tcW w:w="421" w:type="pct"/>
            <w:gridSpan w:val="3"/>
            <w:tcBorders>
              <w:top w:val="single" w:sz="4" w:space="0" w:color="auto"/>
              <w:left w:val="nil"/>
              <w:right w:val="nil"/>
            </w:tcBorders>
            <w:shd w:val="clear" w:color="000000" w:fill="FFFFFF"/>
            <w:noWrap/>
            <w:vAlign w:val="center"/>
          </w:tcPr>
          <w:p w:rsidR="005D6671" w:rsidRPr="009B35D3" w:rsidRDefault="0098444A"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4</w:t>
            </w:r>
            <w:r w:rsidR="005D6671" w:rsidRPr="009B35D3">
              <w:rPr>
                <w:rFonts w:ascii="Times New Roman" w:eastAsia="Times New Roman" w:hAnsi="Times New Roman" w:cs="Times New Roman"/>
                <w:b/>
                <w:bCs/>
                <w:sz w:val="18"/>
                <w:szCs w:val="18"/>
                <w:lang w:eastAsia="ru-RU"/>
              </w:rPr>
              <w:t>6</w:t>
            </w:r>
          </w:p>
        </w:tc>
        <w:tc>
          <w:tcPr>
            <w:tcW w:w="422" w:type="pct"/>
            <w:gridSpan w:val="2"/>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47</w:t>
            </w:r>
          </w:p>
        </w:tc>
        <w:tc>
          <w:tcPr>
            <w:tcW w:w="493" w:type="pct"/>
            <w:gridSpan w:val="2"/>
            <w:tcBorders>
              <w:top w:val="single" w:sz="4" w:space="0" w:color="auto"/>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48</w:t>
            </w:r>
          </w:p>
        </w:tc>
        <w:tc>
          <w:tcPr>
            <w:tcW w:w="421" w:type="pct"/>
            <w:gridSpan w:val="2"/>
            <w:tcBorders>
              <w:top w:val="single" w:sz="4" w:space="0" w:color="auto"/>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49</w:t>
            </w:r>
          </w:p>
        </w:tc>
        <w:tc>
          <w:tcPr>
            <w:tcW w:w="420" w:type="pct"/>
            <w:gridSpan w:val="2"/>
            <w:tcBorders>
              <w:top w:val="single" w:sz="4" w:space="0" w:color="auto"/>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50</w:t>
            </w:r>
          </w:p>
        </w:tc>
      </w:tr>
      <w:tr w:rsidR="005D6671" w:rsidRPr="009B35D3" w:rsidTr="005D6671">
        <w:trPr>
          <w:gridAfter w:val="1"/>
          <w:wAfter w:w="63" w:type="pct"/>
          <w:trHeight w:val="20"/>
        </w:trPr>
        <w:tc>
          <w:tcPr>
            <w:tcW w:w="1934" w:type="pct"/>
            <w:tcBorders>
              <w:top w:val="nil"/>
              <w:left w:val="nil"/>
              <w:right w:val="nil"/>
            </w:tcBorders>
            <w:shd w:val="clear" w:color="000000" w:fill="FFFFFF"/>
            <w:noWrap/>
            <w:vAlign w:val="center"/>
            <w:hideMark/>
          </w:tcPr>
          <w:p w:rsidR="005D6671" w:rsidRPr="009B35D3" w:rsidRDefault="005D6671" w:rsidP="00FB2FF7">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406" w:type="pct"/>
            <w:gridSpan w:val="3"/>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30</w:t>
            </w:r>
          </w:p>
        </w:tc>
        <w:tc>
          <w:tcPr>
            <w:tcW w:w="420" w:type="pct"/>
            <w:gridSpan w:val="2"/>
            <w:tcBorders>
              <w:top w:val="nil"/>
              <w:left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35</w:t>
            </w:r>
          </w:p>
        </w:tc>
        <w:tc>
          <w:tcPr>
            <w:tcW w:w="421" w:type="pct"/>
            <w:gridSpan w:val="3"/>
            <w:tcBorders>
              <w:top w:val="nil"/>
              <w:left w:val="nil"/>
              <w:right w:val="nil"/>
            </w:tcBorders>
            <w:shd w:val="clear" w:color="000000" w:fill="FFFFFF"/>
            <w:noWrap/>
            <w:vAlign w:val="center"/>
          </w:tcPr>
          <w:p w:rsidR="005D6671" w:rsidRPr="009B35D3" w:rsidRDefault="0098444A"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w:t>
            </w:r>
            <w:r w:rsidR="005D6671" w:rsidRPr="009B35D3">
              <w:rPr>
                <w:rFonts w:ascii="Times New Roman" w:eastAsia="Times New Roman" w:hAnsi="Times New Roman" w:cs="Times New Roman"/>
                <w:bCs/>
                <w:sz w:val="18"/>
                <w:szCs w:val="18"/>
                <w:lang w:eastAsia="ru-RU"/>
              </w:rPr>
              <w:t>6</w:t>
            </w:r>
          </w:p>
        </w:tc>
        <w:tc>
          <w:tcPr>
            <w:tcW w:w="422" w:type="pct"/>
            <w:gridSpan w:val="2"/>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47</w:t>
            </w:r>
          </w:p>
        </w:tc>
        <w:tc>
          <w:tcPr>
            <w:tcW w:w="493" w:type="pct"/>
            <w:gridSpan w:val="2"/>
            <w:tcBorders>
              <w:top w:val="nil"/>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48</w:t>
            </w:r>
          </w:p>
        </w:tc>
        <w:tc>
          <w:tcPr>
            <w:tcW w:w="421" w:type="pct"/>
            <w:gridSpan w:val="2"/>
            <w:tcBorders>
              <w:top w:val="nil"/>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49</w:t>
            </w:r>
          </w:p>
        </w:tc>
        <w:tc>
          <w:tcPr>
            <w:tcW w:w="420" w:type="pct"/>
            <w:gridSpan w:val="2"/>
            <w:tcBorders>
              <w:top w:val="nil"/>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50</w:t>
            </w:r>
          </w:p>
        </w:tc>
      </w:tr>
      <w:tr w:rsidR="005D6671" w:rsidRPr="009B35D3" w:rsidTr="005D6671">
        <w:trPr>
          <w:trHeight w:val="20"/>
        </w:trPr>
        <w:tc>
          <w:tcPr>
            <w:tcW w:w="1934" w:type="pct"/>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322" w:type="pct"/>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4" w:type="pct"/>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2" w:type="pct"/>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36" w:type="pct"/>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3" w:type="pct"/>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8" w:type="pct"/>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84" w:type="pct"/>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90" w:type="pct"/>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420" w:type="pct"/>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418" w:type="pct"/>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gridAfter w:val="1"/>
          <w:wAfter w:w="63" w:type="pct"/>
          <w:trHeight w:val="20"/>
        </w:trPr>
        <w:tc>
          <w:tcPr>
            <w:tcW w:w="2210" w:type="pct"/>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307" w:type="pct"/>
            <w:gridSpan w:val="13"/>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420" w:type="pct"/>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gridAfter w:val="1"/>
          <w:wAfter w:w="63" w:type="pct"/>
          <w:trHeight w:val="20"/>
        </w:trPr>
        <w:tc>
          <w:tcPr>
            <w:tcW w:w="2210" w:type="pct"/>
            <w:gridSpan w:val="2"/>
            <w:tcBorders>
              <w:top w:val="nil"/>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307" w:type="pct"/>
            <w:gridSpan w:val="13"/>
            <w:tcBorders>
              <w:top w:val="nil"/>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c>
          <w:tcPr>
            <w:tcW w:w="420" w:type="pct"/>
            <w:gridSpan w:val="2"/>
            <w:tcBorders>
              <w:top w:val="nil"/>
              <w:left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gridAfter w:val="1"/>
          <w:wAfter w:w="63" w:type="pct"/>
          <w:trHeight w:val="20"/>
        </w:trPr>
        <w:tc>
          <w:tcPr>
            <w:tcW w:w="2210" w:type="pct"/>
            <w:gridSpan w:val="2"/>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307" w:type="pct"/>
            <w:gridSpan w:val="13"/>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Экономическое развитие и инновационная экономика</w:t>
            </w:r>
          </w:p>
        </w:tc>
        <w:tc>
          <w:tcPr>
            <w:tcW w:w="420" w:type="pct"/>
            <w:gridSpan w:val="2"/>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953E72">
        <w:trPr>
          <w:gridAfter w:val="1"/>
          <w:wAfter w:w="63" w:type="pct"/>
          <w:trHeight w:val="20"/>
        </w:trPr>
        <w:tc>
          <w:tcPr>
            <w:tcW w:w="2210" w:type="pct"/>
            <w:gridSpan w:val="2"/>
            <w:tcBorders>
              <w:top w:val="single" w:sz="4" w:space="0" w:color="auto"/>
              <w:left w:val="nil"/>
              <w:bottom w:val="nil"/>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p>
        </w:tc>
        <w:tc>
          <w:tcPr>
            <w:tcW w:w="2307" w:type="pct"/>
            <w:gridSpan w:val="13"/>
            <w:tcBorders>
              <w:top w:val="single" w:sz="4" w:space="0" w:color="auto"/>
              <w:left w:val="nil"/>
              <w:bottom w:val="nil"/>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420" w:type="pct"/>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953E72">
        <w:trPr>
          <w:gridAfter w:val="1"/>
          <w:wAfter w:w="63" w:type="pct"/>
          <w:trHeight w:val="20"/>
        </w:trPr>
        <w:tc>
          <w:tcPr>
            <w:tcW w:w="2210" w:type="pct"/>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307" w:type="pct"/>
            <w:gridSpan w:val="13"/>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420" w:type="pct"/>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953E72">
        <w:trPr>
          <w:gridAfter w:val="1"/>
          <w:wAfter w:w="63" w:type="pct"/>
          <w:trHeight w:val="20"/>
        </w:trPr>
        <w:tc>
          <w:tcPr>
            <w:tcW w:w="2210" w:type="pct"/>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307" w:type="pct"/>
            <w:gridSpan w:val="13"/>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№5-НИО)</w:t>
            </w:r>
          </w:p>
        </w:tc>
        <w:tc>
          <w:tcPr>
            <w:tcW w:w="420" w:type="pct"/>
            <w:gridSpan w:val="2"/>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953E72">
        <w:trPr>
          <w:gridAfter w:val="1"/>
          <w:wAfter w:w="63" w:type="pct"/>
          <w:trHeight w:val="20"/>
        </w:trPr>
        <w:tc>
          <w:tcPr>
            <w:tcW w:w="2210" w:type="pct"/>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307" w:type="pct"/>
            <w:gridSpan w:val="13"/>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ст.381 п. 19</w:t>
            </w:r>
          </w:p>
        </w:tc>
        <w:tc>
          <w:tcPr>
            <w:tcW w:w="420" w:type="pct"/>
            <w:gridSpan w:val="2"/>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953E72">
        <w:trPr>
          <w:gridAfter w:val="1"/>
          <w:wAfter w:w="63" w:type="pct"/>
          <w:trHeight w:val="20"/>
        </w:trPr>
        <w:tc>
          <w:tcPr>
            <w:tcW w:w="2210" w:type="pct"/>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307" w:type="pct"/>
            <w:gridSpan w:val="13"/>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28 сентября 2010 г.</w:t>
            </w:r>
          </w:p>
        </w:tc>
        <w:tc>
          <w:tcPr>
            <w:tcW w:w="420" w:type="pct"/>
            <w:gridSpan w:val="2"/>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953E72">
        <w:trPr>
          <w:gridAfter w:val="1"/>
          <w:wAfter w:w="63" w:type="pct"/>
          <w:trHeight w:val="20"/>
        </w:trPr>
        <w:tc>
          <w:tcPr>
            <w:tcW w:w="2210" w:type="pct"/>
            <w:gridSpan w:val="2"/>
            <w:tcBorders>
              <w:top w:val="nil"/>
              <w:left w:val="nil"/>
              <w:bottom w:val="single" w:sz="4" w:space="0" w:color="auto"/>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307" w:type="pct"/>
            <w:gridSpan w:val="13"/>
            <w:tcBorders>
              <w:top w:val="nil"/>
              <w:left w:val="nil"/>
              <w:bottom w:val="single" w:sz="4" w:space="0" w:color="auto"/>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420" w:type="pct"/>
            <w:gridSpan w:val="2"/>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bl>
    <w:p w:rsidR="005D6671" w:rsidRPr="009B35D3" w:rsidRDefault="005D6671" w:rsidP="00CF131B">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Освобождаются от налогообложения организации, признаваемые управляющими компаниями в соответствии с Федеральным законом «Об инновационном центре «Сколково». </w:t>
      </w:r>
    </w:p>
    <w:p w:rsidR="005D6671" w:rsidRPr="009B35D3" w:rsidRDefault="005D6671" w:rsidP="00CF131B">
      <w:pPr>
        <w:spacing w:after="0" w:line="240" w:lineRule="auto"/>
        <w:jc w:val="both"/>
        <w:rPr>
          <w:rFonts w:ascii="Times New Roman" w:hAnsi="Times New Roman" w:cs="Times New Roman"/>
          <w:sz w:val="24"/>
          <w:szCs w:val="24"/>
        </w:rPr>
      </w:pPr>
    </w:p>
    <w:p w:rsidR="005D6671" w:rsidRPr="009B35D3" w:rsidRDefault="005D6671" w:rsidP="007F3070">
      <w:pPr>
        <w:pStyle w:val="a9"/>
        <w:numPr>
          <w:ilvl w:val="0"/>
          <w:numId w:val="32"/>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Освобождение от уплаты налога для судостроительных организаций резидентов промышленно-производственной ОЭЗ</w:t>
      </w:r>
      <w:r w:rsidR="00A251A2">
        <w:rPr>
          <w:rFonts w:ascii="Times New Roman" w:eastAsia="Times New Roman" w:hAnsi="Times New Roman" w:cs="Times New Roman"/>
          <w:sz w:val="18"/>
          <w:szCs w:val="18"/>
          <w:lang w:eastAsia="ru-RU"/>
        </w:rPr>
        <w:t>,</w:t>
      </w:r>
      <w:r w:rsidR="00A251A2" w:rsidRPr="009B35D3">
        <w:rPr>
          <w:rFonts w:ascii="Times New Roman" w:eastAsia="Times New Roman" w:hAnsi="Times New Roman" w:cs="Times New Roman"/>
          <w:sz w:val="18"/>
          <w:szCs w:val="18"/>
          <w:lang w:eastAsia="ru-RU"/>
        </w:rPr>
        <w:t> млн. рублей</w:t>
      </w:r>
    </w:p>
    <w:tbl>
      <w:tblPr>
        <w:tblW w:w="5000" w:type="pct"/>
        <w:tblLayout w:type="fixed"/>
        <w:tblCellMar>
          <w:left w:w="57" w:type="dxa"/>
          <w:right w:w="57" w:type="dxa"/>
        </w:tblCellMar>
        <w:tblLook w:val="04A0" w:firstRow="1" w:lastRow="0" w:firstColumn="1" w:lastColumn="0" w:noHBand="0" w:noVBand="1"/>
      </w:tblPr>
      <w:tblGrid>
        <w:gridCol w:w="3738"/>
        <w:gridCol w:w="622"/>
        <w:gridCol w:w="92"/>
        <w:gridCol w:w="72"/>
        <w:gridCol w:w="62"/>
        <w:gridCol w:w="562"/>
        <w:gridCol w:w="265"/>
        <w:gridCol w:w="21"/>
        <w:gridCol w:w="603"/>
        <w:gridCol w:w="191"/>
        <w:gridCol w:w="55"/>
        <w:gridCol w:w="570"/>
        <w:gridCol w:w="117"/>
        <w:gridCol w:w="74"/>
        <w:gridCol w:w="88"/>
        <w:gridCol w:w="652"/>
        <w:gridCol w:w="74"/>
        <w:gridCol w:w="123"/>
        <w:gridCol w:w="825"/>
        <w:gridCol w:w="23"/>
        <w:gridCol w:w="158"/>
        <w:gridCol w:w="692"/>
        <w:gridCol w:w="74"/>
      </w:tblGrid>
      <w:tr w:rsidR="005D6671" w:rsidRPr="009B35D3" w:rsidTr="005D6671">
        <w:trPr>
          <w:gridAfter w:val="1"/>
          <w:wAfter w:w="38" w:type="pct"/>
          <w:trHeight w:val="20"/>
        </w:trPr>
        <w:tc>
          <w:tcPr>
            <w:tcW w:w="1916" w:type="pct"/>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right"/>
              <w:rPr>
                <w:rFonts w:ascii="Times New Roman" w:eastAsia="Times New Roman" w:hAnsi="Times New Roman" w:cs="Times New Roman"/>
                <w:sz w:val="18"/>
                <w:szCs w:val="18"/>
                <w:lang w:eastAsia="ru-RU"/>
              </w:rPr>
            </w:pPr>
          </w:p>
        </w:tc>
        <w:tc>
          <w:tcPr>
            <w:tcW w:w="435" w:type="pct"/>
            <w:gridSpan w:val="4"/>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35" w:type="pct"/>
            <w:gridSpan w:val="3"/>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35" w:type="pct"/>
            <w:gridSpan w:val="3"/>
            <w:tcBorders>
              <w:top w:val="nil"/>
              <w:left w:val="nil"/>
              <w:bottom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35" w:type="pct"/>
            <w:gridSpan w:val="4"/>
            <w:tcBorders>
              <w:top w:val="nil"/>
              <w:left w:val="nil"/>
              <w:bottom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35" w:type="pct"/>
            <w:gridSpan w:val="3"/>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35" w:type="pct"/>
            <w:gridSpan w:val="2"/>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36" w:type="pct"/>
            <w:gridSpan w:val="2"/>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5D6671" w:rsidRPr="009B35D3" w:rsidTr="005D6671">
        <w:trPr>
          <w:gridAfter w:val="1"/>
          <w:wAfter w:w="38" w:type="pct"/>
          <w:trHeight w:val="20"/>
        </w:trPr>
        <w:tc>
          <w:tcPr>
            <w:tcW w:w="1916" w:type="pct"/>
            <w:tcBorders>
              <w:top w:val="single" w:sz="4" w:space="0" w:color="auto"/>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35" w:type="pct"/>
            <w:gridSpan w:val="4"/>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н/д</w:t>
            </w:r>
          </w:p>
        </w:tc>
        <w:tc>
          <w:tcPr>
            <w:tcW w:w="435" w:type="pct"/>
            <w:gridSpan w:val="3"/>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435" w:type="pct"/>
            <w:gridSpan w:val="3"/>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435" w:type="pct"/>
            <w:gridSpan w:val="4"/>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435" w:type="pct"/>
            <w:gridSpan w:val="3"/>
            <w:tcBorders>
              <w:top w:val="single" w:sz="4" w:space="0" w:color="auto"/>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435" w:type="pct"/>
            <w:gridSpan w:val="2"/>
            <w:tcBorders>
              <w:top w:val="single" w:sz="4" w:space="0" w:color="auto"/>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436" w:type="pct"/>
            <w:gridSpan w:val="2"/>
            <w:tcBorders>
              <w:top w:val="single" w:sz="4" w:space="0" w:color="auto"/>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r>
      <w:tr w:rsidR="005D6671" w:rsidRPr="009B35D3" w:rsidTr="005D6671">
        <w:trPr>
          <w:gridAfter w:val="1"/>
          <w:wAfter w:w="38" w:type="pct"/>
          <w:trHeight w:val="20"/>
        </w:trPr>
        <w:tc>
          <w:tcPr>
            <w:tcW w:w="1916" w:type="pct"/>
            <w:tcBorders>
              <w:top w:val="nil"/>
              <w:left w:val="nil"/>
              <w:right w:val="nil"/>
            </w:tcBorders>
            <w:shd w:val="clear" w:color="000000" w:fill="FFFFFF"/>
            <w:noWrap/>
            <w:vAlign w:val="center"/>
            <w:hideMark/>
          </w:tcPr>
          <w:p w:rsidR="005D6671" w:rsidRPr="009B35D3" w:rsidRDefault="005D6671" w:rsidP="005D6671">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435" w:type="pct"/>
            <w:gridSpan w:val="4"/>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н/д</w:t>
            </w:r>
          </w:p>
        </w:tc>
        <w:tc>
          <w:tcPr>
            <w:tcW w:w="435" w:type="pct"/>
            <w:gridSpan w:val="3"/>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35" w:type="pct"/>
            <w:gridSpan w:val="3"/>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35" w:type="pct"/>
            <w:gridSpan w:val="4"/>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35" w:type="pct"/>
            <w:gridSpan w:val="3"/>
            <w:tcBorders>
              <w:top w:val="nil"/>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35" w:type="pct"/>
            <w:gridSpan w:val="2"/>
            <w:tcBorders>
              <w:top w:val="nil"/>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36" w:type="pct"/>
            <w:gridSpan w:val="2"/>
            <w:tcBorders>
              <w:top w:val="nil"/>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r>
      <w:tr w:rsidR="005D6671" w:rsidRPr="009B35D3" w:rsidTr="005D6671">
        <w:trPr>
          <w:trHeight w:val="20"/>
        </w:trPr>
        <w:tc>
          <w:tcPr>
            <w:tcW w:w="1916" w:type="pct"/>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319" w:type="pct"/>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4" w:type="pct"/>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36" w:type="pct"/>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8" w:type="pct"/>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0" w:type="pct"/>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8" w:type="pct"/>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17" w:type="pct"/>
            <w:gridSpan w:val="3"/>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486" w:type="pct"/>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485" w:type="pct"/>
            <w:gridSpan w:val="4"/>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FB2FF7">
        <w:trPr>
          <w:gridAfter w:val="1"/>
          <w:wAfter w:w="38" w:type="pct"/>
          <w:trHeight w:val="20"/>
        </w:trPr>
        <w:tc>
          <w:tcPr>
            <w:tcW w:w="2282" w:type="pct"/>
            <w:gridSpan w:val="3"/>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325" w:type="pct"/>
            <w:gridSpan w:val="18"/>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354" w:type="pct"/>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FB2FF7">
        <w:trPr>
          <w:gridAfter w:val="1"/>
          <w:wAfter w:w="38" w:type="pct"/>
          <w:trHeight w:val="20"/>
        </w:trPr>
        <w:tc>
          <w:tcPr>
            <w:tcW w:w="2282" w:type="pct"/>
            <w:gridSpan w:val="3"/>
            <w:tcBorders>
              <w:top w:val="nil"/>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325" w:type="pct"/>
            <w:gridSpan w:val="18"/>
            <w:tcBorders>
              <w:top w:val="nil"/>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Транспорт</w:t>
            </w:r>
          </w:p>
        </w:tc>
        <w:tc>
          <w:tcPr>
            <w:tcW w:w="354" w:type="pct"/>
            <w:tcBorders>
              <w:top w:val="nil"/>
              <w:left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FB2FF7">
        <w:trPr>
          <w:gridAfter w:val="1"/>
          <w:wAfter w:w="38" w:type="pct"/>
          <w:trHeight w:val="20"/>
        </w:trPr>
        <w:tc>
          <w:tcPr>
            <w:tcW w:w="2282" w:type="pct"/>
            <w:gridSpan w:val="3"/>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325" w:type="pct"/>
            <w:gridSpan w:val="18"/>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судостроения на 2013-2030 годы</w:t>
            </w:r>
          </w:p>
        </w:tc>
        <w:tc>
          <w:tcPr>
            <w:tcW w:w="354" w:type="pct"/>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FB2FF7">
        <w:trPr>
          <w:gridAfter w:val="1"/>
          <w:wAfter w:w="38" w:type="pct"/>
          <w:trHeight w:val="20"/>
        </w:trPr>
        <w:tc>
          <w:tcPr>
            <w:tcW w:w="2282" w:type="pct"/>
            <w:gridSpan w:val="3"/>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p>
        </w:tc>
        <w:tc>
          <w:tcPr>
            <w:tcW w:w="1291" w:type="pct"/>
            <w:gridSpan w:val="10"/>
            <w:tcBorders>
              <w:top w:val="single" w:sz="4" w:space="0" w:color="auto"/>
              <w:left w:val="nil"/>
              <w:bottom w:val="nil"/>
              <w:right w:val="nil"/>
            </w:tcBorders>
            <w:shd w:val="clear" w:color="000000" w:fill="FFFFFF"/>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17" w:type="pct"/>
            <w:gridSpan w:val="3"/>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617" w:type="pct"/>
            <w:gridSpan w:val="5"/>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354" w:type="pct"/>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FB2FF7">
        <w:trPr>
          <w:gridAfter w:val="1"/>
          <w:wAfter w:w="38" w:type="pct"/>
          <w:trHeight w:val="20"/>
        </w:trPr>
        <w:tc>
          <w:tcPr>
            <w:tcW w:w="2282" w:type="pct"/>
            <w:gridSpan w:val="3"/>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325" w:type="pct"/>
            <w:gridSpan w:val="18"/>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354" w:type="pct"/>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FB2FF7">
        <w:trPr>
          <w:gridAfter w:val="1"/>
          <w:wAfter w:w="38" w:type="pct"/>
          <w:trHeight w:val="20"/>
        </w:trPr>
        <w:tc>
          <w:tcPr>
            <w:tcW w:w="2282" w:type="pct"/>
            <w:gridSpan w:val="3"/>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325" w:type="pct"/>
            <w:gridSpan w:val="18"/>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№5-НИО)</w:t>
            </w:r>
          </w:p>
        </w:tc>
        <w:tc>
          <w:tcPr>
            <w:tcW w:w="354" w:type="pct"/>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FB2FF7">
        <w:trPr>
          <w:gridAfter w:val="1"/>
          <w:wAfter w:w="38" w:type="pct"/>
          <w:trHeight w:val="20"/>
        </w:trPr>
        <w:tc>
          <w:tcPr>
            <w:tcW w:w="2282" w:type="pct"/>
            <w:gridSpan w:val="3"/>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325" w:type="pct"/>
            <w:gridSpan w:val="18"/>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ст.381 п. 22</w:t>
            </w:r>
          </w:p>
        </w:tc>
        <w:tc>
          <w:tcPr>
            <w:tcW w:w="354" w:type="pct"/>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FB2FF7">
        <w:trPr>
          <w:gridAfter w:val="1"/>
          <w:wAfter w:w="38" w:type="pct"/>
          <w:trHeight w:val="20"/>
        </w:trPr>
        <w:tc>
          <w:tcPr>
            <w:tcW w:w="2282" w:type="pct"/>
            <w:gridSpan w:val="3"/>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325" w:type="pct"/>
            <w:gridSpan w:val="18"/>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2012 г.</w:t>
            </w:r>
          </w:p>
        </w:tc>
        <w:tc>
          <w:tcPr>
            <w:tcW w:w="354" w:type="pct"/>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FB2FF7">
        <w:trPr>
          <w:gridAfter w:val="1"/>
          <w:wAfter w:w="38" w:type="pct"/>
          <w:trHeight w:val="20"/>
        </w:trPr>
        <w:tc>
          <w:tcPr>
            <w:tcW w:w="2282" w:type="pct"/>
            <w:gridSpan w:val="3"/>
            <w:tcBorders>
              <w:top w:val="nil"/>
              <w:left w:val="nil"/>
              <w:bottom w:val="single" w:sz="4" w:space="0" w:color="auto"/>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325" w:type="pct"/>
            <w:gridSpan w:val="18"/>
            <w:tcBorders>
              <w:top w:val="nil"/>
              <w:left w:val="nil"/>
              <w:bottom w:val="single" w:sz="4" w:space="0" w:color="auto"/>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354" w:type="pct"/>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bl>
    <w:p w:rsidR="005D6671" w:rsidRPr="009B35D3" w:rsidRDefault="005D6671" w:rsidP="00CF131B">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Освобождаются от налогообложения судостроительные организации, имеющие статус резидента промышленно-производственной особой экономической зоны, - в отношении имущества, учитываемого на их балансе и используемого в целях строительства и ремонта судов, в течение десяти лет с даты регистрации таких организаций в качестве резидента особой экономической зоны, а также в отношении имущества, созданного или приобретенного в целях строительства и ремонта судов, в течение десяти лет с даты постановки на учет указанного имущества, но не более чем в течение срока существования промышленно-производственной особой экономической зоны.</w:t>
      </w:r>
    </w:p>
    <w:p w:rsidR="005D6671" w:rsidRPr="009B35D3" w:rsidRDefault="005D6671" w:rsidP="00CF131B">
      <w:pPr>
        <w:spacing w:after="0" w:line="240" w:lineRule="auto"/>
        <w:jc w:val="both"/>
        <w:rPr>
          <w:rFonts w:ascii="Times New Roman" w:hAnsi="Times New Roman" w:cs="Times New Roman"/>
          <w:sz w:val="24"/>
          <w:szCs w:val="24"/>
        </w:rPr>
      </w:pPr>
    </w:p>
    <w:p w:rsidR="005D6671" w:rsidRPr="009B35D3" w:rsidRDefault="005D6671" w:rsidP="007F3070">
      <w:pPr>
        <w:pStyle w:val="a9"/>
        <w:numPr>
          <w:ilvl w:val="0"/>
          <w:numId w:val="32"/>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Освобождение от уплаты налога для организаций- резидентов ТОСЭР</w:t>
      </w:r>
      <w:r w:rsidR="00A251A2">
        <w:rPr>
          <w:rFonts w:ascii="Times New Roman" w:hAnsi="Times New Roman" w:cs="Times New Roman"/>
          <w:i/>
          <w:sz w:val="24"/>
          <w:szCs w:val="24"/>
        </w:rPr>
        <w:t>,</w:t>
      </w:r>
      <w:r w:rsidR="00A251A2" w:rsidRPr="00A251A2">
        <w:rPr>
          <w:rFonts w:ascii="Times New Roman" w:eastAsia="Times New Roman" w:hAnsi="Times New Roman" w:cs="Times New Roman"/>
          <w:sz w:val="18"/>
          <w:szCs w:val="18"/>
          <w:lang w:eastAsia="ru-RU"/>
        </w:rPr>
        <w:t xml:space="preserve"> </w:t>
      </w:r>
      <w:r w:rsidR="00A251A2" w:rsidRPr="009B35D3">
        <w:rPr>
          <w:rFonts w:ascii="Times New Roman" w:eastAsia="Times New Roman" w:hAnsi="Times New Roman" w:cs="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691"/>
        <w:gridCol w:w="620"/>
        <w:gridCol w:w="246"/>
        <w:gridCol w:w="866"/>
        <w:gridCol w:w="866"/>
        <w:gridCol w:w="593"/>
        <w:gridCol w:w="273"/>
        <w:gridCol w:w="529"/>
        <w:gridCol w:w="337"/>
        <w:gridCol w:w="700"/>
        <w:gridCol w:w="166"/>
        <w:gridCol w:w="866"/>
      </w:tblGrid>
      <w:tr w:rsidR="005D6671" w:rsidRPr="009B35D3" w:rsidTr="005D6671">
        <w:trPr>
          <w:trHeight w:val="20"/>
        </w:trPr>
        <w:tc>
          <w:tcPr>
            <w:tcW w:w="1892" w:type="pct"/>
            <w:tcBorders>
              <w:top w:val="nil"/>
              <w:left w:val="nil"/>
              <w:bottom w:val="nil"/>
              <w:right w:val="nil"/>
            </w:tcBorders>
            <w:shd w:val="clear" w:color="000000" w:fill="FFFFFF"/>
            <w:noWrap/>
            <w:vAlign w:val="center"/>
            <w:hideMark/>
          </w:tcPr>
          <w:p w:rsidR="005D6671" w:rsidRPr="009B35D3" w:rsidRDefault="005D6671" w:rsidP="00A251A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44" w:type="pct"/>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44" w:type="pct"/>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44" w:type="pct"/>
            <w:tcBorders>
              <w:top w:val="nil"/>
              <w:left w:val="nil"/>
              <w:bottom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44" w:type="pct"/>
            <w:gridSpan w:val="2"/>
            <w:tcBorders>
              <w:top w:val="nil"/>
              <w:left w:val="nil"/>
              <w:bottom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44" w:type="pct"/>
            <w:gridSpan w:val="2"/>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44" w:type="pct"/>
            <w:gridSpan w:val="2"/>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44" w:type="pct"/>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5D6671" w:rsidRPr="009B35D3" w:rsidTr="005D6671">
        <w:trPr>
          <w:trHeight w:val="20"/>
        </w:trPr>
        <w:tc>
          <w:tcPr>
            <w:tcW w:w="1892" w:type="pct"/>
            <w:tcBorders>
              <w:top w:val="single" w:sz="4" w:space="0" w:color="auto"/>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44" w:type="pct"/>
            <w:gridSpan w:val="2"/>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н/д</w:t>
            </w:r>
          </w:p>
        </w:tc>
        <w:tc>
          <w:tcPr>
            <w:tcW w:w="444" w:type="pct"/>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н/д</w:t>
            </w:r>
          </w:p>
        </w:tc>
        <w:tc>
          <w:tcPr>
            <w:tcW w:w="444" w:type="pct"/>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444" w:type="pct"/>
            <w:gridSpan w:val="2"/>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444" w:type="pct"/>
            <w:gridSpan w:val="2"/>
            <w:tcBorders>
              <w:top w:val="single" w:sz="4" w:space="0" w:color="auto"/>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444" w:type="pct"/>
            <w:gridSpan w:val="2"/>
            <w:tcBorders>
              <w:top w:val="single" w:sz="4" w:space="0" w:color="auto"/>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444" w:type="pct"/>
            <w:tcBorders>
              <w:top w:val="single" w:sz="4" w:space="0" w:color="auto"/>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r>
      <w:tr w:rsidR="005D6671" w:rsidRPr="009B35D3" w:rsidTr="005D6671">
        <w:trPr>
          <w:trHeight w:val="20"/>
        </w:trPr>
        <w:tc>
          <w:tcPr>
            <w:tcW w:w="1892" w:type="pct"/>
            <w:tcBorders>
              <w:top w:val="nil"/>
              <w:left w:val="nil"/>
              <w:bottom w:val="single" w:sz="4" w:space="0" w:color="auto"/>
              <w:right w:val="nil"/>
            </w:tcBorders>
            <w:shd w:val="clear" w:color="000000" w:fill="FFFFFF"/>
            <w:noWrap/>
            <w:vAlign w:val="center"/>
            <w:hideMark/>
          </w:tcPr>
          <w:p w:rsidR="005D6671" w:rsidRPr="009B35D3" w:rsidRDefault="005D6671" w:rsidP="00FB2FF7">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444" w:type="pct"/>
            <w:gridSpan w:val="2"/>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н/д</w:t>
            </w:r>
          </w:p>
        </w:tc>
        <w:tc>
          <w:tcPr>
            <w:tcW w:w="444" w:type="pct"/>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н/д</w:t>
            </w:r>
          </w:p>
        </w:tc>
        <w:tc>
          <w:tcPr>
            <w:tcW w:w="444" w:type="pct"/>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44" w:type="pct"/>
            <w:gridSpan w:val="2"/>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44" w:type="pct"/>
            <w:gridSpan w:val="2"/>
            <w:tcBorders>
              <w:top w:val="nil"/>
              <w:left w:val="nil"/>
              <w:bottom w:val="single" w:sz="4" w:space="0" w:color="auto"/>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44" w:type="pct"/>
            <w:gridSpan w:val="2"/>
            <w:tcBorders>
              <w:top w:val="nil"/>
              <w:left w:val="nil"/>
              <w:bottom w:val="single" w:sz="4" w:space="0" w:color="auto"/>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44" w:type="pct"/>
            <w:tcBorders>
              <w:top w:val="nil"/>
              <w:left w:val="nil"/>
              <w:bottom w:val="single" w:sz="4" w:space="0" w:color="auto"/>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r>
      <w:tr w:rsidR="005D6671" w:rsidRPr="009B35D3" w:rsidTr="005D6671">
        <w:trPr>
          <w:trHeight w:val="20"/>
        </w:trPr>
        <w:tc>
          <w:tcPr>
            <w:tcW w:w="2210" w:type="pct"/>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260" w:type="pct"/>
            <w:gridSpan w:val="8"/>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530" w:type="pct"/>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2210" w:type="pct"/>
            <w:gridSpan w:val="2"/>
            <w:tcBorders>
              <w:top w:val="nil"/>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260" w:type="pct"/>
            <w:gridSpan w:val="8"/>
            <w:tcBorders>
              <w:top w:val="nil"/>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c>
          <w:tcPr>
            <w:tcW w:w="530" w:type="pct"/>
            <w:gridSpan w:val="2"/>
            <w:tcBorders>
              <w:top w:val="nil"/>
              <w:left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2210" w:type="pct"/>
            <w:gridSpan w:val="2"/>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260" w:type="pct"/>
            <w:gridSpan w:val="8"/>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Социально-экономическое развитие Дальнего Востока и Байкальского региона</w:t>
            </w:r>
          </w:p>
        </w:tc>
        <w:tc>
          <w:tcPr>
            <w:tcW w:w="530" w:type="pct"/>
            <w:gridSpan w:val="2"/>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953E72">
        <w:trPr>
          <w:trHeight w:val="20"/>
        </w:trPr>
        <w:tc>
          <w:tcPr>
            <w:tcW w:w="2210" w:type="pct"/>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p>
        </w:tc>
        <w:tc>
          <w:tcPr>
            <w:tcW w:w="1318" w:type="pct"/>
            <w:gridSpan w:val="4"/>
            <w:tcBorders>
              <w:top w:val="single" w:sz="4" w:space="0" w:color="auto"/>
              <w:left w:val="nil"/>
              <w:bottom w:val="nil"/>
              <w:right w:val="nil"/>
            </w:tcBorders>
            <w:shd w:val="clear" w:color="000000" w:fill="FFFFFF"/>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11" w:type="pct"/>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532" w:type="pct"/>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530" w:type="pct"/>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953E72">
        <w:trPr>
          <w:trHeight w:val="20"/>
        </w:trPr>
        <w:tc>
          <w:tcPr>
            <w:tcW w:w="2210" w:type="pct"/>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260" w:type="pct"/>
            <w:gridSpan w:val="8"/>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530" w:type="pct"/>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953E72">
        <w:trPr>
          <w:trHeight w:val="20"/>
        </w:trPr>
        <w:tc>
          <w:tcPr>
            <w:tcW w:w="2210" w:type="pct"/>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260" w:type="pct"/>
            <w:gridSpan w:val="8"/>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№5-НИО)</w:t>
            </w:r>
          </w:p>
        </w:tc>
        <w:tc>
          <w:tcPr>
            <w:tcW w:w="530" w:type="pct"/>
            <w:gridSpan w:val="2"/>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953E72">
        <w:trPr>
          <w:trHeight w:val="20"/>
        </w:trPr>
        <w:tc>
          <w:tcPr>
            <w:tcW w:w="2210" w:type="pct"/>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260" w:type="pct"/>
            <w:gridSpan w:val="8"/>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N 473-ФЗ ст.17 п.8</w:t>
            </w:r>
          </w:p>
        </w:tc>
        <w:tc>
          <w:tcPr>
            <w:tcW w:w="530" w:type="pct"/>
            <w:gridSpan w:val="2"/>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953E72">
        <w:trPr>
          <w:trHeight w:val="20"/>
        </w:trPr>
        <w:tc>
          <w:tcPr>
            <w:tcW w:w="2210" w:type="pct"/>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260" w:type="pct"/>
            <w:gridSpan w:val="8"/>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2015 г.</w:t>
            </w:r>
          </w:p>
        </w:tc>
        <w:tc>
          <w:tcPr>
            <w:tcW w:w="530" w:type="pct"/>
            <w:gridSpan w:val="2"/>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953E72">
        <w:trPr>
          <w:trHeight w:val="20"/>
        </w:trPr>
        <w:tc>
          <w:tcPr>
            <w:tcW w:w="2210" w:type="pct"/>
            <w:gridSpan w:val="2"/>
            <w:tcBorders>
              <w:top w:val="nil"/>
              <w:left w:val="nil"/>
              <w:bottom w:val="single" w:sz="4" w:space="0" w:color="auto"/>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260" w:type="pct"/>
            <w:gridSpan w:val="8"/>
            <w:tcBorders>
              <w:top w:val="nil"/>
              <w:left w:val="nil"/>
              <w:bottom w:val="single" w:sz="4" w:space="0" w:color="auto"/>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530" w:type="pct"/>
            <w:gridSpan w:val="2"/>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bl>
    <w:p w:rsidR="005D6671" w:rsidRPr="009B35D3" w:rsidRDefault="005D6671" w:rsidP="00CF131B">
      <w:pPr>
        <w:spacing w:after="0" w:line="240" w:lineRule="auto"/>
        <w:jc w:val="both"/>
        <w:rPr>
          <w:rFonts w:ascii="Times New Roman" w:hAnsi="Times New Roman" w:cs="Times New Roman"/>
          <w:sz w:val="24"/>
          <w:szCs w:val="24"/>
        </w:rPr>
      </w:pPr>
      <w:r w:rsidRPr="009B35D3">
        <w:rPr>
          <w:rFonts w:ascii="Times New Roman" w:hAnsi="Times New Roman" w:cs="Times New Roman"/>
          <w:sz w:val="24"/>
          <w:szCs w:val="24"/>
        </w:rPr>
        <w:t>Особый правовой режим осуществления предпринимательской и иной деятельности на территории опережающего социально-экономического развития включает в себя освобождение в соответствии с законодательством Российской Федерации о налогах и сборах, законодательством субъектов Российской Федерации, нормативными правовыми актами представительных органов муниципальных образований резидентов территории опережающего социально-экономического развития от уплаты налогов на имущество организаций и земельного налога.</w:t>
      </w:r>
    </w:p>
    <w:p w:rsidR="005D6671" w:rsidRPr="009B35D3" w:rsidRDefault="005D6671" w:rsidP="00CF131B">
      <w:pPr>
        <w:spacing w:after="0" w:line="240" w:lineRule="auto"/>
        <w:jc w:val="both"/>
        <w:rPr>
          <w:rFonts w:ascii="Times New Roman" w:hAnsi="Times New Roman" w:cs="Times New Roman"/>
          <w:b/>
          <w:sz w:val="24"/>
          <w:szCs w:val="24"/>
        </w:rPr>
      </w:pPr>
    </w:p>
    <w:p w:rsidR="005D6671" w:rsidRPr="009B35D3" w:rsidRDefault="005D6671" w:rsidP="007F3070">
      <w:pPr>
        <w:pStyle w:val="a9"/>
        <w:numPr>
          <w:ilvl w:val="0"/>
          <w:numId w:val="32"/>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Освобождение от уплаты налога для основных средств, используемых при разработке морских месторождений углеводородного сырья</w:t>
      </w:r>
      <w:r w:rsidR="00A251A2">
        <w:rPr>
          <w:rFonts w:ascii="Times New Roman" w:hAnsi="Times New Roman" w:cs="Times New Roman"/>
          <w:i/>
          <w:sz w:val="24"/>
          <w:szCs w:val="24"/>
        </w:rPr>
        <w:t>,</w:t>
      </w:r>
      <w:r w:rsidR="00A251A2" w:rsidRPr="00A251A2">
        <w:rPr>
          <w:rFonts w:ascii="Times New Roman" w:eastAsia="Times New Roman" w:hAnsi="Times New Roman" w:cs="Times New Roman"/>
          <w:sz w:val="18"/>
          <w:szCs w:val="18"/>
          <w:lang w:eastAsia="ru-RU"/>
        </w:rPr>
        <w:t xml:space="preserve"> </w:t>
      </w:r>
      <w:r w:rsidR="00A251A2" w:rsidRPr="009B35D3">
        <w:rPr>
          <w:rFonts w:ascii="Times New Roman" w:eastAsia="Times New Roman" w:hAnsi="Times New Roman" w:cs="Times New Roman"/>
          <w:sz w:val="18"/>
          <w:szCs w:val="18"/>
          <w:lang w:eastAsia="ru-RU"/>
        </w:rPr>
        <w:t>млн. рублей</w:t>
      </w:r>
    </w:p>
    <w:tbl>
      <w:tblPr>
        <w:tblW w:w="5000" w:type="pct"/>
        <w:tblLayout w:type="fixed"/>
        <w:tblCellMar>
          <w:left w:w="57" w:type="dxa"/>
          <w:right w:w="57" w:type="dxa"/>
        </w:tblCellMar>
        <w:tblLook w:val="04A0" w:firstRow="1" w:lastRow="0" w:firstColumn="1" w:lastColumn="0" w:noHBand="0" w:noVBand="1"/>
      </w:tblPr>
      <w:tblGrid>
        <w:gridCol w:w="3772"/>
        <w:gridCol w:w="538"/>
        <w:gridCol w:w="90"/>
        <w:gridCol w:w="166"/>
        <w:gridCol w:w="628"/>
        <w:gridCol w:w="191"/>
        <w:gridCol w:w="74"/>
        <w:gridCol w:w="745"/>
        <w:gridCol w:w="135"/>
        <w:gridCol w:w="630"/>
        <w:gridCol w:w="199"/>
        <w:gridCol w:w="129"/>
        <w:gridCol w:w="691"/>
        <w:gridCol w:w="129"/>
        <w:gridCol w:w="692"/>
        <w:gridCol w:w="127"/>
        <w:gridCol w:w="692"/>
        <w:gridCol w:w="125"/>
      </w:tblGrid>
      <w:tr w:rsidR="005D6671" w:rsidRPr="009B35D3" w:rsidTr="00953E72">
        <w:trPr>
          <w:gridAfter w:val="1"/>
          <w:wAfter w:w="64" w:type="pct"/>
          <w:trHeight w:val="20"/>
        </w:trPr>
        <w:tc>
          <w:tcPr>
            <w:tcW w:w="1934" w:type="pct"/>
            <w:tcBorders>
              <w:top w:val="nil"/>
              <w:left w:val="nil"/>
              <w:bottom w:val="nil"/>
              <w:right w:val="nil"/>
            </w:tcBorders>
            <w:shd w:val="clear" w:color="000000" w:fill="FFFFFF"/>
            <w:noWrap/>
            <w:vAlign w:val="center"/>
            <w:hideMark/>
          </w:tcPr>
          <w:p w:rsidR="005D6671" w:rsidRPr="009B35D3" w:rsidRDefault="005D6671" w:rsidP="00A251A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07" w:type="pct"/>
            <w:gridSpan w:val="3"/>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20" w:type="pct"/>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20" w:type="pct"/>
            <w:gridSpan w:val="2"/>
            <w:tcBorders>
              <w:top w:val="nil"/>
              <w:left w:val="nil"/>
              <w:bottom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94" w:type="pct"/>
            <w:gridSpan w:val="3"/>
            <w:tcBorders>
              <w:top w:val="nil"/>
              <w:left w:val="nil"/>
              <w:bottom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20" w:type="pct"/>
            <w:gridSpan w:val="2"/>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21" w:type="pct"/>
            <w:gridSpan w:val="2"/>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20" w:type="pct"/>
            <w:gridSpan w:val="2"/>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5D6671" w:rsidRPr="009B35D3" w:rsidTr="00953E72">
        <w:trPr>
          <w:gridAfter w:val="1"/>
          <w:wAfter w:w="64" w:type="pct"/>
          <w:trHeight w:val="20"/>
        </w:trPr>
        <w:tc>
          <w:tcPr>
            <w:tcW w:w="1934" w:type="pct"/>
            <w:tcBorders>
              <w:top w:val="single" w:sz="4" w:space="0" w:color="auto"/>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07" w:type="pct"/>
            <w:gridSpan w:val="3"/>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н/д</w:t>
            </w:r>
          </w:p>
        </w:tc>
        <w:tc>
          <w:tcPr>
            <w:tcW w:w="420" w:type="pct"/>
            <w:gridSpan w:val="2"/>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н/д</w:t>
            </w:r>
          </w:p>
        </w:tc>
        <w:tc>
          <w:tcPr>
            <w:tcW w:w="420" w:type="pct"/>
            <w:gridSpan w:val="2"/>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494" w:type="pct"/>
            <w:gridSpan w:val="3"/>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420" w:type="pct"/>
            <w:gridSpan w:val="2"/>
            <w:tcBorders>
              <w:top w:val="single" w:sz="4" w:space="0" w:color="auto"/>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421" w:type="pct"/>
            <w:gridSpan w:val="2"/>
            <w:tcBorders>
              <w:top w:val="single" w:sz="4" w:space="0" w:color="auto"/>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420" w:type="pct"/>
            <w:gridSpan w:val="2"/>
            <w:tcBorders>
              <w:top w:val="single" w:sz="4" w:space="0" w:color="auto"/>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r>
      <w:tr w:rsidR="005D6671" w:rsidRPr="009B35D3" w:rsidTr="00953E72">
        <w:trPr>
          <w:gridAfter w:val="1"/>
          <w:wAfter w:w="64" w:type="pct"/>
          <w:trHeight w:val="20"/>
        </w:trPr>
        <w:tc>
          <w:tcPr>
            <w:tcW w:w="1934" w:type="pct"/>
            <w:tcBorders>
              <w:top w:val="nil"/>
              <w:left w:val="nil"/>
              <w:right w:val="nil"/>
            </w:tcBorders>
            <w:shd w:val="clear" w:color="000000" w:fill="FFFFFF"/>
            <w:noWrap/>
            <w:vAlign w:val="center"/>
            <w:hideMark/>
          </w:tcPr>
          <w:p w:rsidR="005D6671" w:rsidRPr="009B35D3" w:rsidRDefault="005D6671" w:rsidP="00FB2FF7">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407" w:type="pct"/>
            <w:gridSpan w:val="3"/>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н/д</w:t>
            </w:r>
          </w:p>
        </w:tc>
        <w:tc>
          <w:tcPr>
            <w:tcW w:w="420" w:type="pct"/>
            <w:gridSpan w:val="2"/>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н/д</w:t>
            </w:r>
          </w:p>
        </w:tc>
        <w:tc>
          <w:tcPr>
            <w:tcW w:w="420" w:type="pct"/>
            <w:gridSpan w:val="2"/>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94" w:type="pct"/>
            <w:gridSpan w:val="3"/>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20" w:type="pct"/>
            <w:gridSpan w:val="2"/>
            <w:tcBorders>
              <w:top w:val="nil"/>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21" w:type="pct"/>
            <w:gridSpan w:val="2"/>
            <w:tcBorders>
              <w:top w:val="nil"/>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20" w:type="pct"/>
            <w:gridSpan w:val="2"/>
            <w:tcBorders>
              <w:top w:val="nil"/>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r>
      <w:tr w:rsidR="005D6671" w:rsidRPr="009B35D3" w:rsidTr="00953E72">
        <w:trPr>
          <w:trHeight w:val="20"/>
        </w:trPr>
        <w:tc>
          <w:tcPr>
            <w:tcW w:w="1934" w:type="pct"/>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322" w:type="pct"/>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84" w:type="pct"/>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2" w:type="pct"/>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36" w:type="pct"/>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82" w:type="pct"/>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9" w:type="pct"/>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3" w:type="pct"/>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68" w:type="pct"/>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20" w:type="pct"/>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420" w:type="pct"/>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419" w:type="pct"/>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gridAfter w:val="1"/>
          <w:wAfter w:w="64" w:type="pct"/>
          <w:trHeight w:val="20"/>
        </w:trPr>
        <w:tc>
          <w:tcPr>
            <w:tcW w:w="2210" w:type="pct"/>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306" w:type="pct"/>
            <w:gridSpan w:val="13"/>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420" w:type="pct"/>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gridAfter w:val="1"/>
          <w:wAfter w:w="64" w:type="pct"/>
          <w:trHeight w:val="20"/>
        </w:trPr>
        <w:tc>
          <w:tcPr>
            <w:tcW w:w="2210" w:type="pct"/>
            <w:gridSpan w:val="2"/>
            <w:tcBorders>
              <w:top w:val="nil"/>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306" w:type="pct"/>
            <w:gridSpan w:val="13"/>
            <w:tcBorders>
              <w:top w:val="nil"/>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Воспроизводство минерально-сырьевой базы</w:t>
            </w:r>
          </w:p>
        </w:tc>
        <w:tc>
          <w:tcPr>
            <w:tcW w:w="420" w:type="pct"/>
            <w:gridSpan w:val="2"/>
            <w:tcBorders>
              <w:top w:val="nil"/>
              <w:left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gridAfter w:val="1"/>
          <w:wAfter w:w="64" w:type="pct"/>
          <w:trHeight w:val="20"/>
        </w:trPr>
        <w:tc>
          <w:tcPr>
            <w:tcW w:w="2210" w:type="pct"/>
            <w:gridSpan w:val="2"/>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306" w:type="pct"/>
            <w:gridSpan w:val="13"/>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Воспроизводство и использование природных ресурсов</w:t>
            </w:r>
          </w:p>
        </w:tc>
        <w:tc>
          <w:tcPr>
            <w:tcW w:w="420" w:type="pct"/>
            <w:gridSpan w:val="2"/>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953E72">
        <w:trPr>
          <w:gridAfter w:val="1"/>
          <w:wAfter w:w="64" w:type="pct"/>
          <w:trHeight w:val="20"/>
        </w:trPr>
        <w:tc>
          <w:tcPr>
            <w:tcW w:w="2210" w:type="pct"/>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p>
        </w:tc>
        <w:tc>
          <w:tcPr>
            <w:tcW w:w="1465" w:type="pct"/>
            <w:gridSpan w:val="9"/>
            <w:tcBorders>
              <w:top w:val="single" w:sz="4" w:space="0" w:color="auto"/>
              <w:left w:val="nil"/>
              <w:bottom w:val="nil"/>
              <w:right w:val="nil"/>
            </w:tcBorders>
            <w:shd w:val="clear" w:color="000000" w:fill="FFFFFF"/>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20" w:type="pct"/>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421" w:type="pct"/>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420" w:type="pct"/>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953E72">
        <w:trPr>
          <w:gridAfter w:val="1"/>
          <w:wAfter w:w="64" w:type="pct"/>
          <w:trHeight w:val="20"/>
        </w:trPr>
        <w:tc>
          <w:tcPr>
            <w:tcW w:w="2210" w:type="pct"/>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306" w:type="pct"/>
            <w:gridSpan w:val="13"/>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420" w:type="pct"/>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953E72">
        <w:trPr>
          <w:gridAfter w:val="1"/>
          <w:wAfter w:w="64" w:type="pct"/>
          <w:trHeight w:val="20"/>
        </w:trPr>
        <w:tc>
          <w:tcPr>
            <w:tcW w:w="2210" w:type="pct"/>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306" w:type="pct"/>
            <w:gridSpan w:val="13"/>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№5-НИО)</w:t>
            </w:r>
          </w:p>
        </w:tc>
        <w:tc>
          <w:tcPr>
            <w:tcW w:w="420" w:type="pct"/>
            <w:gridSpan w:val="2"/>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953E72">
        <w:trPr>
          <w:gridAfter w:val="1"/>
          <w:wAfter w:w="64" w:type="pct"/>
          <w:trHeight w:val="20"/>
        </w:trPr>
        <w:tc>
          <w:tcPr>
            <w:tcW w:w="2210" w:type="pct"/>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306" w:type="pct"/>
            <w:gridSpan w:val="13"/>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ст.381 п. 24</w:t>
            </w:r>
          </w:p>
        </w:tc>
        <w:tc>
          <w:tcPr>
            <w:tcW w:w="420" w:type="pct"/>
            <w:gridSpan w:val="2"/>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953E72">
        <w:trPr>
          <w:gridAfter w:val="1"/>
          <w:wAfter w:w="64" w:type="pct"/>
          <w:trHeight w:val="20"/>
        </w:trPr>
        <w:tc>
          <w:tcPr>
            <w:tcW w:w="2210" w:type="pct"/>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306" w:type="pct"/>
            <w:gridSpan w:val="13"/>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2014 г.</w:t>
            </w:r>
          </w:p>
        </w:tc>
        <w:tc>
          <w:tcPr>
            <w:tcW w:w="420" w:type="pct"/>
            <w:gridSpan w:val="2"/>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953E72">
        <w:trPr>
          <w:gridAfter w:val="1"/>
          <w:wAfter w:w="64" w:type="pct"/>
          <w:trHeight w:val="20"/>
        </w:trPr>
        <w:tc>
          <w:tcPr>
            <w:tcW w:w="2210" w:type="pct"/>
            <w:gridSpan w:val="2"/>
            <w:tcBorders>
              <w:top w:val="nil"/>
              <w:left w:val="nil"/>
              <w:bottom w:val="single" w:sz="4" w:space="0" w:color="auto"/>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306" w:type="pct"/>
            <w:gridSpan w:val="13"/>
            <w:tcBorders>
              <w:top w:val="nil"/>
              <w:left w:val="nil"/>
              <w:bottom w:val="single" w:sz="4" w:space="0" w:color="auto"/>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420" w:type="pct"/>
            <w:gridSpan w:val="2"/>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bl>
    <w:p w:rsidR="005D6671" w:rsidRPr="009B35D3" w:rsidRDefault="005D6671" w:rsidP="005D6671">
      <w:pPr>
        <w:spacing w:before="120" w:after="120" w:line="252" w:lineRule="auto"/>
        <w:jc w:val="both"/>
        <w:rPr>
          <w:rFonts w:ascii="Times New Roman" w:hAnsi="Times New Roman" w:cs="Times New Roman"/>
          <w:sz w:val="24"/>
          <w:szCs w:val="24"/>
        </w:rPr>
      </w:pPr>
      <w:r w:rsidRPr="009B35D3">
        <w:rPr>
          <w:rFonts w:ascii="Times New Roman" w:hAnsi="Times New Roman" w:cs="Times New Roman"/>
          <w:sz w:val="24"/>
          <w:szCs w:val="24"/>
        </w:rPr>
        <w:t>Освобождаются от налогообложения организации - в отношении имущества (включая имущество, переданное по договорам аренды), удовлетворяющего в течение налогового периода одновременно следующим условиям:</w:t>
      </w:r>
    </w:p>
    <w:p w:rsidR="005D6671" w:rsidRPr="009B35D3" w:rsidRDefault="005D6671" w:rsidP="00751D5A">
      <w:pPr>
        <w:pStyle w:val="a9"/>
        <w:numPr>
          <w:ilvl w:val="0"/>
          <w:numId w:val="18"/>
        </w:numPr>
        <w:spacing w:before="120" w:after="120" w:line="252" w:lineRule="auto"/>
        <w:ind w:left="426"/>
        <w:jc w:val="both"/>
        <w:rPr>
          <w:rFonts w:ascii="Times New Roman" w:hAnsi="Times New Roman" w:cs="Times New Roman"/>
          <w:sz w:val="24"/>
          <w:szCs w:val="24"/>
        </w:rPr>
      </w:pPr>
      <w:r w:rsidRPr="009B35D3">
        <w:rPr>
          <w:rFonts w:ascii="Times New Roman" w:hAnsi="Times New Roman" w:cs="Times New Roman"/>
          <w:sz w:val="24"/>
          <w:szCs w:val="24"/>
        </w:rPr>
        <w:t>имущество расположено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либо в российской части (российском секторе) дна Каспийского моря;</w:t>
      </w:r>
    </w:p>
    <w:p w:rsidR="005D6671" w:rsidRPr="009B35D3" w:rsidRDefault="005D6671" w:rsidP="00CF131B">
      <w:pPr>
        <w:pStyle w:val="a9"/>
        <w:numPr>
          <w:ilvl w:val="0"/>
          <w:numId w:val="18"/>
        </w:numPr>
        <w:spacing w:after="0" w:line="240" w:lineRule="auto"/>
        <w:ind w:left="426"/>
        <w:jc w:val="both"/>
        <w:rPr>
          <w:rFonts w:ascii="Times New Roman" w:hAnsi="Times New Roman" w:cs="Times New Roman"/>
          <w:sz w:val="24"/>
          <w:szCs w:val="24"/>
        </w:rPr>
      </w:pPr>
      <w:r w:rsidRPr="009B35D3">
        <w:rPr>
          <w:rFonts w:ascii="Times New Roman" w:hAnsi="Times New Roman" w:cs="Times New Roman"/>
          <w:sz w:val="24"/>
          <w:szCs w:val="24"/>
        </w:rPr>
        <w:t>имущество используется при осуществлении деятельности по разработке морских месторождений углеводородного сырья, включая геологическое изучение, разведку, проведение подготовительных работ.</w:t>
      </w:r>
    </w:p>
    <w:p w:rsidR="005D6671" w:rsidRPr="009B35D3" w:rsidRDefault="005D6671" w:rsidP="00CF131B">
      <w:pPr>
        <w:pStyle w:val="a9"/>
        <w:spacing w:after="0" w:line="240" w:lineRule="auto"/>
        <w:jc w:val="both"/>
        <w:rPr>
          <w:rFonts w:ascii="Times New Roman" w:hAnsi="Times New Roman" w:cs="Times New Roman"/>
          <w:sz w:val="24"/>
          <w:szCs w:val="24"/>
        </w:rPr>
      </w:pPr>
    </w:p>
    <w:p w:rsidR="005D6671" w:rsidRPr="009B35D3" w:rsidRDefault="005D6671" w:rsidP="007F3070">
      <w:pPr>
        <w:pStyle w:val="a9"/>
        <w:numPr>
          <w:ilvl w:val="0"/>
          <w:numId w:val="32"/>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Освобождение от уплаты налога для резидентов СЭЗ</w:t>
      </w:r>
      <w:r w:rsidR="00A251A2">
        <w:rPr>
          <w:rFonts w:ascii="Times New Roman" w:hAnsi="Times New Roman" w:cs="Times New Roman"/>
          <w:i/>
          <w:sz w:val="24"/>
          <w:szCs w:val="24"/>
        </w:rPr>
        <w:t>,</w:t>
      </w:r>
      <w:r w:rsidR="00A251A2" w:rsidRPr="00A251A2">
        <w:rPr>
          <w:rFonts w:ascii="Times New Roman" w:eastAsia="Times New Roman" w:hAnsi="Times New Roman" w:cs="Times New Roman"/>
          <w:sz w:val="18"/>
          <w:szCs w:val="18"/>
          <w:lang w:eastAsia="ru-RU"/>
        </w:rPr>
        <w:t xml:space="preserve"> </w:t>
      </w:r>
      <w:r w:rsidR="00A251A2" w:rsidRPr="009B35D3">
        <w:rPr>
          <w:rFonts w:ascii="Times New Roman" w:eastAsia="Times New Roman" w:hAnsi="Times New Roman" w:cs="Times New Roman"/>
          <w:sz w:val="18"/>
          <w:szCs w:val="18"/>
          <w:lang w:eastAsia="ru-RU"/>
        </w:rPr>
        <w:t>млн. рублей</w:t>
      </w:r>
    </w:p>
    <w:tbl>
      <w:tblPr>
        <w:tblW w:w="5039" w:type="pct"/>
        <w:tblLayout w:type="fixed"/>
        <w:tblCellMar>
          <w:left w:w="57" w:type="dxa"/>
          <w:right w:w="57" w:type="dxa"/>
        </w:tblCellMar>
        <w:tblLook w:val="04A0" w:firstRow="1" w:lastRow="0" w:firstColumn="1" w:lastColumn="0" w:noHBand="0" w:noVBand="1"/>
      </w:tblPr>
      <w:tblGrid>
        <w:gridCol w:w="3602"/>
        <w:gridCol w:w="168"/>
        <w:gridCol w:w="190"/>
        <w:gridCol w:w="497"/>
        <w:gridCol w:w="22"/>
        <w:gridCol w:w="157"/>
        <w:gridCol w:w="318"/>
        <w:gridCol w:w="405"/>
        <w:gridCol w:w="258"/>
        <w:gridCol w:w="240"/>
        <w:gridCol w:w="381"/>
        <w:gridCol w:w="281"/>
        <w:gridCol w:w="140"/>
        <w:gridCol w:w="100"/>
        <w:gridCol w:w="358"/>
        <w:gridCol w:w="427"/>
        <w:gridCol w:w="100"/>
        <w:gridCol w:w="352"/>
        <w:gridCol w:w="879"/>
        <w:gridCol w:w="820"/>
        <w:gridCol w:w="56"/>
        <w:gridCol w:w="78"/>
      </w:tblGrid>
      <w:tr w:rsidR="005D6671" w:rsidRPr="009B35D3" w:rsidTr="00953E72">
        <w:trPr>
          <w:gridAfter w:val="1"/>
          <w:wAfter w:w="39" w:type="pct"/>
          <w:trHeight w:val="20"/>
        </w:trPr>
        <w:tc>
          <w:tcPr>
            <w:tcW w:w="1833" w:type="pct"/>
            <w:tcBorders>
              <w:top w:val="nil"/>
              <w:left w:val="nil"/>
              <w:bottom w:val="nil"/>
              <w:right w:val="nil"/>
            </w:tcBorders>
            <w:shd w:val="clear" w:color="000000" w:fill="FFFFFF"/>
            <w:noWrap/>
            <w:vAlign w:val="center"/>
            <w:hideMark/>
          </w:tcPr>
          <w:p w:rsidR="005D6671" w:rsidRPr="009B35D3" w:rsidRDefault="005D6671" w:rsidP="00A251A2">
            <w:pPr>
              <w:spacing w:after="0" w:line="240" w:lineRule="auto"/>
              <w:jc w:val="right"/>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47" w:type="pct"/>
            <w:gridSpan w:val="4"/>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448" w:type="pct"/>
            <w:gridSpan w:val="3"/>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447" w:type="pct"/>
            <w:gridSpan w:val="3"/>
            <w:tcBorders>
              <w:top w:val="nil"/>
              <w:left w:val="nil"/>
              <w:bottom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447" w:type="pct"/>
            <w:gridSpan w:val="4"/>
            <w:tcBorders>
              <w:top w:val="nil"/>
              <w:left w:val="nil"/>
              <w:bottom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447" w:type="pct"/>
            <w:gridSpan w:val="3"/>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447" w:type="pct"/>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445" w:type="pct"/>
            <w:gridSpan w:val="2"/>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5D6671" w:rsidRPr="009B35D3" w:rsidTr="00953E72">
        <w:trPr>
          <w:gridAfter w:val="1"/>
          <w:wAfter w:w="39" w:type="pct"/>
          <w:trHeight w:val="20"/>
        </w:trPr>
        <w:tc>
          <w:tcPr>
            <w:tcW w:w="1833" w:type="pct"/>
            <w:tcBorders>
              <w:top w:val="single" w:sz="4" w:space="0" w:color="auto"/>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447" w:type="pct"/>
            <w:gridSpan w:val="4"/>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н/д</w:t>
            </w:r>
          </w:p>
        </w:tc>
        <w:tc>
          <w:tcPr>
            <w:tcW w:w="448" w:type="pct"/>
            <w:gridSpan w:val="3"/>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н/д</w:t>
            </w:r>
          </w:p>
        </w:tc>
        <w:tc>
          <w:tcPr>
            <w:tcW w:w="447" w:type="pct"/>
            <w:gridSpan w:val="3"/>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447" w:type="pct"/>
            <w:gridSpan w:val="4"/>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447" w:type="pct"/>
            <w:gridSpan w:val="3"/>
            <w:tcBorders>
              <w:top w:val="single" w:sz="4" w:space="0" w:color="auto"/>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447" w:type="pct"/>
            <w:tcBorders>
              <w:top w:val="single" w:sz="4" w:space="0" w:color="auto"/>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c>
          <w:tcPr>
            <w:tcW w:w="445" w:type="pct"/>
            <w:gridSpan w:val="2"/>
            <w:tcBorders>
              <w:top w:val="single" w:sz="4" w:space="0" w:color="auto"/>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0</w:t>
            </w:r>
          </w:p>
        </w:tc>
      </w:tr>
      <w:tr w:rsidR="005D6671" w:rsidRPr="009B35D3" w:rsidTr="00953E72">
        <w:trPr>
          <w:gridAfter w:val="1"/>
          <w:wAfter w:w="39" w:type="pct"/>
          <w:trHeight w:val="20"/>
        </w:trPr>
        <w:tc>
          <w:tcPr>
            <w:tcW w:w="1833" w:type="pct"/>
            <w:tcBorders>
              <w:top w:val="nil"/>
              <w:left w:val="nil"/>
              <w:right w:val="nil"/>
            </w:tcBorders>
            <w:shd w:val="clear" w:color="000000" w:fill="FFFFFF"/>
            <w:noWrap/>
            <w:vAlign w:val="center"/>
            <w:hideMark/>
          </w:tcPr>
          <w:p w:rsidR="005D6671" w:rsidRPr="009B35D3" w:rsidRDefault="005D6671" w:rsidP="005D6671">
            <w:pPr>
              <w:spacing w:after="0" w:line="240" w:lineRule="auto"/>
              <w:ind w:right="-25"/>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447" w:type="pct"/>
            <w:gridSpan w:val="4"/>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н/д</w:t>
            </w:r>
          </w:p>
        </w:tc>
        <w:tc>
          <w:tcPr>
            <w:tcW w:w="448" w:type="pct"/>
            <w:gridSpan w:val="3"/>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н/д</w:t>
            </w:r>
          </w:p>
        </w:tc>
        <w:tc>
          <w:tcPr>
            <w:tcW w:w="447" w:type="pct"/>
            <w:gridSpan w:val="3"/>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47" w:type="pct"/>
            <w:gridSpan w:val="4"/>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47" w:type="pct"/>
            <w:gridSpan w:val="3"/>
            <w:tcBorders>
              <w:top w:val="nil"/>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47" w:type="pct"/>
            <w:tcBorders>
              <w:top w:val="nil"/>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c>
          <w:tcPr>
            <w:tcW w:w="445" w:type="pct"/>
            <w:gridSpan w:val="2"/>
            <w:tcBorders>
              <w:top w:val="nil"/>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0</w:t>
            </w:r>
          </w:p>
        </w:tc>
      </w:tr>
      <w:tr w:rsidR="005D6671" w:rsidRPr="009B35D3" w:rsidTr="00953E72">
        <w:trPr>
          <w:trHeight w:val="20"/>
        </w:trPr>
        <w:tc>
          <w:tcPr>
            <w:tcW w:w="1833" w:type="pct"/>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86" w:type="pct"/>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97" w:type="pct"/>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44" w:type="pct"/>
            <w:gridSpan w:val="3"/>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62" w:type="pct"/>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37" w:type="pct"/>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22" w:type="pct"/>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37" w:type="pct"/>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122" w:type="pct"/>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50" w:type="pct"/>
            <w:gridSpan w:val="3"/>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1042" w:type="pct"/>
            <w:gridSpan w:val="3"/>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68" w:type="pct"/>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953E72">
        <w:trPr>
          <w:trHeight w:val="20"/>
        </w:trPr>
        <w:tc>
          <w:tcPr>
            <w:tcW w:w="2269" w:type="pct"/>
            <w:gridSpan w:val="4"/>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2663" w:type="pct"/>
            <w:gridSpan w:val="16"/>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Национальная экономика</w:t>
            </w:r>
          </w:p>
        </w:tc>
        <w:tc>
          <w:tcPr>
            <w:tcW w:w="68" w:type="pct"/>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953E72">
        <w:trPr>
          <w:trHeight w:val="20"/>
        </w:trPr>
        <w:tc>
          <w:tcPr>
            <w:tcW w:w="2269" w:type="pct"/>
            <w:gridSpan w:val="4"/>
            <w:tcBorders>
              <w:top w:val="nil"/>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2663" w:type="pct"/>
            <w:gridSpan w:val="16"/>
            <w:tcBorders>
              <w:top w:val="nil"/>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Другие вопросы в области национальной экономики</w:t>
            </w:r>
          </w:p>
        </w:tc>
        <w:tc>
          <w:tcPr>
            <w:tcW w:w="68" w:type="pct"/>
            <w:gridSpan w:val="2"/>
            <w:tcBorders>
              <w:top w:val="nil"/>
              <w:left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953E72">
        <w:trPr>
          <w:trHeight w:val="20"/>
        </w:trPr>
        <w:tc>
          <w:tcPr>
            <w:tcW w:w="2269" w:type="pct"/>
            <w:gridSpan w:val="4"/>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2663" w:type="pct"/>
            <w:gridSpan w:val="16"/>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Социально-экономическое развитие Крымского федерального округа на период до 2020 года</w:t>
            </w:r>
          </w:p>
        </w:tc>
        <w:tc>
          <w:tcPr>
            <w:tcW w:w="68" w:type="pct"/>
            <w:gridSpan w:val="2"/>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953E72">
        <w:trPr>
          <w:trHeight w:val="20"/>
        </w:trPr>
        <w:tc>
          <w:tcPr>
            <w:tcW w:w="2269" w:type="pct"/>
            <w:gridSpan w:val="4"/>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p>
        </w:tc>
        <w:tc>
          <w:tcPr>
            <w:tcW w:w="1120" w:type="pct"/>
            <w:gridSpan w:val="9"/>
            <w:tcBorders>
              <w:top w:val="single" w:sz="4" w:space="0" w:color="auto"/>
              <w:left w:val="nil"/>
              <w:bottom w:val="nil"/>
              <w:right w:val="nil"/>
            </w:tcBorders>
            <w:shd w:val="clear" w:color="000000" w:fill="FFFFFF"/>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450" w:type="pct"/>
            <w:gridSpan w:val="3"/>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1094" w:type="pct"/>
            <w:gridSpan w:val="4"/>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68" w:type="pct"/>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953E72" w:rsidRPr="009B35D3" w:rsidTr="00953E72">
        <w:trPr>
          <w:gridAfter w:val="2"/>
          <w:wAfter w:w="68" w:type="pct"/>
          <w:trHeight w:val="20"/>
        </w:trPr>
        <w:tc>
          <w:tcPr>
            <w:tcW w:w="2269" w:type="pct"/>
            <w:gridSpan w:val="4"/>
            <w:tcBorders>
              <w:top w:val="single" w:sz="4" w:space="0" w:color="auto"/>
              <w:left w:val="nil"/>
              <w:bottom w:val="nil"/>
              <w:right w:val="nil"/>
            </w:tcBorders>
            <w:shd w:val="clear" w:color="000000" w:fill="FFFFFF"/>
            <w:noWrap/>
            <w:vAlign w:val="center"/>
            <w:hideMark/>
          </w:tcPr>
          <w:p w:rsidR="00953E72" w:rsidRPr="009B35D3" w:rsidRDefault="00953E72"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2663" w:type="pct"/>
            <w:gridSpan w:val="16"/>
            <w:tcBorders>
              <w:top w:val="single" w:sz="4" w:space="0" w:color="auto"/>
              <w:left w:val="nil"/>
              <w:bottom w:val="nil"/>
              <w:right w:val="nil"/>
            </w:tcBorders>
            <w:shd w:val="clear" w:color="000000" w:fill="FFFFFF"/>
            <w:noWrap/>
            <w:vAlign w:val="center"/>
            <w:hideMark/>
          </w:tcPr>
          <w:p w:rsidR="00953E72" w:rsidRPr="009B35D3" w:rsidRDefault="00953E72"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r>
      <w:tr w:rsidR="00953E72" w:rsidRPr="009B35D3" w:rsidTr="00953E72">
        <w:trPr>
          <w:gridAfter w:val="2"/>
          <w:wAfter w:w="68" w:type="pct"/>
          <w:trHeight w:val="20"/>
        </w:trPr>
        <w:tc>
          <w:tcPr>
            <w:tcW w:w="2269" w:type="pct"/>
            <w:gridSpan w:val="4"/>
            <w:tcBorders>
              <w:top w:val="nil"/>
              <w:left w:val="nil"/>
              <w:bottom w:val="nil"/>
              <w:right w:val="nil"/>
            </w:tcBorders>
            <w:shd w:val="clear" w:color="000000" w:fill="FFFFFF"/>
            <w:noWrap/>
            <w:vAlign w:val="center"/>
            <w:hideMark/>
          </w:tcPr>
          <w:p w:rsidR="00953E72" w:rsidRPr="009B35D3" w:rsidRDefault="00953E72"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2663" w:type="pct"/>
            <w:gridSpan w:val="16"/>
            <w:tcBorders>
              <w:top w:val="nil"/>
              <w:left w:val="nil"/>
              <w:bottom w:val="nil"/>
              <w:right w:val="nil"/>
            </w:tcBorders>
            <w:shd w:val="clear" w:color="000000" w:fill="FFFFFF"/>
            <w:noWrap/>
            <w:vAlign w:val="center"/>
            <w:hideMark/>
          </w:tcPr>
          <w:p w:rsidR="00953E72" w:rsidRPr="009B35D3" w:rsidRDefault="00953E72"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статистическая налоговая отчетность (форма №5-НИО)</w:t>
            </w:r>
          </w:p>
        </w:tc>
      </w:tr>
      <w:tr w:rsidR="00953E72" w:rsidRPr="009B35D3" w:rsidTr="00953E72">
        <w:trPr>
          <w:gridAfter w:val="2"/>
          <w:wAfter w:w="68" w:type="pct"/>
          <w:trHeight w:val="20"/>
        </w:trPr>
        <w:tc>
          <w:tcPr>
            <w:tcW w:w="2269" w:type="pct"/>
            <w:gridSpan w:val="4"/>
            <w:tcBorders>
              <w:top w:val="nil"/>
              <w:left w:val="nil"/>
              <w:bottom w:val="nil"/>
              <w:right w:val="nil"/>
            </w:tcBorders>
            <w:shd w:val="clear" w:color="000000" w:fill="FFFFFF"/>
            <w:noWrap/>
            <w:vAlign w:val="center"/>
            <w:hideMark/>
          </w:tcPr>
          <w:p w:rsidR="00953E72" w:rsidRPr="009B35D3" w:rsidRDefault="00953E72"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Законодательные реквизиты:</w:t>
            </w:r>
          </w:p>
        </w:tc>
        <w:tc>
          <w:tcPr>
            <w:tcW w:w="2663" w:type="pct"/>
            <w:gridSpan w:val="16"/>
            <w:tcBorders>
              <w:top w:val="nil"/>
              <w:left w:val="nil"/>
              <w:bottom w:val="nil"/>
              <w:right w:val="nil"/>
            </w:tcBorders>
            <w:shd w:val="clear" w:color="000000" w:fill="FFFFFF"/>
            <w:noWrap/>
            <w:vAlign w:val="center"/>
            <w:hideMark/>
          </w:tcPr>
          <w:p w:rsidR="00953E72" w:rsidRPr="009B35D3" w:rsidRDefault="00953E72"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НК РФ ст.381 п. 26</w:t>
            </w:r>
          </w:p>
        </w:tc>
      </w:tr>
      <w:tr w:rsidR="00953E72" w:rsidRPr="009B35D3" w:rsidTr="00953E72">
        <w:trPr>
          <w:gridAfter w:val="2"/>
          <w:wAfter w:w="68" w:type="pct"/>
          <w:trHeight w:val="20"/>
        </w:trPr>
        <w:tc>
          <w:tcPr>
            <w:tcW w:w="2269" w:type="pct"/>
            <w:gridSpan w:val="4"/>
            <w:tcBorders>
              <w:top w:val="nil"/>
              <w:left w:val="nil"/>
              <w:bottom w:val="nil"/>
              <w:right w:val="nil"/>
            </w:tcBorders>
            <w:shd w:val="clear" w:color="000000" w:fill="FFFFFF"/>
            <w:noWrap/>
            <w:vAlign w:val="center"/>
            <w:hideMark/>
          </w:tcPr>
          <w:p w:rsidR="00953E72" w:rsidRPr="009B35D3" w:rsidRDefault="00953E72"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2663" w:type="pct"/>
            <w:gridSpan w:val="16"/>
            <w:tcBorders>
              <w:top w:val="nil"/>
              <w:left w:val="nil"/>
              <w:bottom w:val="nil"/>
              <w:right w:val="nil"/>
            </w:tcBorders>
            <w:shd w:val="clear" w:color="000000" w:fill="FFFFFF"/>
            <w:noWrap/>
            <w:vAlign w:val="center"/>
            <w:hideMark/>
          </w:tcPr>
          <w:p w:rsidR="00953E72" w:rsidRPr="009B35D3" w:rsidRDefault="00953E72"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01 января 2015 г.</w:t>
            </w:r>
          </w:p>
        </w:tc>
      </w:tr>
      <w:tr w:rsidR="00953E72" w:rsidRPr="009B35D3" w:rsidTr="00953E72">
        <w:trPr>
          <w:gridAfter w:val="2"/>
          <w:wAfter w:w="68" w:type="pct"/>
          <w:trHeight w:val="20"/>
        </w:trPr>
        <w:tc>
          <w:tcPr>
            <w:tcW w:w="2269" w:type="pct"/>
            <w:gridSpan w:val="4"/>
            <w:tcBorders>
              <w:top w:val="nil"/>
              <w:left w:val="nil"/>
              <w:bottom w:val="single" w:sz="4" w:space="0" w:color="auto"/>
              <w:right w:val="nil"/>
            </w:tcBorders>
            <w:shd w:val="clear" w:color="000000" w:fill="FFFFFF"/>
            <w:noWrap/>
            <w:vAlign w:val="center"/>
            <w:hideMark/>
          </w:tcPr>
          <w:p w:rsidR="00953E72" w:rsidRPr="009B35D3" w:rsidRDefault="00953E72"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2663" w:type="pct"/>
            <w:gridSpan w:val="16"/>
            <w:tcBorders>
              <w:top w:val="nil"/>
              <w:left w:val="nil"/>
              <w:bottom w:val="single" w:sz="4" w:space="0" w:color="auto"/>
              <w:right w:val="nil"/>
            </w:tcBorders>
            <w:shd w:val="clear" w:color="000000" w:fill="FFFFFF"/>
            <w:noWrap/>
            <w:vAlign w:val="center"/>
            <w:hideMark/>
          </w:tcPr>
          <w:p w:rsidR="00953E72" w:rsidRPr="009B35D3" w:rsidRDefault="00953E72"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r>
    </w:tbl>
    <w:p w:rsidR="005D6671" w:rsidRPr="009B35D3" w:rsidRDefault="005D6671" w:rsidP="00CF131B">
      <w:pPr>
        <w:spacing w:after="0" w:line="240" w:lineRule="auto"/>
        <w:jc w:val="both"/>
        <w:rPr>
          <w:rFonts w:ascii="Times New Roman" w:hAnsi="Times New Roman" w:cs="Times New Roman"/>
          <w:b/>
          <w:sz w:val="24"/>
          <w:szCs w:val="24"/>
        </w:rPr>
      </w:pPr>
      <w:r w:rsidRPr="009B35D3">
        <w:rPr>
          <w:rFonts w:ascii="Times New Roman" w:hAnsi="Times New Roman" w:cs="Times New Roman"/>
          <w:sz w:val="24"/>
          <w:szCs w:val="24"/>
        </w:rPr>
        <w:t>Освобождаются от налогообложения организации - в отношении имущества, учитываемого на балансе организации - участника свободной экономической зоны, созданного или приобретенного в целях ведения деятельности на территории свободной экономической зоны и расположенного на территории данной свободной экономической зоны, в течение десяти лет с месяца, следующего за месяцем принятия на учет указанного имущества.</w:t>
      </w:r>
      <w:r w:rsidRPr="009B35D3">
        <w:rPr>
          <w:rFonts w:ascii="Times New Roman" w:hAnsi="Times New Roman" w:cs="Times New Roman"/>
          <w:b/>
          <w:sz w:val="24"/>
          <w:szCs w:val="24"/>
        </w:rPr>
        <w:t xml:space="preserve"> </w:t>
      </w:r>
    </w:p>
    <w:p w:rsidR="00422823" w:rsidRPr="009B35D3" w:rsidRDefault="00422823" w:rsidP="00CF131B">
      <w:pPr>
        <w:spacing w:after="0" w:line="240" w:lineRule="auto"/>
        <w:jc w:val="both"/>
        <w:rPr>
          <w:rFonts w:ascii="Times New Roman" w:hAnsi="Times New Roman" w:cs="Times New Roman"/>
          <w:b/>
          <w:sz w:val="24"/>
          <w:szCs w:val="24"/>
        </w:rPr>
      </w:pPr>
    </w:p>
    <w:p w:rsidR="005D6671" w:rsidRPr="009B35D3" w:rsidRDefault="005D6671" w:rsidP="007F3070">
      <w:pPr>
        <w:pStyle w:val="a9"/>
        <w:numPr>
          <w:ilvl w:val="0"/>
          <w:numId w:val="32"/>
        </w:numPr>
        <w:spacing w:after="0" w:line="240" w:lineRule="auto"/>
        <w:jc w:val="both"/>
        <w:rPr>
          <w:rFonts w:ascii="Times New Roman" w:hAnsi="Times New Roman" w:cs="Times New Roman"/>
          <w:i/>
          <w:sz w:val="24"/>
          <w:szCs w:val="24"/>
        </w:rPr>
      </w:pPr>
      <w:r w:rsidRPr="009B35D3">
        <w:rPr>
          <w:rFonts w:ascii="Times New Roman" w:hAnsi="Times New Roman" w:cs="Times New Roman"/>
          <w:i/>
          <w:sz w:val="24"/>
          <w:szCs w:val="24"/>
        </w:rPr>
        <w:t>Налоговые льготы согласно международным договорам</w:t>
      </w:r>
      <w:r w:rsidR="00A251A2">
        <w:rPr>
          <w:rFonts w:ascii="Times New Roman" w:hAnsi="Times New Roman" w:cs="Times New Roman"/>
          <w:i/>
          <w:sz w:val="24"/>
          <w:szCs w:val="24"/>
        </w:rPr>
        <w:t>,</w:t>
      </w:r>
      <w:r w:rsidR="00A251A2" w:rsidRPr="00A251A2">
        <w:rPr>
          <w:rFonts w:ascii="Times New Roman" w:eastAsia="Times New Roman" w:hAnsi="Times New Roman" w:cs="Times New Roman"/>
          <w:sz w:val="18"/>
          <w:szCs w:val="18"/>
          <w:lang w:eastAsia="ru-RU"/>
        </w:rPr>
        <w:t xml:space="preserve"> </w:t>
      </w:r>
      <w:r w:rsidR="00A251A2" w:rsidRPr="009B35D3">
        <w:rPr>
          <w:rFonts w:ascii="Times New Roman" w:eastAsia="Times New Roman" w:hAnsi="Times New Roman" w:cs="Times New Roman"/>
          <w:sz w:val="18"/>
          <w:szCs w:val="18"/>
          <w:lang w:eastAsia="ru-RU"/>
        </w:rPr>
        <w:t> млн. рублей</w:t>
      </w:r>
    </w:p>
    <w:tbl>
      <w:tblPr>
        <w:tblW w:w="9980" w:type="dxa"/>
        <w:tblLayout w:type="fixed"/>
        <w:tblCellMar>
          <w:left w:w="57" w:type="dxa"/>
          <w:right w:w="57" w:type="dxa"/>
        </w:tblCellMar>
        <w:tblLook w:val="04A0" w:firstRow="1" w:lastRow="0" w:firstColumn="1" w:lastColumn="0" w:noHBand="0" w:noVBand="1"/>
      </w:tblPr>
      <w:tblGrid>
        <w:gridCol w:w="4111"/>
        <w:gridCol w:w="341"/>
        <w:gridCol w:w="202"/>
        <w:gridCol w:w="295"/>
        <w:gridCol w:w="34"/>
        <w:gridCol w:w="685"/>
        <w:gridCol w:w="119"/>
        <w:gridCol w:w="239"/>
        <w:gridCol w:w="600"/>
        <w:gridCol w:w="85"/>
        <w:gridCol w:w="209"/>
        <w:gridCol w:w="544"/>
        <w:gridCol w:w="141"/>
        <w:gridCol w:w="208"/>
        <w:gridCol w:w="490"/>
        <w:gridCol w:w="255"/>
        <w:gridCol w:w="583"/>
        <w:gridCol w:w="311"/>
        <w:gridCol w:w="528"/>
      </w:tblGrid>
      <w:tr w:rsidR="005D6671" w:rsidRPr="009B35D3" w:rsidTr="005D6671">
        <w:trPr>
          <w:trHeight w:val="20"/>
        </w:trPr>
        <w:tc>
          <w:tcPr>
            <w:tcW w:w="4111" w:type="dxa"/>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right"/>
              <w:rPr>
                <w:rFonts w:ascii="Times New Roman" w:eastAsia="Times New Roman" w:hAnsi="Times New Roman" w:cs="Times New Roman"/>
                <w:sz w:val="18"/>
                <w:szCs w:val="18"/>
                <w:lang w:eastAsia="ru-RU"/>
              </w:rPr>
            </w:pPr>
          </w:p>
        </w:tc>
        <w:tc>
          <w:tcPr>
            <w:tcW w:w="838" w:type="dxa"/>
            <w:gridSpan w:val="3"/>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2014</w:t>
            </w:r>
          </w:p>
        </w:tc>
        <w:tc>
          <w:tcPr>
            <w:tcW w:w="838" w:type="dxa"/>
            <w:gridSpan w:val="3"/>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2015</w:t>
            </w:r>
          </w:p>
        </w:tc>
        <w:tc>
          <w:tcPr>
            <w:tcW w:w="839" w:type="dxa"/>
            <w:gridSpan w:val="2"/>
            <w:tcBorders>
              <w:top w:val="nil"/>
              <w:left w:val="nil"/>
              <w:bottom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2016</w:t>
            </w:r>
          </w:p>
        </w:tc>
        <w:tc>
          <w:tcPr>
            <w:tcW w:w="838" w:type="dxa"/>
            <w:gridSpan w:val="3"/>
            <w:tcBorders>
              <w:top w:val="nil"/>
              <w:left w:val="nil"/>
              <w:bottom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2017</w:t>
            </w:r>
          </w:p>
        </w:tc>
        <w:tc>
          <w:tcPr>
            <w:tcW w:w="839" w:type="dxa"/>
            <w:gridSpan w:val="3"/>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2018</w:t>
            </w:r>
          </w:p>
        </w:tc>
        <w:tc>
          <w:tcPr>
            <w:tcW w:w="838" w:type="dxa"/>
            <w:gridSpan w:val="2"/>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2019</w:t>
            </w:r>
          </w:p>
        </w:tc>
        <w:tc>
          <w:tcPr>
            <w:tcW w:w="839" w:type="dxa"/>
            <w:gridSpan w:val="2"/>
            <w:tcBorders>
              <w:top w:val="nil"/>
              <w:left w:val="nil"/>
              <w:bottom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2020</w:t>
            </w:r>
          </w:p>
        </w:tc>
      </w:tr>
      <w:tr w:rsidR="005D6671" w:rsidRPr="009B35D3" w:rsidTr="005D6671">
        <w:trPr>
          <w:trHeight w:val="20"/>
        </w:trPr>
        <w:tc>
          <w:tcPr>
            <w:tcW w:w="4111" w:type="dxa"/>
            <w:tcBorders>
              <w:top w:val="single" w:sz="4" w:space="0" w:color="auto"/>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Бюджеты бюджетной системы</w:t>
            </w:r>
          </w:p>
        </w:tc>
        <w:tc>
          <w:tcPr>
            <w:tcW w:w="838" w:type="dxa"/>
            <w:gridSpan w:val="3"/>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532</w:t>
            </w:r>
          </w:p>
        </w:tc>
        <w:tc>
          <w:tcPr>
            <w:tcW w:w="838" w:type="dxa"/>
            <w:gridSpan w:val="3"/>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462</w:t>
            </w:r>
          </w:p>
        </w:tc>
        <w:tc>
          <w:tcPr>
            <w:tcW w:w="839" w:type="dxa"/>
            <w:gridSpan w:val="2"/>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427</w:t>
            </w:r>
          </w:p>
        </w:tc>
        <w:tc>
          <w:tcPr>
            <w:tcW w:w="838" w:type="dxa"/>
            <w:gridSpan w:val="3"/>
            <w:tcBorders>
              <w:top w:val="single" w:sz="4" w:space="0" w:color="auto"/>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436</w:t>
            </w:r>
          </w:p>
        </w:tc>
        <w:tc>
          <w:tcPr>
            <w:tcW w:w="839" w:type="dxa"/>
            <w:gridSpan w:val="3"/>
            <w:tcBorders>
              <w:top w:val="single" w:sz="4" w:space="0" w:color="auto"/>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445</w:t>
            </w:r>
          </w:p>
        </w:tc>
        <w:tc>
          <w:tcPr>
            <w:tcW w:w="838" w:type="dxa"/>
            <w:gridSpan w:val="2"/>
            <w:tcBorders>
              <w:top w:val="single" w:sz="4" w:space="0" w:color="auto"/>
              <w:left w:val="nil"/>
              <w:right w:val="nil"/>
            </w:tcBorders>
            <w:shd w:val="clear" w:color="000000" w:fill="FFFFFF"/>
            <w:vAlign w:val="center"/>
          </w:tcPr>
          <w:p w:rsidR="005D6671" w:rsidRPr="009B35D3" w:rsidRDefault="005D6671" w:rsidP="00173A0A">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45</w:t>
            </w:r>
            <w:r w:rsidR="00173A0A" w:rsidRPr="009B35D3">
              <w:rPr>
                <w:rFonts w:ascii="Times New Roman" w:eastAsia="Times New Roman" w:hAnsi="Times New Roman" w:cs="Times New Roman"/>
                <w:b/>
                <w:bCs/>
                <w:sz w:val="18"/>
                <w:szCs w:val="18"/>
                <w:lang w:eastAsia="ru-RU"/>
              </w:rPr>
              <w:t>5</w:t>
            </w:r>
          </w:p>
        </w:tc>
        <w:tc>
          <w:tcPr>
            <w:tcW w:w="839" w:type="dxa"/>
            <w:gridSpan w:val="2"/>
            <w:tcBorders>
              <w:top w:val="single" w:sz="4" w:space="0" w:color="auto"/>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
                <w:bCs/>
                <w:sz w:val="18"/>
                <w:szCs w:val="18"/>
                <w:lang w:eastAsia="ru-RU"/>
              </w:rPr>
            </w:pPr>
            <w:r w:rsidRPr="009B35D3">
              <w:rPr>
                <w:rFonts w:ascii="Times New Roman" w:eastAsia="Times New Roman" w:hAnsi="Times New Roman" w:cs="Times New Roman"/>
                <w:b/>
                <w:bCs/>
                <w:sz w:val="18"/>
                <w:szCs w:val="18"/>
                <w:lang w:eastAsia="ru-RU"/>
              </w:rPr>
              <w:t>465</w:t>
            </w:r>
          </w:p>
        </w:tc>
      </w:tr>
      <w:tr w:rsidR="005D6671" w:rsidRPr="009B35D3" w:rsidTr="005D6671">
        <w:trPr>
          <w:trHeight w:val="20"/>
        </w:trPr>
        <w:tc>
          <w:tcPr>
            <w:tcW w:w="4111" w:type="dxa"/>
            <w:tcBorders>
              <w:top w:val="nil"/>
              <w:left w:val="nil"/>
              <w:right w:val="nil"/>
            </w:tcBorders>
            <w:shd w:val="clear" w:color="000000" w:fill="FFFFFF"/>
            <w:noWrap/>
            <w:vAlign w:val="center"/>
            <w:hideMark/>
          </w:tcPr>
          <w:p w:rsidR="005D6671" w:rsidRPr="009B35D3" w:rsidRDefault="005D6671" w:rsidP="005D6671">
            <w:pPr>
              <w:spacing w:after="0" w:line="240" w:lineRule="auto"/>
              <w:ind w:firstLineChars="100" w:firstLine="180"/>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консолидированные бюджеты субъектов РФ</w:t>
            </w:r>
          </w:p>
        </w:tc>
        <w:tc>
          <w:tcPr>
            <w:tcW w:w="838" w:type="dxa"/>
            <w:gridSpan w:val="3"/>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532</w:t>
            </w:r>
          </w:p>
        </w:tc>
        <w:tc>
          <w:tcPr>
            <w:tcW w:w="838" w:type="dxa"/>
            <w:gridSpan w:val="3"/>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462</w:t>
            </w:r>
          </w:p>
        </w:tc>
        <w:tc>
          <w:tcPr>
            <w:tcW w:w="839" w:type="dxa"/>
            <w:gridSpan w:val="2"/>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427</w:t>
            </w:r>
          </w:p>
        </w:tc>
        <w:tc>
          <w:tcPr>
            <w:tcW w:w="838" w:type="dxa"/>
            <w:gridSpan w:val="3"/>
            <w:tcBorders>
              <w:top w:val="nil"/>
              <w:left w:val="nil"/>
              <w:right w:val="nil"/>
            </w:tcBorders>
            <w:shd w:val="clear" w:color="000000" w:fill="FFFFFF"/>
            <w:noWrap/>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436</w:t>
            </w:r>
          </w:p>
        </w:tc>
        <w:tc>
          <w:tcPr>
            <w:tcW w:w="839" w:type="dxa"/>
            <w:gridSpan w:val="3"/>
            <w:tcBorders>
              <w:top w:val="nil"/>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445</w:t>
            </w:r>
          </w:p>
        </w:tc>
        <w:tc>
          <w:tcPr>
            <w:tcW w:w="838" w:type="dxa"/>
            <w:gridSpan w:val="2"/>
            <w:tcBorders>
              <w:top w:val="nil"/>
              <w:left w:val="nil"/>
              <w:right w:val="nil"/>
            </w:tcBorders>
            <w:shd w:val="clear" w:color="000000" w:fill="FFFFFF"/>
            <w:vAlign w:val="center"/>
          </w:tcPr>
          <w:p w:rsidR="005D6671" w:rsidRPr="009B35D3" w:rsidRDefault="005D6671" w:rsidP="00173A0A">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45</w:t>
            </w:r>
            <w:r w:rsidR="00173A0A" w:rsidRPr="009B35D3">
              <w:rPr>
                <w:rFonts w:ascii="Times New Roman" w:eastAsia="Times New Roman" w:hAnsi="Times New Roman" w:cs="Times New Roman"/>
                <w:bCs/>
                <w:sz w:val="18"/>
                <w:szCs w:val="18"/>
                <w:lang w:eastAsia="ru-RU"/>
              </w:rPr>
              <w:t>5</w:t>
            </w:r>
          </w:p>
        </w:tc>
        <w:tc>
          <w:tcPr>
            <w:tcW w:w="839" w:type="dxa"/>
            <w:gridSpan w:val="2"/>
            <w:tcBorders>
              <w:top w:val="nil"/>
              <w:left w:val="nil"/>
              <w:right w:val="nil"/>
            </w:tcBorders>
            <w:shd w:val="clear" w:color="000000" w:fill="FFFFFF"/>
            <w:vAlign w:val="center"/>
          </w:tcPr>
          <w:p w:rsidR="005D6671" w:rsidRPr="009B35D3" w:rsidRDefault="005D6671" w:rsidP="005D6671">
            <w:pPr>
              <w:spacing w:after="0" w:line="240" w:lineRule="auto"/>
              <w:jc w:val="center"/>
              <w:rPr>
                <w:rFonts w:ascii="Times New Roman" w:eastAsia="Times New Roman" w:hAnsi="Times New Roman" w:cs="Times New Roman"/>
                <w:bCs/>
                <w:sz w:val="18"/>
                <w:szCs w:val="18"/>
                <w:lang w:eastAsia="ru-RU"/>
              </w:rPr>
            </w:pPr>
            <w:r w:rsidRPr="009B35D3">
              <w:rPr>
                <w:rFonts w:ascii="Times New Roman" w:eastAsia="Times New Roman" w:hAnsi="Times New Roman" w:cs="Times New Roman"/>
                <w:bCs/>
                <w:sz w:val="18"/>
                <w:szCs w:val="18"/>
                <w:lang w:eastAsia="ru-RU"/>
              </w:rPr>
              <w:t>465</w:t>
            </w:r>
          </w:p>
        </w:tc>
      </w:tr>
      <w:tr w:rsidR="005D6671" w:rsidRPr="009B35D3" w:rsidTr="005D6671">
        <w:trPr>
          <w:trHeight w:val="20"/>
        </w:trPr>
        <w:tc>
          <w:tcPr>
            <w:tcW w:w="4111"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543"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29"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85"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358"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85"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09"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685"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208" w:type="dxa"/>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45" w:type="dxa"/>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894" w:type="dxa"/>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528" w:type="dxa"/>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452"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Раздел функциональной классификации расходов:</w:t>
            </w:r>
          </w:p>
        </w:tc>
        <w:tc>
          <w:tcPr>
            <w:tcW w:w="5000" w:type="dxa"/>
            <w:gridSpan w:val="16"/>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Общегосударственные вопросы</w:t>
            </w:r>
          </w:p>
        </w:tc>
        <w:tc>
          <w:tcPr>
            <w:tcW w:w="528" w:type="dxa"/>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452" w:type="dxa"/>
            <w:gridSpan w:val="2"/>
            <w:tcBorders>
              <w:top w:val="nil"/>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Подраздел функциональной классификации расходов:</w:t>
            </w:r>
          </w:p>
        </w:tc>
        <w:tc>
          <w:tcPr>
            <w:tcW w:w="5000" w:type="dxa"/>
            <w:gridSpan w:val="16"/>
            <w:tcBorders>
              <w:top w:val="nil"/>
              <w:left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Международные отношения и международное сотрудничество</w:t>
            </w:r>
          </w:p>
        </w:tc>
        <w:tc>
          <w:tcPr>
            <w:tcW w:w="528" w:type="dxa"/>
            <w:tcBorders>
              <w:top w:val="nil"/>
              <w:left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5D6671">
        <w:trPr>
          <w:trHeight w:val="20"/>
        </w:trPr>
        <w:tc>
          <w:tcPr>
            <w:tcW w:w="4452" w:type="dxa"/>
            <w:gridSpan w:val="2"/>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Государственная программа:</w:t>
            </w:r>
          </w:p>
        </w:tc>
        <w:tc>
          <w:tcPr>
            <w:tcW w:w="5000" w:type="dxa"/>
            <w:gridSpan w:val="16"/>
            <w:tcBorders>
              <w:top w:val="nil"/>
              <w:left w:val="nil"/>
              <w:bottom w:val="single" w:sz="4" w:space="0" w:color="auto"/>
              <w:right w:val="nil"/>
            </w:tcBorders>
            <w:shd w:val="clear" w:color="000000" w:fill="FFFFFF"/>
            <w:noWrap/>
            <w:vAlign w:val="center"/>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Развитие внешнеэкономической деятельности</w:t>
            </w:r>
          </w:p>
        </w:tc>
        <w:tc>
          <w:tcPr>
            <w:tcW w:w="528" w:type="dxa"/>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953E72">
        <w:trPr>
          <w:trHeight w:val="20"/>
        </w:trPr>
        <w:tc>
          <w:tcPr>
            <w:tcW w:w="4452"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p>
        </w:tc>
        <w:tc>
          <w:tcPr>
            <w:tcW w:w="3361" w:type="dxa"/>
            <w:gridSpan w:val="12"/>
            <w:tcBorders>
              <w:top w:val="single" w:sz="4" w:space="0" w:color="auto"/>
              <w:left w:val="nil"/>
              <w:bottom w:val="nil"/>
              <w:right w:val="nil"/>
            </w:tcBorders>
            <w:shd w:val="clear" w:color="000000" w:fill="FFFFFF"/>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w:t>
            </w:r>
          </w:p>
        </w:tc>
        <w:tc>
          <w:tcPr>
            <w:tcW w:w="745" w:type="dxa"/>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894" w:type="dxa"/>
            <w:gridSpan w:val="2"/>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c>
          <w:tcPr>
            <w:tcW w:w="528" w:type="dxa"/>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953E72">
        <w:trPr>
          <w:trHeight w:val="20"/>
        </w:trPr>
        <w:tc>
          <w:tcPr>
            <w:tcW w:w="4452" w:type="dxa"/>
            <w:gridSpan w:val="2"/>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Вид налоговых расходов:</w:t>
            </w:r>
          </w:p>
        </w:tc>
        <w:tc>
          <w:tcPr>
            <w:tcW w:w="5000" w:type="dxa"/>
            <w:gridSpan w:val="16"/>
            <w:tcBorders>
              <w:top w:val="single" w:sz="4" w:space="0" w:color="auto"/>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освобождение</w:t>
            </w:r>
          </w:p>
        </w:tc>
        <w:tc>
          <w:tcPr>
            <w:tcW w:w="528" w:type="dxa"/>
            <w:tcBorders>
              <w:top w:val="single" w:sz="4" w:space="0" w:color="auto"/>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953E72">
        <w:trPr>
          <w:trHeight w:val="20"/>
        </w:trPr>
        <w:tc>
          <w:tcPr>
            <w:tcW w:w="4452"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Источник данных:</w:t>
            </w:r>
          </w:p>
        </w:tc>
        <w:tc>
          <w:tcPr>
            <w:tcW w:w="5000" w:type="dxa"/>
            <w:gridSpan w:val="16"/>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 xml:space="preserve">статистическая налоговая отчетность </w:t>
            </w:r>
          </w:p>
        </w:tc>
        <w:tc>
          <w:tcPr>
            <w:tcW w:w="528" w:type="dxa"/>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953E72">
        <w:trPr>
          <w:trHeight w:val="20"/>
        </w:trPr>
        <w:tc>
          <w:tcPr>
            <w:tcW w:w="4452" w:type="dxa"/>
            <w:gridSpan w:val="2"/>
            <w:tcBorders>
              <w:top w:val="nil"/>
              <w:left w:val="nil"/>
              <w:bottom w:val="nil"/>
              <w:right w:val="nil"/>
            </w:tcBorders>
            <w:shd w:val="clear" w:color="000000" w:fill="FFFFFF"/>
            <w:noWrap/>
            <w:vAlign w:val="center"/>
            <w:hideMark/>
          </w:tcPr>
          <w:p w:rsidR="005D6671" w:rsidRPr="00B82110" w:rsidRDefault="005D6671" w:rsidP="005D6671">
            <w:pPr>
              <w:spacing w:after="0" w:line="240" w:lineRule="auto"/>
              <w:rPr>
                <w:rFonts w:ascii="Times New Roman" w:eastAsia="Times New Roman" w:hAnsi="Times New Roman" w:cs="Times New Roman"/>
                <w:i/>
                <w:iCs/>
                <w:sz w:val="18"/>
                <w:szCs w:val="18"/>
                <w:lang w:eastAsia="ru-RU"/>
              </w:rPr>
            </w:pPr>
            <w:r w:rsidRPr="00B82110">
              <w:rPr>
                <w:rFonts w:ascii="Times New Roman" w:eastAsia="Times New Roman" w:hAnsi="Times New Roman" w:cs="Times New Roman"/>
                <w:i/>
                <w:iCs/>
                <w:sz w:val="18"/>
                <w:szCs w:val="18"/>
                <w:lang w:eastAsia="ru-RU"/>
              </w:rPr>
              <w:t>Законодательные реквизиты:</w:t>
            </w:r>
          </w:p>
        </w:tc>
        <w:tc>
          <w:tcPr>
            <w:tcW w:w="5000" w:type="dxa"/>
            <w:gridSpan w:val="16"/>
            <w:tcBorders>
              <w:top w:val="nil"/>
              <w:left w:val="nil"/>
              <w:bottom w:val="nil"/>
              <w:right w:val="nil"/>
            </w:tcBorders>
            <w:shd w:val="clear" w:color="000000" w:fill="FFFFFF"/>
            <w:noWrap/>
            <w:vAlign w:val="center"/>
            <w:hideMark/>
          </w:tcPr>
          <w:p w:rsidR="005D6671" w:rsidRPr="00B82110" w:rsidRDefault="005D6671" w:rsidP="005D6671">
            <w:pPr>
              <w:spacing w:after="0" w:line="240" w:lineRule="auto"/>
              <w:rPr>
                <w:rFonts w:ascii="Times New Roman" w:eastAsia="Times New Roman" w:hAnsi="Times New Roman" w:cs="Times New Roman"/>
                <w:sz w:val="18"/>
                <w:szCs w:val="18"/>
                <w:lang w:eastAsia="ru-RU"/>
              </w:rPr>
            </w:pPr>
            <w:r w:rsidRPr="00B82110">
              <w:rPr>
                <w:rFonts w:ascii="Times New Roman" w:eastAsia="Times New Roman" w:hAnsi="Times New Roman" w:cs="Times New Roman"/>
                <w:sz w:val="18"/>
                <w:szCs w:val="18"/>
                <w:lang w:eastAsia="ru-RU"/>
              </w:rPr>
              <w:t>НК РФ ст.7 п.1</w:t>
            </w:r>
          </w:p>
        </w:tc>
        <w:tc>
          <w:tcPr>
            <w:tcW w:w="528" w:type="dxa"/>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953E72">
        <w:trPr>
          <w:trHeight w:val="20"/>
        </w:trPr>
        <w:tc>
          <w:tcPr>
            <w:tcW w:w="4452" w:type="dxa"/>
            <w:gridSpan w:val="2"/>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начала действия льготы:</w:t>
            </w:r>
          </w:p>
        </w:tc>
        <w:tc>
          <w:tcPr>
            <w:tcW w:w="5000" w:type="dxa"/>
            <w:gridSpan w:val="16"/>
            <w:tcBorders>
              <w:top w:val="nil"/>
              <w:left w:val="nil"/>
              <w:bottom w:val="nil"/>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до 2001 г.</w:t>
            </w:r>
          </w:p>
        </w:tc>
        <w:tc>
          <w:tcPr>
            <w:tcW w:w="528" w:type="dxa"/>
            <w:tcBorders>
              <w:top w:val="nil"/>
              <w:left w:val="nil"/>
              <w:bottom w:val="nil"/>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r w:rsidR="005D6671" w:rsidRPr="009B35D3" w:rsidTr="00953E72">
        <w:trPr>
          <w:trHeight w:val="20"/>
        </w:trPr>
        <w:tc>
          <w:tcPr>
            <w:tcW w:w="4452" w:type="dxa"/>
            <w:gridSpan w:val="2"/>
            <w:tcBorders>
              <w:top w:val="nil"/>
              <w:left w:val="nil"/>
              <w:bottom w:val="single" w:sz="4" w:space="0" w:color="auto"/>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i/>
                <w:iCs/>
                <w:sz w:val="18"/>
                <w:szCs w:val="18"/>
                <w:lang w:eastAsia="ru-RU"/>
              </w:rPr>
            </w:pPr>
            <w:r w:rsidRPr="009B35D3">
              <w:rPr>
                <w:rFonts w:ascii="Times New Roman" w:eastAsia="Times New Roman" w:hAnsi="Times New Roman" w:cs="Times New Roman"/>
                <w:i/>
                <w:iCs/>
                <w:sz w:val="18"/>
                <w:szCs w:val="18"/>
                <w:lang w:eastAsia="ru-RU"/>
              </w:rPr>
              <w:t>Дата прекращения действия льготы:</w:t>
            </w:r>
          </w:p>
        </w:tc>
        <w:tc>
          <w:tcPr>
            <w:tcW w:w="5000" w:type="dxa"/>
            <w:gridSpan w:val="16"/>
            <w:tcBorders>
              <w:top w:val="nil"/>
              <w:left w:val="nil"/>
              <w:bottom w:val="single" w:sz="4" w:space="0" w:color="auto"/>
              <w:right w:val="nil"/>
            </w:tcBorders>
            <w:shd w:val="clear" w:color="000000" w:fill="FFFFFF"/>
            <w:noWrap/>
            <w:vAlign w:val="center"/>
            <w:hideMark/>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r w:rsidRPr="009B35D3">
              <w:rPr>
                <w:rFonts w:ascii="Times New Roman" w:eastAsia="Times New Roman" w:hAnsi="Times New Roman" w:cs="Times New Roman"/>
                <w:sz w:val="18"/>
                <w:szCs w:val="18"/>
                <w:lang w:eastAsia="ru-RU"/>
              </w:rPr>
              <w:t>бессрочно</w:t>
            </w:r>
          </w:p>
        </w:tc>
        <w:tc>
          <w:tcPr>
            <w:tcW w:w="528" w:type="dxa"/>
            <w:tcBorders>
              <w:top w:val="nil"/>
              <w:left w:val="nil"/>
              <w:bottom w:val="single" w:sz="4" w:space="0" w:color="auto"/>
              <w:right w:val="nil"/>
            </w:tcBorders>
            <w:shd w:val="clear" w:color="000000" w:fill="FFFFFF"/>
          </w:tcPr>
          <w:p w:rsidR="005D6671" w:rsidRPr="009B35D3" w:rsidRDefault="005D6671" w:rsidP="005D6671">
            <w:pPr>
              <w:spacing w:after="0" w:line="240" w:lineRule="auto"/>
              <w:rPr>
                <w:rFonts w:ascii="Times New Roman" w:eastAsia="Times New Roman" w:hAnsi="Times New Roman" w:cs="Times New Roman"/>
                <w:sz w:val="18"/>
                <w:szCs w:val="18"/>
                <w:lang w:eastAsia="ru-RU"/>
              </w:rPr>
            </w:pPr>
          </w:p>
        </w:tc>
      </w:tr>
    </w:tbl>
    <w:p w:rsidR="005D6671" w:rsidRPr="009B35D3" w:rsidRDefault="005D6671" w:rsidP="005D6671">
      <w:pPr>
        <w:spacing w:after="80" w:line="240" w:lineRule="auto"/>
        <w:jc w:val="both"/>
        <w:rPr>
          <w:rFonts w:ascii="Times New Roman" w:hAnsi="Times New Roman" w:cs="Times New Roman"/>
          <w:sz w:val="24"/>
          <w:szCs w:val="24"/>
        </w:rPr>
      </w:pPr>
      <w:r w:rsidRPr="009B35D3">
        <w:rPr>
          <w:rFonts w:ascii="Times New Roman" w:hAnsi="Times New Roman" w:cs="Times New Roman"/>
          <w:sz w:val="24"/>
          <w:szCs w:val="24"/>
        </w:rPr>
        <w:t xml:space="preserve">Если международным договором Российской Федерации, содержащим положения, касающиеся налогообложения и сборов, установлены иные правила и нормы, чем предусмотренные НК РФ и принятыми в соответствии с ним нормативными правовыми актами о налогах и (или) сборах, то применяются правила и нормы международных договоров Российской Федерации. </w:t>
      </w:r>
    </w:p>
    <w:p w:rsidR="003C5BE1" w:rsidRPr="009B35D3" w:rsidRDefault="003C5BE1" w:rsidP="00EC29F5">
      <w:pPr>
        <w:spacing w:after="120" w:line="252" w:lineRule="auto"/>
        <w:jc w:val="both"/>
      </w:pPr>
    </w:p>
    <w:sectPr w:rsidR="003C5BE1" w:rsidRPr="009B35D3" w:rsidSect="00C6295C">
      <w:footerReference w:type="default" r:id="rId20"/>
      <w:pgSz w:w="11906" w:h="16838"/>
      <w:pgMar w:top="993" w:right="849" w:bottom="709" w:left="1418"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D33" w:rsidRDefault="00745D33" w:rsidP="008652FE">
      <w:pPr>
        <w:spacing w:after="0" w:line="240" w:lineRule="auto"/>
      </w:pPr>
      <w:r>
        <w:separator/>
      </w:r>
    </w:p>
  </w:endnote>
  <w:endnote w:type="continuationSeparator" w:id="0">
    <w:p w:rsidR="00745D33" w:rsidRDefault="00745D33" w:rsidP="00865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710154"/>
      <w:docPartObj>
        <w:docPartGallery w:val="Page Numbers (Bottom of Page)"/>
        <w:docPartUnique/>
      </w:docPartObj>
    </w:sdtPr>
    <w:sdtEndPr>
      <w:rPr>
        <w:rFonts w:ascii="Times New Roman" w:hAnsi="Times New Roman" w:cs="Times New Roman"/>
      </w:rPr>
    </w:sdtEndPr>
    <w:sdtContent>
      <w:p w:rsidR="00063D0B" w:rsidRPr="00E14305" w:rsidRDefault="00F11A92">
        <w:pPr>
          <w:pStyle w:val="ac"/>
          <w:jc w:val="center"/>
          <w:rPr>
            <w:rFonts w:ascii="Times New Roman" w:hAnsi="Times New Roman" w:cs="Times New Roman"/>
          </w:rPr>
        </w:pPr>
        <w:r w:rsidRPr="00E14305">
          <w:rPr>
            <w:rFonts w:ascii="Times New Roman" w:hAnsi="Times New Roman" w:cs="Times New Roman"/>
          </w:rPr>
          <w:fldChar w:fldCharType="begin"/>
        </w:r>
        <w:r w:rsidR="00063D0B" w:rsidRPr="00E14305">
          <w:rPr>
            <w:rFonts w:ascii="Times New Roman" w:hAnsi="Times New Roman" w:cs="Times New Roman"/>
          </w:rPr>
          <w:instrText>PAGE   \* MERGEFORMAT</w:instrText>
        </w:r>
        <w:r w:rsidRPr="00E14305">
          <w:rPr>
            <w:rFonts w:ascii="Times New Roman" w:hAnsi="Times New Roman" w:cs="Times New Roman"/>
          </w:rPr>
          <w:fldChar w:fldCharType="separate"/>
        </w:r>
        <w:r w:rsidR="005B5CDA">
          <w:rPr>
            <w:rFonts w:ascii="Times New Roman" w:hAnsi="Times New Roman" w:cs="Times New Roman"/>
            <w:noProof/>
          </w:rPr>
          <w:t>88</w:t>
        </w:r>
        <w:r w:rsidRPr="00E14305">
          <w:rPr>
            <w:rFonts w:ascii="Times New Roman" w:hAnsi="Times New Roman" w:cs="Times New Roman"/>
          </w:rPr>
          <w:fldChar w:fldCharType="end"/>
        </w:r>
      </w:p>
    </w:sdtContent>
  </w:sdt>
  <w:p w:rsidR="00063D0B" w:rsidRDefault="00063D0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D33" w:rsidRDefault="00745D33" w:rsidP="008652FE">
      <w:pPr>
        <w:spacing w:after="0" w:line="240" w:lineRule="auto"/>
      </w:pPr>
      <w:r>
        <w:separator/>
      </w:r>
    </w:p>
  </w:footnote>
  <w:footnote w:type="continuationSeparator" w:id="0">
    <w:p w:rsidR="00745D33" w:rsidRDefault="00745D33" w:rsidP="008652FE">
      <w:pPr>
        <w:spacing w:after="0" w:line="240" w:lineRule="auto"/>
      </w:pPr>
      <w:r>
        <w:continuationSeparator/>
      </w:r>
    </w:p>
  </w:footnote>
  <w:footnote w:id="1">
    <w:p w:rsidR="00063D0B" w:rsidRPr="0090171B" w:rsidRDefault="00063D0B" w:rsidP="008652FE">
      <w:pPr>
        <w:pStyle w:val="a6"/>
        <w:rPr>
          <w:rFonts w:ascii="Times New Roman" w:hAnsi="Times New Roman" w:cs="Times New Roman"/>
        </w:rPr>
      </w:pPr>
      <w:r w:rsidRPr="0090171B">
        <w:rPr>
          <w:rStyle w:val="a8"/>
          <w:rFonts w:ascii="Times New Roman" w:hAnsi="Times New Roman" w:cs="Times New Roman"/>
        </w:rPr>
        <w:footnoteRef/>
      </w:r>
      <w:r w:rsidRPr="0090171B">
        <w:rPr>
          <w:rFonts w:ascii="Times New Roman" w:hAnsi="Times New Roman" w:cs="Times New Roman"/>
        </w:rPr>
        <w:t xml:space="preserve"> «Руководство по обеспечению прозрачности в бюджетно-налоговой сфере», МВФ, 2001</w:t>
      </w:r>
      <w:r>
        <w:rPr>
          <w:rFonts w:ascii="Times New Roman" w:hAnsi="Times New Roman" w:cs="Times New Roman"/>
        </w:rPr>
        <w:t xml:space="preserve"> (в редакции 2007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707F"/>
    <w:multiLevelType w:val="hybridMultilevel"/>
    <w:tmpl w:val="C10A14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E464A0"/>
    <w:multiLevelType w:val="hybridMultilevel"/>
    <w:tmpl w:val="40E86B3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F14C30"/>
    <w:multiLevelType w:val="hybridMultilevel"/>
    <w:tmpl w:val="F4ECC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47115E"/>
    <w:multiLevelType w:val="hybridMultilevel"/>
    <w:tmpl w:val="CCE05D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C235073"/>
    <w:multiLevelType w:val="hybridMultilevel"/>
    <w:tmpl w:val="01BE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B0B27"/>
    <w:multiLevelType w:val="hybridMultilevel"/>
    <w:tmpl w:val="2BD6F5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8621FBC"/>
    <w:multiLevelType w:val="hybridMultilevel"/>
    <w:tmpl w:val="4896319C"/>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607FDA"/>
    <w:multiLevelType w:val="hybridMultilevel"/>
    <w:tmpl w:val="64685E66"/>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D51240"/>
    <w:multiLevelType w:val="hybridMultilevel"/>
    <w:tmpl w:val="CF0A67EE"/>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A441F5E"/>
    <w:multiLevelType w:val="hybridMultilevel"/>
    <w:tmpl w:val="99721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CC2549D"/>
    <w:multiLevelType w:val="hybridMultilevel"/>
    <w:tmpl w:val="3564CF5C"/>
    <w:lvl w:ilvl="0" w:tplc="3B1E7D9C">
      <w:start w:val="1"/>
      <w:numFmt w:val="bullet"/>
      <w:lvlText w:val=""/>
      <w:lvlJc w:val="left"/>
      <w:pPr>
        <w:ind w:left="360" w:hanging="360"/>
      </w:pPr>
      <w:rPr>
        <w:rFonts w:ascii="Symbol" w:hAnsi="Symbol" w:hint="default"/>
        <w:color w:val="FFFFFF" w:themeColor="background1"/>
        <w:u w:color="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107568"/>
    <w:multiLevelType w:val="hybridMultilevel"/>
    <w:tmpl w:val="AF9C9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F53137"/>
    <w:multiLevelType w:val="hybridMultilevel"/>
    <w:tmpl w:val="A518F3C6"/>
    <w:lvl w:ilvl="0" w:tplc="9888118A">
      <w:start w:val="1"/>
      <w:numFmt w:val="decimal"/>
      <w:lvlText w:val="%1."/>
      <w:lvlJc w:val="left"/>
      <w:pPr>
        <w:ind w:left="360" w:hanging="360"/>
      </w:pPr>
      <w:rPr>
        <w:rFonts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4FC54BD"/>
    <w:multiLevelType w:val="multilevel"/>
    <w:tmpl w:val="517C5C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F4F7A12"/>
    <w:multiLevelType w:val="hybridMultilevel"/>
    <w:tmpl w:val="B19667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45A77E0"/>
    <w:multiLevelType w:val="hybridMultilevel"/>
    <w:tmpl w:val="19E48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8C73DB"/>
    <w:multiLevelType w:val="hybridMultilevel"/>
    <w:tmpl w:val="D310A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0D4855"/>
    <w:multiLevelType w:val="hybridMultilevel"/>
    <w:tmpl w:val="921832CE"/>
    <w:lvl w:ilvl="0" w:tplc="2E803E6E">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CA2DC6"/>
    <w:multiLevelType w:val="hybridMultilevel"/>
    <w:tmpl w:val="72F23B00"/>
    <w:lvl w:ilvl="0" w:tplc="498C0686">
      <w:start w:val="5"/>
      <w:numFmt w:val="decimal"/>
      <w:lvlText w:val="%1."/>
      <w:lvlJc w:val="left"/>
      <w:pPr>
        <w:ind w:left="36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AE3E29"/>
    <w:multiLevelType w:val="hybridMultilevel"/>
    <w:tmpl w:val="DEC6E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D85116"/>
    <w:multiLevelType w:val="hybridMultilevel"/>
    <w:tmpl w:val="F470F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BD04BA"/>
    <w:multiLevelType w:val="hybridMultilevel"/>
    <w:tmpl w:val="E2F463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32559A3"/>
    <w:multiLevelType w:val="hybridMultilevel"/>
    <w:tmpl w:val="033EE0AC"/>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193BD5"/>
    <w:multiLevelType w:val="hybridMultilevel"/>
    <w:tmpl w:val="3656E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54F675C"/>
    <w:multiLevelType w:val="hybridMultilevel"/>
    <w:tmpl w:val="FEA0F8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5D16193"/>
    <w:multiLevelType w:val="hybridMultilevel"/>
    <w:tmpl w:val="196C8236"/>
    <w:lvl w:ilvl="0" w:tplc="3B1E7D9C">
      <w:start w:val="1"/>
      <w:numFmt w:val="bullet"/>
      <w:lvlText w:val=""/>
      <w:lvlJc w:val="left"/>
      <w:pPr>
        <w:ind w:left="360" w:hanging="360"/>
      </w:pPr>
      <w:rPr>
        <w:rFonts w:ascii="Symbol" w:hAnsi="Symbol" w:hint="default"/>
        <w:color w:val="FFFFFF" w:themeColor="background1"/>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6E3E19"/>
    <w:multiLevelType w:val="hybridMultilevel"/>
    <w:tmpl w:val="2E587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B649CB"/>
    <w:multiLevelType w:val="hybridMultilevel"/>
    <w:tmpl w:val="7BFAA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0B159B"/>
    <w:multiLevelType w:val="multilevel"/>
    <w:tmpl w:val="F38028CC"/>
    <w:styleLink w:val="2"/>
    <w:lvl w:ilvl="0">
      <w:start w:val="1"/>
      <w:numFmt w:val="decimal"/>
      <w:suff w:val="space"/>
      <w:lvlText w:val="%1."/>
      <w:lvlJc w:val="left"/>
      <w:pPr>
        <w:ind w:left="11" w:hanging="11"/>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nsid w:val="719C458D"/>
    <w:multiLevelType w:val="hybridMultilevel"/>
    <w:tmpl w:val="C62643DA"/>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0F489F"/>
    <w:multiLevelType w:val="hybridMultilevel"/>
    <w:tmpl w:val="96B89F9E"/>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FB6894"/>
    <w:multiLevelType w:val="hybridMultilevel"/>
    <w:tmpl w:val="A46A27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F7F7FE2"/>
    <w:multiLevelType w:val="multilevel"/>
    <w:tmpl w:val="C854E434"/>
    <w:styleLink w:val="1"/>
    <w:lvl w:ilvl="0">
      <w:start w:val="1"/>
      <w:numFmt w:val="decimal"/>
      <w:suff w:val="space"/>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3"/>
  </w:num>
  <w:num w:numId="2">
    <w:abstractNumId w:val="1"/>
  </w:num>
  <w:num w:numId="3">
    <w:abstractNumId w:val="31"/>
  </w:num>
  <w:num w:numId="4">
    <w:abstractNumId w:val="21"/>
  </w:num>
  <w:num w:numId="5">
    <w:abstractNumId w:val="32"/>
  </w:num>
  <w:num w:numId="6">
    <w:abstractNumId w:val="28"/>
  </w:num>
  <w:num w:numId="7">
    <w:abstractNumId w:val="4"/>
  </w:num>
  <w:num w:numId="8">
    <w:abstractNumId w:val="25"/>
  </w:num>
  <w:num w:numId="9">
    <w:abstractNumId w:val="10"/>
  </w:num>
  <w:num w:numId="10">
    <w:abstractNumId w:val="30"/>
  </w:num>
  <w:num w:numId="11">
    <w:abstractNumId w:val="0"/>
  </w:num>
  <w:num w:numId="12">
    <w:abstractNumId w:val="7"/>
  </w:num>
  <w:num w:numId="13">
    <w:abstractNumId w:val="6"/>
  </w:num>
  <w:num w:numId="14">
    <w:abstractNumId w:val="15"/>
  </w:num>
  <w:num w:numId="15">
    <w:abstractNumId w:val="12"/>
  </w:num>
  <w:num w:numId="16">
    <w:abstractNumId w:val="20"/>
  </w:num>
  <w:num w:numId="17">
    <w:abstractNumId w:val="26"/>
  </w:num>
  <w:num w:numId="18">
    <w:abstractNumId w:val="19"/>
  </w:num>
  <w:num w:numId="19">
    <w:abstractNumId w:val="16"/>
  </w:num>
  <w:num w:numId="20">
    <w:abstractNumId w:val="22"/>
  </w:num>
  <w:num w:numId="21">
    <w:abstractNumId w:val="29"/>
  </w:num>
  <w:num w:numId="22">
    <w:abstractNumId w:val="5"/>
  </w:num>
  <w:num w:numId="23">
    <w:abstractNumId w:val="11"/>
  </w:num>
  <w:num w:numId="24">
    <w:abstractNumId w:val="9"/>
  </w:num>
  <w:num w:numId="25">
    <w:abstractNumId w:val="3"/>
  </w:num>
  <w:num w:numId="26">
    <w:abstractNumId w:val="24"/>
  </w:num>
  <w:num w:numId="27">
    <w:abstractNumId w:val="14"/>
  </w:num>
  <w:num w:numId="28">
    <w:abstractNumId w:val="18"/>
  </w:num>
  <w:num w:numId="29">
    <w:abstractNumId w:val="2"/>
  </w:num>
  <w:num w:numId="30">
    <w:abstractNumId w:val="27"/>
  </w:num>
  <w:num w:numId="31">
    <w:abstractNumId w:val="8"/>
  </w:num>
  <w:num w:numId="32">
    <w:abstractNumId w:val="13"/>
  </w:num>
  <w:num w:numId="33">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2FE"/>
    <w:rsid w:val="000028B2"/>
    <w:rsid w:val="00003355"/>
    <w:rsid w:val="00006928"/>
    <w:rsid w:val="00010477"/>
    <w:rsid w:val="00011377"/>
    <w:rsid w:val="0001436D"/>
    <w:rsid w:val="00016C44"/>
    <w:rsid w:val="00020BFD"/>
    <w:rsid w:val="00025645"/>
    <w:rsid w:val="00026151"/>
    <w:rsid w:val="00027C72"/>
    <w:rsid w:val="00027F39"/>
    <w:rsid w:val="00032309"/>
    <w:rsid w:val="0003309A"/>
    <w:rsid w:val="00033E19"/>
    <w:rsid w:val="00034767"/>
    <w:rsid w:val="00042350"/>
    <w:rsid w:val="0004341D"/>
    <w:rsid w:val="0004437F"/>
    <w:rsid w:val="00044660"/>
    <w:rsid w:val="000448F6"/>
    <w:rsid w:val="00044C35"/>
    <w:rsid w:val="00046DF8"/>
    <w:rsid w:val="000570A3"/>
    <w:rsid w:val="0006159E"/>
    <w:rsid w:val="00061C1F"/>
    <w:rsid w:val="00063BE2"/>
    <w:rsid w:val="00063D0B"/>
    <w:rsid w:val="00064176"/>
    <w:rsid w:val="000771AF"/>
    <w:rsid w:val="00084330"/>
    <w:rsid w:val="000850FF"/>
    <w:rsid w:val="00086F42"/>
    <w:rsid w:val="00095192"/>
    <w:rsid w:val="00096F1B"/>
    <w:rsid w:val="0009769D"/>
    <w:rsid w:val="000978BA"/>
    <w:rsid w:val="00097919"/>
    <w:rsid w:val="000A1F39"/>
    <w:rsid w:val="000A3D84"/>
    <w:rsid w:val="000A5891"/>
    <w:rsid w:val="000A615A"/>
    <w:rsid w:val="000B01FC"/>
    <w:rsid w:val="000B3334"/>
    <w:rsid w:val="000B36B9"/>
    <w:rsid w:val="000B6995"/>
    <w:rsid w:val="000C14A0"/>
    <w:rsid w:val="000C3F08"/>
    <w:rsid w:val="000C57C3"/>
    <w:rsid w:val="000C5B10"/>
    <w:rsid w:val="000C788C"/>
    <w:rsid w:val="000D66DC"/>
    <w:rsid w:val="000E33C6"/>
    <w:rsid w:val="000E3ED9"/>
    <w:rsid w:val="000F0671"/>
    <w:rsid w:val="000F234E"/>
    <w:rsid w:val="001006F3"/>
    <w:rsid w:val="001056D6"/>
    <w:rsid w:val="00111E3B"/>
    <w:rsid w:val="001140D6"/>
    <w:rsid w:val="001159C1"/>
    <w:rsid w:val="001279FA"/>
    <w:rsid w:val="00134DA4"/>
    <w:rsid w:val="00136754"/>
    <w:rsid w:val="00140079"/>
    <w:rsid w:val="00145A0A"/>
    <w:rsid w:val="00147267"/>
    <w:rsid w:val="001476E6"/>
    <w:rsid w:val="00154C1A"/>
    <w:rsid w:val="00155B3B"/>
    <w:rsid w:val="00161DA2"/>
    <w:rsid w:val="00164080"/>
    <w:rsid w:val="00173A0A"/>
    <w:rsid w:val="001849FF"/>
    <w:rsid w:val="00186CD3"/>
    <w:rsid w:val="001A02C4"/>
    <w:rsid w:val="001A1032"/>
    <w:rsid w:val="001A4E44"/>
    <w:rsid w:val="001A60BE"/>
    <w:rsid w:val="001B05A5"/>
    <w:rsid w:val="001B2FCA"/>
    <w:rsid w:val="001B5E63"/>
    <w:rsid w:val="001C0905"/>
    <w:rsid w:val="001C57E5"/>
    <w:rsid w:val="001C668A"/>
    <w:rsid w:val="001D15C1"/>
    <w:rsid w:val="001E10C8"/>
    <w:rsid w:val="001E3D05"/>
    <w:rsid w:val="001E4DF6"/>
    <w:rsid w:val="001F031D"/>
    <w:rsid w:val="001F19DC"/>
    <w:rsid w:val="001F4F3A"/>
    <w:rsid w:val="001F5CD0"/>
    <w:rsid w:val="00200462"/>
    <w:rsid w:val="0020109B"/>
    <w:rsid w:val="002036F7"/>
    <w:rsid w:val="00204F17"/>
    <w:rsid w:val="00206A12"/>
    <w:rsid w:val="002108EB"/>
    <w:rsid w:val="00211812"/>
    <w:rsid w:val="00217D39"/>
    <w:rsid w:val="00220A85"/>
    <w:rsid w:val="00224506"/>
    <w:rsid w:val="00224F5F"/>
    <w:rsid w:val="002255F8"/>
    <w:rsid w:val="002261A4"/>
    <w:rsid w:val="00230CD0"/>
    <w:rsid w:val="00233DE2"/>
    <w:rsid w:val="00233F2E"/>
    <w:rsid w:val="002355DC"/>
    <w:rsid w:val="00235A1F"/>
    <w:rsid w:val="00235D6F"/>
    <w:rsid w:val="00241555"/>
    <w:rsid w:val="002445BD"/>
    <w:rsid w:val="00245D86"/>
    <w:rsid w:val="00252954"/>
    <w:rsid w:val="00253A09"/>
    <w:rsid w:val="002545E5"/>
    <w:rsid w:val="00254A74"/>
    <w:rsid w:val="00255878"/>
    <w:rsid w:val="0025778F"/>
    <w:rsid w:val="002635C6"/>
    <w:rsid w:val="00263C8F"/>
    <w:rsid w:val="00273760"/>
    <w:rsid w:val="0027409F"/>
    <w:rsid w:val="00281509"/>
    <w:rsid w:val="00281836"/>
    <w:rsid w:val="00286A54"/>
    <w:rsid w:val="00290FAE"/>
    <w:rsid w:val="00296C7E"/>
    <w:rsid w:val="002A69DC"/>
    <w:rsid w:val="002B0813"/>
    <w:rsid w:val="002B1E52"/>
    <w:rsid w:val="002C0394"/>
    <w:rsid w:val="002C41F9"/>
    <w:rsid w:val="002D1010"/>
    <w:rsid w:val="002D3995"/>
    <w:rsid w:val="002D4526"/>
    <w:rsid w:val="002D4AAB"/>
    <w:rsid w:val="002D59D3"/>
    <w:rsid w:val="002D6AD6"/>
    <w:rsid w:val="002D7F0B"/>
    <w:rsid w:val="002E02B3"/>
    <w:rsid w:val="002E0DEC"/>
    <w:rsid w:val="002E5F8F"/>
    <w:rsid w:val="002F392C"/>
    <w:rsid w:val="002F3B25"/>
    <w:rsid w:val="002F5800"/>
    <w:rsid w:val="00304595"/>
    <w:rsid w:val="00304F44"/>
    <w:rsid w:val="00305F6F"/>
    <w:rsid w:val="003105FA"/>
    <w:rsid w:val="00313B8A"/>
    <w:rsid w:val="00315BC6"/>
    <w:rsid w:val="00320618"/>
    <w:rsid w:val="00320B72"/>
    <w:rsid w:val="00323321"/>
    <w:rsid w:val="00325CA8"/>
    <w:rsid w:val="003265D7"/>
    <w:rsid w:val="00335E9A"/>
    <w:rsid w:val="00337A40"/>
    <w:rsid w:val="003471A5"/>
    <w:rsid w:val="0035130F"/>
    <w:rsid w:val="00354A29"/>
    <w:rsid w:val="0036055B"/>
    <w:rsid w:val="003617A6"/>
    <w:rsid w:val="00364DAC"/>
    <w:rsid w:val="00365DEF"/>
    <w:rsid w:val="00366352"/>
    <w:rsid w:val="0036717E"/>
    <w:rsid w:val="00371852"/>
    <w:rsid w:val="00371B70"/>
    <w:rsid w:val="003721A8"/>
    <w:rsid w:val="0037595B"/>
    <w:rsid w:val="00376689"/>
    <w:rsid w:val="0037717C"/>
    <w:rsid w:val="00383172"/>
    <w:rsid w:val="003866FE"/>
    <w:rsid w:val="00394CB0"/>
    <w:rsid w:val="00395DEB"/>
    <w:rsid w:val="00397876"/>
    <w:rsid w:val="003A0651"/>
    <w:rsid w:val="003A16C5"/>
    <w:rsid w:val="003A1A56"/>
    <w:rsid w:val="003A1E4A"/>
    <w:rsid w:val="003A6A69"/>
    <w:rsid w:val="003B2D0B"/>
    <w:rsid w:val="003B3E08"/>
    <w:rsid w:val="003B783D"/>
    <w:rsid w:val="003C4CFC"/>
    <w:rsid w:val="003C5939"/>
    <w:rsid w:val="003C5BE1"/>
    <w:rsid w:val="003D2E7C"/>
    <w:rsid w:val="003D5466"/>
    <w:rsid w:val="003D717B"/>
    <w:rsid w:val="003E0EFE"/>
    <w:rsid w:val="003E2741"/>
    <w:rsid w:val="003F10ED"/>
    <w:rsid w:val="003F29F5"/>
    <w:rsid w:val="003F66CB"/>
    <w:rsid w:val="00400CCE"/>
    <w:rsid w:val="0040474C"/>
    <w:rsid w:val="00405EA4"/>
    <w:rsid w:val="004110C1"/>
    <w:rsid w:val="0042079C"/>
    <w:rsid w:val="00420D93"/>
    <w:rsid w:val="00422823"/>
    <w:rsid w:val="004249F9"/>
    <w:rsid w:val="00425D27"/>
    <w:rsid w:val="00426096"/>
    <w:rsid w:val="004301D3"/>
    <w:rsid w:val="004310F8"/>
    <w:rsid w:val="00441952"/>
    <w:rsid w:val="004438C9"/>
    <w:rsid w:val="004450B8"/>
    <w:rsid w:val="00454690"/>
    <w:rsid w:val="00454BA1"/>
    <w:rsid w:val="004562B4"/>
    <w:rsid w:val="004573EA"/>
    <w:rsid w:val="004600A6"/>
    <w:rsid w:val="00461911"/>
    <w:rsid w:val="00464317"/>
    <w:rsid w:val="00471E15"/>
    <w:rsid w:val="0048263A"/>
    <w:rsid w:val="00482EEA"/>
    <w:rsid w:val="00486191"/>
    <w:rsid w:val="00491301"/>
    <w:rsid w:val="004932F4"/>
    <w:rsid w:val="00494459"/>
    <w:rsid w:val="00497CCA"/>
    <w:rsid w:val="004A1342"/>
    <w:rsid w:val="004A289C"/>
    <w:rsid w:val="004B2878"/>
    <w:rsid w:val="004B72B7"/>
    <w:rsid w:val="004C3284"/>
    <w:rsid w:val="004C4FA7"/>
    <w:rsid w:val="004C50E7"/>
    <w:rsid w:val="004C76AB"/>
    <w:rsid w:val="004D55DB"/>
    <w:rsid w:val="004D6073"/>
    <w:rsid w:val="004D6AEB"/>
    <w:rsid w:val="004D7F7F"/>
    <w:rsid w:val="004E0B7F"/>
    <w:rsid w:val="004E1F8D"/>
    <w:rsid w:val="004E27D4"/>
    <w:rsid w:val="004E2983"/>
    <w:rsid w:val="004E647F"/>
    <w:rsid w:val="004E6A82"/>
    <w:rsid w:val="004E7D36"/>
    <w:rsid w:val="004F06A4"/>
    <w:rsid w:val="004F14FF"/>
    <w:rsid w:val="004F1CF1"/>
    <w:rsid w:val="00500F4D"/>
    <w:rsid w:val="005010C1"/>
    <w:rsid w:val="00503D2E"/>
    <w:rsid w:val="00503EE3"/>
    <w:rsid w:val="00503F83"/>
    <w:rsid w:val="00504D0D"/>
    <w:rsid w:val="00506364"/>
    <w:rsid w:val="00507B30"/>
    <w:rsid w:val="00511847"/>
    <w:rsid w:val="005161B3"/>
    <w:rsid w:val="00517534"/>
    <w:rsid w:val="00521039"/>
    <w:rsid w:val="005211F9"/>
    <w:rsid w:val="00524AEE"/>
    <w:rsid w:val="005262BA"/>
    <w:rsid w:val="005371AD"/>
    <w:rsid w:val="00540FAA"/>
    <w:rsid w:val="00542E68"/>
    <w:rsid w:val="005451FB"/>
    <w:rsid w:val="005465E1"/>
    <w:rsid w:val="00551FDB"/>
    <w:rsid w:val="0055233C"/>
    <w:rsid w:val="005602EE"/>
    <w:rsid w:val="00562A0E"/>
    <w:rsid w:val="005642F0"/>
    <w:rsid w:val="005704E1"/>
    <w:rsid w:val="0057671B"/>
    <w:rsid w:val="00580B79"/>
    <w:rsid w:val="005828EB"/>
    <w:rsid w:val="00591B59"/>
    <w:rsid w:val="00592821"/>
    <w:rsid w:val="00592D7C"/>
    <w:rsid w:val="005A177B"/>
    <w:rsid w:val="005A1A92"/>
    <w:rsid w:val="005A40DF"/>
    <w:rsid w:val="005A7E59"/>
    <w:rsid w:val="005B0DBE"/>
    <w:rsid w:val="005B177E"/>
    <w:rsid w:val="005B2D86"/>
    <w:rsid w:val="005B5CDA"/>
    <w:rsid w:val="005B6DF9"/>
    <w:rsid w:val="005C208E"/>
    <w:rsid w:val="005D0A11"/>
    <w:rsid w:val="005D2994"/>
    <w:rsid w:val="005D6671"/>
    <w:rsid w:val="005F0451"/>
    <w:rsid w:val="005F34BE"/>
    <w:rsid w:val="005F4090"/>
    <w:rsid w:val="005F51EF"/>
    <w:rsid w:val="005F5FD5"/>
    <w:rsid w:val="00600B82"/>
    <w:rsid w:val="00600EDF"/>
    <w:rsid w:val="00614EC0"/>
    <w:rsid w:val="00616E22"/>
    <w:rsid w:val="006213B2"/>
    <w:rsid w:val="00622174"/>
    <w:rsid w:val="00622963"/>
    <w:rsid w:val="0062346F"/>
    <w:rsid w:val="00624B69"/>
    <w:rsid w:val="0062694D"/>
    <w:rsid w:val="00626B8C"/>
    <w:rsid w:val="006313E4"/>
    <w:rsid w:val="00636360"/>
    <w:rsid w:val="00641016"/>
    <w:rsid w:val="0064728F"/>
    <w:rsid w:val="00647C9E"/>
    <w:rsid w:val="0065625F"/>
    <w:rsid w:val="00656F95"/>
    <w:rsid w:val="00666835"/>
    <w:rsid w:val="00670093"/>
    <w:rsid w:val="00671A4F"/>
    <w:rsid w:val="00672920"/>
    <w:rsid w:val="00675530"/>
    <w:rsid w:val="00677546"/>
    <w:rsid w:val="0068271F"/>
    <w:rsid w:val="006850FC"/>
    <w:rsid w:val="00686349"/>
    <w:rsid w:val="006863E8"/>
    <w:rsid w:val="00687416"/>
    <w:rsid w:val="006940BA"/>
    <w:rsid w:val="00695323"/>
    <w:rsid w:val="00696FC3"/>
    <w:rsid w:val="006B163D"/>
    <w:rsid w:val="006B3BF0"/>
    <w:rsid w:val="006B4B3E"/>
    <w:rsid w:val="006B7608"/>
    <w:rsid w:val="006B7EB1"/>
    <w:rsid w:val="006C3B1D"/>
    <w:rsid w:val="006C4249"/>
    <w:rsid w:val="006C56C1"/>
    <w:rsid w:val="006C5DEB"/>
    <w:rsid w:val="006C76EB"/>
    <w:rsid w:val="006C7BE3"/>
    <w:rsid w:val="006D23C5"/>
    <w:rsid w:val="006D5122"/>
    <w:rsid w:val="006E0967"/>
    <w:rsid w:val="006E1EF4"/>
    <w:rsid w:val="006E2001"/>
    <w:rsid w:val="006E5B60"/>
    <w:rsid w:val="006E658C"/>
    <w:rsid w:val="006E7AB8"/>
    <w:rsid w:val="006F0653"/>
    <w:rsid w:val="006F3AC1"/>
    <w:rsid w:val="006F4DBD"/>
    <w:rsid w:val="006F67E5"/>
    <w:rsid w:val="006F6AAC"/>
    <w:rsid w:val="00700AF5"/>
    <w:rsid w:val="007036B7"/>
    <w:rsid w:val="00704DE0"/>
    <w:rsid w:val="007059BD"/>
    <w:rsid w:val="00705E95"/>
    <w:rsid w:val="00712015"/>
    <w:rsid w:val="00712553"/>
    <w:rsid w:val="00712AE4"/>
    <w:rsid w:val="00713FBF"/>
    <w:rsid w:val="007162BC"/>
    <w:rsid w:val="00723306"/>
    <w:rsid w:val="007269F7"/>
    <w:rsid w:val="007337BF"/>
    <w:rsid w:val="0073556B"/>
    <w:rsid w:val="00736771"/>
    <w:rsid w:val="00740DA2"/>
    <w:rsid w:val="00745893"/>
    <w:rsid w:val="00745D33"/>
    <w:rsid w:val="00746C50"/>
    <w:rsid w:val="00746FBB"/>
    <w:rsid w:val="007477F9"/>
    <w:rsid w:val="0075159C"/>
    <w:rsid w:val="00751D5A"/>
    <w:rsid w:val="007528BE"/>
    <w:rsid w:val="00752AF6"/>
    <w:rsid w:val="007535E6"/>
    <w:rsid w:val="00762849"/>
    <w:rsid w:val="007651C7"/>
    <w:rsid w:val="007661E3"/>
    <w:rsid w:val="00767D68"/>
    <w:rsid w:val="007714BD"/>
    <w:rsid w:val="00774298"/>
    <w:rsid w:val="00774887"/>
    <w:rsid w:val="00783A0B"/>
    <w:rsid w:val="00787113"/>
    <w:rsid w:val="0079172E"/>
    <w:rsid w:val="00791E65"/>
    <w:rsid w:val="00794AC6"/>
    <w:rsid w:val="0079621E"/>
    <w:rsid w:val="007A54D3"/>
    <w:rsid w:val="007A7997"/>
    <w:rsid w:val="007B0DB9"/>
    <w:rsid w:val="007B3A7A"/>
    <w:rsid w:val="007C1B11"/>
    <w:rsid w:val="007C2058"/>
    <w:rsid w:val="007C50A8"/>
    <w:rsid w:val="007C6B94"/>
    <w:rsid w:val="007D162C"/>
    <w:rsid w:val="007D1841"/>
    <w:rsid w:val="007D2E7D"/>
    <w:rsid w:val="007D70BC"/>
    <w:rsid w:val="007D7348"/>
    <w:rsid w:val="007D7BE7"/>
    <w:rsid w:val="007E0175"/>
    <w:rsid w:val="007E0244"/>
    <w:rsid w:val="007E4E33"/>
    <w:rsid w:val="007E5415"/>
    <w:rsid w:val="007E6D82"/>
    <w:rsid w:val="007F2290"/>
    <w:rsid w:val="007F2B02"/>
    <w:rsid w:val="007F3070"/>
    <w:rsid w:val="007F51ED"/>
    <w:rsid w:val="007F54CC"/>
    <w:rsid w:val="00802952"/>
    <w:rsid w:val="00803370"/>
    <w:rsid w:val="0080403A"/>
    <w:rsid w:val="00810CA6"/>
    <w:rsid w:val="008127C0"/>
    <w:rsid w:val="00812EDF"/>
    <w:rsid w:val="00815B69"/>
    <w:rsid w:val="0081613F"/>
    <w:rsid w:val="00816541"/>
    <w:rsid w:val="00820214"/>
    <w:rsid w:val="00823601"/>
    <w:rsid w:val="00826975"/>
    <w:rsid w:val="00827061"/>
    <w:rsid w:val="008319FE"/>
    <w:rsid w:val="008339FA"/>
    <w:rsid w:val="00835FF9"/>
    <w:rsid w:val="0083608C"/>
    <w:rsid w:val="00842250"/>
    <w:rsid w:val="00842998"/>
    <w:rsid w:val="0084525B"/>
    <w:rsid w:val="0085297F"/>
    <w:rsid w:val="00854C83"/>
    <w:rsid w:val="008607FC"/>
    <w:rsid w:val="008614D5"/>
    <w:rsid w:val="008652FE"/>
    <w:rsid w:val="00865D27"/>
    <w:rsid w:val="00875646"/>
    <w:rsid w:val="00880041"/>
    <w:rsid w:val="00890E04"/>
    <w:rsid w:val="00892707"/>
    <w:rsid w:val="0089548D"/>
    <w:rsid w:val="008971DF"/>
    <w:rsid w:val="008A145A"/>
    <w:rsid w:val="008A2704"/>
    <w:rsid w:val="008A3B56"/>
    <w:rsid w:val="008A40EF"/>
    <w:rsid w:val="008B33E2"/>
    <w:rsid w:val="008B62CE"/>
    <w:rsid w:val="008C48BB"/>
    <w:rsid w:val="008D4764"/>
    <w:rsid w:val="008D6EC2"/>
    <w:rsid w:val="008D6F16"/>
    <w:rsid w:val="008E0240"/>
    <w:rsid w:val="008E0E4A"/>
    <w:rsid w:val="008E2859"/>
    <w:rsid w:val="008E2A35"/>
    <w:rsid w:val="008E3BC9"/>
    <w:rsid w:val="008E4931"/>
    <w:rsid w:val="008E52AE"/>
    <w:rsid w:val="008E5DAC"/>
    <w:rsid w:val="008F7527"/>
    <w:rsid w:val="00901379"/>
    <w:rsid w:val="0090197B"/>
    <w:rsid w:val="00902F5A"/>
    <w:rsid w:val="00907617"/>
    <w:rsid w:val="009128A5"/>
    <w:rsid w:val="00915B03"/>
    <w:rsid w:val="00924A33"/>
    <w:rsid w:val="00925E69"/>
    <w:rsid w:val="00926808"/>
    <w:rsid w:val="009324CD"/>
    <w:rsid w:val="0093341B"/>
    <w:rsid w:val="00933707"/>
    <w:rsid w:val="00936B53"/>
    <w:rsid w:val="00942277"/>
    <w:rsid w:val="00942895"/>
    <w:rsid w:val="00942C6E"/>
    <w:rsid w:val="00943326"/>
    <w:rsid w:val="00947473"/>
    <w:rsid w:val="00952B54"/>
    <w:rsid w:val="00953E72"/>
    <w:rsid w:val="00955887"/>
    <w:rsid w:val="00964826"/>
    <w:rsid w:val="009657C2"/>
    <w:rsid w:val="00966BEF"/>
    <w:rsid w:val="009808B9"/>
    <w:rsid w:val="0098444A"/>
    <w:rsid w:val="00985A11"/>
    <w:rsid w:val="00986042"/>
    <w:rsid w:val="00991510"/>
    <w:rsid w:val="009923AF"/>
    <w:rsid w:val="009925A4"/>
    <w:rsid w:val="009930AC"/>
    <w:rsid w:val="009952D6"/>
    <w:rsid w:val="009A22F7"/>
    <w:rsid w:val="009A2D4B"/>
    <w:rsid w:val="009A4621"/>
    <w:rsid w:val="009A4D7E"/>
    <w:rsid w:val="009B291F"/>
    <w:rsid w:val="009B35D3"/>
    <w:rsid w:val="009D617A"/>
    <w:rsid w:val="009E0A1E"/>
    <w:rsid w:val="009E504D"/>
    <w:rsid w:val="009F16D2"/>
    <w:rsid w:val="009F25A3"/>
    <w:rsid w:val="009F40C2"/>
    <w:rsid w:val="009F4F72"/>
    <w:rsid w:val="00A03333"/>
    <w:rsid w:val="00A128F4"/>
    <w:rsid w:val="00A1396A"/>
    <w:rsid w:val="00A22ADF"/>
    <w:rsid w:val="00A2504E"/>
    <w:rsid w:val="00A251A2"/>
    <w:rsid w:val="00A2687A"/>
    <w:rsid w:val="00A30EFE"/>
    <w:rsid w:val="00A343FB"/>
    <w:rsid w:val="00A347FB"/>
    <w:rsid w:val="00A352DB"/>
    <w:rsid w:val="00A40C04"/>
    <w:rsid w:val="00A441A9"/>
    <w:rsid w:val="00A455F7"/>
    <w:rsid w:val="00A466A0"/>
    <w:rsid w:val="00A558D3"/>
    <w:rsid w:val="00A61520"/>
    <w:rsid w:val="00A63FC0"/>
    <w:rsid w:val="00A657FA"/>
    <w:rsid w:val="00A67B75"/>
    <w:rsid w:val="00A7069E"/>
    <w:rsid w:val="00A7176A"/>
    <w:rsid w:val="00A73808"/>
    <w:rsid w:val="00A76115"/>
    <w:rsid w:val="00A805C6"/>
    <w:rsid w:val="00A8067F"/>
    <w:rsid w:val="00A820A4"/>
    <w:rsid w:val="00A8565E"/>
    <w:rsid w:val="00A87B08"/>
    <w:rsid w:val="00AA2F09"/>
    <w:rsid w:val="00AA69BF"/>
    <w:rsid w:val="00AB1724"/>
    <w:rsid w:val="00AB1B92"/>
    <w:rsid w:val="00AB2480"/>
    <w:rsid w:val="00AB37FE"/>
    <w:rsid w:val="00AB7EAD"/>
    <w:rsid w:val="00AC168D"/>
    <w:rsid w:val="00AC2762"/>
    <w:rsid w:val="00AC2B5B"/>
    <w:rsid w:val="00AC38B5"/>
    <w:rsid w:val="00AC4D2A"/>
    <w:rsid w:val="00AD0750"/>
    <w:rsid w:val="00AD71FC"/>
    <w:rsid w:val="00AE03B1"/>
    <w:rsid w:val="00AE2058"/>
    <w:rsid w:val="00AE33B7"/>
    <w:rsid w:val="00AE6573"/>
    <w:rsid w:val="00AF37D5"/>
    <w:rsid w:val="00AF4950"/>
    <w:rsid w:val="00AF665B"/>
    <w:rsid w:val="00B009BE"/>
    <w:rsid w:val="00B01481"/>
    <w:rsid w:val="00B05F66"/>
    <w:rsid w:val="00B06711"/>
    <w:rsid w:val="00B145FD"/>
    <w:rsid w:val="00B223B7"/>
    <w:rsid w:val="00B24094"/>
    <w:rsid w:val="00B30D5D"/>
    <w:rsid w:val="00B338DA"/>
    <w:rsid w:val="00B34D5C"/>
    <w:rsid w:val="00B3765D"/>
    <w:rsid w:val="00B37B0E"/>
    <w:rsid w:val="00B44199"/>
    <w:rsid w:val="00B52F7D"/>
    <w:rsid w:val="00B67ABA"/>
    <w:rsid w:val="00B67AEC"/>
    <w:rsid w:val="00B71217"/>
    <w:rsid w:val="00B7338F"/>
    <w:rsid w:val="00B75360"/>
    <w:rsid w:val="00B80837"/>
    <w:rsid w:val="00B82110"/>
    <w:rsid w:val="00B836F8"/>
    <w:rsid w:val="00B83AC5"/>
    <w:rsid w:val="00B85132"/>
    <w:rsid w:val="00B91AA9"/>
    <w:rsid w:val="00BA1725"/>
    <w:rsid w:val="00BA2C71"/>
    <w:rsid w:val="00BB04EF"/>
    <w:rsid w:val="00BB07AC"/>
    <w:rsid w:val="00BB3750"/>
    <w:rsid w:val="00BB63AC"/>
    <w:rsid w:val="00BB71E5"/>
    <w:rsid w:val="00BB736A"/>
    <w:rsid w:val="00BC139A"/>
    <w:rsid w:val="00BC4E43"/>
    <w:rsid w:val="00BC5E1E"/>
    <w:rsid w:val="00BD7821"/>
    <w:rsid w:val="00BE015E"/>
    <w:rsid w:val="00BE1E38"/>
    <w:rsid w:val="00BE28AE"/>
    <w:rsid w:val="00BE3DC8"/>
    <w:rsid w:val="00BF4AF6"/>
    <w:rsid w:val="00BF72DD"/>
    <w:rsid w:val="00C03479"/>
    <w:rsid w:val="00C03FA1"/>
    <w:rsid w:val="00C12F58"/>
    <w:rsid w:val="00C161AB"/>
    <w:rsid w:val="00C21D42"/>
    <w:rsid w:val="00C33A8F"/>
    <w:rsid w:val="00C359AB"/>
    <w:rsid w:val="00C363F1"/>
    <w:rsid w:val="00C37CAF"/>
    <w:rsid w:val="00C40681"/>
    <w:rsid w:val="00C40EE9"/>
    <w:rsid w:val="00C411DE"/>
    <w:rsid w:val="00C43D7A"/>
    <w:rsid w:val="00C44CA7"/>
    <w:rsid w:val="00C45444"/>
    <w:rsid w:val="00C50286"/>
    <w:rsid w:val="00C515A6"/>
    <w:rsid w:val="00C53B75"/>
    <w:rsid w:val="00C55803"/>
    <w:rsid w:val="00C6295C"/>
    <w:rsid w:val="00C6431F"/>
    <w:rsid w:val="00C66B1F"/>
    <w:rsid w:val="00C678D2"/>
    <w:rsid w:val="00C7167F"/>
    <w:rsid w:val="00C75475"/>
    <w:rsid w:val="00C75D90"/>
    <w:rsid w:val="00C764CB"/>
    <w:rsid w:val="00C76B81"/>
    <w:rsid w:val="00C77862"/>
    <w:rsid w:val="00C81FFD"/>
    <w:rsid w:val="00C86BE5"/>
    <w:rsid w:val="00C870DC"/>
    <w:rsid w:val="00C92E20"/>
    <w:rsid w:val="00C93661"/>
    <w:rsid w:val="00C95511"/>
    <w:rsid w:val="00CA4B15"/>
    <w:rsid w:val="00CA6545"/>
    <w:rsid w:val="00CC085C"/>
    <w:rsid w:val="00CC1BDD"/>
    <w:rsid w:val="00CC234F"/>
    <w:rsid w:val="00CC2F76"/>
    <w:rsid w:val="00CC3014"/>
    <w:rsid w:val="00CD0ACE"/>
    <w:rsid w:val="00CD1530"/>
    <w:rsid w:val="00CD48DD"/>
    <w:rsid w:val="00CD6F52"/>
    <w:rsid w:val="00CE2829"/>
    <w:rsid w:val="00CE29CC"/>
    <w:rsid w:val="00CE316D"/>
    <w:rsid w:val="00CF131B"/>
    <w:rsid w:val="00CF3923"/>
    <w:rsid w:val="00CF5DF0"/>
    <w:rsid w:val="00D0143D"/>
    <w:rsid w:val="00D04292"/>
    <w:rsid w:val="00D05FBC"/>
    <w:rsid w:val="00D11919"/>
    <w:rsid w:val="00D12530"/>
    <w:rsid w:val="00D14684"/>
    <w:rsid w:val="00D14746"/>
    <w:rsid w:val="00D165AC"/>
    <w:rsid w:val="00D30E0E"/>
    <w:rsid w:val="00D33233"/>
    <w:rsid w:val="00D33264"/>
    <w:rsid w:val="00D36C3E"/>
    <w:rsid w:val="00D42039"/>
    <w:rsid w:val="00D44D03"/>
    <w:rsid w:val="00D451D2"/>
    <w:rsid w:val="00D56937"/>
    <w:rsid w:val="00D61F8F"/>
    <w:rsid w:val="00D62444"/>
    <w:rsid w:val="00D629DC"/>
    <w:rsid w:val="00D62C9B"/>
    <w:rsid w:val="00D6550F"/>
    <w:rsid w:val="00D6776E"/>
    <w:rsid w:val="00D70D48"/>
    <w:rsid w:val="00D77AE6"/>
    <w:rsid w:val="00D81F1F"/>
    <w:rsid w:val="00D82291"/>
    <w:rsid w:val="00D8633D"/>
    <w:rsid w:val="00D90649"/>
    <w:rsid w:val="00D94C9C"/>
    <w:rsid w:val="00DA0B4C"/>
    <w:rsid w:val="00DA136A"/>
    <w:rsid w:val="00DA2096"/>
    <w:rsid w:val="00DA3DF4"/>
    <w:rsid w:val="00DA489C"/>
    <w:rsid w:val="00DB60CD"/>
    <w:rsid w:val="00DC2DC7"/>
    <w:rsid w:val="00DC6C66"/>
    <w:rsid w:val="00DC7A8B"/>
    <w:rsid w:val="00DE6883"/>
    <w:rsid w:val="00DE6E32"/>
    <w:rsid w:val="00DF045A"/>
    <w:rsid w:val="00DF0656"/>
    <w:rsid w:val="00DF7B5C"/>
    <w:rsid w:val="00E0728E"/>
    <w:rsid w:val="00E10BD5"/>
    <w:rsid w:val="00E12C1F"/>
    <w:rsid w:val="00E14305"/>
    <w:rsid w:val="00E1476B"/>
    <w:rsid w:val="00E15A0C"/>
    <w:rsid w:val="00E2247D"/>
    <w:rsid w:val="00E2312A"/>
    <w:rsid w:val="00E27070"/>
    <w:rsid w:val="00E30B6E"/>
    <w:rsid w:val="00E3223B"/>
    <w:rsid w:val="00E323FA"/>
    <w:rsid w:val="00E37AA1"/>
    <w:rsid w:val="00E37DB8"/>
    <w:rsid w:val="00E40E50"/>
    <w:rsid w:val="00E423F8"/>
    <w:rsid w:val="00E46FB1"/>
    <w:rsid w:val="00E4787B"/>
    <w:rsid w:val="00E546E6"/>
    <w:rsid w:val="00E5492B"/>
    <w:rsid w:val="00E61AB6"/>
    <w:rsid w:val="00E64124"/>
    <w:rsid w:val="00E645B0"/>
    <w:rsid w:val="00E650AF"/>
    <w:rsid w:val="00E6691A"/>
    <w:rsid w:val="00E66F78"/>
    <w:rsid w:val="00E75ED5"/>
    <w:rsid w:val="00E776EA"/>
    <w:rsid w:val="00E84C87"/>
    <w:rsid w:val="00E85618"/>
    <w:rsid w:val="00E92B60"/>
    <w:rsid w:val="00E951DA"/>
    <w:rsid w:val="00EA03C2"/>
    <w:rsid w:val="00EA259E"/>
    <w:rsid w:val="00EA2BEF"/>
    <w:rsid w:val="00EB3D0D"/>
    <w:rsid w:val="00EB56CD"/>
    <w:rsid w:val="00EC2938"/>
    <w:rsid w:val="00EC29F5"/>
    <w:rsid w:val="00EC6B04"/>
    <w:rsid w:val="00EC77E4"/>
    <w:rsid w:val="00ED261F"/>
    <w:rsid w:val="00ED5CFC"/>
    <w:rsid w:val="00EE3906"/>
    <w:rsid w:val="00EE642A"/>
    <w:rsid w:val="00EF36F8"/>
    <w:rsid w:val="00EF40B3"/>
    <w:rsid w:val="00EF54E8"/>
    <w:rsid w:val="00EF792E"/>
    <w:rsid w:val="00F0369F"/>
    <w:rsid w:val="00F11A92"/>
    <w:rsid w:val="00F21694"/>
    <w:rsid w:val="00F216CB"/>
    <w:rsid w:val="00F234C3"/>
    <w:rsid w:val="00F23CE7"/>
    <w:rsid w:val="00F250ED"/>
    <w:rsid w:val="00F25762"/>
    <w:rsid w:val="00F25E79"/>
    <w:rsid w:val="00F27F88"/>
    <w:rsid w:val="00F30107"/>
    <w:rsid w:val="00F37569"/>
    <w:rsid w:val="00F43182"/>
    <w:rsid w:val="00F44995"/>
    <w:rsid w:val="00F54B99"/>
    <w:rsid w:val="00F56C05"/>
    <w:rsid w:val="00F67538"/>
    <w:rsid w:val="00F7561E"/>
    <w:rsid w:val="00F80AB7"/>
    <w:rsid w:val="00F85946"/>
    <w:rsid w:val="00F8752E"/>
    <w:rsid w:val="00F965B1"/>
    <w:rsid w:val="00F96F2F"/>
    <w:rsid w:val="00FA55F3"/>
    <w:rsid w:val="00FA7906"/>
    <w:rsid w:val="00FB2FF7"/>
    <w:rsid w:val="00FB5AF3"/>
    <w:rsid w:val="00FB5DF4"/>
    <w:rsid w:val="00FB655A"/>
    <w:rsid w:val="00FC1F06"/>
    <w:rsid w:val="00FC4171"/>
    <w:rsid w:val="00FC5D21"/>
    <w:rsid w:val="00FD0255"/>
    <w:rsid w:val="00FD1C77"/>
    <w:rsid w:val="00FE0EDF"/>
    <w:rsid w:val="00FE38F6"/>
    <w:rsid w:val="00FE5D25"/>
    <w:rsid w:val="00FE604A"/>
    <w:rsid w:val="00FE707F"/>
    <w:rsid w:val="00FE7384"/>
    <w:rsid w:val="00FE79D6"/>
    <w:rsid w:val="00FF0289"/>
    <w:rsid w:val="00FF0AF1"/>
    <w:rsid w:val="00FF125C"/>
    <w:rsid w:val="00FF3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FC3"/>
  </w:style>
  <w:style w:type="paragraph" w:styleId="10">
    <w:name w:val="heading 1"/>
    <w:basedOn w:val="a"/>
    <w:next w:val="a"/>
    <w:link w:val="11"/>
    <w:uiPriority w:val="9"/>
    <w:qFormat/>
    <w:rsid w:val="008652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8652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652FE"/>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
    <w:rsid w:val="008652FE"/>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865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52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52FE"/>
    <w:rPr>
      <w:rFonts w:ascii="Tahoma" w:hAnsi="Tahoma" w:cs="Tahoma"/>
      <w:sz w:val="16"/>
      <w:szCs w:val="16"/>
    </w:rPr>
  </w:style>
  <w:style w:type="paragraph" w:styleId="a6">
    <w:name w:val="footnote text"/>
    <w:basedOn w:val="a"/>
    <w:link w:val="a7"/>
    <w:uiPriority w:val="99"/>
    <w:semiHidden/>
    <w:unhideWhenUsed/>
    <w:rsid w:val="008652FE"/>
    <w:pPr>
      <w:spacing w:after="0" w:line="240" w:lineRule="auto"/>
    </w:pPr>
    <w:rPr>
      <w:sz w:val="20"/>
      <w:szCs w:val="20"/>
    </w:rPr>
  </w:style>
  <w:style w:type="character" w:customStyle="1" w:styleId="a7">
    <w:name w:val="Текст сноски Знак"/>
    <w:basedOn w:val="a0"/>
    <w:link w:val="a6"/>
    <w:uiPriority w:val="99"/>
    <w:semiHidden/>
    <w:rsid w:val="008652FE"/>
    <w:rPr>
      <w:sz w:val="20"/>
      <w:szCs w:val="20"/>
    </w:rPr>
  </w:style>
  <w:style w:type="character" w:styleId="a8">
    <w:name w:val="footnote reference"/>
    <w:basedOn w:val="a0"/>
    <w:uiPriority w:val="99"/>
    <w:semiHidden/>
    <w:unhideWhenUsed/>
    <w:rsid w:val="008652FE"/>
    <w:rPr>
      <w:vertAlign w:val="superscript"/>
    </w:rPr>
  </w:style>
  <w:style w:type="paragraph" w:styleId="a9">
    <w:name w:val="List Paragraph"/>
    <w:basedOn w:val="a"/>
    <w:uiPriority w:val="34"/>
    <w:qFormat/>
    <w:rsid w:val="008652FE"/>
    <w:pPr>
      <w:ind w:left="720"/>
      <w:contextualSpacing/>
    </w:pPr>
  </w:style>
  <w:style w:type="paragraph" w:customStyle="1" w:styleId="ConsPlusNormal">
    <w:name w:val="ConsPlusNormal"/>
    <w:rsid w:val="008652FE"/>
    <w:pPr>
      <w:autoSpaceDE w:val="0"/>
      <w:autoSpaceDN w:val="0"/>
      <w:adjustRightInd w:val="0"/>
      <w:spacing w:after="0" w:line="240" w:lineRule="auto"/>
    </w:pPr>
    <w:rPr>
      <w:rFonts w:ascii="Times New Roman" w:hAnsi="Times New Roman" w:cs="Times New Roman"/>
      <w:sz w:val="28"/>
      <w:szCs w:val="28"/>
    </w:rPr>
  </w:style>
  <w:style w:type="paragraph" w:styleId="aa">
    <w:name w:val="header"/>
    <w:basedOn w:val="a"/>
    <w:link w:val="ab"/>
    <w:uiPriority w:val="99"/>
    <w:unhideWhenUsed/>
    <w:rsid w:val="008652F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652FE"/>
  </w:style>
  <w:style w:type="paragraph" w:styleId="ac">
    <w:name w:val="footer"/>
    <w:basedOn w:val="a"/>
    <w:link w:val="ad"/>
    <w:uiPriority w:val="99"/>
    <w:unhideWhenUsed/>
    <w:rsid w:val="008652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652FE"/>
  </w:style>
  <w:style w:type="paragraph" w:styleId="ae">
    <w:name w:val="No Spacing"/>
    <w:link w:val="af"/>
    <w:uiPriority w:val="1"/>
    <w:qFormat/>
    <w:rsid w:val="008652FE"/>
    <w:pPr>
      <w:spacing w:after="0" w:line="240" w:lineRule="auto"/>
    </w:pPr>
    <w:rPr>
      <w:rFonts w:eastAsiaTheme="minorEastAsia"/>
      <w:lang w:val="en-US"/>
    </w:rPr>
  </w:style>
  <w:style w:type="character" w:customStyle="1" w:styleId="af">
    <w:name w:val="Без интервала Знак"/>
    <w:basedOn w:val="a0"/>
    <w:link w:val="ae"/>
    <w:uiPriority w:val="1"/>
    <w:rsid w:val="008652FE"/>
    <w:rPr>
      <w:rFonts w:eastAsiaTheme="minorEastAsia"/>
      <w:lang w:val="en-US"/>
    </w:rPr>
  </w:style>
  <w:style w:type="paragraph" w:styleId="af0">
    <w:name w:val="TOC Heading"/>
    <w:basedOn w:val="10"/>
    <w:next w:val="a"/>
    <w:uiPriority w:val="39"/>
    <w:unhideWhenUsed/>
    <w:qFormat/>
    <w:rsid w:val="008652FE"/>
    <w:pPr>
      <w:spacing w:before="240" w:line="259" w:lineRule="auto"/>
      <w:outlineLvl w:val="9"/>
    </w:pPr>
    <w:rPr>
      <w:b w:val="0"/>
      <w:bCs w:val="0"/>
      <w:sz w:val="32"/>
      <w:szCs w:val="32"/>
      <w:lang w:val="en-US"/>
    </w:rPr>
  </w:style>
  <w:style w:type="paragraph" w:styleId="22">
    <w:name w:val="toc 2"/>
    <w:basedOn w:val="a"/>
    <w:next w:val="a"/>
    <w:autoRedefine/>
    <w:uiPriority w:val="39"/>
    <w:unhideWhenUsed/>
    <w:rsid w:val="008652FE"/>
    <w:pPr>
      <w:spacing w:after="100"/>
      <w:ind w:left="220"/>
    </w:pPr>
  </w:style>
  <w:style w:type="character" w:styleId="af1">
    <w:name w:val="Hyperlink"/>
    <w:basedOn w:val="a0"/>
    <w:uiPriority w:val="99"/>
    <w:unhideWhenUsed/>
    <w:rsid w:val="008652FE"/>
    <w:rPr>
      <w:color w:val="0000FF" w:themeColor="hyperlink"/>
      <w:u w:val="single"/>
    </w:rPr>
  </w:style>
  <w:style w:type="paragraph" w:styleId="12">
    <w:name w:val="toc 1"/>
    <w:basedOn w:val="a"/>
    <w:next w:val="a"/>
    <w:autoRedefine/>
    <w:uiPriority w:val="39"/>
    <w:unhideWhenUsed/>
    <w:rsid w:val="008652FE"/>
    <w:pPr>
      <w:spacing w:after="100"/>
    </w:pPr>
  </w:style>
  <w:style w:type="numbering" w:customStyle="1" w:styleId="1">
    <w:name w:val="Стиль1"/>
    <w:uiPriority w:val="99"/>
    <w:rsid w:val="008652FE"/>
    <w:pPr>
      <w:numPr>
        <w:numId w:val="5"/>
      </w:numPr>
    </w:pPr>
  </w:style>
  <w:style w:type="numbering" w:customStyle="1" w:styleId="2">
    <w:name w:val="Стиль2"/>
    <w:uiPriority w:val="99"/>
    <w:rsid w:val="008652FE"/>
    <w:pPr>
      <w:numPr>
        <w:numId w:val="6"/>
      </w:numPr>
    </w:pPr>
  </w:style>
  <w:style w:type="paragraph" w:styleId="af2">
    <w:name w:val="endnote text"/>
    <w:basedOn w:val="a"/>
    <w:link w:val="af3"/>
    <w:uiPriority w:val="99"/>
    <w:semiHidden/>
    <w:unhideWhenUsed/>
    <w:rsid w:val="008652FE"/>
    <w:pPr>
      <w:spacing w:after="0" w:line="240" w:lineRule="auto"/>
    </w:pPr>
    <w:rPr>
      <w:sz w:val="20"/>
      <w:szCs w:val="20"/>
    </w:rPr>
  </w:style>
  <w:style w:type="character" w:customStyle="1" w:styleId="af3">
    <w:name w:val="Текст концевой сноски Знак"/>
    <w:basedOn w:val="a0"/>
    <w:link w:val="af2"/>
    <w:uiPriority w:val="99"/>
    <w:semiHidden/>
    <w:rsid w:val="008652FE"/>
    <w:rPr>
      <w:sz w:val="20"/>
      <w:szCs w:val="20"/>
    </w:rPr>
  </w:style>
  <w:style w:type="character" w:styleId="af4">
    <w:name w:val="endnote reference"/>
    <w:basedOn w:val="a0"/>
    <w:uiPriority w:val="99"/>
    <w:semiHidden/>
    <w:unhideWhenUsed/>
    <w:rsid w:val="008652FE"/>
    <w:rPr>
      <w:vertAlign w:val="superscript"/>
    </w:rPr>
  </w:style>
  <w:style w:type="character" w:styleId="af5">
    <w:name w:val="annotation reference"/>
    <w:basedOn w:val="a0"/>
    <w:uiPriority w:val="99"/>
    <w:semiHidden/>
    <w:unhideWhenUsed/>
    <w:rsid w:val="008652FE"/>
    <w:rPr>
      <w:sz w:val="16"/>
      <w:szCs w:val="16"/>
    </w:rPr>
  </w:style>
  <w:style w:type="paragraph" w:styleId="af6">
    <w:name w:val="annotation text"/>
    <w:basedOn w:val="a"/>
    <w:link w:val="af7"/>
    <w:uiPriority w:val="99"/>
    <w:semiHidden/>
    <w:unhideWhenUsed/>
    <w:rsid w:val="008652FE"/>
    <w:pPr>
      <w:spacing w:line="240" w:lineRule="auto"/>
    </w:pPr>
    <w:rPr>
      <w:sz w:val="20"/>
      <w:szCs w:val="20"/>
    </w:rPr>
  </w:style>
  <w:style w:type="character" w:customStyle="1" w:styleId="af7">
    <w:name w:val="Текст примечания Знак"/>
    <w:basedOn w:val="a0"/>
    <w:link w:val="af6"/>
    <w:uiPriority w:val="99"/>
    <w:semiHidden/>
    <w:rsid w:val="008652FE"/>
    <w:rPr>
      <w:sz w:val="20"/>
      <w:szCs w:val="20"/>
    </w:rPr>
  </w:style>
  <w:style w:type="paragraph" w:styleId="af8">
    <w:name w:val="annotation subject"/>
    <w:basedOn w:val="af6"/>
    <w:next w:val="af6"/>
    <w:link w:val="af9"/>
    <w:uiPriority w:val="99"/>
    <w:semiHidden/>
    <w:unhideWhenUsed/>
    <w:rsid w:val="008652FE"/>
    <w:rPr>
      <w:b/>
      <w:bCs/>
    </w:rPr>
  </w:style>
  <w:style w:type="character" w:customStyle="1" w:styleId="af9">
    <w:name w:val="Тема примечания Знак"/>
    <w:basedOn w:val="af7"/>
    <w:link w:val="af8"/>
    <w:uiPriority w:val="99"/>
    <w:semiHidden/>
    <w:rsid w:val="008652FE"/>
    <w:rPr>
      <w:b/>
      <w:bCs/>
      <w:sz w:val="20"/>
      <w:szCs w:val="20"/>
    </w:rPr>
  </w:style>
  <w:style w:type="paragraph" w:customStyle="1" w:styleId="formattext">
    <w:name w:val="formattext"/>
    <w:basedOn w:val="a"/>
    <w:rsid w:val="002B1E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2B1E52"/>
  </w:style>
  <w:style w:type="character" w:customStyle="1" w:styleId="apple-converted-space">
    <w:name w:val="apple-converted-space"/>
    <w:basedOn w:val="a0"/>
    <w:rsid w:val="002B1E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FC3"/>
  </w:style>
  <w:style w:type="paragraph" w:styleId="10">
    <w:name w:val="heading 1"/>
    <w:basedOn w:val="a"/>
    <w:next w:val="a"/>
    <w:link w:val="11"/>
    <w:uiPriority w:val="9"/>
    <w:qFormat/>
    <w:rsid w:val="008652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8652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652FE"/>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
    <w:rsid w:val="008652FE"/>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865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52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52FE"/>
    <w:rPr>
      <w:rFonts w:ascii="Tahoma" w:hAnsi="Tahoma" w:cs="Tahoma"/>
      <w:sz w:val="16"/>
      <w:szCs w:val="16"/>
    </w:rPr>
  </w:style>
  <w:style w:type="paragraph" w:styleId="a6">
    <w:name w:val="footnote text"/>
    <w:basedOn w:val="a"/>
    <w:link w:val="a7"/>
    <w:uiPriority w:val="99"/>
    <w:semiHidden/>
    <w:unhideWhenUsed/>
    <w:rsid w:val="008652FE"/>
    <w:pPr>
      <w:spacing w:after="0" w:line="240" w:lineRule="auto"/>
    </w:pPr>
    <w:rPr>
      <w:sz w:val="20"/>
      <w:szCs w:val="20"/>
    </w:rPr>
  </w:style>
  <w:style w:type="character" w:customStyle="1" w:styleId="a7">
    <w:name w:val="Текст сноски Знак"/>
    <w:basedOn w:val="a0"/>
    <w:link w:val="a6"/>
    <w:uiPriority w:val="99"/>
    <w:semiHidden/>
    <w:rsid w:val="008652FE"/>
    <w:rPr>
      <w:sz w:val="20"/>
      <w:szCs w:val="20"/>
    </w:rPr>
  </w:style>
  <w:style w:type="character" w:styleId="a8">
    <w:name w:val="footnote reference"/>
    <w:basedOn w:val="a0"/>
    <w:uiPriority w:val="99"/>
    <w:semiHidden/>
    <w:unhideWhenUsed/>
    <w:rsid w:val="008652FE"/>
    <w:rPr>
      <w:vertAlign w:val="superscript"/>
    </w:rPr>
  </w:style>
  <w:style w:type="paragraph" w:styleId="a9">
    <w:name w:val="List Paragraph"/>
    <w:basedOn w:val="a"/>
    <w:uiPriority w:val="34"/>
    <w:qFormat/>
    <w:rsid w:val="008652FE"/>
    <w:pPr>
      <w:ind w:left="720"/>
      <w:contextualSpacing/>
    </w:pPr>
  </w:style>
  <w:style w:type="paragraph" w:customStyle="1" w:styleId="ConsPlusNormal">
    <w:name w:val="ConsPlusNormal"/>
    <w:rsid w:val="008652FE"/>
    <w:pPr>
      <w:autoSpaceDE w:val="0"/>
      <w:autoSpaceDN w:val="0"/>
      <w:adjustRightInd w:val="0"/>
      <w:spacing w:after="0" w:line="240" w:lineRule="auto"/>
    </w:pPr>
    <w:rPr>
      <w:rFonts w:ascii="Times New Roman" w:hAnsi="Times New Roman" w:cs="Times New Roman"/>
      <w:sz w:val="28"/>
      <w:szCs w:val="28"/>
    </w:rPr>
  </w:style>
  <w:style w:type="paragraph" w:styleId="aa">
    <w:name w:val="header"/>
    <w:basedOn w:val="a"/>
    <w:link w:val="ab"/>
    <w:uiPriority w:val="99"/>
    <w:unhideWhenUsed/>
    <w:rsid w:val="008652F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652FE"/>
  </w:style>
  <w:style w:type="paragraph" w:styleId="ac">
    <w:name w:val="footer"/>
    <w:basedOn w:val="a"/>
    <w:link w:val="ad"/>
    <w:uiPriority w:val="99"/>
    <w:unhideWhenUsed/>
    <w:rsid w:val="008652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652FE"/>
  </w:style>
  <w:style w:type="paragraph" w:styleId="ae">
    <w:name w:val="No Spacing"/>
    <w:link w:val="af"/>
    <w:uiPriority w:val="1"/>
    <w:qFormat/>
    <w:rsid w:val="008652FE"/>
    <w:pPr>
      <w:spacing w:after="0" w:line="240" w:lineRule="auto"/>
    </w:pPr>
    <w:rPr>
      <w:rFonts w:eastAsiaTheme="minorEastAsia"/>
      <w:lang w:val="en-US"/>
    </w:rPr>
  </w:style>
  <w:style w:type="character" w:customStyle="1" w:styleId="af">
    <w:name w:val="Без интервала Знак"/>
    <w:basedOn w:val="a0"/>
    <w:link w:val="ae"/>
    <w:uiPriority w:val="1"/>
    <w:rsid w:val="008652FE"/>
    <w:rPr>
      <w:rFonts w:eastAsiaTheme="minorEastAsia"/>
      <w:lang w:val="en-US"/>
    </w:rPr>
  </w:style>
  <w:style w:type="paragraph" w:styleId="af0">
    <w:name w:val="TOC Heading"/>
    <w:basedOn w:val="10"/>
    <w:next w:val="a"/>
    <w:uiPriority w:val="39"/>
    <w:unhideWhenUsed/>
    <w:qFormat/>
    <w:rsid w:val="008652FE"/>
    <w:pPr>
      <w:spacing w:before="240" w:line="259" w:lineRule="auto"/>
      <w:outlineLvl w:val="9"/>
    </w:pPr>
    <w:rPr>
      <w:b w:val="0"/>
      <w:bCs w:val="0"/>
      <w:sz w:val="32"/>
      <w:szCs w:val="32"/>
      <w:lang w:val="en-US"/>
    </w:rPr>
  </w:style>
  <w:style w:type="paragraph" w:styleId="22">
    <w:name w:val="toc 2"/>
    <w:basedOn w:val="a"/>
    <w:next w:val="a"/>
    <w:autoRedefine/>
    <w:uiPriority w:val="39"/>
    <w:unhideWhenUsed/>
    <w:rsid w:val="008652FE"/>
    <w:pPr>
      <w:spacing w:after="100"/>
      <w:ind w:left="220"/>
    </w:pPr>
  </w:style>
  <w:style w:type="character" w:styleId="af1">
    <w:name w:val="Hyperlink"/>
    <w:basedOn w:val="a0"/>
    <w:uiPriority w:val="99"/>
    <w:unhideWhenUsed/>
    <w:rsid w:val="008652FE"/>
    <w:rPr>
      <w:color w:val="0000FF" w:themeColor="hyperlink"/>
      <w:u w:val="single"/>
    </w:rPr>
  </w:style>
  <w:style w:type="paragraph" w:styleId="12">
    <w:name w:val="toc 1"/>
    <w:basedOn w:val="a"/>
    <w:next w:val="a"/>
    <w:autoRedefine/>
    <w:uiPriority w:val="39"/>
    <w:unhideWhenUsed/>
    <w:rsid w:val="008652FE"/>
    <w:pPr>
      <w:spacing w:after="100"/>
    </w:pPr>
  </w:style>
  <w:style w:type="numbering" w:customStyle="1" w:styleId="1">
    <w:name w:val="Стиль1"/>
    <w:uiPriority w:val="99"/>
    <w:rsid w:val="008652FE"/>
    <w:pPr>
      <w:numPr>
        <w:numId w:val="5"/>
      </w:numPr>
    </w:pPr>
  </w:style>
  <w:style w:type="numbering" w:customStyle="1" w:styleId="2">
    <w:name w:val="Стиль2"/>
    <w:uiPriority w:val="99"/>
    <w:rsid w:val="008652FE"/>
    <w:pPr>
      <w:numPr>
        <w:numId w:val="6"/>
      </w:numPr>
    </w:pPr>
  </w:style>
  <w:style w:type="paragraph" w:styleId="af2">
    <w:name w:val="endnote text"/>
    <w:basedOn w:val="a"/>
    <w:link w:val="af3"/>
    <w:uiPriority w:val="99"/>
    <w:semiHidden/>
    <w:unhideWhenUsed/>
    <w:rsid w:val="008652FE"/>
    <w:pPr>
      <w:spacing w:after="0" w:line="240" w:lineRule="auto"/>
    </w:pPr>
    <w:rPr>
      <w:sz w:val="20"/>
      <w:szCs w:val="20"/>
    </w:rPr>
  </w:style>
  <w:style w:type="character" w:customStyle="1" w:styleId="af3">
    <w:name w:val="Текст концевой сноски Знак"/>
    <w:basedOn w:val="a0"/>
    <w:link w:val="af2"/>
    <w:uiPriority w:val="99"/>
    <w:semiHidden/>
    <w:rsid w:val="008652FE"/>
    <w:rPr>
      <w:sz w:val="20"/>
      <w:szCs w:val="20"/>
    </w:rPr>
  </w:style>
  <w:style w:type="character" w:styleId="af4">
    <w:name w:val="endnote reference"/>
    <w:basedOn w:val="a0"/>
    <w:uiPriority w:val="99"/>
    <w:semiHidden/>
    <w:unhideWhenUsed/>
    <w:rsid w:val="008652FE"/>
    <w:rPr>
      <w:vertAlign w:val="superscript"/>
    </w:rPr>
  </w:style>
  <w:style w:type="character" w:styleId="af5">
    <w:name w:val="annotation reference"/>
    <w:basedOn w:val="a0"/>
    <w:uiPriority w:val="99"/>
    <w:semiHidden/>
    <w:unhideWhenUsed/>
    <w:rsid w:val="008652FE"/>
    <w:rPr>
      <w:sz w:val="16"/>
      <w:szCs w:val="16"/>
    </w:rPr>
  </w:style>
  <w:style w:type="paragraph" w:styleId="af6">
    <w:name w:val="annotation text"/>
    <w:basedOn w:val="a"/>
    <w:link w:val="af7"/>
    <w:uiPriority w:val="99"/>
    <w:semiHidden/>
    <w:unhideWhenUsed/>
    <w:rsid w:val="008652FE"/>
    <w:pPr>
      <w:spacing w:line="240" w:lineRule="auto"/>
    </w:pPr>
    <w:rPr>
      <w:sz w:val="20"/>
      <w:szCs w:val="20"/>
    </w:rPr>
  </w:style>
  <w:style w:type="character" w:customStyle="1" w:styleId="af7">
    <w:name w:val="Текст примечания Знак"/>
    <w:basedOn w:val="a0"/>
    <w:link w:val="af6"/>
    <w:uiPriority w:val="99"/>
    <w:semiHidden/>
    <w:rsid w:val="008652FE"/>
    <w:rPr>
      <w:sz w:val="20"/>
      <w:szCs w:val="20"/>
    </w:rPr>
  </w:style>
  <w:style w:type="paragraph" w:styleId="af8">
    <w:name w:val="annotation subject"/>
    <w:basedOn w:val="af6"/>
    <w:next w:val="af6"/>
    <w:link w:val="af9"/>
    <w:uiPriority w:val="99"/>
    <w:semiHidden/>
    <w:unhideWhenUsed/>
    <w:rsid w:val="008652FE"/>
    <w:rPr>
      <w:b/>
      <w:bCs/>
    </w:rPr>
  </w:style>
  <w:style w:type="character" w:customStyle="1" w:styleId="af9">
    <w:name w:val="Тема примечания Знак"/>
    <w:basedOn w:val="af7"/>
    <w:link w:val="af8"/>
    <w:uiPriority w:val="99"/>
    <w:semiHidden/>
    <w:rsid w:val="008652FE"/>
    <w:rPr>
      <w:b/>
      <w:bCs/>
      <w:sz w:val="20"/>
      <w:szCs w:val="20"/>
    </w:rPr>
  </w:style>
  <w:style w:type="paragraph" w:customStyle="1" w:styleId="formattext">
    <w:name w:val="formattext"/>
    <w:basedOn w:val="a"/>
    <w:rsid w:val="002B1E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2B1E52"/>
  </w:style>
  <w:style w:type="character" w:customStyle="1" w:styleId="apple-converted-space">
    <w:name w:val="apple-converted-space"/>
    <w:basedOn w:val="a0"/>
    <w:rsid w:val="002B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7409">
      <w:bodyDiv w:val="1"/>
      <w:marLeft w:val="0"/>
      <w:marRight w:val="0"/>
      <w:marTop w:val="0"/>
      <w:marBottom w:val="0"/>
      <w:divBdr>
        <w:top w:val="none" w:sz="0" w:space="0" w:color="auto"/>
        <w:left w:val="none" w:sz="0" w:space="0" w:color="auto"/>
        <w:bottom w:val="none" w:sz="0" w:space="0" w:color="auto"/>
        <w:right w:val="none" w:sz="0" w:space="0" w:color="auto"/>
      </w:divBdr>
    </w:div>
    <w:div w:id="109015975">
      <w:bodyDiv w:val="1"/>
      <w:marLeft w:val="0"/>
      <w:marRight w:val="0"/>
      <w:marTop w:val="0"/>
      <w:marBottom w:val="0"/>
      <w:divBdr>
        <w:top w:val="none" w:sz="0" w:space="0" w:color="auto"/>
        <w:left w:val="none" w:sz="0" w:space="0" w:color="auto"/>
        <w:bottom w:val="none" w:sz="0" w:space="0" w:color="auto"/>
        <w:right w:val="none" w:sz="0" w:space="0" w:color="auto"/>
      </w:divBdr>
    </w:div>
    <w:div w:id="139150369">
      <w:bodyDiv w:val="1"/>
      <w:marLeft w:val="0"/>
      <w:marRight w:val="0"/>
      <w:marTop w:val="0"/>
      <w:marBottom w:val="0"/>
      <w:divBdr>
        <w:top w:val="none" w:sz="0" w:space="0" w:color="auto"/>
        <w:left w:val="none" w:sz="0" w:space="0" w:color="auto"/>
        <w:bottom w:val="none" w:sz="0" w:space="0" w:color="auto"/>
        <w:right w:val="none" w:sz="0" w:space="0" w:color="auto"/>
      </w:divBdr>
    </w:div>
    <w:div w:id="405958714">
      <w:bodyDiv w:val="1"/>
      <w:marLeft w:val="0"/>
      <w:marRight w:val="0"/>
      <w:marTop w:val="0"/>
      <w:marBottom w:val="0"/>
      <w:divBdr>
        <w:top w:val="none" w:sz="0" w:space="0" w:color="auto"/>
        <w:left w:val="none" w:sz="0" w:space="0" w:color="auto"/>
        <w:bottom w:val="none" w:sz="0" w:space="0" w:color="auto"/>
        <w:right w:val="none" w:sz="0" w:space="0" w:color="auto"/>
      </w:divBdr>
    </w:div>
    <w:div w:id="414910007">
      <w:bodyDiv w:val="1"/>
      <w:marLeft w:val="0"/>
      <w:marRight w:val="0"/>
      <w:marTop w:val="0"/>
      <w:marBottom w:val="0"/>
      <w:divBdr>
        <w:top w:val="none" w:sz="0" w:space="0" w:color="auto"/>
        <w:left w:val="none" w:sz="0" w:space="0" w:color="auto"/>
        <w:bottom w:val="none" w:sz="0" w:space="0" w:color="auto"/>
        <w:right w:val="none" w:sz="0" w:space="0" w:color="auto"/>
      </w:divBdr>
    </w:div>
    <w:div w:id="444275898">
      <w:bodyDiv w:val="1"/>
      <w:marLeft w:val="0"/>
      <w:marRight w:val="0"/>
      <w:marTop w:val="0"/>
      <w:marBottom w:val="0"/>
      <w:divBdr>
        <w:top w:val="none" w:sz="0" w:space="0" w:color="auto"/>
        <w:left w:val="none" w:sz="0" w:space="0" w:color="auto"/>
        <w:bottom w:val="none" w:sz="0" w:space="0" w:color="auto"/>
        <w:right w:val="none" w:sz="0" w:space="0" w:color="auto"/>
      </w:divBdr>
    </w:div>
    <w:div w:id="514031566">
      <w:bodyDiv w:val="1"/>
      <w:marLeft w:val="0"/>
      <w:marRight w:val="0"/>
      <w:marTop w:val="0"/>
      <w:marBottom w:val="0"/>
      <w:divBdr>
        <w:top w:val="none" w:sz="0" w:space="0" w:color="auto"/>
        <w:left w:val="none" w:sz="0" w:space="0" w:color="auto"/>
        <w:bottom w:val="none" w:sz="0" w:space="0" w:color="auto"/>
        <w:right w:val="none" w:sz="0" w:space="0" w:color="auto"/>
      </w:divBdr>
    </w:div>
    <w:div w:id="695623114">
      <w:bodyDiv w:val="1"/>
      <w:marLeft w:val="0"/>
      <w:marRight w:val="0"/>
      <w:marTop w:val="0"/>
      <w:marBottom w:val="0"/>
      <w:divBdr>
        <w:top w:val="none" w:sz="0" w:space="0" w:color="auto"/>
        <w:left w:val="none" w:sz="0" w:space="0" w:color="auto"/>
        <w:bottom w:val="none" w:sz="0" w:space="0" w:color="auto"/>
        <w:right w:val="none" w:sz="0" w:space="0" w:color="auto"/>
      </w:divBdr>
    </w:div>
    <w:div w:id="807161669">
      <w:bodyDiv w:val="1"/>
      <w:marLeft w:val="0"/>
      <w:marRight w:val="0"/>
      <w:marTop w:val="0"/>
      <w:marBottom w:val="0"/>
      <w:divBdr>
        <w:top w:val="none" w:sz="0" w:space="0" w:color="auto"/>
        <w:left w:val="none" w:sz="0" w:space="0" w:color="auto"/>
        <w:bottom w:val="none" w:sz="0" w:space="0" w:color="auto"/>
        <w:right w:val="none" w:sz="0" w:space="0" w:color="auto"/>
      </w:divBdr>
    </w:div>
    <w:div w:id="866524731">
      <w:bodyDiv w:val="1"/>
      <w:marLeft w:val="0"/>
      <w:marRight w:val="0"/>
      <w:marTop w:val="0"/>
      <w:marBottom w:val="0"/>
      <w:divBdr>
        <w:top w:val="none" w:sz="0" w:space="0" w:color="auto"/>
        <w:left w:val="none" w:sz="0" w:space="0" w:color="auto"/>
        <w:bottom w:val="none" w:sz="0" w:space="0" w:color="auto"/>
        <w:right w:val="none" w:sz="0" w:space="0" w:color="auto"/>
      </w:divBdr>
    </w:div>
    <w:div w:id="1052539598">
      <w:bodyDiv w:val="1"/>
      <w:marLeft w:val="0"/>
      <w:marRight w:val="0"/>
      <w:marTop w:val="0"/>
      <w:marBottom w:val="0"/>
      <w:divBdr>
        <w:top w:val="none" w:sz="0" w:space="0" w:color="auto"/>
        <w:left w:val="none" w:sz="0" w:space="0" w:color="auto"/>
        <w:bottom w:val="none" w:sz="0" w:space="0" w:color="auto"/>
        <w:right w:val="none" w:sz="0" w:space="0" w:color="auto"/>
      </w:divBdr>
    </w:div>
    <w:div w:id="1061445024">
      <w:bodyDiv w:val="1"/>
      <w:marLeft w:val="0"/>
      <w:marRight w:val="0"/>
      <w:marTop w:val="0"/>
      <w:marBottom w:val="0"/>
      <w:divBdr>
        <w:top w:val="none" w:sz="0" w:space="0" w:color="auto"/>
        <w:left w:val="none" w:sz="0" w:space="0" w:color="auto"/>
        <w:bottom w:val="none" w:sz="0" w:space="0" w:color="auto"/>
        <w:right w:val="none" w:sz="0" w:space="0" w:color="auto"/>
      </w:divBdr>
    </w:div>
    <w:div w:id="1232930518">
      <w:bodyDiv w:val="1"/>
      <w:marLeft w:val="0"/>
      <w:marRight w:val="0"/>
      <w:marTop w:val="0"/>
      <w:marBottom w:val="0"/>
      <w:divBdr>
        <w:top w:val="none" w:sz="0" w:space="0" w:color="auto"/>
        <w:left w:val="none" w:sz="0" w:space="0" w:color="auto"/>
        <w:bottom w:val="none" w:sz="0" w:space="0" w:color="auto"/>
        <w:right w:val="none" w:sz="0" w:space="0" w:color="auto"/>
      </w:divBdr>
    </w:div>
    <w:div w:id="1433093150">
      <w:bodyDiv w:val="1"/>
      <w:marLeft w:val="0"/>
      <w:marRight w:val="0"/>
      <w:marTop w:val="0"/>
      <w:marBottom w:val="0"/>
      <w:divBdr>
        <w:top w:val="none" w:sz="0" w:space="0" w:color="auto"/>
        <w:left w:val="none" w:sz="0" w:space="0" w:color="auto"/>
        <w:bottom w:val="none" w:sz="0" w:space="0" w:color="auto"/>
        <w:right w:val="none" w:sz="0" w:space="0" w:color="auto"/>
      </w:divBdr>
    </w:div>
    <w:div w:id="1624769988">
      <w:bodyDiv w:val="1"/>
      <w:marLeft w:val="0"/>
      <w:marRight w:val="0"/>
      <w:marTop w:val="0"/>
      <w:marBottom w:val="0"/>
      <w:divBdr>
        <w:top w:val="none" w:sz="0" w:space="0" w:color="auto"/>
        <w:left w:val="none" w:sz="0" w:space="0" w:color="auto"/>
        <w:bottom w:val="none" w:sz="0" w:space="0" w:color="auto"/>
        <w:right w:val="none" w:sz="0" w:space="0" w:color="auto"/>
      </w:divBdr>
    </w:div>
    <w:div w:id="2033608980">
      <w:bodyDiv w:val="1"/>
      <w:marLeft w:val="0"/>
      <w:marRight w:val="0"/>
      <w:marTop w:val="0"/>
      <w:marBottom w:val="0"/>
      <w:divBdr>
        <w:top w:val="none" w:sz="0" w:space="0" w:color="auto"/>
        <w:left w:val="none" w:sz="0" w:space="0" w:color="auto"/>
        <w:bottom w:val="none" w:sz="0" w:space="0" w:color="auto"/>
        <w:right w:val="none" w:sz="0" w:space="0" w:color="auto"/>
      </w:divBdr>
    </w:div>
    <w:div w:id="212657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2F8E95C2D05889D09300868319E1BB48F2D54CD1358D4787F525FD6564B5BC43FC6D45oCK" TargetMode="External"/><Relationship Id="rId18" Type="http://schemas.openxmlformats.org/officeDocument/2006/relationships/hyperlink" Target="consultantplus://offline/ref=4A3C4006AA7DB1AC3A60B681815A99A3EA6C9A6694BD96CFCB905AF7EEFC59A8C4D20ADB5DCA2AB6J6B2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244FCA47460B5FBAB3F20962AB46070E762586CFE0F3AC70B91426F895YFc1K" TargetMode="External"/><Relationship Id="rId17" Type="http://schemas.openxmlformats.org/officeDocument/2006/relationships/hyperlink" Target="consultantplus://offline/ref=46B05F7EF834CAFDD34C43D88A48E6B6B6634D0819965959660E60653A853C732A8FF2A1F4E20ET0x8M" TargetMode="External"/><Relationship Id="rId2" Type="http://schemas.openxmlformats.org/officeDocument/2006/relationships/numbering" Target="numbering.xml"/><Relationship Id="rId16" Type="http://schemas.openxmlformats.org/officeDocument/2006/relationships/hyperlink" Target="consultantplus://offline/ref=46B05F7EF834CAFDD34C43D88A48E6B6B0674A0A1F9A04536E576C673D8A63642DC6FEA0F4E20806T5x8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44FCA47460B5FBAB3F20962AB46070E76258FC4E2F5AC70B91426F895YFc1K" TargetMode="External"/><Relationship Id="rId5" Type="http://schemas.openxmlformats.org/officeDocument/2006/relationships/settings" Target="settings.xml"/><Relationship Id="rId15" Type="http://schemas.openxmlformats.org/officeDocument/2006/relationships/hyperlink" Target="consultantplus://offline/ref=46B05F7EF834CAFDD34C43D88A48E6B6B0654D091C9504536E576C673D8A63642DC6FEA0F4E20803T5xBM" TargetMode="External"/><Relationship Id="rId10" Type="http://schemas.openxmlformats.org/officeDocument/2006/relationships/hyperlink" Target="consultantplus://offline/ref=244FCA47460B5FBAB3F20962AB46070E762586C4E8F7AC70B91426F895YFc1K" TargetMode="External"/><Relationship Id="rId19" Type="http://schemas.openxmlformats.org/officeDocument/2006/relationships/hyperlink" Target="consultantplus://offline/ref=4A3C4006AA7DB1AC3A60B681815A99A3EA6C9C6296B596CFCB905AF7EEFC59A8C4D20ADB5DCA2ABEJ6BEN" TargetMode="External"/><Relationship Id="rId4" Type="http://schemas.microsoft.com/office/2007/relationships/stylesWithEffects" Target="stylesWithEffects.xml"/><Relationship Id="rId9" Type="http://schemas.openxmlformats.org/officeDocument/2006/relationships/hyperlink" Target="consultantplus://offline/ref=F148F194F26C14685E0C13D4F1BD6EF40B82AEE2F81B98FC396AACCF1AqDT5P" TargetMode="External"/><Relationship Id="rId14" Type="http://schemas.openxmlformats.org/officeDocument/2006/relationships/hyperlink" Target="consultantplus://offline/ref=A5EE013D8911706EC07F2702AC68F604B2171A8DF6EE7E304BB6743571A1E43940AA874537823BBEy3c8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FD3E0-B8BC-43EE-987A-C7ECEC85A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96</Pages>
  <Words>42070</Words>
  <Characters>239805</Characters>
  <Application>Microsoft Office Word</Application>
  <DocSecurity>4</DocSecurity>
  <Lines>1998</Lines>
  <Paragraphs>562</Paragraphs>
  <ScaleCrop>false</ScaleCrop>
  <HeadingPairs>
    <vt:vector size="2" baseType="variant">
      <vt:variant>
        <vt:lpstr>Название</vt:lpstr>
      </vt:variant>
      <vt:variant>
        <vt:i4>1</vt:i4>
      </vt:variant>
    </vt:vector>
  </HeadingPairs>
  <TitlesOfParts>
    <vt:vector size="1" baseType="lpstr">
      <vt:lpstr>НАЛОГОВЫЕ И НЕНАЛОГОВЫЕ РАСХОДЫ 2014-2020</vt:lpstr>
    </vt:vector>
  </TitlesOfParts>
  <Company/>
  <LinksUpToDate>false</LinksUpToDate>
  <CharactersWithSpaces>281313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НАЛОГОВЫЕ И НЕНАЛОГОВЫЕ РАСХОДЫ 2014-2020</dc:title>
  <dc:subject>январь 2017</dc:subject>
  <dc:creator>СТРОГАНОВА АНАСТАСИЯ ДМИТРИЕВНА</dc:creator>
  <cp:lastModifiedBy>Домбровский Е.А.</cp:lastModifiedBy>
  <cp:revision>2</cp:revision>
  <cp:lastPrinted>2017-09-20T16:03:00Z</cp:lastPrinted>
  <dcterms:created xsi:type="dcterms:W3CDTF">2017-09-25T07:28:00Z</dcterms:created>
  <dcterms:modified xsi:type="dcterms:W3CDTF">2017-09-25T07:28:00Z</dcterms:modified>
</cp:coreProperties>
</file>