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DA" w:rsidRDefault="006012DA" w:rsidP="00601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C82">
        <w:rPr>
          <w:rFonts w:ascii="Times New Roman" w:hAnsi="Times New Roman" w:cs="Times New Roman"/>
          <w:b/>
          <w:sz w:val="28"/>
          <w:szCs w:val="28"/>
        </w:rPr>
        <w:t xml:space="preserve">Департамента </w:t>
      </w:r>
      <w:r>
        <w:rPr>
          <w:rFonts w:ascii="Times New Roman" w:hAnsi="Times New Roman" w:cs="Times New Roman"/>
          <w:b/>
          <w:sz w:val="28"/>
          <w:szCs w:val="28"/>
        </w:rPr>
        <w:t>бюджетной политики в сфере контрактной системы</w:t>
      </w:r>
    </w:p>
    <w:p w:rsidR="0074296D" w:rsidRDefault="0074296D" w:rsidP="00742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Отдел анализа и мониторинга закупок</w:t>
      </w:r>
    </w:p>
    <w:bookmarkEnd w:id="0"/>
    <w:p w:rsidR="0074296D" w:rsidRDefault="0074296D" w:rsidP="00742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96D" w:rsidRPr="00B62761" w:rsidRDefault="0074296D" w:rsidP="00C01588">
      <w:pPr>
        <w:pStyle w:val="a3"/>
        <w:numPr>
          <w:ilvl w:val="0"/>
          <w:numId w:val="1"/>
        </w:numPr>
        <w:ind w:left="0" w:firstLine="426"/>
        <w:rPr>
          <w:rFonts w:cs="Times New Roman"/>
          <w:szCs w:val="28"/>
        </w:rPr>
      </w:pPr>
      <w:r w:rsidRPr="00B62761">
        <w:rPr>
          <w:rFonts w:cs="Times New Roman"/>
          <w:szCs w:val="28"/>
        </w:rPr>
        <w:t>Бюджетный кодекс Российской Федерации</w:t>
      </w:r>
      <w:r w:rsidR="006012DA">
        <w:rPr>
          <w:rFonts w:cs="Times New Roman"/>
          <w:szCs w:val="28"/>
        </w:rPr>
        <w:t>;</w:t>
      </w:r>
    </w:p>
    <w:p w:rsidR="0074296D" w:rsidRDefault="0074296D" w:rsidP="00C01588">
      <w:pPr>
        <w:pStyle w:val="a3"/>
        <w:numPr>
          <w:ilvl w:val="0"/>
          <w:numId w:val="1"/>
        </w:numPr>
        <w:tabs>
          <w:tab w:val="left" w:pos="284"/>
        </w:tabs>
        <w:ind w:left="0" w:firstLine="42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Федеральный закон от </w:t>
      </w:r>
      <w:r w:rsidR="00B818A9">
        <w:rPr>
          <w:rFonts w:cs="Times New Roman"/>
          <w:szCs w:val="28"/>
        </w:rPr>
        <w:t>0</w:t>
      </w:r>
      <w:r>
        <w:rPr>
          <w:rFonts w:cs="Times New Roman"/>
          <w:szCs w:val="28"/>
        </w:rPr>
        <w:t>5.04.2013 № 44-ФЗ «О контрактной системе в сфере закупок товаров, работ, услуг для обеспечения государственных и муниципальных нужд»</w:t>
      </w:r>
      <w:r w:rsidR="006012DA">
        <w:rPr>
          <w:rFonts w:cs="Times New Roman"/>
          <w:szCs w:val="28"/>
        </w:rPr>
        <w:t>;</w:t>
      </w:r>
    </w:p>
    <w:p w:rsidR="0074296D" w:rsidRDefault="0074296D" w:rsidP="00C01588">
      <w:pPr>
        <w:pStyle w:val="a3"/>
        <w:numPr>
          <w:ilvl w:val="0"/>
          <w:numId w:val="1"/>
        </w:numPr>
        <w:ind w:left="0" w:firstLine="426"/>
        <w:rPr>
          <w:rFonts w:cs="Times New Roman"/>
          <w:szCs w:val="28"/>
        </w:rPr>
      </w:pPr>
      <w:r w:rsidRPr="00B62761">
        <w:rPr>
          <w:rFonts w:cs="Times New Roman"/>
          <w:szCs w:val="28"/>
        </w:rPr>
        <w:t>Федеральный закон от 18.07.2011 № 223-ФЗ «О закупках товаров, работ, услуг отдельными видами юридических лиц»</w:t>
      </w:r>
      <w:r w:rsidR="006012DA">
        <w:rPr>
          <w:rFonts w:cs="Times New Roman"/>
          <w:szCs w:val="28"/>
        </w:rPr>
        <w:t>;</w:t>
      </w:r>
    </w:p>
    <w:p w:rsidR="00B818A9" w:rsidRDefault="00B818A9" w:rsidP="00C01588">
      <w:pPr>
        <w:pStyle w:val="a3"/>
        <w:numPr>
          <w:ilvl w:val="0"/>
          <w:numId w:val="1"/>
        </w:numPr>
        <w:ind w:left="0" w:firstLine="426"/>
        <w:rPr>
          <w:rFonts w:cs="Times New Roman"/>
          <w:szCs w:val="28"/>
        </w:rPr>
      </w:pPr>
      <w:r w:rsidRPr="00B62761">
        <w:rPr>
          <w:rFonts w:cs="Times New Roman"/>
          <w:szCs w:val="28"/>
        </w:rPr>
        <w:t>Постановление Правит</w:t>
      </w:r>
      <w:r>
        <w:rPr>
          <w:rFonts w:cs="Times New Roman"/>
          <w:szCs w:val="28"/>
        </w:rPr>
        <w:t>ельства РФ от 03.11.2015 N 1193 «О мониторинге закупок товаров, работ, услуг для обеспечения государственных и муниципальных нужд»</w:t>
      </w:r>
      <w:r w:rsidR="006012DA">
        <w:rPr>
          <w:rFonts w:cs="Times New Roman"/>
          <w:szCs w:val="28"/>
        </w:rPr>
        <w:t>;</w:t>
      </w:r>
    </w:p>
    <w:p w:rsidR="0074296D" w:rsidRPr="00B62761" w:rsidRDefault="0074296D" w:rsidP="00C01588">
      <w:pPr>
        <w:pStyle w:val="a3"/>
        <w:numPr>
          <w:ilvl w:val="0"/>
          <w:numId w:val="1"/>
        </w:numPr>
        <w:ind w:left="0" w:firstLine="426"/>
        <w:rPr>
          <w:rFonts w:cs="Times New Roman"/>
          <w:szCs w:val="28"/>
        </w:rPr>
      </w:pPr>
      <w:r w:rsidRPr="00B62761">
        <w:rPr>
          <w:rFonts w:cs="Times New Roman"/>
          <w:szCs w:val="28"/>
        </w:rPr>
        <w:t>Постановление Правит</w:t>
      </w:r>
      <w:r w:rsidR="00B62761">
        <w:rPr>
          <w:rFonts w:cs="Times New Roman"/>
          <w:szCs w:val="28"/>
        </w:rPr>
        <w:t>ельства РФ от 02.09.2015 N 926 «</w:t>
      </w:r>
      <w:r w:rsidRPr="00B62761">
        <w:rPr>
          <w:rFonts w:cs="Times New Roman"/>
          <w:szCs w:val="28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</w:t>
      </w:r>
      <w:r w:rsidR="00B62761">
        <w:rPr>
          <w:rFonts w:cs="Times New Roman"/>
          <w:szCs w:val="28"/>
        </w:rPr>
        <w:t>ьных цен товаров, работ, услуг)»</w:t>
      </w:r>
      <w:r w:rsidR="006012DA">
        <w:rPr>
          <w:rFonts w:cs="Times New Roman"/>
          <w:szCs w:val="28"/>
        </w:rPr>
        <w:t>;</w:t>
      </w:r>
    </w:p>
    <w:p w:rsidR="0074296D" w:rsidRPr="00FF6977" w:rsidRDefault="00B62761" w:rsidP="00C01588">
      <w:pPr>
        <w:pStyle w:val="a3"/>
        <w:numPr>
          <w:ilvl w:val="0"/>
          <w:numId w:val="1"/>
        </w:numPr>
        <w:tabs>
          <w:tab w:val="left" w:pos="284"/>
        </w:tabs>
        <w:ind w:left="0" w:firstLine="426"/>
        <w:rPr>
          <w:rFonts w:cs="Times New Roman"/>
          <w:szCs w:val="28"/>
        </w:rPr>
      </w:pPr>
      <w:r w:rsidRPr="00B62761">
        <w:rPr>
          <w:rFonts w:cs="Times New Roman"/>
          <w:szCs w:val="28"/>
        </w:rPr>
        <w:t>Постановление Правит</w:t>
      </w:r>
      <w:r>
        <w:rPr>
          <w:rFonts w:cs="Times New Roman"/>
          <w:szCs w:val="28"/>
        </w:rPr>
        <w:t>ельства РФ</w:t>
      </w:r>
      <w:r w:rsidRPr="00B62761">
        <w:rPr>
          <w:rFonts w:cs="Times New Roman"/>
          <w:szCs w:val="28"/>
        </w:rPr>
        <w:t xml:space="preserve"> </w:t>
      </w:r>
      <w:r w:rsidR="0074296D" w:rsidRPr="00B62761">
        <w:rPr>
          <w:rFonts w:cs="Times New Roman"/>
          <w:szCs w:val="28"/>
        </w:rPr>
        <w:t>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6012DA">
        <w:rPr>
          <w:rFonts w:cs="Times New Roman"/>
          <w:szCs w:val="28"/>
        </w:rPr>
        <w:t>;</w:t>
      </w:r>
    </w:p>
    <w:p w:rsidR="0074296D" w:rsidRPr="00B62761" w:rsidRDefault="0074296D" w:rsidP="00C01588">
      <w:pPr>
        <w:pStyle w:val="a3"/>
        <w:numPr>
          <w:ilvl w:val="0"/>
          <w:numId w:val="1"/>
        </w:numPr>
        <w:tabs>
          <w:tab w:val="left" w:pos="284"/>
        </w:tabs>
        <w:ind w:left="0" w:firstLine="42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B62761" w:rsidRPr="00B62761">
        <w:rPr>
          <w:rFonts w:cs="Times New Roman"/>
          <w:szCs w:val="28"/>
        </w:rPr>
        <w:t>Постановление Правит</w:t>
      </w:r>
      <w:r w:rsidR="00B62761">
        <w:rPr>
          <w:rFonts w:cs="Times New Roman"/>
          <w:szCs w:val="28"/>
        </w:rPr>
        <w:t>ельства РФ</w:t>
      </w:r>
      <w:r w:rsidR="00B62761" w:rsidRPr="00B62761">
        <w:rPr>
          <w:rFonts w:cs="Times New Roman"/>
          <w:szCs w:val="28"/>
        </w:rPr>
        <w:t xml:space="preserve"> </w:t>
      </w:r>
      <w:r w:rsidRPr="00B62761">
        <w:rPr>
          <w:rFonts w:cs="Times New Roman"/>
          <w:szCs w:val="28"/>
        </w:rPr>
        <w:t>от 19.05.2015 № 479 «Об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</w:t>
      </w:r>
      <w:r w:rsidR="00B62761">
        <w:rPr>
          <w:rFonts w:cs="Times New Roman"/>
          <w:szCs w:val="28"/>
        </w:rPr>
        <w:t>тов и обеспечению их исполнения»</w:t>
      </w:r>
      <w:r w:rsidR="006012DA">
        <w:rPr>
          <w:rFonts w:cs="Times New Roman"/>
          <w:szCs w:val="28"/>
        </w:rPr>
        <w:t>.</w:t>
      </w:r>
    </w:p>
    <w:sectPr w:rsidR="0074296D" w:rsidRPr="00B6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6939"/>
    <w:multiLevelType w:val="hybridMultilevel"/>
    <w:tmpl w:val="2EE68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167AC"/>
    <w:multiLevelType w:val="hybridMultilevel"/>
    <w:tmpl w:val="1112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C6611"/>
    <w:multiLevelType w:val="hybridMultilevel"/>
    <w:tmpl w:val="1112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6D"/>
    <w:rsid w:val="0003477E"/>
    <w:rsid w:val="001460C9"/>
    <w:rsid w:val="001A552A"/>
    <w:rsid w:val="002E195A"/>
    <w:rsid w:val="003613AE"/>
    <w:rsid w:val="00380B75"/>
    <w:rsid w:val="003D51E9"/>
    <w:rsid w:val="006012DA"/>
    <w:rsid w:val="0074296D"/>
    <w:rsid w:val="00962DDF"/>
    <w:rsid w:val="009A5ABD"/>
    <w:rsid w:val="009F5E30"/>
    <w:rsid w:val="00B02DF9"/>
    <w:rsid w:val="00B62761"/>
    <w:rsid w:val="00B818A9"/>
    <w:rsid w:val="00C01588"/>
    <w:rsid w:val="00C63D41"/>
    <w:rsid w:val="00CD03A6"/>
    <w:rsid w:val="00DA4B35"/>
    <w:rsid w:val="00E0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96D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96D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ЦЫБУЛЬСКАЯ ВИКТОРИЯ ИГОРЕВНА</dc:creator>
  <cp:lastModifiedBy>МАРЕСЕВА ЕКАТЕРИНА ВЛАДИМИРОВНА</cp:lastModifiedBy>
  <cp:revision>2</cp:revision>
  <dcterms:created xsi:type="dcterms:W3CDTF">2017-05-25T09:35:00Z</dcterms:created>
  <dcterms:modified xsi:type="dcterms:W3CDTF">2017-05-25T09:35:00Z</dcterms:modified>
</cp:coreProperties>
</file>