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5B" w:rsidRPr="00F13AD5" w:rsidRDefault="003C5D5B" w:rsidP="00F13AD5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3AD5">
        <w:rPr>
          <w:rFonts w:ascii="Times New Roman" w:hAnsi="Times New Roman" w:cs="Times New Roman"/>
          <w:b/>
          <w:sz w:val="28"/>
          <w:szCs w:val="28"/>
        </w:rPr>
        <w:t>Департамента бюджетной политики в отраслях экономики</w:t>
      </w:r>
    </w:p>
    <w:p w:rsidR="003013CF" w:rsidRPr="00F13AD5" w:rsidRDefault="003013CF" w:rsidP="00F13AD5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D5">
        <w:rPr>
          <w:rFonts w:ascii="Times New Roman" w:hAnsi="Times New Roman" w:cs="Times New Roman"/>
          <w:b/>
          <w:sz w:val="28"/>
          <w:szCs w:val="28"/>
        </w:rPr>
        <w:t>Отдела бюджетной политики в области транспорта, дорожного хозяйства и транспортного обеспечения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 кодекс Российской Федерации</w:t>
      </w:r>
      <w:r w:rsidRPr="00803810">
        <w:rPr>
          <w:rFonts w:ascii="Calibri" w:eastAsia="Times New Roman" w:hAnsi="Calibri" w:cs="Times New Roman"/>
          <w:color w:val="000000"/>
          <w:lang w:eastAsia="ru-RU"/>
        </w:rPr>
        <w:t> (</w:t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31.07.1998 №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145-ФЗ);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кодекс Российской Федерации</w:t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19 марта 1997 № 60-ФЗ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Кодекс внутреннего водного 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транспорта Российской Федерации;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торгового мо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реплавания Российской Федерации;</w:t>
      </w:r>
    </w:p>
    <w:p w:rsidR="003C5D5B" w:rsidRPr="003C5D5B" w:rsidRDefault="003C5D5B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D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от 19.12.2016 N 415-ФЗ "О федеральном бюджете на 2017 год и на плановый период 2018 и 2019 годов"</w:t>
      </w:r>
      <w:r w:rsidR="00144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17 августа 1995 года № 147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 естественных монополиях»;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10.01.2003 года № 17-ФЗ «О железнодорожном тра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нспорте в Российской Федерации»;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10.01.2003 № 18-ФЗ «Устав железнодорожного т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ранспорта Российской Федерации»;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 08.11.2007 № 259-ФЗ «Устав автомобильного транспорта и городского назем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электрического транспорта»;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 08.11.2007 № 261-ФЗ «О морских портах </w:t>
      </w:r>
      <w:r w:rsidRPr="0080381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и о внесении изменений в отдельные законодател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акты Российской Федерации»;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28.12.2013 № 395-ФЗ </w:t>
      </w:r>
      <w:r w:rsidRPr="0080381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автоматизированной информационной системе </w:t>
      </w:r>
      <w:r w:rsidRPr="00803810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«ЭРА-ГЛОНАСС»;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29.12.2007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1006 «Об утверждении Положения о Правительственной комиссии</w:t>
      </w:r>
      <w:r w:rsidR="003C5D5B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бюджетным проектировкам на очередной фи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нансовый год и плановый период»;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Минфина России от 23.11.2011 № 159н «Об утверждении Порядка составления и ведения сводной бюджетной росписи федерального бюджета и бюджетных росписей главных распорядителей средств федерального бюджета (главных администраторов источников финансирования 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дефицита федерального бюджета)»;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Минфина России от 01.07.2013 № 65н «Об утверждении Указаний о порядке применения бюджетной классификации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Минфина России от 25.12.2013 № 137н «О порядке представления главными распорядителями средств федерального бюджета обос</w:t>
      </w:r>
      <w:r w:rsidR="00144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нований бюджетных ассигнований»;</w:t>
      </w:r>
    </w:p>
    <w:p w:rsidR="003013CF" w:rsidRPr="00803810" w:rsidRDefault="003013CF" w:rsidP="00F13AD5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8038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Минэкономразвития России от 20.11.2013 № 690 «Об утверждении Методических указаний по разработке и реализации государственных программ Российской Федерации».</w:t>
      </w:r>
    </w:p>
    <w:p w:rsidR="003013CF" w:rsidRDefault="003013CF" w:rsidP="00F13AD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4602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146022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</w:p>
    <w:bookmarkEnd w:id="0"/>
    <w:p w:rsidR="00B105E0" w:rsidRDefault="00B105E0" w:rsidP="00F13AD5">
      <w:pPr>
        <w:spacing w:after="120"/>
      </w:pPr>
    </w:p>
    <w:sectPr w:rsidR="00B1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0AB9"/>
    <w:multiLevelType w:val="hybridMultilevel"/>
    <w:tmpl w:val="EF0E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14B29"/>
    <w:multiLevelType w:val="hybridMultilevel"/>
    <w:tmpl w:val="F29872E4"/>
    <w:lvl w:ilvl="0" w:tplc="2536FC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F4"/>
    <w:rsid w:val="001446A3"/>
    <w:rsid w:val="003013CF"/>
    <w:rsid w:val="00397875"/>
    <w:rsid w:val="003C5D5B"/>
    <w:rsid w:val="009140F4"/>
    <w:rsid w:val="00B105E0"/>
    <w:rsid w:val="00F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МАРЕСЕВА ЕКАТЕРИНА ВЛАДИМИРОВНА</dc:creator>
  <cp:keywords/>
  <dc:description/>
  <cp:lastModifiedBy>МАРЕСЕВА ЕКАТЕРИНА ВЛАДИМИРОВНА</cp:lastModifiedBy>
  <cp:revision>5</cp:revision>
  <dcterms:created xsi:type="dcterms:W3CDTF">2017-05-02T06:51:00Z</dcterms:created>
  <dcterms:modified xsi:type="dcterms:W3CDTF">2017-05-29T05:58:00Z</dcterms:modified>
</cp:coreProperties>
</file>