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F" w:rsidRDefault="00AD7907" w:rsidP="00AD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AD7907" w:rsidRDefault="00AD7907" w:rsidP="00AD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правового обеспечения таможенной политики и политики в сфере регулирования алкогольного рынка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F90436">
        <w:rPr>
          <w:rFonts w:ascii="Times New Roman" w:hAnsi="Times New Roman" w:cs="Times New Roman"/>
          <w:sz w:val="28"/>
          <w:szCs w:val="28"/>
        </w:rPr>
        <w:t>Евразийском экономическом союзе;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E41">
        <w:rPr>
          <w:rFonts w:ascii="Times New Roman" w:hAnsi="Times New Roman" w:cs="Times New Roman"/>
          <w:sz w:val="28"/>
          <w:szCs w:val="28"/>
        </w:rPr>
        <w:t>Таможенн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1E4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Pr="007F1E41">
        <w:rPr>
          <w:rFonts w:ascii="Times New Roman" w:hAnsi="Times New Roman" w:cs="Times New Roman"/>
          <w:sz w:val="28"/>
          <w:szCs w:val="28"/>
        </w:rPr>
        <w:t xml:space="preserve"> Таможенного союза</w:t>
      </w:r>
      <w:r w:rsidR="00F90436">
        <w:rPr>
          <w:rFonts w:ascii="Times New Roman" w:hAnsi="Times New Roman" w:cs="Times New Roman"/>
          <w:sz w:val="28"/>
          <w:szCs w:val="28"/>
        </w:rPr>
        <w:t>;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21.05.1993</w:t>
      </w:r>
      <w:r w:rsidR="00F90436">
        <w:rPr>
          <w:rFonts w:ascii="Times New Roman" w:hAnsi="Times New Roman" w:cs="Times New Roman"/>
          <w:sz w:val="28"/>
          <w:szCs w:val="28"/>
        </w:rPr>
        <w:t xml:space="preserve"> № 5003-1 «О таможенном тарифе»;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AE">
        <w:rPr>
          <w:rFonts w:ascii="Times New Roman" w:hAnsi="Times New Roman" w:cs="Times New Roman"/>
          <w:sz w:val="28"/>
          <w:szCs w:val="28"/>
        </w:rPr>
        <w:t>Федеральный закон от 27.11.2010 № 311-ФЗ «О таможенном регули</w:t>
      </w:r>
      <w:r w:rsidR="00F90436">
        <w:rPr>
          <w:rFonts w:ascii="Times New Roman" w:hAnsi="Times New Roman" w:cs="Times New Roman"/>
          <w:sz w:val="28"/>
          <w:szCs w:val="28"/>
        </w:rPr>
        <w:t>ровании в Российской Федерации»;</w:t>
      </w:r>
    </w:p>
    <w:p w:rsidR="00321A0F" w:rsidRDefault="00321A0F" w:rsidP="00321A0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5B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22.11.1995 № 171</w:t>
      </w:r>
      <w:r>
        <w:rPr>
          <w:rFonts w:ascii="Times New Roman" w:hAnsi="Times New Roman" w:cs="Times New Roman"/>
          <w:sz w:val="28"/>
          <w:szCs w:val="28"/>
        </w:rPr>
        <w:noBreakHyphen/>
        <w:t>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90436">
        <w:rPr>
          <w:rFonts w:ascii="Times New Roman" w:hAnsi="Times New Roman" w:cs="Times New Roman"/>
          <w:sz w:val="28"/>
          <w:szCs w:val="28"/>
        </w:rPr>
        <w:t>аспития) алкогольной продукции»;</w:t>
      </w:r>
    </w:p>
    <w:p w:rsidR="00C867AE" w:rsidRPr="00321A0F" w:rsidRDefault="00C867AE" w:rsidP="00321A0F"/>
    <w:sectPr w:rsidR="00C867AE" w:rsidRPr="0032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1D0"/>
    <w:multiLevelType w:val="hybridMultilevel"/>
    <w:tmpl w:val="84448FD4"/>
    <w:lvl w:ilvl="0" w:tplc="76D2EB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3"/>
    <w:rsid w:val="001B3F94"/>
    <w:rsid w:val="00321A0F"/>
    <w:rsid w:val="00553632"/>
    <w:rsid w:val="005A0B4F"/>
    <w:rsid w:val="005B4A45"/>
    <w:rsid w:val="005E515A"/>
    <w:rsid w:val="005F19E4"/>
    <w:rsid w:val="006B546D"/>
    <w:rsid w:val="0070275B"/>
    <w:rsid w:val="00777FCA"/>
    <w:rsid w:val="007C41F7"/>
    <w:rsid w:val="007F1E41"/>
    <w:rsid w:val="00855475"/>
    <w:rsid w:val="00A239C2"/>
    <w:rsid w:val="00AD7907"/>
    <w:rsid w:val="00B40BA3"/>
    <w:rsid w:val="00C867AE"/>
    <w:rsid w:val="00D03762"/>
    <w:rsid w:val="00D32873"/>
    <w:rsid w:val="00EA79E3"/>
    <w:rsid w:val="00F90436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ИГОРЕВИЧ</dc:creator>
  <cp:lastModifiedBy>МАРЕСЕВА ЕКАТЕРИНА ВЛАДИМИРОВНА</cp:lastModifiedBy>
  <cp:revision>5</cp:revision>
  <cp:lastPrinted>2014-10-13T07:51:00Z</cp:lastPrinted>
  <dcterms:created xsi:type="dcterms:W3CDTF">2017-05-03T06:03:00Z</dcterms:created>
  <dcterms:modified xsi:type="dcterms:W3CDTF">2017-05-29T05:54:00Z</dcterms:modified>
</cp:coreProperties>
</file>