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93" w:rsidRDefault="00676C93" w:rsidP="0006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бюджетной методологии и финансовой отчетности в государственном секторе  </w:t>
      </w:r>
    </w:p>
    <w:p w:rsidR="00676C93" w:rsidRDefault="00676C93" w:rsidP="0006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41A" w:rsidRPr="005E42A9" w:rsidRDefault="0006341A" w:rsidP="0006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2A9">
        <w:rPr>
          <w:rFonts w:ascii="Times New Roman" w:hAnsi="Times New Roman" w:cs="Times New Roman"/>
          <w:b/>
          <w:sz w:val="28"/>
          <w:szCs w:val="28"/>
        </w:rPr>
        <w:t xml:space="preserve">Отдела методологии </w:t>
      </w:r>
      <w:r>
        <w:rPr>
          <w:rFonts w:ascii="Times New Roman" w:hAnsi="Times New Roman" w:cs="Times New Roman"/>
          <w:b/>
          <w:sz w:val="28"/>
          <w:szCs w:val="28"/>
        </w:rPr>
        <w:t>бюджетного планирования</w:t>
      </w:r>
    </w:p>
    <w:p w:rsidR="00676C93" w:rsidRPr="005E42A9" w:rsidRDefault="00676C93" w:rsidP="00063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341A" w:rsidRPr="00F17045" w:rsidRDefault="0006341A" w:rsidP="0006341A">
      <w:pPr>
        <w:pStyle w:val="ConsPlusNormal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jc w:val="both"/>
        <w:rPr>
          <w:rStyle w:val="CharStyle16"/>
          <w:b w:val="0"/>
          <w:color w:val="000000"/>
          <w:sz w:val="28"/>
          <w:szCs w:val="28"/>
        </w:rPr>
      </w:pPr>
      <w:r w:rsidRPr="00F17045">
        <w:rPr>
          <w:rStyle w:val="CharStyle16"/>
          <w:b w:val="0"/>
          <w:color w:val="000000"/>
          <w:sz w:val="28"/>
          <w:szCs w:val="28"/>
        </w:rPr>
        <w:t>Бюджет</w:t>
      </w:r>
      <w:r w:rsidR="00974B46">
        <w:rPr>
          <w:rStyle w:val="CharStyle16"/>
          <w:b w:val="0"/>
          <w:color w:val="000000"/>
          <w:sz w:val="28"/>
          <w:szCs w:val="28"/>
        </w:rPr>
        <w:t>ный кодекс Российской Федерации;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045">
        <w:rPr>
          <w:rFonts w:ascii="Times New Roman" w:eastAsia="Calibri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974B46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04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</w:t>
      </w:r>
      <w:r w:rsidR="00974B46">
        <w:rPr>
          <w:rFonts w:ascii="Times New Roman" w:eastAsia="Calibri" w:hAnsi="Times New Roman" w:cs="Times New Roman"/>
          <w:sz w:val="28"/>
          <w:szCs w:val="28"/>
        </w:rPr>
        <w:t>субъектов Российской Федерации»;</w:t>
      </w:r>
    </w:p>
    <w:p w:rsidR="0006341A" w:rsidRPr="005E42A9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9">
        <w:rPr>
          <w:rFonts w:ascii="Times New Roman" w:hAnsi="Times New Roman" w:cs="Times New Roman"/>
          <w:sz w:val="28"/>
          <w:szCs w:val="28"/>
        </w:rPr>
        <w:t>Федеральный закон от 28.06.2014 № 172-ФЗ «О стратегическом планировании в Российск</w:t>
      </w:r>
      <w:r w:rsidR="00974B46">
        <w:rPr>
          <w:rFonts w:ascii="Times New Roman" w:hAnsi="Times New Roman" w:cs="Times New Roman"/>
          <w:sz w:val="28"/>
          <w:szCs w:val="28"/>
        </w:rPr>
        <w:t>ой Федерации»;</w:t>
      </w:r>
    </w:p>
    <w:p w:rsidR="0006341A" w:rsidRPr="005E42A9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29.12.2007  № 1010 «О порядке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</w:t>
      </w:r>
      <w:r w:rsidR="00974B46">
        <w:rPr>
          <w:rFonts w:ascii="Times New Roman" w:hAnsi="Times New Roman" w:cs="Times New Roman"/>
          <w:sz w:val="28"/>
          <w:szCs w:val="28"/>
        </w:rPr>
        <w:t>риод»;</w:t>
      </w:r>
    </w:p>
    <w:p w:rsidR="0006341A" w:rsidRPr="005E42A9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2A9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02.08.2010 № 588 «Об утверждении Порядка разработки, реализации и оценки эффективности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Рос</w:t>
      </w:r>
      <w:r w:rsidR="00974B46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45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  07.07.2014  № 621 «О порядке ведения реестра расходных обязательств Российской Федерации и признании </w:t>
      </w:r>
      <w:proofErr w:type="gramStart"/>
      <w:r w:rsidRPr="00F17045">
        <w:rPr>
          <w:rFonts w:ascii="Times New Roman" w:eastAsia="Calibri" w:hAnsi="Times New Roman" w:cs="Times New Roman"/>
          <w:sz w:val="28"/>
          <w:szCs w:val="28"/>
        </w:rPr>
        <w:t>утратившими</w:t>
      </w:r>
      <w:proofErr w:type="gramEnd"/>
      <w:r w:rsidRPr="00F17045">
        <w:rPr>
          <w:rFonts w:ascii="Times New Roman" w:eastAsia="Calibri" w:hAnsi="Times New Roman" w:cs="Times New Roman"/>
          <w:sz w:val="28"/>
          <w:szCs w:val="28"/>
        </w:rPr>
        <w:t xml:space="preserve"> силу некоторых актов Прав</w:t>
      </w:r>
      <w:r w:rsidR="00974B46">
        <w:rPr>
          <w:rFonts w:ascii="Times New Roman" w:eastAsia="Calibri" w:hAnsi="Times New Roman" w:cs="Times New Roman"/>
          <w:sz w:val="28"/>
          <w:szCs w:val="28"/>
        </w:rPr>
        <w:t>ительства Российской Федерации»;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45">
        <w:rPr>
          <w:rFonts w:ascii="Times New Roman" w:hAnsi="Times New Roman" w:cs="Times New Roman"/>
          <w:sz w:val="28"/>
          <w:szCs w:val="28"/>
        </w:rPr>
        <w:t>Приказ Минфина России от 01.07.2013 № 65н «Об утверждении Указаний о порядке применения бюджетной клас</w:t>
      </w:r>
      <w:r w:rsidR="00974B46">
        <w:rPr>
          <w:rFonts w:ascii="Times New Roman" w:hAnsi="Times New Roman" w:cs="Times New Roman"/>
          <w:sz w:val="28"/>
          <w:szCs w:val="28"/>
        </w:rPr>
        <w:t>сификации Российской Федерации»;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45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Pr="00F17045">
        <w:rPr>
          <w:rFonts w:ascii="Times New Roman" w:hAnsi="Times New Roman" w:cs="Times New Roman"/>
          <w:sz w:val="28"/>
          <w:szCs w:val="28"/>
          <w:lang w:eastAsia="en-US"/>
        </w:rPr>
        <w:t>30.11.2015 № 187н</w:t>
      </w:r>
      <w:r w:rsidRPr="00F17045">
        <w:rPr>
          <w:rFonts w:ascii="Times New Roman" w:hAnsi="Times New Roman" w:cs="Times New Roman"/>
          <w:sz w:val="28"/>
          <w:szCs w:val="28"/>
        </w:rPr>
        <w:t xml:space="preserve"> </w:t>
      </w:r>
      <w:r w:rsidRPr="00F17045">
        <w:rPr>
          <w:rFonts w:ascii="Times New Roman" w:hAnsi="Times New Roman" w:cs="Times New Roman"/>
          <w:sz w:val="28"/>
          <w:szCs w:val="28"/>
          <w:lang w:eastAsia="en-US"/>
        </w:rPr>
        <w:t xml:space="preserve">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</w:t>
      </w:r>
      <w:r w:rsidR="00974B46">
        <w:rPr>
          <w:rFonts w:ascii="Times New Roman" w:hAnsi="Times New Roman" w:cs="Times New Roman"/>
          <w:sz w:val="28"/>
          <w:szCs w:val="28"/>
        </w:rPr>
        <w:t>бюджета)»;</w:t>
      </w:r>
    </w:p>
    <w:p w:rsidR="0006341A" w:rsidRPr="00F17045" w:rsidRDefault="0006341A" w:rsidP="0006341A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045">
        <w:rPr>
          <w:rFonts w:ascii="Times New Roman" w:hAnsi="Times New Roman" w:cs="Times New Roman"/>
          <w:sz w:val="28"/>
          <w:szCs w:val="28"/>
        </w:rPr>
        <w:t>Приказ Минфина России от 31.12.2016 № 261н «О Порядке формирования и представления главными распорядителями средств федерального бюджета обоснований бюджетных ассигнований».</w:t>
      </w:r>
    </w:p>
    <w:p w:rsidR="00B105E0" w:rsidRPr="0006341A" w:rsidRDefault="00B105E0">
      <w:pPr>
        <w:rPr>
          <w:rFonts w:ascii="Times New Roman" w:hAnsi="Times New Roman" w:cs="Times New Roman"/>
          <w:b/>
          <w:sz w:val="28"/>
          <w:szCs w:val="28"/>
        </w:rPr>
      </w:pPr>
    </w:p>
    <w:sectPr w:rsidR="00B105E0" w:rsidRPr="0006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C49B5"/>
    <w:multiLevelType w:val="hybridMultilevel"/>
    <w:tmpl w:val="75CC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E9"/>
    <w:rsid w:val="0006341A"/>
    <w:rsid w:val="000B0CE9"/>
    <w:rsid w:val="002B798B"/>
    <w:rsid w:val="00397875"/>
    <w:rsid w:val="00487D65"/>
    <w:rsid w:val="00676C93"/>
    <w:rsid w:val="00974B46"/>
    <w:rsid w:val="00B105E0"/>
    <w:rsid w:val="00B85B00"/>
    <w:rsid w:val="00E7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1A"/>
    <w:pPr>
      <w:ind w:left="720"/>
      <w:contextualSpacing/>
    </w:pPr>
  </w:style>
  <w:style w:type="paragraph" w:customStyle="1" w:styleId="ConsPlusNormal">
    <w:name w:val="ConsPlusNormal"/>
    <w:rsid w:val="00063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06341A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6341A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1A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41A"/>
    <w:pPr>
      <w:ind w:left="720"/>
      <w:contextualSpacing/>
    </w:pPr>
  </w:style>
  <w:style w:type="paragraph" w:customStyle="1" w:styleId="ConsPlusNormal">
    <w:name w:val="ConsPlusNormal"/>
    <w:rsid w:val="00063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harStyle16">
    <w:name w:val="Char Style 16"/>
    <w:basedOn w:val="a0"/>
    <w:link w:val="Style2"/>
    <w:uiPriority w:val="99"/>
    <w:locked/>
    <w:rsid w:val="0006341A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06341A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МАРЕСЕВА ЕКАТЕРИНА ВЛАДИМИРОВНА</dc:creator>
  <cp:lastModifiedBy>МАРЕСЕВА ЕКАТЕРИНА ВЛАДИМИРОВНА</cp:lastModifiedBy>
  <cp:revision>4</cp:revision>
  <dcterms:created xsi:type="dcterms:W3CDTF">2017-05-17T13:03:00Z</dcterms:created>
  <dcterms:modified xsi:type="dcterms:W3CDTF">2017-05-29T05:52:00Z</dcterms:modified>
</cp:coreProperties>
</file>