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E6" w:rsidRDefault="00BA60E2" w:rsidP="00BA60E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A60E2">
        <w:rPr>
          <w:rFonts w:ascii="Times New Roman" w:hAnsi="Times New Roman"/>
          <w:sz w:val="28"/>
          <w:szCs w:val="28"/>
        </w:rPr>
        <w:t>Обобщенные результаты анализа ответов субъектов Российской Федерации</w:t>
      </w:r>
      <w:r w:rsidR="00200E7F">
        <w:rPr>
          <w:rFonts w:ascii="Times New Roman" w:hAnsi="Times New Roman"/>
          <w:sz w:val="28"/>
          <w:szCs w:val="28"/>
        </w:rPr>
        <w:br/>
      </w:r>
      <w:r w:rsidRPr="00BA60E2">
        <w:rPr>
          <w:rFonts w:ascii="Times New Roman" w:hAnsi="Times New Roman"/>
          <w:sz w:val="28"/>
          <w:szCs w:val="28"/>
        </w:rPr>
        <w:t>на запрос Минфина России о предложениях по совершенствованию системы сельскохозяйственного страхования с государственной поддержкой</w:t>
      </w:r>
    </w:p>
    <w:bookmarkEnd w:id="0"/>
    <w:p w:rsidR="00B04E8A" w:rsidRPr="00BA60E2" w:rsidRDefault="00B04E8A" w:rsidP="00BA60E2">
      <w:pPr>
        <w:jc w:val="center"/>
        <w:rPr>
          <w:rFonts w:ascii="Times New Roman" w:hAnsi="Times New Roman"/>
          <w:sz w:val="28"/>
          <w:szCs w:val="28"/>
        </w:rPr>
      </w:pPr>
    </w:p>
    <w:p w:rsidR="004F11C8" w:rsidRPr="00453BE6" w:rsidRDefault="00D262DD" w:rsidP="004F11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3BE6">
        <w:rPr>
          <w:rFonts w:ascii="Times New Roman" w:hAnsi="Times New Roman"/>
          <w:sz w:val="28"/>
          <w:szCs w:val="28"/>
        </w:rPr>
        <w:t xml:space="preserve">В </w:t>
      </w:r>
      <w:r w:rsidR="004F11C8">
        <w:rPr>
          <w:rFonts w:ascii="Times New Roman" w:hAnsi="Times New Roman"/>
          <w:sz w:val="28"/>
          <w:szCs w:val="28"/>
        </w:rPr>
        <w:t xml:space="preserve">связи с </w:t>
      </w:r>
      <w:r w:rsidR="00BF12D0" w:rsidRPr="00453BE6">
        <w:rPr>
          <w:rFonts w:ascii="Times New Roman" w:hAnsi="Times New Roman"/>
          <w:sz w:val="28"/>
          <w:szCs w:val="28"/>
        </w:rPr>
        <w:t>наблюда</w:t>
      </w:r>
      <w:r w:rsidR="004F11C8">
        <w:rPr>
          <w:rFonts w:ascii="Times New Roman" w:hAnsi="Times New Roman"/>
          <w:sz w:val="28"/>
          <w:szCs w:val="28"/>
        </w:rPr>
        <w:t>емой</w:t>
      </w:r>
      <w:r w:rsidR="00BF12D0" w:rsidRPr="00453BE6">
        <w:rPr>
          <w:rFonts w:ascii="Times New Roman" w:hAnsi="Times New Roman"/>
          <w:sz w:val="28"/>
          <w:szCs w:val="28"/>
        </w:rPr>
        <w:t xml:space="preserve"> с 2013 года</w:t>
      </w:r>
      <w:r w:rsidRPr="00453BE6">
        <w:rPr>
          <w:rFonts w:ascii="Times New Roman" w:hAnsi="Times New Roman"/>
          <w:sz w:val="28"/>
          <w:szCs w:val="28"/>
        </w:rPr>
        <w:t xml:space="preserve"> тенденцией снижения удельного веса подлежащих страхованию площадей и посадок сельскохозяйственных культур, </w:t>
      </w:r>
      <w:r w:rsidR="00C84A18" w:rsidRPr="00453BE6">
        <w:rPr>
          <w:rFonts w:ascii="Times New Roman" w:hAnsi="Times New Roman"/>
          <w:sz w:val="28"/>
          <w:szCs w:val="28"/>
        </w:rPr>
        <w:t>по</w:t>
      </w:r>
      <w:r w:rsidRPr="00453BE6">
        <w:rPr>
          <w:rFonts w:ascii="Times New Roman" w:hAnsi="Times New Roman"/>
          <w:sz w:val="28"/>
          <w:szCs w:val="28"/>
        </w:rPr>
        <w:t>голов</w:t>
      </w:r>
      <w:r w:rsidR="00C84A18" w:rsidRPr="00453BE6">
        <w:rPr>
          <w:rFonts w:ascii="Times New Roman" w:hAnsi="Times New Roman"/>
          <w:sz w:val="28"/>
          <w:szCs w:val="28"/>
        </w:rPr>
        <w:t>ья</w:t>
      </w:r>
      <w:r w:rsidRPr="00453BE6">
        <w:rPr>
          <w:rFonts w:ascii="Times New Roman" w:hAnsi="Times New Roman"/>
          <w:sz w:val="28"/>
          <w:szCs w:val="28"/>
        </w:rPr>
        <w:t xml:space="preserve"> сельскохозяйственных животных, </w:t>
      </w:r>
      <w:r w:rsidR="00BA60E2" w:rsidRPr="00453BE6">
        <w:rPr>
          <w:rFonts w:ascii="Times New Roman" w:hAnsi="Times New Roman"/>
          <w:sz w:val="28"/>
          <w:szCs w:val="28"/>
        </w:rPr>
        <w:t xml:space="preserve">а также </w:t>
      </w:r>
      <w:r w:rsidR="00BA60E2">
        <w:rPr>
          <w:rFonts w:ascii="Times New Roman" w:hAnsi="Times New Roman"/>
          <w:sz w:val="28"/>
          <w:szCs w:val="28"/>
        </w:rPr>
        <w:t xml:space="preserve">в рамках проводимой работы по совершенствованию </w:t>
      </w:r>
      <w:r w:rsidR="00BA60E2" w:rsidRPr="00BA60E2">
        <w:rPr>
          <w:rFonts w:ascii="Times New Roman" w:hAnsi="Times New Roman"/>
          <w:sz w:val="28"/>
          <w:szCs w:val="28"/>
        </w:rPr>
        <w:t>системы сельскохозяйственного страхования с государственной поддержкой</w:t>
      </w:r>
      <w:r w:rsidR="00BA60E2">
        <w:rPr>
          <w:rFonts w:ascii="Times New Roman" w:hAnsi="Times New Roman"/>
          <w:sz w:val="28"/>
          <w:szCs w:val="28"/>
        </w:rPr>
        <w:t xml:space="preserve">, </w:t>
      </w:r>
      <w:r w:rsidR="00303AD5" w:rsidRPr="00453BE6">
        <w:rPr>
          <w:rFonts w:ascii="Times New Roman" w:hAnsi="Times New Roman"/>
          <w:sz w:val="28"/>
          <w:szCs w:val="28"/>
        </w:rPr>
        <w:t xml:space="preserve">Минфином России </w:t>
      </w:r>
      <w:r w:rsidR="00BA60E2">
        <w:rPr>
          <w:rFonts w:ascii="Times New Roman" w:hAnsi="Times New Roman"/>
          <w:sz w:val="28"/>
          <w:szCs w:val="28"/>
        </w:rPr>
        <w:t xml:space="preserve">в адрес </w:t>
      </w:r>
      <w:r w:rsidR="00BA60E2" w:rsidRPr="00453BE6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BA60E2">
        <w:rPr>
          <w:rFonts w:ascii="Times New Roman" w:hAnsi="Times New Roman"/>
          <w:sz w:val="28"/>
          <w:szCs w:val="28"/>
        </w:rPr>
        <w:t xml:space="preserve">был направлен запрос о предложениях </w:t>
      </w:r>
      <w:r w:rsidR="004F11C8">
        <w:rPr>
          <w:rFonts w:ascii="Times New Roman" w:hAnsi="Times New Roman"/>
          <w:sz w:val="28"/>
          <w:szCs w:val="28"/>
        </w:rPr>
        <w:t xml:space="preserve">по совершенствованию </w:t>
      </w:r>
      <w:r w:rsidR="004F11C8" w:rsidRPr="00BA60E2">
        <w:rPr>
          <w:rFonts w:ascii="Times New Roman" w:hAnsi="Times New Roman"/>
          <w:sz w:val="28"/>
          <w:szCs w:val="28"/>
        </w:rPr>
        <w:t>системы сельскохозяйственного страхования</w:t>
      </w:r>
      <w:r w:rsidR="004F11C8">
        <w:rPr>
          <w:rFonts w:ascii="Times New Roman" w:hAnsi="Times New Roman"/>
          <w:sz w:val="28"/>
          <w:szCs w:val="28"/>
        </w:rPr>
        <w:t>.</w:t>
      </w:r>
      <w:proofErr w:type="gramEnd"/>
      <w:r w:rsidR="004F11C8">
        <w:rPr>
          <w:rFonts w:ascii="Times New Roman" w:hAnsi="Times New Roman"/>
          <w:sz w:val="28"/>
          <w:szCs w:val="28"/>
        </w:rPr>
        <w:t xml:space="preserve"> </w:t>
      </w:r>
      <w:r w:rsidR="00B04E8A">
        <w:rPr>
          <w:rFonts w:ascii="Times New Roman" w:hAnsi="Times New Roman"/>
          <w:sz w:val="28"/>
          <w:szCs w:val="28"/>
        </w:rPr>
        <w:t>Ниже</w:t>
      </w:r>
      <w:r w:rsidR="004F11C8">
        <w:rPr>
          <w:rFonts w:ascii="Times New Roman" w:hAnsi="Times New Roman"/>
          <w:sz w:val="28"/>
          <w:szCs w:val="28"/>
        </w:rPr>
        <w:t xml:space="preserve"> представлена сводная информация по </w:t>
      </w:r>
      <w:r w:rsidR="004F11C8" w:rsidRPr="00BA60E2">
        <w:rPr>
          <w:rFonts w:ascii="Times New Roman" w:hAnsi="Times New Roman"/>
          <w:sz w:val="28"/>
          <w:szCs w:val="28"/>
        </w:rPr>
        <w:t>результат</w:t>
      </w:r>
      <w:r w:rsidR="004F11C8">
        <w:rPr>
          <w:rFonts w:ascii="Times New Roman" w:hAnsi="Times New Roman"/>
          <w:sz w:val="28"/>
          <w:szCs w:val="28"/>
        </w:rPr>
        <w:t xml:space="preserve">ам </w:t>
      </w:r>
      <w:r w:rsidR="004F11C8" w:rsidRPr="00BA60E2">
        <w:rPr>
          <w:rFonts w:ascii="Times New Roman" w:hAnsi="Times New Roman"/>
          <w:sz w:val="28"/>
          <w:szCs w:val="28"/>
        </w:rPr>
        <w:t xml:space="preserve">анализа </w:t>
      </w:r>
      <w:r w:rsidR="004F11C8">
        <w:rPr>
          <w:rFonts w:ascii="Times New Roman" w:hAnsi="Times New Roman"/>
          <w:sz w:val="28"/>
          <w:szCs w:val="28"/>
        </w:rPr>
        <w:t xml:space="preserve">поступивших от 66-ти </w:t>
      </w:r>
      <w:r w:rsidR="004F11C8" w:rsidRPr="00BA60E2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4F11C8">
        <w:rPr>
          <w:rFonts w:ascii="Times New Roman" w:hAnsi="Times New Roman"/>
          <w:sz w:val="28"/>
          <w:szCs w:val="28"/>
        </w:rPr>
        <w:t xml:space="preserve"> </w:t>
      </w:r>
      <w:r w:rsidR="004F11C8" w:rsidRPr="00BA60E2">
        <w:rPr>
          <w:rFonts w:ascii="Times New Roman" w:hAnsi="Times New Roman"/>
          <w:sz w:val="28"/>
          <w:szCs w:val="28"/>
        </w:rPr>
        <w:t>ответов</w:t>
      </w:r>
      <w:r w:rsidR="004F11C8">
        <w:rPr>
          <w:rFonts w:ascii="Times New Roman" w:hAnsi="Times New Roman"/>
          <w:sz w:val="28"/>
          <w:szCs w:val="28"/>
        </w:rPr>
        <w:t>.</w:t>
      </w:r>
    </w:p>
    <w:p w:rsidR="00B1282D" w:rsidRPr="007C5C39" w:rsidRDefault="002E7B24" w:rsidP="007C5C39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7C5C39">
        <w:rPr>
          <w:rFonts w:ascii="Times New Roman" w:hAnsi="Times New Roman"/>
          <w:sz w:val="28"/>
          <w:szCs w:val="28"/>
          <w:u w:val="single"/>
        </w:rPr>
        <w:t>1. Н</w:t>
      </w:r>
      <w:r w:rsidR="007966A8" w:rsidRPr="00453BE6">
        <w:rPr>
          <w:rFonts w:ascii="Times New Roman" w:hAnsi="Times New Roman"/>
          <w:sz w:val="28"/>
          <w:szCs w:val="28"/>
          <w:u w:val="single"/>
        </w:rPr>
        <w:t>аибольшее внимание уделено</w:t>
      </w:r>
      <w:r w:rsidR="00BF12D0" w:rsidRPr="00453BE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66A8" w:rsidRPr="00453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3BE6">
        <w:rPr>
          <w:rFonts w:ascii="Times New Roman" w:hAnsi="Times New Roman"/>
          <w:sz w:val="28"/>
          <w:szCs w:val="28"/>
          <w:u w:val="single"/>
        </w:rPr>
        <w:t>перечню</w:t>
      </w:r>
      <w:r w:rsidR="00BF12D0" w:rsidRPr="00453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C5C39">
        <w:rPr>
          <w:rFonts w:ascii="Times New Roman" w:hAnsi="Times New Roman"/>
          <w:b/>
          <w:sz w:val="28"/>
          <w:szCs w:val="28"/>
          <w:u w:val="single"/>
        </w:rPr>
        <w:t>страховых рисков</w:t>
      </w:r>
      <w:r w:rsidR="00C84A18" w:rsidRPr="007C5C39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453BE6">
        <w:rPr>
          <w:rFonts w:ascii="Times New Roman" w:hAnsi="Times New Roman"/>
          <w:sz w:val="28"/>
          <w:szCs w:val="28"/>
          <w:u w:val="single"/>
        </w:rPr>
        <w:t>подлежащих</w:t>
      </w:r>
      <w:r w:rsidR="00C84A18" w:rsidRPr="00453BE6">
        <w:rPr>
          <w:rFonts w:ascii="Times New Roman" w:hAnsi="Times New Roman"/>
          <w:sz w:val="28"/>
          <w:szCs w:val="28"/>
          <w:u w:val="single"/>
        </w:rPr>
        <w:t xml:space="preserve"> страхованию.</w:t>
      </w:r>
    </w:p>
    <w:p w:rsidR="00877687" w:rsidRPr="00453BE6" w:rsidRDefault="00BF12D0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BE6">
        <w:rPr>
          <w:rFonts w:ascii="Times New Roman" w:hAnsi="Times New Roman" w:cs="Times New Roman"/>
          <w:sz w:val="28"/>
          <w:szCs w:val="28"/>
        </w:rPr>
        <w:t>П</w:t>
      </w:r>
      <w:r w:rsidR="00877687" w:rsidRPr="00453BE6">
        <w:rPr>
          <w:rFonts w:ascii="Times New Roman" w:hAnsi="Times New Roman" w:cs="Times New Roman"/>
          <w:sz w:val="28"/>
          <w:szCs w:val="28"/>
        </w:rPr>
        <w:t>редложено дополнить перечень страховых рисков</w:t>
      </w:r>
      <w:r w:rsidR="0077337F" w:rsidRPr="00453BE6">
        <w:rPr>
          <w:rFonts w:ascii="Times New Roman" w:hAnsi="Times New Roman" w:cs="Times New Roman"/>
          <w:sz w:val="28"/>
          <w:szCs w:val="28"/>
        </w:rPr>
        <w:t>,</w:t>
      </w:r>
      <w:r w:rsidR="00877687" w:rsidRPr="00453BE6">
        <w:rPr>
          <w:rFonts w:ascii="Times New Roman" w:hAnsi="Times New Roman" w:cs="Times New Roman"/>
          <w:sz w:val="28"/>
          <w:szCs w:val="28"/>
        </w:rPr>
        <w:t xml:space="preserve"> закрепленный в Фе</w:t>
      </w:r>
      <w:r w:rsidR="00ED40E7" w:rsidRPr="00453BE6">
        <w:rPr>
          <w:rFonts w:ascii="Times New Roman" w:hAnsi="Times New Roman" w:cs="Times New Roman"/>
          <w:sz w:val="28"/>
          <w:szCs w:val="28"/>
        </w:rPr>
        <w:t>деральном законе от 25.07.2011 №</w:t>
      </w:r>
      <w:r w:rsidR="00877687" w:rsidRPr="00453BE6">
        <w:rPr>
          <w:rFonts w:ascii="Times New Roman" w:hAnsi="Times New Roman" w:cs="Times New Roman"/>
          <w:sz w:val="28"/>
          <w:szCs w:val="28"/>
        </w:rPr>
        <w:t xml:space="preserve"> 260-ФЗ </w:t>
      </w:r>
      <w:r w:rsidR="00C52823">
        <w:rPr>
          <w:rFonts w:ascii="Times New Roman" w:hAnsi="Times New Roman" w:cs="Times New Roman"/>
          <w:sz w:val="28"/>
          <w:szCs w:val="28"/>
        </w:rPr>
        <w:t>«</w:t>
      </w:r>
      <w:r w:rsidR="00877687" w:rsidRPr="00453BE6">
        <w:rPr>
          <w:rFonts w:ascii="Times New Roman" w:hAnsi="Times New Roman" w:cs="Times New Roman"/>
          <w:sz w:val="28"/>
          <w:szCs w:val="28"/>
        </w:rPr>
        <w:t xml:space="preserve">О государственной поддержке в сфере сельскохозяйственного страхования и о внесении изменений в Федеральный закон </w:t>
      </w:r>
      <w:r w:rsidR="00C52823">
        <w:rPr>
          <w:rFonts w:ascii="Times New Roman" w:hAnsi="Times New Roman" w:cs="Times New Roman"/>
          <w:sz w:val="28"/>
          <w:szCs w:val="28"/>
        </w:rPr>
        <w:t>«</w:t>
      </w:r>
      <w:r w:rsidR="00877687" w:rsidRPr="00453BE6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C52823">
        <w:rPr>
          <w:rFonts w:ascii="Times New Roman" w:hAnsi="Times New Roman" w:cs="Times New Roman"/>
          <w:sz w:val="28"/>
          <w:szCs w:val="28"/>
        </w:rPr>
        <w:t>»</w:t>
      </w:r>
      <w:r w:rsidR="007C1F8C" w:rsidRPr="00453BE6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062E84" w:rsidRPr="00453BE6">
        <w:rPr>
          <w:rFonts w:ascii="Times New Roman" w:hAnsi="Times New Roman" w:cs="Times New Roman"/>
          <w:sz w:val="28"/>
          <w:szCs w:val="28"/>
        </w:rPr>
        <w:t xml:space="preserve"> следующими рисками: вынужденного убоя животных в определенных случаях</w:t>
      </w:r>
      <w:r w:rsidR="002E7B24" w:rsidRPr="00453BE6">
        <w:rPr>
          <w:rFonts w:ascii="Times New Roman" w:hAnsi="Times New Roman" w:cs="Times New Roman"/>
          <w:sz w:val="28"/>
          <w:szCs w:val="28"/>
        </w:rPr>
        <w:t>,</w:t>
      </w:r>
      <w:r w:rsidR="00062E84" w:rsidRPr="00453BE6">
        <w:rPr>
          <w:rFonts w:ascii="Times New Roman" w:hAnsi="Times New Roman" w:cs="Times New Roman"/>
          <w:sz w:val="28"/>
          <w:szCs w:val="28"/>
        </w:rPr>
        <w:t xml:space="preserve"> гололедных образований на пастбищах,</w:t>
      </w:r>
      <w:r w:rsidR="0008027B" w:rsidRPr="00453BE6">
        <w:rPr>
          <w:rFonts w:ascii="Times New Roman" w:hAnsi="Times New Roman" w:cs="Times New Roman"/>
          <w:sz w:val="28"/>
          <w:szCs w:val="28"/>
        </w:rPr>
        <w:t xml:space="preserve"> понижения температуры в период вегетации растений,</w:t>
      </w:r>
      <w:r w:rsidR="00CC0F1F" w:rsidRPr="00453BE6">
        <w:rPr>
          <w:rFonts w:ascii="Times New Roman" w:hAnsi="Times New Roman" w:cs="Times New Roman"/>
          <w:sz w:val="28"/>
          <w:szCs w:val="28"/>
        </w:rPr>
        <w:t xml:space="preserve"> раннего выпадения снега,</w:t>
      </w:r>
      <w:r w:rsidR="0008027B" w:rsidRPr="00453BE6">
        <w:rPr>
          <w:rFonts w:ascii="Times New Roman" w:hAnsi="Times New Roman" w:cs="Times New Roman"/>
          <w:sz w:val="28"/>
          <w:szCs w:val="28"/>
        </w:rPr>
        <w:t xml:space="preserve"> глубокого снежного покрова (25-50</w:t>
      </w:r>
      <w:r w:rsidR="004F11C8">
        <w:rPr>
          <w:rFonts w:ascii="Times New Roman" w:hAnsi="Times New Roman" w:cs="Times New Roman"/>
          <w:sz w:val="28"/>
          <w:szCs w:val="28"/>
        </w:rPr>
        <w:t xml:space="preserve"> </w:t>
      </w:r>
      <w:r w:rsidR="0008027B" w:rsidRPr="00453BE6">
        <w:rPr>
          <w:rFonts w:ascii="Times New Roman" w:hAnsi="Times New Roman" w:cs="Times New Roman"/>
          <w:sz w:val="28"/>
          <w:szCs w:val="28"/>
        </w:rPr>
        <w:t>см с плотностью</w:t>
      </w:r>
      <w:proofErr w:type="gramEnd"/>
      <w:r w:rsidR="0008027B" w:rsidRPr="00453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27B" w:rsidRPr="00453BE6">
        <w:rPr>
          <w:rFonts w:ascii="Times New Roman" w:hAnsi="Times New Roman" w:cs="Times New Roman"/>
          <w:sz w:val="28"/>
          <w:szCs w:val="28"/>
        </w:rPr>
        <w:t>2,5 г/м</w:t>
      </w:r>
      <w:r w:rsidR="0008027B" w:rsidRPr="00453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8027B" w:rsidRPr="00453BE6">
        <w:rPr>
          <w:rFonts w:ascii="Times New Roman" w:hAnsi="Times New Roman" w:cs="Times New Roman"/>
          <w:sz w:val="28"/>
          <w:szCs w:val="28"/>
        </w:rPr>
        <w:t xml:space="preserve">), </w:t>
      </w:r>
      <w:r w:rsidR="00062E84" w:rsidRPr="00453BE6">
        <w:rPr>
          <w:rFonts w:ascii="Times New Roman" w:hAnsi="Times New Roman" w:cs="Times New Roman"/>
          <w:sz w:val="28"/>
          <w:szCs w:val="28"/>
        </w:rPr>
        <w:t>низких сумм эффективных температур, лейкоза крупного рогатого скота</w:t>
      </w:r>
      <w:r w:rsidR="0008027B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77337F" w:rsidRPr="00453BE6">
        <w:rPr>
          <w:rFonts w:ascii="Times New Roman" w:hAnsi="Times New Roman" w:cs="Times New Roman"/>
          <w:sz w:val="28"/>
          <w:szCs w:val="28"/>
        </w:rPr>
        <w:t>и прочими.</w:t>
      </w:r>
      <w:proofErr w:type="gramEnd"/>
    </w:p>
    <w:p w:rsidR="00690C50" w:rsidRPr="00453BE6" w:rsidRDefault="00FC353C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Также, по мнению субъектов</w:t>
      </w:r>
      <w:r w:rsidR="00C84A18" w:rsidRPr="00453B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53BE6">
        <w:rPr>
          <w:rFonts w:ascii="Times New Roman" w:hAnsi="Times New Roman" w:cs="Times New Roman"/>
          <w:sz w:val="28"/>
          <w:szCs w:val="28"/>
        </w:rPr>
        <w:t>, актуальны следующие изменения:</w:t>
      </w:r>
    </w:p>
    <w:p w:rsidR="007C1F8C" w:rsidRPr="00453BE6" w:rsidRDefault="007C1F8C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4F11C8">
        <w:rPr>
          <w:rFonts w:ascii="Times New Roman" w:hAnsi="Times New Roman" w:cs="Times New Roman"/>
          <w:sz w:val="28"/>
          <w:szCs w:val="28"/>
        </w:rPr>
        <w:t xml:space="preserve"> </w:t>
      </w:r>
      <w:r w:rsidR="00ED40E7" w:rsidRPr="00453B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00E7F" w:rsidRPr="00453BE6">
        <w:rPr>
          <w:rFonts w:ascii="Times New Roman" w:hAnsi="Times New Roman" w:cs="Times New Roman"/>
          <w:sz w:val="28"/>
          <w:szCs w:val="28"/>
        </w:rPr>
        <w:t xml:space="preserve">страхователю </w:t>
      </w:r>
      <w:r w:rsidR="00ED40E7" w:rsidRPr="00453BE6">
        <w:rPr>
          <w:rFonts w:ascii="Times New Roman" w:hAnsi="Times New Roman" w:cs="Times New Roman"/>
          <w:sz w:val="28"/>
          <w:szCs w:val="28"/>
        </w:rPr>
        <w:t>возможности</w:t>
      </w:r>
      <w:r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4F11C8">
        <w:rPr>
          <w:rFonts w:ascii="Times New Roman" w:hAnsi="Times New Roman" w:cs="Times New Roman"/>
          <w:sz w:val="28"/>
          <w:szCs w:val="28"/>
        </w:rPr>
        <w:t>включ</w:t>
      </w:r>
      <w:r w:rsidR="00200E7F">
        <w:rPr>
          <w:rFonts w:ascii="Times New Roman" w:hAnsi="Times New Roman" w:cs="Times New Roman"/>
          <w:sz w:val="28"/>
          <w:szCs w:val="28"/>
        </w:rPr>
        <w:t>ения</w:t>
      </w:r>
      <w:r w:rsidR="004F11C8">
        <w:rPr>
          <w:rFonts w:ascii="Times New Roman" w:hAnsi="Times New Roman" w:cs="Times New Roman"/>
          <w:sz w:val="28"/>
          <w:szCs w:val="28"/>
        </w:rPr>
        <w:t xml:space="preserve"> в договор страхования неполн</w:t>
      </w:r>
      <w:r w:rsidR="00200E7F">
        <w:rPr>
          <w:rFonts w:ascii="Times New Roman" w:hAnsi="Times New Roman" w:cs="Times New Roman"/>
          <w:sz w:val="28"/>
          <w:szCs w:val="28"/>
        </w:rPr>
        <w:t>ого</w:t>
      </w:r>
      <w:r w:rsidR="004F11C8">
        <w:rPr>
          <w:rFonts w:ascii="Times New Roman" w:hAnsi="Times New Roman" w:cs="Times New Roman"/>
          <w:sz w:val="28"/>
          <w:szCs w:val="28"/>
        </w:rPr>
        <w:t xml:space="preserve"> </w:t>
      </w:r>
      <w:r w:rsidR="002E3635">
        <w:rPr>
          <w:rFonts w:ascii="Times New Roman" w:hAnsi="Times New Roman" w:cs="Times New Roman"/>
          <w:sz w:val="28"/>
          <w:szCs w:val="28"/>
        </w:rPr>
        <w:t>перечня</w:t>
      </w:r>
      <w:r w:rsidRPr="00453BE6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="004F11C8">
        <w:rPr>
          <w:rFonts w:ascii="Times New Roman" w:hAnsi="Times New Roman" w:cs="Times New Roman"/>
          <w:sz w:val="28"/>
          <w:szCs w:val="28"/>
        </w:rPr>
        <w:t>х</w:t>
      </w:r>
      <w:r w:rsidRPr="00453BE6">
        <w:rPr>
          <w:rFonts w:ascii="Times New Roman" w:hAnsi="Times New Roman" w:cs="Times New Roman"/>
          <w:sz w:val="28"/>
          <w:szCs w:val="28"/>
        </w:rPr>
        <w:t xml:space="preserve"> риск</w:t>
      </w:r>
      <w:r w:rsidR="004F11C8">
        <w:rPr>
          <w:rFonts w:ascii="Times New Roman" w:hAnsi="Times New Roman" w:cs="Times New Roman"/>
          <w:sz w:val="28"/>
          <w:szCs w:val="28"/>
        </w:rPr>
        <w:t>ов</w:t>
      </w:r>
      <w:r w:rsidRPr="00453BE6">
        <w:rPr>
          <w:rFonts w:ascii="Times New Roman" w:hAnsi="Times New Roman" w:cs="Times New Roman"/>
          <w:sz w:val="28"/>
          <w:szCs w:val="28"/>
        </w:rPr>
        <w:t>;</w:t>
      </w:r>
    </w:p>
    <w:p w:rsidR="00877687" w:rsidRPr="00453BE6" w:rsidRDefault="00B055D7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BF12D0" w:rsidRPr="00453BE6">
        <w:rPr>
          <w:rFonts w:ascii="Times New Roman" w:hAnsi="Times New Roman" w:cs="Times New Roman"/>
          <w:sz w:val="28"/>
          <w:szCs w:val="28"/>
        </w:rPr>
        <w:t xml:space="preserve"> дифференциация </w:t>
      </w:r>
      <w:r w:rsidR="00720D8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BF12D0" w:rsidRPr="00453BE6">
        <w:rPr>
          <w:rFonts w:ascii="Times New Roman" w:hAnsi="Times New Roman" w:cs="Times New Roman"/>
          <w:sz w:val="28"/>
          <w:szCs w:val="28"/>
        </w:rPr>
        <w:t>страховых рисков</w:t>
      </w:r>
      <w:r w:rsidR="00877687" w:rsidRPr="00453BE6">
        <w:rPr>
          <w:rFonts w:ascii="Times New Roman" w:hAnsi="Times New Roman" w:cs="Times New Roman"/>
          <w:sz w:val="28"/>
          <w:szCs w:val="28"/>
        </w:rPr>
        <w:t xml:space="preserve"> по</w:t>
      </w:r>
      <w:r w:rsidR="00C84A18" w:rsidRPr="00453BE6">
        <w:rPr>
          <w:rFonts w:ascii="Times New Roman" w:hAnsi="Times New Roman" w:cs="Times New Roman"/>
          <w:sz w:val="28"/>
          <w:szCs w:val="28"/>
        </w:rPr>
        <w:t xml:space="preserve"> природно-климатическим</w:t>
      </w:r>
      <w:r w:rsidR="00877687" w:rsidRPr="00453BE6">
        <w:rPr>
          <w:rFonts w:ascii="Times New Roman" w:hAnsi="Times New Roman" w:cs="Times New Roman"/>
          <w:sz w:val="28"/>
          <w:szCs w:val="28"/>
        </w:rPr>
        <w:t xml:space="preserve"> зонам внутри региона</w:t>
      </w:r>
      <w:r w:rsidR="00C84A18" w:rsidRPr="00453BE6">
        <w:rPr>
          <w:rFonts w:ascii="Times New Roman" w:hAnsi="Times New Roman" w:cs="Times New Roman"/>
          <w:sz w:val="28"/>
          <w:szCs w:val="28"/>
        </w:rPr>
        <w:t xml:space="preserve"> (субъекта Российской Федерации)</w:t>
      </w:r>
      <w:r w:rsidR="0024350D" w:rsidRPr="00453BE6">
        <w:rPr>
          <w:rFonts w:ascii="Times New Roman" w:hAnsi="Times New Roman" w:cs="Times New Roman"/>
          <w:sz w:val="28"/>
          <w:szCs w:val="28"/>
        </w:rPr>
        <w:t>;</w:t>
      </w:r>
    </w:p>
    <w:p w:rsidR="00925D27" w:rsidRPr="00453BE6" w:rsidRDefault="00925D27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7C1F8C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720D87">
        <w:rPr>
          <w:rFonts w:ascii="Times New Roman" w:hAnsi="Times New Roman" w:cs="Times New Roman"/>
          <w:sz w:val="28"/>
          <w:szCs w:val="28"/>
        </w:rPr>
        <w:t>уточнение</w:t>
      </w:r>
      <w:r w:rsidRPr="00453BE6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2248E" w:rsidRPr="00453BE6">
        <w:rPr>
          <w:rFonts w:ascii="Times New Roman" w:hAnsi="Times New Roman" w:cs="Times New Roman"/>
          <w:sz w:val="28"/>
          <w:szCs w:val="28"/>
        </w:rPr>
        <w:t>ев</w:t>
      </w:r>
      <w:r w:rsidRPr="00453BE6">
        <w:rPr>
          <w:rFonts w:ascii="Times New Roman" w:hAnsi="Times New Roman" w:cs="Times New Roman"/>
          <w:sz w:val="28"/>
          <w:szCs w:val="28"/>
        </w:rPr>
        <w:t xml:space="preserve"> наступ</w:t>
      </w:r>
      <w:r w:rsidR="0082248E" w:rsidRPr="00453BE6">
        <w:rPr>
          <w:rFonts w:ascii="Times New Roman" w:hAnsi="Times New Roman" w:cs="Times New Roman"/>
          <w:sz w:val="28"/>
          <w:szCs w:val="28"/>
        </w:rPr>
        <w:t>ления опасных природных явлений,</w:t>
      </w:r>
      <w:r w:rsidR="00C84A18" w:rsidRPr="00453BE6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82248E" w:rsidRPr="00453BE6">
        <w:rPr>
          <w:rFonts w:ascii="Times New Roman" w:hAnsi="Times New Roman" w:cs="Times New Roman"/>
          <w:sz w:val="28"/>
          <w:szCs w:val="28"/>
        </w:rPr>
        <w:t xml:space="preserve"> изменение периода достижения опасного явления «атмосферная и почвенная засуха» с 30 до 20-25 дней;</w:t>
      </w:r>
    </w:p>
    <w:p w:rsidR="00690C50" w:rsidRPr="00453BE6" w:rsidRDefault="00690C50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C84A18" w:rsidRPr="00453BE6">
        <w:rPr>
          <w:rFonts w:ascii="Times New Roman" w:hAnsi="Times New Roman" w:cs="Times New Roman"/>
          <w:sz w:val="28"/>
          <w:szCs w:val="28"/>
        </w:rPr>
        <w:t xml:space="preserve"> уточнение перечня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страховых рисков</w:t>
      </w:r>
      <w:r w:rsidR="0008027B" w:rsidRPr="00453BE6">
        <w:rPr>
          <w:rFonts w:ascii="Times New Roman" w:hAnsi="Times New Roman" w:cs="Times New Roman"/>
          <w:sz w:val="28"/>
          <w:szCs w:val="28"/>
        </w:rPr>
        <w:t>, характерных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для сельскохозяйственных культур, выращиваемых в защищенном грунте с учетом предельных</w:t>
      </w:r>
      <w:r w:rsidR="0082248E" w:rsidRPr="00453BE6">
        <w:rPr>
          <w:rFonts w:ascii="Times New Roman" w:hAnsi="Times New Roman" w:cs="Times New Roman"/>
          <w:sz w:val="28"/>
          <w:szCs w:val="28"/>
        </w:rPr>
        <w:t xml:space="preserve"> размеров ставок субсидирования.</w:t>
      </w:r>
    </w:p>
    <w:p w:rsidR="00E66992" w:rsidRPr="00453BE6" w:rsidRDefault="0082248E" w:rsidP="00850687">
      <w:pPr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453BE6">
        <w:rPr>
          <w:rFonts w:ascii="Times New Roman" w:hAnsi="Times New Roman"/>
          <w:sz w:val="28"/>
          <w:szCs w:val="28"/>
          <w:u w:val="single"/>
        </w:rPr>
        <w:t xml:space="preserve">2. </w:t>
      </w:r>
      <w:r w:rsidR="00E66992" w:rsidRPr="00453BE6">
        <w:rPr>
          <w:rFonts w:ascii="Times New Roman" w:hAnsi="Times New Roman"/>
          <w:sz w:val="28"/>
          <w:szCs w:val="28"/>
          <w:u w:val="single"/>
        </w:rPr>
        <w:t xml:space="preserve">В отношении совершенствования </w:t>
      </w:r>
      <w:r w:rsidR="00E66992" w:rsidRPr="00453BE6">
        <w:rPr>
          <w:rFonts w:ascii="Times New Roman" w:hAnsi="Times New Roman"/>
          <w:b/>
          <w:sz w:val="28"/>
          <w:szCs w:val="28"/>
          <w:u w:val="single"/>
        </w:rPr>
        <w:t>порядка предоставления субсидий</w:t>
      </w:r>
      <w:r w:rsidR="00E66992" w:rsidRPr="00453BE6">
        <w:rPr>
          <w:rFonts w:ascii="Times New Roman" w:hAnsi="Times New Roman"/>
          <w:sz w:val="28"/>
          <w:szCs w:val="28"/>
          <w:u w:val="single"/>
        </w:rPr>
        <w:t xml:space="preserve"> сельскохозяйственным производителям (далее – </w:t>
      </w:r>
      <w:proofErr w:type="spellStart"/>
      <w:r w:rsidR="00E66992" w:rsidRPr="00453BE6">
        <w:rPr>
          <w:rFonts w:ascii="Times New Roman" w:hAnsi="Times New Roman"/>
          <w:sz w:val="28"/>
          <w:szCs w:val="28"/>
          <w:u w:val="single"/>
        </w:rPr>
        <w:t>сельхозтоваропроизводители</w:t>
      </w:r>
      <w:proofErr w:type="spellEnd"/>
      <w:r w:rsidR="00E66992" w:rsidRPr="00453BE6">
        <w:rPr>
          <w:rFonts w:ascii="Times New Roman" w:hAnsi="Times New Roman"/>
          <w:sz w:val="28"/>
          <w:szCs w:val="28"/>
          <w:u w:val="single"/>
        </w:rPr>
        <w:t>)</w:t>
      </w:r>
      <w:r w:rsidRPr="00453BE6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453BE6">
        <w:rPr>
          <w:rFonts w:ascii="Times New Roman" w:hAnsi="Times New Roman"/>
          <w:sz w:val="28"/>
          <w:szCs w:val="28"/>
          <w:u w:val="single"/>
        </w:rPr>
        <w:lastRenderedPageBreak/>
        <w:t>заключающим договоры</w:t>
      </w:r>
      <w:r w:rsidR="00E66992" w:rsidRPr="00453BE6">
        <w:rPr>
          <w:rFonts w:ascii="Times New Roman" w:hAnsi="Times New Roman"/>
          <w:sz w:val="28"/>
          <w:szCs w:val="28"/>
          <w:u w:val="single"/>
        </w:rPr>
        <w:t xml:space="preserve"> сель</w:t>
      </w:r>
      <w:r w:rsidR="00200E7F">
        <w:rPr>
          <w:rFonts w:ascii="Times New Roman" w:hAnsi="Times New Roman"/>
          <w:sz w:val="28"/>
          <w:szCs w:val="28"/>
          <w:u w:val="single"/>
        </w:rPr>
        <w:t>ско</w:t>
      </w:r>
      <w:r w:rsidR="00E66992" w:rsidRPr="00453BE6">
        <w:rPr>
          <w:rFonts w:ascii="Times New Roman" w:hAnsi="Times New Roman"/>
          <w:sz w:val="28"/>
          <w:szCs w:val="28"/>
          <w:u w:val="single"/>
        </w:rPr>
        <w:t>хоз</w:t>
      </w:r>
      <w:r w:rsidR="00200E7F">
        <w:rPr>
          <w:rFonts w:ascii="Times New Roman" w:hAnsi="Times New Roman"/>
          <w:sz w:val="28"/>
          <w:szCs w:val="28"/>
          <w:u w:val="single"/>
        </w:rPr>
        <w:t xml:space="preserve">яйственного </w:t>
      </w:r>
      <w:r w:rsidR="00E66992" w:rsidRPr="00453BE6">
        <w:rPr>
          <w:rFonts w:ascii="Times New Roman" w:hAnsi="Times New Roman"/>
          <w:sz w:val="28"/>
          <w:szCs w:val="28"/>
          <w:u w:val="single"/>
        </w:rPr>
        <w:t>страхования с гос</w:t>
      </w:r>
      <w:r w:rsidR="00200E7F">
        <w:rPr>
          <w:rFonts w:ascii="Times New Roman" w:hAnsi="Times New Roman"/>
          <w:sz w:val="28"/>
          <w:szCs w:val="28"/>
          <w:u w:val="single"/>
        </w:rPr>
        <w:t xml:space="preserve">ударственной </w:t>
      </w:r>
      <w:r w:rsidR="00E66992" w:rsidRPr="00453BE6">
        <w:rPr>
          <w:rFonts w:ascii="Times New Roman" w:hAnsi="Times New Roman"/>
          <w:sz w:val="28"/>
          <w:szCs w:val="28"/>
          <w:u w:val="single"/>
        </w:rPr>
        <w:t>поддержкой</w:t>
      </w:r>
      <w:r w:rsidR="00200E7F">
        <w:rPr>
          <w:rFonts w:ascii="Times New Roman" w:hAnsi="Times New Roman"/>
          <w:sz w:val="28"/>
          <w:szCs w:val="28"/>
          <w:u w:val="single"/>
        </w:rPr>
        <w:t xml:space="preserve"> (далее – сельхозстрахование с господдержкой)</w:t>
      </w:r>
      <w:r w:rsidR="00C52602">
        <w:rPr>
          <w:rFonts w:ascii="Times New Roman" w:hAnsi="Times New Roman"/>
          <w:sz w:val="28"/>
          <w:szCs w:val="28"/>
          <w:u w:val="single"/>
        </w:rPr>
        <w:t>,</w:t>
      </w:r>
      <w:r w:rsidR="00E66992" w:rsidRPr="00453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3BE6">
        <w:rPr>
          <w:rFonts w:ascii="Times New Roman" w:hAnsi="Times New Roman"/>
          <w:sz w:val="28"/>
          <w:szCs w:val="28"/>
          <w:u w:val="single"/>
        </w:rPr>
        <w:t>предложено:</w:t>
      </w:r>
    </w:p>
    <w:p w:rsidR="00E66992" w:rsidRPr="00453BE6" w:rsidRDefault="00E66992" w:rsidP="0085068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- при кредитовании банками </w:t>
      </w:r>
      <w:proofErr w:type="spellStart"/>
      <w:r w:rsidRPr="00453BE6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453BE6">
        <w:rPr>
          <w:rFonts w:ascii="Times New Roman" w:hAnsi="Times New Roman" w:cs="Times New Roman"/>
          <w:sz w:val="28"/>
          <w:szCs w:val="28"/>
        </w:rPr>
        <w:t xml:space="preserve"> обеспечить условия принятия договора сельхозстрахования с господдержкой в качестве исполнения требования </w:t>
      </w:r>
      <w:r w:rsidR="00C84A18" w:rsidRPr="00453BE6">
        <w:rPr>
          <w:rFonts w:ascii="Times New Roman" w:hAnsi="Times New Roman" w:cs="Times New Roman"/>
          <w:sz w:val="28"/>
          <w:szCs w:val="28"/>
        </w:rPr>
        <w:t>о</w:t>
      </w:r>
      <w:r w:rsidRPr="00453BE6">
        <w:rPr>
          <w:rFonts w:ascii="Times New Roman" w:hAnsi="Times New Roman" w:cs="Times New Roman"/>
          <w:sz w:val="28"/>
          <w:szCs w:val="28"/>
        </w:rPr>
        <w:t xml:space="preserve"> с</w:t>
      </w:r>
      <w:r w:rsidR="00C84A18" w:rsidRPr="00453BE6">
        <w:rPr>
          <w:rFonts w:ascii="Times New Roman" w:hAnsi="Times New Roman" w:cs="Times New Roman"/>
          <w:sz w:val="28"/>
          <w:szCs w:val="28"/>
        </w:rPr>
        <w:t>траховании</w:t>
      </w:r>
      <w:r w:rsidR="0024350D" w:rsidRPr="00453BE6">
        <w:rPr>
          <w:rFonts w:ascii="Times New Roman" w:hAnsi="Times New Roman" w:cs="Times New Roman"/>
          <w:sz w:val="28"/>
          <w:szCs w:val="28"/>
        </w:rPr>
        <w:t xml:space="preserve"> залогового имущества;</w:t>
      </w:r>
    </w:p>
    <w:p w:rsidR="00E66992" w:rsidRPr="00453BE6" w:rsidRDefault="00E66992" w:rsidP="0085068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- </w:t>
      </w:r>
      <w:r w:rsidR="00AA4926" w:rsidRPr="00453BE6">
        <w:rPr>
          <w:rFonts w:ascii="Times New Roman" w:hAnsi="Times New Roman" w:cs="Times New Roman"/>
          <w:sz w:val="28"/>
          <w:szCs w:val="28"/>
        </w:rPr>
        <w:t>увеличить возмещаемую долю</w:t>
      </w:r>
      <w:r w:rsidRPr="00453BE6">
        <w:rPr>
          <w:rFonts w:ascii="Times New Roman" w:hAnsi="Times New Roman" w:cs="Times New Roman"/>
          <w:sz w:val="28"/>
          <w:szCs w:val="28"/>
        </w:rPr>
        <w:t xml:space="preserve"> затрат </w:t>
      </w:r>
      <w:proofErr w:type="spellStart"/>
      <w:r w:rsidRPr="00453BE6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453BE6">
        <w:rPr>
          <w:rFonts w:ascii="Times New Roman" w:hAnsi="Times New Roman" w:cs="Times New Roman"/>
          <w:sz w:val="28"/>
          <w:szCs w:val="28"/>
        </w:rPr>
        <w:t xml:space="preserve"> на уплату страховых премий по договорам сельхозстрахования с господдержкой;</w:t>
      </w:r>
    </w:p>
    <w:p w:rsidR="00E66992" w:rsidRPr="00453BE6" w:rsidRDefault="00AA4926" w:rsidP="0085068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C52602">
        <w:rPr>
          <w:rFonts w:ascii="Times New Roman" w:hAnsi="Times New Roman" w:cs="Times New Roman"/>
          <w:sz w:val="28"/>
          <w:szCs w:val="28"/>
        </w:rPr>
        <w:t xml:space="preserve"> </w:t>
      </w:r>
      <w:r w:rsidR="00E66992" w:rsidRPr="00453BE6">
        <w:rPr>
          <w:rFonts w:ascii="Times New Roman" w:hAnsi="Times New Roman" w:cs="Times New Roman"/>
          <w:sz w:val="28"/>
          <w:szCs w:val="28"/>
        </w:rPr>
        <w:t xml:space="preserve">дифференцировать ставки субсидий </w:t>
      </w:r>
      <w:proofErr w:type="spellStart"/>
      <w:r w:rsidR="00505225" w:rsidRPr="00453BE6">
        <w:rPr>
          <w:rFonts w:ascii="Times New Roman" w:hAnsi="Times New Roman" w:cs="Times New Roman"/>
          <w:sz w:val="28"/>
          <w:szCs w:val="28"/>
        </w:rPr>
        <w:t>сельхозтоваропроизводител</w:t>
      </w:r>
      <w:r w:rsidR="00505225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505225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E66992" w:rsidRPr="00453BE6">
        <w:rPr>
          <w:rFonts w:ascii="Times New Roman" w:hAnsi="Times New Roman" w:cs="Times New Roman"/>
          <w:sz w:val="28"/>
          <w:szCs w:val="28"/>
        </w:rPr>
        <w:t>в зависимости от наличия или отсутствия договора сел</w:t>
      </w:r>
      <w:r w:rsidR="00C84A18" w:rsidRPr="00453BE6">
        <w:rPr>
          <w:rFonts w:ascii="Times New Roman" w:hAnsi="Times New Roman" w:cs="Times New Roman"/>
          <w:sz w:val="28"/>
          <w:szCs w:val="28"/>
        </w:rPr>
        <w:t>ьхозстрахования</w:t>
      </w:r>
      <w:r w:rsidR="00C52602">
        <w:rPr>
          <w:rFonts w:ascii="Times New Roman" w:hAnsi="Times New Roman" w:cs="Times New Roman"/>
          <w:sz w:val="28"/>
          <w:szCs w:val="28"/>
        </w:rPr>
        <w:t>;</w:t>
      </w:r>
    </w:p>
    <w:p w:rsidR="00E66992" w:rsidRPr="00453BE6" w:rsidRDefault="00E66992" w:rsidP="0085068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 оказывать дополнительную помощь</w:t>
      </w:r>
      <w:r w:rsidR="0082248E" w:rsidRPr="004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8E" w:rsidRPr="00453BE6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453BE6">
        <w:rPr>
          <w:rFonts w:ascii="Times New Roman" w:hAnsi="Times New Roman" w:cs="Times New Roman"/>
          <w:sz w:val="28"/>
          <w:szCs w:val="28"/>
        </w:rPr>
        <w:t xml:space="preserve"> при ликвидации последствий стихийных бедствий (помимо страхового возмещения), например, компенсировать убытки от</w:t>
      </w:r>
      <w:r w:rsidR="0082248E" w:rsidRPr="00453BE6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453BE6">
        <w:rPr>
          <w:rFonts w:ascii="Times New Roman" w:hAnsi="Times New Roman" w:cs="Times New Roman"/>
          <w:sz w:val="28"/>
          <w:szCs w:val="28"/>
        </w:rPr>
        <w:t xml:space="preserve"> событий и причин</w:t>
      </w:r>
      <w:r w:rsidR="00C84A18" w:rsidRPr="00453BE6">
        <w:rPr>
          <w:rFonts w:ascii="Times New Roman" w:hAnsi="Times New Roman" w:cs="Times New Roman"/>
          <w:sz w:val="28"/>
          <w:szCs w:val="28"/>
        </w:rPr>
        <w:t xml:space="preserve">, </w:t>
      </w:r>
      <w:r w:rsidR="0082248E" w:rsidRPr="00453BE6">
        <w:rPr>
          <w:rFonts w:ascii="Times New Roman" w:hAnsi="Times New Roman" w:cs="Times New Roman"/>
          <w:sz w:val="28"/>
          <w:szCs w:val="28"/>
        </w:rPr>
        <w:t>в частности, убытки</w:t>
      </w:r>
      <w:r w:rsidRPr="00453BE6">
        <w:rPr>
          <w:rFonts w:ascii="Times New Roman" w:hAnsi="Times New Roman" w:cs="Times New Roman"/>
          <w:sz w:val="28"/>
          <w:szCs w:val="28"/>
        </w:rPr>
        <w:t xml:space="preserve"> от вынужденного перерыва в производственной деятельности и/или снижения объемов производства</w:t>
      </w:r>
      <w:r w:rsidR="0024350D" w:rsidRPr="00453BE6">
        <w:rPr>
          <w:rFonts w:ascii="Times New Roman" w:hAnsi="Times New Roman" w:cs="Times New Roman"/>
          <w:sz w:val="28"/>
          <w:szCs w:val="28"/>
        </w:rPr>
        <w:t>;</w:t>
      </w:r>
    </w:p>
    <w:p w:rsidR="00E66992" w:rsidRPr="00453BE6" w:rsidRDefault="00E66992" w:rsidP="002E3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- </w:t>
      </w:r>
      <w:r w:rsidR="00505225">
        <w:rPr>
          <w:rFonts w:ascii="Times New Roman" w:hAnsi="Times New Roman" w:cs="Times New Roman"/>
          <w:sz w:val="28"/>
          <w:szCs w:val="28"/>
        </w:rPr>
        <w:t>определить</w:t>
      </w:r>
      <w:r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505225">
        <w:rPr>
          <w:rFonts w:ascii="Times New Roman" w:hAnsi="Times New Roman" w:cs="Times New Roman"/>
          <w:sz w:val="28"/>
          <w:szCs w:val="28"/>
        </w:rPr>
        <w:t xml:space="preserve">очередность </w:t>
      </w:r>
      <w:r w:rsidRPr="00453BE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C52602">
        <w:rPr>
          <w:rFonts w:ascii="Times New Roman" w:hAnsi="Times New Roman" w:cs="Times New Roman"/>
          <w:sz w:val="28"/>
          <w:szCs w:val="28"/>
        </w:rPr>
        <w:t xml:space="preserve"> </w:t>
      </w:r>
      <w:r w:rsidRPr="00453BE6">
        <w:rPr>
          <w:rFonts w:ascii="Times New Roman" w:hAnsi="Times New Roman" w:cs="Times New Roman"/>
          <w:sz w:val="28"/>
          <w:szCs w:val="28"/>
        </w:rPr>
        <w:t>в зависимости от величины страховых тарифов (в порядке их возрастания);</w:t>
      </w:r>
    </w:p>
    <w:p w:rsidR="00E66992" w:rsidRPr="00453BE6" w:rsidRDefault="00E66992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251FA5">
        <w:rPr>
          <w:rFonts w:ascii="Times New Roman" w:hAnsi="Times New Roman" w:cs="Times New Roman"/>
          <w:sz w:val="28"/>
          <w:szCs w:val="28"/>
        </w:rPr>
        <w:t xml:space="preserve"> </w:t>
      </w:r>
      <w:r w:rsidR="00505225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453BE6">
        <w:rPr>
          <w:rFonts w:ascii="Times New Roman" w:hAnsi="Times New Roman" w:cs="Times New Roman"/>
          <w:sz w:val="28"/>
          <w:szCs w:val="28"/>
        </w:rPr>
        <w:t>выпла</w:t>
      </w:r>
      <w:r w:rsidR="00505225">
        <w:rPr>
          <w:rFonts w:ascii="Times New Roman" w:hAnsi="Times New Roman" w:cs="Times New Roman"/>
          <w:sz w:val="28"/>
          <w:szCs w:val="28"/>
        </w:rPr>
        <w:t>ту</w:t>
      </w:r>
      <w:r w:rsidRPr="00453BE6">
        <w:rPr>
          <w:rFonts w:ascii="Times New Roman" w:hAnsi="Times New Roman" w:cs="Times New Roman"/>
          <w:sz w:val="28"/>
          <w:szCs w:val="28"/>
        </w:rPr>
        <w:t xml:space="preserve"> субсидии напрямую </w:t>
      </w:r>
      <w:proofErr w:type="spellStart"/>
      <w:r w:rsidRPr="00453BE6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453BE6">
        <w:rPr>
          <w:rFonts w:ascii="Times New Roman" w:hAnsi="Times New Roman" w:cs="Times New Roman"/>
          <w:sz w:val="28"/>
          <w:szCs w:val="28"/>
        </w:rPr>
        <w:t>.</w:t>
      </w:r>
    </w:p>
    <w:p w:rsidR="00640125" w:rsidRPr="00C52602" w:rsidRDefault="007F0D58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2602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253F28" w:rsidRPr="00C52602">
        <w:rPr>
          <w:rFonts w:ascii="Times New Roman" w:hAnsi="Times New Roman" w:cs="Times New Roman"/>
          <w:sz w:val="28"/>
          <w:szCs w:val="28"/>
          <w:u w:val="single"/>
        </w:rPr>
        <w:t>В отношении</w:t>
      </w:r>
      <w:r w:rsidR="005018F6" w:rsidRPr="00C52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18F6" w:rsidRPr="00C5260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объектов </w:t>
      </w:r>
      <w:r w:rsidR="005018F6" w:rsidRPr="00C52602">
        <w:rPr>
          <w:rFonts w:ascii="Times New Roman" w:hAnsi="Times New Roman" w:cs="Times New Roman"/>
          <w:sz w:val="28"/>
          <w:szCs w:val="28"/>
          <w:u w:val="single"/>
        </w:rPr>
        <w:t>ст</w:t>
      </w:r>
      <w:r w:rsidR="0082248E" w:rsidRPr="00C52602">
        <w:rPr>
          <w:rFonts w:ascii="Times New Roman" w:hAnsi="Times New Roman" w:cs="Times New Roman"/>
          <w:sz w:val="28"/>
          <w:szCs w:val="28"/>
          <w:u w:val="single"/>
        </w:rPr>
        <w:t>рахования</w:t>
      </w:r>
      <w:r w:rsidR="001E3B4A" w:rsidRPr="00C52602">
        <w:rPr>
          <w:rFonts w:ascii="Times New Roman" w:hAnsi="Times New Roman" w:cs="Times New Roman"/>
          <w:sz w:val="28"/>
          <w:szCs w:val="28"/>
          <w:u w:val="single"/>
        </w:rPr>
        <w:t xml:space="preserve"> предложено</w:t>
      </w:r>
      <w:r w:rsidR="00640125" w:rsidRPr="00C526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0125" w:rsidRPr="00453BE6" w:rsidRDefault="00640125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C52602">
        <w:rPr>
          <w:rFonts w:ascii="Times New Roman" w:hAnsi="Times New Roman" w:cs="Times New Roman"/>
          <w:sz w:val="28"/>
          <w:szCs w:val="28"/>
        </w:rPr>
        <w:t xml:space="preserve"> </w:t>
      </w:r>
      <w:r w:rsidR="0082248E" w:rsidRPr="00453BE6">
        <w:rPr>
          <w:rFonts w:ascii="Times New Roman" w:hAnsi="Times New Roman" w:cs="Times New Roman"/>
          <w:sz w:val="28"/>
          <w:szCs w:val="28"/>
        </w:rPr>
        <w:t>предоставить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страхователю </w:t>
      </w:r>
      <w:r w:rsidR="0082248E" w:rsidRPr="00453BE6">
        <w:rPr>
          <w:rFonts w:ascii="Times New Roman" w:hAnsi="Times New Roman" w:cs="Times New Roman"/>
          <w:sz w:val="28"/>
          <w:szCs w:val="28"/>
        </w:rPr>
        <w:t>возможность</w:t>
      </w:r>
      <w:r w:rsidR="007C1F8C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5018F6" w:rsidRPr="00453BE6">
        <w:rPr>
          <w:rFonts w:ascii="Times New Roman" w:hAnsi="Times New Roman" w:cs="Times New Roman"/>
          <w:sz w:val="28"/>
          <w:szCs w:val="28"/>
        </w:rPr>
        <w:t>выбора объектов страхования (например, отдельные на</w:t>
      </w:r>
      <w:r w:rsidR="00C84A18" w:rsidRPr="00453BE6">
        <w:rPr>
          <w:rFonts w:ascii="Times New Roman" w:hAnsi="Times New Roman" w:cs="Times New Roman"/>
          <w:sz w:val="28"/>
          <w:szCs w:val="28"/>
        </w:rPr>
        <w:t xml:space="preserve">иболее подверженные риску поля или </w:t>
      </w:r>
      <w:proofErr w:type="spellStart"/>
      <w:r w:rsidR="00C84A18" w:rsidRPr="00453BE6">
        <w:rPr>
          <w:rFonts w:ascii="Times New Roman" w:hAnsi="Times New Roman" w:cs="Times New Roman"/>
          <w:sz w:val="28"/>
          <w:szCs w:val="28"/>
        </w:rPr>
        <w:t>сельхозкультуры</w:t>
      </w:r>
      <w:proofErr w:type="spellEnd"/>
      <w:r w:rsidR="005018F6" w:rsidRPr="00453BE6">
        <w:rPr>
          <w:rFonts w:ascii="Times New Roman" w:hAnsi="Times New Roman" w:cs="Times New Roman"/>
          <w:sz w:val="28"/>
          <w:szCs w:val="28"/>
        </w:rPr>
        <w:t xml:space="preserve">, отдельные </w:t>
      </w:r>
      <w:r w:rsidR="0082248E" w:rsidRPr="00453BE6">
        <w:rPr>
          <w:rFonts w:ascii="Times New Roman" w:hAnsi="Times New Roman" w:cs="Times New Roman"/>
          <w:sz w:val="28"/>
          <w:szCs w:val="28"/>
        </w:rPr>
        <w:t>виды</w:t>
      </w:r>
      <w:r w:rsidR="00216DC4" w:rsidRPr="00453BE6">
        <w:rPr>
          <w:rFonts w:ascii="Times New Roman" w:hAnsi="Times New Roman" w:cs="Times New Roman"/>
          <w:sz w:val="28"/>
          <w:szCs w:val="28"/>
        </w:rPr>
        <w:t xml:space="preserve"> или группы животных,</w:t>
      </w:r>
      <w:r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216DC4" w:rsidRPr="00453BE6">
        <w:rPr>
          <w:rFonts w:ascii="Times New Roman" w:hAnsi="Times New Roman" w:cs="Times New Roman"/>
          <w:sz w:val="28"/>
          <w:szCs w:val="28"/>
        </w:rPr>
        <w:t>вновь приобретенное поголовье животных)</w:t>
      </w:r>
      <w:r w:rsidR="00C52602">
        <w:rPr>
          <w:rFonts w:ascii="Times New Roman" w:hAnsi="Times New Roman" w:cs="Times New Roman"/>
          <w:sz w:val="28"/>
          <w:szCs w:val="28"/>
        </w:rPr>
        <w:t>;</w:t>
      </w:r>
    </w:p>
    <w:p w:rsidR="007C1F8C" w:rsidRPr="00453BE6" w:rsidRDefault="00640125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216DC4" w:rsidRPr="00453BE6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7C1F8C" w:rsidRPr="00453BE6">
        <w:rPr>
          <w:rFonts w:ascii="Times New Roman" w:hAnsi="Times New Roman" w:cs="Times New Roman"/>
          <w:sz w:val="28"/>
          <w:szCs w:val="28"/>
        </w:rPr>
        <w:t>включить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в перечень объектов</w:t>
      </w:r>
      <w:r w:rsidR="00A47179" w:rsidRPr="00453BE6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="007C1F8C" w:rsidRPr="00453BE6">
        <w:rPr>
          <w:rFonts w:ascii="Times New Roman" w:hAnsi="Times New Roman" w:cs="Times New Roman"/>
          <w:sz w:val="28"/>
          <w:szCs w:val="28"/>
        </w:rPr>
        <w:t>:</w:t>
      </w:r>
    </w:p>
    <w:p w:rsidR="000B4D58" w:rsidRPr="00453BE6" w:rsidRDefault="00640125" w:rsidP="00C52602">
      <w:pPr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а) 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 w:rsidR="005018F6" w:rsidRPr="00453BE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24350D" w:rsidRPr="00453BE6">
        <w:rPr>
          <w:rFonts w:ascii="Times New Roman" w:hAnsi="Times New Roman" w:cs="Times New Roman"/>
          <w:sz w:val="28"/>
          <w:szCs w:val="28"/>
        </w:rPr>
        <w:t>;</w:t>
      </w:r>
    </w:p>
    <w:p w:rsidR="00690C50" w:rsidRPr="00453BE6" w:rsidRDefault="00640125" w:rsidP="00C52602">
      <w:pPr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б) </w:t>
      </w:r>
      <w:r w:rsidR="000B4D58" w:rsidRPr="00453BE6">
        <w:rPr>
          <w:rFonts w:ascii="Times New Roman" w:hAnsi="Times New Roman" w:cs="Times New Roman"/>
          <w:sz w:val="28"/>
          <w:szCs w:val="28"/>
        </w:rPr>
        <w:t>сельскохозяйственную технику;</w:t>
      </w:r>
    </w:p>
    <w:p w:rsidR="005018F6" w:rsidRDefault="00640125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C52602">
        <w:rPr>
          <w:rFonts w:ascii="Times New Roman" w:hAnsi="Times New Roman" w:cs="Times New Roman"/>
          <w:sz w:val="28"/>
          <w:szCs w:val="28"/>
        </w:rPr>
        <w:t xml:space="preserve"> 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исключить возрастное ограничение </w:t>
      </w:r>
      <w:r w:rsidR="00251FA5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5018F6" w:rsidRPr="00453BE6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251FA5">
        <w:rPr>
          <w:rFonts w:ascii="Times New Roman" w:hAnsi="Times New Roman" w:cs="Times New Roman"/>
          <w:sz w:val="28"/>
          <w:szCs w:val="28"/>
        </w:rPr>
        <w:t>х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251FA5">
        <w:rPr>
          <w:rFonts w:ascii="Times New Roman" w:hAnsi="Times New Roman" w:cs="Times New Roman"/>
          <w:sz w:val="28"/>
          <w:szCs w:val="28"/>
        </w:rPr>
        <w:t>х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и требование </w:t>
      </w:r>
      <w:r w:rsidR="007C1F8C" w:rsidRPr="00453BE6">
        <w:rPr>
          <w:rFonts w:ascii="Times New Roman" w:hAnsi="Times New Roman" w:cs="Times New Roman"/>
          <w:sz w:val="28"/>
          <w:szCs w:val="28"/>
        </w:rPr>
        <w:t>страховать только внесенные в реестр селекционных достижений</w:t>
      </w:r>
      <w:r w:rsidR="001C3D7E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5018F6" w:rsidRPr="00453BE6">
        <w:rPr>
          <w:rFonts w:ascii="Times New Roman" w:hAnsi="Times New Roman" w:cs="Times New Roman"/>
          <w:sz w:val="28"/>
          <w:szCs w:val="28"/>
        </w:rPr>
        <w:t>сельскохозяйственные культуры</w:t>
      </w:r>
      <w:r w:rsidR="001C3D7E" w:rsidRPr="00453BE6">
        <w:rPr>
          <w:rFonts w:ascii="Times New Roman" w:hAnsi="Times New Roman" w:cs="Times New Roman"/>
          <w:sz w:val="28"/>
          <w:szCs w:val="28"/>
        </w:rPr>
        <w:t>.</w:t>
      </w:r>
    </w:p>
    <w:p w:rsidR="0021058D" w:rsidRDefault="00251FA5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A5">
        <w:rPr>
          <w:rFonts w:ascii="Times New Roman" w:hAnsi="Times New Roman" w:cs="Times New Roman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</w:t>
      </w:r>
      <w:r w:rsidRPr="0021058D">
        <w:rPr>
          <w:rFonts w:ascii="Times New Roman" w:hAnsi="Times New Roman" w:cs="Times New Roman"/>
          <w:b/>
          <w:sz w:val="28"/>
          <w:szCs w:val="28"/>
          <w:u w:val="single"/>
        </w:rPr>
        <w:t>методики определения</w:t>
      </w:r>
      <w:r w:rsidRPr="00210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58D">
        <w:rPr>
          <w:rFonts w:ascii="Times New Roman" w:hAnsi="Times New Roman" w:cs="Times New Roman"/>
          <w:b/>
          <w:sz w:val="28"/>
          <w:szCs w:val="28"/>
          <w:u w:val="single"/>
        </w:rPr>
        <w:t>размера</w:t>
      </w:r>
      <w:r w:rsidRPr="0021058D">
        <w:rPr>
          <w:rFonts w:ascii="Times New Roman" w:hAnsi="Times New Roman" w:cs="Times New Roman"/>
          <w:sz w:val="28"/>
          <w:szCs w:val="28"/>
          <w:u w:val="single"/>
        </w:rPr>
        <w:t xml:space="preserve"> утраты (гибели)</w:t>
      </w:r>
      <w:r w:rsidR="002105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0C50" w:rsidRPr="00453BE6" w:rsidRDefault="00251FA5" w:rsidP="00210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E3B4A" w:rsidRPr="00453BE6">
        <w:rPr>
          <w:rFonts w:ascii="Times New Roman" w:hAnsi="Times New Roman" w:cs="Times New Roman"/>
          <w:sz w:val="28"/>
          <w:szCs w:val="28"/>
        </w:rPr>
        <w:t xml:space="preserve">редложено </w:t>
      </w:r>
      <w:r w:rsidR="00935D17" w:rsidRPr="00453BE6">
        <w:rPr>
          <w:rFonts w:ascii="Times New Roman" w:hAnsi="Times New Roman" w:cs="Times New Roman"/>
          <w:sz w:val="28"/>
          <w:szCs w:val="28"/>
        </w:rPr>
        <w:t>снизить существующий порог</w:t>
      </w:r>
      <w:r w:rsidR="001E3B4A" w:rsidRPr="00453BE6">
        <w:rPr>
          <w:rFonts w:ascii="Times New Roman" w:hAnsi="Times New Roman" w:cs="Times New Roman"/>
          <w:sz w:val="28"/>
          <w:szCs w:val="28"/>
        </w:rPr>
        <w:t xml:space="preserve"> утраты (гибели) урожая</w:t>
      </w:r>
      <w:r w:rsidR="00316DCB" w:rsidRPr="00453BE6">
        <w:rPr>
          <w:rFonts w:ascii="Times New Roman" w:hAnsi="Times New Roman" w:cs="Times New Roman"/>
          <w:sz w:val="28"/>
          <w:szCs w:val="28"/>
        </w:rPr>
        <w:t xml:space="preserve">, скорректировать методику с учетом производственных циклов, дифференцировать субъекты </w:t>
      </w:r>
      <w:r w:rsidR="00D4366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16DCB" w:rsidRPr="00453BE6">
        <w:rPr>
          <w:rFonts w:ascii="Times New Roman" w:hAnsi="Times New Roman" w:cs="Times New Roman"/>
          <w:sz w:val="28"/>
          <w:szCs w:val="28"/>
        </w:rPr>
        <w:t xml:space="preserve">по размеру вероятной гибели урожая, определять оценку ущерба и </w:t>
      </w:r>
      <w:r w:rsidR="00A65F9B" w:rsidRPr="00453BE6">
        <w:rPr>
          <w:rFonts w:ascii="Times New Roman" w:hAnsi="Times New Roman" w:cs="Times New Roman"/>
          <w:sz w:val="28"/>
          <w:szCs w:val="28"/>
        </w:rPr>
        <w:t>страхов</w:t>
      </w:r>
      <w:r w:rsidR="00A65F9B">
        <w:rPr>
          <w:rFonts w:ascii="Times New Roman" w:hAnsi="Times New Roman" w:cs="Times New Roman"/>
          <w:sz w:val="28"/>
          <w:szCs w:val="28"/>
        </w:rPr>
        <w:t>ую</w:t>
      </w:r>
      <w:r w:rsidR="00A65F9B" w:rsidRPr="00453BE6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16038" w:rsidRPr="00453BE6">
        <w:rPr>
          <w:rFonts w:ascii="Times New Roman" w:hAnsi="Times New Roman" w:cs="Times New Roman"/>
          <w:sz w:val="28"/>
          <w:szCs w:val="28"/>
        </w:rPr>
        <w:t>по прямым затратам, страхов</w:t>
      </w:r>
      <w:r w:rsidR="00D43661">
        <w:rPr>
          <w:rFonts w:ascii="Times New Roman" w:hAnsi="Times New Roman" w:cs="Times New Roman"/>
          <w:sz w:val="28"/>
          <w:szCs w:val="28"/>
        </w:rPr>
        <w:t>о</w:t>
      </w:r>
      <w:r w:rsidR="00D16038" w:rsidRPr="00453BE6">
        <w:rPr>
          <w:rFonts w:ascii="Times New Roman" w:hAnsi="Times New Roman" w:cs="Times New Roman"/>
          <w:sz w:val="28"/>
          <w:szCs w:val="28"/>
        </w:rPr>
        <w:t>е возмещени</w:t>
      </w:r>
      <w:r w:rsidR="00D43661">
        <w:rPr>
          <w:rFonts w:ascii="Times New Roman" w:hAnsi="Times New Roman" w:cs="Times New Roman"/>
          <w:sz w:val="28"/>
          <w:szCs w:val="28"/>
        </w:rPr>
        <w:t>е</w:t>
      </w:r>
      <w:r w:rsidR="00D16038" w:rsidRPr="00453BE6">
        <w:rPr>
          <w:rFonts w:ascii="Times New Roman" w:hAnsi="Times New Roman" w:cs="Times New Roman"/>
          <w:sz w:val="28"/>
          <w:szCs w:val="28"/>
        </w:rPr>
        <w:t xml:space="preserve"> выплачивать с первого недополученного центнера от среднего пятилетнего урожая сельскохозяйственных культур, обеспечить прозрачность проведения экспертизы при наступлении страхового случая, разработать методики определения </w:t>
      </w:r>
      <w:r w:rsidR="00D16038" w:rsidRPr="00453BE6">
        <w:rPr>
          <w:rFonts w:ascii="Times New Roman" w:hAnsi="Times New Roman" w:cs="Times New Roman"/>
          <w:sz w:val="28"/>
          <w:szCs w:val="28"/>
        </w:rPr>
        <w:lastRenderedPageBreak/>
        <w:t>урожайности кормовых культур на корню</w:t>
      </w:r>
      <w:proofErr w:type="gramEnd"/>
      <w:r w:rsidR="00D16038" w:rsidRPr="00453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038" w:rsidRPr="00453BE6">
        <w:rPr>
          <w:rFonts w:ascii="Times New Roman" w:hAnsi="Times New Roman" w:cs="Times New Roman"/>
          <w:sz w:val="28"/>
          <w:szCs w:val="28"/>
        </w:rPr>
        <w:t xml:space="preserve">в случае отсутствия таких данных в службах статистики региона (для </w:t>
      </w:r>
      <w:proofErr w:type="spellStart"/>
      <w:r w:rsidR="00D16038" w:rsidRPr="00453BE6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D16038" w:rsidRPr="00453BE6">
        <w:rPr>
          <w:rFonts w:ascii="Times New Roman" w:hAnsi="Times New Roman" w:cs="Times New Roman"/>
          <w:sz w:val="28"/>
          <w:szCs w:val="28"/>
        </w:rPr>
        <w:t xml:space="preserve"> разрешить использовать данные годового отчёта по урожайности и себестоимости кормовых культур), </w:t>
      </w:r>
      <w:r w:rsidR="001E3B4A" w:rsidRPr="00453BE6">
        <w:rPr>
          <w:rFonts w:ascii="Times New Roman" w:hAnsi="Times New Roman" w:cs="Times New Roman"/>
          <w:sz w:val="28"/>
          <w:szCs w:val="28"/>
        </w:rPr>
        <w:t>изменить условия</w:t>
      </w:r>
      <w:r w:rsidR="00E516C8" w:rsidRPr="00453BE6">
        <w:rPr>
          <w:rFonts w:ascii="Times New Roman" w:hAnsi="Times New Roman" w:cs="Times New Roman"/>
          <w:sz w:val="28"/>
          <w:szCs w:val="28"/>
        </w:rPr>
        <w:t xml:space="preserve"> фиксации наступления страхового случая (</w:t>
      </w:r>
      <w:r w:rsidR="005C23B0" w:rsidRPr="00453BE6">
        <w:rPr>
          <w:rFonts w:ascii="Times New Roman" w:hAnsi="Times New Roman" w:cs="Times New Roman"/>
          <w:sz w:val="28"/>
          <w:szCs w:val="28"/>
        </w:rPr>
        <w:t>возможность применения</w:t>
      </w:r>
      <w:r w:rsidR="00E516C8" w:rsidRPr="00453BE6">
        <w:rPr>
          <w:rFonts w:ascii="Times New Roman" w:hAnsi="Times New Roman" w:cs="Times New Roman"/>
          <w:sz w:val="28"/>
          <w:szCs w:val="28"/>
        </w:rPr>
        <w:t xml:space="preserve"> фото- и видеосъемки</w:t>
      </w:r>
      <w:r w:rsidR="00216DC4" w:rsidRPr="00453BE6">
        <w:rPr>
          <w:rFonts w:ascii="Times New Roman" w:hAnsi="Times New Roman" w:cs="Times New Roman"/>
          <w:sz w:val="28"/>
          <w:szCs w:val="28"/>
        </w:rPr>
        <w:t>, космического мониторинга</w:t>
      </w:r>
      <w:r w:rsidR="00D16038" w:rsidRPr="00453BE6">
        <w:rPr>
          <w:rFonts w:ascii="Times New Roman" w:hAnsi="Times New Roman" w:cs="Times New Roman"/>
          <w:sz w:val="28"/>
          <w:szCs w:val="28"/>
        </w:rPr>
        <w:t>),</w:t>
      </w:r>
      <w:r w:rsidR="001E3B4A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D16038" w:rsidRPr="00453BE6">
        <w:rPr>
          <w:rFonts w:ascii="Times New Roman" w:hAnsi="Times New Roman" w:cs="Times New Roman"/>
          <w:sz w:val="28"/>
          <w:szCs w:val="28"/>
        </w:rPr>
        <w:t>внедрить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пра</w:t>
      </w:r>
      <w:r w:rsidR="00D43661">
        <w:rPr>
          <w:rFonts w:ascii="Times New Roman" w:hAnsi="Times New Roman" w:cs="Times New Roman"/>
          <w:sz w:val="28"/>
          <w:szCs w:val="28"/>
        </w:rPr>
        <w:t>ктику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1E3B4A" w:rsidRPr="00453BE6">
        <w:rPr>
          <w:rFonts w:ascii="Times New Roman" w:hAnsi="Times New Roman" w:cs="Times New Roman"/>
          <w:sz w:val="28"/>
          <w:szCs w:val="28"/>
        </w:rPr>
        <w:t>ния автоматич</w:t>
      </w:r>
      <w:r w:rsidR="00D16038" w:rsidRPr="00453BE6">
        <w:rPr>
          <w:rFonts w:ascii="Times New Roman" w:hAnsi="Times New Roman" w:cs="Times New Roman"/>
          <w:sz w:val="28"/>
          <w:szCs w:val="28"/>
        </w:rPr>
        <w:t>еских метеостанций, ра</w:t>
      </w:r>
      <w:r w:rsidR="00A65F9B">
        <w:rPr>
          <w:rFonts w:ascii="Times New Roman" w:hAnsi="Times New Roman" w:cs="Times New Roman"/>
          <w:sz w:val="28"/>
          <w:szCs w:val="28"/>
        </w:rPr>
        <w:t>сширить</w:t>
      </w:r>
      <w:r w:rsidR="00D16038" w:rsidRPr="00453BE6">
        <w:rPr>
          <w:rFonts w:ascii="Times New Roman" w:hAnsi="Times New Roman" w:cs="Times New Roman"/>
          <w:sz w:val="28"/>
          <w:szCs w:val="28"/>
        </w:rPr>
        <w:t xml:space="preserve"> их сети и </w:t>
      </w:r>
      <w:r w:rsidR="00A65F9B">
        <w:rPr>
          <w:rFonts w:ascii="Times New Roman" w:hAnsi="Times New Roman" w:cs="Times New Roman"/>
          <w:sz w:val="28"/>
          <w:szCs w:val="28"/>
        </w:rPr>
        <w:t>увелич</w:t>
      </w:r>
      <w:r w:rsidR="00D16038" w:rsidRPr="00453BE6">
        <w:rPr>
          <w:rFonts w:ascii="Times New Roman" w:hAnsi="Times New Roman" w:cs="Times New Roman"/>
          <w:sz w:val="28"/>
          <w:szCs w:val="28"/>
        </w:rPr>
        <w:t>ить плотность</w:t>
      </w:r>
      <w:r w:rsidR="001E3B4A" w:rsidRPr="00453BE6">
        <w:rPr>
          <w:rFonts w:ascii="Times New Roman" w:hAnsi="Times New Roman" w:cs="Times New Roman"/>
          <w:sz w:val="28"/>
          <w:szCs w:val="28"/>
        </w:rPr>
        <w:t xml:space="preserve">, </w:t>
      </w:r>
      <w:r w:rsidR="00216DC4" w:rsidRPr="00453BE6">
        <w:rPr>
          <w:rFonts w:ascii="Times New Roman" w:hAnsi="Times New Roman" w:cs="Times New Roman"/>
          <w:sz w:val="28"/>
          <w:szCs w:val="28"/>
        </w:rPr>
        <w:t>сократить перечень документов на выплату страхового возмещения</w:t>
      </w:r>
      <w:r w:rsidR="00C73324" w:rsidRPr="00453BE6">
        <w:rPr>
          <w:rFonts w:ascii="Times New Roman" w:hAnsi="Times New Roman" w:cs="Times New Roman"/>
          <w:sz w:val="28"/>
          <w:szCs w:val="28"/>
        </w:rPr>
        <w:t>, обеспечить использование систем космического мониторинга и беспилотных</w:t>
      </w:r>
      <w:proofErr w:type="gramEnd"/>
      <w:r w:rsidR="00C73324" w:rsidRPr="00453BE6">
        <w:rPr>
          <w:rFonts w:ascii="Times New Roman" w:hAnsi="Times New Roman" w:cs="Times New Roman"/>
          <w:sz w:val="28"/>
          <w:szCs w:val="28"/>
        </w:rPr>
        <w:t xml:space="preserve"> летательных аппаратов.</w:t>
      </w:r>
    </w:p>
    <w:p w:rsidR="0021058D" w:rsidRDefault="004A031C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F72FB8" w:rsidRPr="00453BE6">
        <w:rPr>
          <w:rFonts w:ascii="Times New Roman" w:hAnsi="Times New Roman" w:cs="Times New Roman"/>
          <w:sz w:val="28"/>
          <w:szCs w:val="28"/>
          <w:u w:val="single"/>
        </w:rPr>
        <w:t>В отношении</w:t>
      </w:r>
      <w:r w:rsidR="005018F6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определения </w:t>
      </w:r>
      <w:r w:rsidR="005018F6" w:rsidRPr="00453BE6">
        <w:rPr>
          <w:rFonts w:ascii="Times New Roman" w:hAnsi="Times New Roman" w:cs="Times New Roman"/>
          <w:b/>
          <w:sz w:val="28"/>
          <w:szCs w:val="28"/>
          <w:u w:val="single"/>
        </w:rPr>
        <w:t>страховой стоимости</w:t>
      </w:r>
      <w:r w:rsidR="00D16038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6DC4" w:rsidRPr="0021058D">
        <w:rPr>
          <w:rFonts w:ascii="Times New Roman" w:hAnsi="Times New Roman" w:cs="Times New Roman"/>
          <w:sz w:val="28"/>
          <w:szCs w:val="28"/>
          <w:u w:val="single"/>
        </w:rPr>
        <w:t>предложено</w:t>
      </w:r>
      <w:r w:rsidR="00F72FB8" w:rsidRPr="00453BE6">
        <w:rPr>
          <w:rFonts w:ascii="Times New Roman" w:hAnsi="Times New Roman" w:cs="Times New Roman"/>
          <w:sz w:val="28"/>
          <w:szCs w:val="28"/>
        </w:rPr>
        <w:t>:</w:t>
      </w:r>
    </w:p>
    <w:p w:rsidR="005018F6" w:rsidRPr="00453BE6" w:rsidRDefault="00E516C8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снизить минимальный размер страховой суммы </w:t>
      </w:r>
      <w:r w:rsidR="00216DC4" w:rsidRPr="00453BE6">
        <w:rPr>
          <w:rFonts w:ascii="Times New Roman" w:hAnsi="Times New Roman" w:cs="Times New Roman"/>
          <w:sz w:val="28"/>
          <w:szCs w:val="28"/>
        </w:rPr>
        <w:t>с 80%</w:t>
      </w:r>
      <w:r w:rsidR="00E73863">
        <w:rPr>
          <w:rFonts w:ascii="Times New Roman" w:hAnsi="Times New Roman" w:cs="Times New Roman"/>
          <w:sz w:val="28"/>
          <w:szCs w:val="28"/>
        </w:rPr>
        <w:t xml:space="preserve"> до </w:t>
      </w:r>
      <w:r w:rsidRPr="00453BE6">
        <w:rPr>
          <w:rFonts w:ascii="Times New Roman" w:hAnsi="Times New Roman" w:cs="Times New Roman"/>
          <w:sz w:val="28"/>
          <w:szCs w:val="28"/>
        </w:rPr>
        <w:t>50% страховой стоимости урожая сельскохозяйственной культуры, посадок многолетних насаждений</w:t>
      </w:r>
      <w:r w:rsidR="00F72FB8" w:rsidRPr="00453BE6">
        <w:rPr>
          <w:rFonts w:ascii="Times New Roman" w:hAnsi="Times New Roman" w:cs="Times New Roman"/>
          <w:sz w:val="28"/>
          <w:szCs w:val="28"/>
        </w:rPr>
        <w:t>;</w:t>
      </w:r>
      <w:r w:rsidR="00F72FB8" w:rsidRPr="0021058D">
        <w:rPr>
          <w:rFonts w:ascii="Times New Roman" w:hAnsi="Times New Roman" w:cs="Times New Roman"/>
          <w:sz w:val="28"/>
          <w:szCs w:val="28"/>
        </w:rPr>
        <w:t xml:space="preserve"> </w:t>
      </w:r>
      <w:r w:rsidR="005018F6" w:rsidRPr="00453BE6">
        <w:rPr>
          <w:rFonts w:ascii="Times New Roman" w:hAnsi="Times New Roman" w:cs="Times New Roman"/>
          <w:sz w:val="28"/>
          <w:szCs w:val="28"/>
        </w:rPr>
        <w:t>исключить из методики расчета урожайности</w:t>
      </w:r>
      <w:r w:rsidR="00216DC4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необходимость учитывать </w:t>
      </w:r>
      <w:proofErr w:type="spellStart"/>
      <w:r w:rsidR="005018F6" w:rsidRPr="00453BE6">
        <w:rPr>
          <w:rFonts w:ascii="Times New Roman" w:hAnsi="Times New Roman" w:cs="Times New Roman"/>
          <w:sz w:val="28"/>
          <w:szCs w:val="28"/>
        </w:rPr>
        <w:t>сре</w:t>
      </w:r>
      <w:r w:rsidR="00F72FB8" w:rsidRPr="00453BE6">
        <w:rPr>
          <w:rFonts w:ascii="Times New Roman" w:hAnsi="Times New Roman" w:cs="Times New Roman"/>
          <w:sz w:val="28"/>
          <w:szCs w:val="28"/>
        </w:rPr>
        <w:t>дне</w:t>
      </w:r>
      <w:r w:rsidR="00E73863">
        <w:rPr>
          <w:rFonts w:ascii="Times New Roman" w:hAnsi="Times New Roman" w:cs="Times New Roman"/>
          <w:sz w:val="28"/>
          <w:szCs w:val="28"/>
        </w:rPr>
        <w:t>районные</w:t>
      </w:r>
      <w:proofErr w:type="spellEnd"/>
      <w:r w:rsidR="00F72FB8" w:rsidRPr="00453BE6">
        <w:rPr>
          <w:rFonts w:ascii="Times New Roman" w:hAnsi="Times New Roman" w:cs="Times New Roman"/>
          <w:sz w:val="28"/>
          <w:szCs w:val="28"/>
        </w:rPr>
        <w:t xml:space="preserve"> данные за 5 лет; </w:t>
      </w:r>
      <w:r w:rsidR="002010E0">
        <w:rPr>
          <w:rFonts w:ascii="Times New Roman" w:hAnsi="Times New Roman" w:cs="Times New Roman"/>
          <w:sz w:val="28"/>
          <w:szCs w:val="28"/>
        </w:rPr>
        <w:t xml:space="preserve">при </w:t>
      </w:r>
      <w:r w:rsidR="002010E0" w:rsidRPr="00453BE6">
        <w:rPr>
          <w:rFonts w:ascii="Times New Roman" w:hAnsi="Times New Roman" w:cs="Times New Roman"/>
          <w:sz w:val="28"/>
          <w:szCs w:val="28"/>
        </w:rPr>
        <w:t>наличи</w:t>
      </w:r>
      <w:r w:rsidR="002010E0">
        <w:rPr>
          <w:rFonts w:ascii="Times New Roman" w:hAnsi="Times New Roman" w:cs="Times New Roman"/>
          <w:sz w:val="28"/>
          <w:szCs w:val="28"/>
        </w:rPr>
        <w:t>и</w:t>
      </w:r>
      <w:r w:rsidR="002010E0" w:rsidRPr="00453BE6">
        <w:rPr>
          <w:rFonts w:ascii="Times New Roman" w:hAnsi="Times New Roman" w:cs="Times New Roman"/>
          <w:sz w:val="28"/>
          <w:szCs w:val="28"/>
        </w:rPr>
        <w:t xml:space="preserve"> официальной статистической информации</w:t>
      </w:r>
      <w:r w:rsidR="002010E0" w:rsidRPr="00453BE6" w:rsidDel="00D550C2">
        <w:rPr>
          <w:rFonts w:ascii="Times New Roman" w:hAnsi="Times New Roman" w:cs="Times New Roman"/>
          <w:sz w:val="28"/>
          <w:szCs w:val="28"/>
        </w:rPr>
        <w:t xml:space="preserve"> </w:t>
      </w:r>
      <w:r w:rsidR="002010E0">
        <w:rPr>
          <w:rFonts w:ascii="Times New Roman" w:hAnsi="Times New Roman" w:cs="Times New Roman"/>
          <w:sz w:val="28"/>
          <w:szCs w:val="28"/>
        </w:rPr>
        <w:t>осуществлять</w:t>
      </w:r>
      <w:r w:rsidR="002010E0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расчет цены продукции, подлежащей </w:t>
      </w:r>
      <w:proofErr w:type="spellStart"/>
      <w:r w:rsidR="00D34A1D" w:rsidRPr="00453BE6">
        <w:rPr>
          <w:rFonts w:ascii="Times New Roman" w:hAnsi="Times New Roman" w:cs="Times New Roman"/>
          <w:sz w:val="28"/>
          <w:szCs w:val="28"/>
        </w:rPr>
        <w:t>сельхозстрахованию</w:t>
      </w:r>
      <w:proofErr w:type="spellEnd"/>
      <w:r w:rsidR="00D34A1D" w:rsidRPr="00453BE6">
        <w:rPr>
          <w:rFonts w:ascii="Times New Roman" w:hAnsi="Times New Roman" w:cs="Times New Roman"/>
          <w:sz w:val="28"/>
          <w:szCs w:val="28"/>
        </w:rPr>
        <w:t xml:space="preserve"> с господдержкой,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 </w:t>
      </w:r>
      <w:r w:rsidR="00D550C2">
        <w:rPr>
          <w:rFonts w:ascii="Times New Roman" w:hAnsi="Times New Roman" w:cs="Times New Roman"/>
          <w:sz w:val="28"/>
          <w:szCs w:val="28"/>
        </w:rPr>
        <w:t xml:space="preserve">с </w:t>
      </w:r>
      <w:r w:rsidR="005018F6" w:rsidRPr="00453BE6">
        <w:rPr>
          <w:rFonts w:ascii="Times New Roman" w:hAnsi="Times New Roman" w:cs="Times New Roman"/>
          <w:sz w:val="28"/>
          <w:szCs w:val="28"/>
        </w:rPr>
        <w:t>уч</w:t>
      </w:r>
      <w:r w:rsidR="00D550C2">
        <w:rPr>
          <w:rFonts w:ascii="Times New Roman" w:hAnsi="Times New Roman" w:cs="Times New Roman"/>
          <w:sz w:val="28"/>
          <w:szCs w:val="28"/>
        </w:rPr>
        <w:t>етом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D550C2">
        <w:rPr>
          <w:rFonts w:ascii="Times New Roman" w:hAnsi="Times New Roman" w:cs="Times New Roman"/>
          <w:sz w:val="28"/>
          <w:szCs w:val="28"/>
        </w:rPr>
        <w:t>ей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цен</w:t>
      </w:r>
      <w:r w:rsidR="00D550C2">
        <w:rPr>
          <w:rFonts w:ascii="Times New Roman" w:hAnsi="Times New Roman" w:cs="Times New Roman"/>
          <w:sz w:val="28"/>
          <w:szCs w:val="28"/>
        </w:rPr>
        <w:t>ы</w:t>
      </w:r>
      <w:r w:rsidR="005018F6" w:rsidRPr="00453BE6">
        <w:rPr>
          <w:rFonts w:ascii="Times New Roman" w:hAnsi="Times New Roman" w:cs="Times New Roman"/>
          <w:sz w:val="28"/>
          <w:szCs w:val="28"/>
        </w:rPr>
        <w:t xml:space="preserve"> реализации за последние 3 или 5 лет</w:t>
      </w:r>
      <w:r w:rsidR="00D34A1D" w:rsidRPr="00453BE6">
        <w:rPr>
          <w:rFonts w:ascii="Times New Roman" w:hAnsi="Times New Roman" w:cs="Times New Roman"/>
          <w:sz w:val="28"/>
          <w:szCs w:val="28"/>
        </w:rPr>
        <w:t xml:space="preserve"> вместо 1 года, предшествующего году заключения договора</w:t>
      </w:r>
      <w:r w:rsidR="00D16038" w:rsidRPr="00453BE6">
        <w:rPr>
          <w:rFonts w:ascii="Times New Roman" w:hAnsi="Times New Roman" w:cs="Times New Roman"/>
          <w:sz w:val="28"/>
          <w:szCs w:val="28"/>
        </w:rPr>
        <w:t>.</w:t>
      </w:r>
    </w:p>
    <w:p w:rsidR="0021058D" w:rsidRDefault="004A031C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E5344A" w:rsidRPr="00453BE6">
        <w:rPr>
          <w:rFonts w:ascii="Times New Roman" w:hAnsi="Times New Roman" w:cs="Times New Roman"/>
          <w:sz w:val="28"/>
          <w:szCs w:val="28"/>
          <w:u w:val="single"/>
        </w:rPr>
        <w:t>В отношении</w:t>
      </w:r>
      <w:r w:rsidR="00A623C6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23C6" w:rsidRPr="0021058D">
        <w:rPr>
          <w:rFonts w:ascii="Times New Roman" w:hAnsi="Times New Roman" w:cs="Times New Roman"/>
          <w:b/>
          <w:sz w:val="28"/>
          <w:szCs w:val="28"/>
          <w:u w:val="single"/>
        </w:rPr>
        <w:t>сроков</w:t>
      </w:r>
      <w:r w:rsidR="00A623C6" w:rsidRPr="00210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23C6" w:rsidRPr="0021058D">
        <w:rPr>
          <w:rFonts w:ascii="Times New Roman" w:hAnsi="Times New Roman" w:cs="Times New Roman"/>
          <w:b/>
          <w:sz w:val="28"/>
          <w:szCs w:val="28"/>
          <w:u w:val="single"/>
        </w:rPr>
        <w:t>страхования</w:t>
      </w:r>
      <w:r w:rsidR="00EE0388" w:rsidRPr="00453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6DC4" w:rsidRPr="0021058D">
        <w:rPr>
          <w:rFonts w:ascii="Times New Roman" w:hAnsi="Times New Roman" w:cs="Times New Roman"/>
          <w:sz w:val="28"/>
          <w:szCs w:val="28"/>
          <w:u w:val="single"/>
        </w:rPr>
        <w:t>предложено</w:t>
      </w:r>
      <w:r w:rsidR="00E5344A" w:rsidRPr="00453BE6">
        <w:rPr>
          <w:rFonts w:ascii="Times New Roman" w:hAnsi="Times New Roman" w:cs="Times New Roman"/>
          <w:sz w:val="28"/>
          <w:szCs w:val="28"/>
        </w:rPr>
        <w:t>:</w:t>
      </w:r>
    </w:p>
    <w:p w:rsidR="00A623C6" w:rsidRPr="00453BE6" w:rsidRDefault="00E5344A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предоставление</w:t>
      </w:r>
      <w:r w:rsidR="00A623C6" w:rsidRPr="00453BE6">
        <w:rPr>
          <w:rFonts w:ascii="Times New Roman" w:hAnsi="Times New Roman" w:cs="Times New Roman"/>
          <w:sz w:val="28"/>
          <w:szCs w:val="28"/>
        </w:rPr>
        <w:t xml:space="preserve"> страхова</w:t>
      </w:r>
      <w:r w:rsidRPr="00453BE6">
        <w:rPr>
          <w:rFonts w:ascii="Times New Roman" w:hAnsi="Times New Roman" w:cs="Times New Roman"/>
          <w:sz w:val="28"/>
          <w:szCs w:val="28"/>
        </w:rPr>
        <w:t xml:space="preserve">телю </w:t>
      </w:r>
      <w:r w:rsidR="00E73863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453BE6">
        <w:rPr>
          <w:rFonts w:ascii="Times New Roman" w:hAnsi="Times New Roman" w:cs="Times New Roman"/>
          <w:sz w:val="28"/>
          <w:szCs w:val="28"/>
        </w:rPr>
        <w:t>выбора срок</w:t>
      </w:r>
      <w:r w:rsidR="00E73863">
        <w:rPr>
          <w:rFonts w:ascii="Times New Roman" w:hAnsi="Times New Roman" w:cs="Times New Roman"/>
          <w:sz w:val="28"/>
          <w:szCs w:val="28"/>
        </w:rPr>
        <w:t xml:space="preserve">а страхования, а также </w:t>
      </w:r>
      <w:r w:rsidR="00A623C6" w:rsidRPr="00453BE6">
        <w:rPr>
          <w:rFonts w:ascii="Times New Roman" w:hAnsi="Times New Roman" w:cs="Times New Roman"/>
          <w:sz w:val="28"/>
          <w:szCs w:val="28"/>
        </w:rPr>
        <w:t xml:space="preserve">пролонгации </w:t>
      </w:r>
      <w:r w:rsidR="00216DC4" w:rsidRPr="00453BE6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EE0388" w:rsidRPr="00453BE6">
        <w:rPr>
          <w:rFonts w:ascii="Times New Roman" w:hAnsi="Times New Roman" w:cs="Times New Roman"/>
          <w:sz w:val="28"/>
          <w:szCs w:val="28"/>
        </w:rPr>
        <w:t>сельхозстрахования с господдержкой</w:t>
      </w:r>
      <w:r w:rsidRPr="00453BE6">
        <w:rPr>
          <w:rFonts w:ascii="Times New Roman" w:hAnsi="Times New Roman" w:cs="Times New Roman"/>
          <w:sz w:val="28"/>
          <w:szCs w:val="28"/>
        </w:rPr>
        <w:t xml:space="preserve">, </w:t>
      </w:r>
      <w:r w:rsidR="00A623C6" w:rsidRPr="00453BE6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441E03">
        <w:rPr>
          <w:rFonts w:ascii="Times New Roman" w:hAnsi="Times New Roman" w:cs="Times New Roman"/>
          <w:sz w:val="28"/>
          <w:szCs w:val="28"/>
        </w:rPr>
        <w:t xml:space="preserve">более длительного </w:t>
      </w:r>
      <w:r w:rsidR="00216DC4" w:rsidRPr="00453BE6">
        <w:rPr>
          <w:rFonts w:ascii="Times New Roman" w:hAnsi="Times New Roman" w:cs="Times New Roman"/>
          <w:sz w:val="28"/>
          <w:szCs w:val="28"/>
        </w:rPr>
        <w:t>срока</w:t>
      </w:r>
      <w:r w:rsidR="00A623C6" w:rsidRPr="00453BE6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216DC4" w:rsidRPr="00453BE6">
        <w:rPr>
          <w:rFonts w:ascii="Times New Roman" w:hAnsi="Times New Roman" w:cs="Times New Roman"/>
          <w:sz w:val="28"/>
          <w:szCs w:val="28"/>
        </w:rPr>
        <w:t>(</w:t>
      </w:r>
      <w:r w:rsidR="00441E0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16DC4" w:rsidRPr="00453BE6">
        <w:rPr>
          <w:rFonts w:ascii="Times New Roman" w:hAnsi="Times New Roman" w:cs="Times New Roman"/>
          <w:sz w:val="28"/>
          <w:szCs w:val="28"/>
        </w:rPr>
        <w:t>3 года)</w:t>
      </w:r>
      <w:r w:rsidR="00A623C6" w:rsidRPr="00453BE6">
        <w:rPr>
          <w:rFonts w:ascii="Times New Roman" w:hAnsi="Times New Roman" w:cs="Times New Roman"/>
          <w:sz w:val="28"/>
          <w:szCs w:val="28"/>
        </w:rPr>
        <w:t>.</w:t>
      </w:r>
    </w:p>
    <w:p w:rsidR="009C4243" w:rsidRPr="00453BE6" w:rsidRDefault="004A031C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8D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E5344A" w:rsidRPr="0021058D">
        <w:rPr>
          <w:rFonts w:ascii="Times New Roman" w:hAnsi="Times New Roman" w:cs="Times New Roman"/>
          <w:sz w:val="28"/>
          <w:szCs w:val="28"/>
          <w:u w:val="single"/>
        </w:rPr>
        <w:t>В отношении</w:t>
      </w:r>
      <w:r w:rsidR="006259D9" w:rsidRPr="00210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344A" w:rsidRPr="0021058D">
        <w:rPr>
          <w:rFonts w:ascii="Times New Roman" w:hAnsi="Times New Roman" w:cs="Times New Roman"/>
          <w:b/>
          <w:sz w:val="28"/>
          <w:szCs w:val="28"/>
          <w:u w:val="single"/>
        </w:rPr>
        <w:t>размеров</w:t>
      </w:r>
      <w:r w:rsidR="006259D9" w:rsidRPr="002105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ставок </w:t>
      </w:r>
      <w:r w:rsidR="006259D9" w:rsidRPr="0021058D">
        <w:rPr>
          <w:rFonts w:ascii="Times New Roman" w:hAnsi="Times New Roman" w:cs="Times New Roman"/>
          <w:sz w:val="28"/>
          <w:szCs w:val="28"/>
          <w:u w:val="single"/>
        </w:rPr>
        <w:t>субсидирования</w:t>
      </w:r>
      <w:r w:rsidR="00216DC4" w:rsidRPr="0021058D">
        <w:rPr>
          <w:rFonts w:ascii="Times New Roman" w:hAnsi="Times New Roman" w:cs="Times New Roman"/>
          <w:sz w:val="28"/>
          <w:szCs w:val="28"/>
          <w:u w:val="single"/>
        </w:rPr>
        <w:t xml:space="preserve"> предложено</w:t>
      </w:r>
      <w:r w:rsidR="006259D9" w:rsidRPr="00453BE6">
        <w:rPr>
          <w:rFonts w:ascii="Times New Roman" w:hAnsi="Times New Roman" w:cs="Times New Roman"/>
          <w:sz w:val="28"/>
          <w:szCs w:val="28"/>
        </w:rPr>
        <w:t>:</w:t>
      </w:r>
    </w:p>
    <w:p w:rsidR="009C4243" w:rsidRPr="00453BE6" w:rsidRDefault="009C4243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21058D">
        <w:rPr>
          <w:rFonts w:ascii="Times New Roman" w:hAnsi="Times New Roman" w:cs="Times New Roman"/>
          <w:sz w:val="28"/>
          <w:szCs w:val="28"/>
        </w:rPr>
        <w:t xml:space="preserve"> </w:t>
      </w:r>
      <w:r w:rsidR="00216DC4" w:rsidRPr="00453BE6">
        <w:rPr>
          <w:rFonts w:ascii="Times New Roman" w:hAnsi="Times New Roman" w:cs="Times New Roman"/>
          <w:sz w:val="28"/>
          <w:szCs w:val="28"/>
        </w:rPr>
        <w:t>соотнести размеры ставок со</w:t>
      </w:r>
      <w:r w:rsidR="002623D1" w:rsidRPr="00453BE6">
        <w:rPr>
          <w:rFonts w:ascii="Times New Roman" w:hAnsi="Times New Roman" w:cs="Times New Roman"/>
          <w:sz w:val="28"/>
          <w:szCs w:val="28"/>
        </w:rPr>
        <w:t xml:space="preserve"> ставками в соседних регионах;</w:t>
      </w:r>
      <w:r w:rsidR="006259D9" w:rsidRPr="00453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9D9" w:rsidRPr="00453BE6" w:rsidRDefault="009C4243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21058D">
        <w:rPr>
          <w:rFonts w:ascii="Times New Roman" w:hAnsi="Times New Roman" w:cs="Times New Roman"/>
          <w:sz w:val="28"/>
          <w:szCs w:val="28"/>
        </w:rPr>
        <w:t xml:space="preserve"> </w:t>
      </w:r>
      <w:r w:rsidR="006259D9" w:rsidRPr="00453BE6">
        <w:rPr>
          <w:rFonts w:ascii="Times New Roman" w:hAnsi="Times New Roman" w:cs="Times New Roman"/>
          <w:sz w:val="28"/>
          <w:szCs w:val="28"/>
        </w:rPr>
        <w:t>уменьшить предельные разме</w:t>
      </w:r>
      <w:r w:rsidR="001A5846" w:rsidRPr="00453BE6">
        <w:rPr>
          <w:rFonts w:ascii="Times New Roman" w:hAnsi="Times New Roman" w:cs="Times New Roman"/>
          <w:sz w:val="28"/>
          <w:szCs w:val="28"/>
        </w:rPr>
        <w:t>ры ставок для расчета субсидий</w:t>
      </w:r>
      <w:r w:rsidR="00C73324" w:rsidRPr="00453BE6">
        <w:rPr>
          <w:rFonts w:ascii="Times New Roman" w:hAnsi="Times New Roman" w:cs="Times New Roman"/>
          <w:sz w:val="28"/>
          <w:szCs w:val="28"/>
        </w:rPr>
        <w:t xml:space="preserve"> в регионах с</w:t>
      </w:r>
      <w:r w:rsidR="00D92F47" w:rsidRPr="00453BE6">
        <w:rPr>
          <w:rFonts w:ascii="Times New Roman" w:hAnsi="Times New Roman" w:cs="Times New Roman"/>
          <w:sz w:val="28"/>
          <w:szCs w:val="28"/>
        </w:rPr>
        <w:t xml:space="preserve">о </w:t>
      </w:r>
      <w:r w:rsidR="00C73324" w:rsidRPr="00453BE6">
        <w:rPr>
          <w:rFonts w:ascii="Times New Roman" w:hAnsi="Times New Roman" w:cs="Times New Roman"/>
          <w:sz w:val="28"/>
          <w:szCs w:val="28"/>
        </w:rPr>
        <w:t>специализацией</w:t>
      </w:r>
      <w:r w:rsidR="00D92F47" w:rsidRPr="00453BE6">
        <w:rPr>
          <w:rFonts w:ascii="Times New Roman" w:hAnsi="Times New Roman" w:cs="Times New Roman"/>
          <w:sz w:val="28"/>
          <w:szCs w:val="28"/>
        </w:rPr>
        <w:t xml:space="preserve"> на отдельных сельскохозяйственных культурах</w:t>
      </w:r>
      <w:r w:rsidR="006259D9" w:rsidRPr="00453BE6">
        <w:rPr>
          <w:rFonts w:ascii="Times New Roman" w:hAnsi="Times New Roman" w:cs="Times New Roman"/>
          <w:sz w:val="28"/>
          <w:szCs w:val="28"/>
        </w:rPr>
        <w:t>.</w:t>
      </w:r>
    </w:p>
    <w:p w:rsidR="0021058D" w:rsidRDefault="004A031C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D16038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="00D16038" w:rsidRPr="00453BE6">
        <w:rPr>
          <w:rFonts w:ascii="Times New Roman" w:hAnsi="Times New Roman" w:cs="Times New Roman"/>
          <w:b/>
          <w:sz w:val="28"/>
          <w:szCs w:val="28"/>
          <w:u w:val="single"/>
        </w:rPr>
        <w:t>страховых тарифов</w:t>
      </w:r>
      <w:r w:rsidR="00C73324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предложено</w:t>
      </w:r>
      <w:r w:rsidR="00D16038" w:rsidRPr="00453BE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6038" w:rsidRDefault="00D16038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снизить тарифы, дифференцировать их внутри региона, дифференцировать страховую премию в зависимости от выбранных страховых рисков.</w:t>
      </w:r>
    </w:p>
    <w:p w:rsidR="00441E03" w:rsidRDefault="00FD1F3B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Предложения субъектов Российской Федерации в</w:t>
      </w: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отношении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франшизы</w:t>
      </w: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разнонаправленны</w:t>
      </w:r>
      <w:r w:rsidR="00441E0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1F3B" w:rsidRPr="00453BE6" w:rsidRDefault="00FD1F3B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3B">
        <w:rPr>
          <w:rFonts w:ascii="Times New Roman" w:hAnsi="Times New Roman" w:cs="Times New Roman"/>
          <w:sz w:val="28"/>
          <w:szCs w:val="28"/>
        </w:rPr>
        <w:t xml:space="preserve">частью субъектов Российской Федерации предлагается </w:t>
      </w:r>
      <w:r>
        <w:rPr>
          <w:rFonts w:ascii="Times New Roman" w:hAnsi="Times New Roman" w:cs="Times New Roman"/>
          <w:sz w:val="28"/>
          <w:szCs w:val="28"/>
        </w:rPr>
        <w:t>сни</w:t>
      </w:r>
      <w:r w:rsidR="00441E03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F3B">
        <w:rPr>
          <w:rFonts w:ascii="Times New Roman" w:hAnsi="Times New Roman" w:cs="Times New Roman"/>
          <w:sz w:val="28"/>
          <w:szCs w:val="28"/>
        </w:rPr>
        <w:t>максимальн</w:t>
      </w:r>
      <w:r w:rsidR="00441E03">
        <w:rPr>
          <w:rFonts w:ascii="Times New Roman" w:hAnsi="Times New Roman" w:cs="Times New Roman"/>
          <w:sz w:val="28"/>
          <w:szCs w:val="28"/>
        </w:rPr>
        <w:t>ого</w:t>
      </w:r>
      <w:r w:rsidRPr="00FD1F3B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441E03">
        <w:rPr>
          <w:rFonts w:ascii="Times New Roman" w:hAnsi="Times New Roman" w:cs="Times New Roman"/>
          <w:sz w:val="28"/>
          <w:szCs w:val="28"/>
        </w:rPr>
        <w:t>ого</w:t>
      </w:r>
      <w:r w:rsidRPr="00FD1F3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41E03">
        <w:rPr>
          <w:rFonts w:ascii="Times New Roman" w:hAnsi="Times New Roman" w:cs="Times New Roman"/>
          <w:sz w:val="28"/>
          <w:szCs w:val="28"/>
        </w:rPr>
        <w:t>а</w:t>
      </w:r>
      <w:r w:rsidRPr="00FD1F3B">
        <w:rPr>
          <w:rFonts w:ascii="Times New Roman" w:hAnsi="Times New Roman" w:cs="Times New Roman"/>
          <w:sz w:val="28"/>
          <w:szCs w:val="28"/>
        </w:rPr>
        <w:t xml:space="preserve"> безусловной франшизы или даже исключ</w:t>
      </w:r>
      <w:r w:rsidR="00441E03">
        <w:rPr>
          <w:rFonts w:ascii="Times New Roman" w:hAnsi="Times New Roman" w:cs="Times New Roman"/>
          <w:sz w:val="28"/>
          <w:szCs w:val="28"/>
        </w:rPr>
        <w:t>ение</w:t>
      </w:r>
      <w:r w:rsidRPr="00FD1F3B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из условий </w:t>
      </w:r>
      <w:r w:rsidRPr="00453BE6">
        <w:rPr>
          <w:rFonts w:ascii="Times New Roman" w:hAnsi="Times New Roman" w:cs="Times New Roman"/>
          <w:sz w:val="28"/>
          <w:szCs w:val="28"/>
        </w:rPr>
        <w:t>сельхозстрахования с господдержкой</w:t>
      </w:r>
      <w:r w:rsidRPr="00FD1F3B">
        <w:rPr>
          <w:rFonts w:ascii="Times New Roman" w:hAnsi="Times New Roman" w:cs="Times New Roman"/>
          <w:sz w:val="28"/>
          <w:szCs w:val="28"/>
        </w:rPr>
        <w:t xml:space="preserve">, в то время как другая часть предложений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D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увеличении</w:t>
      </w:r>
      <w:r w:rsidRPr="00FD1F3B">
        <w:rPr>
          <w:rFonts w:ascii="Times New Roman" w:hAnsi="Times New Roman" w:cs="Times New Roman"/>
          <w:sz w:val="28"/>
          <w:szCs w:val="28"/>
        </w:rPr>
        <w:t xml:space="preserve"> максимального возможного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1F3B">
        <w:rPr>
          <w:rFonts w:ascii="Times New Roman" w:hAnsi="Times New Roman" w:cs="Times New Roman"/>
          <w:sz w:val="28"/>
          <w:szCs w:val="28"/>
        </w:rPr>
        <w:t xml:space="preserve"> безусловной франшизы до 50%.</w:t>
      </w:r>
    </w:p>
    <w:p w:rsidR="00834D4B" w:rsidRPr="00453BE6" w:rsidRDefault="00FD1F3B" w:rsidP="00850687">
      <w:pPr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10</w:t>
      </w:r>
      <w:r w:rsidR="004A031C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F76BF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6F76BF" w:rsidRPr="00453BE6">
        <w:rPr>
          <w:rFonts w:ascii="Times New Roman" w:hAnsi="Times New Roman" w:cs="Times New Roman"/>
          <w:b/>
          <w:sz w:val="28"/>
          <w:szCs w:val="28"/>
          <w:u w:val="single"/>
        </w:rPr>
        <w:t>прочих</w:t>
      </w:r>
      <w:r w:rsidR="006341E4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5F9B">
        <w:rPr>
          <w:rFonts w:ascii="Times New Roman" w:hAnsi="Times New Roman" w:cs="Times New Roman"/>
          <w:sz w:val="28"/>
          <w:szCs w:val="28"/>
          <w:u w:val="single"/>
        </w:rPr>
        <w:t>представл</w:t>
      </w:r>
      <w:r w:rsidR="006341E4" w:rsidRPr="00453BE6">
        <w:rPr>
          <w:rFonts w:ascii="Times New Roman" w:hAnsi="Times New Roman" w:cs="Times New Roman"/>
          <w:sz w:val="28"/>
          <w:szCs w:val="28"/>
          <w:u w:val="single"/>
        </w:rPr>
        <w:t>енных</w:t>
      </w:r>
      <w:r w:rsidR="006F76BF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субъектами</w:t>
      </w:r>
      <w:r w:rsidR="00C73324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</w:t>
      </w:r>
      <w:r w:rsidR="006F76BF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предложений</w:t>
      </w:r>
      <w:r w:rsidR="00834D4B" w:rsidRPr="00453BE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4243" w:rsidRPr="00453BE6" w:rsidRDefault="009C4243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C52823">
        <w:rPr>
          <w:rFonts w:ascii="Times New Roman" w:hAnsi="Times New Roman" w:cs="Times New Roman"/>
          <w:sz w:val="28"/>
          <w:szCs w:val="28"/>
        </w:rPr>
        <w:t xml:space="preserve"> </w:t>
      </w:r>
      <w:r w:rsidR="00C73324" w:rsidRPr="00453BE6">
        <w:rPr>
          <w:rFonts w:ascii="Times New Roman" w:hAnsi="Times New Roman" w:cs="Times New Roman"/>
          <w:sz w:val="28"/>
          <w:szCs w:val="28"/>
        </w:rPr>
        <w:t>использование</w:t>
      </w:r>
      <w:r w:rsidR="00C31D35" w:rsidRPr="00453BE6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C73324" w:rsidRPr="00453BE6">
        <w:rPr>
          <w:rFonts w:ascii="Times New Roman" w:hAnsi="Times New Roman" w:cs="Times New Roman"/>
          <w:sz w:val="28"/>
          <w:szCs w:val="28"/>
        </w:rPr>
        <w:t>а</w:t>
      </w:r>
      <w:r w:rsidR="00C31D35" w:rsidRPr="00453BE6">
        <w:rPr>
          <w:rFonts w:ascii="Times New Roman" w:hAnsi="Times New Roman" w:cs="Times New Roman"/>
          <w:sz w:val="28"/>
          <w:szCs w:val="28"/>
        </w:rPr>
        <w:t xml:space="preserve"> страхования затрат на проведение полевых работ</w:t>
      </w:r>
      <w:r w:rsidR="002623D1" w:rsidRPr="00453BE6">
        <w:rPr>
          <w:rFonts w:ascii="Times New Roman" w:hAnsi="Times New Roman" w:cs="Times New Roman"/>
          <w:sz w:val="28"/>
          <w:szCs w:val="28"/>
        </w:rPr>
        <w:t>;</w:t>
      </w:r>
    </w:p>
    <w:p w:rsidR="006F76BF" w:rsidRPr="00453BE6" w:rsidRDefault="006F76BF" w:rsidP="008506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C52823">
        <w:rPr>
          <w:rFonts w:ascii="Times New Roman" w:hAnsi="Times New Roman" w:cs="Times New Roman"/>
          <w:sz w:val="28"/>
          <w:szCs w:val="28"/>
        </w:rPr>
        <w:t xml:space="preserve"> </w:t>
      </w:r>
      <w:r w:rsidRPr="00453BE6">
        <w:rPr>
          <w:rFonts w:ascii="Times New Roman" w:hAnsi="Times New Roman" w:cs="Times New Roman"/>
          <w:sz w:val="28"/>
          <w:szCs w:val="28"/>
        </w:rPr>
        <w:t>при оценке исполнения за отчетный год целевого показателя «Размер застрахованных посевных площадей в субъекте Российской Федерации» наряду с посевными площадями, застрахованными с госуд</w:t>
      </w:r>
      <w:r w:rsidR="00C73324" w:rsidRPr="00453BE6">
        <w:rPr>
          <w:rFonts w:ascii="Times New Roman" w:hAnsi="Times New Roman" w:cs="Times New Roman"/>
          <w:sz w:val="28"/>
          <w:szCs w:val="28"/>
        </w:rPr>
        <w:t>арственной поддержкой, принятие</w:t>
      </w:r>
      <w:r w:rsidRPr="00453BE6">
        <w:rPr>
          <w:rFonts w:ascii="Times New Roman" w:hAnsi="Times New Roman" w:cs="Times New Roman"/>
          <w:sz w:val="28"/>
          <w:szCs w:val="28"/>
        </w:rPr>
        <w:t xml:space="preserve"> в расчет </w:t>
      </w:r>
      <w:r w:rsidR="00C73324" w:rsidRPr="00453BE6">
        <w:rPr>
          <w:rFonts w:ascii="Times New Roman" w:hAnsi="Times New Roman" w:cs="Times New Roman"/>
          <w:color w:val="000000" w:themeColor="text1"/>
          <w:sz w:val="28"/>
          <w:szCs w:val="28"/>
        </w:rPr>
        <w:t>посевных площадей, застрахованных</w:t>
      </w:r>
      <w:r w:rsidRPr="00453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государственной поддержки;</w:t>
      </w:r>
    </w:p>
    <w:p w:rsidR="006F76BF" w:rsidRPr="00453BE6" w:rsidRDefault="00C73324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-</w:t>
      </w:r>
      <w:r w:rsidR="00C52823">
        <w:rPr>
          <w:rFonts w:ascii="Times New Roman" w:hAnsi="Times New Roman" w:cs="Times New Roman"/>
          <w:sz w:val="28"/>
          <w:szCs w:val="28"/>
        </w:rPr>
        <w:t xml:space="preserve"> </w:t>
      </w:r>
      <w:r w:rsidRPr="00453BE6">
        <w:rPr>
          <w:rFonts w:ascii="Times New Roman" w:hAnsi="Times New Roman" w:cs="Times New Roman"/>
          <w:sz w:val="28"/>
          <w:szCs w:val="28"/>
        </w:rPr>
        <w:t>утверждение требований к технологии</w:t>
      </w:r>
      <w:r w:rsidR="006F76BF" w:rsidRPr="00453BE6">
        <w:rPr>
          <w:rFonts w:ascii="Times New Roman" w:hAnsi="Times New Roman" w:cs="Times New Roman"/>
          <w:sz w:val="28"/>
          <w:szCs w:val="28"/>
        </w:rPr>
        <w:t xml:space="preserve"> выращивани</w:t>
      </w:r>
      <w:r w:rsidR="006341E4" w:rsidRPr="00453BE6">
        <w:rPr>
          <w:rFonts w:ascii="Times New Roman" w:hAnsi="Times New Roman" w:cs="Times New Roman"/>
          <w:sz w:val="28"/>
          <w:szCs w:val="28"/>
        </w:rPr>
        <w:t>я сельскохозяй</w:t>
      </w:r>
      <w:r w:rsidR="00D16038" w:rsidRPr="00453BE6">
        <w:rPr>
          <w:rFonts w:ascii="Times New Roman" w:hAnsi="Times New Roman" w:cs="Times New Roman"/>
          <w:sz w:val="28"/>
          <w:szCs w:val="28"/>
        </w:rPr>
        <w:t xml:space="preserve">ственных культур </w:t>
      </w:r>
      <w:r w:rsidR="00171451">
        <w:rPr>
          <w:rFonts w:ascii="Times New Roman" w:hAnsi="Times New Roman" w:cs="Times New Roman"/>
          <w:sz w:val="28"/>
          <w:szCs w:val="28"/>
        </w:rPr>
        <w:t>(</w:t>
      </w:r>
      <w:r w:rsidRPr="00453BE6">
        <w:rPr>
          <w:rFonts w:ascii="Times New Roman" w:hAnsi="Times New Roman" w:cs="Times New Roman"/>
          <w:sz w:val="28"/>
          <w:szCs w:val="28"/>
        </w:rPr>
        <w:t>в связи с отказами</w:t>
      </w:r>
      <w:r w:rsidR="00D16038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Pr="00453BE6">
        <w:rPr>
          <w:rFonts w:ascii="Times New Roman" w:hAnsi="Times New Roman" w:cs="Times New Roman"/>
          <w:sz w:val="28"/>
          <w:szCs w:val="28"/>
        </w:rPr>
        <w:t xml:space="preserve">страховых организаций </w:t>
      </w:r>
      <w:r w:rsidR="006341E4" w:rsidRPr="00453BE6">
        <w:rPr>
          <w:rFonts w:ascii="Times New Roman" w:hAnsi="Times New Roman" w:cs="Times New Roman"/>
          <w:sz w:val="28"/>
          <w:szCs w:val="28"/>
        </w:rPr>
        <w:t>в выплате страховых возмещений</w:t>
      </w:r>
      <w:r w:rsidRPr="00453BE6">
        <w:rPr>
          <w:rFonts w:ascii="Times New Roman" w:hAnsi="Times New Roman" w:cs="Times New Roman"/>
          <w:sz w:val="28"/>
          <w:szCs w:val="28"/>
        </w:rPr>
        <w:t xml:space="preserve"> при</w:t>
      </w:r>
      <w:r w:rsidR="006341E4" w:rsidRPr="00453BE6">
        <w:rPr>
          <w:rFonts w:ascii="Times New Roman" w:hAnsi="Times New Roman" w:cs="Times New Roman"/>
          <w:sz w:val="28"/>
          <w:szCs w:val="28"/>
        </w:rPr>
        <w:t xml:space="preserve"> н</w:t>
      </w:r>
      <w:r w:rsidRPr="00453BE6">
        <w:rPr>
          <w:rFonts w:ascii="Times New Roman" w:hAnsi="Times New Roman" w:cs="Times New Roman"/>
          <w:sz w:val="28"/>
          <w:szCs w:val="28"/>
        </w:rPr>
        <w:t>есоблюдении страхователем</w:t>
      </w:r>
      <w:r w:rsidR="006341E4" w:rsidRPr="00453BE6">
        <w:rPr>
          <w:rFonts w:ascii="Times New Roman" w:hAnsi="Times New Roman" w:cs="Times New Roman"/>
          <w:sz w:val="28"/>
          <w:szCs w:val="28"/>
        </w:rPr>
        <w:t xml:space="preserve"> агротехнических при</w:t>
      </w:r>
      <w:r w:rsidRPr="00453BE6">
        <w:rPr>
          <w:rFonts w:ascii="Times New Roman" w:hAnsi="Times New Roman" w:cs="Times New Roman"/>
          <w:sz w:val="28"/>
          <w:szCs w:val="28"/>
        </w:rPr>
        <w:t>емов и норм</w:t>
      </w:r>
      <w:r w:rsidR="00171451">
        <w:rPr>
          <w:rFonts w:ascii="Times New Roman" w:hAnsi="Times New Roman" w:cs="Times New Roman"/>
          <w:sz w:val="28"/>
          <w:szCs w:val="28"/>
        </w:rPr>
        <w:t>)</w:t>
      </w:r>
      <w:r w:rsidRPr="00453BE6">
        <w:rPr>
          <w:rFonts w:ascii="Times New Roman" w:hAnsi="Times New Roman" w:cs="Times New Roman"/>
          <w:sz w:val="28"/>
          <w:szCs w:val="28"/>
        </w:rPr>
        <w:t>.</w:t>
      </w:r>
    </w:p>
    <w:p w:rsidR="006F76BF" w:rsidRPr="00453BE6" w:rsidRDefault="00C73324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C2">
        <w:rPr>
          <w:rFonts w:ascii="Times New Roman" w:hAnsi="Times New Roman" w:cs="Times New Roman"/>
          <w:sz w:val="28"/>
          <w:szCs w:val="28"/>
          <w:u w:val="single"/>
        </w:rPr>
        <w:t xml:space="preserve">В качестве основных причин </w:t>
      </w:r>
      <w:r w:rsidR="00700AC2" w:rsidRPr="00700AC2">
        <w:rPr>
          <w:rFonts w:ascii="Times New Roman" w:hAnsi="Times New Roman" w:cs="Times New Roman"/>
          <w:sz w:val="28"/>
          <w:szCs w:val="28"/>
          <w:u w:val="single"/>
        </w:rPr>
        <w:t xml:space="preserve">случаев </w:t>
      </w:r>
      <w:proofErr w:type="spellStart"/>
      <w:r w:rsidRPr="00453BE6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700AC2">
        <w:rPr>
          <w:rFonts w:ascii="Times New Roman" w:hAnsi="Times New Roman" w:cs="Times New Roman"/>
          <w:b/>
          <w:sz w:val="28"/>
          <w:szCs w:val="28"/>
          <w:u w:val="single"/>
        </w:rPr>
        <w:t>мотивированности</w:t>
      </w:r>
      <w:proofErr w:type="spellEnd"/>
      <w:r w:rsidR="00700A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3BE6">
        <w:rPr>
          <w:rFonts w:ascii="Times New Roman" w:hAnsi="Times New Roman" w:cs="Times New Roman"/>
          <w:b/>
          <w:sz w:val="28"/>
          <w:szCs w:val="28"/>
          <w:u w:val="single"/>
        </w:rPr>
        <w:t>страхователей</w:t>
      </w: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AC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C52823">
        <w:rPr>
          <w:rFonts w:ascii="Times New Roman" w:hAnsi="Times New Roman" w:cs="Times New Roman"/>
          <w:sz w:val="28"/>
          <w:szCs w:val="28"/>
          <w:u w:val="single"/>
        </w:rPr>
        <w:t>заключ</w:t>
      </w:r>
      <w:r w:rsidR="00700AC2">
        <w:rPr>
          <w:rFonts w:ascii="Times New Roman" w:hAnsi="Times New Roman" w:cs="Times New Roman"/>
          <w:sz w:val="28"/>
          <w:szCs w:val="28"/>
          <w:u w:val="single"/>
        </w:rPr>
        <w:t>ени</w:t>
      </w:r>
      <w:proofErr w:type="gramStart"/>
      <w:r w:rsidR="00700AC2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C52823">
        <w:rPr>
          <w:rFonts w:ascii="Times New Roman" w:hAnsi="Times New Roman" w:cs="Times New Roman"/>
          <w:sz w:val="28"/>
          <w:szCs w:val="28"/>
          <w:u w:val="single"/>
        </w:rPr>
        <w:t xml:space="preserve"> договор</w:t>
      </w:r>
      <w:r w:rsidR="00700AC2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сельхозстрахования с господдержкой </w:t>
      </w:r>
      <w:r w:rsidRPr="00453BE6">
        <w:rPr>
          <w:rFonts w:ascii="Times New Roman" w:hAnsi="Times New Roman" w:cs="Times New Roman"/>
          <w:sz w:val="28"/>
          <w:szCs w:val="28"/>
        </w:rPr>
        <w:t xml:space="preserve">названы </w:t>
      </w:r>
      <w:r w:rsidR="003B0CC2" w:rsidRPr="00453BE6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700AC2">
        <w:rPr>
          <w:rFonts w:ascii="Times New Roman" w:hAnsi="Times New Roman" w:cs="Times New Roman"/>
          <w:sz w:val="28"/>
          <w:szCs w:val="28"/>
        </w:rPr>
        <w:t xml:space="preserve">страховые </w:t>
      </w:r>
      <w:r w:rsidR="003B0CC2" w:rsidRPr="00453BE6">
        <w:rPr>
          <w:rFonts w:ascii="Times New Roman" w:hAnsi="Times New Roman" w:cs="Times New Roman"/>
          <w:sz w:val="28"/>
          <w:szCs w:val="28"/>
        </w:rPr>
        <w:t>тарифы, недостато</w:t>
      </w:r>
      <w:r w:rsidR="00700AC2">
        <w:rPr>
          <w:rFonts w:ascii="Times New Roman" w:hAnsi="Times New Roman" w:cs="Times New Roman"/>
          <w:sz w:val="28"/>
          <w:szCs w:val="28"/>
        </w:rPr>
        <w:t>чность</w:t>
      </w:r>
      <w:r w:rsidR="003B0CC2" w:rsidRPr="00453BE6">
        <w:rPr>
          <w:rFonts w:ascii="Times New Roman" w:hAnsi="Times New Roman" w:cs="Times New Roman"/>
          <w:sz w:val="28"/>
          <w:szCs w:val="28"/>
        </w:rPr>
        <w:t xml:space="preserve"> финансовых средств у </w:t>
      </w:r>
      <w:proofErr w:type="spellStart"/>
      <w:r w:rsidR="00AB577D" w:rsidRPr="00453BE6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3B0CC2" w:rsidRPr="00453BE6">
        <w:rPr>
          <w:rFonts w:ascii="Times New Roman" w:hAnsi="Times New Roman" w:cs="Times New Roman"/>
          <w:sz w:val="28"/>
          <w:szCs w:val="28"/>
        </w:rPr>
        <w:t>, низкая вероятность</w:t>
      </w:r>
      <w:r w:rsidR="00700AC2">
        <w:rPr>
          <w:rFonts w:ascii="Times New Roman" w:hAnsi="Times New Roman" w:cs="Times New Roman"/>
          <w:sz w:val="28"/>
          <w:szCs w:val="28"/>
        </w:rPr>
        <w:t xml:space="preserve"> наступления страхового случая и </w:t>
      </w:r>
      <w:r w:rsidR="003B0CC2" w:rsidRPr="00453BE6">
        <w:rPr>
          <w:rFonts w:ascii="Times New Roman" w:hAnsi="Times New Roman" w:cs="Times New Roman"/>
          <w:sz w:val="28"/>
          <w:szCs w:val="28"/>
        </w:rPr>
        <w:t>достижени</w:t>
      </w:r>
      <w:r w:rsidR="00700AC2">
        <w:rPr>
          <w:rFonts w:ascii="Times New Roman" w:hAnsi="Times New Roman" w:cs="Times New Roman"/>
          <w:sz w:val="28"/>
          <w:szCs w:val="28"/>
        </w:rPr>
        <w:t>я</w:t>
      </w:r>
      <w:r w:rsidR="003B0CC2" w:rsidRPr="00453BE6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C92808">
        <w:rPr>
          <w:rFonts w:ascii="Times New Roman" w:hAnsi="Times New Roman" w:cs="Times New Roman"/>
          <w:sz w:val="28"/>
          <w:szCs w:val="28"/>
        </w:rPr>
        <w:t>установленного порога</w:t>
      </w:r>
      <w:r w:rsidR="00C92808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3B0CC2" w:rsidRPr="00453BE6">
        <w:rPr>
          <w:rFonts w:ascii="Times New Roman" w:hAnsi="Times New Roman" w:cs="Times New Roman"/>
          <w:sz w:val="28"/>
          <w:szCs w:val="28"/>
        </w:rPr>
        <w:t>утраты</w:t>
      </w:r>
      <w:r w:rsidR="00700AC2">
        <w:rPr>
          <w:rFonts w:ascii="Times New Roman" w:hAnsi="Times New Roman" w:cs="Times New Roman"/>
          <w:sz w:val="28"/>
          <w:szCs w:val="28"/>
        </w:rPr>
        <w:t xml:space="preserve"> урожая.</w:t>
      </w:r>
    </w:p>
    <w:p w:rsidR="006F76BF" w:rsidRPr="00453BE6" w:rsidRDefault="0038009C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>Среди от</w:t>
      </w:r>
      <w:r w:rsidR="00C73324" w:rsidRPr="00453BE6">
        <w:rPr>
          <w:rFonts w:ascii="Times New Roman" w:hAnsi="Times New Roman" w:cs="Times New Roman"/>
          <w:sz w:val="28"/>
          <w:szCs w:val="28"/>
        </w:rPr>
        <w:t xml:space="preserve">дельных причин также </w:t>
      </w:r>
      <w:proofErr w:type="gramStart"/>
      <w:r w:rsidR="00C73324" w:rsidRPr="00453BE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453BE6">
        <w:rPr>
          <w:rFonts w:ascii="Times New Roman" w:hAnsi="Times New Roman" w:cs="Times New Roman"/>
          <w:sz w:val="28"/>
          <w:szCs w:val="28"/>
        </w:rPr>
        <w:t>:</w:t>
      </w:r>
    </w:p>
    <w:p w:rsidR="009A4AE2" w:rsidRPr="00453BE6" w:rsidRDefault="003B0CC2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1) </w:t>
      </w:r>
      <w:r w:rsidR="00700AC2">
        <w:rPr>
          <w:rFonts w:ascii="Times New Roman" w:hAnsi="Times New Roman" w:cs="Times New Roman"/>
          <w:sz w:val="28"/>
          <w:szCs w:val="28"/>
        </w:rPr>
        <w:t>характерный для</w:t>
      </w:r>
      <w:r w:rsidR="0009388A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700AC2">
        <w:rPr>
          <w:rFonts w:ascii="Times New Roman" w:hAnsi="Times New Roman" w:cs="Times New Roman"/>
          <w:sz w:val="28"/>
          <w:szCs w:val="28"/>
        </w:rPr>
        <w:t>больше</w:t>
      </w:r>
      <w:r w:rsidR="0009388A" w:rsidRPr="00453BE6">
        <w:rPr>
          <w:rFonts w:ascii="Times New Roman" w:hAnsi="Times New Roman" w:cs="Times New Roman"/>
          <w:sz w:val="28"/>
          <w:szCs w:val="28"/>
        </w:rPr>
        <w:t xml:space="preserve">й части хозяйств </w:t>
      </w:r>
      <w:r w:rsidRPr="00453BE6">
        <w:rPr>
          <w:rFonts w:ascii="Times New Roman" w:hAnsi="Times New Roman" w:cs="Times New Roman"/>
          <w:sz w:val="28"/>
          <w:szCs w:val="28"/>
        </w:rPr>
        <w:t xml:space="preserve">в отрасли свиноводства </w:t>
      </w:r>
      <w:proofErr w:type="spellStart"/>
      <w:r w:rsidRPr="00453BE6">
        <w:rPr>
          <w:rFonts w:ascii="Times New Roman" w:hAnsi="Times New Roman" w:cs="Times New Roman"/>
          <w:sz w:val="28"/>
          <w:szCs w:val="28"/>
        </w:rPr>
        <w:t>компартмент</w:t>
      </w:r>
      <w:proofErr w:type="spellEnd"/>
      <w:r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9A4AE2" w:rsidRPr="00453BE6">
        <w:rPr>
          <w:rFonts w:ascii="Times New Roman" w:hAnsi="Times New Roman" w:cs="Times New Roman"/>
          <w:sz w:val="28"/>
          <w:szCs w:val="28"/>
        </w:rPr>
        <w:t>(</w:t>
      </w:r>
      <w:r w:rsidRPr="00453BE6">
        <w:rPr>
          <w:rFonts w:ascii="Times New Roman" w:hAnsi="Times New Roman" w:cs="Times New Roman"/>
          <w:sz w:val="28"/>
          <w:szCs w:val="28"/>
        </w:rPr>
        <w:t>ниже третьего</w:t>
      </w:r>
      <w:r w:rsidR="009A4AE2" w:rsidRPr="00453BE6">
        <w:rPr>
          <w:rFonts w:ascii="Times New Roman" w:hAnsi="Times New Roman" w:cs="Times New Roman"/>
          <w:sz w:val="28"/>
          <w:szCs w:val="28"/>
        </w:rPr>
        <w:t>) не</w:t>
      </w:r>
      <w:r w:rsidR="00C73324" w:rsidRPr="00453BE6">
        <w:rPr>
          <w:rFonts w:ascii="Times New Roman" w:hAnsi="Times New Roman" w:cs="Times New Roman"/>
          <w:sz w:val="28"/>
          <w:szCs w:val="28"/>
        </w:rPr>
        <w:t xml:space="preserve"> позволяет заключать договоры</w:t>
      </w:r>
      <w:r w:rsidR="009A4AE2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700AC2">
        <w:rPr>
          <w:rFonts w:ascii="Times New Roman" w:hAnsi="Times New Roman" w:cs="Times New Roman"/>
          <w:sz w:val="28"/>
          <w:szCs w:val="28"/>
        </w:rPr>
        <w:t>в отношении всех определенных Законом страховых</w:t>
      </w:r>
      <w:r w:rsidR="009A4AE2" w:rsidRPr="00453BE6">
        <w:rPr>
          <w:rFonts w:ascii="Times New Roman" w:hAnsi="Times New Roman" w:cs="Times New Roman"/>
          <w:sz w:val="28"/>
          <w:szCs w:val="28"/>
        </w:rPr>
        <w:t xml:space="preserve"> риск</w:t>
      </w:r>
      <w:r w:rsidR="00700AC2">
        <w:rPr>
          <w:rFonts w:ascii="Times New Roman" w:hAnsi="Times New Roman" w:cs="Times New Roman"/>
          <w:sz w:val="28"/>
          <w:szCs w:val="28"/>
        </w:rPr>
        <w:t>ов</w:t>
      </w:r>
      <w:r w:rsidR="009A4AE2" w:rsidRPr="00453BE6">
        <w:rPr>
          <w:rFonts w:ascii="Times New Roman" w:hAnsi="Times New Roman" w:cs="Times New Roman"/>
          <w:sz w:val="28"/>
          <w:szCs w:val="28"/>
        </w:rPr>
        <w:t xml:space="preserve">, что значительно снижает </w:t>
      </w:r>
      <w:r w:rsidR="00700AC2">
        <w:rPr>
          <w:rFonts w:ascii="Times New Roman" w:hAnsi="Times New Roman" w:cs="Times New Roman"/>
          <w:sz w:val="28"/>
          <w:szCs w:val="28"/>
        </w:rPr>
        <w:t xml:space="preserve">их </w:t>
      </w:r>
      <w:r w:rsidR="009A4AE2" w:rsidRPr="00453BE6">
        <w:rPr>
          <w:rFonts w:ascii="Times New Roman" w:hAnsi="Times New Roman" w:cs="Times New Roman"/>
          <w:sz w:val="28"/>
          <w:szCs w:val="28"/>
        </w:rPr>
        <w:t>заинтересованность в заключени</w:t>
      </w:r>
      <w:proofErr w:type="gramStart"/>
      <w:r w:rsidR="009A4AE2" w:rsidRPr="00453B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AE2" w:rsidRPr="00453BE6">
        <w:rPr>
          <w:rFonts w:ascii="Times New Roman" w:hAnsi="Times New Roman" w:cs="Times New Roman"/>
          <w:sz w:val="28"/>
          <w:szCs w:val="28"/>
        </w:rPr>
        <w:t xml:space="preserve"> договоров сел</w:t>
      </w:r>
      <w:r w:rsidR="00300C34" w:rsidRPr="00453BE6">
        <w:rPr>
          <w:rFonts w:ascii="Times New Roman" w:hAnsi="Times New Roman" w:cs="Times New Roman"/>
          <w:sz w:val="28"/>
          <w:szCs w:val="28"/>
        </w:rPr>
        <w:t>ьхозстрахования с господдержкой;</w:t>
      </w:r>
    </w:p>
    <w:p w:rsidR="0038009C" w:rsidRPr="00453BE6" w:rsidRDefault="009A4AE2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2) </w:t>
      </w:r>
      <w:r w:rsidR="0038009C" w:rsidRPr="00453BE6">
        <w:rPr>
          <w:rFonts w:ascii="Times New Roman" w:hAnsi="Times New Roman" w:cs="Times New Roman"/>
          <w:sz w:val="28"/>
          <w:szCs w:val="28"/>
        </w:rPr>
        <w:t xml:space="preserve">в отрасли </w:t>
      </w:r>
      <w:r w:rsidR="0008027B" w:rsidRPr="00453BE6">
        <w:rPr>
          <w:rFonts w:ascii="Times New Roman" w:hAnsi="Times New Roman" w:cs="Times New Roman"/>
          <w:sz w:val="28"/>
          <w:szCs w:val="28"/>
        </w:rPr>
        <w:t>животноводства</w:t>
      </w:r>
      <w:r w:rsidR="0038009C" w:rsidRPr="00453BE6">
        <w:rPr>
          <w:rFonts w:ascii="Times New Roman" w:hAnsi="Times New Roman" w:cs="Times New Roman"/>
          <w:sz w:val="28"/>
          <w:szCs w:val="28"/>
        </w:rPr>
        <w:t xml:space="preserve"> большая часть имеющегося поголовья находится в залоге у кредитных организаций</w:t>
      </w:r>
      <w:r w:rsidR="00886EA4" w:rsidRPr="00453BE6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38009C" w:rsidRPr="00453BE6">
        <w:rPr>
          <w:rFonts w:ascii="Times New Roman" w:hAnsi="Times New Roman" w:cs="Times New Roman"/>
          <w:sz w:val="28"/>
          <w:szCs w:val="28"/>
        </w:rPr>
        <w:t>услов</w:t>
      </w:r>
      <w:r w:rsidR="00886EA4" w:rsidRPr="00453BE6">
        <w:rPr>
          <w:rFonts w:ascii="Times New Roman" w:hAnsi="Times New Roman" w:cs="Times New Roman"/>
          <w:sz w:val="28"/>
          <w:szCs w:val="28"/>
        </w:rPr>
        <w:t>ия</w:t>
      </w:r>
      <w:r w:rsidR="0038009C" w:rsidRPr="00453BE6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="00886EA4" w:rsidRPr="00453BE6">
        <w:rPr>
          <w:rFonts w:ascii="Times New Roman" w:hAnsi="Times New Roman" w:cs="Times New Roman"/>
          <w:sz w:val="28"/>
          <w:szCs w:val="28"/>
        </w:rPr>
        <w:t>, выдвигаемые банками</w:t>
      </w:r>
      <w:r w:rsidR="0038009C" w:rsidRPr="00453BE6">
        <w:rPr>
          <w:rFonts w:ascii="Times New Roman" w:hAnsi="Times New Roman" w:cs="Times New Roman"/>
          <w:sz w:val="28"/>
          <w:szCs w:val="28"/>
        </w:rPr>
        <w:t xml:space="preserve">, </w:t>
      </w:r>
      <w:r w:rsidR="00365BA6" w:rsidRPr="00453BE6">
        <w:rPr>
          <w:rFonts w:ascii="Times New Roman" w:hAnsi="Times New Roman" w:cs="Times New Roman"/>
          <w:sz w:val="28"/>
          <w:szCs w:val="28"/>
        </w:rPr>
        <w:t>отличаются от условий страхования с государственной поддержкой;</w:t>
      </w:r>
    </w:p>
    <w:p w:rsidR="003B0CC2" w:rsidRPr="00453BE6" w:rsidRDefault="0038009C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09388A" w:rsidRPr="00453BE6">
        <w:rPr>
          <w:rFonts w:ascii="Times New Roman" w:hAnsi="Times New Roman" w:cs="Times New Roman"/>
          <w:sz w:val="28"/>
          <w:szCs w:val="28"/>
        </w:rPr>
        <w:t>3</w:t>
      </w:r>
      <w:r w:rsidR="004774B1" w:rsidRPr="00453BE6">
        <w:rPr>
          <w:rFonts w:ascii="Times New Roman" w:hAnsi="Times New Roman" w:cs="Times New Roman"/>
          <w:sz w:val="28"/>
          <w:szCs w:val="28"/>
        </w:rPr>
        <w:t>) д</w:t>
      </w:r>
      <w:r w:rsidR="003B0CC2" w:rsidRPr="00453BE6">
        <w:rPr>
          <w:rFonts w:ascii="Times New Roman" w:hAnsi="Times New Roman" w:cs="Times New Roman"/>
          <w:sz w:val="28"/>
          <w:szCs w:val="28"/>
        </w:rPr>
        <w:t>лительные сро</w:t>
      </w:r>
      <w:r w:rsidR="008708F7" w:rsidRPr="00453BE6">
        <w:rPr>
          <w:rFonts w:ascii="Times New Roman" w:hAnsi="Times New Roman" w:cs="Times New Roman"/>
          <w:sz w:val="28"/>
          <w:szCs w:val="28"/>
        </w:rPr>
        <w:t>ки возмещения расходов</w:t>
      </w:r>
      <w:r w:rsidR="00365BA6" w:rsidRPr="00453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A6" w:rsidRPr="00453BE6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8708F7" w:rsidRPr="00453BE6">
        <w:rPr>
          <w:rFonts w:ascii="Times New Roman" w:hAnsi="Times New Roman" w:cs="Times New Roman"/>
          <w:sz w:val="28"/>
          <w:szCs w:val="28"/>
        </w:rPr>
        <w:t xml:space="preserve"> на уплату</w:t>
      </w:r>
      <w:r w:rsidR="00365BA6" w:rsidRPr="00453BE6">
        <w:rPr>
          <w:rFonts w:ascii="Times New Roman" w:hAnsi="Times New Roman" w:cs="Times New Roman"/>
          <w:sz w:val="28"/>
          <w:szCs w:val="28"/>
        </w:rPr>
        <w:t xml:space="preserve"> премии и не</w:t>
      </w:r>
      <w:r w:rsidR="00700AC2">
        <w:rPr>
          <w:rFonts w:ascii="Times New Roman" w:hAnsi="Times New Roman" w:cs="Times New Roman"/>
          <w:sz w:val="28"/>
          <w:szCs w:val="28"/>
        </w:rPr>
        <w:t xml:space="preserve">достаточная </w:t>
      </w:r>
      <w:r w:rsidR="00365BA6" w:rsidRPr="00453BE6">
        <w:rPr>
          <w:rFonts w:ascii="Times New Roman" w:hAnsi="Times New Roman" w:cs="Times New Roman"/>
          <w:sz w:val="28"/>
          <w:szCs w:val="28"/>
        </w:rPr>
        <w:t>прозрачн</w:t>
      </w:r>
      <w:r w:rsidR="00700AC2">
        <w:rPr>
          <w:rFonts w:ascii="Times New Roman" w:hAnsi="Times New Roman" w:cs="Times New Roman"/>
          <w:sz w:val="28"/>
          <w:szCs w:val="28"/>
        </w:rPr>
        <w:t>ость</w:t>
      </w:r>
      <w:r w:rsidR="00365BA6" w:rsidRPr="00453BE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700AC2">
        <w:rPr>
          <w:rFonts w:ascii="Times New Roman" w:hAnsi="Times New Roman" w:cs="Times New Roman"/>
          <w:sz w:val="28"/>
          <w:szCs w:val="28"/>
        </w:rPr>
        <w:t>ы</w:t>
      </w:r>
      <w:r w:rsidR="003B0CC2" w:rsidRPr="00453BE6">
        <w:rPr>
          <w:rFonts w:ascii="Times New Roman" w:hAnsi="Times New Roman" w:cs="Times New Roman"/>
          <w:sz w:val="28"/>
          <w:szCs w:val="28"/>
        </w:rPr>
        <w:t xml:space="preserve"> оформления документов </w:t>
      </w:r>
      <w:r w:rsidR="00365BA6" w:rsidRPr="00453BE6">
        <w:rPr>
          <w:rFonts w:ascii="Times New Roman" w:hAnsi="Times New Roman" w:cs="Times New Roman"/>
          <w:sz w:val="28"/>
          <w:szCs w:val="28"/>
        </w:rPr>
        <w:t>для получения страхового возмещения</w:t>
      </w:r>
      <w:r w:rsidR="003B0CC2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365BA6" w:rsidRPr="00453BE6">
        <w:rPr>
          <w:rFonts w:ascii="Times New Roman" w:hAnsi="Times New Roman" w:cs="Times New Roman"/>
          <w:sz w:val="28"/>
          <w:szCs w:val="28"/>
        </w:rPr>
        <w:t xml:space="preserve">страхователем </w:t>
      </w:r>
      <w:r w:rsidR="003B0CC2" w:rsidRPr="00453BE6">
        <w:rPr>
          <w:rFonts w:ascii="Times New Roman" w:hAnsi="Times New Roman" w:cs="Times New Roman"/>
          <w:sz w:val="28"/>
          <w:szCs w:val="28"/>
        </w:rPr>
        <w:t>при</w:t>
      </w:r>
      <w:r w:rsidR="00700AC2">
        <w:rPr>
          <w:rFonts w:ascii="Times New Roman" w:hAnsi="Times New Roman" w:cs="Times New Roman"/>
          <w:sz w:val="28"/>
          <w:szCs w:val="28"/>
        </w:rPr>
        <w:t xml:space="preserve"> наступлении страхового случая.</w:t>
      </w:r>
    </w:p>
    <w:p w:rsidR="00C17F19" w:rsidRPr="00453BE6" w:rsidRDefault="00886EA4" w:rsidP="00850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BE6">
        <w:rPr>
          <w:rFonts w:ascii="Times New Roman" w:hAnsi="Times New Roman" w:cs="Times New Roman"/>
          <w:sz w:val="28"/>
          <w:szCs w:val="28"/>
          <w:u w:val="single"/>
        </w:rPr>
        <w:t xml:space="preserve">В качестве основных причин </w:t>
      </w:r>
      <w:r w:rsidRPr="00700AC2">
        <w:rPr>
          <w:rFonts w:ascii="Times New Roman" w:hAnsi="Times New Roman" w:cs="Times New Roman"/>
          <w:b/>
          <w:sz w:val="28"/>
          <w:szCs w:val="28"/>
          <w:u w:val="single"/>
        </w:rPr>
        <w:t>нежелания</w:t>
      </w:r>
      <w:r w:rsidR="00C17F19" w:rsidRPr="00700A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страховщиков</w:t>
      </w:r>
      <w:r w:rsidR="00C17F19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заключать договоры</w:t>
      </w:r>
      <w:r w:rsidR="003211C1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77D" w:rsidRPr="00453BE6">
        <w:rPr>
          <w:rFonts w:ascii="Times New Roman" w:hAnsi="Times New Roman" w:cs="Times New Roman"/>
          <w:sz w:val="28"/>
          <w:szCs w:val="28"/>
          <w:u w:val="single"/>
        </w:rPr>
        <w:t>сельхозстрахования с господдержкой</w:t>
      </w:r>
      <w:r w:rsidR="0008027B" w:rsidRPr="00453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027B" w:rsidRPr="00453BE6">
        <w:rPr>
          <w:rFonts w:ascii="Times New Roman" w:hAnsi="Times New Roman" w:cs="Times New Roman"/>
          <w:sz w:val="28"/>
          <w:szCs w:val="28"/>
        </w:rPr>
        <w:t xml:space="preserve">названы </w:t>
      </w:r>
      <w:r w:rsidRPr="00453BE6">
        <w:rPr>
          <w:rFonts w:ascii="Times New Roman" w:hAnsi="Times New Roman" w:cs="Times New Roman"/>
          <w:sz w:val="28"/>
          <w:szCs w:val="28"/>
        </w:rPr>
        <w:t xml:space="preserve">высокая вероятность наступления страхового случая </w:t>
      </w:r>
      <w:r w:rsidR="00365BA6" w:rsidRPr="00453BE6">
        <w:rPr>
          <w:rFonts w:ascii="Times New Roman" w:hAnsi="Times New Roman" w:cs="Times New Roman"/>
          <w:sz w:val="28"/>
          <w:szCs w:val="28"/>
        </w:rPr>
        <w:t xml:space="preserve">на </w:t>
      </w:r>
      <w:r w:rsidR="006202C0" w:rsidRPr="00453BE6">
        <w:rPr>
          <w:rFonts w:ascii="Times New Roman" w:hAnsi="Times New Roman" w:cs="Times New Roman"/>
          <w:sz w:val="28"/>
          <w:szCs w:val="28"/>
        </w:rPr>
        <w:t>территория</w:t>
      </w:r>
      <w:r w:rsidR="00365BA6" w:rsidRPr="00453BE6">
        <w:rPr>
          <w:rFonts w:ascii="Times New Roman" w:hAnsi="Times New Roman" w:cs="Times New Roman"/>
          <w:sz w:val="28"/>
          <w:szCs w:val="28"/>
        </w:rPr>
        <w:t>х, которые</w:t>
      </w:r>
      <w:r w:rsidRPr="00453BE6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6202C0" w:rsidRPr="00453BE6">
        <w:rPr>
          <w:rFonts w:ascii="Times New Roman" w:hAnsi="Times New Roman" w:cs="Times New Roman"/>
          <w:sz w:val="28"/>
          <w:szCs w:val="28"/>
        </w:rPr>
        <w:t>тся</w:t>
      </w:r>
      <w:r w:rsidRPr="00453BE6">
        <w:rPr>
          <w:rFonts w:ascii="Times New Roman" w:hAnsi="Times New Roman" w:cs="Times New Roman"/>
          <w:sz w:val="28"/>
          <w:szCs w:val="28"/>
        </w:rPr>
        <w:t xml:space="preserve"> в зоне рискованного земледелия.</w:t>
      </w:r>
      <w:r w:rsidR="006202C0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Pr="00453BE6">
        <w:rPr>
          <w:rFonts w:ascii="Times New Roman" w:hAnsi="Times New Roman" w:cs="Times New Roman"/>
          <w:sz w:val="28"/>
          <w:szCs w:val="28"/>
        </w:rPr>
        <w:t>В связи с этим</w:t>
      </w:r>
      <w:r w:rsidR="00365BA6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AC3BF3" w:rsidRPr="00453BE6">
        <w:rPr>
          <w:rFonts w:ascii="Times New Roman" w:hAnsi="Times New Roman" w:cs="Times New Roman"/>
          <w:sz w:val="28"/>
          <w:szCs w:val="28"/>
        </w:rPr>
        <w:t>предложено обязать страховые компан</w:t>
      </w:r>
      <w:r w:rsidR="0008027B" w:rsidRPr="00453BE6">
        <w:rPr>
          <w:rFonts w:ascii="Times New Roman" w:hAnsi="Times New Roman" w:cs="Times New Roman"/>
          <w:sz w:val="28"/>
          <w:szCs w:val="28"/>
        </w:rPr>
        <w:t>ии мотивировать причину отказа при</w:t>
      </w:r>
      <w:r w:rsidR="00AC3BF3" w:rsidRPr="00453BE6">
        <w:rPr>
          <w:rFonts w:ascii="Times New Roman" w:hAnsi="Times New Roman" w:cs="Times New Roman"/>
          <w:sz w:val="28"/>
          <w:szCs w:val="28"/>
        </w:rPr>
        <w:t xml:space="preserve"> заключении договора</w:t>
      </w:r>
      <w:r w:rsidR="003211C1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AB577D" w:rsidRPr="00453BE6">
        <w:rPr>
          <w:rFonts w:ascii="Times New Roman" w:hAnsi="Times New Roman" w:cs="Times New Roman"/>
          <w:sz w:val="28"/>
          <w:szCs w:val="28"/>
        </w:rPr>
        <w:t>сельхозстрахования с господдержкой</w:t>
      </w:r>
      <w:r w:rsidR="00AC3BF3" w:rsidRPr="00453BE6">
        <w:rPr>
          <w:rFonts w:ascii="Times New Roman" w:hAnsi="Times New Roman" w:cs="Times New Roman"/>
          <w:sz w:val="28"/>
          <w:szCs w:val="28"/>
        </w:rPr>
        <w:t>.</w:t>
      </w:r>
    </w:p>
    <w:p w:rsidR="00167355" w:rsidRPr="00453BE6" w:rsidRDefault="00886EA4" w:rsidP="00FD1F3B">
      <w:pPr>
        <w:ind w:firstLine="709"/>
        <w:jc w:val="both"/>
        <w:rPr>
          <w:sz w:val="28"/>
          <w:szCs w:val="28"/>
        </w:rPr>
      </w:pPr>
      <w:r w:rsidRPr="00453BE6">
        <w:rPr>
          <w:rFonts w:ascii="Times New Roman" w:hAnsi="Times New Roman" w:cs="Times New Roman"/>
          <w:b/>
          <w:sz w:val="28"/>
          <w:szCs w:val="28"/>
          <w:u w:val="single"/>
        </w:rPr>
        <w:t>Переход</w:t>
      </w:r>
      <w:r w:rsidR="00C17F19" w:rsidRPr="00453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единую субсидию</w:t>
      </w:r>
      <w:r w:rsidR="00C17F19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Pr="00453BE6">
        <w:rPr>
          <w:rFonts w:ascii="Times New Roman" w:hAnsi="Times New Roman" w:cs="Times New Roman"/>
          <w:sz w:val="28"/>
          <w:szCs w:val="28"/>
        </w:rPr>
        <w:t xml:space="preserve">оценили 9 субъектов Российской Федерации. </w:t>
      </w:r>
      <w:r w:rsidR="00C17F19" w:rsidRPr="00453BE6">
        <w:rPr>
          <w:rFonts w:ascii="Times New Roman" w:hAnsi="Times New Roman" w:cs="Times New Roman"/>
          <w:sz w:val="28"/>
          <w:szCs w:val="28"/>
        </w:rPr>
        <w:t>Среди них 4 субъекта</w:t>
      </w:r>
      <w:r w:rsidR="0008027B" w:rsidRPr="00453BE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92808">
        <w:rPr>
          <w:rFonts w:ascii="Times New Roman" w:hAnsi="Times New Roman" w:cs="Times New Roman"/>
          <w:sz w:val="28"/>
          <w:szCs w:val="28"/>
        </w:rPr>
        <w:t xml:space="preserve">- </w:t>
      </w:r>
      <w:r w:rsidR="0008027B" w:rsidRPr="00453BE6">
        <w:rPr>
          <w:rFonts w:ascii="Times New Roman" w:hAnsi="Times New Roman" w:cs="Times New Roman"/>
          <w:sz w:val="28"/>
          <w:szCs w:val="28"/>
        </w:rPr>
        <w:t xml:space="preserve">негативно, </w:t>
      </w:r>
      <w:r w:rsidR="00C17F19" w:rsidRPr="00453BE6">
        <w:rPr>
          <w:rFonts w:ascii="Times New Roman" w:hAnsi="Times New Roman" w:cs="Times New Roman"/>
          <w:sz w:val="28"/>
          <w:szCs w:val="28"/>
        </w:rPr>
        <w:t>3</w:t>
      </w:r>
      <w:r w:rsidR="006203A2" w:rsidRPr="00453BE6">
        <w:rPr>
          <w:rFonts w:ascii="Times New Roman" w:hAnsi="Times New Roman" w:cs="Times New Roman"/>
          <w:sz w:val="28"/>
          <w:szCs w:val="28"/>
        </w:rPr>
        <w:t xml:space="preserve"> -</w:t>
      </w:r>
      <w:r w:rsidR="00C17F19" w:rsidRPr="00453BE6">
        <w:rPr>
          <w:rFonts w:ascii="Times New Roman" w:hAnsi="Times New Roman" w:cs="Times New Roman"/>
          <w:sz w:val="28"/>
          <w:szCs w:val="28"/>
        </w:rPr>
        <w:t xml:space="preserve"> да</w:t>
      </w:r>
      <w:r w:rsidR="0008027B" w:rsidRPr="00453BE6">
        <w:rPr>
          <w:rFonts w:ascii="Times New Roman" w:hAnsi="Times New Roman" w:cs="Times New Roman"/>
          <w:sz w:val="28"/>
          <w:szCs w:val="28"/>
        </w:rPr>
        <w:t>ли позитивную оценку, 2</w:t>
      </w:r>
      <w:r w:rsidR="006203A2" w:rsidRPr="00453BE6">
        <w:rPr>
          <w:rFonts w:ascii="Times New Roman" w:hAnsi="Times New Roman" w:cs="Times New Roman"/>
          <w:sz w:val="28"/>
          <w:szCs w:val="28"/>
        </w:rPr>
        <w:t xml:space="preserve"> -</w:t>
      </w:r>
      <w:r w:rsidR="0008027B" w:rsidRPr="00453BE6">
        <w:rPr>
          <w:rFonts w:ascii="Times New Roman" w:hAnsi="Times New Roman" w:cs="Times New Roman"/>
          <w:sz w:val="28"/>
          <w:szCs w:val="28"/>
        </w:rPr>
        <w:t xml:space="preserve"> </w:t>
      </w:r>
      <w:r w:rsidR="00C17F19" w:rsidRPr="00453BE6">
        <w:rPr>
          <w:rFonts w:ascii="Times New Roman" w:hAnsi="Times New Roman" w:cs="Times New Roman"/>
          <w:sz w:val="28"/>
          <w:szCs w:val="28"/>
        </w:rPr>
        <w:t xml:space="preserve">сообщили, что оценить последствия </w:t>
      </w:r>
      <w:r w:rsidR="00D5478E" w:rsidRPr="00453BE6">
        <w:rPr>
          <w:rFonts w:ascii="Times New Roman" w:hAnsi="Times New Roman" w:cs="Times New Roman"/>
          <w:sz w:val="28"/>
          <w:szCs w:val="28"/>
        </w:rPr>
        <w:t xml:space="preserve">пока </w:t>
      </w:r>
      <w:r w:rsidR="00C17F19" w:rsidRPr="00453BE6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</w:t>
      </w:r>
    </w:p>
    <w:sectPr w:rsidR="00167355" w:rsidRPr="00453BE6" w:rsidSect="002E3635">
      <w:footerReference w:type="default" r:id="rId9"/>
      <w:pgSz w:w="11906" w:h="16838"/>
      <w:pgMar w:top="426" w:right="707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BA" w:rsidRDefault="00063ABA" w:rsidP="006259D9">
      <w:pPr>
        <w:spacing w:after="0" w:line="240" w:lineRule="auto"/>
      </w:pPr>
      <w:r>
        <w:separator/>
      </w:r>
    </w:p>
  </w:endnote>
  <w:endnote w:type="continuationSeparator" w:id="0">
    <w:p w:rsidR="00063ABA" w:rsidRDefault="00063ABA" w:rsidP="0062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501993"/>
      <w:docPartObj>
        <w:docPartGallery w:val="Page Numbers (Bottom of Page)"/>
        <w:docPartUnique/>
      </w:docPartObj>
    </w:sdtPr>
    <w:sdtEndPr/>
    <w:sdtContent>
      <w:p w:rsidR="006259D9" w:rsidRDefault="006259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8A">
          <w:rPr>
            <w:noProof/>
          </w:rPr>
          <w:t>1</w:t>
        </w:r>
        <w:r>
          <w:fldChar w:fldCharType="end"/>
        </w:r>
      </w:p>
    </w:sdtContent>
  </w:sdt>
  <w:p w:rsidR="006259D9" w:rsidRDefault="006259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BA" w:rsidRDefault="00063ABA" w:rsidP="006259D9">
      <w:pPr>
        <w:spacing w:after="0" w:line="240" w:lineRule="auto"/>
      </w:pPr>
      <w:r>
        <w:separator/>
      </w:r>
    </w:p>
  </w:footnote>
  <w:footnote w:type="continuationSeparator" w:id="0">
    <w:p w:rsidR="00063ABA" w:rsidRDefault="00063ABA" w:rsidP="0062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F8D"/>
    <w:multiLevelType w:val="hybridMultilevel"/>
    <w:tmpl w:val="2C2E5780"/>
    <w:lvl w:ilvl="0" w:tplc="50149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5"/>
    <w:rsid w:val="0000030F"/>
    <w:rsid w:val="000047BD"/>
    <w:rsid w:val="00041A45"/>
    <w:rsid w:val="00042C91"/>
    <w:rsid w:val="00062E84"/>
    <w:rsid w:val="00063ABA"/>
    <w:rsid w:val="00075E99"/>
    <w:rsid w:val="00075F3A"/>
    <w:rsid w:val="0008027B"/>
    <w:rsid w:val="0009388A"/>
    <w:rsid w:val="000B2F7E"/>
    <w:rsid w:val="000B4D58"/>
    <w:rsid w:val="000C3631"/>
    <w:rsid w:val="000C4590"/>
    <w:rsid w:val="000D37E7"/>
    <w:rsid w:val="000F491F"/>
    <w:rsid w:val="00110569"/>
    <w:rsid w:val="001105B7"/>
    <w:rsid w:val="0012130A"/>
    <w:rsid w:val="00152264"/>
    <w:rsid w:val="00153F9C"/>
    <w:rsid w:val="00167355"/>
    <w:rsid w:val="00171451"/>
    <w:rsid w:val="001919D0"/>
    <w:rsid w:val="001A5846"/>
    <w:rsid w:val="001B03C6"/>
    <w:rsid w:val="001B30E3"/>
    <w:rsid w:val="001C3D7E"/>
    <w:rsid w:val="001C7999"/>
    <w:rsid w:val="001E2403"/>
    <w:rsid w:val="001E3B4A"/>
    <w:rsid w:val="00200D31"/>
    <w:rsid w:val="00200E7F"/>
    <w:rsid w:val="002010E0"/>
    <w:rsid w:val="00202874"/>
    <w:rsid w:val="00204104"/>
    <w:rsid w:val="0020658B"/>
    <w:rsid w:val="002074AA"/>
    <w:rsid w:val="00207A66"/>
    <w:rsid w:val="0021058D"/>
    <w:rsid w:val="00216DC4"/>
    <w:rsid w:val="00225A22"/>
    <w:rsid w:val="0024350D"/>
    <w:rsid w:val="002460B2"/>
    <w:rsid w:val="00251FA5"/>
    <w:rsid w:val="00253F28"/>
    <w:rsid w:val="002623D1"/>
    <w:rsid w:val="00285EF9"/>
    <w:rsid w:val="0029039D"/>
    <w:rsid w:val="002915AD"/>
    <w:rsid w:val="0029402D"/>
    <w:rsid w:val="002A518E"/>
    <w:rsid w:val="002D2E49"/>
    <w:rsid w:val="002D390C"/>
    <w:rsid w:val="002E3635"/>
    <w:rsid w:val="002E6C3A"/>
    <w:rsid w:val="002E7B24"/>
    <w:rsid w:val="002F4248"/>
    <w:rsid w:val="002F4BA1"/>
    <w:rsid w:val="00300C34"/>
    <w:rsid w:val="00303AD5"/>
    <w:rsid w:val="003046C4"/>
    <w:rsid w:val="00312BA1"/>
    <w:rsid w:val="00316DCB"/>
    <w:rsid w:val="00320336"/>
    <w:rsid w:val="003211C1"/>
    <w:rsid w:val="003337F1"/>
    <w:rsid w:val="00336988"/>
    <w:rsid w:val="00362CF2"/>
    <w:rsid w:val="00365BA6"/>
    <w:rsid w:val="0038009C"/>
    <w:rsid w:val="003819F8"/>
    <w:rsid w:val="003829ED"/>
    <w:rsid w:val="00390558"/>
    <w:rsid w:val="003A0145"/>
    <w:rsid w:val="003A58A0"/>
    <w:rsid w:val="003B0CC2"/>
    <w:rsid w:val="003B4BD9"/>
    <w:rsid w:val="003D78EF"/>
    <w:rsid w:val="003F1DFB"/>
    <w:rsid w:val="003F4A06"/>
    <w:rsid w:val="003F51CC"/>
    <w:rsid w:val="00423871"/>
    <w:rsid w:val="00425FE4"/>
    <w:rsid w:val="00441E03"/>
    <w:rsid w:val="0044207D"/>
    <w:rsid w:val="00443E7F"/>
    <w:rsid w:val="00453BE6"/>
    <w:rsid w:val="0046510E"/>
    <w:rsid w:val="004774B1"/>
    <w:rsid w:val="00484220"/>
    <w:rsid w:val="004870AF"/>
    <w:rsid w:val="004A031C"/>
    <w:rsid w:val="004B16C5"/>
    <w:rsid w:val="004B7897"/>
    <w:rsid w:val="004C2121"/>
    <w:rsid w:val="004E0258"/>
    <w:rsid w:val="004F0636"/>
    <w:rsid w:val="004F0AFE"/>
    <w:rsid w:val="004F11C8"/>
    <w:rsid w:val="004F7241"/>
    <w:rsid w:val="00500DCE"/>
    <w:rsid w:val="005018F6"/>
    <w:rsid w:val="00505225"/>
    <w:rsid w:val="00516451"/>
    <w:rsid w:val="00522395"/>
    <w:rsid w:val="00525307"/>
    <w:rsid w:val="005341D4"/>
    <w:rsid w:val="00540E2A"/>
    <w:rsid w:val="00544E47"/>
    <w:rsid w:val="00594F11"/>
    <w:rsid w:val="00595106"/>
    <w:rsid w:val="005A00F8"/>
    <w:rsid w:val="005A49A2"/>
    <w:rsid w:val="005A7476"/>
    <w:rsid w:val="005C1AD0"/>
    <w:rsid w:val="005C23B0"/>
    <w:rsid w:val="005D701B"/>
    <w:rsid w:val="00600642"/>
    <w:rsid w:val="006077B3"/>
    <w:rsid w:val="006202C0"/>
    <w:rsid w:val="006203A2"/>
    <w:rsid w:val="006259D9"/>
    <w:rsid w:val="006341E4"/>
    <w:rsid w:val="00634A9B"/>
    <w:rsid w:val="00640125"/>
    <w:rsid w:val="0064223F"/>
    <w:rsid w:val="006542DE"/>
    <w:rsid w:val="00654D7D"/>
    <w:rsid w:val="0065776C"/>
    <w:rsid w:val="00674D05"/>
    <w:rsid w:val="00690C50"/>
    <w:rsid w:val="00694A5E"/>
    <w:rsid w:val="006962AF"/>
    <w:rsid w:val="006B1D6D"/>
    <w:rsid w:val="006B3B82"/>
    <w:rsid w:val="006C32CD"/>
    <w:rsid w:val="006E4C2C"/>
    <w:rsid w:val="006E5051"/>
    <w:rsid w:val="006E5FF8"/>
    <w:rsid w:val="006F74CB"/>
    <w:rsid w:val="006F76BF"/>
    <w:rsid w:val="00700AC2"/>
    <w:rsid w:val="0071621F"/>
    <w:rsid w:val="00720D87"/>
    <w:rsid w:val="007338B0"/>
    <w:rsid w:val="00740628"/>
    <w:rsid w:val="00747FC7"/>
    <w:rsid w:val="0075644C"/>
    <w:rsid w:val="00764625"/>
    <w:rsid w:val="00771BC8"/>
    <w:rsid w:val="00772853"/>
    <w:rsid w:val="0077337F"/>
    <w:rsid w:val="00775843"/>
    <w:rsid w:val="007966A8"/>
    <w:rsid w:val="00797ECE"/>
    <w:rsid w:val="007A5A8F"/>
    <w:rsid w:val="007C1F8C"/>
    <w:rsid w:val="007C5C39"/>
    <w:rsid w:val="007E61D0"/>
    <w:rsid w:val="007F0D58"/>
    <w:rsid w:val="007F0FEB"/>
    <w:rsid w:val="007F7DBC"/>
    <w:rsid w:val="008032D4"/>
    <w:rsid w:val="00821075"/>
    <w:rsid w:val="0082248E"/>
    <w:rsid w:val="00832EDE"/>
    <w:rsid w:val="00834D4B"/>
    <w:rsid w:val="00837A62"/>
    <w:rsid w:val="00840171"/>
    <w:rsid w:val="00850687"/>
    <w:rsid w:val="00852B2B"/>
    <w:rsid w:val="0087058E"/>
    <w:rsid w:val="008708F7"/>
    <w:rsid w:val="00870E2F"/>
    <w:rsid w:val="00871D50"/>
    <w:rsid w:val="0087366D"/>
    <w:rsid w:val="00877687"/>
    <w:rsid w:val="008833B2"/>
    <w:rsid w:val="00886EA4"/>
    <w:rsid w:val="008A26FB"/>
    <w:rsid w:val="008B16DB"/>
    <w:rsid w:val="008F314E"/>
    <w:rsid w:val="009003CF"/>
    <w:rsid w:val="009104B9"/>
    <w:rsid w:val="00925D27"/>
    <w:rsid w:val="00935D17"/>
    <w:rsid w:val="00942CC1"/>
    <w:rsid w:val="009434D5"/>
    <w:rsid w:val="00943829"/>
    <w:rsid w:val="0095104F"/>
    <w:rsid w:val="009809FA"/>
    <w:rsid w:val="009A4AE2"/>
    <w:rsid w:val="009B0299"/>
    <w:rsid w:val="009B3455"/>
    <w:rsid w:val="009B6A30"/>
    <w:rsid w:val="009C4243"/>
    <w:rsid w:val="009C69B0"/>
    <w:rsid w:val="009D39FC"/>
    <w:rsid w:val="009E139F"/>
    <w:rsid w:val="00A47179"/>
    <w:rsid w:val="00A5135F"/>
    <w:rsid w:val="00A623C6"/>
    <w:rsid w:val="00A64BDC"/>
    <w:rsid w:val="00A65F9B"/>
    <w:rsid w:val="00A6765E"/>
    <w:rsid w:val="00A96632"/>
    <w:rsid w:val="00AA4926"/>
    <w:rsid w:val="00AB08ED"/>
    <w:rsid w:val="00AB577D"/>
    <w:rsid w:val="00AC1A24"/>
    <w:rsid w:val="00AC3BF3"/>
    <w:rsid w:val="00B04E8A"/>
    <w:rsid w:val="00B055D7"/>
    <w:rsid w:val="00B10057"/>
    <w:rsid w:val="00B1282D"/>
    <w:rsid w:val="00B12BDC"/>
    <w:rsid w:val="00B145CA"/>
    <w:rsid w:val="00B223BD"/>
    <w:rsid w:val="00B23939"/>
    <w:rsid w:val="00B5726F"/>
    <w:rsid w:val="00B64EAD"/>
    <w:rsid w:val="00B6589F"/>
    <w:rsid w:val="00BA0543"/>
    <w:rsid w:val="00BA60E2"/>
    <w:rsid w:val="00BF12D0"/>
    <w:rsid w:val="00BF38BC"/>
    <w:rsid w:val="00C04B3B"/>
    <w:rsid w:val="00C101EA"/>
    <w:rsid w:val="00C1292A"/>
    <w:rsid w:val="00C14A15"/>
    <w:rsid w:val="00C16120"/>
    <w:rsid w:val="00C17F19"/>
    <w:rsid w:val="00C31D35"/>
    <w:rsid w:val="00C37C12"/>
    <w:rsid w:val="00C52602"/>
    <w:rsid w:val="00C52823"/>
    <w:rsid w:val="00C6062F"/>
    <w:rsid w:val="00C627DC"/>
    <w:rsid w:val="00C6360C"/>
    <w:rsid w:val="00C73324"/>
    <w:rsid w:val="00C7395C"/>
    <w:rsid w:val="00C84A18"/>
    <w:rsid w:val="00C92808"/>
    <w:rsid w:val="00C956DD"/>
    <w:rsid w:val="00CA6ECD"/>
    <w:rsid w:val="00CC0E30"/>
    <w:rsid w:val="00CC0F1F"/>
    <w:rsid w:val="00CE638D"/>
    <w:rsid w:val="00CF1BBE"/>
    <w:rsid w:val="00CF4282"/>
    <w:rsid w:val="00D14B33"/>
    <w:rsid w:val="00D16038"/>
    <w:rsid w:val="00D254ED"/>
    <w:rsid w:val="00D262DD"/>
    <w:rsid w:val="00D34A1D"/>
    <w:rsid w:val="00D43661"/>
    <w:rsid w:val="00D441C7"/>
    <w:rsid w:val="00D5478E"/>
    <w:rsid w:val="00D550C2"/>
    <w:rsid w:val="00D61B1A"/>
    <w:rsid w:val="00D6553A"/>
    <w:rsid w:val="00D703A2"/>
    <w:rsid w:val="00D711DF"/>
    <w:rsid w:val="00D82C4A"/>
    <w:rsid w:val="00D84230"/>
    <w:rsid w:val="00D92F47"/>
    <w:rsid w:val="00DA03EC"/>
    <w:rsid w:val="00DA1412"/>
    <w:rsid w:val="00DB6F0B"/>
    <w:rsid w:val="00DE0836"/>
    <w:rsid w:val="00DE14C3"/>
    <w:rsid w:val="00DF6FEE"/>
    <w:rsid w:val="00E15C40"/>
    <w:rsid w:val="00E33FAA"/>
    <w:rsid w:val="00E351E3"/>
    <w:rsid w:val="00E4595B"/>
    <w:rsid w:val="00E47BC5"/>
    <w:rsid w:val="00E504AB"/>
    <w:rsid w:val="00E516C8"/>
    <w:rsid w:val="00E5344A"/>
    <w:rsid w:val="00E65B1C"/>
    <w:rsid w:val="00E66992"/>
    <w:rsid w:val="00E73863"/>
    <w:rsid w:val="00E743A6"/>
    <w:rsid w:val="00E74AF5"/>
    <w:rsid w:val="00E75FD9"/>
    <w:rsid w:val="00E94187"/>
    <w:rsid w:val="00EA3348"/>
    <w:rsid w:val="00EB5795"/>
    <w:rsid w:val="00EC41C5"/>
    <w:rsid w:val="00ED2D87"/>
    <w:rsid w:val="00ED40E7"/>
    <w:rsid w:val="00EE0388"/>
    <w:rsid w:val="00EE4C21"/>
    <w:rsid w:val="00EF035B"/>
    <w:rsid w:val="00EF27A8"/>
    <w:rsid w:val="00EF2C4F"/>
    <w:rsid w:val="00EF4F1E"/>
    <w:rsid w:val="00F111E2"/>
    <w:rsid w:val="00F2189B"/>
    <w:rsid w:val="00F25E6A"/>
    <w:rsid w:val="00F5217D"/>
    <w:rsid w:val="00F57044"/>
    <w:rsid w:val="00F63890"/>
    <w:rsid w:val="00F72FB8"/>
    <w:rsid w:val="00F77257"/>
    <w:rsid w:val="00F953FB"/>
    <w:rsid w:val="00FC08D7"/>
    <w:rsid w:val="00FC353C"/>
    <w:rsid w:val="00FD1F3B"/>
    <w:rsid w:val="00FD22A6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C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C32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9D9"/>
  </w:style>
  <w:style w:type="paragraph" w:styleId="a8">
    <w:name w:val="footer"/>
    <w:basedOn w:val="a"/>
    <w:link w:val="a9"/>
    <w:uiPriority w:val="99"/>
    <w:unhideWhenUsed/>
    <w:rsid w:val="0062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9D9"/>
  </w:style>
  <w:style w:type="paragraph" w:styleId="aa">
    <w:name w:val="List Paragraph"/>
    <w:basedOn w:val="a"/>
    <w:uiPriority w:val="34"/>
    <w:qFormat/>
    <w:rsid w:val="00093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C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C32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9D9"/>
  </w:style>
  <w:style w:type="paragraph" w:styleId="a8">
    <w:name w:val="footer"/>
    <w:basedOn w:val="a"/>
    <w:link w:val="a9"/>
    <w:uiPriority w:val="99"/>
    <w:unhideWhenUsed/>
    <w:rsid w:val="0062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9D9"/>
  </w:style>
  <w:style w:type="paragraph" w:styleId="aa">
    <w:name w:val="List Paragraph"/>
    <w:basedOn w:val="a"/>
    <w:uiPriority w:val="34"/>
    <w:qFormat/>
    <w:rsid w:val="0009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C64A-2FB7-4DB3-82D0-517E1C29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Практиканты</dc:creator>
  <cp:lastModifiedBy>ИЦЕЛЕВ АЛЕКСАНДР АЛЕКСАНДРОВИЧ</cp:lastModifiedBy>
  <cp:revision>3</cp:revision>
  <cp:lastPrinted>2017-04-06T07:59:00Z</cp:lastPrinted>
  <dcterms:created xsi:type="dcterms:W3CDTF">2017-04-06T07:58:00Z</dcterms:created>
  <dcterms:modified xsi:type="dcterms:W3CDTF">2017-04-06T08:01:00Z</dcterms:modified>
</cp:coreProperties>
</file>