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5614"/>
      </w:tblGrid>
      <w:tr w:rsidR="00CF04B4" w:rsidTr="00BE5135">
        <w:tc>
          <w:tcPr>
            <w:tcW w:w="5000" w:type="pct"/>
          </w:tcPr>
          <w:p w:rsidR="00CF04B4" w:rsidRDefault="00F974EF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  <w:r w:rsidR="009102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4B4" w:rsidTr="00BE5135">
        <w:tc>
          <w:tcPr>
            <w:tcW w:w="5000" w:type="pct"/>
          </w:tcPr>
          <w:p w:rsidR="00A82A00" w:rsidRDefault="00910257" w:rsidP="00A82A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Отчет об использовании бюджетных ассигнований федерального бюджета </w:t>
            </w:r>
          </w:p>
          <w:p w:rsidR="00CF04B4" w:rsidRDefault="00910257" w:rsidP="00A82A00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реализацию государственной программы (тыс. руб.)</w:t>
            </w:r>
          </w:p>
        </w:tc>
      </w:tr>
    </w:tbl>
    <w:p w:rsidR="00CF04B4" w:rsidRDefault="00CF04B4"/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667"/>
        <w:gridCol w:w="3260"/>
        <w:gridCol w:w="1983"/>
        <w:gridCol w:w="853"/>
        <w:gridCol w:w="990"/>
        <w:gridCol w:w="1134"/>
        <w:gridCol w:w="1137"/>
        <w:gridCol w:w="1558"/>
        <w:gridCol w:w="1561"/>
        <w:gridCol w:w="1471"/>
      </w:tblGrid>
      <w:tr w:rsidR="000B6FE0" w:rsidRPr="000B6FE0" w:rsidTr="005B44F4">
        <w:trPr>
          <w:tblHeader/>
        </w:trPr>
        <w:tc>
          <w:tcPr>
            <w:tcW w:w="534" w:type="pct"/>
            <w:vMerge w:val="restar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Статус </w:t>
            </w:r>
          </w:p>
        </w:tc>
        <w:tc>
          <w:tcPr>
            <w:tcW w:w="1044" w:type="pct"/>
            <w:vMerge w:val="restart"/>
          </w:tcPr>
          <w:p w:rsidR="00CF04B4" w:rsidRPr="000B6FE0" w:rsidRDefault="00910257" w:rsidP="00A82A00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Наименование </w:t>
            </w:r>
            <w:r w:rsidR="00A82A00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структурного элемента</w:t>
            </w: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5" w:type="pct"/>
            <w:vMerge w:val="restar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исполнитель, соисполнители, участники, заказчик-координатор</w:t>
            </w:r>
          </w:p>
        </w:tc>
        <w:tc>
          <w:tcPr>
            <w:tcW w:w="1317" w:type="pct"/>
            <w:gridSpan w:val="4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Код бюджетной классификации </w:t>
            </w:r>
          </w:p>
        </w:tc>
        <w:tc>
          <w:tcPr>
            <w:tcW w:w="1470" w:type="pct"/>
            <w:gridSpan w:val="3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Расходы (тыс. руб.), годы </w:t>
            </w:r>
          </w:p>
        </w:tc>
      </w:tr>
      <w:tr w:rsidR="005B44F4" w:rsidRPr="000B6FE0" w:rsidTr="00A82A00">
        <w:trPr>
          <w:tblHeader/>
        </w:trPr>
        <w:tc>
          <w:tcPr>
            <w:tcW w:w="534" w:type="pct"/>
            <w:vMerge/>
          </w:tcPr>
          <w:p w:rsidR="00CF04B4" w:rsidRPr="000B6FE0" w:rsidRDefault="00CF04B4"/>
        </w:tc>
        <w:tc>
          <w:tcPr>
            <w:tcW w:w="1044" w:type="pct"/>
            <w:vMerge/>
          </w:tcPr>
          <w:p w:rsidR="00CF04B4" w:rsidRPr="000B6FE0" w:rsidRDefault="00CF04B4"/>
        </w:tc>
        <w:tc>
          <w:tcPr>
            <w:tcW w:w="635" w:type="pct"/>
            <w:vMerge/>
          </w:tcPr>
          <w:p w:rsidR="00CF04B4" w:rsidRPr="000B6FE0" w:rsidRDefault="00CF04B4"/>
        </w:tc>
        <w:tc>
          <w:tcPr>
            <w:tcW w:w="273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ГРБС </w:t>
            </w:r>
          </w:p>
        </w:tc>
        <w:tc>
          <w:tcPr>
            <w:tcW w:w="317" w:type="pct"/>
          </w:tcPr>
          <w:p w:rsidR="00CF04B4" w:rsidRPr="000B6FE0" w:rsidRDefault="00910257" w:rsidP="00A82A00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2A00">
              <w:rPr>
                <w:rFonts w:ascii="Times New Roman" w:hAnsi="Times New Roman" w:cs="Times New Roman"/>
                <w:b/>
                <w:sz w:val="20"/>
                <w:szCs w:val="20"/>
              </w:rPr>
              <w:t>ГП</w:t>
            </w: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</w:tcPr>
          <w:p w:rsidR="00CF04B4" w:rsidRPr="000B6FE0" w:rsidRDefault="00A82A00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пГП</w:t>
            </w:r>
            <w:proofErr w:type="spellEnd"/>
            <w:r w:rsidR="00910257"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</w:tcPr>
          <w:p w:rsidR="00CF04B4" w:rsidRPr="000B6FE0" w:rsidRDefault="00910257" w:rsidP="00A82A00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2A00">
              <w:rPr>
                <w:rFonts w:ascii="Times New Roman" w:hAnsi="Times New Roman" w:cs="Times New Roman"/>
                <w:b/>
                <w:sz w:val="20"/>
                <w:szCs w:val="20"/>
              </w:rPr>
              <w:t>ОМ</w:t>
            </w:r>
          </w:p>
        </w:tc>
        <w:tc>
          <w:tcPr>
            <w:tcW w:w="499" w:type="pct"/>
          </w:tcPr>
          <w:p w:rsidR="00CF04B4" w:rsidRPr="000B6FE0" w:rsidRDefault="00910257" w:rsidP="006A55B6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сводная бюджетная роспись, план на 01.01.201</w:t>
            </w:r>
            <w:r w:rsidR="006A55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00" w:type="pct"/>
          </w:tcPr>
          <w:p w:rsidR="00CF04B4" w:rsidRPr="000B6FE0" w:rsidRDefault="00910257" w:rsidP="006A55B6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сводная бюджетная роспись на 31.12.201</w:t>
            </w:r>
            <w:r w:rsidR="006A55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71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кассовое исполнение</w:t>
            </w:r>
          </w:p>
        </w:tc>
      </w:tr>
      <w:tr w:rsidR="005B44F4" w:rsidRPr="000B6FE0" w:rsidTr="00A82A00">
        <w:trPr>
          <w:tblHeader/>
        </w:trPr>
        <w:tc>
          <w:tcPr>
            <w:tcW w:w="534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44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5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3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17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63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63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9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0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71" w:type="pct"/>
          </w:tcPr>
          <w:p w:rsidR="00CF04B4" w:rsidRPr="000B6FE0" w:rsidRDefault="00910257">
            <w:pPr>
              <w:jc w:val="center"/>
            </w:pPr>
            <w:r w:rsidRPr="000B6FE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5B44F4" w:rsidRPr="000B6FE0" w:rsidTr="00A82A00">
        <w:tc>
          <w:tcPr>
            <w:tcW w:w="534" w:type="pct"/>
            <w:vMerge w:val="restart"/>
          </w:tcPr>
          <w:p w:rsidR="002B2CBE" w:rsidRPr="000B6FE0" w:rsidRDefault="002B2CB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36</w:t>
            </w:r>
          </w:p>
        </w:tc>
        <w:tc>
          <w:tcPr>
            <w:tcW w:w="1044" w:type="pct"/>
            <w:vMerge w:val="restart"/>
          </w:tcPr>
          <w:p w:rsidR="002B2CBE" w:rsidRPr="000B6FE0" w:rsidRDefault="002B2CB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Развитие федеративных отношений и создание условий для эффективного и ответственного управления региональными и муниципальными финансами</w:t>
            </w:r>
          </w:p>
        </w:tc>
        <w:tc>
          <w:tcPr>
            <w:tcW w:w="635" w:type="pct"/>
          </w:tcPr>
          <w:p w:rsidR="002B2CBE" w:rsidRPr="000B6FE0" w:rsidRDefault="002B2CB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273" w:type="pct"/>
          </w:tcPr>
          <w:p w:rsidR="002B2CBE" w:rsidRPr="000B6FE0" w:rsidRDefault="002B2CB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17" w:type="pct"/>
          </w:tcPr>
          <w:p w:rsidR="002B2CBE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2B2CBE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3" w:type="pct"/>
          </w:tcPr>
          <w:p w:rsidR="002B2CBE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99" w:type="pct"/>
          </w:tcPr>
          <w:p w:rsidR="002B2CBE" w:rsidRPr="00DA0019" w:rsidRDefault="001D0BF4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661 058 971,9</w:t>
            </w:r>
          </w:p>
        </w:tc>
        <w:tc>
          <w:tcPr>
            <w:tcW w:w="500" w:type="pct"/>
          </w:tcPr>
          <w:p w:rsidR="002B2CBE" w:rsidRPr="00DB0A17" w:rsidRDefault="002B2CBE" w:rsidP="0028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281D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81D12">
              <w:rPr>
                <w:rFonts w:ascii="Times New Roman" w:hAnsi="Times New Roman" w:cs="Times New Roman"/>
                <w:sz w:val="20"/>
                <w:szCs w:val="20"/>
              </w:rPr>
              <w:t>753 948,8</w:t>
            </w:r>
          </w:p>
        </w:tc>
        <w:tc>
          <w:tcPr>
            <w:tcW w:w="471" w:type="pct"/>
          </w:tcPr>
          <w:p w:rsidR="002B2CBE" w:rsidRPr="00DB0A17" w:rsidRDefault="002B2CBE" w:rsidP="0028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81D12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81D12"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81D12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81D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82A00" w:rsidRPr="000B6FE0" w:rsidTr="00A82A00">
        <w:tc>
          <w:tcPr>
            <w:tcW w:w="534" w:type="pct"/>
            <w:vMerge/>
          </w:tcPr>
          <w:p w:rsidR="00A82A00" w:rsidRPr="000B6FE0" w:rsidRDefault="00A82A00"/>
        </w:tc>
        <w:tc>
          <w:tcPr>
            <w:tcW w:w="1044" w:type="pct"/>
            <w:vMerge/>
          </w:tcPr>
          <w:p w:rsidR="00A82A00" w:rsidRPr="000B6FE0" w:rsidRDefault="00A82A00"/>
        </w:tc>
        <w:tc>
          <w:tcPr>
            <w:tcW w:w="635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3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99" w:type="pct"/>
          </w:tcPr>
          <w:p w:rsidR="00A82A00" w:rsidRPr="00DA0019" w:rsidRDefault="00A82A00" w:rsidP="00BA7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661 058 971,9</w:t>
            </w:r>
          </w:p>
        </w:tc>
        <w:tc>
          <w:tcPr>
            <w:tcW w:w="500" w:type="pct"/>
          </w:tcPr>
          <w:p w:rsidR="00A82A00" w:rsidRPr="00DB0A17" w:rsidRDefault="00A82A00" w:rsidP="00C969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665 753 948,8</w:t>
            </w:r>
          </w:p>
        </w:tc>
        <w:tc>
          <w:tcPr>
            <w:tcW w:w="471" w:type="pct"/>
          </w:tcPr>
          <w:p w:rsidR="00A82A00" w:rsidRPr="00DB0A17" w:rsidRDefault="00A82A00" w:rsidP="0028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664 629 486,0</w:t>
            </w:r>
          </w:p>
        </w:tc>
      </w:tr>
      <w:tr w:rsidR="00A82A00" w:rsidRPr="000B6FE0" w:rsidTr="00A82A00">
        <w:tc>
          <w:tcPr>
            <w:tcW w:w="534" w:type="pct"/>
            <w:vMerge w:val="restar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044" w:type="pct"/>
            <w:vMerge w:val="restar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системы распределения и перераспределения финансовых ресурсов между уровнями бюджетной системы Российской Федерации </w:t>
            </w:r>
          </w:p>
        </w:tc>
        <w:tc>
          <w:tcPr>
            <w:tcW w:w="635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273" w:type="pct"/>
          </w:tcPr>
          <w:p w:rsidR="00A82A00" w:rsidRPr="000B6FE0" w:rsidRDefault="00A82A00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A82A00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9 380 184,2</w:t>
            </w:r>
          </w:p>
        </w:tc>
        <w:tc>
          <w:tcPr>
            <w:tcW w:w="500" w:type="pct"/>
          </w:tcPr>
          <w:p w:rsidR="00A82A00" w:rsidRPr="00DB0A17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A17">
              <w:rPr>
                <w:rFonts w:ascii="Times New Roman" w:hAnsi="Times New Roman" w:cs="Times New Roman"/>
                <w:sz w:val="20"/>
                <w:szCs w:val="20"/>
              </w:rPr>
              <w:t>9 380 184,2</w:t>
            </w:r>
          </w:p>
        </w:tc>
        <w:tc>
          <w:tcPr>
            <w:tcW w:w="471" w:type="pct"/>
          </w:tcPr>
          <w:p w:rsidR="00A82A00" w:rsidRPr="00DB0A17" w:rsidRDefault="00A82A00" w:rsidP="0028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A17">
              <w:rPr>
                <w:rFonts w:ascii="Times New Roman" w:hAnsi="Times New Roman" w:cs="Times New Roman"/>
                <w:sz w:val="20"/>
                <w:szCs w:val="20"/>
              </w:rPr>
              <w:t>9 2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91 833,4</w:t>
            </w:r>
          </w:p>
        </w:tc>
      </w:tr>
      <w:tr w:rsidR="00A82A00" w:rsidRPr="000B6FE0" w:rsidTr="00A82A00">
        <w:tc>
          <w:tcPr>
            <w:tcW w:w="534" w:type="pct"/>
            <w:vMerge/>
          </w:tcPr>
          <w:p w:rsidR="00A82A00" w:rsidRPr="000B6FE0" w:rsidRDefault="00A82A00"/>
        </w:tc>
        <w:tc>
          <w:tcPr>
            <w:tcW w:w="1044" w:type="pct"/>
            <w:vMerge/>
          </w:tcPr>
          <w:p w:rsidR="00A82A00" w:rsidRPr="000B6FE0" w:rsidRDefault="00A82A00"/>
        </w:tc>
        <w:tc>
          <w:tcPr>
            <w:tcW w:w="635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A82A00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99" w:type="pct"/>
          </w:tcPr>
          <w:p w:rsidR="00A82A00" w:rsidRPr="00DA0019" w:rsidRDefault="00A82A00" w:rsidP="00BA7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9 380 184,2</w:t>
            </w:r>
          </w:p>
        </w:tc>
        <w:tc>
          <w:tcPr>
            <w:tcW w:w="500" w:type="pct"/>
          </w:tcPr>
          <w:p w:rsidR="00A82A00" w:rsidRPr="00DB0A17" w:rsidRDefault="00A82A00" w:rsidP="00F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A17">
              <w:rPr>
                <w:rFonts w:ascii="Times New Roman" w:hAnsi="Times New Roman" w:cs="Times New Roman"/>
                <w:sz w:val="20"/>
                <w:szCs w:val="20"/>
              </w:rPr>
              <w:t>9 380 184,2</w:t>
            </w:r>
          </w:p>
        </w:tc>
        <w:tc>
          <w:tcPr>
            <w:tcW w:w="471" w:type="pct"/>
          </w:tcPr>
          <w:p w:rsidR="00A82A00" w:rsidRPr="00DB0A17" w:rsidRDefault="00A82A00" w:rsidP="0028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A17">
              <w:rPr>
                <w:rFonts w:ascii="Times New Roman" w:hAnsi="Times New Roman" w:cs="Times New Roman"/>
                <w:sz w:val="20"/>
                <w:szCs w:val="20"/>
              </w:rPr>
              <w:t>9 2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91 833,4</w:t>
            </w:r>
          </w:p>
        </w:tc>
      </w:tr>
      <w:tr w:rsidR="00A82A00" w:rsidRPr="000B6FE0" w:rsidTr="00A82A00">
        <w:tc>
          <w:tcPr>
            <w:tcW w:w="53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1.1</w:t>
            </w:r>
          </w:p>
        </w:tc>
        <w:tc>
          <w:tcPr>
            <w:tcW w:w="104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Актуализация форм и механизмов предоставления межбюджетных трансфертов бюджетам субъектов Российской Федерации</w:t>
            </w:r>
          </w:p>
        </w:tc>
        <w:tc>
          <w:tcPr>
            <w:tcW w:w="635" w:type="pct"/>
          </w:tcPr>
          <w:p w:rsidR="00A82A00" w:rsidRPr="000B6FE0" w:rsidRDefault="00A82A00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</w:pPr>
          </w:p>
        </w:tc>
        <w:tc>
          <w:tcPr>
            <w:tcW w:w="500" w:type="pct"/>
          </w:tcPr>
          <w:p w:rsidR="00A82A00" w:rsidRPr="000B6FE0" w:rsidRDefault="00A82A00" w:rsidP="00A7152E">
            <w:pPr>
              <w:jc w:val="center"/>
            </w:pPr>
          </w:p>
        </w:tc>
        <w:tc>
          <w:tcPr>
            <w:tcW w:w="471" w:type="pct"/>
          </w:tcPr>
          <w:p w:rsidR="00A82A00" w:rsidRPr="000B6FE0" w:rsidRDefault="00A82A00" w:rsidP="00A7152E">
            <w:pPr>
              <w:jc w:val="center"/>
            </w:pPr>
          </w:p>
        </w:tc>
      </w:tr>
      <w:tr w:rsidR="00A82A00" w:rsidRPr="000B6FE0" w:rsidTr="00A82A00">
        <w:tc>
          <w:tcPr>
            <w:tcW w:w="53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1.2</w:t>
            </w:r>
          </w:p>
        </w:tc>
        <w:tc>
          <w:tcPr>
            <w:tcW w:w="104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предоставления нецелевых межбюджетных трансфертов</w:t>
            </w:r>
          </w:p>
        </w:tc>
        <w:tc>
          <w:tcPr>
            <w:tcW w:w="635" w:type="pct"/>
          </w:tcPr>
          <w:p w:rsidR="00A82A00" w:rsidRPr="000B6FE0" w:rsidRDefault="00A82A00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</w:pPr>
          </w:p>
        </w:tc>
        <w:tc>
          <w:tcPr>
            <w:tcW w:w="500" w:type="pct"/>
          </w:tcPr>
          <w:p w:rsidR="00A82A00" w:rsidRPr="000B6FE0" w:rsidRDefault="00A82A00" w:rsidP="00A7152E">
            <w:pPr>
              <w:jc w:val="center"/>
            </w:pPr>
          </w:p>
        </w:tc>
        <w:tc>
          <w:tcPr>
            <w:tcW w:w="471" w:type="pct"/>
          </w:tcPr>
          <w:p w:rsidR="00A82A00" w:rsidRPr="000B6FE0" w:rsidRDefault="00A82A00" w:rsidP="00A7152E">
            <w:pPr>
              <w:jc w:val="center"/>
            </w:pPr>
          </w:p>
        </w:tc>
      </w:tr>
      <w:tr w:rsidR="00A82A00" w:rsidRPr="000B6FE0" w:rsidTr="00A82A00">
        <w:tc>
          <w:tcPr>
            <w:tcW w:w="53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1.3</w:t>
            </w:r>
          </w:p>
        </w:tc>
        <w:tc>
          <w:tcPr>
            <w:tcW w:w="104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предоставления и использования межбюджетных субсидий</w:t>
            </w:r>
          </w:p>
        </w:tc>
        <w:tc>
          <w:tcPr>
            <w:tcW w:w="635" w:type="pct"/>
          </w:tcPr>
          <w:p w:rsidR="00A82A00" w:rsidRPr="000B6FE0" w:rsidRDefault="00A82A00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</w:pPr>
          </w:p>
        </w:tc>
        <w:tc>
          <w:tcPr>
            <w:tcW w:w="500" w:type="pct"/>
          </w:tcPr>
          <w:p w:rsidR="00A82A00" w:rsidRPr="000B6FE0" w:rsidRDefault="00A82A00" w:rsidP="00A7152E">
            <w:pPr>
              <w:jc w:val="center"/>
            </w:pPr>
          </w:p>
        </w:tc>
        <w:tc>
          <w:tcPr>
            <w:tcW w:w="471" w:type="pct"/>
          </w:tcPr>
          <w:p w:rsidR="00A82A00" w:rsidRPr="000B6FE0" w:rsidRDefault="00A82A00" w:rsidP="00A7152E">
            <w:pPr>
              <w:jc w:val="center"/>
            </w:pPr>
          </w:p>
        </w:tc>
      </w:tr>
      <w:tr w:rsidR="00A82A00" w:rsidRPr="000B6FE0" w:rsidTr="00A82A00">
        <w:tc>
          <w:tcPr>
            <w:tcW w:w="534" w:type="pct"/>
          </w:tcPr>
          <w:p w:rsidR="00A82A00" w:rsidRPr="000B6FE0" w:rsidRDefault="00A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1.4</w:t>
            </w:r>
          </w:p>
        </w:tc>
        <w:tc>
          <w:tcPr>
            <w:tcW w:w="1044" w:type="pct"/>
          </w:tcPr>
          <w:p w:rsidR="00A82A00" w:rsidRPr="000B6FE0" w:rsidRDefault="00A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предоставления и использования субвенций</w:t>
            </w:r>
          </w:p>
        </w:tc>
        <w:tc>
          <w:tcPr>
            <w:tcW w:w="635" w:type="pct"/>
          </w:tcPr>
          <w:p w:rsidR="00A82A00" w:rsidRPr="000B6FE0" w:rsidRDefault="00A82A00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38041E" w:rsidRDefault="00A82A00" w:rsidP="00A7152E">
            <w:pPr>
              <w:jc w:val="center"/>
            </w:pPr>
            <w:r w:rsidRPr="0038041E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9" w:type="pct"/>
          </w:tcPr>
          <w:p w:rsidR="00A82A00" w:rsidRPr="00DA0019" w:rsidRDefault="00A82A00" w:rsidP="00BA7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9 380 184,2</w:t>
            </w:r>
          </w:p>
        </w:tc>
        <w:tc>
          <w:tcPr>
            <w:tcW w:w="500" w:type="pct"/>
          </w:tcPr>
          <w:p w:rsidR="00A82A00" w:rsidRPr="00DB0A17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9 380 184,2</w:t>
            </w:r>
          </w:p>
        </w:tc>
        <w:tc>
          <w:tcPr>
            <w:tcW w:w="471" w:type="pct"/>
          </w:tcPr>
          <w:p w:rsidR="00A82A00" w:rsidRPr="00DB0A17" w:rsidRDefault="00A82A00" w:rsidP="00C969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A17">
              <w:rPr>
                <w:rFonts w:ascii="Times New Roman" w:hAnsi="Times New Roman" w:cs="Times New Roman"/>
                <w:sz w:val="20"/>
                <w:szCs w:val="20"/>
              </w:rPr>
              <w:t>9 2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91 833,4</w:t>
            </w:r>
          </w:p>
        </w:tc>
      </w:tr>
      <w:tr w:rsidR="00A82A00" w:rsidRPr="000B6FE0" w:rsidTr="00A82A00">
        <w:tc>
          <w:tcPr>
            <w:tcW w:w="534" w:type="pct"/>
          </w:tcPr>
          <w:p w:rsidR="00A82A00" w:rsidRPr="000B6FE0" w:rsidRDefault="00A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1.5</w:t>
            </w:r>
          </w:p>
        </w:tc>
        <w:tc>
          <w:tcPr>
            <w:tcW w:w="1044" w:type="pct"/>
          </w:tcPr>
          <w:p w:rsidR="00A82A00" w:rsidRPr="000B6FE0" w:rsidRDefault="00A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распределения доходных источников между уровнями бюджетной системы </w:t>
            </w:r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635" w:type="pct"/>
          </w:tcPr>
          <w:p w:rsidR="00A82A00" w:rsidRPr="000B6FE0" w:rsidRDefault="00A82A00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Министерство финансов Российской </w:t>
            </w:r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273" w:type="pct"/>
          </w:tcPr>
          <w:p w:rsidR="00A82A00" w:rsidRPr="000B6FE0" w:rsidRDefault="00A82A00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</w:pPr>
          </w:p>
        </w:tc>
        <w:tc>
          <w:tcPr>
            <w:tcW w:w="500" w:type="pct"/>
          </w:tcPr>
          <w:p w:rsidR="00A82A00" w:rsidRPr="000B6FE0" w:rsidRDefault="00A82A00" w:rsidP="00A7152E">
            <w:pPr>
              <w:jc w:val="center"/>
            </w:pPr>
          </w:p>
        </w:tc>
        <w:tc>
          <w:tcPr>
            <w:tcW w:w="471" w:type="pct"/>
          </w:tcPr>
          <w:p w:rsidR="00A82A00" w:rsidRPr="000B6FE0" w:rsidRDefault="00A82A00" w:rsidP="00A7152E">
            <w:pPr>
              <w:jc w:val="center"/>
            </w:pPr>
          </w:p>
        </w:tc>
      </w:tr>
      <w:tr w:rsidR="00A82A00" w:rsidRPr="000B6FE0" w:rsidTr="00A82A00">
        <w:tc>
          <w:tcPr>
            <w:tcW w:w="534" w:type="pct"/>
            <w:vMerge w:val="restar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2</w:t>
            </w:r>
          </w:p>
        </w:tc>
        <w:tc>
          <w:tcPr>
            <w:tcW w:w="1044" w:type="pct"/>
            <w:vMerge w:val="restar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Выравнивание финансовых возможностей бюджетов субъектов Российской Федерации и местных бюджетов</w:t>
            </w:r>
          </w:p>
        </w:tc>
        <w:tc>
          <w:tcPr>
            <w:tcW w:w="635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273" w:type="pct"/>
          </w:tcPr>
          <w:p w:rsidR="00A82A00" w:rsidRPr="000B6FE0" w:rsidRDefault="00A82A00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3" w:type="pct"/>
          </w:tcPr>
          <w:p w:rsidR="00A82A00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651 678 787,7</w:t>
            </w:r>
          </w:p>
        </w:tc>
        <w:tc>
          <w:tcPr>
            <w:tcW w:w="500" w:type="pct"/>
          </w:tcPr>
          <w:p w:rsidR="00A82A00" w:rsidRPr="00F776C1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656 373 764,6</w:t>
            </w:r>
          </w:p>
        </w:tc>
        <w:tc>
          <w:tcPr>
            <w:tcW w:w="471" w:type="pct"/>
          </w:tcPr>
          <w:p w:rsidR="00A82A00" w:rsidRPr="00DB0A17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652,6</w:t>
            </w:r>
          </w:p>
        </w:tc>
      </w:tr>
      <w:tr w:rsidR="00A82A00" w:rsidRPr="000B6FE0" w:rsidTr="00A82A00">
        <w:tc>
          <w:tcPr>
            <w:tcW w:w="534" w:type="pct"/>
            <w:vMerge/>
          </w:tcPr>
          <w:p w:rsidR="00A82A00" w:rsidRPr="000B6FE0" w:rsidRDefault="00A82A00"/>
        </w:tc>
        <w:tc>
          <w:tcPr>
            <w:tcW w:w="1044" w:type="pct"/>
            <w:vMerge/>
          </w:tcPr>
          <w:p w:rsidR="00A82A00" w:rsidRPr="000B6FE0" w:rsidRDefault="00A82A00"/>
        </w:tc>
        <w:tc>
          <w:tcPr>
            <w:tcW w:w="635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3" w:type="pct"/>
          </w:tcPr>
          <w:p w:rsidR="00A82A00" w:rsidRPr="00A82A00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99" w:type="pct"/>
          </w:tcPr>
          <w:p w:rsidR="00A82A00" w:rsidRPr="00DA0019" w:rsidRDefault="00A82A00" w:rsidP="00BA7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651 678 787,7</w:t>
            </w:r>
          </w:p>
        </w:tc>
        <w:tc>
          <w:tcPr>
            <w:tcW w:w="500" w:type="pct"/>
          </w:tcPr>
          <w:p w:rsidR="00A82A00" w:rsidRPr="00F776C1" w:rsidRDefault="00A82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656 373 764,6</w:t>
            </w:r>
          </w:p>
        </w:tc>
        <w:tc>
          <w:tcPr>
            <w:tcW w:w="471" w:type="pct"/>
          </w:tcPr>
          <w:p w:rsidR="00A82A00" w:rsidRPr="00DB0A17" w:rsidRDefault="00A82A00" w:rsidP="006A3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655 337 652,6</w:t>
            </w:r>
          </w:p>
        </w:tc>
      </w:tr>
      <w:tr w:rsidR="00A82A00" w:rsidRPr="000B6FE0" w:rsidTr="00A82A00">
        <w:tc>
          <w:tcPr>
            <w:tcW w:w="53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2.1</w:t>
            </w:r>
          </w:p>
        </w:tc>
        <w:tc>
          <w:tcPr>
            <w:tcW w:w="104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субъектов Российской Федерации</w:t>
            </w:r>
          </w:p>
        </w:tc>
        <w:tc>
          <w:tcPr>
            <w:tcW w:w="635" w:type="pct"/>
          </w:tcPr>
          <w:p w:rsidR="00A82A00" w:rsidRPr="000B6FE0" w:rsidRDefault="00A82A00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514 599 727,9</w:t>
            </w:r>
          </w:p>
        </w:tc>
        <w:tc>
          <w:tcPr>
            <w:tcW w:w="500" w:type="pct"/>
          </w:tcPr>
          <w:p w:rsidR="00A82A00" w:rsidRPr="0027132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514 599 727,9</w:t>
            </w:r>
          </w:p>
        </w:tc>
        <w:tc>
          <w:tcPr>
            <w:tcW w:w="471" w:type="pct"/>
          </w:tcPr>
          <w:p w:rsidR="00A82A00" w:rsidRPr="0027132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513 674 686,6</w:t>
            </w:r>
          </w:p>
        </w:tc>
      </w:tr>
      <w:tr w:rsidR="00A82A00" w:rsidRPr="000B6FE0" w:rsidTr="00A82A00">
        <w:trPr>
          <w:trHeight w:val="1840"/>
        </w:trPr>
        <w:tc>
          <w:tcPr>
            <w:tcW w:w="53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2.2</w:t>
            </w:r>
          </w:p>
        </w:tc>
        <w:tc>
          <w:tcPr>
            <w:tcW w:w="104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Поддержка мер по обеспечению сбалансированности бюджетов субъектов Российской Федерации и муниципальных образований и компенсация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35" w:type="pct"/>
          </w:tcPr>
          <w:p w:rsidR="00A82A00" w:rsidRPr="000B6FE0" w:rsidRDefault="00A82A00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bookmarkStart w:id="0" w:name="_GoBack"/>
            <w:bookmarkEnd w:id="0"/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127 031 896,9</w:t>
            </w:r>
          </w:p>
        </w:tc>
        <w:tc>
          <w:tcPr>
            <w:tcW w:w="500" w:type="pct"/>
          </w:tcPr>
          <w:p w:rsidR="00A82A00" w:rsidRPr="0027132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726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873,8</w:t>
            </w:r>
          </w:p>
        </w:tc>
        <w:tc>
          <w:tcPr>
            <w:tcW w:w="471" w:type="pct"/>
          </w:tcPr>
          <w:p w:rsidR="00A82A00" w:rsidRPr="0027132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6C1">
              <w:rPr>
                <w:rFonts w:ascii="Times New Roman" w:hAnsi="Times New Roman" w:cs="Times New Roman"/>
                <w:sz w:val="20"/>
                <w:szCs w:val="20"/>
              </w:rPr>
              <w:t>131 710 813,4</w:t>
            </w:r>
          </w:p>
        </w:tc>
      </w:tr>
      <w:tr w:rsidR="00A82A00" w:rsidRPr="000B6FE0" w:rsidTr="00A82A00">
        <w:tc>
          <w:tcPr>
            <w:tcW w:w="53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2.3</w:t>
            </w:r>
          </w:p>
        </w:tc>
        <w:tc>
          <w:tcPr>
            <w:tcW w:w="104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Предоставление дополнительной финансовой помощи в виде бюджетных кредитов бюджетам субъектов Российской Федерации</w:t>
            </w:r>
          </w:p>
        </w:tc>
        <w:tc>
          <w:tcPr>
            <w:tcW w:w="635" w:type="pct"/>
          </w:tcPr>
          <w:p w:rsidR="00A82A00" w:rsidRPr="000B6FE0" w:rsidRDefault="00A82A00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</w:tcPr>
          <w:p w:rsidR="00A82A00" w:rsidRPr="0027132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</w:tcPr>
          <w:p w:rsidR="00A82A00" w:rsidRPr="0027132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A00" w:rsidRPr="000B6FE0" w:rsidTr="00A82A00">
        <w:tc>
          <w:tcPr>
            <w:tcW w:w="53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2.4</w:t>
            </w:r>
          </w:p>
        </w:tc>
        <w:tc>
          <w:tcPr>
            <w:tcW w:w="1044" w:type="pct"/>
          </w:tcPr>
          <w:p w:rsidR="00A82A00" w:rsidRPr="000B6FE0" w:rsidRDefault="00A82A00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исполнения бюджетов ЗАТО</w:t>
            </w:r>
          </w:p>
        </w:tc>
        <w:tc>
          <w:tcPr>
            <w:tcW w:w="635" w:type="pct"/>
          </w:tcPr>
          <w:p w:rsidR="00A82A00" w:rsidRPr="000B6FE0" w:rsidRDefault="00A82A00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A82A00" w:rsidRPr="000B6FE0" w:rsidRDefault="00A82A00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A82A00" w:rsidRPr="00A82A00" w:rsidRDefault="00A82A00" w:rsidP="00230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A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3" w:type="pct"/>
          </w:tcPr>
          <w:p w:rsidR="00A82A00" w:rsidRPr="00A82A0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3" w:type="pct"/>
          </w:tcPr>
          <w:p w:rsidR="00A82A00" w:rsidRPr="00A82A00" w:rsidRDefault="00A82A00" w:rsidP="00DA0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9" w:type="pct"/>
          </w:tcPr>
          <w:p w:rsidR="00A82A00" w:rsidRPr="00DA0019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019">
              <w:rPr>
                <w:rFonts w:ascii="Times New Roman" w:hAnsi="Times New Roman" w:cs="Times New Roman"/>
                <w:sz w:val="20"/>
                <w:szCs w:val="20"/>
              </w:rPr>
              <w:t>10 047 162,9</w:t>
            </w:r>
          </w:p>
        </w:tc>
        <w:tc>
          <w:tcPr>
            <w:tcW w:w="500" w:type="pct"/>
          </w:tcPr>
          <w:p w:rsidR="00A82A00" w:rsidRPr="00271320" w:rsidRDefault="00A82A00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10 047 162,9</w:t>
            </w:r>
          </w:p>
        </w:tc>
        <w:tc>
          <w:tcPr>
            <w:tcW w:w="471" w:type="pct"/>
          </w:tcPr>
          <w:p w:rsidR="00A82A00" w:rsidRPr="00271320" w:rsidRDefault="00A82A00" w:rsidP="0028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9 952 152,6</w:t>
            </w:r>
          </w:p>
        </w:tc>
      </w:tr>
      <w:tr w:rsidR="005B44F4" w:rsidRPr="000B6FE0" w:rsidTr="00A82A00">
        <w:tc>
          <w:tcPr>
            <w:tcW w:w="534" w:type="pct"/>
            <w:vMerge w:val="restar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1044" w:type="pct"/>
            <w:vMerge w:val="restar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Содействие повышению качества управления региональными и муниципальными финансами</w:t>
            </w:r>
          </w:p>
        </w:tc>
        <w:tc>
          <w:tcPr>
            <w:tcW w:w="635" w:type="pc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273" w:type="pct"/>
          </w:tcPr>
          <w:p w:rsidR="00EA343B" w:rsidRPr="000B6FE0" w:rsidRDefault="00EA343B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17" w:type="pct"/>
          </w:tcPr>
          <w:p w:rsidR="00EA343B" w:rsidRPr="00A82A00" w:rsidRDefault="00EA3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EA343B" w:rsidRPr="00DA0019" w:rsidRDefault="00EA343B" w:rsidP="000B6FE0">
            <w:pPr>
              <w:jc w:val="center"/>
            </w:pPr>
          </w:p>
        </w:tc>
        <w:tc>
          <w:tcPr>
            <w:tcW w:w="500" w:type="pct"/>
          </w:tcPr>
          <w:p w:rsidR="00EA343B" w:rsidRDefault="00EA343B" w:rsidP="000B6FE0">
            <w:pPr>
              <w:jc w:val="center"/>
            </w:pPr>
          </w:p>
        </w:tc>
        <w:tc>
          <w:tcPr>
            <w:tcW w:w="471" w:type="pct"/>
          </w:tcPr>
          <w:p w:rsidR="00EA343B" w:rsidRDefault="00EA343B" w:rsidP="000B6FE0">
            <w:pPr>
              <w:jc w:val="center"/>
            </w:pPr>
          </w:p>
        </w:tc>
      </w:tr>
      <w:tr w:rsidR="005B44F4" w:rsidRPr="000B6FE0" w:rsidTr="00A82A00">
        <w:tc>
          <w:tcPr>
            <w:tcW w:w="534" w:type="pct"/>
            <w:vMerge/>
          </w:tcPr>
          <w:p w:rsidR="00EA343B" w:rsidRPr="000B6FE0" w:rsidRDefault="00EA343B"/>
        </w:tc>
        <w:tc>
          <w:tcPr>
            <w:tcW w:w="1044" w:type="pct"/>
            <w:vMerge/>
          </w:tcPr>
          <w:p w:rsidR="00EA343B" w:rsidRPr="000B6FE0" w:rsidRDefault="00EA343B"/>
        </w:tc>
        <w:tc>
          <w:tcPr>
            <w:tcW w:w="635" w:type="pc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EA343B" w:rsidRPr="000B6FE0" w:rsidRDefault="00EA343B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EA343B" w:rsidRPr="00A82A00" w:rsidRDefault="00EA3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EA343B" w:rsidRPr="00DA0019" w:rsidRDefault="00EA343B" w:rsidP="000B6FE0">
            <w:pPr>
              <w:jc w:val="center"/>
            </w:pPr>
          </w:p>
        </w:tc>
        <w:tc>
          <w:tcPr>
            <w:tcW w:w="500" w:type="pct"/>
          </w:tcPr>
          <w:p w:rsidR="00EA343B" w:rsidRDefault="00EA343B" w:rsidP="000B6FE0">
            <w:pPr>
              <w:jc w:val="center"/>
            </w:pPr>
          </w:p>
        </w:tc>
        <w:tc>
          <w:tcPr>
            <w:tcW w:w="471" w:type="pct"/>
          </w:tcPr>
          <w:p w:rsidR="00EA343B" w:rsidRDefault="00EA343B" w:rsidP="000B6FE0">
            <w:pPr>
              <w:jc w:val="center"/>
            </w:pPr>
          </w:p>
        </w:tc>
      </w:tr>
      <w:tr w:rsidR="005B44F4" w:rsidRPr="000B6FE0" w:rsidTr="00A82A00">
        <w:tc>
          <w:tcPr>
            <w:tcW w:w="534" w:type="pct"/>
          </w:tcPr>
          <w:p w:rsidR="005B44F4" w:rsidRPr="000B6FE0" w:rsidRDefault="005B44F4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3.1</w:t>
            </w:r>
          </w:p>
        </w:tc>
        <w:tc>
          <w:tcPr>
            <w:tcW w:w="1044" w:type="pct"/>
          </w:tcPr>
          <w:p w:rsidR="005B44F4" w:rsidRPr="000B6FE0" w:rsidRDefault="005B44F4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</w:t>
            </w:r>
            <w:proofErr w:type="gramStart"/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реализации региональных программ повышения эффективности бюджетных расходов</w:t>
            </w:r>
            <w:proofErr w:type="gramEnd"/>
          </w:p>
        </w:tc>
        <w:tc>
          <w:tcPr>
            <w:tcW w:w="635" w:type="pct"/>
          </w:tcPr>
          <w:p w:rsidR="005B44F4" w:rsidRPr="000B6FE0" w:rsidRDefault="005B44F4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5B44F4" w:rsidRPr="000B6FE0" w:rsidRDefault="005B44F4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5B44F4" w:rsidRPr="00A82A00" w:rsidRDefault="005B44F4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5B44F4" w:rsidRPr="00A82A00" w:rsidRDefault="005B44F4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5B44F4" w:rsidRPr="00A82A00" w:rsidRDefault="005B44F4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5B44F4" w:rsidRPr="00DA0019" w:rsidRDefault="005B44F4" w:rsidP="000B6FE0">
            <w:pPr>
              <w:jc w:val="center"/>
            </w:pPr>
          </w:p>
        </w:tc>
        <w:tc>
          <w:tcPr>
            <w:tcW w:w="500" w:type="pct"/>
          </w:tcPr>
          <w:p w:rsidR="005B44F4" w:rsidRDefault="005B44F4" w:rsidP="000B6FE0">
            <w:pPr>
              <w:jc w:val="center"/>
            </w:pPr>
          </w:p>
        </w:tc>
        <w:tc>
          <w:tcPr>
            <w:tcW w:w="471" w:type="pct"/>
          </w:tcPr>
          <w:p w:rsidR="005B44F4" w:rsidRDefault="005B44F4" w:rsidP="000B6FE0">
            <w:pPr>
              <w:jc w:val="center"/>
            </w:pPr>
          </w:p>
        </w:tc>
      </w:tr>
      <w:tr w:rsidR="005B44F4" w:rsidRPr="000B6FE0" w:rsidTr="00A82A00">
        <w:tc>
          <w:tcPr>
            <w:tcW w:w="534" w:type="pc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 3.2</w:t>
            </w:r>
          </w:p>
        </w:tc>
        <w:tc>
          <w:tcPr>
            <w:tcW w:w="1044" w:type="pc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Оценка качества управления региональными и муниципальными финансами</w:t>
            </w:r>
          </w:p>
        </w:tc>
        <w:tc>
          <w:tcPr>
            <w:tcW w:w="635" w:type="pct"/>
          </w:tcPr>
          <w:p w:rsidR="00EA343B" w:rsidRPr="000B6FE0" w:rsidRDefault="00EA343B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EA343B" w:rsidRPr="000B6FE0" w:rsidRDefault="00EA343B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EA343B" w:rsidRPr="00A82A0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EA343B" w:rsidRPr="00DA0019" w:rsidRDefault="00EA343B" w:rsidP="00A7152E">
            <w:pPr>
              <w:jc w:val="center"/>
            </w:pPr>
          </w:p>
        </w:tc>
        <w:tc>
          <w:tcPr>
            <w:tcW w:w="500" w:type="pct"/>
          </w:tcPr>
          <w:p w:rsidR="00EA343B" w:rsidRPr="000B6FE0" w:rsidRDefault="00EA343B" w:rsidP="00A7152E">
            <w:pPr>
              <w:jc w:val="center"/>
            </w:pPr>
          </w:p>
        </w:tc>
        <w:tc>
          <w:tcPr>
            <w:tcW w:w="471" w:type="pct"/>
          </w:tcPr>
          <w:p w:rsidR="00EA343B" w:rsidRPr="000B6FE0" w:rsidRDefault="00EA343B" w:rsidP="00A7152E">
            <w:pPr>
              <w:jc w:val="center"/>
            </w:pPr>
          </w:p>
        </w:tc>
      </w:tr>
      <w:tr w:rsidR="005B44F4" w:rsidRPr="000B6FE0" w:rsidTr="00A82A00">
        <w:tc>
          <w:tcPr>
            <w:tcW w:w="534" w:type="pc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3.3</w:t>
            </w:r>
          </w:p>
        </w:tc>
        <w:tc>
          <w:tcPr>
            <w:tcW w:w="1044" w:type="pc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Использование мер ограничительного и стимулирующего характера, направленных на повышение качества управления региональными и муниципальными финансами</w:t>
            </w:r>
          </w:p>
        </w:tc>
        <w:tc>
          <w:tcPr>
            <w:tcW w:w="635" w:type="pct"/>
          </w:tcPr>
          <w:p w:rsidR="00EA343B" w:rsidRPr="000B6FE0" w:rsidRDefault="00EA343B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EA343B" w:rsidRPr="000B6FE0" w:rsidRDefault="00EA343B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EA343B" w:rsidRPr="00A82A0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EA343B" w:rsidRPr="00DA0019" w:rsidRDefault="00EA343B" w:rsidP="00A7152E">
            <w:pPr>
              <w:jc w:val="center"/>
            </w:pPr>
          </w:p>
        </w:tc>
        <w:tc>
          <w:tcPr>
            <w:tcW w:w="500" w:type="pct"/>
          </w:tcPr>
          <w:p w:rsidR="00EA343B" w:rsidRPr="000B6FE0" w:rsidRDefault="00EA343B" w:rsidP="00A7152E">
            <w:pPr>
              <w:jc w:val="center"/>
            </w:pPr>
          </w:p>
        </w:tc>
        <w:tc>
          <w:tcPr>
            <w:tcW w:w="471" w:type="pct"/>
          </w:tcPr>
          <w:p w:rsidR="00EA343B" w:rsidRPr="000B6FE0" w:rsidRDefault="00EA343B" w:rsidP="00A7152E">
            <w:pPr>
              <w:jc w:val="center"/>
            </w:pPr>
          </w:p>
        </w:tc>
      </w:tr>
      <w:tr w:rsidR="005B44F4" w:rsidRPr="000B6FE0" w:rsidTr="00A82A00">
        <w:tc>
          <w:tcPr>
            <w:tcW w:w="534" w:type="pc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3.4</w:t>
            </w:r>
          </w:p>
        </w:tc>
        <w:tc>
          <w:tcPr>
            <w:tcW w:w="1044" w:type="pct"/>
          </w:tcPr>
          <w:p w:rsidR="00EA343B" w:rsidRPr="000B6FE0" w:rsidRDefault="00EA343B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Методическая поддержка реализации мероприятий по повышению качества управления государственными финансами субъектов Российской Федерации и муниципальными финансами</w:t>
            </w:r>
          </w:p>
        </w:tc>
        <w:tc>
          <w:tcPr>
            <w:tcW w:w="635" w:type="pct"/>
          </w:tcPr>
          <w:p w:rsidR="00EA343B" w:rsidRPr="000B6FE0" w:rsidRDefault="00EA343B" w:rsidP="00A7152E"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273" w:type="pct"/>
          </w:tcPr>
          <w:p w:rsidR="00EA343B" w:rsidRPr="000B6FE0" w:rsidRDefault="00EA343B" w:rsidP="00A7152E">
            <w:pPr>
              <w:jc w:val="center"/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317" w:type="pct"/>
          </w:tcPr>
          <w:p w:rsidR="00EA343B" w:rsidRPr="00A82A0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63" w:type="pct"/>
          </w:tcPr>
          <w:p w:rsidR="00EA343B" w:rsidRPr="00A82A0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9" w:type="pct"/>
          </w:tcPr>
          <w:p w:rsidR="00EA343B" w:rsidRPr="00DA0019" w:rsidRDefault="00EA343B" w:rsidP="00A7152E">
            <w:pPr>
              <w:jc w:val="center"/>
            </w:pPr>
          </w:p>
        </w:tc>
        <w:tc>
          <w:tcPr>
            <w:tcW w:w="500" w:type="pct"/>
          </w:tcPr>
          <w:p w:rsidR="00EA343B" w:rsidRPr="000B6FE0" w:rsidRDefault="00EA343B" w:rsidP="00A7152E">
            <w:pPr>
              <w:jc w:val="center"/>
            </w:pPr>
          </w:p>
        </w:tc>
        <w:tc>
          <w:tcPr>
            <w:tcW w:w="471" w:type="pct"/>
          </w:tcPr>
          <w:p w:rsidR="00EA343B" w:rsidRPr="000B6FE0" w:rsidRDefault="00EA343B" w:rsidP="00A7152E">
            <w:pPr>
              <w:jc w:val="center"/>
            </w:pPr>
          </w:p>
        </w:tc>
      </w:tr>
      <w:tr w:rsidR="005B44F4" w:rsidRPr="000B6FE0" w:rsidTr="00A82A00">
        <w:tc>
          <w:tcPr>
            <w:tcW w:w="534" w:type="pct"/>
          </w:tcPr>
          <w:p w:rsidR="00EA343B" w:rsidRPr="000B6FE0" w:rsidRDefault="00EA3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</w:p>
        </w:tc>
        <w:tc>
          <w:tcPr>
            <w:tcW w:w="1044" w:type="pct"/>
          </w:tcPr>
          <w:p w:rsidR="00EA343B" w:rsidRPr="000B6FE0" w:rsidRDefault="00EA3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Совершенствование системы разграничения полномочий между федеральными органами исполнительной власти, органами государственной власти субъектов Российской Федерации и органами местного самоуправления</w:t>
            </w:r>
          </w:p>
        </w:tc>
        <w:tc>
          <w:tcPr>
            <w:tcW w:w="635" w:type="pct"/>
          </w:tcPr>
          <w:p w:rsidR="00EA343B" w:rsidRPr="000B6FE0" w:rsidRDefault="00EA343B" w:rsidP="00A71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юстиции Российской Федерации</w:t>
            </w:r>
          </w:p>
        </w:tc>
        <w:tc>
          <w:tcPr>
            <w:tcW w:w="27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317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</w:tcPr>
          <w:p w:rsidR="00EA343B" w:rsidRPr="00DA0019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4F4" w:rsidRPr="000B6FE0" w:rsidTr="00A82A00">
        <w:tc>
          <w:tcPr>
            <w:tcW w:w="534" w:type="pct"/>
          </w:tcPr>
          <w:p w:rsidR="00EA343B" w:rsidRPr="000B6FE0" w:rsidRDefault="00EA3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4.1</w:t>
            </w:r>
          </w:p>
        </w:tc>
        <w:tc>
          <w:tcPr>
            <w:tcW w:w="1044" w:type="pct"/>
          </w:tcPr>
          <w:p w:rsidR="00EA343B" w:rsidRPr="000B6FE0" w:rsidRDefault="00EA3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правовой базы для осуществления переданных субъектам Российской Федерации полномочий и организации эффективного </w:t>
            </w:r>
            <w:proofErr w:type="gramStart"/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0B6FE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осуществлением переданных субъектам Российской Федерации полномочий</w:t>
            </w:r>
          </w:p>
        </w:tc>
        <w:tc>
          <w:tcPr>
            <w:tcW w:w="635" w:type="pct"/>
          </w:tcPr>
          <w:p w:rsidR="00EA343B" w:rsidRPr="000B6FE0" w:rsidRDefault="00EA343B" w:rsidP="00A71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юстиции Российской Федерации</w:t>
            </w:r>
          </w:p>
        </w:tc>
        <w:tc>
          <w:tcPr>
            <w:tcW w:w="27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317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4F4" w:rsidRPr="000B6FE0" w:rsidTr="00A82A00">
        <w:tc>
          <w:tcPr>
            <w:tcW w:w="534" w:type="pct"/>
          </w:tcPr>
          <w:p w:rsidR="00EA343B" w:rsidRPr="000B6FE0" w:rsidRDefault="00EA3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ОМ 4.2</w:t>
            </w:r>
          </w:p>
        </w:tc>
        <w:tc>
          <w:tcPr>
            <w:tcW w:w="1044" w:type="pct"/>
          </w:tcPr>
          <w:p w:rsidR="00EA343B" w:rsidRPr="000B6FE0" w:rsidRDefault="00EA3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рамках положений Конституции Российской Федерации в законодательной </w:t>
            </w:r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деятельности, осуществляемой на уровне Российской Федерации по вопросам совершенствования федеративных отношений и разграничения полномочий между уровнями публичной власти, в том числе посредством подготовки проектов федеральных законов, предусматривающих передачу отдельных федеральных полномочий органам исполнительной власти субъектов Российской Федерации</w:t>
            </w:r>
          </w:p>
        </w:tc>
        <w:tc>
          <w:tcPr>
            <w:tcW w:w="635" w:type="pct"/>
          </w:tcPr>
          <w:p w:rsidR="00EA343B" w:rsidRPr="000B6FE0" w:rsidRDefault="00EA343B" w:rsidP="00A71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Министерство юстиции Российской </w:t>
            </w:r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27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318</w:t>
            </w:r>
          </w:p>
        </w:tc>
        <w:tc>
          <w:tcPr>
            <w:tcW w:w="317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4F4" w:rsidRPr="000B6FE0" w:rsidTr="00A82A00">
        <w:tc>
          <w:tcPr>
            <w:tcW w:w="534" w:type="pct"/>
          </w:tcPr>
          <w:p w:rsidR="00EA343B" w:rsidRPr="000B6FE0" w:rsidRDefault="00EA3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 4.3</w:t>
            </w:r>
          </w:p>
        </w:tc>
        <w:tc>
          <w:tcPr>
            <w:tcW w:w="1044" w:type="pct"/>
          </w:tcPr>
          <w:p w:rsidR="00EA343B" w:rsidRPr="000B6FE0" w:rsidRDefault="00EA3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эффективного осуществления органами местного самоуправления возложенных на них полномочий</w:t>
            </w:r>
          </w:p>
        </w:tc>
        <w:tc>
          <w:tcPr>
            <w:tcW w:w="635" w:type="pct"/>
          </w:tcPr>
          <w:p w:rsidR="00EA343B" w:rsidRPr="000B6FE0" w:rsidRDefault="00EA343B" w:rsidP="00A71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Министерство юстиции Российской Федерации</w:t>
            </w:r>
          </w:p>
        </w:tc>
        <w:tc>
          <w:tcPr>
            <w:tcW w:w="27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E0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317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</w:tcPr>
          <w:p w:rsidR="00EA343B" w:rsidRPr="000B6FE0" w:rsidRDefault="00EA343B" w:rsidP="00A71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0257" w:rsidRDefault="00910257"/>
    <w:sectPr w:rsidR="00910257" w:rsidSect="005B44F4">
      <w:headerReference w:type="even" r:id="rId8"/>
      <w:headerReference w:type="default" r:id="rId9"/>
      <w:headerReference w:type="firs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2B2" w:rsidRDefault="007E02B2">
      <w:r>
        <w:separator/>
      </w:r>
    </w:p>
  </w:endnote>
  <w:endnote w:type="continuationSeparator" w:id="0">
    <w:p w:rsidR="007E02B2" w:rsidRDefault="007E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2B2" w:rsidRDefault="007E02B2">
      <w:r>
        <w:separator/>
      </w:r>
    </w:p>
  </w:footnote>
  <w:footnote w:type="continuationSeparator" w:id="0">
    <w:p w:rsidR="007E02B2" w:rsidRDefault="007E0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4C1" w:rsidRDefault="006A34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71950"/>
      <w:docPartObj>
        <w:docPartGallery w:val="Page Numbers (Top of Page)"/>
        <w:docPartUnique/>
      </w:docPartObj>
    </w:sdtPr>
    <w:sdtEndPr/>
    <w:sdtContent>
      <w:p w:rsidR="006A34C1" w:rsidRDefault="006A34C1">
        <w:pPr>
          <w:jc w:val="center"/>
        </w:pPr>
        <w:r>
          <w:fldChar w:fldCharType="begin"/>
        </w:r>
        <w:r>
          <w:instrText xml:space="preserve"> PAGE \* MERGEFORMAT</w:instrText>
        </w:r>
        <w:r>
          <w:fldChar w:fldCharType="separate"/>
        </w:r>
        <w:r w:rsidR="00A82A0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A34C1" w:rsidRDefault="006A34C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4C1" w:rsidRDefault="006A34C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62"/>
    <w:rsid w:val="00031CFD"/>
    <w:rsid w:val="00031D58"/>
    <w:rsid w:val="000B6FE0"/>
    <w:rsid w:val="001915A3"/>
    <w:rsid w:val="001D0BF4"/>
    <w:rsid w:val="00217F62"/>
    <w:rsid w:val="00271320"/>
    <w:rsid w:val="00281D12"/>
    <w:rsid w:val="002A5973"/>
    <w:rsid w:val="002B2CBE"/>
    <w:rsid w:val="002D18BA"/>
    <w:rsid w:val="003B5716"/>
    <w:rsid w:val="003C5113"/>
    <w:rsid w:val="003D7EE2"/>
    <w:rsid w:val="00426603"/>
    <w:rsid w:val="004A0BF9"/>
    <w:rsid w:val="005B44F4"/>
    <w:rsid w:val="00696E7D"/>
    <w:rsid w:val="006A34C1"/>
    <w:rsid w:val="006A55B6"/>
    <w:rsid w:val="007E02B2"/>
    <w:rsid w:val="008D1B43"/>
    <w:rsid w:val="00900709"/>
    <w:rsid w:val="00900DC1"/>
    <w:rsid w:val="00910257"/>
    <w:rsid w:val="00912AB1"/>
    <w:rsid w:val="00934055"/>
    <w:rsid w:val="009379AF"/>
    <w:rsid w:val="00976A9E"/>
    <w:rsid w:val="00A121DA"/>
    <w:rsid w:val="00A134DE"/>
    <w:rsid w:val="00A7152E"/>
    <w:rsid w:val="00A82A00"/>
    <w:rsid w:val="00A906D8"/>
    <w:rsid w:val="00A90B19"/>
    <w:rsid w:val="00AB5A74"/>
    <w:rsid w:val="00AC1E4C"/>
    <w:rsid w:val="00B9593C"/>
    <w:rsid w:val="00BE5135"/>
    <w:rsid w:val="00C4490F"/>
    <w:rsid w:val="00CF04B4"/>
    <w:rsid w:val="00D77EF5"/>
    <w:rsid w:val="00D805B1"/>
    <w:rsid w:val="00DA0019"/>
    <w:rsid w:val="00DB0A17"/>
    <w:rsid w:val="00DC6840"/>
    <w:rsid w:val="00E94DCB"/>
    <w:rsid w:val="00EA343B"/>
    <w:rsid w:val="00F071AE"/>
    <w:rsid w:val="00F514FB"/>
    <w:rsid w:val="00F776C1"/>
    <w:rsid w:val="00F974EF"/>
    <w:rsid w:val="00FE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2A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A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2A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A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F0FA7-99ED-4ED5-8503-8438E8FE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ЕВГЕНИЯ МИХАЙЛОВНА</dc:creator>
  <cp:lastModifiedBy>ХАНЯФИЕВА ЭЛЬНАРА БАРИЕВНА</cp:lastModifiedBy>
  <cp:revision>12</cp:revision>
  <cp:lastPrinted>2016-03-04T08:03:00Z</cp:lastPrinted>
  <dcterms:created xsi:type="dcterms:W3CDTF">2016-02-16T15:05:00Z</dcterms:created>
  <dcterms:modified xsi:type="dcterms:W3CDTF">2017-03-01T12:10:00Z</dcterms:modified>
</cp:coreProperties>
</file>