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4" w:rsidRPr="003E4724" w:rsidRDefault="007243C4" w:rsidP="003E4724">
      <w:pPr>
        <w:spacing w:line="276" w:lineRule="auto"/>
        <w:ind w:firstLine="0"/>
        <w:jc w:val="center"/>
        <w:rPr>
          <w:b/>
        </w:rPr>
      </w:pPr>
      <w:bookmarkStart w:id="0" w:name="_GoBack"/>
      <w:r w:rsidRPr="003E4724">
        <w:rPr>
          <w:b/>
        </w:rPr>
        <w:t xml:space="preserve">Итоговый обзор, содержащий информацию о </w:t>
      </w:r>
      <w:proofErr w:type="spellStart"/>
      <w:r w:rsidRPr="003E4724">
        <w:rPr>
          <w:b/>
        </w:rPr>
        <w:t>коррупциогенных</w:t>
      </w:r>
      <w:proofErr w:type="spellEnd"/>
      <w:r w:rsidR="003E4724" w:rsidRPr="003E4724">
        <w:rPr>
          <w:b/>
        </w:rPr>
        <w:t xml:space="preserve"> факторах, </w:t>
      </w:r>
      <w:r w:rsidRPr="003E4724">
        <w:rPr>
          <w:b/>
        </w:rPr>
        <w:t xml:space="preserve">выявленных в ходе антикоррупционной экспертизы нормативных правовых актов и проектов нормативных правовых актов за </w:t>
      </w:r>
      <w:r w:rsidRPr="003E4724">
        <w:rPr>
          <w:b/>
          <w:lang w:val="en-US"/>
        </w:rPr>
        <w:t>IV</w:t>
      </w:r>
      <w:r w:rsidRPr="003E4724">
        <w:rPr>
          <w:b/>
        </w:rPr>
        <w:t xml:space="preserve"> квартал 2016 года</w:t>
      </w:r>
    </w:p>
    <w:bookmarkEnd w:id="0"/>
    <w:p w:rsidR="007243C4" w:rsidRDefault="007243C4" w:rsidP="007243C4">
      <w:pPr>
        <w:ind w:firstLine="0"/>
        <w:jc w:val="center"/>
        <w:rPr>
          <w:color w:val="000000"/>
          <w:sz w:val="20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956"/>
        <w:gridCol w:w="3050"/>
        <w:gridCol w:w="2946"/>
      </w:tblGrid>
      <w:tr w:rsidR="007243C4" w:rsidRPr="003E4724" w:rsidTr="003E4724">
        <w:trPr>
          <w:trHeight w:val="3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b/>
                <w:color w:val="000000"/>
                <w:szCs w:val="24"/>
                <w:lang w:eastAsia="en-US"/>
              </w:rPr>
            </w:pPr>
            <w:r w:rsidRPr="003E4724">
              <w:rPr>
                <w:b/>
                <w:color w:val="000000"/>
                <w:szCs w:val="24"/>
                <w:lang w:eastAsia="en-US"/>
              </w:rPr>
              <w:t xml:space="preserve">№ </w:t>
            </w:r>
            <w:proofErr w:type="gramStart"/>
            <w:r w:rsidRPr="003E4724">
              <w:rPr>
                <w:b/>
                <w:color w:val="000000"/>
                <w:szCs w:val="24"/>
                <w:lang w:eastAsia="en-US"/>
              </w:rPr>
              <w:t>п</w:t>
            </w:r>
            <w:proofErr w:type="gramEnd"/>
            <w:r w:rsidRPr="003E4724">
              <w:rPr>
                <w:b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b/>
                <w:szCs w:val="24"/>
                <w:lang w:eastAsia="en-US"/>
              </w:rPr>
            </w:pPr>
            <w:r w:rsidRPr="003E4724">
              <w:rPr>
                <w:rFonts w:eastAsiaTheme="minorHAnsi"/>
                <w:b/>
                <w:szCs w:val="24"/>
                <w:lang w:eastAsia="en-US"/>
              </w:rPr>
              <w:t>Наименование нормативного правового акта (проекта нормативного правового акта), по которому проводились антикоррупционные экспертизы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b/>
                <w:szCs w:val="24"/>
                <w:lang w:eastAsia="en-US"/>
              </w:rPr>
            </w:pPr>
            <w:r w:rsidRPr="003E4724">
              <w:rPr>
                <w:rFonts w:eastAsiaTheme="minorHAnsi"/>
                <w:b/>
                <w:szCs w:val="24"/>
                <w:lang w:eastAsia="en-US"/>
              </w:rPr>
              <w:t>Результат проведенных антикоррупционных экспертиз</w:t>
            </w:r>
            <w:r w:rsidR="003E4724" w:rsidRPr="003E4724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3E4724">
              <w:rPr>
                <w:rFonts w:eastAsiaTheme="minorHAnsi"/>
                <w:b/>
                <w:szCs w:val="24"/>
                <w:lang w:eastAsia="en-US"/>
              </w:rPr>
              <w:t>по нормативному правовому акту (проекту нормативного правового акта) (указать замечания, в случае их наличия в заключениях по результатам проведенных антикоррупционных экспертиз)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b/>
                <w:szCs w:val="24"/>
                <w:lang w:eastAsia="en-US"/>
              </w:rPr>
            </w:pPr>
            <w:r w:rsidRPr="003E4724">
              <w:rPr>
                <w:rFonts w:eastAsiaTheme="minorHAnsi"/>
                <w:b/>
                <w:szCs w:val="24"/>
                <w:lang w:eastAsia="en-US"/>
              </w:rPr>
              <w:t xml:space="preserve">Обоснование учета </w:t>
            </w:r>
            <w:r w:rsidR="003E4724" w:rsidRPr="003E4724">
              <w:rPr>
                <w:rFonts w:eastAsiaTheme="minorHAnsi"/>
                <w:b/>
                <w:szCs w:val="24"/>
                <w:lang w:eastAsia="en-US"/>
              </w:rPr>
              <w:br/>
            </w:r>
            <w:r w:rsidRPr="003E4724">
              <w:rPr>
                <w:rFonts w:eastAsiaTheme="minorHAnsi"/>
                <w:b/>
                <w:szCs w:val="24"/>
                <w:lang w:eastAsia="en-US"/>
              </w:rPr>
              <w:t>(не учета) замечаний, содержащихся в заключениях по результатам проведенных антикоррупционных экспертиз</w:t>
            </w:r>
          </w:p>
        </w:tc>
      </w:tr>
      <w:tr w:rsidR="007243C4" w:rsidRPr="003E4724" w:rsidTr="003E472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3E4724" w:rsidP="003E4724">
            <w:pPr>
              <w:ind w:firstLine="0"/>
              <w:rPr>
                <w:szCs w:val="24"/>
                <w:lang w:eastAsia="en-US"/>
              </w:rPr>
            </w:pPr>
            <w:r w:rsidRPr="003E4724">
              <w:rPr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3E4724">
              <w:rPr>
                <w:szCs w:val="24"/>
              </w:rPr>
              <w:t>Проект федерального закона «О внесении изменения в статью 17 Федерального закона «О государственной гражданской службе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3E4724">
              <w:rPr>
                <w:szCs w:val="24"/>
              </w:rPr>
              <w:t xml:space="preserve">Выявлен </w:t>
            </w:r>
            <w:proofErr w:type="spellStart"/>
            <w:r w:rsidRPr="003E4724">
              <w:rPr>
                <w:szCs w:val="24"/>
              </w:rPr>
              <w:t>коррупциогенный</w:t>
            </w:r>
            <w:proofErr w:type="spellEnd"/>
            <w:r w:rsidRPr="003E4724">
              <w:rPr>
                <w:szCs w:val="24"/>
              </w:rPr>
              <w:t xml:space="preserve"> фактор (заключение Министерства юстиции Российской Федерации </w:t>
            </w:r>
            <w:proofErr w:type="gramEnd"/>
          </w:p>
          <w:p w:rsidR="007243C4" w:rsidRPr="003E4724" w:rsidRDefault="003E472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3E4724">
              <w:rPr>
                <w:szCs w:val="24"/>
              </w:rPr>
              <w:t>от 1 ноября 2016 г.</w:t>
            </w:r>
            <w:r w:rsidRPr="003E4724">
              <w:rPr>
                <w:szCs w:val="24"/>
              </w:rPr>
              <w:br/>
              <w:t>№</w:t>
            </w:r>
            <w:r w:rsidR="007243C4" w:rsidRPr="003E4724">
              <w:rPr>
                <w:szCs w:val="24"/>
              </w:rPr>
              <w:t xml:space="preserve"> 09/125162-МГ)</w:t>
            </w:r>
          </w:p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3E4724">
              <w:rPr>
                <w:szCs w:val="24"/>
              </w:rPr>
              <w:t>Коррупциогенный</w:t>
            </w:r>
            <w:proofErr w:type="spellEnd"/>
            <w:r w:rsidRPr="003E4724">
              <w:rPr>
                <w:szCs w:val="24"/>
              </w:rPr>
              <w:t xml:space="preserve"> фактор устранен (заключение Министерства юстиции Российской Федерации</w:t>
            </w:r>
            <w:r w:rsidR="003E4724">
              <w:rPr>
                <w:szCs w:val="24"/>
              </w:rPr>
              <w:br/>
            </w:r>
            <w:r w:rsidRPr="003E4724">
              <w:rPr>
                <w:szCs w:val="24"/>
              </w:rPr>
              <w:t>от 30 ноября 2016 г.                  № 09/137896-МГ)</w:t>
            </w:r>
          </w:p>
        </w:tc>
      </w:tr>
      <w:tr w:rsidR="007243C4" w:rsidRPr="003E4724" w:rsidTr="003E4724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3E4724" w:rsidP="003E4724">
            <w:pPr>
              <w:ind w:firstLine="0"/>
              <w:rPr>
                <w:szCs w:val="24"/>
                <w:lang w:eastAsia="en-US"/>
              </w:rPr>
            </w:pPr>
            <w:r w:rsidRPr="003E4724">
              <w:rPr>
                <w:szCs w:val="24"/>
                <w:lang w:eastAsia="en-US"/>
              </w:rPr>
              <w:t>2</w:t>
            </w:r>
            <w:r w:rsidR="007243C4" w:rsidRPr="003E4724">
              <w:rPr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szCs w:val="24"/>
              </w:rPr>
            </w:pPr>
            <w:r w:rsidRPr="003E4724">
              <w:rPr>
                <w:szCs w:val="24"/>
              </w:rPr>
              <w:t>Проект федерального закона «О внесении изменений в Федеральный закон «Об инновационном центре «</w:t>
            </w:r>
            <w:proofErr w:type="spellStart"/>
            <w:r w:rsidRPr="003E4724">
              <w:rPr>
                <w:szCs w:val="24"/>
              </w:rPr>
              <w:t>Сколково</w:t>
            </w:r>
            <w:proofErr w:type="spellEnd"/>
            <w:r w:rsidRPr="003E4724">
              <w:rPr>
                <w:szCs w:val="24"/>
              </w:rPr>
              <w:t>»</w:t>
            </w:r>
          </w:p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3E4724">
              <w:rPr>
                <w:szCs w:val="24"/>
              </w:rPr>
              <w:t xml:space="preserve">Выявлен </w:t>
            </w:r>
            <w:proofErr w:type="spellStart"/>
            <w:r w:rsidRPr="003E4724">
              <w:rPr>
                <w:szCs w:val="24"/>
              </w:rPr>
              <w:t>коррупциогенный</w:t>
            </w:r>
            <w:proofErr w:type="spellEnd"/>
            <w:r w:rsidRPr="003E4724">
              <w:rPr>
                <w:szCs w:val="24"/>
              </w:rPr>
              <w:t xml:space="preserve"> фактор (письмо Минюста России от 19 декабря 2016 г. </w:t>
            </w:r>
            <w:r w:rsidRPr="003E4724">
              <w:rPr>
                <w:szCs w:val="24"/>
              </w:rPr>
              <w:br/>
              <w:t>№ 09/147251-МГ)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3C4" w:rsidRPr="003E4724" w:rsidRDefault="007243C4" w:rsidP="003E4724">
            <w:pPr>
              <w:spacing w:line="276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3E4724">
              <w:rPr>
                <w:szCs w:val="24"/>
              </w:rPr>
              <w:t>Замечание Минюста России будет учтено при доработке проекта федерального закона</w:t>
            </w:r>
          </w:p>
        </w:tc>
      </w:tr>
    </w:tbl>
    <w:p w:rsidR="009F6037" w:rsidRDefault="009F6037" w:rsidP="007243C4">
      <w:pPr>
        <w:ind w:firstLine="0"/>
      </w:pPr>
    </w:p>
    <w:sectPr w:rsidR="009F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D"/>
    <w:rsid w:val="003E4724"/>
    <w:rsid w:val="007243C4"/>
    <w:rsid w:val="0073663D"/>
    <w:rsid w:val="009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ДЖАНАЕВА ВЕРОНИКА БАТРАЗОВНА</dc:creator>
  <cp:keywords/>
  <dc:description/>
  <cp:lastModifiedBy>ДЖАФАРОВ ТУРАН АЗАД ОГЛЫ</cp:lastModifiedBy>
  <cp:revision>4</cp:revision>
  <dcterms:created xsi:type="dcterms:W3CDTF">2017-02-09T15:15:00Z</dcterms:created>
  <dcterms:modified xsi:type="dcterms:W3CDTF">2017-02-22T11:30:00Z</dcterms:modified>
</cp:coreProperties>
</file>