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17" w:rsidRPr="00C92BAA" w:rsidRDefault="00AF2FE9" w:rsidP="00AF2FE9">
      <w:pPr>
        <w:contextualSpacing/>
        <w:jc w:val="center"/>
        <w:rPr>
          <w:rFonts w:ascii="Times New Roman" w:hAnsi="Times New Roman" w:cs="Times New Roman"/>
          <w:b/>
          <w:sz w:val="24"/>
          <w:szCs w:val="24"/>
        </w:rPr>
      </w:pPr>
      <w:r w:rsidRPr="00C92BAA">
        <w:rPr>
          <w:rFonts w:ascii="Times New Roman" w:hAnsi="Times New Roman" w:cs="Times New Roman"/>
          <w:b/>
          <w:sz w:val="24"/>
          <w:szCs w:val="24"/>
        </w:rPr>
        <w:t>ОБЗОР</w:t>
      </w:r>
    </w:p>
    <w:p w:rsidR="00AF2FE9" w:rsidRPr="00C92BAA" w:rsidRDefault="00360B38" w:rsidP="00A605FE">
      <w:pPr>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B91C11" w:rsidRPr="00C92BAA">
        <w:rPr>
          <w:rFonts w:ascii="Times New Roman" w:hAnsi="Times New Roman" w:cs="Times New Roman"/>
          <w:b/>
          <w:sz w:val="24"/>
          <w:szCs w:val="24"/>
        </w:rPr>
        <w:t xml:space="preserve">равоприменительной практики за 4 </w:t>
      </w:r>
      <w:r w:rsidR="00AF2FE9" w:rsidRPr="00C92BAA">
        <w:rPr>
          <w:rFonts w:ascii="Times New Roman" w:hAnsi="Times New Roman" w:cs="Times New Roman"/>
          <w:b/>
          <w:sz w:val="24"/>
          <w:szCs w:val="24"/>
        </w:rPr>
        <w:t xml:space="preserve">квартал 2016 года </w:t>
      </w:r>
      <w:r w:rsidR="00A605FE" w:rsidRPr="00A605FE">
        <w:rPr>
          <w:rFonts w:ascii="Times New Roman" w:hAnsi="Times New Roman" w:cs="Times New Roman"/>
          <w:b/>
          <w:sz w:val="24"/>
          <w:szCs w:val="24"/>
        </w:rPr>
        <w:t xml:space="preserve">по результатам вступивших в законную силу решений судов, арбитражных судов о признании </w:t>
      </w:r>
      <w:proofErr w:type="gramStart"/>
      <w:r w:rsidR="00A605FE" w:rsidRPr="00A605FE">
        <w:rPr>
          <w:rFonts w:ascii="Times New Roman" w:hAnsi="Times New Roman" w:cs="Times New Roman"/>
          <w:b/>
          <w:sz w:val="24"/>
          <w:szCs w:val="24"/>
        </w:rPr>
        <w:t>недействительными</w:t>
      </w:r>
      <w:proofErr w:type="gramEnd"/>
      <w:r w:rsidR="00A605FE" w:rsidRPr="00A605FE">
        <w:rPr>
          <w:rFonts w:ascii="Times New Roman" w:hAnsi="Times New Roman" w:cs="Times New Roman"/>
          <w:b/>
          <w:sz w:val="24"/>
          <w:szCs w:val="24"/>
        </w:rPr>
        <w:t xml:space="preserve"> ненормативных правовых актов, незаконными решений</w:t>
      </w:r>
      <w:r w:rsidR="00220290">
        <w:rPr>
          <w:rFonts w:ascii="Times New Roman" w:hAnsi="Times New Roman" w:cs="Times New Roman"/>
          <w:b/>
          <w:sz w:val="24"/>
          <w:szCs w:val="24"/>
        </w:rPr>
        <w:br/>
      </w:r>
      <w:bookmarkStart w:id="0" w:name="_GoBack"/>
      <w:bookmarkEnd w:id="0"/>
      <w:r w:rsidR="00A605FE" w:rsidRPr="00A605FE">
        <w:rPr>
          <w:rFonts w:ascii="Times New Roman" w:hAnsi="Times New Roman" w:cs="Times New Roman"/>
          <w:b/>
          <w:sz w:val="24"/>
          <w:szCs w:val="24"/>
        </w:rPr>
        <w:t>и действий (бездействия) Минфина России</w:t>
      </w:r>
    </w:p>
    <w:p w:rsidR="00AF2FE9" w:rsidRPr="00C92BAA" w:rsidRDefault="00AF2FE9" w:rsidP="00360B38">
      <w:pPr>
        <w:pStyle w:val="a3"/>
        <w:spacing w:line="276" w:lineRule="auto"/>
        <w:ind w:firstLine="709"/>
        <w:jc w:val="both"/>
        <w:rPr>
          <w:rFonts w:ascii="Times New Roman" w:hAnsi="Times New Roman" w:cs="Times New Roman"/>
          <w:sz w:val="24"/>
          <w:szCs w:val="24"/>
        </w:rPr>
      </w:pPr>
      <w:r w:rsidRPr="00C92BAA">
        <w:rPr>
          <w:rFonts w:ascii="Times New Roman" w:hAnsi="Times New Roman" w:cs="Times New Roman"/>
          <w:sz w:val="24"/>
          <w:szCs w:val="24"/>
        </w:rPr>
        <w:t>План</w:t>
      </w:r>
      <w:r w:rsidR="00E242B3">
        <w:rPr>
          <w:rFonts w:ascii="Times New Roman" w:hAnsi="Times New Roman" w:cs="Times New Roman"/>
          <w:sz w:val="24"/>
          <w:szCs w:val="24"/>
        </w:rPr>
        <w:t>ом</w:t>
      </w:r>
      <w:r w:rsidRPr="00C92BAA">
        <w:rPr>
          <w:rFonts w:ascii="Times New Roman" w:hAnsi="Times New Roman" w:cs="Times New Roman"/>
          <w:sz w:val="24"/>
          <w:szCs w:val="24"/>
        </w:rPr>
        <w:t xml:space="preserve"> Министерства финансов Российской Федерации по реализации Концепции открытости федеральных органов исполнительной власти на 2016 год</w:t>
      </w:r>
      <w:r w:rsidR="00E242B3">
        <w:rPr>
          <w:rFonts w:ascii="Times New Roman" w:hAnsi="Times New Roman" w:cs="Times New Roman"/>
          <w:sz w:val="24"/>
          <w:szCs w:val="24"/>
        </w:rPr>
        <w:t xml:space="preserve"> </w:t>
      </w:r>
      <w:r w:rsidR="00E242B3" w:rsidRPr="00C92BAA">
        <w:rPr>
          <w:rFonts w:ascii="Times New Roman" w:hAnsi="Times New Roman" w:cs="Times New Roman"/>
          <w:sz w:val="24"/>
          <w:szCs w:val="24"/>
        </w:rPr>
        <w:t>(далее</w:t>
      </w:r>
      <w:r w:rsidR="00E242B3">
        <w:rPr>
          <w:rFonts w:ascii="Times New Roman" w:hAnsi="Times New Roman" w:cs="Times New Roman"/>
          <w:sz w:val="24"/>
          <w:szCs w:val="24"/>
        </w:rPr>
        <w:t xml:space="preserve"> соответственно</w:t>
      </w:r>
      <w:r w:rsidR="00E242B3" w:rsidRPr="00C92BAA">
        <w:rPr>
          <w:rFonts w:ascii="Times New Roman" w:hAnsi="Times New Roman" w:cs="Times New Roman"/>
          <w:sz w:val="24"/>
          <w:szCs w:val="24"/>
        </w:rPr>
        <w:t xml:space="preserve"> – </w:t>
      </w:r>
      <w:r w:rsidR="00E242B3">
        <w:rPr>
          <w:rFonts w:ascii="Times New Roman" w:hAnsi="Times New Roman" w:cs="Times New Roman"/>
          <w:sz w:val="24"/>
          <w:szCs w:val="24"/>
        </w:rPr>
        <w:t>план, Минфин России</w:t>
      </w:r>
      <w:r w:rsidR="00E242B3" w:rsidRPr="00C92BAA">
        <w:rPr>
          <w:rFonts w:ascii="Times New Roman" w:hAnsi="Times New Roman" w:cs="Times New Roman"/>
          <w:sz w:val="24"/>
          <w:szCs w:val="24"/>
        </w:rPr>
        <w:t>)</w:t>
      </w:r>
      <w:r w:rsidRPr="00C92BAA">
        <w:rPr>
          <w:rFonts w:ascii="Times New Roman" w:hAnsi="Times New Roman" w:cs="Times New Roman"/>
          <w:sz w:val="24"/>
          <w:szCs w:val="24"/>
        </w:rPr>
        <w:t xml:space="preserve"> предусмотрена независимая антикоррупционная экспертиза и общественный мониторинг </w:t>
      </w:r>
      <w:proofErr w:type="spellStart"/>
      <w:r w:rsidR="0023372B" w:rsidRPr="00C92BAA">
        <w:rPr>
          <w:rFonts w:ascii="Times New Roman" w:hAnsi="Times New Roman" w:cs="Times New Roman"/>
          <w:sz w:val="24"/>
          <w:szCs w:val="24"/>
        </w:rPr>
        <w:t>правоприменения</w:t>
      </w:r>
      <w:proofErr w:type="spellEnd"/>
      <w:r w:rsidRPr="00C92BAA">
        <w:rPr>
          <w:rFonts w:ascii="Times New Roman" w:hAnsi="Times New Roman" w:cs="Times New Roman"/>
          <w:sz w:val="24"/>
          <w:szCs w:val="24"/>
        </w:rPr>
        <w:t>.</w:t>
      </w:r>
    </w:p>
    <w:p w:rsidR="00AF2FE9" w:rsidRPr="00C92BAA" w:rsidRDefault="00E242B3" w:rsidP="00360B38">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10.1 раздела 2</w:t>
      </w:r>
      <w:r w:rsidR="00AF2FE9" w:rsidRPr="00C92BAA">
        <w:rPr>
          <w:rFonts w:ascii="Times New Roman" w:hAnsi="Times New Roman" w:cs="Times New Roman"/>
          <w:sz w:val="24"/>
          <w:szCs w:val="24"/>
        </w:rPr>
        <w:t xml:space="preserve"> плана Правовым департаментом подготовлен обзор обобщенной правоприменительной практики </w:t>
      </w:r>
      <w:r w:rsidR="00A605FE" w:rsidRPr="00A605FE">
        <w:rPr>
          <w:rFonts w:ascii="Times New Roman" w:hAnsi="Times New Roman" w:cs="Times New Roman"/>
          <w:sz w:val="24"/>
          <w:szCs w:val="24"/>
        </w:rPr>
        <w:t xml:space="preserve">по результатам вступивших в законную силу решений судов, арбитражных судов о признании </w:t>
      </w:r>
      <w:proofErr w:type="gramStart"/>
      <w:r w:rsidR="00A605FE" w:rsidRPr="00A605FE">
        <w:rPr>
          <w:rFonts w:ascii="Times New Roman" w:hAnsi="Times New Roman" w:cs="Times New Roman"/>
          <w:sz w:val="24"/>
          <w:szCs w:val="24"/>
        </w:rPr>
        <w:t>недействительными</w:t>
      </w:r>
      <w:proofErr w:type="gramEnd"/>
      <w:r w:rsidR="00A605FE" w:rsidRPr="00A605FE">
        <w:rPr>
          <w:rFonts w:ascii="Times New Roman" w:hAnsi="Times New Roman" w:cs="Times New Roman"/>
          <w:sz w:val="24"/>
          <w:szCs w:val="24"/>
        </w:rPr>
        <w:t xml:space="preserve"> ненормативных правовых актов, незаконными решений и действий (бездействия) Минфина России</w:t>
      </w:r>
      <w:r w:rsidR="00A605FE">
        <w:rPr>
          <w:rFonts w:ascii="Times New Roman" w:hAnsi="Times New Roman" w:cs="Times New Roman"/>
          <w:sz w:val="24"/>
          <w:szCs w:val="24"/>
        </w:rPr>
        <w:t>.</w:t>
      </w:r>
    </w:p>
    <w:p w:rsidR="002535BC" w:rsidRPr="00C92BAA" w:rsidRDefault="002535BC" w:rsidP="002535BC">
      <w:pPr>
        <w:pStyle w:val="a3"/>
        <w:spacing w:line="276" w:lineRule="auto"/>
        <w:jc w:val="center"/>
        <w:rPr>
          <w:rFonts w:ascii="Times New Roman" w:hAnsi="Times New Roman" w:cs="Times New Roman"/>
          <w:b/>
          <w:sz w:val="24"/>
          <w:szCs w:val="24"/>
        </w:rPr>
      </w:pPr>
    </w:p>
    <w:p w:rsidR="0023372B" w:rsidRPr="00C92BAA" w:rsidRDefault="0023372B" w:rsidP="002535BC">
      <w:pPr>
        <w:pStyle w:val="a3"/>
        <w:spacing w:line="276" w:lineRule="auto"/>
        <w:jc w:val="center"/>
        <w:rPr>
          <w:rFonts w:ascii="Times New Roman" w:hAnsi="Times New Roman" w:cs="Times New Roman"/>
          <w:b/>
          <w:sz w:val="24"/>
          <w:szCs w:val="24"/>
        </w:rPr>
      </w:pPr>
      <w:r w:rsidRPr="00C92BAA">
        <w:rPr>
          <w:rFonts w:ascii="Times New Roman" w:hAnsi="Times New Roman" w:cs="Times New Roman"/>
          <w:b/>
          <w:sz w:val="24"/>
          <w:szCs w:val="24"/>
        </w:rPr>
        <w:t>Об</w:t>
      </w:r>
      <w:r w:rsidR="009755A8">
        <w:rPr>
          <w:rFonts w:ascii="Times New Roman" w:hAnsi="Times New Roman" w:cs="Times New Roman"/>
          <w:b/>
          <w:sz w:val="24"/>
          <w:szCs w:val="24"/>
        </w:rPr>
        <w:t xml:space="preserve">жалование в судебном порядке </w:t>
      </w:r>
      <w:r w:rsidRPr="00C92BAA">
        <w:rPr>
          <w:rFonts w:ascii="Times New Roman" w:hAnsi="Times New Roman" w:cs="Times New Roman"/>
          <w:b/>
          <w:sz w:val="24"/>
          <w:szCs w:val="24"/>
        </w:rPr>
        <w:t>нормативных актов Минфина России</w:t>
      </w:r>
    </w:p>
    <w:p w:rsidR="00360B38" w:rsidRDefault="00360B38" w:rsidP="00360B38">
      <w:pPr>
        <w:pStyle w:val="a3"/>
        <w:spacing w:line="276" w:lineRule="auto"/>
        <w:ind w:firstLine="709"/>
        <w:jc w:val="both"/>
        <w:rPr>
          <w:rFonts w:ascii="Times New Roman" w:hAnsi="Times New Roman" w:cs="Times New Roman"/>
          <w:i/>
          <w:sz w:val="24"/>
          <w:szCs w:val="24"/>
        </w:rPr>
      </w:pPr>
    </w:p>
    <w:p w:rsidR="00F531CD" w:rsidRPr="00504DC2" w:rsidRDefault="00F531CD" w:rsidP="00360B38">
      <w:pPr>
        <w:pStyle w:val="a3"/>
        <w:spacing w:line="276" w:lineRule="auto"/>
        <w:ind w:firstLine="709"/>
        <w:jc w:val="both"/>
        <w:rPr>
          <w:rFonts w:ascii="Times New Roman" w:hAnsi="Times New Roman" w:cs="Times New Roman"/>
          <w:i/>
          <w:sz w:val="24"/>
          <w:szCs w:val="24"/>
        </w:rPr>
      </w:pPr>
      <w:proofErr w:type="spellStart"/>
      <w:proofErr w:type="gramStart"/>
      <w:r w:rsidRPr="00504DC2">
        <w:rPr>
          <w:rFonts w:ascii="Times New Roman" w:hAnsi="Times New Roman" w:cs="Times New Roman"/>
          <w:i/>
          <w:sz w:val="24"/>
          <w:szCs w:val="24"/>
        </w:rPr>
        <w:t>Кобраков</w:t>
      </w:r>
      <w:proofErr w:type="spellEnd"/>
      <w:r w:rsidRPr="00504DC2">
        <w:rPr>
          <w:rFonts w:ascii="Times New Roman" w:hAnsi="Times New Roman" w:cs="Times New Roman"/>
          <w:i/>
          <w:sz w:val="24"/>
          <w:szCs w:val="24"/>
        </w:rPr>
        <w:t xml:space="preserve"> К.А. обратился в Верховный Суд Российской Федерации с административным исковым заявлением о признании подпункта «а» пункта 2</w:t>
      </w:r>
      <w:r w:rsidR="002535BC" w:rsidRPr="00504DC2">
        <w:rPr>
          <w:rFonts w:ascii="Times New Roman" w:hAnsi="Times New Roman" w:cs="Times New Roman"/>
          <w:i/>
          <w:sz w:val="24"/>
          <w:szCs w:val="24"/>
        </w:rPr>
        <w:t xml:space="preserve"> </w:t>
      </w:r>
      <w:r w:rsidRPr="00504DC2">
        <w:rPr>
          <w:rFonts w:ascii="Times New Roman" w:hAnsi="Times New Roman" w:cs="Times New Roman"/>
          <w:i/>
          <w:sz w:val="24"/>
          <w:szCs w:val="24"/>
        </w:rPr>
        <w:t>приложения к Приказу № 148н недействующим в части, обязывающей указывать значение ИНН плательщика - физического лица в реквизите «ИНН», ссылаясь на то, что данное требование противоречит пунктам 1.1, 1.4 статьи 7 Федерального закона от 7 августа 2001 г. № 115-ФЗ «О противодействии легализации (отмыванию</w:t>
      </w:r>
      <w:proofErr w:type="gramEnd"/>
      <w:r w:rsidRPr="00504DC2">
        <w:rPr>
          <w:rFonts w:ascii="Times New Roman" w:hAnsi="Times New Roman" w:cs="Times New Roman"/>
          <w:i/>
          <w:sz w:val="24"/>
          <w:szCs w:val="24"/>
        </w:rPr>
        <w:t xml:space="preserve">) доходов, полученных преступным путём, и финансированию терроризма» (далее - Закон № 115-ФЗ). </w:t>
      </w:r>
    </w:p>
    <w:p w:rsidR="002535BC" w:rsidRPr="00504DC2" w:rsidRDefault="00F531CD" w:rsidP="00360B38">
      <w:pPr>
        <w:pStyle w:val="a3"/>
        <w:spacing w:line="276" w:lineRule="auto"/>
        <w:ind w:firstLine="709"/>
        <w:jc w:val="both"/>
        <w:rPr>
          <w:rFonts w:ascii="Times New Roman" w:hAnsi="Times New Roman" w:cs="Times New Roman"/>
          <w:i/>
          <w:sz w:val="24"/>
          <w:szCs w:val="24"/>
        </w:rPr>
      </w:pPr>
      <w:r w:rsidRPr="00504DC2">
        <w:rPr>
          <w:rFonts w:ascii="Times New Roman" w:hAnsi="Times New Roman" w:cs="Times New Roman"/>
          <w:i/>
          <w:sz w:val="24"/>
          <w:szCs w:val="24"/>
        </w:rPr>
        <w:t xml:space="preserve">Нарушение своих прав административный истец </w:t>
      </w:r>
      <w:r w:rsidR="002535BC" w:rsidRPr="00504DC2">
        <w:rPr>
          <w:rFonts w:ascii="Times New Roman" w:hAnsi="Times New Roman" w:cs="Times New Roman"/>
          <w:i/>
          <w:sz w:val="24"/>
          <w:szCs w:val="24"/>
        </w:rPr>
        <w:t>усмотрел</w:t>
      </w:r>
      <w:r w:rsidRPr="00504DC2">
        <w:rPr>
          <w:rFonts w:ascii="Times New Roman" w:hAnsi="Times New Roman" w:cs="Times New Roman"/>
          <w:i/>
          <w:sz w:val="24"/>
          <w:szCs w:val="24"/>
        </w:rPr>
        <w:t xml:space="preserve"> в том, что на основании оспоренной нормы банк отказался оказывать ему услугу по оплате государственной пошлины при подаче искового заявления в суд при цене иска меньше, чем 15 000 рублей, без предоставления сведений об ИНН.</w:t>
      </w:r>
    </w:p>
    <w:p w:rsidR="002535BC" w:rsidRPr="00C92BAA" w:rsidRDefault="00F531C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Министерство финансов Российской Федерации и Министерство юстиции Российской Федерации</w:t>
      </w:r>
      <w:r w:rsidR="00905DAA" w:rsidRPr="00C92BAA">
        <w:rPr>
          <w:rFonts w:ascii="Times New Roman" w:hAnsi="Times New Roman" w:cs="Times New Roman"/>
          <w:i/>
          <w:sz w:val="24"/>
          <w:szCs w:val="24"/>
        </w:rPr>
        <w:t xml:space="preserve"> в своих возражениях указали на то, что поручение на перечисление налога в бюджетную систему Российской Федерации на соответствующий счет Федерального казначейства согласно пункту 7 статьи 45 Налогового кодекса Российской Федерации заполняется налогоплательщиком в соответствии с </w:t>
      </w:r>
      <w:r w:rsidR="002535BC" w:rsidRPr="00C92BAA">
        <w:rPr>
          <w:rFonts w:ascii="Times New Roman" w:hAnsi="Times New Roman" w:cs="Times New Roman"/>
          <w:i/>
          <w:sz w:val="24"/>
          <w:szCs w:val="24"/>
        </w:rPr>
        <w:t>правилами заполнения поручений.</w:t>
      </w:r>
    </w:p>
    <w:p w:rsidR="002535BC" w:rsidRPr="00C92BAA" w:rsidRDefault="00905DAA"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Указанные правила устанавливаются Министерством финансов Российской Федерации по согласованию с Центральным банком Российской Федерации. Министерство  финансов Российской Федерации  по согласованию с Банком России приказом от 12 ноября 2013 г. № 107н утвердило Правила указания информации, идентифицирующей плательщика, получателя сре</w:t>
      </w:r>
      <w:proofErr w:type="gramStart"/>
      <w:r w:rsidRPr="00C92BAA">
        <w:rPr>
          <w:rFonts w:ascii="Times New Roman" w:hAnsi="Times New Roman" w:cs="Times New Roman"/>
          <w:i/>
          <w:sz w:val="24"/>
          <w:szCs w:val="24"/>
        </w:rPr>
        <w:t>дств в р</w:t>
      </w:r>
      <w:proofErr w:type="gramEnd"/>
      <w:r w:rsidRPr="00C92BAA">
        <w:rPr>
          <w:rFonts w:ascii="Times New Roman" w:hAnsi="Times New Roman" w:cs="Times New Roman"/>
          <w:i/>
          <w:sz w:val="24"/>
          <w:szCs w:val="24"/>
        </w:rPr>
        <w:t xml:space="preserve">аспоряжениях о переводе денежных средств в уплату платежей в бюджетную систему Российской Федерации (приложение № 1); Правила указания информации, идентифицирующей платеж, в распоряжениях о переводе денежных средств в уплату налогов, сборов и иных платежей в бюджетную систему Российской Федерации, администрируемых налоговыми органами (приложение № 2); Правила указания информации, идентифицирующей платеж, в </w:t>
      </w:r>
      <w:r w:rsidRPr="00C92BAA">
        <w:rPr>
          <w:rFonts w:ascii="Times New Roman" w:hAnsi="Times New Roman" w:cs="Times New Roman"/>
          <w:i/>
          <w:sz w:val="24"/>
          <w:szCs w:val="24"/>
        </w:rPr>
        <w:lastRenderedPageBreak/>
        <w:t xml:space="preserve">распоряжениях о переводе денежных средств в уплату таможенных и иных платежей, администрируемых таможенными органами (приложение № 3); </w:t>
      </w:r>
      <w:proofErr w:type="gramStart"/>
      <w:r w:rsidRPr="00C92BAA">
        <w:rPr>
          <w:rFonts w:ascii="Times New Roman" w:hAnsi="Times New Roman" w:cs="Times New Roman"/>
          <w:i/>
          <w:sz w:val="24"/>
          <w:szCs w:val="24"/>
        </w:rPr>
        <w:t xml:space="preserve">Правила указания информации, идентифицирующей платеж, в распоряжениях о переводе денежных средств в уплату платежей в бюджетную систему Российской Федерации (за исключением платежей, администрируемых налоговыми и таможенными органами) (приложение № 4); Правила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(приложение № 5). </w:t>
      </w:r>
      <w:proofErr w:type="gramEnd"/>
    </w:p>
    <w:p w:rsidR="002535BC" w:rsidRPr="00C92BAA" w:rsidRDefault="00905DAA"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Соблюдение Правил предусматривает обязательность заполнения всех реквизитов распоряжения о</w:t>
      </w:r>
      <w:r w:rsidR="002535BC"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 xml:space="preserve">переводе денежных средств в уплату платежей в бюджетную систему Российской Федерации. </w:t>
      </w:r>
    </w:p>
    <w:p w:rsidR="00905DAA" w:rsidRPr="00C92BAA" w:rsidRDefault="00905DAA"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Приказом Минфина России от 23 сентября 2015 г. № 148н внесены изменения в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905DAA" w:rsidRPr="00C92BAA" w:rsidRDefault="00905DAA"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Нормативный правовой акт зарегистрирован в Министерстве юстиции</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Российской Федерации 27 ноябр</w:t>
      </w:r>
      <w:r w:rsidR="00B66B4E" w:rsidRPr="00C92BAA">
        <w:rPr>
          <w:rFonts w:ascii="Times New Roman" w:hAnsi="Times New Roman" w:cs="Times New Roman"/>
          <w:i/>
          <w:sz w:val="24"/>
          <w:szCs w:val="24"/>
        </w:rPr>
        <w:t>я 2015 г., №</w:t>
      </w:r>
      <w:r w:rsidRPr="00C92BAA">
        <w:rPr>
          <w:rFonts w:ascii="Times New Roman" w:hAnsi="Times New Roman" w:cs="Times New Roman"/>
          <w:i/>
          <w:sz w:val="24"/>
          <w:szCs w:val="24"/>
        </w:rPr>
        <w:t xml:space="preserve"> 39883.</w:t>
      </w:r>
    </w:p>
    <w:p w:rsidR="00905DAA" w:rsidRPr="00C92BAA" w:rsidRDefault="00905DAA"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В соответствии с подпунктом «а» пункта 2 приложения к приказу Минфина России от 23 сентября 2015 г. № 148н в Правилах указания информации, идентифицирующей платеж, в распоряжениях о переводе денежных средств в уплату налогов, сборов и иных платежей в бюджетную</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систему Российской Федерации, администрируемых налоговыми органами,</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утвержденных приказом Минфина России от 12 ноября 2013 г. № 107н (приложение № 2), пункт 4 дополнен</w:t>
      </w:r>
      <w:proofErr w:type="gramEnd"/>
      <w:r w:rsidRPr="00C92BAA">
        <w:rPr>
          <w:rFonts w:ascii="Times New Roman" w:hAnsi="Times New Roman" w:cs="Times New Roman"/>
          <w:i/>
          <w:sz w:val="24"/>
          <w:szCs w:val="24"/>
        </w:rPr>
        <w:t xml:space="preserve"> </w:t>
      </w:r>
      <w:proofErr w:type="gramStart"/>
      <w:r w:rsidRPr="00C92BAA">
        <w:rPr>
          <w:rFonts w:ascii="Times New Roman" w:hAnsi="Times New Roman" w:cs="Times New Roman"/>
          <w:i/>
          <w:sz w:val="24"/>
          <w:szCs w:val="24"/>
        </w:rPr>
        <w:t>абзацем первым, согласно которому в случае указания в реквизите «101» распоряжения о переводе денежных средств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одного из статусов «09» - «14» и одновременного отсутствия в реквизите «Код» распоряжения о переводе денежных средств уникального идентификатора начисления, указание значения</w:t>
      </w:r>
      <w:proofErr w:type="gramEnd"/>
      <w:r w:rsidRPr="00C92BAA">
        <w:rPr>
          <w:rFonts w:ascii="Times New Roman" w:hAnsi="Times New Roman" w:cs="Times New Roman"/>
          <w:i/>
          <w:sz w:val="24"/>
          <w:szCs w:val="24"/>
        </w:rPr>
        <w:t xml:space="preserve"> ИНН плательщика - физического </w:t>
      </w:r>
      <w:r w:rsidR="002535BC" w:rsidRPr="00C92BAA">
        <w:rPr>
          <w:rFonts w:ascii="Times New Roman" w:hAnsi="Times New Roman" w:cs="Times New Roman"/>
          <w:i/>
          <w:sz w:val="24"/>
          <w:szCs w:val="24"/>
        </w:rPr>
        <w:t xml:space="preserve">лица в реквизите «ИНН» </w:t>
      </w:r>
      <w:r w:rsidRPr="00C92BAA">
        <w:rPr>
          <w:rFonts w:ascii="Times New Roman" w:hAnsi="Times New Roman" w:cs="Times New Roman"/>
          <w:i/>
          <w:sz w:val="24"/>
          <w:szCs w:val="24"/>
        </w:rPr>
        <w:t>плательщика является обязательным.</w:t>
      </w:r>
    </w:p>
    <w:p w:rsidR="00905DAA" w:rsidRPr="00C92BAA" w:rsidRDefault="00905DAA"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Изменения связаны </w:t>
      </w:r>
      <w:r w:rsidR="001B7366" w:rsidRPr="00C92BAA">
        <w:rPr>
          <w:rFonts w:ascii="Times New Roman" w:hAnsi="Times New Roman" w:cs="Times New Roman"/>
          <w:i/>
          <w:sz w:val="24"/>
          <w:szCs w:val="24"/>
        </w:rPr>
        <w:t xml:space="preserve">с порядком указания информации, </w:t>
      </w:r>
      <w:r w:rsidRPr="00C92BAA">
        <w:rPr>
          <w:rFonts w:ascii="Times New Roman" w:hAnsi="Times New Roman" w:cs="Times New Roman"/>
          <w:i/>
          <w:sz w:val="24"/>
          <w:szCs w:val="24"/>
        </w:rPr>
        <w:t>идентифицирующей плательщика и плате</w:t>
      </w:r>
      <w:r w:rsidR="001B7366" w:rsidRPr="00C92BAA">
        <w:rPr>
          <w:rFonts w:ascii="Times New Roman" w:hAnsi="Times New Roman" w:cs="Times New Roman"/>
          <w:i/>
          <w:sz w:val="24"/>
          <w:szCs w:val="24"/>
        </w:rPr>
        <w:t xml:space="preserve">ж при формировании распоряжения </w:t>
      </w:r>
      <w:r w:rsidRPr="00C92BAA">
        <w:rPr>
          <w:rFonts w:ascii="Times New Roman" w:hAnsi="Times New Roman" w:cs="Times New Roman"/>
          <w:i/>
          <w:sz w:val="24"/>
          <w:szCs w:val="24"/>
        </w:rPr>
        <w:t>на перечисление в бюджетную систему</w:t>
      </w:r>
      <w:r w:rsidR="001B7366" w:rsidRPr="00C92BAA">
        <w:rPr>
          <w:rFonts w:ascii="Times New Roman" w:hAnsi="Times New Roman" w:cs="Times New Roman"/>
          <w:i/>
          <w:sz w:val="24"/>
          <w:szCs w:val="24"/>
        </w:rPr>
        <w:t xml:space="preserve"> Российской Федерации платежей, </w:t>
      </w:r>
      <w:r w:rsidRPr="00C92BAA">
        <w:rPr>
          <w:rFonts w:ascii="Times New Roman" w:hAnsi="Times New Roman" w:cs="Times New Roman"/>
          <w:i/>
          <w:sz w:val="24"/>
          <w:szCs w:val="24"/>
        </w:rPr>
        <w:t>администрируемых налогов</w:t>
      </w:r>
      <w:r w:rsidR="001B7366" w:rsidRPr="00C92BAA">
        <w:rPr>
          <w:rFonts w:ascii="Times New Roman" w:hAnsi="Times New Roman" w:cs="Times New Roman"/>
          <w:i/>
          <w:sz w:val="24"/>
          <w:szCs w:val="24"/>
        </w:rPr>
        <w:t xml:space="preserve">ыми органами, и приняты в целях </w:t>
      </w:r>
      <w:r w:rsidRPr="00C92BAA">
        <w:rPr>
          <w:rFonts w:ascii="Times New Roman" w:hAnsi="Times New Roman" w:cs="Times New Roman"/>
          <w:i/>
          <w:sz w:val="24"/>
          <w:szCs w:val="24"/>
        </w:rPr>
        <w:t>совершенствования автоматизированных</w:t>
      </w:r>
      <w:r w:rsidR="001B7366" w:rsidRPr="00C92BAA">
        <w:rPr>
          <w:rFonts w:ascii="Times New Roman" w:hAnsi="Times New Roman" w:cs="Times New Roman"/>
          <w:i/>
          <w:sz w:val="24"/>
          <w:szCs w:val="24"/>
        </w:rPr>
        <w:t xml:space="preserve"> процедур обработки информации, </w:t>
      </w:r>
      <w:r w:rsidRPr="00C92BAA">
        <w:rPr>
          <w:rFonts w:ascii="Times New Roman" w:hAnsi="Times New Roman" w:cs="Times New Roman"/>
          <w:i/>
          <w:sz w:val="24"/>
          <w:szCs w:val="24"/>
        </w:rPr>
        <w:t>содержащейся в распоряжениях о пер</w:t>
      </w:r>
      <w:r w:rsidR="001B7366" w:rsidRPr="00C92BAA">
        <w:rPr>
          <w:rFonts w:ascii="Times New Roman" w:hAnsi="Times New Roman" w:cs="Times New Roman"/>
          <w:i/>
          <w:sz w:val="24"/>
          <w:szCs w:val="24"/>
        </w:rPr>
        <w:t xml:space="preserve">еводе денежных средств в уплату </w:t>
      </w:r>
      <w:r w:rsidRPr="00C92BAA">
        <w:rPr>
          <w:rFonts w:ascii="Times New Roman" w:hAnsi="Times New Roman" w:cs="Times New Roman"/>
          <w:i/>
          <w:sz w:val="24"/>
          <w:szCs w:val="24"/>
        </w:rPr>
        <w:t>платежей в бюджетну</w:t>
      </w:r>
      <w:r w:rsidR="001B7366" w:rsidRPr="00C92BAA">
        <w:rPr>
          <w:rFonts w:ascii="Times New Roman" w:hAnsi="Times New Roman" w:cs="Times New Roman"/>
          <w:i/>
          <w:sz w:val="24"/>
          <w:szCs w:val="24"/>
        </w:rPr>
        <w:t xml:space="preserve">ю систему Российской Федерации. </w:t>
      </w:r>
      <w:r w:rsidRPr="00C92BAA">
        <w:rPr>
          <w:rFonts w:ascii="Times New Roman" w:hAnsi="Times New Roman" w:cs="Times New Roman"/>
          <w:i/>
          <w:sz w:val="24"/>
          <w:szCs w:val="24"/>
        </w:rPr>
        <w:t>Плательщики при составлении р</w:t>
      </w:r>
      <w:r w:rsidR="001B7366" w:rsidRPr="00C92BAA">
        <w:rPr>
          <w:rFonts w:ascii="Times New Roman" w:hAnsi="Times New Roman" w:cs="Times New Roman"/>
          <w:i/>
          <w:sz w:val="24"/>
          <w:szCs w:val="24"/>
        </w:rPr>
        <w:t xml:space="preserve">аспоряжений о переводе денежных </w:t>
      </w:r>
      <w:r w:rsidRPr="00C92BAA">
        <w:rPr>
          <w:rFonts w:ascii="Times New Roman" w:hAnsi="Times New Roman" w:cs="Times New Roman"/>
          <w:i/>
          <w:sz w:val="24"/>
          <w:szCs w:val="24"/>
        </w:rPr>
        <w:t>средств в уплату налогов, сборов и ин</w:t>
      </w:r>
      <w:r w:rsidR="001B7366" w:rsidRPr="00C92BAA">
        <w:rPr>
          <w:rFonts w:ascii="Times New Roman" w:hAnsi="Times New Roman" w:cs="Times New Roman"/>
          <w:i/>
          <w:sz w:val="24"/>
          <w:szCs w:val="24"/>
        </w:rPr>
        <w:t xml:space="preserve">ых платежей в бюджетную систему </w:t>
      </w:r>
      <w:r w:rsidRPr="00C92BAA">
        <w:rPr>
          <w:rFonts w:ascii="Times New Roman" w:hAnsi="Times New Roman" w:cs="Times New Roman"/>
          <w:i/>
          <w:sz w:val="24"/>
          <w:szCs w:val="24"/>
        </w:rPr>
        <w:t>Российской Федерации, админист</w:t>
      </w:r>
      <w:r w:rsidR="001B7366" w:rsidRPr="00C92BAA">
        <w:rPr>
          <w:rFonts w:ascii="Times New Roman" w:hAnsi="Times New Roman" w:cs="Times New Roman"/>
          <w:i/>
          <w:sz w:val="24"/>
          <w:szCs w:val="24"/>
        </w:rPr>
        <w:t xml:space="preserve">рируемых налоговыми органами, в </w:t>
      </w:r>
      <w:r w:rsidRPr="00C92BAA">
        <w:rPr>
          <w:rFonts w:ascii="Times New Roman" w:hAnsi="Times New Roman" w:cs="Times New Roman"/>
          <w:i/>
          <w:sz w:val="24"/>
          <w:szCs w:val="24"/>
        </w:rPr>
        <w:t>соответствии с Правилами указания инфор</w:t>
      </w:r>
      <w:r w:rsidR="001B7366" w:rsidRPr="00C92BAA">
        <w:rPr>
          <w:rFonts w:ascii="Times New Roman" w:hAnsi="Times New Roman" w:cs="Times New Roman"/>
          <w:i/>
          <w:sz w:val="24"/>
          <w:szCs w:val="24"/>
        </w:rPr>
        <w:t xml:space="preserve">мации, идентифицирующей платеж, </w:t>
      </w:r>
      <w:r w:rsidRPr="00C92BAA">
        <w:rPr>
          <w:rFonts w:ascii="Times New Roman" w:hAnsi="Times New Roman" w:cs="Times New Roman"/>
          <w:i/>
          <w:sz w:val="24"/>
          <w:szCs w:val="24"/>
        </w:rPr>
        <w:t>указывают в распоряжении уникальный идентификатор начисления (УИН).</w:t>
      </w:r>
    </w:p>
    <w:p w:rsidR="00905DAA" w:rsidRPr="00C92BAA" w:rsidRDefault="00905DAA"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При осуществлении перевода денеж</w:t>
      </w:r>
      <w:r w:rsidR="001B7366" w:rsidRPr="00C92BAA">
        <w:rPr>
          <w:rFonts w:ascii="Times New Roman" w:hAnsi="Times New Roman" w:cs="Times New Roman"/>
          <w:i/>
          <w:sz w:val="24"/>
          <w:szCs w:val="24"/>
        </w:rPr>
        <w:t xml:space="preserve">ных средств в бюджетную систему </w:t>
      </w:r>
      <w:r w:rsidRPr="00C92BAA">
        <w:rPr>
          <w:rFonts w:ascii="Times New Roman" w:hAnsi="Times New Roman" w:cs="Times New Roman"/>
          <w:i/>
          <w:sz w:val="24"/>
          <w:szCs w:val="24"/>
        </w:rPr>
        <w:t>Российской Федерации в уплату государст</w:t>
      </w:r>
      <w:r w:rsidR="001B7366" w:rsidRPr="00C92BAA">
        <w:rPr>
          <w:rFonts w:ascii="Times New Roman" w:hAnsi="Times New Roman" w:cs="Times New Roman"/>
          <w:i/>
          <w:sz w:val="24"/>
          <w:szCs w:val="24"/>
        </w:rPr>
        <w:t xml:space="preserve">венной пошлины в распоряжении о </w:t>
      </w:r>
      <w:r w:rsidRPr="00C92BAA">
        <w:rPr>
          <w:rFonts w:ascii="Times New Roman" w:hAnsi="Times New Roman" w:cs="Times New Roman"/>
          <w:i/>
          <w:sz w:val="24"/>
          <w:szCs w:val="24"/>
        </w:rPr>
        <w:t>переводе</w:t>
      </w:r>
      <w:proofErr w:type="gramEnd"/>
      <w:r w:rsidRPr="00C92BAA">
        <w:rPr>
          <w:rFonts w:ascii="Times New Roman" w:hAnsi="Times New Roman" w:cs="Times New Roman"/>
          <w:i/>
          <w:sz w:val="24"/>
          <w:szCs w:val="24"/>
        </w:rPr>
        <w:t xml:space="preserve"> денежных средств плательщику предоставляется возможность выбора</w:t>
      </w:r>
      <w:r w:rsidR="001B7366"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обязательного указания только одного из реквизитов.</w:t>
      </w:r>
    </w:p>
    <w:p w:rsidR="00905DAA" w:rsidRPr="00C92BAA" w:rsidRDefault="00905DAA"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lastRenderedPageBreak/>
        <w:t>При отсутствии уникального идентифик</w:t>
      </w:r>
      <w:r w:rsidR="001B7366" w:rsidRPr="00C92BAA">
        <w:rPr>
          <w:rFonts w:ascii="Times New Roman" w:hAnsi="Times New Roman" w:cs="Times New Roman"/>
          <w:i/>
          <w:sz w:val="24"/>
          <w:szCs w:val="24"/>
        </w:rPr>
        <w:t xml:space="preserve">атора начисления (УИН), начиная </w:t>
      </w:r>
      <w:r w:rsidRPr="00C92BAA">
        <w:rPr>
          <w:rFonts w:ascii="Times New Roman" w:hAnsi="Times New Roman" w:cs="Times New Roman"/>
          <w:i/>
          <w:sz w:val="24"/>
          <w:szCs w:val="24"/>
        </w:rPr>
        <w:t>с 28 марта 2016 г., для плательщиков - физических лиц указание значения</w:t>
      </w:r>
      <w:r w:rsidR="001B7366"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идентификационного номера налогоплательщика (ИНН) в распоряжени</w:t>
      </w:r>
      <w:r w:rsidR="001B7366" w:rsidRPr="00C92BAA">
        <w:rPr>
          <w:rFonts w:ascii="Times New Roman" w:hAnsi="Times New Roman" w:cs="Times New Roman"/>
          <w:i/>
          <w:sz w:val="24"/>
          <w:szCs w:val="24"/>
        </w:rPr>
        <w:t xml:space="preserve">и о </w:t>
      </w:r>
      <w:r w:rsidRPr="00C92BAA">
        <w:rPr>
          <w:rFonts w:ascii="Times New Roman" w:hAnsi="Times New Roman" w:cs="Times New Roman"/>
          <w:i/>
          <w:sz w:val="24"/>
          <w:szCs w:val="24"/>
        </w:rPr>
        <w:t>переводе денежных средств обязательно.</w:t>
      </w:r>
    </w:p>
    <w:p w:rsidR="00BB3628" w:rsidRPr="00C92BAA" w:rsidRDefault="00BB3628"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Таким образом, оспариваемый приказ регулирует правоотношения в сфере  налогового законодательства, что в свою очередь исключает необходимость соответствия оспариваемого приказа положениям  пунктов 1.1, 1.4 статьи 7 Федерального закона № 115-ФЗ. </w:t>
      </w:r>
    </w:p>
    <w:p w:rsidR="00E57DE0" w:rsidRPr="00C92BAA" w:rsidRDefault="001844F2" w:rsidP="00360B38">
      <w:pPr>
        <w:pStyle w:val="a3"/>
        <w:spacing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Решением Верховного С</w:t>
      </w:r>
      <w:r w:rsidR="00E57DE0" w:rsidRPr="00C92BAA">
        <w:rPr>
          <w:rFonts w:ascii="Times New Roman" w:hAnsi="Times New Roman" w:cs="Times New Roman"/>
          <w:i/>
          <w:sz w:val="24"/>
          <w:szCs w:val="24"/>
        </w:rPr>
        <w:t>уда  Российской Федерации  от 18 июля 2016 года № АКПИ16-421 в удовлетворении требований административного истца отказано.</w:t>
      </w:r>
    </w:p>
    <w:p w:rsidR="00E57DE0" w:rsidRPr="00C92BAA" w:rsidRDefault="00E57DE0"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Отказывая в удовлетворении  административного</w:t>
      </w:r>
      <w:r w:rsidR="00605D30" w:rsidRPr="00C92BAA">
        <w:rPr>
          <w:rFonts w:ascii="Times New Roman" w:hAnsi="Times New Roman" w:cs="Times New Roman"/>
          <w:i/>
          <w:sz w:val="24"/>
          <w:szCs w:val="24"/>
        </w:rPr>
        <w:t xml:space="preserve"> искового заявления  Верховный С</w:t>
      </w:r>
      <w:r w:rsidRPr="00C92BAA">
        <w:rPr>
          <w:rFonts w:ascii="Times New Roman" w:hAnsi="Times New Roman" w:cs="Times New Roman"/>
          <w:i/>
          <w:sz w:val="24"/>
          <w:szCs w:val="24"/>
        </w:rPr>
        <w:t xml:space="preserve">уд Российской </w:t>
      </w:r>
      <w:proofErr w:type="gramStart"/>
      <w:r w:rsidRPr="00C92BAA">
        <w:rPr>
          <w:rFonts w:ascii="Times New Roman" w:hAnsi="Times New Roman" w:cs="Times New Roman"/>
          <w:i/>
          <w:sz w:val="24"/>
          <w:szCs w:val="24"/>
        </w:rPr>
        <w:t>Федерации</w:t>
      </w:r>
      <w:proofErr w:type="gramEnd"/>
      <w:r w:rsidRPr="00C92BAA">
        <w:rPr>
          <w:rFonts w:ascii="Times New Roman" w:hAnsi="Times New Roman" w:cs="Times New Roman"/>
          <w:i/>
          <w:sz w:val="24"/>
          <w:szCs w:val="24"/>
        </w:rPr>
        <w:t xml:space="preserve">  указал, что доводы административного истца о противоречии оспариваемых положений нормативного правового акта Федеральному закону «О противодействии легализации (отмыванию) доходов, полученных преступным путем, и финансированию терроризма» несостоятельными по следующим основаниям.</w:t>
      </w:r>
    </w:p>
    <w:p w:rsidR="00E57DE0" w:rsidRPr="00C92BAA" w:rsidRDefault="00E57DE0"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 xml:space="preserve">Идентификация клиента - физического лица, представителя клиента, выгодоприобретателя и </w:t>
      </w:r>
      <w:proofErr w:type="spellStart"/>
      <w:r w:rsidRPr="00C92BAA">
        <w:rPr>
          <w:rFonts w:ascii="Times New Roman" w:hAnsi="Times New Roman" w:cs="Times New Roman"/>
          <w:i/>
          <w:sz w:val="24"/>
          <w:szCs w:val="24"/>
        </w:rPr>
        <w:t>бенефициарного</w:t>
      </w:r>
      <w:proofErr w:type="spellEnd"/>
      <w:r w:rsidRPr="00C92BAA">
        <w:rPr>
          <w:rFonts w:ascii="Times New Roman" w:hAnsi="Times New Roman" w:cs="Times New Roman"/>
          <w:i/>
          <w:sz w:val="24"/>
          <w:szCs w:val="24"/>
        </w:rPr>
        <w:t xml:space="preserve"> владельца согласно пункту 1.1 статьи 7 названного Федерального закона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w:t>
      </w:r>
      <w:proofErr w:type="gramEnd"/>
      <w:r w:rsidRPr="00C92BAA">
        <w:rPr>
          <w:rFonts w:ascii="Times New Roman" w:hAnsi="Times New Roman" w:cs="Times New Roman"/>
          <w:i/>
          <w:sz w:val="24"/>
          <w:szCs w:val="24"/>
        </w:rPr>
        <w:t xml:space="preserve">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57DE0" w:rsidRPr="00C92BAA" w:rsidRDefault="00E57DE0"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Оспариваемые положения нормативного правового акта регулируют отношения в сфере налогового законодательства, тогда как данный Федеральный закон регулирует отношения граждан и организаций, осуществляющих операции с денежными средствами или иным имуществом.</w:t>
      </w:r>
    </w:p>
    <w:p w:rsidR="00E57DE0" w:rsidRPr="00C92BAA" w:rsidRDefault="00E57DE0"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Отказ банка в приеме к исполнению распоряжения плательщика государственной пошлины о переводе денежных сре</w:t>
      </w:r>
      <w:proofErr w:type="gramStart"/>
      <w:r w:rsidRPr="00C92BAA">
        <w:rPr>
          <w:rFonts w:ascii="Times New Roman" w:hAnsi="Times New Roman" w:cs="Times New Roman"/>
          <w:i/>
          <w:sz w:val="24"/>
          <w:szCs w:val="24"/>
        </w:rPr>
        <w:t>дств в б</w:t>
      </w:r>
      <w:proofErr w:type="gramEnd"/>
      <w:r w:rsidRPr="00C92BAA">
        <w:rPr>
          <w:rFonts w:ascii="Times New Roman" w:hAnsi="Times New Roman" w:cs="Times New Roman"/>
          <w:i/>
          <w:sz w:val="24"/>
          <w:szCs w:val="24"/>
        </w:rPr>
        <w:t>юджетную систему Российской Федерации не может служить основанием для удовлетворения заявленных требований административного истца.</w:t>
      </w:r>
    </w:p>
    <w:p w:rsidR="00193A8E" w:rsidRPr="00C92BAA" w:rsidRDefault="00193A8E"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На основании изложенног</w:t>
      </w:r>
      <w:r w:rsidR="009755A8">
        <w:rPr>
          <w:rFonts w:ascii="Times New Roman" w:hAnsi="Times New Roman" w:cs="Times New Roman"/>
          <w:i/>
          <w:sz w:val="24"/>
          <w:szCs w:val="24"/>
        </w:rPr>
        <w:t>о  Верховный</w:t>
      </w:r>
      <w:r w:rsidRPr="00C92BAA">
        <w:rPr>
          <w:rFonts w:ascii="Times New Roman" w:hAnsi="Times New Roman" w:cs="Times New Roman"/>
          <w:i/>
          <w:sz w:val="24"/>
          <w:szCs w:val="24"/>
        </w:rPr>
        <w:t xml:space="preserve"> Суд Российской Федерации  пришел к обоснованному выводу об отсутствии оснований для удовлетворения административного искового заявления.</w:t>
      </w:r>
    </w:p>
    <w:p w:rsidR="00E57DE0" w:rsidRPr="00C92BAA" w:rsidRDefault="00BB3628" w:rsidP="00360B38">
      <w:pPr>
        <w:pStyle w:val="a3"/>
        <w:spacing w:line="276" w:lineRule="auto"/>
        <w:ind w:firstLine="709"/>
        <w:jc w:val="both"/>
        <w:rPr>
          <w:rFonts w:ascii="Times New Roman" w:hAnsi="Times New Roman" w:cs="Times New Roman"/>
          <w:b/>
          <w:i/>
          <w:sz w:val="24"/>
          <w:szCs w:val="24"/>
        </w:rPr>
      </w:pPr>
      <w:r w:rsidRPr="00C92BAA">
        <w:rPr>
          <w:rFonts w:ascii="Times New Roman" w:hAnsi="Times New Roman" w:cs="Times New Roman"/>
          <w:b/>
          <w:i/>
          <w:sz w:val="24"/>
          <w:szCs w:val="24"/>
        </w:rPr>
        <w:t>Апелляционным определением Апел</w:t>
      </w:r>
      <w:r w:rsidR="001844F2">
        <w:rPr>
          <w:rFonts w:ascii="Times New Roman" w:hAnsi="Times New Roman" w:cs="Times New Roman"/>
          <w:b/>
          <w:i/>
          <w:sz w:val="24"/>
          <w:szCs w:val="24"/>
        </w:rPr>
        <w:t>ляционной коллегии  Верховного С</w:t>
      </w:r>
      <w:r w:rsidRPr="00C92BAA">
        <w:rPr>
          <w:rFonts w:ascii="Times New Roman" w:hAnsi="Times New Roman" w:cs="Times New Roman"/>
          <w:b/>
          <w:i/>
          <w:sz w:val="24"/>
          <w:szCs w:val="24"/>
        </w:rPr>
        <w:t>уда Российской Федерации от 18 октября 2016 года указанное решение Верховного суда Российской Федерации оставлено без изменения.</w:t>
      </w:r>
    </w:p>
    <w:p w:rsidR="008A0B0D" w:rsidRPr="008A0B0D" w:rsidRDefault="008A0B0D" w:rsidP="00360B38">
      <w:pPr>
        <w:pStyle w:val="a3"/>
        <w:spacing w:line="276" w:lineRule="auto"/>
        <w:ind w:firstLine="709"/>
        <w:jc w:val="center"/>
        <w:rPr>
          <w:rFonts w:ascii="Times New Roman" w:hAnsi="Times New Roman" w:cs="Times New Roman"/>
          <w:b/>
          <w:sz w:val="48"/>
          <w:szCs w:val="48"/>
        </w:rPr>
      </w:pPr>
      <w:r w:rsidRPr="008A0B0D">
        <w:rPr>
          <w:rFonts w:ascii="Times New Roman" w:hAnsi="Times New Roman" w:cs="Times New Roman"/>
          <w:b/>
          <w:sz w:val="48"/>
          <w:szCs w:val="48"/>
        </w:rPr>
        <w:t>………………..</w:t>
      </w:r>
    </w:p>
    <w:p w:rsidR="008A0B0D" w:rsidRDefault="008A0B0D" w:rsidP="00360B38">
      <w:pPr>
        <w:pStyle w:val="a3"/>
        <w:spacing w:line="276" w:lineRule="auto"/>
        <w:ind w:firstLine="709"/>
        <w:jc w:val="center"/>
        <w:rPr>
          <w:rFonts w:ascii="Times New Roman" w:hAnsi="Times New Roman" w:cs="Times New Roman"/>
          <w:b/>
          <w:sz w:val="28"/>
          <w:szCs w:val="28"/>
        </w:rPr>
      </w:pP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Акционерное общество «</w:t>
      </w:r>
      <w:proofErr w:type="spellStart"/>
      <w:r w:rsidRPr="00C92BAA">
        <w:rPr>
          <w:rFonts w:ascii="Times New Roman" w:hAnsi="Times New Roman" w:cs="Times New Roman"/>
          <w:i/>
          <w:sz w:val="24"/>
          <w:szCs w:val="24"/>
        </w:rPr>
        <w:t>ВНИПИгаздобыча</w:t>
      </w:r>
      <w:proofErr w:type="spellEnd"/>
      <w:r w:rsidRPr="00C92BAA">
        <w:rPr>
          <w:rFonts w:ascii="Times New Roman" w:hAnsi="Times New Roman" w:cs="Times New Roman"/>
          <w:i/>
          <w:sz w:val="24"/>
          <w:szCs w:val="24"/>
        </w:rPr>
        <w:t>»</w:t>
      </w:r>
      <w:r w:rsidR="00C92BAA">
        <w:rPr>
          <w:rFonts w:ascii="Times New Roman" w:hAnsi="Times New Roman" w:cs="Times New Roman"/>
          <w:i/>
          <w:sz w:val="24"/>
          <w:szCs w:val="24"/>
        </w:rPr>
        <w:t xml:space="preserve"> обратилось в Верховный С</w:t>
      </w:r>
      <w:r w:rsidRPr="00C92BAA">
        <w:rPr>
          <w:rFonts w:ascii="Times New Roman" w:hAnsi="Times New Roman" w:cs="Times New Roman"/>
          <w:i/>
          <w:sz w:val="24"/>
          <w:szCs w:val="24"/>
        </w:rPr>
        <w:t xml:space="preserve">уд Российской Федерации о признании недействующими подпунктов «а», «б» пункта 4, абзаца первого пункта 12, абзацев первого и второго пункта 13 Положения по ведению </w:t>
      </w:r>
      <w:r w:rsidRPr="00C92BAA">
        <w:rPr>
          <w:rFonts w:ascii="Times New Roman" w:hAnsi="Times New Roman" w:cs="Times New Roman"/>
          <w:i/>
          <w:sz w:val="24"/>
          <w:szCs w:val="24"/>
        </w:rPr>
        <w:lastRenderedPageBreak/>
        <w:t>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 34н.</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В обосновании своего требования административный истец  указал, что  оспариваемые положения нормативного правового акта не соответствуют Федеральному закону от 6 декабря 2011 г. № 402-ФЗ «О бухгалтерском учете». Нарушение своих прав административный истец связывает с тем, что при </w:t>
      </w:r>
      <w:proofErr w:type="gramStart"/>
      <w:r w:rsidRPr="00C92BAA">
        <w:rPr>
          <w:rFonts w:ascii="Times New Roman" w:hAnsi="Times New Roman" w:cs="Times New Roman"/>
          <w:i/>
          <w:sz w:val="24"/>
          <w:szCs w:val="24"/>
        </w:rPr>
        <w:t>рассмотрении</w:t>
      </w:r>
      <w:proofErr w:type="gramEnd"/>
      <w:r w:rsidRPr="00C92BAA">
        <w:rPr>
          <w:rFonts w:ascii="Times New Roman" w:hAnsi="Times New Roman" w:cs="Times New Roman"/>
          <w:i/>
          <w:sz w:val="24"/>
          <w:szCs w:val="24"/>
        </w:rPr>
        <w:t xml:space="preserve"> арбитражными судами конкретных дел с участием ПАО</w:t>
      </w:r>
      <w:r w:rsidR="00360B38">
        <w:rPr>
          <w:rFonts w:ascii="Times New Roman" w:hAnsi="Times New Roman" w:cs="Times New Roman"/>
          <w:i/>
          <w:sz w:val="24"/>
          <w:szCs w:val="24"/>
        </w:rPr>
        <w:t> </w:t>
      </w:r>
      <w:r w:rsidRPr="00C92BAA">
        <w:rPr>
          <w:rFonts w:ascii="Times New Roman" w:hAnsi="Times New Roman" w:cs="Times New Roman"/>
          <w:i/>
          <w:sz w:val="24"/>
          <w:szCs w:val="24"/>
        </w:rPr>
        <w:t>«</w:t>
      </w:r>
      <w:proofErr w:type="spellStart"/>
      <w:r w:rsidRPr="00C92BAA">
        <w:rPr>
          <w:rFonts w:ascii="Times New Roman" w:hAnsi="Times New Roman" w:cs="Times New Roman"/>
          <w:i/>
          <w:sz w:val="24"/>
          <w:szCs w:val="24"/>
        </w:rPr>
        <w:t>ВНИПИгаздобыча</w:t>
      </w:r>
      <w:proofErr w:type="spellEnd"/>
      <w:r w:rsidRPr="00C92BAA">
        <w:rPr>
          <w:rFonts w:ascii="Times New Roman" w:hAnsi="Times New Roman" w:cs="Times New Roman"/>
          <w:i/>
          <w:sz w:val="24"/>
          <w:szCs w:val="24"/>
        </w:rPr>
        <w:t>» были применены оспариваемые положения нормативного правового акта.</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Министерство финансов Российской Федерации  и Министерства юстиции Российской Федерации возражали против удовлетворения заявленных требований и пояснили суду, что оспариваемые положения нормативного правового акта являются недействующими в силу положений Федерального закона от 6 декабря 2011 г. № 402-ФЗ «О бухгалтерском учете» и не могут нарушать прав административного истца.</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Решением Верховного  Суда Российской Федерации от 08 июля 2016 года №</w:t>
      </w:r>
      <w:r w:rsidR="00360B38">
        <w:rPr>
          <w:rFonts w:ascii="Times New Roman" w:hAnsi="Times New Roman" w:cs="Times New Roman"/>
          <w:i/>
          <w:sz w:val="24"/>
          <w:szCs w:val="24"/>
        </w:rPr>
        <w:t> </w:t>
      </w:r>
      <w:r w:rsidRPr="00C92BAA">
        <w:rPr>
          <w:rFonts w:ascii="Times New Roman" w:hAnsi="Times New Roman" w:cs="Times New Roman"/>
          <w:i/>
          <w:sz w:val="24"/>
          <w:szCs w:val="24"/>
        </w:rPr>
        <w:t>АКПИ16-443 требования административного  искового заявления удовлетворены.</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Удовлетворяя  требования административного </w:t>
      </w:r>
      <w:proofErr w:type="gramStart"/>
      <w:r w:rsidRPr="00C92BAA">
        <w:rPr>
          <w:rFonts w:ascii="Times New Roman" w:hAnsi="Times New Roman" w:cs="Times New Roman"/>
          <w:i/>
          <w:sz w:val="24"/>
          <w:szCs w:val="24"/>
        </w:rPr>
        <w:t>истца</w:t>
      </w:r>
      <w:proofErr w:type="gramEnd"/>
      <w:r w:rsidRPr="00C92BAA">
        <w:rPr>
          <w:rFonts w:ascii="Times New Roman" w:hAnsi="Times New Roman" w:cs="Times New Roman"/>
          <w:i/>
          <w:sz w:val="24"/>
          <w:szCs w:val="24"/>
        </w:rPr>
        <w:t xml:space="preserve">  Верховный  Суд Российской Федерации  руководствовался следующими положениями действующего законодательства. </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Министерство финансов Российской Федерации, являясь федеральным органом исполнительной власти, осуществляет функции по нормативно-правовому регулированию в сфере бухгалтерского учета и бухгалтерской отчетности (постановление Правительства Российской Федерации от 30 июня 2004 г. № 329 «О Министерстве финансов Российской Федерации»). Реализуя свои полномочия в данной сфере правового регулирования, Минфин России приказом от 29 июля 1998 г. № 34н утвердил Положение по</w:t>
      </w:r>
      <w:r w:rsidR="001844F2">
        <w:rPr>
          <w:rFonts w:ascii="Times New Roman" w:hAnsi="Times New Roman" w:cs="Times New Roman"/>
          <w:i/>
          <w:sz w:val="24"/>
          <w:szCs w:val="24"/>
        </w:rPr>
        <w:t xml:space="preserve"> </w:t>
      </w:r>
      <w:r w:rsidRPr="00C92BAA">
        <w:rPr>
          <w:rFonts w:ascii="Times New Roman" w:hAnsi="Times New Roman" w:cs="Times New Roman"/>
          <w:i/>
          <w:sz w:val="24"/>
          <w:szCs w:val="24"/>
        </w:rPr>
        <w:t>ведению бухгалтерского учета и бухгалтерской отчетности в Российской Федерации.</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Нормативный правовой акт зарегистрирован в Министерстве юстиции</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Российской Федерации 27 августа 1998 г., регистрационный номер 1598, первоначальный текст документа опубликован в Бюллетене нормативных актов федеральных органов исполнительной власти 14 сентября 1998 г., № 23, «Росси</w:t>
      </w:r>
      <w:r w:rsidR="00360B38">
        <w:rPr>
          <w:rFonts w:ascii="Times New Roman" w:hAnsi="Times New Roman" w:cs="Times New Roman"/>
          <w:i/>
          <w:sz w:val="24"/>
          <w:szCs w:val="24"/>
        </w:rPr>
        <w:t>йской газете» 31 октября 1998 </w:t>
      </w:r>
      <w:r w:rsidRPr="00C92BAA">
        <w:rPr>
          <w:rFonts w:ascii="Times New Roman" w:hAnsi="Times New Roman" w:cs="Times New Roman"/>
          <w:i/>
          <w:sz w:val="24"/>
          <w:szCs w:val="24"/>
        </w:rPr>
        <w:t>г.</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Положение определяет порядок организации и ведения бухгалтерского</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учета, составления и представления бухгалтерской отчетности юридическими лицами по законодательству Российской Федерации, независимо от их организационно-правовой формы (за исключением кредитных организаций и государственных (муниципальных) учреждений), а также взаимоотношения организации с внешними потребителями бухгалтерской информации.</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С 1 января 2013 г. вступил в силу Федеральный закон от 6 декабря 2011 г. № 402-ФЗ «О бухгалтерском учете». До утверждения органами государственного регулирования бухгалтерского учета федеральных и отраслевых стандартов в соответствии с частью 1 статьи 30 названного Федерального закона применяются правила ведения бухгалтерского учета и составления бухгалтерской отчетности, </w:t>
      </w:r>
      <w:r w:rsidRPr="00C92BAA">
        <w:rPr>
          <w:rFonts w:ascii="Times New Roman" w:hAnsi="Times New Roman" w:cs="Times New Roman"/>
          <w:i/>
          <w:sz w:val="24"/>
          <w:szCs w:val="24"/>
        </w:rPr>
        <w:lastRenderedPageBreak/>
        <w:t>утвержденные уполномоченными федеральными органами исполнительной власти и Центральным банком Российской Федерации.</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Оспариваемые положения нормативного правового акта не соответствуют нормам Федерального закона «О бухгалтерском учете».</w:t>
      </w:r>
    </w:p>
    <w:p w:rsidR="008A0B0D" w:rsidRPr="00C92BAA" w:rsidRDefault="008A0B0D"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Так, подпункт «а» пункта 4 Положения не соответствует статье 1 Федерального закона «О бухгалтерском учете», согласно которой бухгалтерский учет - это формирование документированной систематизированной информации об объектах, предусмотренных указанным</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Федеральным законом, в соответствии с требованиями, установленными поименованным Федеральным законом, и составление на ее основе бухгалтерской (финансовой) отчетности, подпункт «б» пункта 4 Положения - статье 5 названного Федерального закона, в которой перечислены объекты</w:t>
      </w:r>
      <w:proofErr w:type="gramEnd"/>
      <w:r w:rsidRPr="00C92BAA">
        <w:rPr>
          <w:rFonts w:ascii="Times New Roman" w:hAnsi="Times New Roman" w:cs="Times New Roman"/>
          <w:i/>
          <w:sz w:val="24"/>
          <w:szCs w:val="24"/>
        </w:rPr>
        <w:t xml:space="preserve"> бухгалтерского учета экономического субъекта, каковыми являются: факты хозяйственной жизни; активы; обязательства; источники финансирования его</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деятельности; доходы; расходы; иные объекты в случае, если это установлено федеральными стандартами.</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Абзац первый пункта 12 Положения не соответствует пункту 8 статьи 3</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Федерального закона «О бухгалтерском учете», который раскрывает содержание понятия такого объекта бухгалтерского учета, как факт хозяйственной жизни.</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Абзацы первый и второй пункта 13 Положения не соответствуют части 2 статьи 9 Федерального закона «О бухгалтерском учете», которой установлен перечень обязательных реквизитов первичного учетного документа, и части 4 данной статьи, согласно которой формы первичных учетных документов определяет руководитель экономического субъекта.</w:t>
      </w:r>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Из содержания статьи 30 Федерального закона «О бухгалтерском учете» следует, что до утверждения федеральных и отраслевых стандартов уполномоченный федеральный орган исполнительной власти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данного Федерального закона. Однако такие изменения в оспариваемый нормативный правовой акт внесены не были. </w:t>
      </w:r>
      <w:proofErr w:type="gramStart"/>
      <w:r w:rsidRPr="00C92BAA">
        <w:rPr>
          <w:rFonts w:ascii="Times New Roman" w:hAnsi="Times New Roman" w:cs="Times New Roman"/>
          <w:i/>
          <w:sz w:val="24"/>
          <w:szCs w:val="24"/>
        </w:rPr>
        <w:t>Согласно разъяснению данному</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в пункте 28 постановления Пленума Верховного Суда Российской Федерации</w:t>
      </w:r>
      <w:r w:rsidR="00C92BAA">
        <w:rPr>
          <w:rFonts w:ascii="Times New Roman" w:hAnsi="Times New Roman" w:cs="Times New Roman"/>
          <w:i/>
          <w:sz w:val="24"/>
          <w:szCs w:val="24"/>
        </w:rPr>
        <w:t xml:space="preserve"> </w:t>
      </w:r>
      <w:r w:rsidRPr="00C92BAA">
        <w:rPr>
          <w:rFonts w:ascii="Times New Roman" w:hAnsi="Times New Roman" w:cs="Times New Roman"/>
          <w:i/>
          <w:sz w:val="24"/>
          <w:szCs w:val="24"/>
        </w:rPr>
        <w:t>от 29 ноября 2007 г. № 48 «О практике рассмотрения судами дел об оспаривании нормативных правовых актов полностью или в части» нормативный правовой акт или его часть могут быть признаны недействующими с того времени, когда они вошли в противоречие с нормативным правовым актом, имеющим большую юридическую силу.</w:t>
      </w:r>
      <w:proofErr w:type="gramEnd"/>
    </w:p>
    <w:p w:rsidR="008A0B0D" w:rsidRPr="00C92BAA" w:rsidRDefault="008A0B0D"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На основании изложенного  Верховный  Суд Российской Федерации  пришел к выводу об удовлетворения административного искового заявления.</w:t>
      </w:r>
    </w:p>
    <w:p w:rsidR="008A0B0D" w:rsidRPr="00C92BAA" w:rsidRDefault="008A0B0D" w:rsidP="00360B38">
      <w:pPr>
        <w:pStyle w:val="a3"/>
        <w:spacing w:line="276" w:lineRule="auto"/>
        <w:ind w:firstLine="709"/>
        <w:jc w:val="both"/>
        <w:rPr>
          <w:rFonts w:ascii="Times New Roman" w:hAnsi="Times New Roman" w:cs="Times New Roman"/>
          <w:b/>
          <w:i/>
          <w:sz w:val="24"/>
          <w:szCs w:val="24"/>
        </w:rPr>
      </w:pPr>
      <w:r w:rsidRPr="00C92BAA">
        <w:rPr>
          <w:rFonts w:ascii="Times New Roman" w:hAnsi="Times New Roman" w:cs="Times New Roman"/>
          <w:b/>
          <w:i/>
          <w:sz w:val="24"/>
          <w:szCs w:val="24"/>
        </w:rPr>
        <w:t xml:space="preserve">Апелляционным определением Апелляционной коллегии Верховного Суда Российской Федерации от 04 октября  2016 года указанное решение Верховного суда Российской Федерации оставлено без изменения. </w:t>
      </w:r>
    </w:p>
    <w:p w:rsidR="00933F4B" w:rsidRPr="008A0B0D" w:rsidRDefault="00933F4B" w:rsidP="00360B38">
      <w:pPr>
        <w:pStyle w:val="a3"/>
        <w:spacing w:line="276" w:lineRule="auto"/>
        <w:ind w:firstLine="709"/>
        <w:jc w:val="center"/>
        <w:rPr>
          <w:rFonts w:ascii="Times New Roman" w:hAnsi="Times New Roman" w:cs="Times New Roman"/>
          <w:b/>
          <w:sz w:val="48"/>
          <w:szCs w:val="48"/>
        </w:rPr>
      </w:pPr>
      <w:r w:rsidRPr="008A0B0D">
        <w:rPr>
          <w:rFonts w:ascii="Times New Roman" w:hAnsi="Times New Roman" w:cs="Times New Roman"/>
          <w:b/>
          <w:sz w:val="48"/>
          <w:szCs w:val="48"/>
        </w:rPr>
        <w:t>………………..</w:t>
      </w:r>
    </w:p>
    <w:p w:rsidR="008A0B0D" w:rsidRDefault="008A0B0D" w:rsidP="00360B38">
      <w:pPr>
        <w:pStyle w:val="a3"/>
        <w:spacing w:line="276" w:lineRule="auto"/>
        <w:ind w:firstLine="709"/>
        <w:jc w:val="both"/>
        <w:rPr>
          <w:rFonts w:ascii="Times New Roman" w:hAnsi="Times New Roman" w:cs="Times New Roman"/>
          <w:sz w:val="28"/>
          <w:szCs w:val="28"/>
        </w:rPr>
      </w:pPr>
    </w:p>
    <w:p w:rsidR="00933F4B" w:rsidRPr="00C92BAA" w:rsidRDefault="00933F4B" w:rsidP="00360B38">
      <w:pPr>
        <w:pStyle w:val="a3"/>
        <w:spacing w:line="276" w:lineRule="auto"/>
        <w:ind w:firstLine="709"/>
        <w:jc w:val="both"/>
        <w:rPr>
          <w:rFonts w:ascii="Times New Roman" w:hAnsi="Times New Roman" w:cs="Times New Roman"/>
          <w:i/>
          <w:sz w:val="24"/>
          <w:szCs w:val="24"/>
        </w:rPr>
      </w:pPr>
      <w:proofErr w:type="spellStart"/>
      <w:proofErr w:type="gramStart"/>
      <w:r w:rsidRPr="00C92BAA">
        <w:rPr>
          <w:rFonts w:ascii="Times New Roman" w:hAnsi="Times New Roman" w:cs="Times New Roman"/>
          <w:i/>
          <w:sz w:val="24"/>
          <w:szCs w:val="24"/>
        </w:rPr>
        <w:t>Лиманский</w:t>
      </w:r>
      <w:proofErr w:type="spellEnd"/>
      <w:r w:rsidRPr="00C92BAA">
        <w:rPr>
          <w:rFonts w:ascii="Times New Roman" w:hAnsi="Times New Roman" w:cs="Times New Roman"/>
          <w:i/>
          <w:sz w:val="24"/>
          <w:szCs w:val="24"/>
        </w:rPr>
        <w:t xml:space="preserve"> Е. Н. обратился в Верховный Суд Российской Федерации с административным исковыми заявлением о признании недействующими абзаца седьмого и последнего предложения абзаца восьмого пункта 3 Правил указания информации, </w:t>
      </w:r>
      <w:r w:rsidRPr="00C92BAA">
        <w:rPr>
          <w:rFonts w:ascii="Times New Roman" w:hAnsi="Times New Roman" w:cs="Times New Roman"/>
          <w:i/>
          <w:sz w:val="24"/>
          <w:szCs w:val="24"/>
        </w:rPr>
        <w:lastRenderedPageBreak/>
        <w:t>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 (приложение № 1), утверждённых приказом Министерства финансов Российской Федерации от 12 ноября 2013 г. № 107н.</w:t>
      </w:r>
      <w:proofErr w:type="gramEnd"/>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hAnsi="Times New Roman" w:cs="Times New Roman"/>
          <w:i/>
          <w:sz w:val="24"/>
          <w:szCs w:val="24"/>
        </w:rPr>
        <w:t xml:space="preserve">В обосновании своего требования административный истец указал, что  </w:t>
      </w:r>
      <w:r w:rsidRPr="00C92BAA">
        <w:rPr>
          <w:rFonts w:ascii="Times New Roman" w:eastAsia="Times-Roman" w:hAnsi="Times New Roman" w:cs="Times New Roman"/>
          <w:i/>
          <w:sz w:val="24"/>
          <w:szCs w:val="24"/>
        </w:rPr>
        <w:t xml:space="preserve">на основании оспариваемых нормативных положений и ввиду отсутствия у него индивидуального номера налогоплательщика (ИНН) кредитной организацией ему было отказано в проведении платежа в бюджетную систему Российской Федерации, в связи с этим он не смог уплатить необходимую государственную пошлину при обращении в суд с исковым заявлением. </w:t>
      </w:r>
      <w:proofErr w:type="gramEnd"/>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В своих возражениях Минфин России указывал, что оспариваемый в части нормативный правовой акт издан уполномоченным федеральным органом исполнительной власти по согласованию с Банком России, в соответствии с компетенцией, предоставленной ему законом, и с соблюдением правил подготовки, регистрации и введения нормативных правовых актов в действие, соответствует законодательству Российской Федерации и не нарушает прав и обязанностей административного истца.</w:t>
      </w:r>
      <w:proofErr w:type="gramEnd"/>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 xml:space="preserve">Решением Верховного суда Российской Федерации  от 24 октября 2016 года №АКПИ16-854 в удовлетворении требований  административного истца отказано в полном объеме. </w:t>
      </w:r>
    </w:p>
    <w:p w:rsidR="00933F4B" w:rsidRPr="00C92BAA" w:rsidRDefault="001844F2" w:rsidP="00360B38">
      <w:pPr>
        <w:pStyle w:val="a3"/>
        <w:spacing w:line="276" w:lineRule="auto"/>
        <w:ind w:firstLine="709"/>
        <w:jc w:val="both"/>
        <w:rPr>
          <w:rFonts w:ascii="Times New Roman" w:eastAsia="Times-Roman" w:hAnsi="Times New Roman" w:cs="Times New Roman"/>
          <w:i/>
          <w:sz w:val="24"/>
          <w:szCs w:val="24"/>
        </w:rPr>
      </w:pPr>
      <w:r>
        <w:rPr>
          <w:rFonts w:ascii="Times New Roman" w:eastAsia="Times-Roman" w:hAnsi="Times New Roman" w:cs="Times New Roman"/>
          <w:i/>
          <w:sz w:val="24"/>
          <w:szCs w:val="24"/>
        </w:rPr>
        <w:t>Верховный С</w:t>
      </w:r>
      <w:r w:rsidR="00933F4B" w:rsidRPr="00C92BAA">
        <w:rPr>
          <w:rFonts w:ascii="Times New Roman" w:eastAsia="Times-Roman" w:hAnsi="Times New Roman" w:cs="Times New Roman"/>
          <w:i/>
          <w:sz w:val="24"/>
          <w:szCs w:val="24"/>
        </w:rPr>
        <w:t xml:space="preserve">уд Российской </w:t>
      </w:r>
      <w:proofErr w:type="gramStart"/>
      <w:r w:rsidR="00933F4B" w:rsidRPr="00C92BAA">
        <w:rPr>
          <w:rFonts w:ascii="Times New Roman" w:eastAsia="Times-Roman" w:hAnsi="Times New Roman" w:cs="Times New Roman"/>
          <w:i/>
          <w:sz w:val="24"/>
          <w:szCs w:val="24"/>
        </w:rPr>
        <w:t>Федерации</w:t>
      </w:r>
      <w:proofErr w:type="gramEnd"/>
      <w:r w:rsidR="00933F4B" w:rsidRPr="00C92BAA">
        <w:rPr>
          <w:rFonts w:ascii="Times New Roman" w:eastAsia="Times-Roman" w:hAnsi="Times New Roman" w:cs="Times New Roman"/>
          <w:i/>
          <w:sz w:val="24"/>
          <w:szCs w:val="24"/>
        </w:rPr>
        <w:t xml:space="preserve"> отказывая  в удовлетворении руководствовался следующими положениями действующего законодательства. </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Согласно абзацу первому пункта 7 статьи 45 Налогового кодекса Российской Федерации поручение на перечисление налога в бюджетную систему Российской Федерации на соответствующий счёт Федерального казначейства заполняется налогоплательщиком в соответствии с правилами заполнения поручений. Указанные правила устанавливаются Минфином России по согласованию с Банком России. Исполняя требования федерального закона, Минфин России по согласованию с Банком России утвердил оспариваемые в части правила.</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 xml:space="preserve">Минфин России как федеральный орган исполнительной власти, осуществляющий кроме прочего функции по выработке государственной политики и нормативно-правовому регулированию в сфере бюджетной, налоговой, валютной, банковской деятельности, издаёт приказы, имеющие нормативный характер (пункт 1, подпункт 10.13 Положения о Министерстве финансов Российской Федерации, утверждённого постановлением Правительства Российской Федерации от 30 июня 2004 г. № 329). </w:t>
      </w:r>
      <w:proofErr w:type="gramEnd"/>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В силу части 1 статьи 8 Федерального закона от 27 июня 2011 г. № 161-ФЗ «О национальной платёжной системе» распоряжение клиента должно содержать информацию, позволяющую осуществить перевод денежных сре</w:t>
      </w:r>
      <w:proofErr w:type="gramStart"/>
      <w:r w:rsidRPr="00C92BAA">
        <w:rPr>
          <w:rFonts w:ascii="Times New Roman" w:eastAsia="Times-Roman" w:hAnsi="Times New Roman" w:cs="Times New Roman"/>
          <w:i/>
          <w:sz w:val="24"/>
          <w:szCs w:val="24"/>
        </w:rPr>
        <w:t>дств в р</w:t>
      </w:r>
      <w:proofErr w:type="gramEnd"/>
      <w:r w:rsidRPr="00C92BAA">
        <w:rPr>
          <w:rFonts w:ascii="Times New Roman" w:eastAsia="Times-Roman" w:hAnsi="Times New Roman" w:cs="Times New Roman"/>
          <w:i/>
          <w:sz w:val="24"/>
          <w:szCs w:val="24"/>
        </w:rPr>
        <w:t xml:space="preserve">амках применяемых форм безналичных расчётов (далее – реквизиты перевода). </w:t>
      </w:r>
      <w:proofErr w:type="gramStart"/>
      <w:r w:rsidRPr="00C92BAA">
        <w:rPr>
          <w:rFonts w:ascii="Times New Roman" w:eastAsia="Times-Roman" w:hAnsi="Times New Roman" w:cs="Times New Roman"/>
          <w:i/>
          <w:sz w:val="24"/>
          <w:szCs w:val="24"/>
        </w:rPr>
        <w:t xml:space="preserve">Перечень реквизитов перевода устанавливается нормативными актами Банка России, за исключением перечня реквизитов перевода, необходимых для учёта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а также за исключением формы </w:t>
      </w:r>
      <w:r w:rsidRPr="00C92BAA">
        <w:rPr>
          <w:rFonts w:ascii="Times New Roman" w:eastAsia="Times-Roman" w:hAnsi="Times New Roman" w:cs="Times New Roman"/>
          <w:i/>
          <w:sz w:val="24"/>
          <w:szCs w:val="24"/>
        </w:rPr>
        <w:lastRenderedPageBreak/>
        <w:t>распоряжения клиента - физического лица для осуществления указанных платежей, и</w:t>
      </w:r>
      <w:proofErr w:type="gramEnd"/>
      <w:r w:rsidRPr="00C92BAA">
        <w:rPr>
          <w:rFonts w:ascii="Times New Roman" w:eastAsia="Times-Roman" w:hAnsi="Times New Roman" w:cs="Times New Roman"/>
          <w:i/>
          <w:sz w:val="24"/>
          <w:szCs w:val="24"/>
        </w:rPr>
        <w:t xml:space="preserve"> договором, заключённым оператором по переводу денежных сре</w:t>
      </w:r>
      <w:proofErr w:type="gramStart"/>
      <w:r w:rsidRPr="00C92BAA">
        <w:rPr>
          <w:rFonts w:ascii="Times New Roman" w:eastAsia="Times-Roman" w:hAnsi="Times New Roman" w:cs="Times New Roman"/>
          <w:i/>
          <w:sz w:val="24"/>
          <w:szCs w:val="24"/>
        </w:rPr>
        <w:t>дств с кл</w:t>
      </w:r>
      <w:proofErr w:type="gramEnd"/>
      <w:r w:rsidRPr="00C92BAA">
        <w:rPr>
          <w:rFonts w:ascii="Times New Roman" w:eastAsia="Times-Roman" w:hAnsi="Times New Roman" w:cs="Times New Roman"/>
          <w:i/>
          <w:sz w:val="24"/>
          <w:szCs w:val="24"/>
        </w:rPr>
        <w:t xml:space="preserve">иентом или между операторами по переводу денежных средств. </w:t>
      </w:r>
      <w:proofErr w:type="gramStart"/>
      <w:r w:rsidRPr="00C92BAA">
        <w:rPr>
          <w:rFonts w:ascii="Times New Roman" w:eastAsia="Times-Roman" w:hAnsi="Times New Roman" w:cs="Times New Roman"/>
          <w:i/>
          <w:sz w:val="24"/>
          <w:szCs w:val="24"/>
        </w:rPr>
        <w:t>Перечень реквизитов перевода, необходимых для учёта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а также форма распоряжения клиента - физического лица для осуществления указанных платежей устанавливается Минфином России по согласованию с Банком России.</w:t>
      </w:r>
      <w:proofErr w:type="gramEnd"/>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Таким образом, Правила утверждены компетентным федеральным органом исполнительной власти при реализации предоставленных ему полномочий в установленной сфере деятельности с соблюдением формы и вида нормативного правового акта, процедуры его принятия, государственной регистрации и опубликования.</w:t>
      </w:r>
      <w:proofErr w:type="gramEnd"/>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Правила устанавливают порядок указания (заполнения) информации в реквизитах «ИНН» плательщика, «КПП» плательщика, «Плательщик», «ИНН» получателя средств, «КПП» получателя средств и «Получатель» при составлении распоряжений о переводе денежных средств в уплату платежей в бюджетную систему Российской Федерации на счета, открытые органам Федерального казначейства в подразделениях Банка России на балансовом счёте № «Доходы, распределяемые органами Федерального казначейства между бюджетами бюджетной системы Российской Федерации</w:t>
      </w:r>
      <w:proofErr w:type="gramEnd"/>
      <w:r w:rsidRPr="00C92BAA">
        <w:rPr>
          <w:rFonts w:ascii="Times New Roman" w:eastAsia="Times-Roman" w:hAnsi="Times New Roman" w:cs="Times New Roman"/>
          <w:i/>
          <w:sz w:val="24"/>
          <w:szCs w:val="24"/>
        </w:rPr>
        <w:t xml:space="preserve">», и </w:t>
      </w:r>
      <w:proofErr w:type="gramStart"/>
      <w:r w:rsidRPr="00C92BAA">
        <w:rPr>
          <w:rFonts w:ascii="Times New Roman" w:eastAsia="Times-Roman" w:hAnsi="Times New Roman" w:cs="Times New Roman"/>
          <w:i/>
          <w:sz w:val="24"/>
          <w:szCs w:val="24"/>
        </w:rPr>
        <w:t>распространяются</w:t>
      </w:r>
      <w:proofErr w:type="gramEnd"/>
      <w:r w:rsidRPr="00C92BAA">
        <w:rPr>
          <w:rFonts w:ascii="Times New Roman" w:eastAsia="Times-Roman" w:hAnsi="Times New Roman" w:cs="Times New Roman"/>
          <w:i/>
          <w:sz w:val="24"/>
          <w:szCs w:val="24"/>
        </w:rPr>
        <w:t xml:space="preserve"> в том числе на налогоплательщиков и плательщиков сборов (пункт 1, абзац второй пункта 2).</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Оспариваемые нормативные положения, предусматривающие во взаимосвязи с иными нормами Правил указание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 не регулируют правоотношения, связанные с учётом</w:t>
      </w:r>
      <w:r w:rsidR="001844F2">
        <w:rPr>
          <w:rFonts w:ascii="Times New Roman" w:eastAsia="Times-Roman" w:hAnsi="Times New Roman" w:cs="Times New Roman"/>
          <w:i/>
          <w:sz w:val="24"/>
          <w:szCs w:val="24"/>
        </w:rPr>
        <w:t xml:space="preserve"> </w:t>
      </w:r>
      <w:r w:rsidRPr="00C92BAA">
        <w:rPr>
          <w:rFonts w:ascii="Times New Roman" w:eastAsia="Times-Roman" w:hAnsi="Times New Roman" w:cs="Times New Roman"/>
          <w:i/>
          <w:sz w:val="24"/>
          <w:szCs w:val="24"/>
        </w:rPr>
        <w:t>организаций и физических лиц (статья 83 Налогового кодекса Российской Федерации), порядком постановки на учёт и снятия с учёта организаций и физических лиц, присвоением идентификационного</w:t>
      </w:r>
      <w:proofErr w:type="gramEnd"/>
      <w:r w:rsidRPr="00C92BAA">
        <w:rPr>
          <w:rFonts w:ascii="Times New Roman" w:eastAsia="Times-Roman" w:hAnsi="Times New Roman" w:cs="Times New Roman"/>
          <w:i/>
          <w:sz w:val="24"/>
          <w:szCs w:val="24"/>
        </w:rPr>
        <w:t xml:space="preserve"> номера налогоплательщика (статья 84 Налогового кодекса Российской Федерации).</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Следовательно, доводы административного истца об их несоответствии статьям 83-84 Налогового кодекса Российской Федерации, которым они вследствие различных предметов правового регулирования не противоречат,</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являются неправильными.</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 xml:space="preserve">По смыслу оспариваемых нормативных положений, идентификационный номер налогоплательщика (ИНН) не является единственно возможным идентификатором сведений о физическом лице. </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Определяя в качестве общего предписания, что указание в распоряжении о переводе денежных средств значения ИНН в реквизитах «ИНН» плательщика, «ИНН» получателя средств и значения КПП (кода причины постановки на учёт) в реквизитах «КПП» плательщика, «КПП» получателя средств является обязательным, абзац седьмой пункта 3 Правил содержит оговорку «если иное не предусмотрено данными правилами».</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 xml:space="preserve">Такое условие, при </w:t>
      </w:r>
      <w:proofErr w:type="gramStart"/>
      <w:r w:rsidRPr="00C92BAA">
        <w:rPr>
          <w:rFonts w:ascii="Times New Roman" w:eastAsia="Times-Roman" w:hAnsi="Times New Roman" w:cs="Times New Roman"/>
          <w:i/>
          <w:sz w:val="24"/>
          <w:szCs w:val="24"/>
        </w:rPr>
        <w:t>котором</w:t>
      </w:r>
      <w:proofErr w:type="gramEnd"/>
      <w:r w:rsidRPr="00C92BAA">
        <w:rPr>
          <w:rFonts w:ascii="Times New Roman" w:eastAsia="Times-Roman" w:hAnsi="Times New Roman" w:cs="Times New Roman"/>
          <w:i/>
          <w:sz w:val="24"/>
          <w:szCs w:val="24"/>
        </w:rPr>
        <w:t xml:space="preserve"> требование об обязательном указании значения ИНН может не применяться, непосредственно сформулировано в оспариваемом административным истцом последнем предложении абзаца восьмого пункта 3 Правил. </w:t>
      </w:r>
      <w:r w:rsidRPr="00C92BAA">
        <w:rPr>
          <w:rFonts w:ascii="Times New Roman" w:eastAsia="Times-Roman" w:hAnsi="Times New Roman" w:cs="Times New Roman"/>
          <w:i/>
          <w:sz w:val="24"/>
          <w:szCs w:val="24"/>
        </w:rPr>
        <w:lastRenderedPageBreak/>
        <w:t>Так, в случае отсутствия у плательщика - физического лица ИНН и уникального идентификатора начисления указание в распоряжении о переводе денежных средств иного идентификатора сведений о физическом лице является обязательным.</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Таким образом, Верховный суд обоснованно  пришел к выводу</w:t>
      </w:r>
      <w:r w:rsidR="00C92BAA">
        <w:rPr>
          <w:rFonts w:ascii="Times New Roman" w:eastAsia="Times-Roman" w:hAnsi="Times New Roman" w:cs="Times New Roman"/>
          <w:i/>
          <w:sz w:val="24"/>
          <w:szCs w:val="24"/>
        </w:rPr>
        <w:t xml:space="preserve"> о том, </w:t>
      </w:r>
      <w:r w:rsidRPr="00C92BAA">
        <w:rPr>
          <w:rFonts w:ascii="Times New Roman" w:eastAsia="Times-Roman" w:hAnsi="Times New Roman" w:cs="Times New Roman"/>
          <w:i/>
          <w:sz w:val="24"/>
          <w:szCs w:val="24"/>
        </w:rPr>
        <w:t xml:space="preserve"> </w:t>
      </w:r>
      <w:r w:rsidR="00C92BAA">
        <w:rPr>
          <w:rFonts w:ascii="Times New Roman" w:eastAsia="Times-Roman" w:hAnsi="Times New Roman" w:cs="Times New Roman"/>
          <w:i/>
          <w:sz w:val="24"/>
          <w:szCs w:val="24"/>
        </w:rPr>
        <w:t>что</w:t>
      </w:r>
      <w:r w:rsidRPr="00C92BAA">
        <w:rPr>
          <w:rFonts w:ascii="Times New Roman" w:eastAsia="Times-Roman" w:hAnsi="Times New Roman" w:cs="Times New Roman"/>
          <w:i/>
          <w:sz w:val="24"/>
          <w:szCs w:val="24"/>
        </w:rPr>
        <w:t xml:space="preserve">  доводы административного истца о нарушении его прав основаны на неверном толковании оспариваемых нормативных положений, которые в системе действующего правового регулирования отношений, связанных с указанием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 не исключают использование гражданином иного типа</w:t>
      </w:r>
      <w:proofErr w:type="gramEnd"/>
      <w:r w:rsidRPr="00C92BAA">
        <w:rPr>
          <w:rFonts w:ascii="Times New Roman" w:eastAsia="Times-Roman" w:hAnsi="Times New Roman" w:cs="Times New Roman"/>
          <w:i/>
          <w:sz w:val="24"/>
          <w:szCs w:val="24"/>
        </w:rPr>
        <w:t xml:space="preserve"> идентификатора сведений о физическом лице при совершении соответствующих банковских операций.</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Соответственно, для упоминаемого административным истцом случая в распоряжении о переводе денежных средств в уплату платежей в бюджетную</w:t>
      </w:r>
      <w:r w:rsidR="00C92BAA">
        <w:rPr>
          <w:rFonts w:ascii="Times New Roman" w:eastAsia="Times-Roman" w:hAnsi="Times New Roman" w:cs="Times New Roman"/>
          <w:i/>
          <w:sz w:val="24"/>
          <w:szCs w:val="24"/>
        </w:rPr>
        <w:t xml:space="preserve"> </w:t>
      </w:r>
      <w:r w:rsidRPr="00C92BAA">
        <w:rPr>
          <w:rFonts w:ascii="Times New Roman" w:eastAsia="Times-Roman" w:hAnsi="Times New Roman" w:cs="Times New Roman"/>
          <w:i/>
          <w:sz w:val="24"/>
          <w:szCs w:val="24"/>
        </w:rPr>
        <w:t>систему Российской Федерации вместо ИНН может быть указан иной идентификатор.</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Так, в качестве идентификатора сведений о физическом лице согласно пункту 6 приложения № 4 приказа Минфина России от 12 ноября 2013 г. № 107н используются страховой номер индивидуального лицевого счёта застрахованного лица в системе персонифицированного учёта Пенсионного фонда Российской Федерации (СНИЛС),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в органах</w:t>
      </w:r>
      <w:proofErr w:type="gramEnd"/>
      <w:r w:rsidRPr="00C92BAA">
        <w:rPr>
          <w:rFonts w:ascii="Times New Roman" w:eastAsia="Times-Roman" w:hAnsi="Times New Roman" w:cs="Times New Roman"/>
          <w:i/>
          <w:sz w:val="24"/>
          <w:szCs w:val="24"/>
        </w:rPr>
        <w:t xml:space="preserve"> Министерства внутренних дел Российской Федерации, а также иные</w:t>
      </w:r>
      <w:r w:rsidR="00C92BAA">
        <w:rPr>
          <w:rFonts w:ascii="Times New Roman" w:eastAsia="Times-Roman" w:hAnsi="Times New Roman" w:cs="Times New Roman"/>
          <w:i/>
          <w:sz w:val="24"/>
          <w:szCs w:val="24"/>
        </w:rPr>
        <w:t xml:space="preserve"> </w:t>
      </w:r>
      <w:r w:rsidRPr="00C92BAA">
        <w:rPr>
          <w:rFonts w:ascii="Times New Roman" w:eastAsia="Times-Roman" w:hAnsi="Times New Roman" w:cs="Times New Roman"/>
          <w:i/>
          <w:sz w:val="24"/>
          <w:szCs w:val="24"/>
        </w:rPr>
        <w:t>идентификаторы сведений о физическом лице, применяемые в соответствии с законодательством Российской Федерации.</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Абзацем первым пункта 4 приказа Минфина России от 12 ноября 2013 г.</w:t>
      </w:r>
      <w:r w:rsidR="00C92BAA">
        <w:rPr>
          <w:rFonts w:ascii="Times New Roman" w:eastAsia="Times-Roman" w:hAnsi="Times New Roman" w:cs="Times New Roman"/>
          <w:i/>
          <w:sz w:val="24"/>
          <w:szCs w:val="24"/>
        </w:rPr>
        <w:t xml:space="preserve"> </w:t>
      </w:r>
      <w:r w:rsidRPr="00C92BAA">
        <w:rPr>
          <w:rFonts w:ascii="Times New Roman" w:eastAsia="Times-Roman" w:hAnsi="Times New Roman" w:cs="Times New Roman"/>
          <w:i/>
          <w:sz w:val="24"/>
          <w:szCs w:val="24"/>
        </w:rPr>
        <w:t>№ 107н непосредственно предусмотрено, что составитель распоряжения о переводе денежных средств в уплату платежей физических лиц в бюджетную</w:t>
      </w:r>
      <w:r w:rsidR="00C92BAA">
        <w:rPr>
          <w:rFonts w:ascii="Times New Roman" w:eastAsia="Times-Roman" w:hAnsi="Times New Roman" w:cs="Times New Roman"/>
          <w:i/>
          <w:sz w:val="24"/>
          <w:szCs w:val="24"/>
        </w:rPr>
        <w:t xml:space="preserve"> </w:t>
      </w:r>
      <w:r w:rsidRPr="00C92BAA">
        <w:rPr>
          <w:rFonts w:ascii="Times New Roman" w:eastAsia="Times-Roman" w:hAnsi="Times New Roman" w:cs="Times New Roman"/>
          <w:i/>
          <w:sz w:val="24"/>
          <w:szCs w:val="24"/>
        </w:rPr>
        <w:t>систему Российской Федерации, в том числе за государственные и муниципальные услуги, указывает уникальный идентификатор начисления, идентификатор сведений о физическом лице, предусмотренные приказом Федерального казначейства от 30 ноября 2012 г. № 19н «Об</w:t>
      </w:r>
      <w:proofErr w:type="gramEnd"/>
      <w:r w:rsidRPr="00C92BAA">
        <w:rPr>
          <w:rFonts w:ascii="Times New Roman" w:eastAsia="Times-Roman" w:hAnsi="Times New Roman" w:cs="Times New Roman"/>
          <w:i/>
          <w:sz w:val="24"/>
          <w:szCs w:val="24"/>
        </w:rPr>
        <w:t xml:space="preserve"> </w:t>
      </w:r>
      <w:proofErr w:type="gramStart"/>
      <w:r w:rsidRPr="00C92BAA">
        <w:rPr>
          <w:rFonts w:ascii="Times New Roman" w:eastAsia="Times-Roman" w:hAnsi="Times New Roman" w:cs="Times New Roman"/>
          <w:i/>
          <w:sz w:val="24"/>
          <w:szCs w:val="24"/>
        </w:rPr>
        <w:t>утверждении</w:t>
      </w:r>
      <w:proofErr w:type="gramEnd"/>
      <w:r w:rsidRPr="00C92BAA">
        <w:rPr>
          <w:rFonts w:ascii="Times New Roman" w:eastAsia="Times-Roman" w:hAnsi="Times New Roman" w:cs="Times New Roman"/>
          <w:i/>
          <w:sz w:val="24"/>
          <w:szCs w:val="24"/>
        </w:rPr>
        <w:t xml:space="preserve"> Порядка ведения государственной информационной системы о государственных и муниципальных платежах», в соответствующем реквизите распоряжения физического лица о переводе денежных средств.</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proofErr w:type="gramStart"/>
      <w:r w:rsidRPr="00C92BAA">
        <w:rPr>
          <w:rFonts w:ascii="Times New Roman" w:eastAsia="Times-Roman" w:hAnsi="Times New Roman" w:cs="Times New Roman"/>
          <w:i/>
          <w:sz w:val="24"/>
          <w:szCs w:val="24"/>
        </w:rPr>
        <w:t>Подпунктом 2.28.1.1 приведённого порядка установлено, что в качестве идентификатора сведений о физическом лице используются: страховой номер индивидуального лицевого счёта застрахованного лица в системе персонифицированного учёта Пенсионного фонда Российской Федерации (СНИЛС), идентификационный номер налогоплательщика (ИНН),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в органах Министерства внутренних дел Российской Федерации</w:t>
      </w:r>
      <w:proofErr w:type="gramEnd"/>
      <w:r w:rsidRPr="00C92BAA">
        <w:rPr>
          <w:rFonts w:ascii="Times New Roman" w:eastAsia="Times-Roman" w:hAnsi="Times New Roman" w:cs="Times New Roman"/>
          <w:i/>
          <w:sz w:val="24"/>
          <w:szCs w:val="24"/>
        </w:rPr>
        <w:t>, учётный код Федеральной миграционной службы, иные идентификаторы сведений о физическом лице, применяемые в соответствии с законодательством Российской Федерации.</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В связи с этим доводы административного истца о том, что отсутствие у</w:t>
      </w:r>
      <w:r w:rsidR="00C92BAA">
        <w:rPr>
          <w:rFonts w:ascii="Times New Roman" w:eastAsia="Times-Roman" w:hAnsi="Times New Roman" w:cs="Times New Roman"/>
          <w:i/>
          <w:sz w:val="24"/>
          <w:szCs w:val="24"/>
        </w:rPr>
        <w:t xml:space="preserve"> </w:t>
      </w:r>
      <w:r w:rsidRPr="00C92BAA">
        <w:rPr>
          <w:rFonts w:ascii="Times New Roman" w:eastAsia="Times-Roman" w:hAnsi="Times New Roman" w:cs="Times New Roman"/>
          <w:i/>
          <w:sz w:val="24"/>
          <w:szCs w:val="24"/>
        </w:rPr>
        <w:t xml:space="preserve">него ИНН не позволяет ему уплатить государственную пошлину, лишены правовых оснований. Ссылка административного истца на отказ кредитной организации </w:t>
      </w:r>
      <w:proofErr w:type="gramStart"/>
      <w:r w:rsidRPr="00C92BAA">
        <w:rPr>
          <w:rFonts w:ascii="Times New Roman" w:eastAsia="Times-Roman" w:hAnsi="Times New Roman" w:cs="Times New Roman"/>
          <w:i/>
          <w:sz w:val="24"/>
          <w:szCs w:val="24"/>
        </w:rPr>
        <w:t xml:space="preserve">в составлении </w:t>
      </w:r>
      <w:r w:rsidRPr="00C92BAA">
        <w:rPr>
          <w:rFonts w:ascii="Times New Roman" w:eastAsia="Times-Roman" w:hAnsi="Times New Roman" w:cs="Times New Roman"/>
          <w:i/>
          <w:sz w:val="24"/>
          <w:szCs w:val="24"/>
        </w:rPr>
        <w:lastRenderedPageBreak/>
        <w:t>распоряжения о переводе денежных средств в уплату платежей в бюджетную систему Российской Федерации ввиду отсутствия</w:t>
      </w:r>
      <w:proofErr w:type="gramEnd"/>
      <w:r w:rsidRPr="00C92BAA">
        <w:rPr>
          <w:rFonts w:ascii="Times New Roman" w:eastAsia="Times-Roman" w:hAnsi="Times New Roman" w:cs="Times New Roman"/>
          <w:i/>
          <w:sz w:val="24"/>
          <w:szCs w:val="24"/>
        </w:rPr>
        <w:t xml:space="preserve"> у него ИНН, который не был им обжалован в суд, не указывает на несоответствие оспариваемой части Правил нормативным правовым актам, имеющим большую юридическую силу.</w:t>
      </w:r>
    </w:p>
    <w:p w:rsidR="00933F4B" w:rsidRPr="00C92BAA" w:rsidRDefault="00933F4B" w:rsidP="00360B38">
      <w:pPr>
        <w:pStyle w:val="a3"/>
        <w:spacing w:line="276" w:lineRule="auto"/>
        <w:ind w:firstLine="709"/>
        <w:jc w:val="both"/>
        <w:rPr>
          <w:rFonts w:ascii="Times New Roman" w:eastAsia="Times-Roman" w:hAnsi="Times New Roman" w:cs="Times New Roman"/>
          <w:i/>
          <w:sz w:val="24"/>
          <w:szCs w:val="24"/>
        </w:rPr>
      </w:pPr>
      <w:r w:rsidRPr="00C92BAA">
        <w:rPr>
          <w:rFonts w:ascii="Times New Roman" w:eastAsia="Times-Roman" w:hAnsi="Times New Roman" w:cs="Times New Roman"/>
          <w:i/>
          <w:sz w:val="24"/>
          <w:szCs w:val="24"/>
        </w:rPr>
        <w:t xml:space="preserve">Таким образом, </w:t>
      </w:r>
      <w:r w:rsidR="001844F2">
        <w:rPr>
          <w:rFonts w:ascii="Times New Roman" w:eastAsia="Times-Roman" w:hAnsi="Times New Roman" w:cs="Times New Roman"/>
          <w:i/>
          <w:sz w:val="24"/>
          <w:szCs w:val="24"/>
        </w:rPr>
        <w:t xml:space="preserve"> Верховный С</w:t>
      </w:r>
      <w:r w:rsidRPr="00C92BAA">
        <w:rPr>
          <w:rFonts w:ascii="Times New Roman" w:eastAsia="Times-Roman" w:hAnsi="Times New Roman" w:cs="Times New Roman"/>
          <w:i/>
          <w:sz w:val="24"/>
          <w:szCs w:val="24"/>
        </w:rPr>
        <w:t xml:space="preserve">уд Российской Федерации  обоснованно пришел к выводу, что оспариваемые нормативные положения не нарушают прав административного истца в указанных им аспектах, соответствуют действующему законодательству. </w:t>
      </w:r>
    </w:p>
    <w:p w:rsidR="008A0B0D" w:rsidRPr="00B80DCE" w:rsidRDefault="00B80DCE" w:rsidP="00360B38">
      <w:pPr>
        <w:pStyle w:val="a3"/>
        <w:spacing w:line="276" w:lineRule="auto"/>
        <w:ind w:firstLine="709"/>
        <w:jc w:val="both"/>
        <w:rPr>
          <w:rFonts w:ascii="Times New Roman" w:eastAsia="Times-Roman" w:hAnsi="Times New Roman" w:cs="Times New Roman"/>
          <w:b/>
          <w:i/>
          <w:sz w:val="24"/>
          <w:szCs w:val="24"/>
        </w:rPr>
      </w:pPr>
      <w:r w:rsidRPr="00B80DCE">
        <w:rPr>
          <w:rFonts w:ascii="Times New Roman" w:eastAsia="Times-Roman" w:hAnsi="Times New Roman" w:cs="Times New Roman"/>
          <w:b/>
          <w:i/>
          <w:sz w:val="24"/>
          <w:szCs w:val="24"/>
        </w:rPr>
        <w:t>Решением Верховного суда Российской Фед</w:t>
      </w:r>
      <w:r w:rsidR="001844F2">
        <w:rPr>
          <w:rFonts w:ascii="Times New Roman" w:eastAsia="Times-Roman" w:hAnsi="Times New Roman" w:cs="Times New Roman"/>
          <w:b/>
          <w:i/>
          <w:sz w:val="24"/>
          <w:szCs w:val="24"/>
        </w:rPr>
        <w:t>ерац</w:t>
      </w:r>
      <w:r w:rsidR="00360B38">
        <w:rPr>
          <w:rFonts w:ascii="Times New Roman" w:eastAsia="Times-Roman" w:hAnsi="Times New Roman" w:cs="Times New Roman"/>
          <w:b/>
          <w:i/>
          <w:sz w:val="24"/>
          <w:szCs w:val="24"/>
        </w:rPr>
        <w:t>ии</w:t>
      </w:r>
      <w:r w:rsidR="001844F2">
        <w:rPr>
          <w:rFonts w:ascii="Times New Roman" w:eastAsia="Times-Roman" w:hAnsi="Times New Roman" w:cs="Times New Roman"/>
          <w:b/>
          <w:i/>
          <w:sz w:val="24"/>
          <w:szCs w:val="24"/>
        </w:rPr>
        <w:t xml:space="preserve"> от 24 октября 2016 года </w:t>
      </w:r>
      <w:r w:rsidRPr="00B80DCE">
        <w:rPr>
          <w:rFonts w:ascii="Times New Roman" w:eastAsia="Times-Roman" w:hAnsi="Times New Roman" w:cs="Times New Roman"/>
          <w:b/>
          <w:i/>
          <w:sz w:val="24"/>
          <w:szCs w:val="24"/>
        </w:rPr>
        <w:t>№АКПИ16-854</w:t>
      </w:r>
      <w:r>
        <w:rPr>
          <w:rFonts w:ascii="Times New Roman" w:eastAsia="Times-Roman" w:hAnsi="Times New Roman" w:cs="Times New Roman"/>
          <w:b/>
          <w:i/>
          <w:sz w:val="24"/>
          <w:szCs w:val="24"/>
        </w:rPr>
        <w:t xml:space="preserve"> не обжаловалось.</w:t>
      </w:r>
    </w:p>
    <w:p w:rsidR="00B80DCE" w:rsidRDefault="00B80DCE" w:rsidP="00360B38">
      <w:pPr>
        <w:pStyle w:val="a3"/>
        <w:spacing w:line="276" w:lineRule="auto"/>
        <w:ind w:firstLine="709"/>
        <w:jc w:val="center"/>
        <w:rPr>
          <w:rFonts w:ascii="Times New Roman" w:hAnsi="Times New Roman" w:cs="Times New Roman"/>
          <w:b/>
          <w:sz w:val="28"/>
          <w:szCs w:val="28"/>
        </w:rPr>
      </w:pPr>
    </w:p>
    <w:p w:rsidR="00B66B4E" w:rsidRPr="00B80DCE" w:rsidRDefault="00B66B4E" w:rsidP="00360B38">
      <w:pPr>
        <w:pStyle w:val="a3"/>
        <w:spacing w:line="276" w:lineRule="auto"/>
        <w:ind w:firstLine="709"/>
        <w:jc w:val="center"/>
        <w:rPr>
          <w:rFonts w:ascii="Times New Roman" w:hAnsi="Times New Roman" w:cs="Times New Roman"/>
          <w:b/>
          <w:sz w:val="24"/>
          <w:szCs w:val="24"/>
        </w:rPr>
      </w:pPr>
      <w:r w:rsidRPr="00B80DCE">
        <w:rPr>
          <w:rFonts w:ascii="Times New Roman" w:hAnsi="Times New Roman" w:cs="Times New Roman"/>
          <w:b/>
          <w:sz w:val="24"/>
          <w:szCs w:val="24"/>
        </w:rPr>
        <w:t>Обжалование в судебном порядке  ненормативных актов Минфина России.</w:t>
      </w:r>
    </w:p>
    <w:p w:rsidR="00B66B4E" w:rsidRPr="00B80DCE" w:rsidRDefault="00B66B4E" w:rsidP="00360B38">
      <w:pPr>
        <w:pStyle w:val="a3"/>
        <w:spacing w:line="276" w:lineRule="auto"/>
        <w:ind w:firstLine="709"/>
        <w:jc w:val="center"/>
        <w:rPr>
          <w:rFonts w:ascii="Times New Roman" w:hAnsi="Times New Roman" w:cs="Times New Roman"/>
          <w:b/>
          <w:sz w:val="24"/>
          <w:szCs w:val="24"/>
        </w:rPr>
      </w:pPr>
    </w:p>
    <w:p w:rsidR="00A349F3" w:rsidRPr="00C92BAA" w:rsidRDefault="00B66B4E"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Семененко В.В., осуществляющий деятельность в качестве индивидуального предпринимателя и применяющий упрощённую систему налогообложения, обратился в Верховный Суд Российской Федерации с административным исковым заявлением о признании недействующим письма Министерства финансов Российской Федерации (далее - Минфин России) от 20 января 2016 г. № 03-11-11/1656 (далее - Письмо), ссылаясь на то, что оно обладает нормативными свойствами, позволяющими применить его неоднократно в качестве общеобязательного предписания</w:t>
      </w:r>
      <w:proofErr w:type="gramEnd"/>
      <w:r w:rsidRPr="00C92BAA">
        <w:rPr>
          <w:rFonts w:ascii="Times New Roman" w:hAnsi="Times New Roman" w:cs="Times New Roman"/>
          <w:i/>
          <w:sz w:val="24"/>
          <w:szCs w:val="24"/>
        </w:rPr>
        <w:t xml:space="preserve"> в отношении неопределённого круга лиц, по своему содержанию не соответствует действительному смыслу разъясняемых нормативных положений, а именно подпункту 16 пункта 3 </w:t>
      </w:r>
      <w:r w:rsidR="00A349F3" w:rsidRPr="00C92BAA">
        <w:rPr>
          <w:rFonts w:ascii="Times New Roman" w:hAnsi="Times New Roman" w:cs="Times New Roman"/>
          <w:i/>
          <w:sz w:val="24"/>
          <w:szCs w:val="24"/>
        </w:rPr>
        <w:t>статьи 346.1</w:t>
      </w:r>
      <w:r w:rsidRPr="00C92BAA">
        <w:rPr>
          <w:rFonts w:ascii="Times New Roman" w:hAnsi="Times New Roman" w:cs="Times New Roman"/>
          <w:i/>
          <w:sz w:val="24"/>
          <w:szCs w:val="24"/>
        </w:rPr>
        <w:t>2 Налогового кодекса Россий</w:t>
      </w:r>
      <w:r w:rsidR="00360B38">
        <w:rPr>
          <w:rFonts w:ascii="Times New Roman" w:hAnsi="Times New Roman" w:cs="Times New Roman"/>
          <w:i/>
          <w:sz w:val="24"/>
          <w:szCs w:val="24"/>
        </w:rPr>
        <w:t>ской Федерации (</w:t>
      </w:r>
      <w:r w:rsidR="001844F2">
        <w:rPr>
          <w:rFonts w:ascii="Times New Roman" w:hAnsi="Times New Roman" w:cs="Times New Roman"/>
          <w:i/>
          <w:sz w:val="24"/>
          <w:szCs w:val="24"/>
        </w:rPr>
        <w:t>далее - Кодекс).</w:t>
      </w:r>
      <w:r w:rsidR="00A349F3" w:rsidRPr="00C92BAA">
        <w:rPr>
          <w:rFonts w:ascii="Times New Roman" w:hAnsi="Times New Roman" w:cs="Times New Roman"/>
          <w:i/>
          <w:sz w:val="24"/>
          <w:szCs w:val="24"/>
        </w:rPr>
        <w:t xml:space="preserve"> </w:t>
      </w:r>
    </w:p>
    <w:p w:rsidR="00A349F3" w:rsidRPr="00C92BAA" w:rsidRDefault="00A349F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Своё требование </w:t>
      </w:r>
      <w:r w:rsidR="00B66B4E" w:rsidRPr="00C92BAA">
        <w:rPr>
          <w:rFonts w:ascii="Times New Roman" w:hAnsi="Times New Roman" w:cs="Times New Roman"/>
          <w:i/>
          <w:sz w:val="24"/>
          <w:szCs w:val="24"/>
        </w:rPr>
        <w:t xml:space="preserve">административный истец мотивировал тем, </w:t>
      </w:r>
      <w:r w:rsidRPr="00C92BAA">
        <w:rPr>
          <w:rFonts w:ascii="Times New Roman" w:hAnsi="Times New Roman" w:cs="Times New Roman"/>
          <w:i/>
          <w:sz w:val="24"/>
          <w:szCs w:val="24"/>
        </w:rPr>
        <w:t xml:space="preserve">что Письмо нарушает его права и </w:t>
      </w:r>
      <w:r w:rsidR="00B66B4E" w:rsidRPr="00C92BAA">
        <w:rPr>
          <w:rFonts w:ascii="Times New Roman" w:hAnsi="Times New Roman" w:cs="Times New Roman"/>
          <w:i/>
          <w:sz w:val="24"/>
          <w:szCs w:val="24"/>
        </w:rPr>
        <w:t>законные интересы как индивидуального предпринимателя,</w:t>
      </w:r>
      <w:r w:rsidRPr="00C92BAA">
        <w:rPr>
          <w:rFonts w:ascii="Times New Roman" w:hAnsi="Times New Roman" w:cs="Times New Roman"/>
          <w:i/>
          <w:sz w:val="24"/>
          <w:szCs w:val="24"/>
        </w:rPr>
        <w:t xml:space="preserve"> поскольку согласно </w:t>
      </w:r>
      <w:r w:rsidR="00B66B4E" w:rsidRPr="00C92BAA">
        <w:rPr>
          <w:rFonts w:ascii="Times New Roman" w:hAnsi="Times New Roman" w:cs="Times New Roman"/>
          <w:i/>
          <w:sz w:val="24"/>
          <w:szCs w:val="24"/>
        </w:rPr>
        <w:t>данным в нём разъяснениям он утратит</w:t>
      </w:r>
      <w:r w:rsidRPr="00C92BAA">
        <w:rPr>
          <w:rFonts w:ascii="Times New Roman" w:hAnsi="Times New Roman" w:cs="Times New Roman"/>
          <w:i/>
          <w:sz w:val="24"/>
          <w:szCs w:val="24"/>
        </w:rPr>
        <w:t xml:space="preserve"> право на применение упрощённой </w:t>
      </w:r>
      <w:r w:rsidR="00B66B4E" w:rsidRPr="00C92BAA">
        <w:rPr>
          <w:rFonts w:ascii="Times New Roman" w:hAnsi="Times New Roman" w:cs="Times New Roman"/>
          <w:i/>
          <w:sz w:val="24"/>
          <w:szCs w:val="24"/>
        </w:rPr>
        <w:t>системы налогообложения в ноябре 2016 г</w:t>
      </w:r>
      <w:r w:rsidRPr="00C92BAA">
        <w:rPr>
          <w:rFonts w:ascii="Times New Roman" w:hAnsi="Times New Roman" w:cs="Times New Roman"/>
          <w:i/>
          <w:sz w:val="24"/>
          <w:szCs w:val="24"/>
        </w:rPr>
        <w:t xml:space="preserve">ода, когда станет собственником </w:t>
      </w:r>
      <w:r w:rsidR="00B66B4E" w:rsidRPr="00C92BAA">
        <w:rPr>
          <w:rFonts w:ascii="Times New Roman" w:hAnsi="Times New Roman" w:cs="Times New Roman"/>
          <w:i/>
          <w:sz w:val="24"/>
          <w:szCs w:val="24"/>
        </w:rPr>
        <w:t>здания торгового комплекса стоимос</w:t>
      </w:r>
      <w:r w:rsidRPr="00C92BAA">
        <w:rPr>
          <w:rFonts w:ascii="Times New Roman" w:hAnsi="Times New Roman" w:cs="Times New Roman"/>
          <w:i/>
          <w:sz w:val="24"/>
          <w:szCs w:val="24"/>
        </w:rPr>
        <w:t xml:space="preserve">тью более  100 </w:t>
      </w:r>
      <w:proofErr w:type="gramStart"/>
      <w:r w:rsidRPr="00C92BAA">
        <w:rPr>
          <w:rFonts w:ascii="Times New Roman" w:hAnsi="Times New Roman" w:cs="Times New Roman"/>
          <w:i/>
          <w:sz w:val="24"/>
          <w:szCs w:val="24"/>
        </w:rPr>
        <w:t>млн</w:t>
      </w:r>
      <w:proofErr w:type="gramEnd"/>
      <w:r w:rsidRPr="00C92BAA">
        <w:rPr>
          <w:rFonts w:ascii="Times New Roman" w:hAnsi="Times New Roman" w:cs="Times New Roman"/>
          <w:i/>
          <w:sz w:val="24"/>
          <w:szCs w:val="24"/>
        </w:rPr>
        <w:t xml:space="preserve"> рублей, строительство </w:t>
      </w:r>
      <w:r w:rsidR="00B66B4E" w:rsidRPr="00C92BAA">
        <w:rPr>
          <w:rFonts w:ascii="Times New Roman" w:hAnsi="Times New Roman" w:cs="Times New Roman"/>
          <w:i/>
          <w:sz w:val="24"/>
          <w:szCs w:val="24"/>
        </w:rPr>
        <w:t>которого он инвестирует</w:t>
      </w:r>
      <w:r w:rsidRPr="00C92BAA">
        <w:rPr>
          <w:rFonts w:ascii="Times New Roman" w:hAnsi="Times New Roman" w:cs="Times New Roman"/>
          <w:i/>
          <w:sz w:val="24"/>
          <w:szCs w:val="24"/>
        </w:rPr>
        <w:t>.</w:t>
      </w:r>
      <w:r w:rsidR="00B66B4E" w:rsidRPr="00C92BAA">
        <w:rPr>
          <w:rFonts w:ascii="Times New Roman" w:hAnsi="Times New Roman" w:cs="Times New Roman"/>
          <w:i/>
          <w:sz w:val="24"/>
          <w:szCs w:val="24"/>
        </w:rPr>
        <w:t xml:space="preserve"> </w:t>
      </w:r>
    </w:p>
    <w:p w:rsidR="00BB3628" w:rsidRPr="00C92BAA" w:rsidRDefault="00A349F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По </w:t>
      </w:r>
      <w:r w:rsidR="001844F2">
        <w:rPr>
          <w:rFonts w:ascii="Times New Roman" w:hAnsi="Times New Roman" w:cs="Times New Roman"/>
          <w:i/>
          <w:sz w:val="24"/>
          <w:szCs w:val="24"/>
        </w:rPr>
        <w:t xml:space="preserve">мнению </w:t>
      </w:r>
      <w:r w:rsidRPr="00C92BAA">
        <w:rPr>
          <w:rFonts w:ascii="Times New Roman" w:hAnsi="Times New Roman" w:cs="Times New Roman"/>
          <w:i/>
          <w:sz w:val="24"/>
          <w:szCs w:val="24"/>
        </w:rPr>
        <w:t xml:space="preserve">административного истца </w:t>
      </w:r>
      <w:r w:rsidR="00B66B4E" w:rsidRPr="00C92BAA">
        <w:rPr>
          <w:rFonts w:ascii="Times New Roman" w:hAnsi="Times New Roman" w:cs="Times New Roman"/>
          <w:i/>
          <w:sz w:val="24"/>
          <w:szCs w:val="24"/>
        </w:rPr>
        <w:t xml:space="preserve">предусмотренное подпунктом 16 пункта 3 </w:t>
      </w:r>
      <w:r w:rsidRPr="00C92BAA">
        <w:rPr>
          <w:rFonts w:ascii="Times New Roman" w:hAnsi="Times New Roman" w:cs="Times New Roman"/>
          <w:i/>
          <w:sz w:val="24"/>
          <w:szCs w:val="24"/>
        </w:rPr>
        <w:t xml:space="preserve">статьи 346.12 Налогового кодекса </w:t>
      </w:r>
      <w:r w:rsidR="00B66B4E" w:rsidRPr="00C92BAA">
        <w:rPr>
          <w:rFonts w:ascii="Times New Roman" w:hAnsi="Times New Roman" w:cs="Times New Roman"/>
          <w:i/>
          <w:sz w:val="24"/>
          <w:szCs w:val="24"/>
        </w:rPr>
        <w:t xml:space="preserve">Российской Федерации требование </w:t>
      </w:r>
      <w:r w:rsidRPr="00C92BAA">
        <w:rPr>
          <w:rFonts w:ascii="Times New Roman" w:hAnsi="Times New Roman" w:cs="Times New Roman"/>
          <w:i/>
          <w:sz w:val="24"/>
          <w:szCs w:val="24"/>
        </w:rPr>
        <w:t xml:space="preserve">о предельном размере остаточной </w:t>
      </w:r>
      <w:r w:rsidR="00B66B4E" w:rsidRPr="00C92BAA">
        <w:rPr>
          <w:rFonts w:ascii="Times New Roman" w:hAnsi="Times New Roman" w:cs="Times New Roman"/>
          <w:i/>
          <w:sz w:val="24"/>
          <w:szCs w:val="24"/>
        </w:rPr>
        <w:t>стоимости основных средств, превышение которого не допускает при</w:t>
      </w:r>
      <w:r w:rsidRPr="00C92BAA">
        <w:rPr>
          <w:rFonts w:ascii="Times New Roman" w:hAnsi="Times New Roman" w:cs="Times New Roman"/>
          <w:i/>
          <w:sz w:val="24"/>
          <w:szCs w:val="24"/>
        </w:rPr>
        <w:t xml:space="preserve">менение </w:t>
      </w:r>
      <w:r w:rsidR="00B66B4E" w:rsidRPr="00C92BAA">
        <w:rPr>
          <w:rFonts w:ascii="Times New Roman" w:hAnsi="Times New Roman" w:cs="Times New Roman"/>
          <w:i/>
          <w:sz w:val="24"/>
          <w:szCs w:val="24"/>
        </w:rPr>
        <w:t>упрощённой системы налогообложения органи</w:t>
      </w:r>
      <w:r w:rsidRPr="00C92BAA">
        <w:rPr>
          <w:rFonts w:ascii="Times New Roman" w:hAnsi="Times New Roman" w:cs="Times New Roman"/>
          <w:i/>
          <w:sz w:val="24"/>
          <w:szCs w:val="24"/>
        </w:rPr>
        <w:t xml:space="preserve">зациями, не распространяется на </w:t>
      </w:r>
      <w:r w:rsidR="00B66B4E" w:rsidRPr="00C92BAA">
        <w:rPr>
          <w:rFonts w:ascii="Times New Roman" w:hAnsi="Times New Roman" w:cs="Times New Roman"/>
          <w:i/>
          <w:sz w:val="24"/>
          <w:szCs w:val="24"/>
        </w:rPr>
        <w:t>индивидуальных предпринимателей. Указ</w:t>
      </w:r>
      <w:r w:rsidRPr="00C92BAA">
        <w:rPr>
          <w:rFonts w:ascii="Times New Roman" w:hAnsi="Times New Roman" w:cs="Times New Roman"/>
          <w:i/>
          <w:sz w:val="24"/>
          <w:szCs w:val="24"/>
        </w:rPr>
        <w:t xml:space="preserve">анное в такой норме ограничение </w:t>
      </w:r>
      <w:r w:rsidR="00B66B4E" w:rsidRPr="00C92BAA">
        <w:rPr>
          <w:rFonts w:ascii="Times New Roman" w:hAnsi="Times New Roman" w:cs="Times New Roman"/>
          <w:i/>
          <w:sz w:val="24"/>
          <w:szCs w:val="24"/>
        </w:rPr>
        <w:t>невозможно применить к нало</w:t>
      </w:r>
      <w:r w:rsidRPr="00C92BAA">
        <w:rPr>
          <w:rFonts w:ascii="Times New Roman" w:hAnsi="Times New Roman" w:cs="Times New Roman"/>
          <w:i/>
          <w:sz w:val="24"/>
          <w:szCs w:val="24"/>
        </w:rPr>
        <w:t xml:space="preserve">гоплательщикам – индивидуальным </w:t>
      </w:r>
      <w:r w:rsidR="00B66B4E" w:rsidRPr="00C92BAA">
        <w:rPr>
          <w:rFonts w:ascii="Times New Roman" w:hAnsi="Times New Roman" w:cs="Times New Roman"/>
          <w:i/>
          <w:sz w:val="24"/>
          <w:szCs w:val="24"/>
        </w:rPr>
        <w:t>предпринимателям, у которых согласно Федерально</w:t>
      </w:r>
      <w:r w:rsidRPr="00C92BAA">
        <w:rPr>
          <w:rFonts w:ascii="Times New Roman" w:hAnsi="Times New Roman" w:cs="Times New Roman"/>
          <w:i/>
          <w:sz w:val="24"/>
          <w:szCs w:val="24"/>
        </w:rPr>
        <w:t xml:space="preserve">му закону </w:t>
      </w:r>
      <w:r w:rsidR="00B66B4E" w:rsidRPr="00C92BAA">
        <w:rPr>
          <w:rFonts w:ascii="Times New Roman" w:hAnsi="Times New Roman" w:cs="Times New Roman"/>
          <w:i/>
          <w:sz w:val="24"/>
          <w:szCs w:val="24"/>
        </w:rPr>
        <w:t>от 6 декабря 2011 г. № 402-ФЗ «О б</w:t>
      </w:r>
      <w:r w:rsidRPr="00C92BAA">
        <w:rPr>
          <w:rFonts w:ascii="Times New Roman" w:hAnsi="Times New Roman" w:cs="Times New Roman"/>
          <w:i/>
          <w:sz w:val="24"/>
          <w:szCs w:val="24"/>
        </w:rPr>
        <w:t xml:space="preserve">ухгалтерском учёте» отсутствует </w:t>
      </w:r>
      <w:r w:rsidR="00B66B4E" w:rsidRPr="00C92BAA">
        <w:rPr>
          <w:rFonts w:ascii="Times New Roman" w:hAnsi="Times New Roman" w:cs="Times New Roman"/>
          <w:i/>
          <w:sz w:val="24"/>
          <w:szCs w:val="24"/>
        </w:rPr>
        <w:t>обязанность по ведению бухгалтерского учёта.</w:t>
      </w:r>
    </w:p>
    <w:p w:rsidR="00A349F3" w:rsidRPr="00C92BAA" w:rsidRDefault="00A349F3"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В письменном возражении административный ответчик Минфин России указал, что Письмо соответствует Налоговому кодексу Российской Федерации, не нарушает субъективных прав административного истца в сфере предпринимательской и иной экономической деятельности, является ответом на вопрос налогоплательщика, поэтому содержащиеся в нём разъяснения не могут иметь юридического значения и порождать правовые последствия для неопределённого круга лиц.</w:t>
      </w:r>
      <w:proofErr w:type="gramEnd"/>
    </w:p>
    <w:p w:rsidR="00A349F3" w:rsidRPr="00C92BAA" w:rsidRDefault="00A349F3"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 xml:space="preserve">В письменных возражениях заинтересованные лица Федеральная налоговая служба (далее - ФНС России) и Министерство юстиции Российской Федерации (далее - Минюст </w:t>
      </w:r>
      <w:r w:rsidRPr="00C92BAA">
        <w:rPr>
          <w:rFonts w:ascii="Times New Roman" w:hAnsi="Times New Roman" w:cs="Times New Roman"/>
          <w:i/>
          <w:sz w:val="24"/>
          <w:szCs w:val="24"/>
        </w:rPr>
        <w:lastRenderedPageBreak/>
        <w:t>России) пояснили, что оспариваемое письмо адресовано конкретному лицу, носит информационно-разъяснительный характер, о чём непосредственно указано в его содержании, не устанавливает новых норм, обязательных к применению налоговыми органами, не обладает нормативными свойствами, содержащееся в нём разъяснение не выходит за рамки адекватного истолкования положений</w:t>
      </w:r>
      <w:proofErr w:type="gramEnd"/>
      <w:r w:rsidRPr="00C92BAA">
        <w:rPr>
          <w:rFonts w:ascii="Times New Roman" w:hAnsi="Times New Roman" w:cs="Times New Roman"/>
          <w:i/>
          <w:sz w:val="24"/>
          <w:szCs w:val="24"/>
        </w:rPr>
        <w:t xml:space="preserve"> налогового законодательства, не влечёт изменение правового регулирования соответствующих налоговых правоотношений, прав и законных интересов административного истца не нарушает.</w:t>
      </w:r>
    </w:p>
    <w:p w:rsidR="00A349F3" w:rsidRPr="00C92BAA" w:rsidRDefault="00A349F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Решением Верховного Суда Российской Федерации от 02 августа 2016 </w:t>
      </w:r>
      <w:r w:rsidR="00DD3503" w:rsidRPr="00C92BAA">
        <w:rPr>
          <w:rFonts w:ascii="Times New Roman" w:hAnsi="Times New Roman" w:cs="Times New Roman"/>
          <w:i/>
          <w:sz w:val="24"/>
          <w:szCs w:val="24"/>
        </w:rPr>
        <w:t>года №</w:t>
      </w:r>
      <w:r w:rsidR="00360B38">
        <w:rPr>
          <w:rFonts w:ascii="Times New Roman" w:hAnsi="Times New Roman" w:cs="Times New Roman"/>
          <w:i/>
          <w:sz w:val="24"/>
          <w:szCs w:val="24"/>
        </w:rPr>
        <w:t> </w:t>
      </w:r>
      <w:r w:rsidR="00DD3503" w:rsidRPr="00C92BAA">
        <w:rPr>
          <w:rFonts w:ascii="Times New Roman" w:hAnsi="Times New Roman" w:cs="Times New Roman"/>
          <w:i/>
          <w:sz w:val="24"/>
          <w:szCs w:val="24"/>
        </w:rPr>
        <w:t>АКПИ 16-486 в удовлетворении  административного искового заявления  Семененко В.В. отказано.</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Отказывая в удовлетворении административног</w:t>
      </w:r>
      <w:r w:rsidR="001844F2">
        <w:rPr>
          <w:rFonts w:ascii="Times New Roman" w:hAnsi="Times New Roman" w:cs="Times New Roman"/>
          <w:i/>
          <w:sz w:val="24"/>
          <w:szCs w:val="24"/>
        </w:rPr>
        <w:t>о искового заявления Верховный С</w:t>
      </w:r>
      <w:r w:rsidRPr="00C92BAA">
        <w:rPr>
          <w:rFonts w:ascii="Times New Roman" w:hAnsi="Times New Roman" w:cs="Times New Roman"/>
          <w:i/>
          <w:sz w:val="24"/>
          <w:szCs w:val="24"/>
        </w:rPr>
        <w:t xml:space="preserve">уд Российской </w:t>
      </w:r>
      <w:proofErr w:type="gramStart"/>
      <w:r w:rsidRPr="00C92BAA">
        <w:rPr>
          <w:rFonts w:ascii="Times New Roman" w:hAnsi="Times New Roman" w:cs="Times New Roman"/>
          <w:i/>
          <w:sz w:val="24"/>
          <w:szCs w:val="24"/>
        </w:rPr>
        <w:t>Федерации</w:t>
      </w:r>
      <w:proofErr w:type="gramEnd"/>
      <w:r w:rsidRPr="00C92BAA">
        <w:rPr>
          <w:rFonts w:ascii="Times New Roman" w:hAnsi="Times New Roman" w:cs="Times New Roman"/>
          <w:i/>
          <w:sz w:val="24"/>
          <w:szCs w:val="24"/>
        </w:rPr>
        <w:t xml:space="preserve"> руководствовался следующим.</w:t>
      </w:r>
    </w:p>
    <w:p w:rsidR="00DD3503" w:rsidRPr="00C92BAA" w:rsidRDefault="00DD3503"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Исходя из положений пункта 1 статьи 4 Налогового кодекса Российской Федерации во взаимосвязи с пунктом 1 Положения о Министерстве финансов Российской Федерации, утверждённого постановлением Правительства Российской Федерации от 30 июня 2004 г. № 329 (далее - Положение), Минфин России, являющийся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налоговой деятельности, в пределах своей компетенции</w:t>
      </w:r>
      <w:proofErr w:type="gramEnd"/>
      <w:r w:rsidRPr="00C92BAA">
        <w:rPr>
          <w:rFonts w:ascii="Times New Roman" w:hAnsi="Times New Roman" w:cs="Times New Roman"/>
          <w:i/>
          <w:sz w:val="24"/>
          <w:szCs w:val="24"/>
        </w:rPr>
        <w:t xml:space="preserve"> издаёт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Полномочия Минфина России в установленной сфере деятельности </w:t>
      </w:r>
      <w:proofErr w:type="gramStart"/>
      <w:r w:rsidRPr="00C92BAA">
        <w:rPr>
          <w:rFonts w:ascii="Times New Roman" w:hAnsi="Times New Roman" w:cs="Times New Roman"/>
          <w:i/>
          <w:sz w:val="24"/>
          <w:szCs w:val="24"/>
        </w:rPr>
        <w:t>конкретизированы</w:t>
      </w:r>
      <w:proofErr w:type="gramEnd"/>
      <w:r w:rsidRPr="00C92BAA">
        <w:rPr>
          <w:rFonts w:ascii="Times New Roman" w:hAnsi="Times New Roman" w:cs="Times New Roman"/>
          <w:i/>
          <w:sz w:val="24"/>
          <w:szCs w:val="24"/>
        </w:rPr>
        <w:t xml:space="preserve"> в том числе в статье 342 Налогового кодекса Российской</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Федерации, согласно которой он даёт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 в течение двух месяцев со дня поступления соответствующего запроса (пункты 1,3).</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Оспариваемое письмо издано при реализации Минфином России установленных полномочий и представляет собой ответ заместителя директора департамента налоговой и таможенно-тарифной политики министерства на обращение гражданина Н. от 18 ноября 2015 г., состоящий из восьми абзацев следующего содержания.</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Департамент налоговой и таможенно-тарифной политики рассмотрел обращение от 18.11.2015 по вопросу применения упрощённой системы налогообложения и сообщает следующее. В соответствии с подпунктом 16 пункта 3 статьи 346 Налогового кодекса Российской Федерации не вправе применять упрощённую систему налогообложения организации, у которых остаточная стоимость основных средств, определяемая в соответствии с законодательством Российской Федерации о бухгалтерском учёте, превышает рублей.</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При этом пунктом 4 статьи 346</w:t>
      </w:r>
      <w:r w:rsidR="001844F2">
        <w:rPr>
          <w:rFonts w:ascii="Times New Roman" w:hAnsi="Times New Roman" w:cs="Times New Roman"/>
          <w:i/>
          <w:sz w:val="24"/>
          <w:szCs w:val="24"/>
        </w:rPr>
        <w:t>.</w:t>
      </w:r>
      <w:r w:rsidRPr="00C92BAA">
        <w:rPr>
          <w:rFonts w:ascii="Times New Roman" w:hAnsi="Times New Roman" w:cs="Times New Roman"/>
          <w:i/>
          <w:sz w:val="24"/>
          <w:szCs w:val="24"/>
        </w:rPr>
        <w:t>13 Кодекса предусмотрено, что, если по</w:t>
      </w:r>
      <w:r w:rsidR="001844F2">
        <w:rPr>
          <w:rFonts w:ascii="Times New Roman" w:hAnsi="Times New Roman" w:cs="Times New Roman"/>
          <w:i/>
          <w:sz w:val="24"/>
          <w:szCs w:val="24"/>
        </w:rPr>
        <w:t xml:space="preserve"> </w:t>
      </w:r>
      <w:r w:rsidRPr="00C92BAA">
        <w:rPr>
          <w:rFonts w:ascii="Times New Roman" w:hAnsi="Times New Roman" w:cs="Times New Roman"/>
          <w:i/>
          <w:sz w:val="24"/>
          <w:szCs w:val="24"/>
        </w:rPr>
        <w:t xml:space="preserve">итогам отчётного (налогового) периода доходы налогоплательщика, определяемые в соответствии со статьёй 346 Кодекса и подпунктами 1 и 3 пункта 1 статьи 34625 Кодекса, превысили 60 </w:t>
      </w:r>
      <w:proofErr w:type="gramStart"/>
      <w:r w:rsidRPr="00C92BAA">
        <w:rPr>
          <w:rFonts w:ascii="Times New Roman" w:hAnsi="Times New Roman" w:cs="Times New Roman"/>
          <w:i/>
          <w:sz w:val="24"/>
          <w:szCs w:val="24"/>
        </w:rPr>
        <w:t>млн</w:t>
      </w:r>
      <w:proofErr w:type="gramEnd"/>
      <w:r w:rsidRPr="00C92BAA">
        <w:rPr>
          <w:rFonts w:ascii="Times New Roman" w:hAnsi="Times New Roman" w:cs="Times New Roman"/>
          <w:i/>
          <w:sz w:val="24"/>
          <w:szCs w:val="24"/>
        </w:rPr>
        <w:t xml:space="preserve"> рублей и (или) в течение отчётного (налогового) периода допущено несоответствие требованиям, установле</w:t>
      </w:r>
      <w:r w:rsidR="001844F2">
        <w:rPr>
          <w:rFonts w:ascii="Times New Roman" w:hAnsi="Times New Roman" w:cs="Times New Roman"/>
          <w:i/>
          <w:sz w:val="24"/>
          <w:szCs w:val="24"/>
        </w:rPr>
        <w:t>нным пунктами 3 и 4 статьи 346.1</w:t>
      </w:r>
      <w:r w:rsidRPr="00C92BAA">
        <w:rPr>
          <w:rFonts w:ascii="Times New Roman" w:hAnsi="Times New Roman" w:cs="Times New Roman"/>
          <w:i/>
          <w:sz w:val="24"/>
          <w:szCs w:val="24"/>
        </w:rPr>
        <w:t>2 и пунктом 3 статьи 346 Кодекса,</w:t>
      </w:r>
      <w:r w:rsidR="001844F2">
        <w:rPr>
          <w:rFonts w:ascii="Times New Roman" w:hAnsi="Times New Roman" w:cs="Times New Roman"/>
          <w:i/>
          <w:sz w:val="24"/>
          <w:szCs w:val="24"/>
        </w:rPr>
        <w:t xml:space="preserve"> </w:t>
      </w:r>
      <w:r w:rsidRPr="00C92BAA">
        <w:rPr>
          <w:rFonts w:ascii="Times New Roman" w:hAnsi="Times New Roman" w:cs="Times New Roman"/>
          <w:i/>
          <w:sz w:val="24"/>
          <w:szCs w:val="24"/>
        </w:rPr>
        <w:t xml:space="preserve">такой налогоплательщик (как организация, так и </w:t>
      </w:r>
      <w:r w:rsidRPr="00C92BAA">
        <w:rPr>
          <w:rFonts w:ascii="Times New Roman" w:hAnsi="Times New Roman" w:cs="Times New Roman"/>
          <w:i/>
          <w:sz w:val="24"/>
          <w:szCs w:val="24"/>
        </w:rPr>
        <w:lastRenderedPageBreak/>
        <w:t>индивидуальный предприниматель) считается утратившим право на применение упрощённой системы налогообложения с начала того квартала, в котором допущены указанное превышение и (или) несоответствие указанным требованиям.</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В связи с этим определение остаточной стоимости основных средств индивидуальным предпринимателем в целях пункта 4 статьи 34613 Кодекса</w:t>
      </w:r>
      <w:r w:rsidR="001844F2">
        <w:rPr>
          <w:rFonts w:ascii="Times New Roman" w:hAnsi="Times New Roman" w:cs="Times New Roman"/>
          <w:i/>
          <w:sz w:val="24"/>
          <w:szCs w:val="24"/>
        </w:rPr>
        <w:t xml:space="preserve"> </w:t>
      </w:r>
      <w:r w:rsidRPr="00C92BAA">
        <w:rPr>
          <w:rFonts w:ascii="Times New Roman" w:hAnsi="Times New Roman" w:cs="Times New Roman"/>
          <w:i/>
          <w:sz w:val="24"/>
          <w:szCs w:val="24"/>
        </w:rPr>
        <w:t>производится по правилам, установленным подпунктом 16 пункта 3 статьи 346 Кодекса для организаций. При этом учитываются основные средства, которые подлежат амортизации и признаются амортизируемым имуществом в соответствии с главой 25 «Налог на прибыль организаций» Кодекса. Согласно пункту 1 статьи 256 Кодекса (в редакции Федерального закона от 8 июня 2015 г. № 150-ФЗ) с 1 января 2016 г. амортизируемым имуществом признаётся имущество, которое находится у налогоплательщика на праве собственности, используется им для извлечения дохода и стоимость которого</w:t>
      </w:r>
      <w:r w:rsidR="001844F2">
        <w:rPr>
          <w:rFonts w:ascii="Times New Roman" w:hAnsi="Times New Roman" w:cs="Times New Roman"/>
          <w:i/>
          <w:sz w:val="24"/>
          <w:szCs w:val="24"/>
        </w:rPr>
        <w:t xml:space="preserve"> </w:t>
      </w:r>
      <w:r w:rsidRPr="00C92BAA">
        <w:rPr>
          <w:rFonts w:ascii="Times New Roman" w:hAnsi="Times New Roman" w:cs="Times New Roman"/>
          <w:i/>
          <w:sz w:val="24"/>
          <w:szCs w:val="24"/>
        </w:rPr>
        <w:t>погашается путём начисления амортизации. Амортизируемым имуществом признаётся имущество со сроком полезного использования более 12 месяцев и первоначальной стоимостью более 100 000 рублей (до 1 января 2016 г. - более 40 000 рублей).</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В соответствии с пунктом 1 статьи 257 Кодекса первоначальная стоимость основного средства определяется как сумма расходов на его приобретение (а в случае, если основное средство получено налогоплательщиком безвозмездно, - как сумма, в которую оценено такое имущество в соответствии с пунктами 8 и 20 статьи 250 Кодекса).</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В связи с этим при превышении предельного размера остаточной стоимости основных средств, установленного подпунктом 16 пункта 3 статьи 34612 Кодекса, индивидуальный предприниматель утрачивает право на применение упрощённой системы налогообложения с начала того квартала, в</w:t>
      </w:r>
      <w:r w:rsidR="00360B38">
        <w:rPr>
          <w:rFonts w:ascii="Times New Roman" w:hAnsi="Times New Roman" w:cs="Times New Roman"/>
          <w:i/>
          <w:sz w:val="24"/>
          <w:szCs w:val="24"/>
        </w:rPr>
        <w:t xml:space="preserve"> </w:t>
      </w:r>
      <w:r w:rsidRPr="00C92BAA">
        <w:rPr>
          <w:rFonts w:ascii="Times New Roman" w:hAnsi="Times New Roman" w:cs="Times New Roman"/>
          <w:i/>
          <w:sz w:val="24"/>
          <w:szCs w:val="24"/>
        </w:rPr>
        <w:t>котором допущено указанное превышение.</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В абзаце восьмом Письма сообщено, что оно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этом письме.</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Письмо, изданное как акт казуального толкования в ответ на индивидуальный запрос конкретного налогоплательщика, не было применено и налоговыми органами в отношении административного истца в качестве акта, имеющего нормативные свойства. Основанием для изменения выбранного административным истцом режима налогообложения или утраты им права на применение упрощённой системы налогообложения оно не являлось и не является. При данных обстоятельствах права, свободы и законные интересы административного истца оспариваемым актом не нарушены. Сам акт оспорен им не в связи с конкретным делом.</w:t>
      </w:r>
    </w:p>
    <w:p w:rsidR="00DD3503" w:rsidRPr="00C92BAA" w:rsidRDefault="00DD3503"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Имеющееся в абзаце седьмом Письма разъяснение об утрате права на применение упрощённой системы налогообложения индивидуальным предпринимателем при превышении предельного размера остаточной стоимости основных средств, установленного подпунктом 16 пункта 3 статьи 346 Налогового кодекса Российской</w:t>
      </w:r>
      <w:r w:rsidR="00630A53" w:rsidRPr="00C92BAA">
        <w:rPr>
          <w:rFonts w:ascii="Times New Roman" w:hAnsi="Times New Roman" w:cs="Times New Roman"/>
          <w:i/>
          <w:sz w:val="24"/>
          <w:szCs w:val="24"/>
        </w:rPr>
        <w:t xml:space="preserve"> </w:t>
      </w:r>
      <w:r w:rsidR="00630A53" w:rsidRPr="00C92BAA">
        <w:rPr>
          <w:rFonts w:ascii="Times New Roman" w:hAnsi="Times New Roman" w:cs="Times New Roman"/>
          <w:i/>
          <w:sz w:val="24"/>
          <w:szCs w:val="24"/>
        </w:rPr>
        <w:lastRenderedPageBreak/>
        <w:t xml:space="preserve">Федерации, не выходит за рамки </w:t>
      </w:r>
      <w:r w:rsidRPr="00C92BAA">
        <w:rPr>
          <w:rFonts w:ascii="Times New Roman" w:hAnsi="Times New Roman" w:cs="Times New Roman"/>
          <w:i/>
          <w:sz w:val="24"/>
          <w:szCs w:val="24"/>
        </w:rPr>
        <w:t>адекватного истолкования положений указанной нормы во взаимосвязи с</w:t>
      </w:r>
      <w:r w:rsidR="00630A53"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приведённым в Письме абзацем первым</w:t>
      </w:r>
      <w:r w:rsidR="00630A53" w:rsidRPr="00C92BAA">
        <w:rPr>
          <w:rFonts w:ascii="Times New Roman" w:hAnsi="Times New Roman" w:cs="Times New Roman"/>
          <w:i/>
          <w:sz w:val="24"/>
          <w:szCs w:val="24"/>
        </w:rPr>
        <w:t xml:space="preserve"> пункта 4 статьи 346.13 Кодекса, </w:t>
      </w:r>
      <w:r w:rsidRPr="00C92BAA">
        <w:rPr>
          <w:rFonts w:ascii="Times New Roman" w:hAnsi="Times New Roman" w:cs="Times New Roman"/>
          <w:i/>
          <w:sz w:val="24"/>
          <w:szCs w:val="24"/>
        </w:rPr>
        <w:t>которым предусмотрено, что</w:t>
      </w:r>
      <w:proofErr w:type="gramEnd"/>
      <w:r w:rsidRPr="00C92BAA">
        <w:rPr>
          <w:rFonts w:ascii="Times New Roman" w:hAnsi="Times New Roman" w:cs="Times New Roman"/>
          <w:i/>
          <w:sz w:val="24"/>
          <w:szCs w:val="24"/>
        </w:rPr>
        <w:t>, если по итогам отчётного (налогового) периода</w:t>
      </w:r>
      <w:r w:rsidR="00360B38">
        <w:rPr>
          <w:rFonts w:ascii="Times New Roman" w:hAnsi="Times New Roman" w:cs="Times New Roman"/>
          <w:i/>
          <w:sz w:val="24"/>
          <w:szCs w:val="24"/>
        </w:rPr>
        <w:t xml:space="preserve"> </w:t>
      </w:r>
      <w:r w:rsidRPr="00C92BAA">
        <w:rPr>
          <w:rFonts w:ascii="Times New Roman" w:hAnsi="Times New Roman" w:cs="Times New Roman"/>
          <w:i/>
          <w:sz w:val="24"/>
          <w:szCs w:val="24"/>
        </w:rPr>
        <w:t>доходы налогоплательщика, определяемые в соответствии со стать</w:t>
      </w:r>
      <w:r w:rsidR="00630A53" w:rsidRPr="00C92BAA">
        <w:rPr>
          <w:rFonts w:ascii="Times New Roman" w:hAnsi="Times New Roman" w:cs="Times New Roman"/>
          <w:i/>
          <w:sz w:val="24"/>
          <w:szCs w:val="24"/>
        </w:rPr>
        <w:t xml:space="preserve">ёй 346.15 и </w:t>
      </w:r>
      <w:r w:rsidRPr="00C92BAA">
        <w:rPr>
          <w:rFonts w:ascii="Times New Roman" w:hAnsi="Times New Roman" w:cs="Times New Roman"/>
          <w:i/>
          <w:sz w:val="24"/>
          <w:szCs w:val="24"/>
        </w:rPr>
        <w:t>подпунктами 1 и 3 пункта 1 статьи 346</w:t>
      </w:r>
      <w:r w:rsidR="00630A53" w:rsidRPr="00C92BAA">
        <w:rPr>
          <w:rFonts w:ascii="Times New Roman" w:hAnsi="Times New Roman" w:cs="Times New Roman"/>
          <w:i/>
          <w:sz w:val="24"/>
          <w:szCs w:val="24"/>
        </w:rPr>
        <w:t>.</w:t>
      </w:r>
      <w:r w:rsidRPr="00C92BAA">
        <w:rPr>
          <w:rFonts w:ascii="Times New Roman" w:hAnsi="Times New Roman" w:cs="Times New Roman"/>
          <w:i/>
          <w:sz w:val="24"/>
          <w:szCs w:val="24"/>
        </w:rPr>
        <w:t>25 Код</w:t>
      </w:r>
      <w:r w:rsidR="00630A53" w:rsidRPr="00C92BAA">
        <w:rPr>
          <w:rFonts w:ascii="Times New Roman" w:hAnsi="Times New Roman" w:cs="Times New Roman"/>
          <w:i/>
          <w:sz w:val="24"/>
          <w:szCs w:val="24"/>
        </w:rPr>
        <w:t xml:space="preserve">екса, превысили 60 </w:t>
      </w:r>
      <w:proofErr w:type="gramStart"/>
      <w:r w:rsidR="00630A53" w:rsidRPr="00C92BAA">
        <w:rPr>
          <w:rFonts w:ascii="Times New Roman" w:hAnsi="Times New Roman" w:cs="Times New Roman"/>
          <w:i/>
          <w:sz w:val="24"/>
          <w:szCs w:val="24"/>
        </w:rPr>
        <w:t>млн</w:t>
      </w:r>
      <w:proofErr w:type="gramEnd"/>
      <w:r w:rsidR="00630A53" w:rsidRPr="00C92BAA">
        <w:rPr>
          <w:rFonts w:ascii="Times New Roman" w:hAnsi="Times New Roman" w:cs="Times New Roman"/>
          <w:i/>
          <w:sz w:val="24"/>
          <w:szCs w:val="24"/>
        </w:rPr>
        <w:t xml:space="preserve"> рублей и </w:t>
      </w:r>
      <w:r w:rsidRPr="00C92BAA">
        <w:rPr>
          <w:rFonts w:ascii="Times New Roman" w:hAnsi="Times New Roman" w:cs="Times New Roman"/>
          <w:i/>
          <w:sz w:val="24"/>
          <w:szCs w:val="24"/>
        </w:rPr>
        <w:t xml:space="preserve">(или) в течение отчётного (налогового) </w:t>
      </w:r>
      <w:r w:rsidR="00630A53" w:rsidRPr="00C92BAA">
        <w:rPr>
          <w:rFonts w:ascii="Times New Roman" w:hAnsi="Times New Roman" w:cs="Times New Roman"/>
          <w:i/>
          <w:sz w:val="24"/>
          <w:szCs w:val="24"/>
        </w:rPr>
        <w:t xml:space="preserve">периода допущено несоответствие </w:t>
      </w:r>
      <w:r w:rsidRPr="00C92BAA">
        <w:rPr>
          <w:rFonts w:ascii="Times New Roman" w:hAnsi="Times New Roman" w:cs="Times New Roman"/>
          <w:i/>
          <w:sz w:val="24"/>
          <w:szCs w:val="24"/>
        </w:rPr>
        <w:t>требованиям, установленным пунктами</w:t>
      </w:r>
      <w:r w:rsidR="00630A53" w:rsidRPr="00C92BAA">
        <w:rPr>
          <w:rFonts w:ascii="Times New Roman" w:hAnsi="Times New Roman" w:cs="Times New Roman"/>
          <w:i/>
          <w:sz w:val="24"/>
          <w:szCs w:val="24"/>
        </w:rPr>
        <w:t xml:space="preserve"> 3 и 4 статьи 346.12 и пунктом 3 </w:t>
      </w:r>
      <w:r w:rsidRPr="00C92BAA">
        <w:rPr>
          <w:rFonts w:ascii="Times New Roman" w:hAnsi="Times New Roman" w:cs="Times New Roman"/>
          <w:i/>
          <w:sz w:val="24"/>
          <w:szCs w:val="24"/>
        </w:rPr>
        <w:t>статьи 346 Кодекса, такой налогоплательщи</w:t>
      </w:r>
      <w:r w:rsidR="00630A53" w:rsidRPr="00C92BAA">
        <w:rPr>
          <w:rFonts w:ascii="Times New Roman" w:hAnsi="Times New Roman" w:cs="Times New Roman"/>
          <w:i/>
          <w:sz w:val="24"/>
          <w:szCs w:val="24"/>
        </w:rPr>
        <w:t xml:space="preserve">к считается утратившим право на </w:t>
      </w:r>
      <w:r w:rsidRPr="00C92BAA">
        <w:rPr>
          <w:rFonts w:ascii="Times New Roman" w:hAnsi="Times New Roman" w:cs="Times New Roman"/>
          <w:i/>
          <w:sz w:val="24"/>
          <w:szCs w:val="24"/>
        </w:rPr>
        <w:t>применение упрощённой системы налогообло</w:t>
      </w:r>
      <w:r w:rsidR="00630A53" w:rsidRPr="00C92BAA">
        <w:rPr>
          <w:rFonts w:ascii="Times New Roman" w:hAnsi="Times New Roman" w:cs="Times New Roman"/>
          <w:i/>
          <w:sz w:val="24"/>
          <w:szCs w:val="24"/>
        </w:rPr>
        <w:t xml:space="preserve">жения с начала того квартала, в </w:t>
      </w:r>
      <w:r w:rsidRPr="00C92BAA">
        <w:rPr>
          <w:rFonts w:ascii="Times New Roman" w:hAnsi="Times New Roman" w:cs="Times New Roman"/>
          <w:i/>
          <w:sz w:val="24"/>
          <w:szCs w:val="24"/>
        </w:rPr>
        <w:t>котором допущены указанное превышение и</w:t>
      </w:r>
      <w:r w:rsidR="00630A53" w:rsidRPr="00C92BAA">
        <w:rPr>
          <w:rFonts w:ascii="Times New Roman" w:hAnsi="Times New Roman" w:cs="Times New Roman"/>
          <w:i/>
          <w:sz w:val="24"/>
          <w:szCs w:val="24"/>
        </w:rPr>
        <w:t xml:space="preserve"> (или) несоответствие указанным </w:t>
      </w:r>
      <w:r w:rsidRPr="00C92BAA">
        <w:rPr>
          <w:rFonts w:ascii="Times New Roman" w:hAnsi="Times New Roman" w:cs="Times New Roman"/>
          <w:i/>
          <w:sz w:val="24"/>
          <w:szCs w:val="24"/>
        </w:rPr>
        <w:t>требованиям.</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Как следует из </w:t>
      </w:r>
      <w:r w:rsidR="00630A53" w:rsidRPr="00C92BAA">
        <w:rPr>
          <w:rFonts w:ascii="Times New Roman" w:hAnsi="Times New Roman" w:cs="Times New Roman"/>
          <w:i/>
          <w:sz w:val="24"/>
          <w:szCs w:val="24"/>
        </w:rPr>
        <w:t>содержания пункта 4 статьи 346.1</w:t>
      </w:r>
      <w:r w:rsidRPr="00C92BAA">
        <w:rPr>
          <w:rFonts w:ascii="Times New Roman" w:hAnsi="Times New Roman" w:cs="Times New Roman"/>
          <w:i/>
          <w:sz w:val="24"/>
          <w:szCs w:val="24"/>
        </w:rPr>
        <w:t>3 Налогового кодекса</w:t>
      </w:r>
    </w:p>
    <w:p w:rsidR="00DD3503" w:rsidRPr="00C92BAA" w:rsidRDefault="00DD3503" w:rsidP="00360B38">
      <w:pPr>
        <w:pStyle w:val="a3"/>
        <w:spacing w:line="276" w:lineRule="auto"/>
        <w:ind w:firstLine="709"/>
        <w:jc w:val="both"/>
        <w:rPr>
          <w:rFonts w:ascii="Times New Roman" w:hAnsi="Times New Roman" w:cs="Times New Roman"/>
          <w:i/>
          <w:sz w:val="24"/>
          <w:szCs w:val="24"/>
        </w:rPr>
      </w:pPr>
      <w:proofErr w:type="gramStart"/>
      <w:r w:rsidRPr="00C92BAA">
        <w:rPr>
          <w:rFonts w:ascii="Times New Roman" w:hAnsi="Times New Roman" w:cs="Times New Roman"/>
          <w:i/>
          <w:sz w:val="24"/>
          <w:szCs w:val="24"/>
        </w:rPr>
        <w:t>Российской Федерации, в котором используе</w:t>
      </w:r>
      <w:r w:rsidR="00630A53" w:rsidRPr="00C92BAA">
        <w:rPr>
          <w:rFonts w:ascii="Times New Roman" w:hAnsi="Times New Roman" w:cs="Times New Roman"/>
          <w:i/>
          <w:sz w:val="24"/>
          <w:szCs w:val="24"/>
        </w:rPr>
        <w:t xml:space="preserve">тся понятие «налогоплательщик», </w:t>
      </w:r>
      <w:r w:rsidRPr="00C92BAA">
        <w:rPr>
          <w:rFonts w:ascii="Times New Roman" w:hAnsi="Times New Roman" w:cs="Times New Roman"/>
          <w:i/>
          <w:sz w:val="24"/>
          <w:szCs w:val="24"/>
        </w:rPr>
        <w:t>сформулированные в ней условия пр</w:t>
      </w:r>
      <w:r w:rsidR="00630A53" w:rsidRPr="00C92BAA">
        <w:rPr>
          <w:rFonts w:ascii="Times New Roman" w:hAnsi="Times New Roman" w:cs="Times New Roman"/>
          <w:i/>
          <w:sz w:val="24"/>
          <w:szCs w:val="24"/>
        </w:rPr>
        <w:t xml:space="preserve">екращения применения упрощённой </w:t>
      </w:r>
      <w:r w:rsidRPr="00C92BAA">
        <w:rPr>
          <w:rFonts w:ascii="Times New Roman" w:hAnsi="Times New Roman" w:cs="Times New Roman"/>
          <w:i/>
          <w:sz w:val="24"/>
          <w:szCs w:val="24"/>
        </w:rPr>
        <w:t>системы налогообложения, в том числе имеющие отсыл</w:t>
      </w:r>
      <w:r w:rsidR="00630A53" w:rsidRPr="00C92BAA">
        <w:rPr>
          <w:rFonts w:ascii="Times New Roman" w:hAnsi="Times New Roman" w:cs="Times New Roman"/>
          <w:i/>
          <w:sz w:val="24"/>
          <w:szCs w:val="24"/>
        </w:rPr>
        <w:t xml:space="preserve">очный характер, </w:t>
      </w:r>
      <w:r w:rsidRPr="00C92BAA">
        <w:rPr>
          <w:rFonts w:ascii="Times New Roman" w:hAnsi="Times New Roman" w:cs="Times New Roman"/>
          <w:i/>
          <w:sz w:val="24"/>
          <w:szCs w:val="24"/>
        </w:rPr>
        <w:t>являются общими и распространяются на всех</w:t>
      </w:r>
      <w:r w:rsidR="00630A53" w:rsidRPr="00C92BAA">
        <w:rPr>
          <w:rFonts w:ascii="Times New Roman" w:hAnsi="Times New Roman" w:cs="Times New Roman"/>
          <w:i/>
          <w:sz w:val="24"/>
          <w:szCs w:val="24"/>
        </w:rPr>
        <w:t xml:space="preserve"> налогоплательщиков, то есть на </w:t>
      </w:r>
      <w:r w:rsidRPr="00C92BAA">
        <w:rPr>
          <w:rFonts w:ascii="Times New Roman" w:hAnsi="Times New Roman" w:cs="Times New Roman"/>
          <w:i/>
          <w:sz w:val="24"/>
          <w:szCs w:val="24"/>
        </w:rPr>
        <w:t>организации и индивидуальных предпринимателей.</w:t>
      </w:r>
      <w:proofErr w:type="gramEnd"/>
    </w:p>
    <w:p w:rsidR="00630A5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Письмо Минфином России официальн</w:t>
      </w:r>
      <w:r w:rsidR="00630A53" w:rsidRPr="00C92BAA">
        <w:rPr>
          <w:rFonts w:ascii="Times New Roman" w:hAnsi="Times New Roman" w:cs="Times New Roman"/>
          <w:i/>
          <w:sz w:val="24"/>
          <w:szCs w:val="24"/>
        </w:rPr>
        <w:t xml:space="preserve">о не публиковалось, до сведения </w:t>
      </w:r>
      <w:r w:rsidRPr="00C92BAA">
        <w:rPr>
          <w:rFonts w:ascii="Times New Roman" w:hAnsi="Times New Roman" w:cs="Times New Roman"/>
          <w:i/>
          <w:sz w:val="24"/>
          <w:szCs w:val="24"/>
        </w:rPr>
        <w:t>ФНС России и его территориальных органов не доводилось,</w:t>
      </w:r>
      <w:r w:rsidR="00630A53" w:rsidRPr="00C92BAA">
        <w:rPr>
          <w:rFonts w:ascii="Times New Roman" w:hAnsi="Times New Roman" w:cs="Times New Roman"/>
          <w:i/>
          <w:sz w:val="24"/>
          <w:szCs w:val="24"/>
        </w:rPr>
        <w:t xml:space="preserve"> на исполнение не </w:t>
      </w:r>
      <w:r w:rsidRPr="00C92BAA">
        <w:rPr>
          <w:rFonts w:ascii="Times New Roman" w:hAnsi="Times New Roman" w:cs="Times New Roman"/>
          <w:i/>
          <w:sz w:val="24"/>
          <w:szCs w:val="24"/>
        </w:rPr>
        <w:t>направлялось.</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Доказательств того, что Письмо используется в деятельности налоговых</w:t>
      </w:r>
      <w:r w:rsidR="00630A53"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 xml:space="preserve">органов и является для </w:t>
      </w:r>
      <w:r w:rsidR="00630A53" w:rsidRPr="00C92BAA">
        <w:rPr>
          <w:rFonts w:ascii="Times New Roman" w:hAnsi="Times New Roman" w:cs="Times New Roman"/>
          <w:i/>
          <w:sz w:val="24"/>
          <w:szCs w:val="24"/>
        </w:rPr>
        <w:t xml:space="preserve">них обязательным в отношениях с </w:t>
      </w:r>
      <w:r w:rsidRPr="00C92BAA">
        <w:rPr>
          <w:rFonts w:ascii="Times New Roman" w:hAnsi="Times New Roman" w:cs="Times New Roman"/>
          <w:i/>
          <w:sz w:val="24"/>
          <w:szCs w:val="24"/>
        </w:rPr>
        <w:t>налогоплательщиками - инд</w:t>
      </w:r>
      <w:r w:rsidR="00630A53" w:rsidRPr="00C92BAA">
        <w:rPr>
          <w:rFonts w:ascii="Times New Roman" w:hAnsi="Times New Roman" w:cs="Times New Roman"/>
          <w:i/>
          <w:sz w:val="24"/>
          <w:szCs w:val="24"/>
        </w:rPr>
        <w:t xml:space="preserve">ивидуальными предпринимателями, </w:t>
      </w:r>
      <w:r w:rsidRPr="00C92BAA">
        <w:rPr>
          <w:rFonts w:ascii="Times New Roman" w:hAnsi="Times New Roman" w:cs="Times New Roman"/>
          <w:i/>
          <w:sz w:val="24"/>
          <w:szCs w:val="24"/>
        </w:rPr>
        <w:t>применяющими упрощённую систему налогообложения, также не имеется.</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Не будучи </w:t>
      </w:r>
      <w:proofErr w:type="gramStart"/>
      <w:r w:rsidRPr="00C92BAA">
        <w:rPr>
          <w:rFonts w:ascii="Times New Roman" w:hAnsi="Times New Roman" w:cs="Times New Roman"/>
          <w:i/>
          <w:sz w:val="24"/>
          <w:szCs w:val="24"/>
        </w:rPr>
        <w:t>адресованным</w:t>
      </w:r>
      <w:proofErr w:type="gramEnd"/>
      <w:r w:rsidRPr="00C92BAA">
        <w:rPr>
          <w:rFonts w:ascii="Times New Roman" w:hAnsi="Times New Roman" w:cs="Times New Roman"/>
          <w:i/>
          <w:sz w:val="24"/>
          <w:szCs w:val="24"/>
        </w:rPr>
        <w:t xml:space="preserve"> налоговым органам и их должностным лицам,</w:t>
      </w:r>
      <w:r w:rsidR="00630A53"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оно не содержит предписания о права</w:t>
      </w:r>
      <w:r w:rsidR="00630A53" w:rsidRPr="00C92BAA">
        <w:rPr>
          <w:rFonts w:ascii="Times New Roman" w:hAnsi="Times New Roman" w:cs="Times New Roman"/>
          <w:i/>
          <w:sz w:val="24"/>
          <w:szCs w:val="24"/>
        </w:rPr>
        <w:t xml:space="preserve">х и обязанностях персонально не </w:t>
      </w:r>
      <w:r w:rsidRPr="00C92BAA">
        <w:rPr>
          <w:rFonts w:ascii="Times New Roman" w:hAnsi="Times New Roman" w:cs="Times New Roman"/>
          <w:i/>
          <w:sz w:val="24"/>
          <w:szCs w:val="24"/>
        </w:rPr>
        <w:t>определённого круга лиц, следовательно, не</w:t>
      </w:r>
      <w:r w:rsidR="00630A53" w:rsidRPr="00C92BAA">
        <w:rPr>
          <w:rFonts w:ascii="Times New Roman" w:hAnsi="Times New Roman" w:cs="Times New Roman"/>
          <w:i/>
          <w:sz w:val="24"/>
          <w:szCs w:val="24"/>
        </w:rPr>
        <w:t xml:space="preserve"> устанавливает общеобязательных </w:t>
      </w:r>
      <w:r w:rsidRPr="00C92BAA">
        <w:rPr>
          <w:rFonts w:ascii="Times New Roman" w:hAnsi="Times New Roman" w:cs="Times New Roman"/>
          <w:i/>
          <w:sz w:val="24"/>
          <w:szCs w:val="24"/>
        </w:rPr>
        <w:t>правил поведения, рассчитанных на не</w:t>
      </w:r>
      <w:r w:rsidR="00630A53" w:rsidRPr="00C92BAA">
        <w:rPr>
          <w:rFonts w:ascii="Times New Roman" w:hAnsi="Times New Roman" w:cs="Times New Roman"/>
          <w:i/>
          <w:sz w:val="24"/>
          <w:szCs w:val="24"/>
        </w:rPr>
        <w:t xml:space="preserve">однократное применение, и носит </w:t>
      </w:r>
      <w:r w:rsidRPr="00C92BAA">
        <w:rPr>
          <w:rFonts w:ascii="Times New Roman" w:hAnsi="Times New Roman" w:cs="Times New Roman"/>
          <w:i/>
          <w:sz w:val="24"/>
          <w:szCs w:val="24"/>
        </w:rPr>
        <w:t xml:space="preserve">информационно-разъяснительный характер, </w:t>
      </w:r>
      <w:r w:rsidR="00630A53" w:rsidRPr="00C92BAA">
        <w:rPr>
          <w:rFonts w:ascii="Times New Roman" w:hAnsi="Times New Roman" w:cs="Times New Roman"/>
          <w:i/>
          <w:sz w:val="24"/>
          <w:szCs w:val="24"/>
        </w:rPr>
        <w:t xml:space="preserve">о чём непосредственно указано в </w:t>
      </w:r>
      <w:r w:rsidRPr="00C92BAA">
        <w:rPr>
          <w:rFonts w:ascii="Times New Roman" w:hAnsi="Times New Roman" w:cs="Times New Roman"/>
          <w:i/>
          <w:sz w:val="24"/>
          <w:szCs w:val="24"/>
        </w:rPr>
        <w:t>его последнем абзаце.</w:t>
      </w:r>
    </w:p>
    <w:p w:rsidR="00DD3503" w:rsidRPr="00C92BAA" w:rsidRDefault="00DD3503"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Таким образом, оспариваемый акт не имеет нормативных свойств, в том</w:t>
      </w:r>
      <w:r w:rsidR="00630A53" w:rsidRPr="00C92BAA">
        <w:rPr>
          <w:rFonts w:ascii="Times New Roman" w:hAnsi="Times New Roman" w:cs="Times New Roman"/>
          <w:i/>
          <w:sz w:val="24"/>
          <w:szCs w:val="24"/>
        </w:rPr>
        <w:t xml:space="preserve"> </w:t>
      </w:r>
      <w:r w:rsidRPr="00C92BAA">
        <w:rPr>
          <w:rFonts w:ascii="Times New Roman" w:hAnsi="Times New Roman" w:cs="Times New Roman"/>
          <w:i/>
          <w:sz w:val="24"/>
          <w:szCs w:val="24"/>
        </w:rPr>
        <w:t>числе не приобрёл их и опосредованно - через правопр</w:t>
      </w:r>
      <w:r w:rsidR="00630A53" w:rsidRPr="00C92BAA">
        <w:rPr>
          <w:rFonts w:ascii="Times New Roman" w:hAnsi="Times New Roman" w:cs="Times New Roman"/>
          <w:i/>
          <w:sz w:val="24"/>
          <w:szCs w:val="24"/>
        </w:rPr>
        <w:t xml:space="preserve">именительную </w:t>
      </w:r>
      <w:r w:rsidRPr="00C92BAA">
        <w:rPr>
          <w:rFonts w:ascii="Times New Roman" w:hAnsi="Times New Roman" w:cs="Times New Roman"/>
          <w:i/>
          <w:sz w:val="24"/>
          <w:szCs w:val="24"/>
        </w:rPr>
        <w:t>деятельность должностных лиц налоговых органов.</w:t>
      </w:r>
    </w:p>
    <w:p w:rsidR="00D14C72" w:rsidRPr="00C92BAA" w:rsidRDefault="00D14C72" w:rsidP="00360B38">
      <w:pPr>
        <w:pStyle w:val="a3"/>
        <w:spacing w:line="276" w:lineRule="auto"/>
        <w:ind w:firstLine="709"/>
        <w:jc w:val="both"/>
        <w:rPr>
          <w:rFonts w:ascii="Times New Roman" w:hAnsi="Times New Roman" w:cs="Times New Roman"/>
          <w:i/>
          <w:sz w:val="24"/>
          <w:szCs w:val="24"/>
        </w:rPr>
      </w:pPr>
      <w:r w:rsidRPr="00C92BAA">
        <w:rPr>
          <w:rFonts w:ascii="Times New Roman" w:hAnsi="Times New Roman" w:cs="Times New Roman"/>
          <w:i/>
          <w:sz w:val="24"/>
          <w:szCs w:val="24"/>
        </w:rPr>
        <w:t xml:space="preserve"> На основании изложенного </w:t>
      </w:r>
      <w:r w:rsidR="00193A8E" w:rsidRPr="00C92BAA">
        <w:rPr>
          <w:rFonts w:ascii="Times New Roman" w:hAnsi="Times New Roman" w:cs="Times New Roman"/>
          <w:i/>
          <w:sz w:val="24"/>
          <w:szCs w:val="24"/>
        </w:rPr>
        <w:t xml:space="preserve"> Верховный Суд Российской Федерации  пришел к обоснованному выводу об отсутствии оснований для удовлетворения административного искового заявления.</w:t>
      </w:r>
    </w:p>
    <w:p w:rsidR="00630A53" w:rsidRPr="00B80DCE" w:rsidRDefault="00630A53" w:rsidP="00360B38">
      <w:pPr>
        <w:pStyle w:val="a3"/>
        <w:spacing w:line="276" w:lineRule="auto"/>
        <w:ind w:firstLine="709"/>
        <w:jc w:val="both"/>
        <w:rPr>
          <w:rFonts w:ascii="Times New Roman" w:hAnsi="Times New Roman" w:cs="Times New Roman"/>
          <w:b/>
          <w:i/>
          <w:sz w:val="24"/>
          <w:szCs w:val="24"/>
        </w:rPr>
      </w:pPr>
      <w:r w:rsidRPr="00B80DCE">
        <w:rPr>
          <w:rFonts w:ascii="Times New Roman" w:hAnsi="Times New Roman" w:cs="Times New Roman"/>
          <w:b/>
          <w:i/>
          <w:sz w:val="24"/>
          <w:szCs w:val="24"/>
        </w:rPr>
        <w:t xml:space="preserve">Апелляционным определением Апелляционной коллегии Верховного Суда Российской Федерации от 10 ноября  2016 года указанное решение Верховного суда Российской Федерации оставлено без изменения. </w:t>
      </w:r>
    </w:p>
    <w:p w:rsidR="00933F4B" w:rsidRDefault="00933F4B" w:rsidP="00360B38">
      <w:pPr>
        <w:pStyle w:val="a3"/>
        <w:spacing w:line="276" w:lineRule="auto"/>
        <w:ind w:firstLine="709"/>
        <w:jc w:val="center"/>
        <w:rPr>
          <w:rFonts w:ascii="Times New Roman" w:hAnsi="Times New Roman" w:cs="Times New Roman"/>
          <w:b/>
          <w:sz w:val="48"/>
          <w:szCs w:val="48"/>
        </w:rPr>
      </w:pPr>
      <w:r w:rsidRPr="008A0B0D">
        <w:rPr>
          <w:rFonts w:ascii="Times New Roman" w:hAnsi="Times New Roman" w:cs="Times New Roman"/>
          <w:b/>
          <w:sz w:val="48"/>
          <w:szCs w:val="48"/>
        </w:rPr>
        <w:t>………………..</w:t>
      </w:r>
    </w:p>
    <w:p w:rsidR="00F12623" w:rsidRPr="00F12623" w:rsidRDefault="00F12623" w:rsidP="00360B38">
      <w:pPr>
        <w:pStyle w:val="a3"/>
        <w:spacing w:line="276" w:lineRule="auto"/>
        <w:ind w:firstLine="709"/>
        <w:jc w:val="center"/>
        <w:rPr>
          <w:rFonts w:ascii="Times New Roman" w:hAnsi="Times New Roman" w:cs="Times New Roman"/>
          <w:b/>
          <w:sz w:val="18"/>
          <w:szCs w:val="48"/>
        </w:rPr>
      </w:pP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Открытое акционерное общество «Амурметалл» (далее - ОАО «Амурметалл», заявитель, налогоплательщик) обратилось в Арбитражный суд г. Москвы с заявлением к Министерству финансов Российской Федерации (далее по тексту – Минфин России, заинтересованное лицо) о признании недействительными разъяснений, содержащихся в письмах Министерства финансов Российской Федерации от 23.03.2015 № 03-07- 17/15666, от 07.04.2015 № 03-07-14/19390.</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lastRenderedPageBreak/>
        <w:t>В обоснование заявленного требования ОАО «Амурметалл» ссылается на то обстоятельство, что в случае применения оспариваемых разъяснений Минфина России для предприятия-банкрота, осуществляющего импорт материалов и сырья в целях производства готовой продукции, возрастет налоговая нагрузка.</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Как пояснял  заявитель,  с 1 января 2015 года вступили в силу положения подпункта 15 пункта 2 статьи 146 Налогового кодекса Российской Федерации (Федеральный закон от 24.11.2014 № 366-ФЗ), согласно которым не признаются объектом обложения НДС операции по реализации имущества</w:t>
      </w:r>
      <w:r w:rsidR="00360B38">
        <w:rPr>
          <w:rFonts w:ascii="Times New Roman" w:hAnsi="Times New Roman" w:cs="Times New Roman"/>
          <w:i/>
          <w:sz w:val="24"/>
          <w:szCs w:val="24"/>
        </w:rPr>
        <w:t xml:space="preserve"> </w:t>
      </w:r>
      <w:r w:rsidRPr="00B80DCE">
        <w:rPr>
          <w:rFonts w:ascii="Times New Roman" w:hAnsi="Times New Roman" w:cs="Times New Roman"/>
          <w:i/>
          <w:sz w:val="24"/>
          <w:szCs w:val="24"/>
        </w:rPr>
        <w:t>и (или) имущественных прав должников, признанных в соответствии с законодательством РФ несостоятельными (банкротами).</w:t>
      </w:r>
      <w:proofErr w:type="gramEnd"/>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Одновременно утратил силу и пункт 4.1 статьи 161 Налогового кодекса</w:t>
      </w:r>
      <w:r w:rsidR="001844F2">
        <w:rPr>
          <w:rFonts w:ascii="Times New Roman" w:hAnsi="Times New Roman" w:cs="Times New Roman"/>
          <w:i/>
          <w:sz w:val="24"/>
          <w:szCs w:val="24"/>
        </w:rPr>
        <w:t xml:space="preserve"> </w:t>
      </w:r>
      <w:r w:rsidRPr="00B80DCE">
        <w:rPr>
          <w:rFonts w:ascii="Times New Roman" w:hAnsi="Times New Roman" w:cs="Times New Roman"/>
          <w:i/>
          <w:sz w:val="24"/>
          <w:szCs w:val="24"/>
        </w:rPr>
        <w:t xml:space="preserve">Российской Федерации, в </w:t>
      </w:r>
      <w:proofErr w:type="gramStart"/>
      <w:r w:rsidRPr="00B80DCE">
        <w:rPr>
          <w:rFonts w:ascii="Times New Roman" w:hAnsi="Times New Roman" w:cs="Times New Roman"/>
          <w:i/>
          <w:sz w:val="24"/>
          <w:szCs w:val="24"/>
        </w:rPr>
        <w:t>соответствии</w:t>
      </w:r>
      <w:proofErr w:type="gramEnd"/>
      <w:r w:rsidRPr="00B80DCE">
        <w:rPr>
          <w:rFonts w:ascii="Times New Roman" w:hAnsi="Times New Roman" w:cs="Times New Roman"/>
          <w:i/>
          <w:sz w:val="24"/>
          <w:szCs w:val="24"/>
        </w:rPr>
        <w:t xml:space="preserve"> с нормами которого до 1 января 2015 года при реализации имущества банкротов обязанность по уплате НДС возлагалась на налоговых агентов - покупателей этого имущества (за исключением лиц, не являющихся ИП). Данный пункт регулировал вопрос реализации имущества на торгах в рамках конкурсного производства. </w:t>
      </w:r>
      <w:proofErr w:type="gramStart"/>
      <w:r w:rsidRPr="00B80DCE">
        <w:rPr>
          <w:rFonts w:ascii="Times New Roman" w:hAnsi="Times New Roman" w:cs="Times New Roman"/>
          <w:i/>
          <w:sz w:val="24"/>
          <w:szCs w:val="24"/>
        </w:rPr>
        <w:t>При этом операции по реализации товаров работ и услуг), произведенных в период процедуры конкурсного производства подлежали налогообложению на основании подпункта</w:t>
      </w:r>
      <w:r w:rsidR="001844F2">
        <w:rPr>
          <w:rFonts w:ascii="Times New Roman" w:hAnsi="Times New Roman" w:cs="Times New Roman"/>
          <w:i/>
          <w:sz w:val="24"/>
          <w:szCs w:val="24"/>
        </w:rPr>
        <w:t xml:space="preserve"> </w:t>
      </w:r>
      <w:r w:rsidRPr="00B80DCE">
        <w:rPr>
          <w:rFonts w:ascii="Times New Roman" w:hAnsi="Times New Roman" w:cs="Times New Roman"/>
          <w:i/>
          <w:sz w:val="24"/>
          <w:szCs w:val="24"/>
        </w:rPr>
        <w:t>1 пункта 1 статьи 146 Налогового кодекса Российской Федерации.</w:t>
      </w:r>
      <w:proofErr w:type="gramEnd"/>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По мнению ОАО "Амурметалл", ранее Пленум Высшего Арбитражного Суда Российской Федерации в Постановлении от 25.01.2013 N 11 указал, что прописанный в Налоговом кодексе Российской Федерации порядок применения НДС в отношении операций по реализации имущества должника с торгов идет вразрез с положениями Закона от 26.10.2002 N 127-ФЗ "О несостоятельности (банкротстве)", поскольку абзацем 5 пункта 2 статьи 134 Закона N 127-ФЗ определена</w:t>
      </w:r>
      <w:proofErr w:type="gramEnd"/>
      <w:r w:rsidRPr="00B80DCE">
        <w:rPr>
          <w:rFonts w:ascii="Times New Roman" w:hAnsi="Times New Roman" w:cs="Times New Roman"/>
          <w:i/>
          <w:sz w:val="24"/>
          <w:szCs w:val="24"/>
        </w:rPr>
        <w:t xml:space="preserve"> очередность удовлетворения требований кредиторов, в соответствии с </w:t>
      </w:r>
      <w:proofErr w:type="gramStart"/>
      <w:r w:rsidRPr="00B80DCE">
        <w:rPr>
          <w:rFonts w:ascii="Times New Roman" w:hAnsi="Times New Roman" w:cs="Times New Roman"/>
          <w:i/>
          <w:sz w:val="24"/>
          <w:szCs w:val="24"/>
        </w:rPr>
        <w:t>которой</w:t>
      </w:r>
      <w:proofErr w:type="gramEnd"/>
      <w:r w:rsidRPr="00B80DCE">
        <w:rPr>
          <w:rFonts w:ascii="Times New Roman" w:hAnsi="Times New Roman" w:cs="Times New Roman"/>
          <w:i/>
          <w:sz w:val="24"/>
          <w:szCs w:val="24"/>
        </w:rPr>
        <w:t xml:space="preserve"> налоговые требования включены в четвертую очередь. В то же время положения Налогового кодекса Российской Федерации (пункт 4.1 статьи 161 Налогового кодекса Российской</w:t>
      </w:r>
      <w:r w:rsidR="00254E17">
        <w:rPr>
          <w:rFonts w:ascii="Times New Roman" w:hAnsi="Times New Roman" w:cs="Times New Roman"/>
          <w:i/>
          <w:sz w:val="24"/>
          <w:szCs w:val="24"/>
        </w:rPr>
        <w:t xml:space="preserve"> </w:t>
      </w:r>
      <w:r w:rsidRPr="00B80DCE">
        <w:rPr>
          <w:rFonts w:ascii="Times New Roman" w:hAnsi="Times New Roman" w:cs="Times New Roman"/>
          <w:i/>
          <w:sz w:val="24"/>
          <w:szCs w:val="24"/>
        </w:rPr>
        <w:t>Федерации, в редакции, действующей до 01.01.2015), возлагая на покупателей имущества банкротов обязанность уплачивать в бюджет НДС, тем самым по факту нарушали упомянутую очередность.</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Изменения, внесенные Федеральным законом от 24.11.2014 № 366-ФЗ,</w:t>
      </w:r>
      <w:r w:rsidR="00B80DCE">
        <w:rPr>
          <w:rFonts w:ascii="Times New Roman" w:hAnsi="Times New Roman" w:cs="Times New Roman"/>
          <w:i/>
          <w:sz w:val="24"/>
          <w:szCs w:val="24"/>
        </w:rPr>
        <w:t xml:space="preserve"> </w:t>
      </w:r>
      <w:r w:rsidRPr="00B80DCE">
        <w:rPr>
          <w:rFonts w:ascii="Times New Roman" w:hAnsi="Times New Roman" w:cs="Times New Roman"/>
          <w:i/>
          <w:sz w:val="24"/>
          <w:szCs w:val="24"/>
        </w:rPr>
        <w:t xml:space="preserve">направлены на устранение возникшего противоречия. В развитие вышеупомянутых норм Министерством финансов Российской Федерации даны разъяснения, определяющие порядок применения подпункта 15 пункта 2 статьи 146 Налогового кодекса Российской Федерации. </w:t>
      </w:r>
      <w:proofErr w:type="gramStart"/>
      <w:r w:rsidRPr="00B80DCE">
        <w:rPr>
          <w:rFonts w:ascii="Times New Roman" w:hAnsi="Times New Roman" w:cs="Times New Roman"/>
          <w:i/>
          <w:sz w:val="24"/>
          <w:szCs w:val="24"/>
        </w:rPr>
        <w:t>Письмом Минфина России от 23.03.2015 № 03-07-14/15666 даны разъяснения о том, что реализация имущества, в том числе изготовленного в ходе текущей производственной деятельности организаций-должников, признанных в соответствии с законодательством Российской Федерации несостоятельными (банкротами), объектом налогообложения налогом на добавленную стоимость не является, суммы налога на добавленную стоимость по товарам (работам, услугам), используемым в ходе текущей производственной деятельности для изготовления имущества, операции</w:t>
      </w:r>
      <w:proofErr w:type="gramEnd"/>
      <w:r w:rsidRPr="00B80DCE">
        <w:rPr>
          <w:rFonts w:ascii="Times New Roman" w:hAnsi="Times New Roman" w:cs="Times New Roman"/>
          <w:i/>
          <w:sz w:val="24"/>
          <w:szCs w:val="24"/>
        </w:rPr>
        <w:t xml:space="preserve"> по </w:t>
      </w:r>
      <w:proofErr w:type="gramStart"/>
      <w:r w:rsidRPr="00B80DCE">
        <w:rPr>
          <w:rFonts w:ascii="Times New Roman" w:hAnsi="Times New Roman" w:cs="Times New Roman"/>
          <w:i/>
          <w:sz w:val="24"/>
          <w:szCs w:val="24"/>
        </w:rPr>
        <w:t>реализации</w:t>
      </w:r>
      <w:proofErr w:type="gramEnd"/>
      <w:r w:rsidRPr="00B80DCE">
        <w:rPr>
          <w:rFonts w:ascii="Times New Roman" w:hAnsi="Times New Roman" w:cs="Times New Roman"/>
          <w:i/>
          <w:sz w:val="24"/>
          <w:szCs w:val="24"/>
        </w:rPr>
        <w:t xml:space="preserve"> которого не являются объектом налогообложения налогом на добавленную стоимость</w:t>
      </w:r>
      <w:r w:rsidR="00360B38">
        <w:rPr>
          <w:rFonts w:ascii="Times New Roman" w:hAnsi="Times New Roman" w:cs="Times New Roman"/>
          <w:i/>
          <w:sz w:val="24"/>
          <w:szCs w:val="24"/>
        </w:rPr>
        <w:t xml:space="preserve"> </w:t>
      </w:r>
      <w:r w:rsidRPr="00B80DCE">
        <w:rPr>
          <w:rFonts w:ascii="Times New Roman" w:hAnsi="Times New Roman" w:cs="Times New Roman"/>
          <w:i/>
          <w:sz w:val="24"/>
          <w:szCs w:val="24"/>
        </w:rPr>
        <w:t>на основании подпункта 15 пункта 2 статьи 146 Налогового кодекса Российской Федерации, к вычету не принимаются, а учитываются в стоимости таких товаров (работ, услуг).</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lastRenderedPageBreak/>
        <w:t>Письмом Минфина России от 07.04.2015 № 03-07-14/19390 дополнительно разъяснено, что ввиду того, что названые нормы не содержат освобождения от налогообложения налогом на добавленную стоимость, услуги подлежат налогообложению НДС в общеустановленном порядке.</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Таким образом, по мнению заявителя, Минфином России допущено</w:t>
      </w:r>
      <w:r w:rsidR="00B80DCE">
        <w:rPr>
          <w:rFonts w:ascii="Times New Roman" w:hAnsi="Times New Roman" w:cs="Times New Roman"/>
          <w:i/>
          <w:sz w:val="24"/>
          <w:szCs w:val="24"/>
        </w:rPr>
        <w:t xml:space="preserve"> </w:t>
      </w:r>
      <w:r w:rsidRPr="00B80DCE">
        <w:rPr>
          <w:rFonts w:ascii="Times New Roman" w:hAnsi="Times New Roman" w:cs="Times New Roman"/>
          <w:i/>
          <w:sz w:val="24"/>
          <w:szCs w:val="24"/>
        </w:rPr>
        <w:t>расширительное толкование норм Налогового кодекса Российской Федерации в противоречии с последним письмом, фактически устанавливающее новые правила налогообложения, отличные от установленных Налоговым кодексом Российской Федерации, что послужило поводом для обращения с заявлением в суд.</w:t>
      </w:r>
      <w:proofErr w:type="gramEnd"/>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Министерство финансов Российской Федерации  в своих возражениях указало на то, что из содержания писем Минфина России усматривается, что они являются ответами на поступившие запросы о применении вычетов по НДС по товарам (работам, услугам), используемым для изготовления имущества, реализуемого организацией, признанной банкротом.</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Действия Минфина России по выдаче ответов на поступившие запросы о</w:t>
      </w:r>
      <w:r w:rsidR="00B80DCE">
        <w:rPr>
          <w:rFonts w:ascii="Times New Roman" w:hAnsi="Times New Roman" w:cs="Times New Roman"/>
          <w:i/>
          <w:sz w:val="24"/>
          <w:szCs w:val="24"/>
        </w:rPr>
        <w:t xml:space="preserve"> </w:t>
      </w:r>
      <w:r w:rsidRPr="00B80DCE">
        <w:rPr>
          <w:rFonts w:ascii="Times New Roman" w:hAnsi="Times New Roman" w:cs="Times New Roman"/>
          <w:i/>
          <w:sz w:val="24"/>
          <w:szCs w:val="24"/>
        </w:rPr>
        <w:t xml:space="preserve">применении налогового законодательства не является публичной деятельностью, следовательно, данные действия не являются действиями, подлежащими оспариванию в порядке главы 24 Арбитражного процессуального кодекса Российской Федерации. </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Таким образом, ОАО «Амурметалл», заявляя требования о признании</w:t>
      </w:r>
      <w:r w:rsidR="00B80DCE">
        <w:rPr>
          <w:rFonts w:ascii="Times New Roman" w:hAnsi="Times New Roman" w:cs="Times New Roman"/>
          <w:i/>
          <w:sz w:val="24"/>
          <w:szCs w:val="24"/>
        </w:rPr>
        <w:t xml:space="preserve"> </w:t>
      </w:r>
      <w:r w:rsidRPr="00B80DCE">
        <w:rPr>
          <w:rFonts w:ascii="Times New Roman" w:hAnsi="Times New Roman" w:cs="Times New Roman"/>
          <w:i/>
          <w:sz w:val="24"/>
          <w:szCs w:val="24"/>
        </w:rPr>
        <w:t>оспариваемых писем недействительными, не учло, что указанные письма Минфина России не затрагивают его прав и законных интересов в сфере предпринимательской и иной экономической деятельности, не влекут для него последствий экономического характера, не создают препятствий для осуществления такой деятельности, не возлагают на него каких-либо обязанностей, а значит, не порождают экономического спора.</w:t>
      </w:r>
      <w:proofErr w:type="gramEnd"/>
      <w:r w:rsidRPr="00B80DCE">
        <w:rPr>
          <w:rFonts w:ascii="Times New Roman" w:hAnsi="Times New Roman" w:cs="Times New Roman"/>
          <w:i/>
          <w:sz w:val="24"/>
          <w:szCs w:val="24"/>
        </w:rPr>
        <w:t xml:space="preserve"> И, как следствие, не являются ненормативными правовыми актами, </w:t>
      </w:r>
      <w:proofErr w:type="gramStart"/>
      <w:r w:rsidRPr="00B80DCE">
        <w:rPr>
          <w:rFonts w:ascii="Times New Roman" w:hAnsi="Times New Roman" w:cs="Times New Roman"/>
          <w:i/>
          <w:sz w:val="24"/>
          <w:szCs w:val="24"/>
        </w:rPr>
        <w:t>вопрос</w:t>
      </w:r>
      <w:proofErr w:type="gramEnd"/>
      <w:r w:rsidRPr="00B80DCE">
        <w:rPr>
          <w:rFonts w:ascii="Times New Roman" w:hAnsi="Times New Roman" w:cs="Times New Roman"/>
          <w:i/>
          <w:sz w:val="24"/>
          <w:szCs w:val="24"/>
        </w:rPr>
        <w:t xml:space="preserve"> о недействительности которого может быть разрешен арбитражным судом в соответствии с главой 24 Арбитражного процессуального кодекса Российской Федерации.</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Решени</w:t>
      </w:r>
      <w:r w:rsidR="00360B38">
        <w:rPr>
          <w:rFonts w:ascii="Times New Roman" w:hAnsi="Times New Roman" w:cs="Times New Roman"/>
          <w:i/>
          <w:sz w:val="24"/>
          <w:szCs w:val="24"/>
        </w:rPr>
        <w:t xml:space="preserve">ем Арбитражного суда г. Москвы </w:t>
      </w:r>
      <w:r w:rsidRPr="00B80DCE">
        <w:rPr>
          <w:rFonts w:ascii="Times New Roman" w:hAnsi="Times New Roman" w:cs="Times New Roman"/>
          <w:i/>
          <w:sz w:val="24"/>
          <w:szCs w:val="24"/>
        </w:rPr>
        <w:t xml:space="preserve">от 28 июля 2016 года </w:t>
      </w:r>
      <w:r w:rsidR="00EB6555" w:rsidRPr="00B80DCE">
        <w:rPr>
          <w:rFonts w:ascii="Times New Roman" w:hAnsi="Times New Roman" w:cs="Times New Roman"/>
          <w:i/>
          <w:sz w:val="24"/>
          <w:szCs w:val="24"/>
        </w:rPr>
        <w:t>Производство по делу №А40-55617/16-108-688 по заявлению открытого акционерного общества «Амурметалл» к Министерству финансов Российской Федерации о признании недействительными разъяснений, содержащихся в письмах Министерства финансов Российской Федерации от 23.03.2015 № 03-07-17/15666, от 07.04.2015 № 03-07-14/19390, прекращено.</w:t>
      </w:r>
    </w:p>
    <w:p w:rsidR="007C43C9" w:rsidRPr="00B80DCE" w:rsidRDefault="00EB6555"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 xml:space="preserve">Прекращая производство по </w:t>
      </w:r>
      <w:proofErr w:type="gramStart"/>
      <w:r w:rsidRPr="00B80DCE">
        <w:rPr>
          <w:rFonts w:ascii="Times New Roman" w:hAnsi="Times New Roman" w:cs="Times New Roman"/>
          <w:i/>
          <w:sz w:val="24"/>
          <w:szCs w:val="24"/>
        </w:rPr>
        <w:t>делу</w:t>
      </w:r>
      <w:proofErr w:type="gramEnd"/>
      <w:r w:rsidRPr="00B80DCE">
        <w:rPr>
          <w:rFonts w:ascii="Times New Roman" w:hAnsi="Times New Roman" w:cs="Times New Roman"/>
          <w:i/>
          <w:sz w:val="24"/>
          <w:szCs w:val="24"/>
        </w:rPr>
        <w:t xml:space="preserve"> Арбитражный суд города Москвы  руководствовался следующими положениями действующего законодательства.</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В соответствии с пунктом 1 части 1 статьи 1</w:t>
      </w:r>
      <w:r w:rsidR="00EB6555" w:rsidRPr="00B80DCE">
        <w:rPr>
          <w:rFonts w:ascii="Times New Roman" w:hAnsi="Times New Roman" w:cs="Times New Roman"/>
          <w:i/>
          <w:sz w:val="24"/>
          <w:szCs w:val="24"/>
        </w:rPr>
        <w:t xml:space="preserve">50 Арбитражного процессуального </w:t>
      </w:r>
      <w:r w:rsidRPr="00B80DCE">
        <w:rPr>
          <w:rFonts w:ascii="Times New Roman" w:hAnsi="Times New Roman" w:cs="Times New Roman"/>
          <w:i/>
          <w:sz w:val="24"/>
          <w:szCs w:val="24"/>
        </w:rPr>
        <w:t>кодекса Российской Федерации арбитражный суд п</w:t>
      </w:r>
      <w:r w:rsidR="00EB6555" w:rsidRPr="00B80DCE">
        <w:rPr>
          <w:rFonts w:ascii="Times New Roman" w:hAnsi="Times New Roman" w:cs="Times New Roman"/>
          <w:i/>
          <w:sz w:val="24"/>
          <w:szCs w:val="24"/>
        </w:rPr>
        <w:t xml:space="preserve">рекращает производство по делу, </w:t>
      </w:r>
      <w:r w:rsidRPr="00B80DCE">
        <w:rPr>
          <w:rFonts w:ascii="Times New Roman" w:hAnsi="Times New Roman" w:cs="Times New Roman"/>
          <w:i/>
          <w:sz w:val="24"/>
          <w:szCs w:val="24"/>
        </w:rPr>
        <w:t>если установит, что дело не подлежит рассмотрению в арбитражном суде.</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Право на обращение в арбитражный суд зак</w:t>
      </w:r>
      <w:r w:rsidR="00EB6555" w:rsidRPr="00B80DCE">
        <w:rPr>
          <w:rFonts w:ascii="Times New Roman" w:hAnsi="Times New Roman" w:cs="Times New Roman"/>
          <w:i/>
          <w:sz w:val="24"/>
          <w:szCs w:val="24"/>
        </w:rPr>
        <w:t xml:space="preserve">реплено в статье 4 Арбитражного </w:t>
      </w:r>
      <w:r w:rsidRPr="00B80DCE">
        <w:rPr>
          <w:rFonts w:ascii="Times New Roman" w:hAnsi="Times New Roman" w:cs="Times New Roman"/>
          <w:i/>
          <w:sz w:val="24"/>
          <w:szCs w:val="24"/>
        </w:rPr>
        <w:t>процессуального кодекса Российской Федерации. Со</w:t>
      </w:r>
      <w:r w:rsidR="00EB6555" w:rsidRPr="00B80DCE">
        <w:rPr>
          <w:rFonts w:ascii="Times New Roman" w:hAnsi="Times New Roman" w:cs="Times New Roman"/>
          <w:i/>
          <w:sz w:val="24"/>
          <w:szCs w:val="24"/>
        </w:rPr>
        <w:t xml:space="preserve">гласно части 1 названной статьи </w:t>
      </w:r>
      <w:r w:rsidRPr="00B80DCE">
        <w:rPr>
          <w:rFonts w:ascii="Times New Roman" w:hAnsi="Times New Roman" w:cs="Times New Roman"/>
          <w:i/>
          <w:sz w:val="24"/>
          <w:szCs w:val="24"/>
        </w:rPr>
        <w:t>любое заинтересованное лицо вправе обратиться в а</w:t>
      </w:r>
      <w:r w:rsidR="00EB6555" w:rsidRPr="00B80DCE">
        <w:rPr>
          <w:rFonts w:ascii="Times New Roman" w:hAnsi="Times New Roman" w:cs="Times New Roman"/>
          <w:i/>
          <w:sz w:val="24"/>
          <w:szCs w:val="24"/>
        </w:rPr>
        <w:t xml:space="preserve">рбитражный суд за защитой своих </w:t>
      </w:r>
      <w:r w:rsidRPr="00B80DCE">
        <w:rPr>
          <w:rFonts w:ascii="Times New Roman" w:hAnsi="Times New Roman" w:cs="Times New Roman"/>
          <w:i/>
          <w:sz w:val="24"/>
          <w:szCs w:val="24"/>
        </w:rPr>
        <w:t>нарушенных или оспариваемых прав и законных интересов.</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 xml:space="preserve">В соответствии с пунктом 1.1 части 1 статьи </w:t>
      </w:r>
      <w:r w:rsidR="00EB6555" w:rsidRPr="00B80DCE">
        <w:rPr>
          <w:rFonts w:ascii="Times New Roman" w:hAnsi="Times New Roman" w:cs="Times New Roman"/>
          <w:i/>
          <w:sz w:val="24"/>
          <w:szCs w:val="24"/>
        </w:rPr>
        <w:t xml:space="preserve">29 Арбитражного процессуального </w:t>
      </w:r>
      <w:r w:rsidRPr="00B80DCE">
        <w:rPr>
          <w:rFonts w:ascii="Times New Roman" w:hAnsi="Times New Roman" w:cs="Times New Roman"/>
          <w:i/>
          <w:sz w:val="24"/>
          <w:szCs w:val="24"/>
        </w:rPr>
        <w:t xml:space="preserve">кодекса Российской Федерации арбитражные суды рассматривают в </w:t>
      </w:r>
      <w:r w:rsidRPr="00B80DCE">
        <w:rPr>
          <w:rFonts w:ascii="Times New Roman" w:hAnsi="Times New Roman" w:cs="Times New Roman"/>
          <w:i/>
          <w:sz w:val="24"/>
          <w:szCs w:val="24"/>
        </w:rPr>
        <w:lastRenderedPageBreak/>
        <w:t>порядке</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административного судопроизводства, возника</w:t>
      </w:r>
      <w:r w:rsidR="00EB6555" w:rsidRPr="00B80DCE">
        <w:rPr>
          <w:rFonts w:ascii="Times New Roman" w:hAnsi="Times New Roman" w:cs="Times New Roman"/>
          <w:i/>
          <w:sz w:val="24"/>
          <w:szCs w:val="24"/>
        </w:rPr>
        <w:t xml:space="preserve">ющие из административных и иных </w:t>
      </w:r>
      <w:r w:rsidRPr="00B80DCE">
        <w:rPr>
          <w:rFonts w:ascii="Times New Roman" w:hAnsi="Times New Roman" w:cs="Times New Roman"/>
          <w:i/>
          <w:sz w:val="24"/>
          <w:szCs w:val="24"/>
        </w:rPr>
        <w:t>публичных правоотношений экономические</w:t>
      </w:r>
      <w:r w:rsidR="00EB6555" w:rsidRPr="00B80DCE">
        <w:rPr>
          <w:rFonts w:ascii="Times New Roman" w:hAnsi="Times New Roman" w:cs="Times New Roman"/>
          <w:i/>
          <w:sz w:val="24"/>
          <w:szCs w:val="24"/>
        </w:rPr>
        <w:t xml:space="preserve"> споры и иные дела, связанные с </w:t>
      </w:r>
      <w:r w:rsidRPr="00B80DCE">
        <w:rPr>
          <w:rFonts w:ascii="Times New Roman" w:hAnsi="Times New Roman" w:cs="Times New Roman"/>
          <w:i/>
          <w:sz w:val="24"/>
          <w:szCs w:val="24"/>
        </w:rPr>
        <w:t>осуществлением организациями и гражда</w:t>
      </w:r>
      <w:r w:rsidR="00EB6555" w:rsidRPr="00B80DCE">
        <w:rPr>
          <w:rFonts w:ascii="Times New Roman" w:hAnsi="Times New Roman" w:cs="Times New Roman"/>
          <w:i/>
          <w:sz w:val="24"/>
          <w:szCs w:val="24"/>
        </w:rPr>
        <w:t xml:space="preserve">нами предпринимательской и иной </w:t>
      </w:r>
      <w:r w:rsidRPr="00B80DCE">
        <w:rPr>
          <w:rFonts w:ascii="Times New Roman" w:hAnsi="Times New Roman" w:cs="Times New Roman"/>
          <w:i/>
          <w:sz w:val="24"/>
          <w:szCs w:val="24"/>
        </w:rPr>
        <w:t>экономической деятельности, об оспаривании нормати</w:t>
      </w:r>
      <w:r w:rsidR="00EB6555" w:rsidRPr="00B80DCE">
        <w:rPr>
          <w:rFonts w:ascii="Times New Roman" w:hAnsi="Times New Roman" w:cs="Times New Roman"/>
          <w:i/>
          <w:sz w:val="24"/>
          <w:szCs w:val="24"/>
        </w:rPr>
        <w:t xml:space="preserve">вных правовых актов, </w:t>
      </w:r>
      <w:r w:rsidRPr="00B80DCE">
        <w:rPr>
          <w:rFonts w:ascii="Times New Roman" w:hAnsi="Times New Roman" w:cs="Times New Roman"/>
          <w:i/>
          <w:sz w:val="24"/>
          <w:szCs w:val="24"/>
        </w:rPr>
        <w:t>затрагивающих права и законные интересы заявител</w:t>
      </w:r>
      <w:r w:rsidR="00EB6555" w:rsidRPr="00B80DCE">
        <w:rPr>
          <w:rFonts w:ascii="Times New Roman" w:hAnsi="Times New Roman" w:cs="Times New Roman"/>
          <w:i/>
          <w:sz w:val="24"/>
          <w:szCs w:val="24"/>
        </w:rPr>
        <w:t xml:space="preserve">я в сфере предпринимательской и </w:t>
      </w:r>
      <w:r w:rsidRPr="00B80DCE">
        <w:rPr>
          <w:rFonts w:ascii="Times New Roman" w:hAnsi="Times New Roman" w:cs="Times New Roman"/>
          <w:i/>
          <w:sz w:val="24"/>
          <w:szCs w:val="24"/>
        </w:rPr>
        <w:t>иной</w:t>
      </w:r>
      <w:proofErr w:type="gramEnd"/>
      <w:r w:rsidRPr="00B80DCE">
        <w:rPr>
          <w:rFonts w:ascii="Times New Roman" w:hAnsi="Times New Roman" w:cs="Times New Roman"/>
          <w:i/>
          <w:sz w:val="24"/>
          <w:szCs w:val="24"/>
        </w:rPr>
        <w:t xml:space="preserve"> экономической деятельности, если рассмотрение таких дел в соответствии с</w:t>
      </w:r>
      <w:r w:rsidR="00360B38">
        <w:rPr>
          <w:rFonts w:ascii="Times New Roman" w:hAnsi="Times New Roman" w:cs="Times New Roman"/>
          <w:i/>
          <w:sz w:val="24"/>
          <w:szCs w:val="24"/>
        </w:rPr>
        <w:t xml:space="preserve"> </w:t>
      </w:r>
      <w:r w:rsidRPr="00B80DCE">
        <w:rPr>
          <w:rFonts w:ascii="Times New Roman" w:hAnsi="Times New Roman" w:cs="Times New Roman"/>
          <w:i/>
          <w:sz w:val="24"/>
          <w:szCs w:val="24"/>
        </w:rPr>
        <w:t>федеральным законом отнесено к компетенции арбитражного суда.</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В соответствии с ч</w:t>
      </w:r>
      <w:r w:rsidR="00EB6555" w:rsidRPr="00B80DCE">
        <w:rPr>
          <w:rFonts w:ascii="Times New Roman" w:hAnsi="Times New Roman" w:cs="Times New Roman"/>
          <w:i/>
          <w:sz w:val="24"/>
          <w:szCs w:val="24"/>
        </w:rPr>
        <w:t xml:space="preserve">астью 1 статьи 198 Арбитражного </w:t>
      </w:r>
      <w:r w:rsidRPr="00B80DCE">
        <w:rPr>
          <w:rFonts w:ascii="Times New Roman" w:hAnsi="Times New Roman" w:cs="Times New Roman"/>
          <w:i/>
          <w:sz w:val="24"/>
          <w:szCs w:val="24"/>
        </w:rPr>
        <w:t>процессуального кодекса</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Российской Федерации граждане, организации и иные лица вправе обратиться в</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 xml:space="preserve">арбитражный суд с заявлением о признании </w:t>
      </w:r>
      <w:r w:rsidR="00EB6555" w:rsidRPr="00B80DCE">
        <w:rPr>
          <w:rFonts w:ascii="Times New Roman" w:hAnsi="Times New Roman" w:cs="Times New Roman"/>
          <w:i/>
          <w:sz w:val="24"/>
          <w:szCs w:val="24"/>
        </w:rPr>
        <w:t xml:space="preserve">недействительными ненормативных </w:t>
      </w:r>
      <w:r w:rsidRPr="00B80DCE">
        <w:rPr>
          <w:rFonts w:ascii="Times New Roman" w:hAnsi="Times New Roman" w:cs="Times New Roman"/>
          <w:i/>
          <w:sz w:val="24"/>
          <w:szCs w:val="24"/>
        </w:rPr>
        <w:t xml:space="preserve">правовых актов, незаконными решений и действий </w:t>
      </w:r>
      <w:r w:rsidR="00EB6555" w:rsidRPr="00B80DCE">
        <w:rPr>
          <w:rFonts w:ascii="Times New Roman" w:hAnsi="Times New Roman" w:cs="Times New Roman"/>
          <w:i/>
          <w:sz w:val="24"/>
          <w:szCs w:val="24"/>
        </w:rPr>
        <w:t xml:space="preserve">(бездействия) органов, </w:t>
      </w:r>
      <w:r w:rsidRPr="00B80DCE">
        <w:rPr>
          <w:rFonts w:ascii="Times New Roman" w:hAnsi="Times New Roman" w:cs="Times New Roman"/>
          <w:i/>
          <w:sz w:val="24"/>
          <w:szCs w:val="24"/>
        </w:rPr>
        <w:t>осуществляющих публичные полномочия, долж</w:t>
      </w:r>
      <w:r w:rsidR="00EB6555" w:rsidRPr="00B80DCE">
        <w:rPr>
          <w:rFonts w:ascii="Times New Roman" w:hAnsi="Times New Roman" w:cs="Times New Roman"/>
          <w:i/>
          <w:sz w:val="24"/>
          <w:szCs w:val="24"/>
        </w:rPr>
        <w:t xml:space="preserve">ностных лиц, если полагают, что </w:t>
      </w:r>
      <w:r w:rsidRPr="00B80DCE">
        <w:rPr>
          <w:rFonts w:ascii="Times New Roman" w:hAnsi="Times New Roman" w:cs="Times New Roman"/>
          <w:i/>
          <w:sz w:val="24"/>
          <w:szCs w:val="24"/>
        </w:rPr>
        <w:t>оспариваемый ненормативный правовой акт, реше</w:t>
      </w:r>
      <w:r w:rsidR="00EB6555" w:rsidRPr="00B80DCE">
        <w:rPr>
          <w:rFonts w:ascii="Times New Roman" w:hAnsi="Times New Roman" w:cs="Times New Roman"/>
          <w:i/>
          <w:sz w:val="24"/>
          <w:szCs w:val="24"/>
        </w:rPr>
        <w:t xml:space="preserve">ние и действие (бездействие) не </w:t>
      </w:r>
      <w:r w:rsidRPr="00B80DCE">
        <w:rPr>
          <w:rFonts w:ascii="Times New Roman" w:hAnsi="Times New Roman" w:cs="Times New Roman"/>
          <w:i/>
          <w:sz w:val="24"/>
          <w:szCs w:val="24"/>
        </w:rPr>
        <w:t>соответствуют закону или иному нормативному право</w:t>
      </w:r>
      <w:r w:rsidR="00EB6555" w:rsidRPr="00B80DCE">
        <w:rPr>
          <w:rFonts w:ascii="Times New Roman" w:hAnsi="Times New Roman" w:cs="Times New Roman"/>
          <w:i/>
          <w:sz w:val="24"/>
          <w:szCs w:val="24"/>
        </w:rPr>
        <w:t>вому акту</w:t>
      </w:r>
      <w:proofErr w:type="gramEnd"/>
      <w:r w:rsidR="00EB6555" w:rsidRPr="00B80DCE">
        <w:rPr>
          <w:rFonts w:ascii="Times New Roman" w:hAnsi="Times New Roman" w:cs="Times New Roman"/>
          <w:i/>
          <w:sz w:val="24"/>
          <w:szCs w:val="24"/>
        </w:rPr>
        <w:t xml:space="preserve"> и нарушают их права и </w:t>
      </w:r>
      <w:r w:rsidRPr="00B80DCE">
        <w:rPr>
          <w:rFonts w:ascii="Times New Roman" w:hAnsi="Times New Roman" w:cs="Times New Roman"/>
          <w:i/>
          <w:sz w:val="24"/>
          <w:szCs w:val="24"/>
        </w:rPr>
        <w:t>законные интересы в сфере предпринимательской и иной экономической деятельности,</w:t>
      </w:r>
      <w:r w:rsidR="00360B38">
        <w:rPr>
          <w:rFonts w:ascii="Times New Roman" w:hAnsi="Times New Roman" w:cs="Times New Roman"/>
          <w:i/>
          <w:sz w:val="24"/>
          <w:szCs w:val="24"/>
        </w:rPr>
        <w:t xml:space="preserve"> </w:t>
      </w:r>
      <w:r w:rsidRPr="00B80DCE">
        <w:rPr>
          <w:rFonts w:ascii="Times New Roman" w:hAnsi="Times New Roman" w:cs="Times New Roman"/>
          <w:i/>
          <w:sz w:val="24"/>
          <w:szCs w:val="24"/>
        </w:rPr>
        <w:t>незаконно возлагают на них какие-либо обязанност</w:t>
      </w:r>
      <w:r w:rsidR="00EB6555" w:rsidRPr="00B80DCE">
        <w:rPr>
          <w:rFonts w:ascii="Times New Roman" w:hAnsi="Times New Roman" w:cs="Times New Roman"/>
          <w:i/>
          <w:sz w:val="24"/>
          <w:szCs w:val="24"/>
        </w:rPr>
        <w:t xml:space="preserve">и, создают иные препятствия для </w:t>
      </w:r>
      <w:r w:rsidRPr="00B80DCE">
        <w:rPr>
          <w:rFonts w:ascii="Times New Roman" w:hAnsi="Times New Roman" w:cs="Times New Roman"/>
          <w:i/>
          <w:sz w:val="24"/>
          <w:szCs w:val="24"/>
        </w:rPr>
        <w:t>осуществления предпринимательской и иной экономической деятельности.</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Из приведенного следует, что ненормативный правовой акт или действие</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 xml:space="preserve">(бездействие) государственных органов могут </w:t>
      </w:r>
      <w:r w:rsidR="00EB6555" w:rsidRPr="00B80DCE">
        <w:rPr>
          <w:rFonts w:ascii="Times New Roman" w:hAnsi="Times New Roman" w:cs="Times New Roman"/>
          <w:i/>
          <w:sz w:val="24"/>
          <w:szCs w:val="24"/>
        </w:rPr>
        <w:t xml:space="preserve">быть признаны арбитражным судом </w:t>
      </w:r>
      <w:r w:rsidRPr="00B80DCE">
        <w:rPr>
          <w:rFonts w:ascii="Times New Roman" w:hAnsi="Times New Roman" w:cs="Times New Roman"/>
          <w:i/>
          <w:sz w:val="24"/>
          <w:szCs w:val="24"/>
        </w:rPr>
        <w:t>незаконными при наличии в совокупности следующих</w:t>
      </w:r>
      <w:r w:rsidR="00EB6555" w:rsidRPr="00B80DCE">
        <w:rPr>
          <w:rFonts w:ascii="Times New Roman" w:hAnsi="Times New Roman" w:cs="Times New Roman"/>
          <w:i/>
          <w:sz w:val="24"/>
          <w:szCs w:val="24"/>
        </w:rPr>
        <w:t xml:space="preserve"> условий: несоответствия такого </w:t>
      </w:r>
      <w:r w:rsidRPr="00B80DCE">
        <w:rPr>
          <w:rFonts w:ascii="Times New Roman" w:hAnsi="Times New Roman" w:cs="Times New Roman"/>
          <w:i/>
          <w:sz w:val="24"/>
          <w:szCs w:val="24"/>
        </w:rPr>
        <w:t>действия (бездействия) или акта требования</w:t>
      </w:r>
      <w:r w:rsidR="00EB6555" w:rsidRPr="00B80DCE">
        <w:rPr>
          <w:rFonts w:ascii="Times New Roman" w:hAnsi="Times New Roman" w:cs="Times New Roman"/>
          <w:i/>
          <w:sz w:val="24"/>
          <w:szCs w:val="24"/>
        </w:rPr>
        <w:t xml:space="preserve">м действующего законодательства </w:t>
      </w:r>
      <w:r w:rsidRPr="00B80DCE">
        <w:rPr>
          <w:rFonts w:ascii="Times New Roman" w:hAnsi="Times New Roman" w:cs="Times New Roman"/>
          <w:i/>
          <w:sz w:val="24"/>
          <w:szCs w:val="24"/>
        </w:rPr>
        <w:t>Российской Федерации и нарушения прав и закон</w:t>
      </w:r>
      <w:r w:rsidR="00EB6555" w:rsidRPr="00B80DCE">
        <w:rPr>
          <w:rFonts w:ascii="Times New Roman" w:hAnsi="Times New Roman" w:cs="Times New Roman"/>
          <w:i/>
          <w:sz w:val="24"/>
          <w:szCs w:val="24"/>
        </w:rPr>
        <w:t xml:space="preserve">ных интересов заявителя в сфере </w:t>
      </w:r>
      <w:r w:rsidRPr="00B80DCE">
        <w:rPr>
          <w:rFonts w:ascii="Times New Roman" w:hAnsi="Times New Roman" w:cs="Times New Roman"/>
          <w:i/>
          <w:sz w:val="24"/>
          <w:szCs w:val="24"/>
        </w:rPr>
        <w:t>предпринимательской и иной экономической деятельности.</w:t>
      </w:r>
      <w:proofErr w:type="gramEnd"/>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Из содержания писем Минфина России усматривается, что они являются ответами</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на поступившие запросы о применении вычетов по НДС</w:t>
      </w:r>
      <w:r w:rsidR="00EB6555" w:rsidRPr="00B80DCE">
        <w:rPr>
          <w:rFonts w:ascii="Times New Roman" w:hAnsi="Times New Roman" w:cs="Times New Roman"/>
          <w:i/>
          <w:sz w:val="24"/>
          <w:szCs w:val="24"/>
        </w:rPr>
        <w:t xml:space="preserve"> по товарам (работам, услугам), </w:t>
      </w:r>
      <w:r w:rsidRPr="00B80DCE">
        <w:rPr>
          <w:rFonts w:ascii="Times New Roman" w:hAnsi="Times New Roman" w:cs="Times New Roman"/>
          <w:i/>
          <w:sz w:val="24"/>
          <w:szCs w:val="24"/>
        </w:rPr>
        <w:t>используемым для изготовления имущества, реализ</w:t>
      </w:r>
      <w:r w:rsidR="00EB6555" w:rsidRPr="00B80DCE">
        <w:rPr>
          <w:rFonts w:ascii="Times New Roman" w:hAnsi="Times New Roman" w:cs="Times New Roman"/>
          <w:i/>
          <w:sz w:val="24"/>
          <w:szCs w:val="24"/>
        </w:rPr>
        <w:t xml:space="preserve">уемого организацией, признанной </w:t>
      </w:r>
      <w:r w:rsidRPr="00B80DCE">
        <w:rPr>
          <w:rFonts w:ascii="Times New Roman" w:hAnsi="Times New Roman" w:cs="Times New Roman"/>
          <w:i/>
          <w:sz w:val="24"/>
          <w:szCs w:val="24"/>
        </w:rPr>
        <w:t>банкротом.</w:t>
      </w:r>
    </w:p>
    <w:p w:rsidR="007C43C9" w:rsidRPr="00B80DCE" w:rsidRDefault="007C43C9"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Действия Минфина России по выдаче ответов на поступившие запросы о</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применении налогового законодательства не яв</w:t>
      </w:r>
      <w:r w:rsidR="00EB6555" w:rsidRPr="00B80DCE">
        <w:rPr>
          <w:rFonts w:ascii="Times New Roman" w:hAnsi="Times New Roman" w:cs="Times New Roman"/>
          <w:i/>
          <w:sz w:val="24"/>
          <w:szCs w:val="24"/>
        </w:rPr>
        <w:t xml:space="preserve">ляется публичной деятельностью, </w:t>
      </w:r>
      <w:r w:rsidRPr="00B80DCE">
        <w:rPr>
          <w:rFonts w:ascii="Times New Roman" w:hAnsi="Times New Roman" w:cs="Times New Roman"/>
          <w:i/>
          <w:sz w:val="24"/>
          <w:szCs w:val="24"/>
        </w:rPr>
        <w:t>следовательно, данные действия не являются дейс</w:t>
      </w:r>
      <w:r w:rsidR="00EB6555" w:rsidRPr="00B80DCE">
        <w:rPr>
          <w:rFonts w:ascii="Times New Roman" w:hAnsi="Times New Roman" w:cs="Times New Roman"/>
          <w:i/>
          <w:sz w:val="24"/>
          <w:szCs w:val="24"/>
        </w:rPr>
        <w:t xml:space="preserve">твиями, подлежащими оспариванию </w:t>
      </w:r>
      <w:r w:rsidRPr="00B80DCE">
        <w:rPr>
          <w:rFonts w:ascii="Times New Roman" w:hAnsi="Times New Roman" w:cs="Times New Roman"/>
          <w:i/>
          <w:sz w:val="24"/>
          <w:szCs w:val="24"/>
        </w:rPr>
        <w:t>в порядке главы 24 Арбитражного процессуального кодекса Российской Федерации.</w:t>
      </w:r>
    </w:p>
    <w:p w:rsidR="007C43C9" w:rsidRPr="00B80DCE" w:rsidRDefault="007C43C9" w:rsidP="00360B38">
      <w:pPr>
        <w:pStyle w:val="a3"/>
        <w:spacing w:line="276" w:lineRule="auto"/>
        <w:ind w:firstLine="709"/>
        <w:jc w:val="both"/>
        <w:rPr>
          <w:rFonts w:ascii="Times New Roman" w:hAnsi="Times New Roman" w:cs="Times New Roman"/>
          <w:i/>
          <w:sz w:val="24"/>
          <w:szCs w:val="24"/>
        </w:rPr>
      </w:pPr>
      <w:proofErr w:type="gramStart"/>
      <w:r w:rsidRPr="00B80DCE">
        <w:rPr>
          <w:rFonts w:ascii="Times New Roman" w:hAnsi="Times New Roman" w:cs="Times New Roman"/>
          <w:i/>
          <w:sz w:val="24"/>
          <w:szCs w:val="24"/>
        </w:rPr>
        <w:t>Таким образом, ОАО «Амурметалл», заявляя требования о признании</w:t>
      </w:r>
      <w:r w:rsidR="00EB6555" w:rsidRPr="00B80DCE">
        <w:rPr>
          <w:rFonts w:ascii="Times New Roman" w:hAnsi="Times New Roman" w:cs="Times New Roman"/>
          <w:i/>
          <w:sz w:val="24"/>
          <w:szCs w:val="24"/>
        </w:rPr>
        <w:t xml:space="preserve"> </w:t>
      </w:r>
      <w:r w:rsidRPr="00B80DCE">
        <w:rPr>
          <w:rFonts w:ascii="Times New Roman" w:hAnsi="Times New Roman" w:cs="Times New Roman"/>
          <w:i/>
          <w:sz w:val="24"/>
          <w:szCs w:val="24"/>
        </w:rPr>
        <w:t>оспариваемых писем недействительными, не учл</w:t>
      </w:r>
      <w:r w:rsidR="00EB6555" w:rsidRPr="00B80DCE">
        <w:rPr>
          <w:rFonts w:ascii="Times New Roman" w:hAnsi="Times New Roman" w:cs="Times New Roman"/>
          <w:i/>
          <w:sz w:val="24"/>
          <w:szCs w:val="24"/>
        </w:rPr>
        <w:t xml:space="preserve">о, что указанные письма Минфина </w:t>
      </w:r>
      <w:r w:rsidRPr="00B80DCE">
        <w:rPr>
          <w:rFonts w:ascii="Times New Roman" w:hAnsi="Times New Roman" w:cs="Times New Roman"/>
          <w:i/>
          <w:sz w:val="24"/>
          <w:szCs w:val="24"/>
        </w:rPr>
        <w:t>России не затрагивают его прав и законных интересо</w:t>
      </w:r>
      <w:r w:rsidR="00EB6555" w:rsidRPr="00B80DCE">
        <w:rPr>
          <w:rFonts w:ascii="Times New Roman" w:hAnsi="Times New Roman" w:cs="Times New Roman"/>
          <w:i/>
          <w:sz w:val="24"/>
          <w:szCs w:val="24"/>
        </w:rPr>
        <w:t xml:space="preserve">в в сфере предпринимательской и </w:t>
      </w:r>
      <w:r w:rsidRPr="00B80DCE">
        <w:rPr>
          <w:rFonts w:ascii="Times New Roman" w:hAnsi="Times New Roman" w:cs="Times New Roman"/>
          <w:i/>
          <w:sz w:val="24"/>
          <w:szCs w:val="24"/>
        </w:rPr>
        <w:t>иной экономической деятельности, не влекут для н</w:t>
      </w:r>
      <w:r w:rsidR="00EB6555" w:rsidRPr="00B80DCE">
        <w:rPr>
          <w:rFonts w:ascii="Times New Roman" w:hAnsi="Times New Roman" w:cs="Times New Roman"/>
          <w:i/>
          <w:sz w:val="24"/>
          <w:szCs w:val="24"/>
        </w:rPr>
        <w:t xml:space="preserve">его последствий экономического </w:t>
      </w:r>
      <w:r w:rsidRPr="00B80DCE">
        <w:rPr>
          <w:rFonts w:ascii="Times New Roman" w:hAnsi="Times New Roman" w:cs="Times New Roman"/>
          <w:i/>
          <w:sz w:val="24"/>
          <w:szCs w:val="24"/>
        </w:rPr>
        <w:t>характера, не создают препятствий для осуще</w:t>
      </w:r>
      <w:r w:rsidR="00EB6555" w:rsidRPr="00B80DCE">
        <w:rPr>
          <w:rFonts w:ascii="Times New Roman" w:hAnsi="Times New Roman" w:cs="Times New Roman"/>
          <w:i/>
          <w:sz w:val="24"/>
          <w:szCs w:val="24"/>
        </w:rPr>
        <w:t xml:space="preserve">ствления такой деятельности, не </w:t>
      </w:r>
      <w:r w:rsidRPr="00B80DCE">
        <w:rPr>
          <w:rFonts w:ascii="Times New Roman" w:hAnsi="Times New Roman" w:cs="Times New Roman"/>
          <w:i/>
          <w:sz w:val="24"/>
          <w:szCs w:val="24"/>
        </w:rPr>
        <w:t>возлагают на него каких-либо обязанностей, а знач</w:t>
      </w:r>
      <w:r w:rsidR="00EB6555" w:rsidRPr="00B80DCE">
        <w:rPr>
          <w:rFonts w:ascii="Times New Roman" w:hAnsi="Times New Roman" w:cs="Times New Roman"/>
          <w:i/>
          <w:sz w:val="24"/>
          <w:szCs w:val="24"/>
        </w:rPr>
        <w:t xml:space="preserve">ит, не порождают экономического </w:t>
      </w:r>
      <w:r w:rsidRPr="00B80DCE">
        <w:rPr>
          <w:rFonts w:ascii="Times New Roman" w:hAnsi="Times New Roman" w:cs="Times New Roman"/>
          <w:i/>
          <w:sz w:val="24"/>
          <w:szCs w:val="24"/>
        </w:rPr>
        <w:t>спора.</w:t>
      </w:r>
      <w:proofErr w:type="gramEnd"/>
      <w:r w:rsidRPr="00B80DCE">
        <w:rPr>
          <w:rFonts w:ascii="Times New Roman" w:hAnsi="Times New Roman" w:cs="Times New Roman"/>
          <w:i/>
          <w:sz w:val="24"/>
          <w:szCs w:val="24"/>
        </w:rPr>
        <w:t xml:space="preserve"> И, как следствие, не являются ненормативными правовыми актами,</w:t>
      </w:r>
      <w:r w:rsidR="00EB6555" w:rsidRPr="00B80DCE">
        <w:rPr>
          <w:rFonts w:ascii="Times New Roman" w:hAnsi="Times New Roman" w:cs="Times New Roman"/>
          <w:i/>
          <w:sz w:val="24"/>
          <w:szCs w:val="24"/>
        </w:rPr>
        <w:t xml:space="preserve"> </w:t>
      </w:r>
      <w:proofErr w:type="gramStart"/>
      <w:r w:rsidR="00EB6555" w:rsidRPr="00B80DCE">
        <w:rPr>
          <w:rFonts w:ascii="Times New Roman" w:hAnsi="Times New Roman" w:cs="Times New Roman"/>
          <w:i/>
          <w:sz w:val="24"/>
          <w:szCs w:val="24"/>
        </w:rPr>
        <w:t>вопрос</w:t>
      </w:r>
      <w:proofErr w:type="gramEnd"/>
      <w:r w:rsidR="00EB6555" w:rsidRPr="00B80DCE">
        <w:rPr>
          <w:rFonts w:ascii="Times New Roman" w:hAnsi="Times New Roman" w:cs="Times New Roman"/>
          <w:i/>
          <w:sz w:val="24"/>
          <w:szCs w:val="24"/>
        </w:rPr>
        <w:t xml:space="preserve"> о </w:t>
      </w:r>
      <w:r w:rsidRPr="00B80DCE">
        <w:rPr>
          <w:rFonts w:ascii="Times New Roman" w:hAnsi="Times New Roman" w:cs="Times New Roman"/>
          <w:i/>
          <w:sz w:val="24"/>
          <w:szCs w:val="24"/>
        </w:rPr>
        <w:t>недействительности которого может быть разрешен арбитражным судом в</w:t>
      </w:r>
      <w:r w:rsidR="00B80DCE">
        <w:rPr>
          <w:rFonts w:ascii="Times New Roman" w:hAnsi="Times New Roman" w:cs="Times New Roman"/>
          <w:i/>
          <w:sz w:val="24"/>
          <w:szCs w:val="24"/>
        </w:rPr>
        <w:t xml:space="preserve"> </w:t>
      </w:r>
      <w:r w:rsidRPr="00B80DCE">
        <w:rPr>
          <w:rFonts w:ascii="Times New Roman" w:hAnsi="Times New Roman" w:cs="Times New Roman"/>
          <w:i/>
          <w:sz w:val="24"/>
          <w:szCs w:val="24"/>
        </w:rPr>
        <w:t>соответствии с главой 24 Арбитражного процессуального кодекса Российской</w:t>
      </w:r>
      <w:r w:rsidR="00EB6555" w:rsidRPr="00B80DCE">
        <w:rPr>
          <w:rFonts w:ascii="Times New Roman" w:hAnsi="Times New Roman" w:cs="Times New Roman"/>
          <w:i/>
          <w:sz w:val="24"/>
          <w:szCs w:val="24"/>
        </w:rPr>
        <w:t>.</w:t>
      </w:r>
    </w:p>
    <w:p w:rsidR="00EB6555" w:rsidRPr="00B80DCE" w:rsidRDefault="00EB6555" w:rsidP="00360B38">
      <w:pPr>
        <w:pStyle w:val="a3"/>
        <w:spacing w:line="276" w:lineRule="auto"/>
        <w:ind w:firstLine="709"/>
        <w:jc w:val="both"/>
        <w:rPr>
          <w:rFonts w:ascii="Times New Roman" w:hAnsi="Times New Roman" w:cs="Times New Roman"/>
          <w:i/>
          <w:sz w:val="24"/>
          <w:szCs w:val="24"/>
        </w:rPr>
      </w:pPr>
      <w:r w:rsidRPr="00B80DCE">
        <w:rPr>
          <w:rFonts w:ascii="Times New Roman" w:hAnsi="Times New Roman" w:cs="Times New Roman"/>
          <w:i/>
          <w:sz w:val="24"/>
          <w:szCs w:val="24"/>
        </w:rPr>
        <w:t>На основании изложенного Арбитражный суд города Москвы обосновано пришел к  выводу об удовлетворения административного искового заявления.</w:t>
      </w:r>
    </w:p>
    <w:p w:rsidR="007C43C9" w:rsidRPr="00B80DCE" w:rsidRDefault="00EB6555" w:rsidP="00360B38">
      <w:pPr>
        <w:pStyle w:val="a3"/>
        <w:spacing w:line="276" w:lineRule="auto"/>
        <w:ind w:firstLine="709"/>
        <w:jc w:val="both"/>
        <w:rPr>
          <w:rFonts w:ascii="Times New Roman" w:hAnsi="Times New Roman" w:cs="Times New Roman"/>
          <w:b/>
          <w:i/>
          <w:sz w:val="24"/>
          <w:szCs w:val="24"/>
        </w:rPr>
      </w:pPr>
      <w:r w:rsidRPr="00B80DCE">
        <w:rPr>
          <w:rFonts w:ascii="Times New Roman" w:hAnsi="Times New Roman" w:cs="Times New Roman"/>
          <w:b/>
          <w:i/>
          <w:sz w:val="24"/>
          <w:szCs w:val="24"/>
        </w:rPr>
        <w:t>Постановлением Девятого арбитражного апелляционного суда от 13 октября 2016 года указанное решение оставлено без изменения.</w:t>
      </w:r>
    </w:p>
    <w:sectPr w:rsidR="007C43C9" w:rsidRPr="00B80DCE" w:rsidSect="00360B3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82" w:rsidRDefault="003A0982" w:rsidP="00360B38">
      <w:pPr>
        <w:spacing w:after="0" w:line="240" w:lineRule="auto"/>
      </w:pPr>
      <w:r>
        <w:separator/>
      </w:r>
    </w:p>
  </w:endnote>
  <w:endnote w:type="continuationSeparator" w:id="0">
    <w:p w:rsidR="003A0982" w:rsidRDefault="003A0982" w:rsidP="0036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82" w:rsidRDefault="003A0982" w:rsidP="00360B38">
      <w:pPr>
        <w:spacing w:after="0" w:line="240" w:lineRule="auto"/>
      </w:pPr>
      <w:r>
        <w:separator/>
      </w:r>
    </w:p>
  </w:footnote>
  <w:footnote w:type="continuationSeparator" w:id="0">
    <w:p w:rsidR="003A0982" w:rsidRDefault="003A0982" w:rsidP="0036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43676"/>
      <w:docPartObj>
        <w:docPartGallery w:val="Page Numbers (Top of Page)"/>
        <w:docPartUnique/>
      </w:docPartObj>
    </w:sdtPr>
    <w:sdtEndPr/>
    <w:sdtContent>
      <w:p w:rsidR="00360B38" w:rsidRDefault="00360B38">
        <w:pPr>
          <w:pStyle w:val="a6"/>
          <w:jc w:val="center"/>
        </w:pPr>
        <w:r w:rsidRPr="00360B38">
          <w:rPr>
            <w:rFonts w:ascii="Times New Roman" w:hAnsi="Times New Roman" w:cs="Times New Roman"/>
          </w:rPr>
          <w:fldChar w:fldCharType="begin"/>
        </w:r>
        <w:r w:rsidRPr="00360B38">
          <w:rPr>
            <w:rFonts w:ascii="Times New Roman" w:hAnsi="Times New Roman" w:cs="Times New Roman"/>
          </w:rPr>
          <w:instrText>PAGE   \* MERGEFORMAT</w:instrText>
        </w:r>
        <w:r w:rsidRPr="00360B38">
          <w:rPr>
            <w:rFonts w:ascii="Times New Roman" w:hAnsi="Times New Roman" w:cs="Times New Roman"/>
          </w:rPr>
          <w:fldChar w:fldCharType="separate"/>
        </w:r>
        <w:r w:rsidR="00220290">
          <w:rPr>
            <w:rFonts w:ascii="Times New Roman" w:hAnsi="Times New Roman" w:cs="Times New Roman"/>
            <w:noProof/>
          </w:rPr>
          <w:t>15</w:t>
        </w:r>
        <w:r w:rsidRPr="00360B38">
          <w:rPr>
            <w:rFonts w:ascii="Times New Roman" w:hAnsi="Times New Roman" w:cs="Times New Roman"/>
          </w:rPr>
          <w:fldChar w:fldCharType="end"/>
        </w:r>
      </w:p>
    </w:sdtContent>
  </w:sdt>
  <w:p w:rsidR="00360B38" w:rsidRDefault="00360B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B"/>
    <w:rsid w:val="001844F2"/>
    <w:rsid w:val="00193A8E"/>
    <w:rsid w:val="001B7366"/>
    <w:rsid w:val="00220290"/>
    <w:rsid w:val="0023372B"/>
    <w:rsid w:val="002535BC"/>
    <w:rsid w:val="00254E17"/>
    <w:rsid w:val="00360B38"/>
    <w:rsid w:val="003A0982"/>
    <w:rsid w:val="00501AE6"/>
    <w:rsid w:val="00504DC2"/>
    <w:rsid w:val="00605D30"/>
    <w:rsid w:val="00630A53"/>
    <w:rsid w:val="006A0EF5"/>
    <w:rsid w:val="0078704B"/>
    <w:rsid w:val="007C43C9"/>
    <w:rsid w:val="007F0088"/>
    <w:rsid w:val="00805317"/>
    <w:rsid w:val="008075A1"/>
    <w:rsid w:val="00832C0D"/>
    <w:rsid w:val="008A0B0D"/>
    <w:rsid w:val="00905DAA"/>
    <w:rsid w:val="00924D9B"/>
    <w:rsid w:val="00933F4B"/>
    <w:rsid w:val="009755A8"/>
    <w:rsid w:val="00A349F3"/>
    <w:rsid w:val="00A605FE"/>
    <w:rsid w:val="00AE03E7"/>
    <w:rsid w:val="00AF2FE9"/>
    <w:rsid w:val="00B66B4E"/>
    <w:rsid w:val="00B80DCE"/>
    <w:rsid w:val="00B91C11"/>
    <w:rsid w:val="00BB3628"/>
    <w:rsid w:val="00C92BAA"/>
    <w:rsid w:val="00D14C72"/>
    <w:rsid w:val="00DD3503"/>
    <w:rsid w:val="00E242B3"/>
    <w:rsid w:val="00E57DE0"/>
    <w:rsid w:val="00EB6555"/>
    <w:rsid w:val="00F12623"/>
    <w:rsid w:val="00F53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1CD"/>
    <w:pPr>
      <w:spacing w:after="0" w:line="240" w:lineRule="auto"/>
    </w:pPr>
  </w:style>
  <w:style w:type="paragraph" w:styleId="a4">
    <w:name w:val="Balloon Text"/>
    <w:basedOn w:val="a"/>
    <w:link w:val="a5"/>
    <w:uiPriority w:val="99"/>
    <w:semiHidden/>
    <w:unhideWhenUsed/>
    <w:rsid w:val="00C92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AA"/>
    <w:rPr>
      <w:rFonts w:ascii="Tahoma" w:hAnsi="Tahoma" w:cs="Tahoma"/>
      <w:sz w:val="16"/>
      <w:szCs w:val="16"/>
    </w:rPr>
  </w:style>
  <w:style w:type="paragraph" w:styleId="a6">
    <w:name w:val="header"/>
    <w:basedOn w:val="a"/>
    <w:link w:val="a7"/>
    <w:uiPriority w:val="99"/>
    <w:unhideWhenUsed/>
    <w:rsid w:val="00360B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0B38"/>
  </w:style>
  <w:style w:type="paragraph" w:styleId="a8">
    <w:name w:val="footer"/>
    <w:basedOn w:val="a"/>
    <w:link w:val="a9"/>
    <w:uiPriority w:val="99"/>
    <w:unhideWhenUsed/>
    <w:rsid w:val="00360B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0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1CD"/>
    <w:pPr>
      <w:spacing w:after="0" w:line="240" w:lineRule="auto"/>
    </w:pPr>
  </w:style>
  <w:style w:type="paragraph" w:styleId="a4">
    <w:name w:val="Balloon Text"/>
    <w:basedOn w:val="a"/>
    <w:link w:val="a5"/>
    <w:uiPriority w:val="99"/>
    <w:semiHidden/>
    <w:unhideWhenUsed/>
    <w:rsid w:val="00C92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AA"/>
    <w:rPr>
      <w:rFonts w:ascii="Tahoma" w:hAnsi="Tahoma" w:cs="Tahoma"/>
      <w:sz w:val="16"/>
      <w:szCs w:val="16"/>
    </w:rPr>
  </w:style>
  <w:style w:type="paragraph" w:styleId="a6">
    <w:name w:val="header"/>
    <w:basedOn w:val="a"/>
    <w:link w:val="a7"/>
    <w:uiPriority w:val="99"/>
    <w:unhideWhenUsed/>
    <w:rsid w:val="00360B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0B38"/>
  </w:style>
  <w:style w:type="paragraph" w:styleId="a8">
    <w:name w:val="footer"/>
    <w:basedOn w:val="a"/>
    <w:link w:val="a9"/>
    <w:uiPriority w:val="99"/>
    <w:unhideWhenUsed/>
    <w:rsid w:val="00360B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ЛОБОВА ЕЛЕНА НИКОЛАЕВНА</dc:creator>
  <cp:lastModifiedBy>ДЖАФАРОВ ТУРАН АЗАД ОГЛЫ</cp:lastModifiedBy>
  <cp:revision>6</cp:revision>
  <cp:lastPrinted>2017-02-10T11:36:00Z</cp:lastPrinted>
  <dcterms:created xsi:type="dcterms:W3CDTF">2017-02-16T14:09:00Z</dcterms:created>
  <dcterms:modified xsi:type="dcterms:W3CDTF">2017-02-17T08:34:00Z</dcterms:modified>
</cp:coreProperties>
</file>