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F" w:rsidRPr="009F35B6" w:rsidRDefault="00742DCF" w:rsidP="009F35B6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9F35B6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9B6928" w:rsidRPr="009F35B6">
        <w:rPr>
          <w:rFonts w:ascii="Times New Roman" w:hAnsi="Times New Roman" w:cs="Times New Roman"/>
          <w:b/>
          <w:sz w:val="28"/>
          <w:szCs w:val="28"/>
        </w:rPr>
        <w:t>методологии казначейского обслуживания и казначейских платежей</w:t>
      </w:r>
    </w:p>
    <w:p w:rsidR="009F35B6" w:rsidRPr="009E2685" w:rsidRDefault="009F35B6" w:rsidP="00C7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85">
        <w:rPr>
          <w:rFonts w:ascii="Times New Roman" w:hAnsi="Times New Roman" w:cs="Times New Roman"/>
          <w:b/>
          <w:sz w:val="28"/>
          <w:szCs w:val="28"/>
        </w:rPr>
        <w:t>Департамента правового регулирования бюджетных отношений</w:t>
      </w:r>
    </w:p>
    <w:p w:rsidR="00742DCF" w:rsidRDefault="00742DCF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85" w:rsidRPr="008510EF" w:rsidRDefault="009E2685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CF" w:rsidRDefault="00742DCF" w:rsidP="004943AB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>Бюджетный кодекс Российской Федерации</w:t>
      </w:r>
      <w:r w:rsidR="005447F9">
        <w:rPr>
          <w:rFonts w:cs="Times New Roman"/>
          <w:szCs w:val="28"/>
        </w:rPr>
        <w:t>;</w:t>
      </w:r>
    </w:p>
    <w:p w:rsidR="00C7238F" w:rsidRPr="00C7238F" w:rsidRDefault="00C7238F" w:rsidP="00C7238F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rPr>
          <w:rFonts w:cs="Times New Roman"/>
          <w:szCs w:val="28"/>
        </w:rPr>
      </w:pPr>
      <w:r w:rsidRPr="00C7238F">
        <w:rPr>
          <w:rFonts w:cs="Times New Roman"/>
          <w:szCs w:val="28"/>
        </w:rPr>
        <w:t>Постанов</w:t>
      </w:r>
      <w:bookmarkStart w:id="0" w:name="_GoBack"/>
      <w:bookmarkEnd w:id="0"/>
      <w:r w:rsidRPr="00C7238F">
        <w:rPr>
          <w:rFonts w:cs="Times New Roman"/>
          <w:szCs w:val="28"/>
        </w:rPr>
        <w:t xml:space="preserve">ление Правительства </w:t>
      </w:r>
      <w:r>
        <w:rPr>
          <w:rFonts w:cs="Times New Roman"/>
          <w:szCs w:val="28"/>
        </w:rPr>
        <w:t xml:space="preserve">Российской Федерации </w:t>
      </w:r>
      <w:r w:rsidRPr="00C7238F">
        <w:rPr>
          <w:rFonts w:cs="Times New Roman"/>
          <w:szCs w:val="28"/>
        </w:rPr>
        <w:t xml:space="preserve">от 04.02.2016 </w:t>
      </w:r>
      <w:r>
        <w:rPr>
          <w:rFonts w:cs="Times New Roman"/>
          <w:szCs w:val="28"/>
        </w:rPr>
        <w:t>№</w:t>
      </w:r>
      <w:r w:rsidRPr="00C7238F">
        <w:rPr>
          <w:rFonts w:cs="Times New Roman"/>
          <w:szCs w:val="28"/>
        </w:rPr>
        <w:t xml:space="preserve"> 70</w:t>
      </w:r>
      <w:r>
        <w:rPr>
          <w:rFonts w:cs="Times New Roman"/>
          <w:szCs w:val="28"/>
        </w:rPr>
        <w:t xml:space="preserve"> «</w:t>
      </w:r>
      <w:r w:rsidRPr="00C7238F">
        <w:rPr>
          <w:rFonts w:cs="Times New Roman"/>
          <w:szCs w:val="28"/>
        </w:rPr>
        <w:t>О порядке казначейского сопровождения в 2016 году государственных контрактов, договоров (соглашений), а также контрактов, договоров, соглашений, зак</w:t>
      </w:r>
      <w:r>
        <w:rPr>
          <w:rFonts w:cs="Times New Roman"/>
          <w:szCs w:val="28"/>
        </w:rPr>
        <w:t>люченных в рамках их исполнения»</w:t>
      </w:r>
      <w:r w:rsidR="005447F9">
        <w:rPr>
          <w:rFonts w:cs="Times New Roman"/>
          <w:szCs w:val="28"/>
        </w:rPr>
        <w:t>;</w:t>
      </w:r>
    </w:p>
    <w:p w:rsidR="004943AB" w:rsidRPr="004943AB" w:rsidRDefault="004943AB" w:rsidP="004943AB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>Приказ Минфина России от 09.12.2013 № 117н «О Порядке составления и ведения кассового плана исполнения федерального бюджета в текущем финансовом году»;</w:t>
      </w:r>
    </w:p>
    <w:p w:rsidR="009B6928" w:rsidRPr="004943AB" w:rsidRDefault="009B6928" w:rsidP="004943AB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 xml:space="preserve">Приказ Казначейства России от 29.12.2012 № 24н  «О Порядке открытия и ведения лицевых счетов территориальными органами Федерального казначейства»; </w:t>
      </w:r>
    </w:p>
    <w:p w:rsidR="009B6928" w:rsidRPr="004943AB" w:rsidRDefault="009B6928" w:rsidP="004943AB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 xml:space="preserve">Приказ Казначейства России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4943AB">
        <w:rPr>
          <w:rFonts w:cs="Times New Roman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 w:rsidRPr="004943AB">
        <w:rPr>
          <w:rFonts w:cs="Times New Roman"/>
          <w:szCs w:val="28"/>
        </w:rPr>
        <w:t xml:space="preserve"> и муниципальных образований по исполнению соответствующих бюджетов»;</w:t>
      </w:r>
    </w:p>
    <w:p w:rsidR="004943AB" w:rsidRDefault="004943AB" w:rsidP="004943AB">
      <w:pPr>
        <w:pStyle w:val="a3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 xml:space="preserve">Приказ Казначейства России от 17.06.2013 </w:t>
      </w:r>
      <w:r>
        <w:rPr>
          <w:rFonts w:cs="Times New Roman"/>
          <w:szCs w:val="28"/>
        </w:rPr>
        <w:t>№</w:t>
      </w:r>
      <w:r w:rsidRPr="004943AB">
        <w:rPr>
          <w:rFonts w:cs="Times New Roman"/>
          <w:szCs w:val="28"/>
        </w:rPr>
        <w:t xml:space="preserve"> 6н «О Порядке кассового обслуживания исполнения бюджетов территориальных государственных внебюджетных фондов»</w:t>
      </w:r>
      <w:r w:rsidR="005447F9">
        <w:rPr>
          <w:rFonts w:cs="Times New Roman"/>
          <w:szCs w:val="28"/>
        </w:rPr>
        <w:t>;</w:t>
      </w:r>
    </w:p>
    <w:p w:rsidR="004943AB" w:rsidRPr="004943AB" w:rsidRDefault="004943AB" w:rsidP="004943AB">
      <w:pPr>
        <w:pStyle w:val="a3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cs="Times New Roman"/>
          <w:szCs w:val="28"/>
        </w:rPr>
      </w:pPr>
      <w:r w:rsidRPr="004943AB">
        <w:rPr>
          <w:rFonts w:cs="Times New Roman"/>
          <w:szCs w:val="28"/>
        </w:rPr>
        <w:t xml:space="preserve">Приказ Казначейства России от 23.08.2013 </w:t>
      </w:r>
      <w:r>
        <w:rPr>
          <w:rFonts w:cs="Times New Roman"/>
          <w:szCs w:val="28"/>
        </w:rPr>
        <w:t>№</w:t>
      </w:r>
      <w:r w:rsidRPr="004943AB">
        <w:rPr>
          <w:rFonts w:cs="Times New Roman"/>
          <w:szCs w:val="28"/>
        </w:rPr>
        <w:t xml:space="preserve"> 12н </w:t>
      </w:r>
      <w:r>
        <w:rPr>
          <w:rFonts w:cs="Times New Roman"/>
          <w:szCs w:val="28"/>
        </w:rPr>
        <w:t>«</w:t>
      </w:r>
      <w:r w:rsidRPr="004943AB">
        <w:rPr>
          <w:rFonts w:cs="Times New Roman"/>
          <w:szCs w:val="28"/>
        </w:rPr>
        <w:t xml:space="preserve">О Порядке кассового </w:t>
      </w:r>
      <w:proofErr w:type="gramStart"/>
      <w:r w:rsidRPr="004943AB">
        <w:rPr>
          <w:rFonts w:cs="Times New Roman"/>
          <w:szCs w:val="28"/>
        </w:rPr>
        <w:t>обслуживания исполнения бюджетов государственных внебюджетных фондов Российской Федерации</w:t>
      </w:r>
      <w:proofErr w:type="gramEnd"/>
      <w:r w:rsidRPr="004943AB">
        <w:rPr>
          <w:rFonts w:cs="Times New Roman"/>
          <w:szCs w:val="28"/>
        </w:rPr>
        <w:t xml:space="preserve">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</w:t>
      </w:r>
      <w:r>
        <w:rPr>
          <w:rFonts w:cs="Times New Roman"/>
          <w:szCs w:val="28"/>
        </w:rPr>
        <w:t>»</w:t>
      </w:r>
      <w:r w:rsidR="005447F9">
        <w:rPr>
          <w:rFonts w:cs="Times New Roman"/>
          <w:szCs w:val="28"/>
        </w:rPr>
        <w:t>.</w:t>
      </w:r>
    </w:p>
    <w:p w:rsidR="00742DCF" w:rsidRPr="008510EF" w:rsidRDefault="00742DCF" w:rsidP="00494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ED" w:rsidRDefault="00DE4BED" w:rsidP="00DE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CF" w:rsidRPr="008510EF" w:rsidRDefault="00742DCF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CF" w:rsidRPr="008510EF" w:rsidRDefault="00742DCF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CF" w:rsidRPr="008510EF" w:rsidRDefault="00742DCF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CF" w:rsidRPr="008510EF" w:rsidRDefault="00742DCF" w:rsidP="0074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DCF" w:rsidRPr="008510EF" w:rsidSect="00C8658C">
      <w:footerReference w:type="default" r:id="rId9"/>
      <w:headerReference w:type="first" r:id="rId10"/>
      <w:pgSz w:w="11906" w:h="16838"/>
      <w:pgMar w:top="1134" w:right="680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1B" w:rsidRDefault="00F2751B" w:rsidP="00742DCF">
      <w:pPr>
        <w:spacing w:after="0" w:line="240" w:lineRule="auto"/>
      </w:pPr>
      <w:r>
        <w:separator/>
      </w:r>
    </w:p>
  </w:endnote>
  <w:endnote w:type="continuationSeparator" w:id="0">
    <w:p w:rsidR="00F2751B" w:rsidRDefault="00F2751B" w:rsidP="007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C" w:rsidRDefault="00627E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1B" w:rsidRDefault="00F2751B" w:rsidP="00742DCF">
      <w:pPr>
        <w:spacing w:after="0" w:line="240" w:lineRule="auto"/>
      </w:pPr>
      <w:r>
        <w:separator/>
      </w:r>
    </w:p>
  </w:footnote>
  <w:footnote w:type="continuationSeparator" w:id="0">
    <w:p w:rsidR="00F2751B" w:rsidRDefault="00F2751B" w:rsidP="007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8C" w:rsidRDefault="00EF6678" w:rsidP="00C8658C">
    <w:pPr>
      <w:spacing w:after="0" w:line="240" w:lineRule="exact"/>
      <w:jc w:val="right"/>
      <w:rPr>
        <w:rFonts w:ascii="Times New Roman" w:hAnsi="Times New Roman" w:cs="Times New Roman"/>
        <w:sz w:val="24"/>
        <w:szCs w:val="24"/>
      </w:rPr>
    </w:pPr>
    <w:r w:rsidRPr="00C8658C">
      <w:rPr>
        <w:rFonts w:ascii="Times New Roman" w:hAnsi="Times New Roman" w:cs="Times New Roman"/>
        <w:sz w:val="24"/>
        <w:szCs w:val="24"/>
      </w:rPr>
      <w:t>Департамент правового регулирования бюджетных отношений</w:t>
    </w:r>
  </w:p>
  <w:p w:rsidR="00C8658C" w:rsidRDefault="00EF6678" w:rsidP="00C8658C">
    <w:pPr>
      <w:spacing w:after="0" w:line="240" w:lineRule="exact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Отдел методологии инвестиций</w:t>
    </w:r>
  </w:p>
  <w:p w:rsidR="00C8658C" w:rsidRDefault="00EF6678" w:rsidP="00C8658C">
    <w:pPr>
      <w:spacing w:after="0" w:line="240" w:lineRule="exact"/>
      <w:jc w:val="right"/>
    </w:pPr>
    <w:r>
      <w:rPr>
        <w:rFonts w:ascii="Times New Roman" w:hAnsi="Times New Roman" w:cs="Times New Roman"/>
        <w:sz w:val="24"/>
        <w:szCs w:val="24"/>
      </w:rPr>
      <w:t>Отдел методологии контрактных отношений и закупок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0A"/>
    <w:multiLevelType w:val="hybridMultilevel"/>
    <w:tmpl w:val="88188B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CC2DC4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F5307C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F0FCD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F4A03"/>
    <w:multiLevelType w:val="hybridMultilevel"/>
    <w:tmpl w:val="D20A8462"/>
    <w:lvl w:ilvl="0" w:tplc="4B848A00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1A3EAF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6F6939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82618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B20D1B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104486"/>
    <w:multiLevelType w:val="hybridMultilevel"/>
    <w:tmpl w:val="0BBC772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450393"/>
    <w:multiLevelType w:val="hybridMultilevel"/>
    <w:tmpl w:val="95B86230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3066F"/>
    <w:multiLevelType w:val="hybridMultilevel"/>
    <w:tmpl w:val="1130B81A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6A2146"/>
    <w:multiLevelType w:val="hybridMultilevel"/>
    <w:tmpl w:val="D20A8462"/>
    <w:lvl w:ilvl="0" w:tplc="4B848A00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E12F36"/>
    <w:multiLevelType w:val="hybridMultilevel"/>
    <w:tmpl w:val="9480646C"/>
    <w:lvl w:ilvl="0" w:tplc="62A82E96">
      <w:start w:val="1"/>
      <w:numFmt w:val="russianUpp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0120273"/>
    <w:multiLevelType w:val="hybridMultilevel"/>
    <w:tmpl w:val="50C8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534F"/>
    <w:multiLevelType w:val="hybridMultilevel"/>
    <w:tmpl w:val="685048A0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D812A8"/>
    <w:multiLevelType w:val="hybridMultilevel"/>
    <w:tmpl w:val="E5D81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55E1F"/>
    <w:multiLevelType w:val="hybridMultilevel"/>
    <w:tmpl w:val="39C6B96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AC0CD6"/>
    <w:multiLevelType w:val="hybridMultilevel"/>
    <w:tmpl w:val="318AEF36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CD4AD5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20">
    <w:nsid w:val="718B4437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D72AFD"/>
    <w:multiLevelType w:val="hybridMultilevel"/>
    <w:tmpl w:val="AD981CC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E8441D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2234D0"/>
    <w:multiLevelType w:val="hybridMultilevel"/>
    <w:tmpl w:val="8C1EC90E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0"/>
  </w:num>
  <w:num w:numId="5">
    <w:abstractNumId w:val="23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3"/>
  </w:num>
  <w:num w:numId="14">
    <w:abstractNumId w:val="1"/>
  </w:num>
  <w:num w:numId="15">
    <w:abstractNumId w:val="19"/>
  </w:num>
  <w:num w:numId="16">
    <w:abstractNumId w:val="4"/>
  </w:num>
  <w:num w:numId="17">
    <w:abstractNumId w:val="6"/>
  </w:num>
  <w:num w:numId="18">
    <w:abstractNumId w:val="2"/>
  </w:num>
  <w:num w:numId="19">
    <w:abstractNumId w:val="5"/>
  </w:num>
  <w:num w:numId="20">
    <w:abstractNumId w:val="8"/>
  </w:num>
  <w:num w:numId="21">
    <w:abstractNumId w:val="12"/>
  </w:num>
  <w:num w:numId="22">
    <w:abstractNumId w:val="2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F"/>
    <w:rsid w:val="00064D4D"/>
    <w:rsid w:val="001D55CF"/>
    <w:rsid w:val="0025103C"/>
    <w:rsid w:val="002D0E0B"/>
    <w:rsid w:val="002D4278"/>
    <w:rsid w:val="004943AB"/>
    <w:rsid w:val="005447F9"/>
    <w:rsid w:val="006D3681"/>
    <w:rsid w:val="00742DCF"/>
    <w:rsid w:val="00963ED3"/>
    <w:rsid w:val="009B6928"/>
    <w:rsid w:val="009E2685"/>
    <w:rsid w:val="009E63C8"/>
    <w:rsid w:val="009F35B6"/>
    <w:rsid w:val="00AB0635"/>
    <w:rsid w:val="00C01D56"/>
    <w:rsid w:val="00C7238F"/>
    <w:rsid w:val="00C87971"/>
    <w:rsid w:val="00D1621B"/>
    <w:rsid w:val="00D850F0"/>
    <w:rsid w:val="00DE4BED"/>
    <w:rsid w:val="00DF715A"/>
    <w:rsid w:val="00EC6EF6"/>
    <w:rsid w:val="00EF6678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C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4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7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2DCF"/>
  </w:style>
  <w:style w:type="paragraph" w:styleId="a6">
    <w:name w:val="header"/>
    <w:basedOn w:val="a"/>
    <w:link w:val="a7"/>
    <w:uiPriority w:val="99"/>
    <w:unhideWhenUsed/>
    <w:rsid w:val="007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C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4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7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2DCF"/>
  </w:style>
  <w:style w:type="paragraph" w:styleId="a6">
    <w:name w:val="header"/>
    <w:basedOn w:val="a"/>
    <w:link w:val="a7"/>
    <w:uiPriority w:val="99"/>
    <w:unhideWhenUsed/>
    <w:rsid w:val="007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645E-9354-4ACE-B1BB-889A1EA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ДМИТРИЙ АЛЕКСАНДРОВИЧ</dc:creator>
  <cp:lastModifiedBy>КОРНЕЕВА ВЕРА ВИКТОРОВНА</cp:lastModifiedBy>
  <cp:revision>8</cp:revision>
  <dcterms:created xsi:type="dcterms:W3CDTF">2016-07-20T11:46:00Z</dcterms:created>
  <dcterms:modified xsi:type="dcterms:W3CDTF">2016-09-05T08:26:00Z</dcterms:modified>
</cp:coreProperties>
</file>