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7" w:rsidRPr="00E5413D" w:rsidRDefault="00F16AF7" w:rsidP="00F16AF7">
      <w:pPr>
        <w:tabs>
          <w:tab w:val="left" w:pos="426"/>
        </w:tabs>
        <w:ind w:left="284"/>
        <w:jc w:val="both"/>
        <w:rPr>
          <w:sz w:val="26"/>
          <w:szCs w:val="26"/>
        </w:rPr>
      </w:pPr>
    </w:p>
    <w:p w:rsidR="00F16AF7" w:rsidRPr="00933C78" w:rsidRDefault="00F16AF7" w:rsidP="00F16AF7">
      <w:pPr>
        <w:tabs>
          <w:tab w:val="left" w:pos="426"/>
        </w:tabs>
        <w:ind w:left="284"/>
        <w:jc w:val="center"/>
        <w:rPr>
          <w:b/>
          <w:sz w:val="26"/>
          <w:szCs w:val="26"/>
        </w:rPr>
      </w:pPr>
      <w:r w:rsidRPr="00933C78">
        <w:rPr>
          <w:b/>
          <w:sz w:val="26"/>
          <w:szCs w:val="26"/>
        </w:rPr>
        <w:t>Департамент бюджетной методологии и финансовой отчетности в государственном секторе</w:t>
      </w:r>
    </w:p>
    <w:p w:rsidR="00F16AF7" w:rsidRPr="00933C78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center"/>
        <w:rPr>
          <w:b/>
          <w:color w:val="auto"/>
          <w:sz w:val="26"/>
          <w:szCs w:val="26"/>
        </w:rPr>
      </w:pPr>
    </w:p>
    <w:p w:rsidR="00F16AF7" w:rsidRPr="00933C78" w:rsidRDefault="00F16AF7" w:rsidP="00F16AF7">
      <w:pPr>
        <w:tabs>
          <w:tab w:val="left" w:pos="426"/>
        </w:tabs>
        <w:ind w:left="284"/>
        <w:jc w:val="center"/>
        <w:rPr>
          <w:b/>
          <w:sz w:val="26"/>
          <w:szCs w:val="26"/>
        </w:rPr>
      </w:pPr>
      <w:r w:rsidRPr="00933C78">
        <w:rPr>
          <w:b/>
          <w:sz w:val="26"/>
          <w:szCs w:val="26"/>
        </w:rPr>
        <w:t>Отдел методологии бюджетного планирования и оценки эффективности бюджетных расходов</w:t>
      </w:r>
    </w:p>
    <w:p w:rsidR="00F16AF7" w:rsidRPr="00933C78" w:rsidRDefault="00F16AF7" w:rsidP="00F16AF7">
      <w:pPr>
        <w:tabs>
          <w:tab w:val="left" w:pos="426"/>
        </w:tabs>
        <w:autoSpaceDE w:val="0"/>
        <w:autoSpaceDN w:val="0"/>
        <w:adjustRightInd w:val="0"/>
        <w:spacing w:after="120"/>
        <w:ind w:left="284"/>
        <w:jc w:val="both"/>
        <w:rPr>
          <w:b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F16AF7" w:rsidRPr="00E5413D" w:rsidRDefault="00F16AF7" w:rsidP="00F16AF7">
      <w:pPr>
        <w:pStyle w:val="ConsPlusNormal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rStyle w:val="CharStyle16"/>
          <w:color w:val="000000"/>
          <w:sz w:val="26"/>
          <w:szCs w:val="26"/>
        </w:rPr>
      </w:pPr>
      <w:proofErr w:type="spellStart"/>
      <w:r w:rsidRPr="00E5413D">
        <w:rPr>
          <w:rStyle w:val="CharStyle16"/>
          <w:color w:val="000000"/>
          <w:sz w:val="26"/>
          <w:szCs w:val="26"/>
        </w:rPr>
        <w:t>Бюджетный</w:t>
      </w:r>
      <w:proofErr w:type="spellEnd"/>
      <w:r w:rsidRPr="00E5413D">
        <w:rPr>
          <w:rStyle w:val="CharStyle16"/>
          <w:color w:val="000000"/>
          <w:sz w:val="26"/>
          <w:szCs w:val="26"/>
        </w:rPr>
        <w:t xml:space="preserve"> </w:t>
      </w:r>
      <w:proofErr w:type="spellStart"/>
      <w:r w:rsidRPr="00E5413D">
        <w:rPr>
          <w:rStyle w:val="CharStyle16"/>
          <w:color w:val="000000"/>
          <w:sz w:val="26"/>
          <w:szCs w:val="26"/>
        </w:rPr>
        <w:t>кодекс</w:t>
      </w:r>
      <w:proofErr w:type="spellEnd"/>
      <w:r w:rsidRPr="00E5413D">
        <w:rPr>
          <w:rStyle w:val="CharStyle16"/>
          <w:color w:val="000000"/>
          <w:sz w:val="26"/>
          <w:szCs w:val="26"/>
        </w:rPr>
        <w:t xml:space="preserve"> </w:t>
      </w:r>
      <w:proofErr w:type="spellStart"/>
      <w:r w:rsidRPr="00E5413D">
        <w:rPr>
          <w:rStyle w:val="CharStyle16"/>
          <w:color w:val="000000"/>
          <w:sz w:val="26"/>
          <w:szCs w:val="26"/>
        </w:rPr>
        <w:t>Российской</w:t>
      </w:r>
      <w:proofErr w:type="spellEnd"/>
      <w:r w:rsidRPr="00E5413D">
        <w:rPr>
          <w:rStyle w:val="CharStyle16"/>
          <w:color w:val="000000"/>
          <w:sz w:val="26"/>
          <w:szCs w:val="26"/>
        </w:rPr>
        <w:t xml:space="preserve"> </w:t>
      </w:r>
      <w:proofErr w:type="spellStart"/>
      <w:r w:rsidRPr="00E5413D">
        <w:rPr>
          <w:rStyle w:val="CharStyle16"/>
          <w:color w:val="000000"/>
          <w:sz w:val="26"/>
          <w:szCs w:val="26"/>
        </w:rPr>
        <w:t>Федерации</w:t>
      </w:r>
      <w:proofErr w:type="spellEnd"/>
      <w:r w:rsidRPr="00E5413D">
        <w:rPr>
          <w:rStyle w:val="CharStyle16"/>
          <w:color w:val="000000"/>
          <w:sz w:val="26"/>
          <w:szCs w:val="26"/>
        </w:rPr>
        <w:t>.</w:t>
      </w:r>
    </w:p>
    <w:p w:rsidR="00F16AF7" w:rsidRPr="00E5413D" w:rsidRDefault="00F16AF7" w:rsidP="00F16AF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sz w:val="26"/>
          <w:szCs w:val="26"/>
        </w:rPr>
      </w:pPr>
      <w:r w:rsidRPr="00E5413D">
        <w:rPr>
          <w:rFonts w:ascii="Times New Roman" w:eastAsia="Calibri" w:hAnsi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F16AF7" w:rsidRPr="00E5413D" w:rsidRDefault="00F16AF7" w:rsidP="00F16AF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sz w:val="26"/>
          <w:szCs w:val="26"/>
        </w:rPr>
      </w:pPr>
      <w:r w:rsidRPr="00E5413D">
        <w:rPr>
          <w:rFonts w:ascii="Times New Roman" w:eastAsia="Calibri" w:hAnsi="Times New Roman"/>
          <w:sz w:val="26"/>
          <w:szCs w:val="26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16AF7" w:rsidRPr="00E5413D" w:rsidRDefault="00F16AF7" w:rsidP="00F16AF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413D">
        <w:rPr>
          <w:rFonts w:ascii="Times New Roman" w:hAnsi="Times New Roman"/>
          <w:sz w:val="26"/>
          <w:szCs w:val="26"/>
        </w:rPr>
        <w:t>Федеральный закон от 28.06.2014 № 172-ФЗ «О стратегическом планировании в Российской Федерации»;</w:t>
      </w:r>
    </w:p>
    <w:p w:rsidR="00F16AF7" w:rsidRPr="00E5413D" w:rsidRDefault="00F16AF7" w:rsidP="00F16AF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413D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29.12.2007  № 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период»;</w:t>
      </w:r>
    </w:p>
    <w:p w:rsidR="00F16AF7" w:rsidRPr="00E5413D" w:rsidRDefault="00F16AF7" w:rsidP="00F16AF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413D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02.08.2010 № 588 «Об утверждении Порядка разработки, реализации и оценки эффективности государственных программ Российской Федерации»;</w:t>
      </w:r>
    </w:p>
    <w:p w:rsidR="00F16AF7" w:rsidRPr="00E5413D" w:rsidRDefault="00F16AF7" w:rsidP="00F16AF7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ind w:left="284" w:firstLine="0"/>
        <w:contextualSpacing/>
        <w:jc w:val="both"/>
        <w:rPr>
          <w:sz w:val="26"/>
          <w:szCs w:val="26"/>
        </w:rPr>
      </w:pPr>
      <w:r w:rsidRPr="00E5413D">
        <w:rPr>
          <w:rFonts w:eastAsia="Calibri"/>
          <w:sz w:val="26"/>
          <w:szCs w:val="26"/>
        </w:rPr>
        <w:t xml:space="preserve">Постановление Правительства Российской Федерации от  07.07.2014  № 621 «О порядке ведения реестра расходных обязательств Российской Федерации и признании </w:t>
      </w:r>
      <w:proofErr w:type="gramStart"/>
      <w:r w:rsidRPr="00E5413D">
        <w:rPr>
          <w:rFonts w:eastAsia="Calibri"/>
          <w:sz w:val="26"/>
          <w:szCs w:val="26"/>
        </w:rPr>
        <w:t>утратившими</w:t>
      </w:r>
      <w:proofErr w:type="gramEnd"/>
      <w:r w:rsidRPr="00E5413D">
        <w:rPr>
          <w:rFonts w:eastAsia="Calibri"/>
          <w:sz w:val="26"/>
          <w:szCs w:val="26"/>
        </w:rPr>
        <w:t xml:space="preserve"> силу некоторых актов Правительства Российской Федерации»;</w:t>
      </w:r>
      <w:r w:rsidRPr="00E5413D">
        <w:rPr>
          <w:sz w:val="26"/>
          <w:szCs w:val="26"/>
        </w:rPr>
        <w:t xml:space="preserve"> </w:t>
      </w:r>
    </w:p>
    <w:p w:rsidR="00F16AF7" w:rsidRPr="00E5413D" w:rsidRDefault="00F16AF7" w:rsidP="00F16AF7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ind w:left="284" w:firstLine="0"/>
        <w:contextualSpacing/>
        <w:jc w:val="both"/>
        <w:rPr>
          <w:sz w:val="26"/>
          <w:szCs w:val="26"/>
        </w:rPr>
      </w:pPr>
      <w:r w:rsidRPr="00E5413D">
        <w:rPr>
          <w:sz w:val="26"/>
          <w:szCs w:val="26"/>
        </w:rPr>
        <w:t>Приказ Минфина России от 01.07.2013 № 65н «Об утверждении Указаний о порядке применения бюджетной классификации Российской Федерации»;</w:t>
      </w:r>
    </w:p>
    <w:p w:rsidR="00F16AF7" w:rsidRPr="00E5413D" w:rsidRDefault="00F16AF7" w:rsidP="00F16AF7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ind w:left="284" w:firstLine="0"/>
        <w:contextualSpacing/>
        <w:jc w:val="both"/>
        <w:rPr>
          <w:sz w:val="26"/>
          <w:szCs w:val="26"/>
        </w:rPr>
      </w:pPr>
      <w:r w:rsidRPr="00E5413D">
        <w:rPr>
          <w:sz w:val="26"/>
          <w:szCs w:val="26"/>
        </w:rPr>
        <w:t xml:space="preserve">Приказ Минфина России от </w:t>
      </w:r>
      <w:r w:rsidRPr="00E5413D">
        <w:rPr>
          <w:rFonts w:eastAsia="Calibri"/>
          <w:sz w:val="26"/>
          <w:szCs w:val="26"/>
          <w:lang w:eastAsia="en-US"/>
        </w:rPr>
        <w:t>30.11.2015 № 187н</w:t>
      </w:r>
      <w:r w:rsidRPr="00E5413D">
        <w:rPr>
          <w:sz w:val="26"/>
          <w:szCs w:val="26"/>
        </w:rPr>
        <w:t xml:space="preserve"> </w:t>
      </w:r>
      <w:r w:rsidRPr="00E5413D">
        <w:rPr>
          <w:rFonts w:eastAsia="Calibri"/>
          <w:sz w:val="26"/>
          <w:szCs w:val="26"/>
          <w:lang w:eastAsia="en-US"/>
        </w:rPr>
        <w:t xml:space="preserve">Приказ Минфина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</w:t>
      </w:r>
      <w:r w:rsidRPr="00E5413D">
        <w:rPr>
          <w:sz w:val="26"/>
          <w:szCs w:val="26"/>
        </w:rPr>
        <w:t>бюджета)»;</w:t>
      </w:r>
    </w:p>
    <w:p w:rsidR="00F16AF7" w:rsidRPr="00E5413D" w:rsidRDefault="00F16AF7" w:rsidP="00F16AF7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ind w:left="284" w:firstLine="0"/>
        <w:contextualSpacing/>
        <w:jc w:val="both"/>
        <w:rPr>
          <w:sz w:val="26"/>
          <w:szCs w:val="26"/>
        </w:rPr>
      </w:pPr>
      <w:r w:rsidRPr="00E5413D">
        <w:rPr>
          <w:sz w:val="26"/>
          <w:szCs w:val="26"/>
        </w:rPr>
        <w:t>Приказ Минфина России от 17.03.2015 № 38н «О Порядке формирования и представления главными распорядителями средств федерального бюджета обоснований бюджетных ассигнований».</w:t>
      </w:r>
    </w:p>
    <w:p w:rsidR="00F16AF7" w:rsidRPr="00E5413D" w:rsidRDefault="00F16AF7" w:rsidP="00F16AF7">
      <w:pPr>
        <w:tabs>
          <w:tab w:val="left" w:pos="426"/>
        </w:tabs>
        <w:autoSpaceDE w:val="0"/>
        <w:autoSpaceDN w:val="0"/>
        <w:ind w:left="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p w:rsidR="00F16AF7" w:rsidRPr="00E5413D" w:rsidRDefault="00F16AF7" w:rsidP="00F16AF7">
      <w:pPr>
        <w:widowControl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auto"/>
          <w:sz w:val="26"/>
          <w:szCs w:val="26"/>
        </w:rPr>
      </w:pPr>
    </w:p>
    <w:sectPr w:rsidR="00F16AF7" w:rsidRPr="00E5413D" w:rsidSect="001C3870">
      <w:pgSz w:w="11909" w:h="16834"/>
      <w:pgMar w:top="809" w:right="851" w:bottom="709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DF0"/>
    <w:multiLevelType w:val="hybridMultilevel"/>
    <w:tmpl w:val="6A662B06"/>
    <w:lvl w:ilvl="0" w:tplc="7670015C">
      <w:start w:val="3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085D"/>
    <w:multiLevelType w:val="hybridMultilevel"/>
    <w:tmpl w:val="0C269206"/>
    <w:lvl w:ilvl="0" w:tplc="B5C84132">
      <w:start w:val="3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5FA0"/>
    <w:multiLevelType w:val="hybridMultilevel"/>
    <w:tmpl w:val="88B8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211D"/>
    <w:multiLevelType w:val="hybridMultilevel"/>
    <w:tmpl w:val="92E4DCCC"/>
    <w:lvl w:ilvl="0" w:tplc="8C0C3B5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3F238B"/>
    <w:multiLevelType w:val="hybridMultilevel"/>
    <w:tmpl w:val="8E82A746"/>
    <w:lvl w:ilvl="0" w:tplc="7CC65DB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037"/>
    <w:multiLevelType w:val="hybridMultilevel"/>
    <w:tmpl w:val="025857A8"/>
    <w:lvl w:ilvl="0" w:tplc="7E6C995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F7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3207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3C78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AF7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link w:val="Style15"/>
    <w:uiPriority w:val="99"/>
    <w:rsid w:val="00F16AF7"/>
    <w:rPr>
      <w:rFonts w:ascii="Times New Roman" w:hAnsi="Times New Roman" w:cs="Times New Roman"/>
      <w:b/>
      <w:bCs/>
      <w:sz w:val="13"/>
      <w:szCs w:val="13"/>
      <w:shd w:val="clear" w:color="auto" w:fill="FFFFFF"/>
      <w:lang w:val="en-US"/>
    </w:rPr>
  </w:style>
  <w:style w:type="paragraph" w:customStyle="1" w:styleId="Style15">
    <w:name w:val="Style 15"/>
    <w:basedOn w:val="a"/>
    <w:link w:val="CharStyle16"/>
    <w:uiPriority w:val="99"/>
    <w:rsid w:val="00F16AF7"/>
    <w:pPr>
      <w:shd w:val="clear" w:color="auto" w:fill="FFFFFF"/>
      <w:spacing w:before="2460" w:after="60" w:line="240" w:lineRule="atLeast"/>
    </w:pPr>
    <w:rPr>
      <w:rFonts w:eastAsiaTheme="minorHAnsi"/>
      <w:b/>
      <w:bCs/>
      <w:color w:val="auto"/>
      <w:sz w:val="13"/>
      <w:szCs w:val="13"/>
      <w:lang w:val="en-US" w:eastAsia="en-US"/>
    </w:rPr>
  </w:style>
  <w:style w:type="paragraph" w:customStyle="1" w:styleId="ConsPlusNormal">
    <w:name w:val="ConsPlusNormal"/>
    <w:rsid w:val="00F16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16AF7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16AF7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link w:val="Style15"/>
    <w:uiPriority w:val="99"/>
    <w:rsid w:val="00F16AF7"/>
    <w:rPr>
      <w:rFonts w:ascii="Times New Roman" w:hAnsi="Times New Roman" w:cs="Times New Roman"/>
      <w:b/>
      <w:bCs/>
      <w:sz w:val="13"/>
      <w:szCs w:val="13"/>
      <w:shd w:val="clear" w:color="auto" w:fill="FFFFFF"/>
      <w:lang w:val="en-US"/>
    </w:rPr>
  </w:style>
  <w:style w:type="paragraph" w:customStyle="1" w:styleId="Style15">
    <w:name w:val="Style 15"/>
    <w:basedOn w:val="a"/>
    <w:link w:val="CharStyle16"/>
    <w:uiPriority w:val="99"/>
    <w:rsid w:val="00F16AF7"/>
    <w:pPr>
      <w:shd w:val="clear" w:color="auto" w:fill="FFFFFF"/>
      <w:spacing w:before="2460" w:after="60" w:line="240" w:lineRule="atLeast"/>
    </w:pPr>
    <w:rPr>
      <w:rFonts w:eastAsiaTheme="minorHAnsi"/>
      <w:b/>
      <w:bCs/>
      <w:color w:val="auto"/>
      <w:sz w:val="13"/>
      <w:szCs w:val="13"/>
      <w:lang w:val="en-US" w:eastAsia="en-US"/>
    </w:rPr>
  </w:style>
  <w:style w:type="paragraph" w:customStyle="1" w:styleId="ConsPlusNormal">
    <w:name w:val="ConsPlusNormal"/>
    <w:rsid w:val="00F16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16AF7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16AF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3</cp:revision>
  <dcterms:created xsi:type="dcterms:W3CDTF">2016-08-29T11:29:00Z</dcterms:created>
  <dcterms:modified xsi:type="dcterms:W3CDTF">2016-09-02T08:14:00Z</dcterms:modified>
</cp:coreProperties>
</file>