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65" w:rsidRPr="00063B87" w:rsidRDefault="00005ABE" w:rsidP="00587329">
      <w:pPr>
        <w:autoSpaceDE w:val="0"/>
        <w:autoSpaceDN w:val="0"/>
        <w:adjustRightInd w:val="0"/>
        <w:spacing w:after="0" w:line="240" w:lineRule="auto"/>
        <w:jc w:val="center"/>
        <w:rPr>
          <w:rFonts w:ascii="Times New Roman" w:hAnsi="Times New Roman" w:cs="Times New Roman"/>
          <w:b/>
          <w:sz w:val="28"/>
          <w:szCs w:val="28"/>
        </w:rPr>
      </w:pPr>
      <w:r w:rsidRPr="00063B87">
        <w:rPr>
          <w:rFonts w:ascii="Times New Roman" w:hAnsi="Times New Roman" w:cs="Times New Roman"/>
          <w:b/>
          <w:sz w:val="28"/>
          <w:szCs w:val="28"/>
        </w:rPr>
        <w:t xml:space="preserve">Сопоставительная таблица </w:t>
      </w:r>
      <w:proofErr w:type="gramStart"/>
      <w:r w:rsidR="00465A65" w:rsidRPr="00063B87">
        <w:rPr>
          <w:rFonts w:ascii="Times New Roman" w:hAnsi="Times New Roman" w:cs="Times New Roman"/>
          <w:b/>
          <w:sz w:val="28"/>
          <w:szCs w:val="28"/>
        </w:rPr>
        <w:t>кодов источников финансирования дефицитов бюджетов</w:t>
      </w:r>
      <w:proofErr w:type="gramEnd"/>
      <w:r w:rsidR="00465A65" w:rsidRPr="00063B87">
        <w:rPr>
          <w:rFonts w:ascii="Times New Roman" w:hAnsi="Times New Roman" w:cs="Times New Roman"/>
          <w:b/>
          <w:sz w:val="28"/>
          <w:szCs w:val="28"/>
        </w:rPr>
        <w:t xml:space="preserve"> и соответствующих им кодов видов (подвидов, аналитических групп) источников финансирования дефицитов бюджетов, главными администраторами которых являются федеральные государственные органы,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DD77DF" w:rsidRPr="00063B87" w:rsidRDefault="00005ABE" w:rsidP="00587329">
      <w:pPr>
        <w:autoSpaceDE w:val="0"/>
        <w:autoSpaceDN w:val="0"/>
        <w:adjustRightInd w:val="0"/>
        <w:spacing w:after="0" w:line="240" w:lineRule="auto"/>
        <w:jc w:val="center"/>
        <w:rPr>
          <w:rFonts w:ascii="Times New Roman" w:hAnsi="Times New Roman" w:cs="Times New Roman"/>
          <w:b/>
          <w:sz w:val="28"/>
          <w:szCs w:val="28"/>
        </w:rPr>
      </w:pPr>
      <w:r w:rsidRPr="00063B87">
        <w:rPr>
          <w:rFonts w:ascii="Times New Roman" w:hAnsi="Times New Roman" w:cs="Times New Roman"/>
          <w:b/>
          <w:sz w:val="28"/>
          <w:szCs w:val="28"/>
        </w:rPr>
        <w:t>на 201</w:t>
      </w:r>
      <w:r w:rsidR="000D7C48" w:rsidRPr="00063B87">
        <w:rPr>
          <w:rFonts w:ascii="Times New Roman" w:hAnsi="Times New Roman" w:cs="Times New Roman"/>
          <w:b/>
          <w:sz w:val="28"/>
          <w:szCs w:val="28"/>
        </w:rPr>
        <w:t>6</w:t>
      </w:r>
      <w:r w:rsidRPr="00063B87">
        <w:rPr>
          <w:rFonts w:ascii="Times New Roman" w:hAnsi="Times New Roman" w:cs="Times New Roman"/>
          <w:b/>
          <w:sz w:val="28"/>
          <w:szCs w:val="28"/>
        </w:rPr>
        <w:t xml:space="preserve"> и 201</w:t>
      </w:r>
      <w:r w:rsidR="000D7C48" w:rsidRPr="00063B87">
        <w:rPr>
          <w:rFonts w:ascii="Times New Roman" w:hAnsi="Times New Roman" w:cs="Times New Roman"/>
          <w:b/>
          <w:sz w:val="28"/>
          <w:szCs w:val="28"/>
        </w:rPr>
        <w:t>7</w:t>
      </w:r>
      <w:r w:rsidRPr="00063B87">
        <w:rPr>
          <w:rFonts w:ascii="Times New Roman" w:hAnsi="Times New Roman" w:cs="Times New Roman"/>
          <w:b/>
          <w:sz w:val="28"/>
          <w:szCs w:val="28"/>
        </w:rPr>
        <w:t xml:space="preserve"> годы</w:t>
      </w:r>
      <w:r w:rsidRPr="00063B87">
        <w:rPr>
          <w:rFonts w:ascii="Times New Roman" w:hAnsi="Times New Roman" w:cs="Times New Roman"/>
          <w:b/>
          <w:sz w:val="28"/>
          <w:szCs w:val="28"/>
        </w:rPr>
        <w:br/>
      </w:r>
    </w:p>
    <w:tbl>
      <w:tblPr>
        <w:tblStyle w:val="a9"/>
        <w:tblW w:w="15310" w:type="dxa"/>
        <w:tblLayout w:type="fixed"/>
        <w:tblLook w:val="0000" w:firstRow="0" w:lastRow="0" w:firstColumn="0" w:lastColumn="0" w:noHBand="0" w:noVBand="0"/>
      </w:tblPr>
      <w:tblGrid>
        <w:gridCol w:w="3686"/>
        <w:gridCol w:w="5812"/>
        <w:gridCol w:w="5812"/>
      </w:tblGrid>
      <w:tr w:rsidR="006F37BA" w:rsidRPr="00063B87" w:rsidTr="00EC0604">
        <w:tc>
          <w:tcPr>
            <w:tcW w:w="3686" w:type="dxa"/>
            <w:shd w:val="clear" w:color="auto" w:fill="auto"/>
          </w:tcPr>
          <w:p w:rsidR="006F37BA" w:rsidRPr="00BB1A27" w:rsidRDefault="006F37BA" w:rsidP="00AA0F27">
            <w:pPr>
              <w:autoSpaceDE w:val="0"/>
              <w:autoSpaceDN w:val="0"/>
              <w:adjustRightInd w:val="0"/>
              <w:jc w:val="center"/>
              <w:rPr>
                <w:rFonts w:ascii="Times New Roman" w:hAnsi="Times New Roman" w:cs="Times New Roman"/>
                <w:b/>
                <w:sz w:val="28"/>
                <w:szCs w:val="28"/>
              </w:rPr>
            </w:pPr>
            <w:r w:rsidRPr="00BB1A27">
              <w:rPr>
                <w:rFonts w:ascii="Times New Roman" w:hAnsi="Times New Roman" w:cs="Times New Roman"/>
                <w:b/>
                <w:sz w:val="28"/>
                <w:szCs w:val="28"/>
              </w:rPr>
              <w:t xml:space="preserve">Код </w:t>
            </w:r>
            <w:proofErr w:type="gramStart"/>
            <w:r w:rsidRPr="00BB1A27">
              <w:rPr>
                <w:rFonts w:ascii="Times New Roman" w:hAnsi="Times New Roman" w:cs="Times New Roman"/>
                <w:b/>
                <w:sz w:val="28"/>
                <w:szCs w:val="28"/>
              </w:rPr>
              <w:t>классификации источников финансирования дефицитов бюджетов</w:t>
            </w:r>
            <w:proofErr w:type="gramEnd"/>
          </w:p>
        </w:tc>
        <w:tc>
          <w:tcPr>
            <w:tcW w:w="5812" w:type="dxa"/>
            <w:shd w:val="clear" w:color="auto" w:fill="auto"/>
            <w:vAlign w:val="center"/>
          </w:tcPr>
          <w:p w:rsidR="006F37BA" w:rsidRPr="00BB1A27" w:rsidRDefault="00BB1A27" w:rsidP="00EC0604">
            <w:pPr>
              <w:autoSpaceDE w:val="0"/>
              <w:autoSpaceDN w:val="0"/>
              <w:adjustRightInd w:val="0"/>
              <w:jc w:val="center"/>
              <w:rPr>
                <w:rFonts w:ascii="Times New Roman" w:hAnsi="Times New Roman" w:cs="Times New Roman"/>
                <w:b/>
                <w:sz w:val="28"/>
                <w:szCs w:val="28"/>
              </w:rPr>
            </w:pPr>
            <w:r w:rsidRPr="00BB1A27">
              <w:rPr>
                <w:rFonts w:ascii="Times New Roman" w:hAnsi="Times New Roman" w:cs="Times New Roman"/>
                <w:b/>
                <w:sz w:val="28"/>
                <w:szCs w:val="28"/>
              </w:rPr>
              <w:t>Наименование кода 2016</w:t>
            </w:r>
          </w:p>
        </w:tc>
        <w:tc>
          <w:tcPr>
            <w:tcW w:w="5812" w:type="dxa"/>
            <w:shd w:val="clear" w:color="auto" w:fill="auto"/>
            <w:vAlign w:val="center"/>
          </w:tcPr>
          <w:p w:rsidR="006F37BA" w:rsidRPr="00BB1A27" w:rsidRDefault="00BB1A27" w:rsidP="00EC0604">
            <w:pPr>
              <w:autoSpaceDE w:val="0"/>
              <w:autoSpaceDN w:val="0"/>
              <w:adjustRightInd w:val="0"/>
              <w:jc w:val="center"/>
              <w:rPr>
                <w:rFonts w:ascii="Times New Roman" w:hAnsi="Times New Roman" w:cs="Times New Roman"/>
                <w:b/>
                <w:sz w:val="28"/>
                <w:szCs w:val="28"/>
              </w:rPr>
            </w:pPr>
            <w:r w:rsidRPr="00BB1A27">
              <w:rPr>
                <w:rFonts w:ascii="Times New Roman" w:hAnsi="Times New Roman" w:cs="Times New Roman"/>
                <w:b/>
                <w:sz w:val="28"/>
                <w:szCs w:val="28"/>
              </w:rPr>
              <w:t>Наименование кода 2017</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000 01 06 07 00 01 0101 640</w:t>
            </w:r>
          </w:p>
        </w:tc>
        <w:tc>
          <w:tcPr>
            <w:tcW w:w="5812" w:type="dxa"/>
            <w:shd w:val="clear" w:color="auto" w:fill="auto"/>
          </w:tcPr>
          <w:p w:rsidR="006F37BA" w:rsidRPr="00063B87" w:rsidRDefault="006F37BA" w:rsidP="00587329">
            <w:pPr>
              <w:pStyle w:val="ConsPlusNormal"/>
              <w:jc w:val="both"/>
            </w:pPr>
            <w:r w:rsidRPr="00063B87">
              <w:t>Возврат бюджетных кредитов, предоставленных федеральным бюджетом внутри страны за счет средств целевых иностранных кредитов (заимствований) (задолженность по связанным кредитам правительств иностранных государств, банков и фирм, предоставленным под гарантии Правительства Российской Федерации, возврат которых осуществляется юридическим лицом)</w:t>
            </w:r>
          </w:p>
        </w:tc>
        <w:tc>
          <w:tcPr>
            <w:tcW w:w="5812" w:type="dxa"/>
            <w:shd w:val="clear" w:color="auto" w:fill="auto"/>
          </w:tcPr>
          <w:p w:rsidR="006F37BA" w:rsidRPr="00063B87" w:rsidRDefault="006F37BA" w:rsidP="00A348D8">
            <w:pPr>
              <w:pStyle w:val="ConsPlusNormal"/>
              <w:jc w:val="both"/>
            </w:pPr>
            <w:r w:rsidRPr="00063B87">
              <w:t>Возврат бюджетных кредитов, предоставленных федеральным бюджетом внутри страны за счет средств целевых иностранных кредитов (заимствований) (</w:t>
            </w:r>
            <w:r w:rsidR="0031711D" w:rsidRPr="00063B87">
              <w:t>кредит</w:t>
            </w:r>
            <w:r w:rsidR="00A348D8" w:rsidRPr="00063B87">
              <w:t>ы</w:t>
            </w:r>
            <w:r w:rsidR="0031711D" w:rsidRPr="00063B87">
              <w:t>, предоставленны</w:t>
            </w:r>
            <w:r w:rsidR="00A348D8" w:rsidRPr="00063B87">
              <w:t>е юридическим лицам</w:t>
            </w:r>
            <w:r w:rsidR="0031711D" w:rsidRPr="00063B87">
              <w:t xml:space="preserve"> Российской Федерацией за счет связанных кредитов иностранных государств, иностранных юридических лиц</w:t>
            </w:r>
            <w:r w:rsidR="006D543A"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000 01 06 07 00 01 0102 640</w:t>
            </w:r>
          </w:p>
        </w:tc>
        <w:tc>
          <w:tcPr>
            <w:tcW w:w="5812" w:type="dxa"/>
            <w:shd w:val="clear" w:color="auto" w:fill="auto"/>
          </w:tcPr>
          <w:p w:rsidR="006F37BA" w:rsidRPr="00063B87" w:rsidRDefault="006F37BA" w:rsidP="00587329">
            <w:pPr>
              <w:pStyle w:val="ConsPlusNormal"/>
              <w:jc w:val="both"/>
            </w:pPr>
            <w:r w:rsidRPr="00063B87">
              <w:t xml:space="preserve">Возврат бюджетных кредитов, предоставленных федеральным бюджетом внутри страны за счет средств целевых иностранных кредитов (заимствований) (задолженность по связанным кредитам правительств иностранных государств, банков и фирм, предоставленным под гарантии </w:t>
            </w:r>
            <w:r w:rsidRPr="00063B87">
              <w:lastRenderedPageBreak/>
              <w:t>Правительства Российской Федерации, возврат которых осуществляется субъектом Российской Федерации)</w:t>
            </w:r>
          </w:p>
        </w:tc>
        <w:tc>
          <w:tcPr>
            <w:tcW w:w="5812" w:type="dxa"/>
            <w:shd w:val="clear" w:color="auto" w:fill="auto"/>
          </w:tcPr>
          <w:p w:rsidR="006F37BA" w:rsidRPr="00063B87" w:rsidRDefault="006F37BA" w:rsidP="00A348D8">
            <w:pPr>
              <w:pStyle w:val="ConsPlusNormal"/>
              <w:jc w:val="both"/>
            </w:pPr>
            <w:r w:rsidRPr="00063B87">
              <w:lastRenderedPageBreak/>
              <w:t>Возврат бюджетных кредитов, предоставленных федеральным бюджетом внутри страны за счет средств целевых иностранных кредитов (заимствований) (</w:t>
            </w:r>
            <w:r w:rsidR="0031711D" w:rsidRPr="00063B87">
              <w:t>кредит</w:t>
            </w:r>
            <w:r w:rsidR="00A348D8" w:rsidRPr="00063B87">
              <w:t>ы</w:t>
            </w:r>
            <w:r w:rsidR="0031711D" w:rsidRPr="00063B87">
              <w:t>, предоставленны</w:t>
            </w:r>
            <w:r w:rsidR="006A519C" w:rsidRPr="00063B87">
              <w:t>е</w:t>
            </w:r>
            <w:r w:rsidR="0031711D" w:rsidRPr="00063B87">
              <w:t xml:space="preserve"> Российской Федерацией за счет связанных кредитов иностранных государств, иностранных </w:t>
            </w:r>
            <w:r w:rsidR="0031711D" w:rsidRPr="00063B87">
              <w:lastRenderedPageBreak/>
              <w:t>юридических лиц</w:t>
            </w:r>
            <w:r w:rsidR="006A519C" w:rsidRPr="00063B87">
              <w:t>, возврат которых осуществляется субъектами Российской Федерации, муниципальными образованиями</w:t>
            </w:r>
            <w:r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000 01 06 07 00 01 0201 640</w:t>
            </w:r>
          </w:p>
        </w:tc>
        <w:tc>
          <w:tcPr>
            <w:tcW w:w="5812" w:type="dxa"/>
            <w:shd w:val="clear" w:color="auto" w:fill="auto"/>
          </w:tcPr>
          <w:p w:rsidR="006F37BA" w:rsidRPr="00063B87" w:rsidRDefault="006F37BA" w:rsidP="00587329">
            <w:pPr>
              <w:pStyle w:val="ConsPlusNormal"/>
              <w:jc w:val="both"/>
            </w:pPr>
            <w:r w:rsidRPr="00063B87">
              <w:t>Возврат бюджетных кредитов, предоставленных федеральным бюджетом внутри страны за счет средств целевых иностранных кредитов (заимствований) (задолженность по кредитам, предоставленным за счет средств международных финансовых организаций, возврат которых осуществляется юридическим лицом)</w:t>
            </w:r>
          </w:p>
        </w:tc>
        <w:tc>
          <w:tcPr>
            <w:tcW w:w="5812" w:type="dxa"/>
            <w:shd w:val="clear" w:color="auto" w:fill="auto"/>
          </w:tcPr>
          <w:p w:rsidR="006F37BA" w:rsidRPr="00063B87" w:rsidRDefault="006F37BA" w:rsidP="00A348D8">
            <w:pPr>
              <w:pStyle w:val="ConsPlusNormal"/>
              <w:jc w:val="both"/>
            </w:pPr>
            <w:r w:rsidRPr="00063B87">
              <w:t>Возврат бюджетных кредитов, предоставленных федеральным бюджетом внутри страны за счет средств целевых иностранных кредитов (заимствований) (кредит</w:t>
            </w:r>
            <w:r w:rsidR="00A348D8" w:rsidRPr="00063B87">
              <w:t>ы</w:t>
            </w:r>
            <w:r w:rsidRPr="00063B87">
              <w:t>, предоставленны</w:t>
            </w:r>
            <w:r w:rsidR="00A348D8" w:rsidRPr="00063B87">
              <w:t>е юридическим лицам</w:t>
            </w:r>
            <w:r w:rsidRPr="00063B87">
              <w:t xml:space="preserve"> за счет средств международных финансовых организаций)</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000 01 06 07 00 01 0202 640</w:t>
            </w:r>
          </w:p>
        </w:tc>
        <w:tc>
          <w:tcPr>
            <w:tcW w:w="5812" w:type="dxa"/>
            <w:shd w:val="clear" w:color="auto" w:fill="auto"/>
          </w:tcPr>
          <w:p w:rsidR="006F37BA" w:rsidRPr="00063B87" w:rsidRDefault="006F37BA" w:rsidP="00587329">
            <w:pPr>
              <w:pStyle w:val="ConsPlusNormal"/>
              <w:jc w:val="both"/>
            </w:pPr>
            <w:r w:rsidRPr="00063B87">
              <w:t>Возврат бюджетных кредитов, предоставленных федеральным бюджетом внутри страны за счет средств целевых иностранных кредитов (заимствований) (задолженность по кредитам, предоставленным за счет средств международных финансовых организаций, возврат которых осуществляется субъектом Российской Федерации)</w:t>
            </w:r>
          </w:p>
        </w:tc>
        <w:tc>
          <w:tcPr>
            <w:tcW w:w="5812" w:type="dxa"/>
            <w:shd w:val="clear" w:color="auto" w:fill="auto"/>
          </w:tcPr>
          <w:p w:rsidR="006F37BA" w:rsidRPr="00063B87" w:rsidRDefault="006F37BA" w:rsidP="00A348D8">
            <w:pPr>
              <w:pStyle w:val="ConsPlusNormal"/>
              <w:jc w:val="both"/>
            </w:pPr>
            <w:r w:rsidRPr="00063B87">
              <w:t>Возврат бюджетных кредитов, предоставленных федеральным бюджетом внутри страны за счет средств целевых иностранных кредитов (заимствований) (кредит</w:t>
            </w:r>
            <w:r w:rsidR="00A348D8" w:rsidRPr="00063B87">
              <w:t>ы</w:t>
            </w:r>
            <w:r w:rsidRPr="00063B87">
              <w:t>, предоставленны</w:t>
            </w:r>
            <w:r w:rsidR="00A348D8" w:rsidRPr="00063B87">
              <w:t>е субъектам Российской Федерации, муниципальным образованиям</w:t>
            </w:r>
            <w:r w:rsidRPr="00063B87">
              <w:t xml:space="preserve"> за счет средств международных финансовых организаций)</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000 01 06 07 00 01 0101 540</w:t>
            </w:r>
          </w:p>
        </w:tc>
        <w:tc>
          <w:tcPr>
            <w:tcW w:w="5812" w:type="dxa"/>
            <w:shd w:val="clear" w:color="auto" w:fill="auto"/>
          </w:tcPr>
          <w:p w:rsidR="006F37BA" w:rsidRPr="00063B87" w:rsidRDefault="006F37BA" w:rsidP="00587329">
            <w:pPr>
              <w:pStyle w:val="ConsPlusNormal"/>
              <w:jc w:val="both"/>
            </w:pPr>
            <w:r w:rsidRPr="00063B87">
              <w:t xml:space="preserve">Предоставление бюджетных кредитов федеральным бюджетом внутри страны за счет средств целевых иностранных кредитов (заимствований) (задолженность по связанным кредитам правительств иностранных государств, банков и фирм, предоставленным под гарантии </w:t>
            </w:r>
            <w:r w:rsidRPr="00063B87">
              <w:lastRenderedPageBreak/>
              <w:t>Правительства Российской Федерации, возврат которых осуществляется юридическим лицом)</w:t>
            </w:r>
          </w:p>
        </w:tc>
        <w:tc>
          <w:tcPr>
            <w:tcW w:w="5812" w:type="dxa"/>
            <w:shd w:val="clear" w:color="auto" w:fill="auto"/>
          </w:tcPr>
          <w:p w:rsidR="006F37BA" w:rsidRPr="00063B87" w:rsidRDefault="006F37BA" w:rsidP="00A348D8">
            <w:pPr>
              <w:pStyle w:val="ConsPlusNormal"/>
              <w:jc w:val="both"/>
            </w:pPr>
            <w:r w:rsidRPr="00063B87">
              <w:lastRenderedPageBreak/>
              <w:t>Предоставление бюджетных кредитов федеральным бюджетом внутри страны за счет средств целевых иностранных кредитов</w:t>
            </w:r>
            <w:r w:rsidR="00B7630D" w:rsidRPr="00063B87">
              <w:t xml:space="preserve"> (заимст</w:t>
            </w:r>
            <w:r w:rsidR="00E70A08" w:rsidRPr="00063B87">
              <w:t>в</w:t>
            </w:r>
            <w:r w:rsidR="00B7630D" w:rsidRPr="00063B87">
              <w:t>ований)</w:t>
            </w:r>
            <w:r w:rsidRPr="00063B87">
              <w:t xml:space="preserve"> (</w:t>
            </w:r>
            <w:r w:rsidR="0031711D" w:rsidRPr="00063B87">
              <w:t>кредит</w:t>
            </w:r>
            <w:r w:rsidR="00A348D8" w:rsidRPr="00063B87">
              <w:t>ы</w:t>
            </w:r>
            <w:r w:rsidR="0031711D" w:rsidRPr="00063B87">
              <w:t>, предоставленны</w:t>
            </w:r>
            <w:r w:rsidR="00A348D8" w:rsidRPr="00063B87">
              <w:t>е юридическим лицам</w:t>
            </w:r>
            <w:r w:rsidR="0031711D" w:rsidRPr="00063B87">
              <w:t xml:space="preserve"> Российской Федерацией за счет связанных кредитов иностранных государств, иностранных юридических лиц</w:t>
            </w:r>
            <w:r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000 01 06 07 00 01 0102 540</w:t>
            </w:r>
          </w:p>
        </w:tc>
        <w:tc>
          <w:tcPr>
            <w:tcW w:w="5812" w:type="dxa"/>
            <w:shd w:val="clear" w:color="auto" w:fill="auto"/>
          </w:tcPr>
          <w:p w:rsidR="006F37BA" w:rsidRPr="00063B87" w:rsidRDefault="006F37BA" w:rsidP="00587329">
            <w:pPr>
              <w:pStyle w:val="ConsPlusNormal"/>
              <w:jc w:val="both"/>
            </w:pPr>
            <w:r w:rsidRPr="00063B87">
              <w:t>Предоставление бюджетных кредитов федеральным бюджетом внутри страны за счет средств целевых иностранных кредитов (заимствований) (задолженность по связанным кредитам правительств иностранных государств, банков и фирм, предоставленным под гарантии Правительства Российской Федерации, возврат которых осуществляется субъектом Российской Федерации)</w:t>
            </w:r>
          </w:p>
          <w:p w:rsidR="0010033F" w:rsidRPr="00063B87" w:rsidRDefault="0010033F" w:rsidP="00587329">
            <w:pPr>
              <w:pStyle w:val="ConsPlusNormal"/>
              <w:jc w:val="both"/>
            </w:pPr>
          </w:p>
        </w:tc>
        <w:tc>
          <w:tcPr>
            <w:tcW w:w="5812" w:type="dxa"/>
            <w:shd w:val="clear" w:color="auto" w:fill="auto"/>
          </w:tcPr>
          <w:p w:rsidR="006F37BA" w:rsidRPr="00063B87" w:rsidRDefault="006F37BA" w:rsidP="00A348D8">
            <w:pPr>
              <w:pStyle w:val="ConsPlusNormal"/>
              <w:jc w:val="both"/>
            </w:pPr>
            <w:proofErr w:type="gramStart"/>
            <w:r w:rsidRPr="00063B87">
              <w:t>Предоставление бюджетных кредитов федеральным бюджетом внутри страны за счет средств целевых иностранных кредитов (заимствований) (</w:t>
            </w:r>
            <w:r w:rsidR="0031711D" w:rsidRPr="00063B87">
              <w:t>кредит</w:t>
            </w:r>
            <w:r w:rsidR="00A348D8" w:rsidRPr="00063B87">
              <w:t>ы</w:t>
            </w:r>
            <w:r w:rsidR="0031711D" w:rsidRPr="00063B87">
              <w:t>, предоставленны</w:t>
            </w:r>
            <w:r w:rsidR="00A348D8" w:rsidRPr="00063B87">
              <w:t>е субъектам Российской Федерации, муниципальным образованиям</w:t>
            </w:r>
            <w:r w:rsidR="0031711D" w:rsidRPr="00063B87">
              <w:t xml:space="preserve"> Российской Федерацией за счет связанных кредитов иностранных государств, иностранных юридических лиц</w:t>
            </w:r>
            <w:r w:rsidRPr="00063B87">
              <w:t>)</w:t>
            </w:r>
            <w:proofErr w:type="gramEnd"/>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000 01 06 07 00 01 0201 540</w:t>
            </w:r>
          </w:p>
        </w:tc>
        <w:tc>
          <w:tcPr>
            <w:tcW w:w="5812" w:type="dxa"/>
            <w:shd w:val="clear" w:color="auto" w:fill="auto"/>
          </w:tcPr>
          <w:p w:rsidR="006F37BA" w:rsidRPr="00063B87" w:rsidRDefault="006F37BA" w:rsidP="00587329">
            <w:pPr>
              <w:pStyle w:val="ConsPlusNormal"/>
              <w:jc w:val="both"/>
            </w:pPr>
            <w:r w:rsidRPr="00063B87">
              <w:t>Предоставление бюджетных кредитов федеральным бюджетом внутри страны за счет средств целевых иностранных кредитов (заимствований) (задолженность по кредитам, предоставленным за счет средств международных финансовых организаций, возврат которых осуществляется юридическим лицом)</w:t>
            </w:r>
          </w:p>
          <w:p w:rsidR="0010033F" w:rsidRPr="00063B87" w:rsidRDefault="0010033F" w:rsidP="00587329">
            <w:pPr>
              <w:pStyle w:val="ConsPlusNormal"/>
              <w:jc w:val="both"/>
            </w:pPr>
          </w:p>
        </w:tc>
        <w:tc>
          <w:tcPr>
            <w:tcW w:w="5812" w:type="dxa"/>
            <w:shd w:val="clear" w:color="auto" w:fill="auto"/>
          </w:tcPr>
          <w:p w:rsidR="006F37BA" w:rsidRPr="00063B87" w:rsidRDefault="006F37BA" w:rsidP="00A348D8">
            <w:pPr>
              <w:pStyle w:val="ConsPlusNormal"/>
              <w:jc w:val="both"/>
            </w:pPr>
            <w:r w:rsidRPr="00063B87">
              <w:t>Предоставление бюджетных кредитов федеральным бюджетом внутри страны за счет средств целевых иностранных кредитов (заимствований) (кредит</w:t>
            </w:r>
            <w:r w:rsidR="00A348D8" w:rsidRPr="00063B87">
              <w:t>ы</w:t>
            </w:r>
            <w:r w:rsidRPr="00063B87">
              <w:t>, предоставленны</w:t>
            </w:r>
            <w:r w:rsidR="00A348D8" w:rsidRPr="00063B87">
              <w:t>е юридическим лицам</w:t>
            </w:r>
            <w:r w:rsidRPr="00063B87">
              <w:t xml:space="preserve"> за счет средств международных финансовых организаций)</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000 01 06 07 00 01 0202 540</w:t>
            </w:r>
          </w:p>
        </w:tc>
        <w:tc>
          <w:tcPr>
            <w:tcW w:w="5812" w:type="dxa"/>
            <w:shd w:val="clear" w:color="auto" w:fill="auto"/>
          </w:tcPr>
          <w:p w:rsidR="006F37BA" w:rsidRPr="00063B87" w:rsidRDefault="006F37BA" w:rsidP="00587329">
            <w:pPr>
              <w:pStyle w:val="ConsPlusNormal"/>
              <w:jc w:val="both"/>
            </w:pPr>
            <w:r w:rsidRPr="00063B87">
              <w:t xml:space="preserve">Предоставление бюджетных кредитов федеральным бюджетом внутри страны за счет средств целевых иностранных кредитов (заимствований) (задолженность по кредитам, предоставленным за счет средств </w:t>
            </w:r>
            <w:r w:rsidRPr="00063B87">
              <w:lastRenderedPageBreak/>
              <w:t>международных финансовых организаций, возврат которых осуществляется субъектом Российской Федерации)</w:t>
            </w:r>
          </w:p>
        </w:tc>
        <w:tc>
          <w:tcPr>
            <w:tcW w:w="5812" w:type="dxa"/>
            <w:shd w:val="clear" w:color="auto" w:fill="auto"/>
          </w:tcPr>
          <w:p w:rsidR="006F37BA" w:rsidRPr="00063B87" w:rsidRDefault="006F37BA" w:rsidP="00A348D8">
            <w:pPr>
              <w:pStyle w:val="ConsPlusNormal"/>
              <w:jc w:val="both"/>
            </w:pPr>
            <w:r w:rsidRPr="00063B87">
              <w:lastRenderedPageBreak/>
              <w:t>Предоставление бюджетных кредитов федеральным бюджетом внутри страны за счет средств целевых иностранных кредитов (заимствований) (кредит</w:t>
            </w:r>
            <w:r w:rsidR="00A348D8" w:rsidRPr="00063B87">
              <w:t>ы</w:t>
            </w:r>
            <w:r w:rsidRPr="00063B87">
              <w:t>, предоставленны</w:t>
            </w:r>
            <w:r w:rsidR="00A348D8" w:rsidRPr="00063B87">
              <w:t xml:space="preserve">е субъектам Российской Федерации, </w:t>
            </w:r>
            <w:r w:rsidR="00A348D8" w:rsidRPr="00063B87">
              <w:lastRenderedPageBreak/>
              <w:t>муниципальным образованиям</w:t>
            </w:r>
            <w:r w:rsidRPr="00063B87">
              <w:t xml:space="preserve"> за счет средств международных финансовых организаций)</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000 01 06 08 00 01 0101 640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(целевой государственный кредит на пополнение оборотных средств,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(целевы</w:t>
            </w:r>
            <w:r w:rsidR="003415B8" w:rsidRPr="00063B87">
              <w:t>е</w:t>
            </w:r>
            <w:r w:rsidRPr="00063B87">
              <w:t xml:space="preserve"> государственны</w:t>
            </w:r>
            <w:r w:rsidR="003415B8" w:rsidRPr="00063B87">
              <w:t>е</w:t>
            </w:r>
            <w:r w:rsidRPr="00063B87">
              <w:t xml:space="preserve"> кредит</w:t>
            </w:r>
            <w:r w:rsidR="003415B8" w:rsidRPr="00063B87">
              <w:t>ы</w:t>
            </w:r>
            <w:r w:rsidRPr="00063B87">
              <w:t xml:space="preserve"> на пополнение оборотных средств</w:t>
            </w:r>
            <w:r w:rsidR="003415B8" w:rsidRPr="00063B87">
              <w:t>, предоставленные юридическим лицам</w:t>
            </w:r>
            <w:r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000 01 06 08 00 01 0201 640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средства, предоставленные Федеральным продовольственным фондом,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средства, предоставленны</w:t>
            </w:r>
            <w:r w:rsidR="003415B8" w:rsidRPr="00063B87">
              <w:t>е юридическим лицам</w:t>
            </w:r>
            <w:r w:rsidRPr="00063B87">
              <w:t xml:space="preserve"> для формирования Федерального продовольственного фонда)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000 01 06 08 00 01 0202 640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средства, предоставленные Федеральным продовольственным фондом, возврат которых осуществляется субъектом Российской Федерации)</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средства, предоставленны</w:t>
            </w:r>
            <w:r w:rsidR="006A519C" w:rsidRPr="00063B87">
              <w:t>е</w:t>
            </w:r>
            <w:r w:rsidRPr="00063B87">
              <w:t xml:space="preserve"> для формирования Федерального продовольственного фонда</w:t>
            </w:r>
            <w:r w:rsidR="006A519C" w:rsidRPr="00063B87">
              <w:t>, возврат которых осуществляется субъектами Российской Федерации, муниципальными образованиями</w:t>
            </w:r>
            <w:r w:rsidRPr="00063B87">
              <w:t>)</w:t>
            </w:r>
          </w:p>
        </w:tc>
      </w:tr>
      <w:tr w:rsidR="006F37BA" w:rsidRPr="00063B87" w:rsidTr="00587329">
        <w:tblPrEx>
          <w:tblLook w:val="04A0" w:firstRow="1" w:lastRow="0" w:firstColumn="1" w:lastColumn="0" w:noHBand="0" w:noVBand="1"/>
        </w:tblPrEx>
        <w:tc>
          <w:tcPr>
            <w:tcW w:w="3686" w:type="dxa"/>
            <w:shd w:val="clear" w:color="auto" w:fill="auto"/>
          </w:tcPr>
          <w:p w:rsidR="006F37BA" w:rsidRPr="00063B87" w:rsidRDefault="006F37BA" w:rsidP="00587329">
            <w:pPr>
              <w:pStyle w:val="ConsPlusNormal"/>
              <w:jc w:val="center"/>
            </w:pPr>
            <w:r w:rsidRPr="00063B87">
              <w:t>000 01 06 08 00 01 0301 640</w:t>
            </w:r>
          </w:p>
        </w:tc>
        <w:tc>
          <w:tcPr>
            <w:tcW w:w="5812" w:type="dxa"/>
            <w:shd w:val="clear" w:color="auto" w:fill="auto"/>
          </w:tcPr>
          <w:p w:rsidR="006F37BA" w:rsidRPr="00063B87" w:rsidRDefault="006F37BA" w:rsidP="00587329">
            <w:pPr>
              <w:pStyle w:val="ConsPlusNormal"/>
              <w:jc w:val="both"/>
            </w:pPr>
            <w:r w:rsidRPr="00063B87">
              <w:t xml:space="preserve">Возврат прочих бюджетных кредитов (ссуд), предоставленных федеральным бюджетом внутри страны (соглашение о погашении обязательств ОАО "Авиастар" по кредитному договору N 477342 от 10 октября 1994 года </w:t>
            </w:r>
            <w:r w:rsidRPr="00063B87">
              <w:lastRenderedPageBreak/>
              <w:t>перед федеральным бюджетом, возврат которых осуществляется юридическим лицом)</w:t>
            </w:r>
          </w:p>
          <w:p w:rsidR="0010033F" w:rsidRPr="00063B87" w:rsidRDefault="0010033F" w:rsidP="00587329">
            <w:pPr>
              <w:pStyle w:val="ConsPlusNormal"/>
              <w:jc w:val="both"/>
            </w:pPr>
          </w:p>
        </w:tc>
        <w:tc>
          <w:tcPr>
            <w:tcW w:w="5812" w:type="dxa"/>
            <w:shd w:val="clear" w:color="auto" w:fill="auto"/>
          </w:tcPr>
          <w:p w:rsidR="006F37BA" w:rsidRPr="00063B87" w:rsidRDefault="00C44A0F" w:rsidP="00587329">
            <w:pPr>
              <w:pStyle w:val="ConsPlusNormal"/>
              <w:jc w:val="both"/>
            </w:pPr>
            <w:r>
              <w:lastRenderedPageBreak/>
              <w:t>Исключено.</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000 01 06 08 00 01 1001 640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(ссуды), предоставленные на сезонную закупку сырья и материалов для производства товаров народного потребления и товаров производственно-технического назначения текстильной и легкой промышленности,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xml:space="preserve"> (ссуд</w:t>
            </w:r>
            <w:r w:rsidR="003415B8" w:rsidRPr="00063B87">
              <w:t>ы</w:t>
            </w:r>
            <w:r w:rsidRPr="00063B87">
              <w:t>), предоставленны</w:t>
            </w:r>
            <w:r w:rsidR="003415B8" w:rsidRPr="00063B87">
              <w:t>е юридическим лицам</w:t>
            </w:r>
            <w:r w:rsidRPr="00063B87">
              <w:t xml:space="preserve"> на сезонную закупку сырья и материалов для производства товаров народного потребления и товаров производственно-технического назначения текстильной и легкой промышленности)</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000 01 06 08 00 01 1101 640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ссуды, предоставленные юридическим лицам и предназначенные для структурно-технологической перестройки производства,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ссуд</w:t>
            </w:r>
            <w:r w:rsidR="003415B8" w:rsidRPr="00063B87">
              <w:t>ы</w:t>
            </w:r>
            <w:r w:rsidRPr="00063B87">
              <w:t>, предоставленны</w:t>
            </w:r>
            <w:r w:rsidR="003415B8" w:rsidRPr="00063B87">
              <w:t>е юридическим лицам</w:t>
            </w:r>
            <w:r w:rsidRPr="00063B87">
              <w:t xml:space="preserve"> для структурно-технологической перестройки производства)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000 01 06 08 00 01 1201 640</w:t>
            </w:r>
          </w:p>
        </w:tc>
        <w:tc>
          <w:tcPr>
            <w:tcW w:w="5812" w:type="dxa"/>
            <w:shd w:val="clear" w:color="auto" w:fill="auto"/>
          </w:tcPr>
          <w:p w:rsidR="006F37BA" w:rsidRPr="00063B87" w:rsidRDefault="006F37BA" w:rsidP="00587329">
            <w:pPr>
              <w:pStyle w:val="ConsPlusNormal"/>
              <w:jc w:val="both"/>
            </w:pPr>
            <w:r w:rsidRPr="00063B87">
              <w:t xml:space="preserve">Возврат прочих бюджетных кредитов (ссуд), предоставленных федеральным бюджетом внутри страны (бюджетные кредиты (ссуды), предоставленные на централизованный завоз продукции (товаров) в районы Крайнего Севера и приравненные к ним местности с </w:t>
            </w:r>
            <w:r w:rsidRPr="00063B87">
              <w:lastRenderedPageBreak/>
              <w:t>ограниченными сроками завоза грузов, возврат которых осуществляется юридическим лицом)</w:t>
            </w:r>
          </w:p>
          <w:p w:rsidR="0010033F" w:rsidRPr="00063B87" w:rsidRDefault="0010033F" w:rsidP="00587329">
            <w:pPr>
              <w:pStyle w:val="ConsPlusNormal"/>
              <w:jc w:val="both"/>
            </w:pPr>
          </w:p>
        </w:tc>
        <w:tc>
          <w:tcPr>
            <w:tcW w:w="5812" w:type="dxa"/>
            <w:shd w:val="clear" w:color="auto" w:fill="auto"/>
          </w:tcPr>
          <w:p w:rsidR="006F37BA" w:rsidRPr="00063B87" w:rsidRDefault="006F37BA" w:rsidP="003415B8">
            <w:pPr>
              <w:pStyle w:val="ConsPlusNormal"/>
              <w:jc w:val="both"/>
            </w:pPr>
            <w:r w:rsidRPr="00063B87">
              <w:lastRenderedPageBreak/>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xml:space="preserve"> (ссуд</w:t>
            </w:r>
            <w:r w:rsidR="003415B8" w:rsidRPr="00063B87">
              <w:t>ы</w:t>
            </w:r>
            <w:r w:rsidRPr="00063B87">
              <w:t>), предоставленны</w:t>
            </w:r>
            <w:r w:rsidR="003415B8" w:rsidRPr="00063B87">
              <w:t>е юридическим лицам</w:t>
            </w:r>
            <w:r w:rsidRPr="00063B87">
              <w:t xml:space="preserve"> на централизованный завоз продукции (товаров) в районы Крайнего Севера и приравненные к </w:t>
            </w:r>
            <w:r w:rsidRPr="00063B87">
              <w:lastRenderedPageBreak/>
              <w:t>ним местности с ограниченными сроками завоза грузов)</w:t>
            </w:r>
          </w:p>
        </w:tc>
      </w:tr>
      <w:tr w:rsidR="006F37BA" w:rsidRPr="00063B87" w:rsidTr="00587329">
        <w:tblPrEx>
          <w:tblLook w:val="04A0" w:firstRow="1" w:lastRow="0" w:firstColumn="1" w:lastColumn="0" w:noHBand="0" w:noVBand="1"/>
        </w:tblPrEx>
        <w:tc>
          <w:tcPr>
            <w:tcW w:w="3686" w:type="dxa"/>
            <w:shd w:val="clear" w:color="auto" w:fill="auto"/>
          </w:tcPr>
          <w:p w:rsidR="006F37BA" w:rsidRPr="00063B87" w:rsidRDefault="006F37BA" w:rsidP="00587329">
            <w:pPr>
              <w:pStyle w:val="ConsPlusNormal"/>
              <w:jc w:val="center"/>
            </w:pPr>
            <w:r w:rsidRPr="00063B87">
              <w:lastRenderedPageBreak/>
              <w:t>000 01 06 08 00 01 1301 640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(инвестиционный налоговый кредит (бюджетная ссуда), возврат которого осуществляется юридическим лицом)</w:t>
            </w:r>
          </w:p>
        </w:tc>
        <w:tc>
          <w:tcPr>
            <w:tcW w:w="5812" w:type="dxa"/>
            <w:shd w:val="clear" w:color="auto" w:fill="auto"/>
          </w:tcPr>
          <w:p w:rsidR="006F37BA" w:rsidRPr="00063B87" w:rsidRDefault="00C44A0F" w:rsidP="00587329">
            <w:pPr>
              <w:pStyle w:val="ConsPlusNormal"/>
              <w:jc w:val="both"/>
            </w:pPr>
            <w:r>
              <w:t>Исключено.</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000 01 06 08 00 01 1501 640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предоставленные в иностранной валюте Министерством энергетики Российской Федерации предприятиям и организациям топливно-энергетического комплекса,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3415B8" w:rsidRPr="00063B87">
              <w:t>е предприятиям и организациям топливно-энергетического комплекса</w:t>
            </w:r>
            <w:r w:rsidRPr="00063B87">
              <w:t xml:space="preserve"> в иностранной валюте Министерством энергетики Российской Федерации)</w:t>
            </w:r>
          </w:p>
        </w:tc>
      </w:tr>
      <w:tr w:rsidR="006F37BA" w:rsidRPr="00063B87" w:rsidTr="00587329">
        <w:tblPrEx>
          <w:tblLook w:val="04A0" w:firstRow="1" w:lastRow="0" w:firstColumn="1" w:lastColumn="0" w:noHBand="0" w:noVBand="1"/>
        </w:tblPrEx>
        <w:tc>
          <w:tcPr>
            <w:tcW w:w="3686" w:type="dxa"/>
            <w:shd w:val="clear" w:color="auto" w:fill="auto"/>
          </w:tcPr>
          <w:p w:rsidR="006F37BA" w:rsidRPr="00063B87" w:rsidRDefault="006F37BA" w:rsidP="00587329">
            <w:pPr>
              <w:pStyle w:val="ConsPlusNormal"/>
              <w:jc w:val="center"/>
            </w:pPr>
            <w:r w:rsidRPr="00063B87">
              <w:t>000 01 06 08 00 01 1502 640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предоставленные в иностранной валюте Министерством энергетики Российской Федерации предприятиям и организациям топливно-энергетического комплекса, возврат которых осуществляется субъектом Российской Федерации)</w:t>
            </w:r>
          </w:p>
        </w:tc>
        <w:tc>
          <w:tcPr>
            <w:tcW w:w="5812" w:type="dxa"/>
            <w:shd w:val="clear" w:color="auto" w:fill="auto"/>
          </w:tcPr>
          <w:p w:rsidR="006F37BA" w:rsidRPr="00063B87" w:rsidRDefault="00C44A0F" w:rsidP="00587329">
            <w:pPr>
              <w:pStyle w:val="ConsPlusNormal"/>
              <w:jc w:val="both"/>
            </w:pPr>
            <w:r>
              <w:t>Исключено.</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000 01 06 08 00 01 1701 640</w:t>
            </w:r>
          </w:p>
        </w:tc>
        <w:tc>
          <w:tcPr>
            <w:tcW w:w="5812" w:type="dxa"/>
            <w:shd w:val="clear" w:color="auto" w:fill="auto"/>
          </w:tcPr>
          <w:p w:rsidR="006F37BA" w:rsidRPr="00063B87" w:rsidRDefault="006F37BA" w:rsidP="00587329">
            <w:pPr>
              <w:pStyle w:val="ConsPlusNormal"/>
              <w:jc w:val="both"/>
            </w:pPr>
            <w:r w:rsidRPr="00063B87">
              <w:t xml:space="preserve">Возврат прочих бюджетных кредитов (ссуд), </w:t>
            </w:r>
            <w:r w:rsidRPr="00063B87">
              <w:lastRenderedPageBreak/>
              <w:t>предоставленных федеральным бюджетом внутри страны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w:t>
            </w:r>
            <w:proofErr w:type="gramStart"/>
            <w:r w:rsidRPr="00063B87">
              <w:t>дств сп</w:t>
            </w:r>
            <w:proofErr w:type="gramEnd"/>
            <w:r w:rsidRPr="00063B87">
              <w:t>ециального бюджетного фонда льготного кредитования,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lastRenderedPageBreak/>
              <w:t xml:space="preserve">Возврат прочих бюджетных кредитов (ссуд), </w:t>
            </w:r>
            <w:r w:rsidRPr="00063B87">
              <w:lastRenderedPageBreak/>
              <w:t>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3415B8" w:rsidRPr="00063B87">
              <w:t>е юридическим лицам</w:t>
            </w:r>
            <w:r w:rsidRPr="00063B87">
              <w:t xml:space="preserve"> на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w:t>
            </w:r>
            <w:proofErr w:type="gramStart"/>
            <w:r w:rsidRPr="00063B87">
              <w:t>дств сп</w:t>
            </w:r>
            <w:proofErr w:type="gramEnd"/>
            <w:r w:rsidRPr="00063B87">
              <w:t>ециального бюджетного фонда льготного кредитования)</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000 01 06 08 00 01 1702 640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w:t>
            </w:r>
            <w:proofErr w:type="gramStart"/>
            <w:r w:rsidRPr="00063B87">
              <w:t>дств сп</w:t>
            </w:r>
            <w:proofErr w:type="gramEnd"/>
            <w:r w:rsidRPr="00063B87">
              <w:t>ециального бюджетного фонда льготного кредитования, возврат которых осуществляется субъектом Российской)</w:t>
            </w:r>
          </w:p>
        </w:tc>
        <w:tc>
          <w:tcPr>
            <w:tcW w:w="5812" w:type="dxa"/>
            <w:shd w:val="clear" w:color="auto" w:fill="auto"/>
          </w:tcPr>
          <w:p w:rsidR="006F37BA" w:rsidRPr="00063B87" w:rsidRDefault="006F37BA" w:rsidP="003415B8">
            <w:pPr>
              <w:pStyle w:val="ConsPlusNormal"/>
              <w:jc w:val="both"/>
            </w:pPr>
            <w:proofErr w:type="gramStart"/>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6A519C" w:rsidRPr="00063B87">
              <w:t>е</w:t>
            </w:r>
            <w:r w:rsidRPr="00063B87">
              <w:t xml:space="preserve"> на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средств специального бюджетного фонда льготного кредитования</w:t>
            </w:r>
            <w:r w:rsidR="006A519C" w:rsidRPr="00063B87">
              <w:t>, возврат которых осуществляется субъектами Российской Федерации, муниципальными образованиями</w:t>
            </w:r>
            <w:r w:rsidRPr="00063B87">
              <w:t>)</w:t>
            </w:r>
            <w:proofErr w:type="gramEnd"/>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000 01 06 08 00 01 1801 640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(инвестиционные программы конверсии оборонной промышленности 1992 - 1997 годов,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3415B8" w:rsidRPr="00063B87">
              <w:t>е юридическим лицам</w:t>
            </w:r>
            <w:r w:rsidRPr="00063B87">
              <w:t xml:space="preserve"> в рамках инвестиционных программ конверсии оборонной промышленности 1992-1997 годов)</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000 01 06 08 00 01 1901 640</w:t>
            </w:r>
          </w:p>
        </w:tc>
        <w:tc>
          <w:tcPr>
            <w:tcW w:w="5812" w:type="dxa"/>
            <w:shd w:val="clear" w:color="auto" w:fill="auto"/>
          </w:tcPr>
          <w:p w:rsidR="006F37BA" w:rsidRPr="00063B87" w:rsidRDefault="006F37BA" w:rsidP="00587329">
            <w:pPr>
              <w:pStyle w:val="ConsPlusNormal"/>
              <w:jc w:val="both"/>
            </w:pPr>
            <w:r w:rsidRPr="00063B87">
              <w:t xml:space="preserve">Возврат прочих бюджетных кредитов (ссуд), </w:t>
            </w:r>
            <w:r w:rsidRPr="00063B87">
              <w:lastRenderedPageBreak/>
              <w:t>предоставленных федеральным бюджетом внутри страны (бюджетные кредиты, предоставленные на инвестиционные проекты, размещаемые на конкурсной основе (1992 - 1998 годы),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lastRenderedPageBreak/>
              <w:t xml:space="preserve">Возврат прочих бюджетных кредитов (ссуд), </w:t>
            </w:r>
            <w:r w:rsidRPr="00063B87">
              <w:lastRenderedPageBreak/>
              <w:t>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3415B8" w:rsidRPr="00063B87">
              <w:t>е юридическим лицам</w:t>
            </w:r>
            <w:r w:rsidRPr="00063B87">
              <w:t xml:space="preserve"> на инвестиционные проекты, размещаемые на конкурсной основе (1992 - 1998 годы)</w:t>
            </w:r>
            <w:r w:rsidR="00F02842"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000 01 06 08 00 01 2301 640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ссуды, предоставленные юридическим лицам для финансовой поддержки сезонной заготовки топлива,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ссуд</w:t>
            </w:r>
            <w:r w:rsidR="003415B8" w:rsidRPr="00063B87">
              <w:t>ы</w:t>
            </w:r>
            <w:r w:rsidRPr="00063B87">
              <w:t>, предоставленны</w:t>
            </w:r>
            <w:r w:rsidR="003415B8" w:rsidRPr="00063B87">
              <w:t>е юридическим лицам</w:t>
            </w:r>
            <w:r w:rsidRPr="00063B87">
              <w:t xml:space="preserve"> для финансовой поддержки сезонной заготовки топлива)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000 01 06 08 00 01 2501 640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предоставленные на инвестиционные проекты, размещаемые на конкурсной основе (1992 - 1994 годы),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proofErr w:type="gramStart"/>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3415B8" w:rsidRPr="00063B87">
              <w:t>е юридическим лицам</w:t>
            </w:r>
            <w:r w:rsidRPr="00063B87">
              <w:t xml:space="preserve"> на инвестиционные проекты, размещаемые на конкурсной основе (1992 - 1994 годы)</w:t>
            </w:r>
            <w:proofErr w:type="gramEnd"/>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000 01 06 08 00 01 2701 640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(задолженность по бюджетным кредитам, предоставленным в иностранной валюте, и таможенным отсрочкам, возврат которых осуществляется юридическим лицом)</w:t>
            </w:r>
          </w:p>
        </w:tc>
        <w:tc>
          <w:tcPr>
            <w:tcW w:w="5812" w:type="dxa"/>
            <w:shd w:val="clear" w:color="auto" w:fill="auto"/>
          </w:tcPr>
          <w:p w:rsidR="006F37BA" w:rsidRPr="00063B87" w:rsidRDefault="006F37BA" w:rsidP="006A519C">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xml:space="preserve"> таможенны</w:t>
            </w:r>
            <w:r w:rsidR="00D22EF8" w:rsidRPr="00063B87">
              <w:t>е</w:t>
            </w:r>
            <w:r w:rsidRPr="00063B87">
              <w:t xml:space="preserve"> отсрочк</w:t>
            </w:r>
            <w:r w:rsidR="00D22EF8" w:rsidRPr="00063B87">
              <w:t>и</w:t>
            </w:r>
            <w:r w:rsidR="006A519C" w:rsidRPr="00063B87">
              <w:t xml:space="preserve"> в иностранной валюте</w:t>
            </w:r>
            <w:r w:rsidR="003907D3" w:rsidRPr="00063B87">
              <w:t>, предоставленные юридическим лицам</w:t>
            </w:r>
            <w:r w:rsidRPr="00063B87">
              <w:t>)</w:t>
            </w:r>
          </w:p>
        </w:tc>
      </w:tr>
      <w:tr w:rsidR="00C44A0F" w:rsidRPr="00063B87" w:rsidTr="00587329">
        <w:tblPrEx>
          <w:tblLook w:val="04A0" w:firstRow="1" w:lastRow="0" w:firstColumn="1" w:lastColumn="0" w:noHBand="0" w:noVBand="1"/>
        </w:tblPrEx>
        <w:tc>
          <w:tcPr>
            <w:tcW w:w="3686" w:type="dxa"/>
            <w:shd w:val="clear" w:color="auto" w:fill="auto"/>
          </w:tcPr>
          <w:p w:rsidR="00C44A0F" w:rsidRPr="00063B87" w:rsidRDefault="00C44A0F" w:rsidP="00587329">
            <w:pPr>
              <w:pStyle w:val="ConsPlusNormal"/>
              <w:jc w:val="center"/>
            </w:pPr>
            <w:r w:rsidRPr="00063B87">
              <w:t>000 01 06 08 00 01 3101 640</w:t>
            </w:r>
          </w:p>
        </w:tc>
        <w:tc>
          <w:tcPr>
            <w:tcW w:w="5812" w:type="dxa"/>
            <w:shd w:val="clear" w:color="auto" w:fill="auto"/>
          </w:tcPr>
          <w:p w:rsidR="00C44A0F" w:rsidRPr="00063B87" w:rsidRDefault="00C44A0F" w:rsidP="00587329">
            <w:pPr>
              <w:pStyle w:val="ConsPlusNormal"/>
              <w:jc w:val="both"/>
            </w:pPr>
            <w:r w:rsidRPr="00063B87">
              <w:t xml:space="preserve">Возврат прочих бюджетных кредитов (ссуд), </w:t>
            </w:r>
            <w:r w:rsidRPr="00063B87">
              <w:lastRenderedPageBreak/>
              <w:t>предоставленных федеральным бюджетом внутри страны (таможенные отсрочки в валюте Российской Федерации, возврат которых осуществляется юридическим лицом)</w:t>
            </w:r>
          </w:p>
        </w:tc>
        <w:tc>
          <w:tcPr>
            <w:tcW w:w="5812" w:type="dxa"/>
            <w:shd w:val="clear" w:color="auto" w:fill="auto"/>
          </w:tcPr>
          <w:p w:rsidR="00C44A0F" w:rsidRPr="00C44A0F" w:rsidRDefault="00C44A0F">
            <w:pPr>
              <w:rPr>
                <w:rFonts w:ascii="Times New Roman" w:hAnsi="Times New Roman" w:cs="Times New Roman"/>
                <w:sz w:val="28"/>
                <w:szCs w:val="28"/>
              </w:rPr>
            </w:pPr>
            <w:r w:rsidRPr="00C44A0F">
              <w:rPr>
                <w:rFonts w:ascii="Times New Roman" w:hAnsi="Times New Roman" w:cs="Times New Roman"/>
                <w:sz w:val="28"/>
                <w:szCs w:val="28"/>
              </w:rPr>
              <w:lastRenderedPageBreak/>
              <w:t>Исключено.</w:t>
            </w:r>
          </w:p>
        </w:tc>
      </w:tr>
      <w:tr w:rsidR="00C44A0F" w:rsidRPr="00063B87" w:rsidTr="00587329">
        <w:tc>
          <w:tcPr>
            <w:tcW w:w="3686" w:type="dxa"/>
            <w:shd w:val="clear" w:color="auto" w:fill="auto"/>
          </w:tcPr>
          <w:p w:rsidR="00C44A0F" w:rsidRPr="00063B87" w:rsidRDefault="00C44A0F" w:rsidP="00587329">
            <w:pPr>
              <w:pStyle w:val="ConsPlusNormal"/>
              <w:jc w:val="center"/>
            </w:pPr>
            <w:r w:rsidRPr="00063B87">
              <w:lastRenderedPageBreak/>
              <w:t>000 01 06 08 00 01 3401 640</w:t>
            </w:r>
          </w:p>
        </w:tc>
        <w:tc>
          <w:tcPr>
            <w:tcW w:w="5812" w:type="dxa"/>
            <w:shd w:val="clear" w:color="auto" w:fill="auto"/>
          </w:tcPr>
          <w:p w:rsidR="00C44A0F" w:rsidRPr="00063B87" w:rsidRDefault="00C44A0F" w:rsidP="00587329">
            <w:pPr>
              <w:pStyle w:val="ConsPlusNormal"/>
              <w:jc w:val="both"/>
            </w:pPr>
            <w:r w:rsidRPr="00063B87">
              <w:t>Возврат прочих бюджетных кредитов (ссуд), предоставленных федеральным бюджетом внутри страны (государственные (золотые) кредиты, выданные в 1993 - 1996 годах, возврат которых осуществляется юридическим лицом)</w:t>
            </w:r>
          </w:p>
        </w:tc>
        <w:tc>
          <w:tcPr>
            <w:tcW w:w="5812" w:type="dxa"/>
            <w:shd w:val="clear" w:color="auto" w:fill="auto"/>
          </w:tcPr>
          <w:p w:rsidR="00C44A0F" w:rsidRPr="00C44A0F" w:rsidRDefault="00C44A0F">
            <w:pPr>
              <w:rPr>
                <w:rFonts w:ascii="Times New Roman" w:hAnsi="Times New Roman" w:cs="Times New Roman"/>
                <w:sz w:val="28"/>
                <w:szCs w:val="28"/>
              </w:rPr>
            </w:pPr>
            <w:r w:rsidRPr="00C44A0F">
              <w:rPr>
                <w:rFonts w:ascii="Times New Roman" w:hAnsi="Times New Roman" w:cs="Times New Roman"/>
                <w:sz w:val="28"/>
                <w:szCs w:val="28"/>
              </w:rPr>
              <w:t>Исключено.</w:t>
            </w:r>
          </w:p>
        </w:tc>
      </w:tr>
      <w:tr w:rsidR="00C44A0F" w:rsidRPr="00063B87" w:rsidTr="00587329">
        <w:tc>
          <w:tcPr>
            <w:tcW w:w="3686" w:type="dxa"/>
            <w:shd w:val="clear" w:color="auto" w:fill="auto"/>
          </w:tcPr>
          <w:p w:rsidR="00C44A0F" w:rsidRPr="00063B87" w:rsidRDefault="00C44A0F" w:rsidP="00587329">
            <w:pPr>
              <w:pStyle w:val="ConsPlusNormal"/>
              <w:jc w:val="center"/>
            </w:pPr>
            <w:r w:rsidRPr="00063B87">
              <w:t>000 01 06 08 00 01 3402 640</w:t>
            </w:r>
          </w:p>
        </w:tc>
        <w:tc>
          <w:tcPr>
            <w:tcW w:w="5812" w:type="dxa"/>
            <w:shd w:val="clear" w:color="auto" w:fill="auto"/>
          </w:tcPr>
          <w:p w:rsidR="00C44A0F" w:rsidRPr="00063B87" w:rsidRDefault="00C44A0F" w:rsidP="00587329">
            <w:pPr>
              <w:pStyle w:val="ConsPlusNormal"/>
              <w:jc w:val="both"/>
            </w:pPr>
            <w:r w:rsidRPr="00063B87">
              <w:t>Возврат прочих бюджетных кредитов (ссуд), предоставленных федеральным бюджетом внутри страны (государственные (золотые) кредиты, выданные в 1993 - 1996 годах, возврат которых осуществляется субъектом Российской Федерации)</w:t>
            </w:r>
          </w:p>
        </w:tc>
        <w:tc>
          <w:tcPr>
            <w:tcW w:w="5812" w:type="dxa"/>
            <w:shd w:val="clear" w:color="auto" w:fill="auto"/>
          </w:tcPr>
          <w:p w:rsidR="00C44A0F" w:rsidRPr="00C44A0F" w:rsidRDefault="00C44A0F">
            <w:pPr>
              <w:rPr>
                <w:rFonts w:ascii="Times New Roman" w:hAnsi="Times New Roman" w:cs="Times New Roman"/>
                <w:sz w:val="28"/>
                <w:szCs w:val="28"/>
              </w:rPr>
            </w:pPr>
            <w:r w:rsidRPr="00C44A0F">
              <w:rPr>
                <w:rFonts w:ascii="Times New Roman" w:hAnsi="Times New Roman" w:cs="Times New Roman"/>
                <w:sz w:val="28"/>
                <w:szCs w:val="28"/>
              </w:rPr>
              <w:t>Исключено.</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000 01 06 08 00 01 3701 640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предоставленные за счет средств международных финансовых организаций (реструктурированные), возврат которых осуществляется юридическим лицом)</w:t>
            </w:r>
          </w:p>
        </w:tc>
        <w:tc>
          <w:tcPr>
            <w:tcW w:w="5812" w:type="dxa"/>
            <w:shd w:val="clear" w:color="auto" w:fill="auto"/>
          </w:tcPr>
          <w:p w:rsidR="006F37BA" w:rsidRPr="00063B87" w:rsidRDefault="006F37BA" w:rsidP="003415B8">
            <w:pPr>
              <w:pStyle w:val="ConsPlusNormal"/>
              <w:jc w:val="both"/>
            </w:pPr>
            <w:r w:rsidRPr="00063B87">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3415B8" w:rsidRPr="00063B87">
              <w:t>е юридическим лицам</w:t>
            </w:r>
            <w:r w:rsidRPr="00063B87">
              <w:t xml:space="preserve"> за счет средств международных финансовых организаций (реструктурированн</w:t>
            </w:r>
            <w:r w:rsidR="003415B8" w:rsidRPr="00063B87">
              <w:t>ые</w:t>
            </w:r>
            <w:r w:rsidRPr="00063B87">
              <w:t>)</w:t>
            </w:r>
            <w:r w:rsidR="00F02842"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000 01 06 08 00 01 3702 640</w:t>
            </w:r>
          </w:p>
        </w:tc>
        <w:tc>
          <w:tcPr>
            <w:tcW w:w="5812" w:type="dxa"/>
            <w:shd w:val="clear" w:color="auto" w:fill="auto"/>
          </w:tcPr>
          <w:p w:rsidR="006F37BA" w:rsidRPr="00063B87" w:rsidRDefault="006F37BA" w:rsidP="00587329">
            <w:pPr>
              <w:pStyle w:val="ConsPlusNormal"/>
              <w:jc w:val="both"/>
            </w:pPr>
            <w:proofErr w:type="gramStart"/>
            <w:r w:rsidRPr="00063B87">
              <w:t xml:space="preserve">Возврат прочих бюджетных кредитов (ссуд), предоставленных федеральным бюджетом внутри страны (бюджетные кредиты, предоставленные за счет средств </w:t>
            </w:r>
            <w:r w:rsidRPr="00063B87">
              <w:lastRenderedPageBreak/>
              <w:t>международных финансовых организаций (реструктурированные), возврат которых осуществляется субъектом Российской Федерации)</w:t>
            </w:r>
            <w:proofErr w:type="gramEnd"/>
          </w:p>
        </w:tc>
        <w:tc>
          <w:tcPr>
            <w:tcW w:w="5812" w:type="dxa"/>
            <w:shd w:val="clear" w:color="auto" w:fill="auto"/>
          </w:tcPr>
          <w:p w:rsidR="006F37BA" w:rsidRPr="00063B87" w:rsidRDefault="006F37BA" w:rsidP="003415B8">
            <w:pPr>
              <w:pStyle w:val="ConsPlusNormal"/>
              <w:jc w:val="both"/>
            </w:pPr>
            <w:r w:rsidRPr="00063B87">
              <w:lastRenderedPageBreak/>
              <w:t>Возврат прочих бюджетных кредитов (ссуд), предоставленных федеральным бюджетом внутри страны (бюджетны</w:t>
            </w:r>
            <w:r w:rsidR="003415B8" w:rsidRPr="00063B87">
              <w:t>е</w:t>
            </w:r>
            <w:r w:rsidRPr="00063B87">
              <w:t xml:space="preserve"> кредит</w:t>
            </w:r>
            <w:r w:rsidR="003415B8" w:rsidRPr="00063B87">
              <w:t>ы</w:t>
            </w:r>
            <w:r w:rsidRPr="00063B87">
              <w:t>, предоставленны</w:t>
            </w:r>
            <w:r w:rsidR="00B01356" w:rsidRPr="00063B87">
              <w:t>е</w:t>
            </w:r>
            <w:r w:rsidRPr="00063B87">
              <w:t xml:space="preserve"> за счет средств </w:t>
            </w:r>
            <w:r w:rsidRPr="00063B87">
              <w:lastRenderedPageBreak/>
              <w:t>международных финансовых организаций (реструктурированн</w:t>
            </w:r>
            <w:r w:rsidR="003415B8" w:rsidRPr="00063B87">
              <w:t>ые</w:t>
            </w:r>
            <w:r w:rsidRPr="00063B87">
              <w:t>)</w:t>
            </w:r>
            <w:r w:rsidR="00B01356" w:rsidRPr="00063B87">
              <w:t>, возврат которых осуществляется субъектами Российской Федерации, муниципальными образованиями)</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000 01 06 08 00 01 3901 640</w:t>
            </w:r>
          </w:p>
        </w:tc>
        <w:tc>
          <w:tcPr>
            <w:tcW w:w="5812" w:type="dxa"/>
            <w:shd w:val="clear" w:color="auto" w:fill="auto"/>
          </w:tcPr>
          <w:p w:rsidR="006F37BA" w:rsidRPr="00063B87" w:rsidRDefault="006F37BA" w:rsidP="00587329">
            <w:pPr>
              <w:pStyle w:val="ConsPlusNormal"/>
              <w:jc w:val="both"/>
            </w:pPr>
            <w:proofErr w:type="gramStart"/>
            <w:r w:rsidRPr="00063B87">
              <w:t>Возврат прочих бюджетных кредитов (ссуд), предоставленных федеральным бюджетом внутри страны (задолженность бюджетов субъектов Российской Федерации и кредитных организаций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w:t>
            </w:r>
            <w:proofErr w:type="gramEnd"/>
            <w:r w:rsidRPr="00063B87">
              <w:t>, и начисленным по ним процентам (1 линия), возврат которых осуществляется юридическим лицом)</w:t>
            </w:r>
          </w:p>
        </w:tc>
        <w:tc>
          <w:tcPr>
            <w:tcW w:w="5812" w:type="dxa"/>
            <w:shd w:val="clear" w:color="auto" w:fill="auto"/>
          </w:tcPr>
          <w:p w:rsidR="006F37BA" w:rsidRPr="00063B87" w:rsidRDefault="006F37BA" w:rsidP="00587329">
            <w:pPr>
              <w:pStyle w:val="ConsPlusNormal"/>
              <w:jc w:val="both"/>
            </w:pPr>
            <w:proofErr w:type="gramStart"/>
            <w:r w:rsidRPr="00063B87">
              <w:t>Возврат прочих бюджетных кредитов (ссуд), предоставленных федеральным бюджетом внутри страны (задолженность юридических лиц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 и начисленным по ним процентам</w:t>
            </w:r>
            <w:proofErr w:type="gramEnd"/>
            <w:r w:rsidRPr="00063B87">
              <w:t xml:space="preserve"> (</w:t>
            </w:r>
            <w:proofErr w:type="gramStart"/>
            <w:r w:rsidRPr="00063B87">
              <w:t>1 линия)</w:t>
            </w:r>
            <w:r w:rsidR="007C3479" w:rsidRPr="00063B87">
              <w:t>)</w:t>
            </w:r>
            <w:proofErr w:type="gramEnd"/>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000 01 06 08 00 01 4001 640</w:t>
            </w:r>
          </w:p>
        </w:tc>
        <w:tc>
          <w:tcPr>
            <w:tcW w:w="5812" w:type="dxa"/>
            <w:shd w:val="clear" w:color="auto" w:fill="auto"/>
          </w:tcPr>
          <w:p w:rsidR="006F37BA" w:rsidRPr="00063B87" w:rsidRDefault="006F37BA" w:rsidP="00587329">
            <w:pPr>
              <w:pStyle w:val="ConsPlusNormal"/>
              <w:jc w:val="both"/>
            </w:pPr>
            <w:proofErr w:type="gramStart"/>
            <w:r w:rsidRPr="00063B87">
              <w:t xml:space="preserve">Возврат прочих бюджетных кредитов (ссуд), предоставленных федеральным бюджетом внутри страны (задолженность бюджетов субъектов Российской Федерации и кредитных организаций по переоформленной в государственный внутренний долг Российской Федерации под гарантии </w:t>
            </w:r>
            <w:r w:rsidRPr="00063B87">
              <w:lastRenderedPageBreak/>
              <w:t>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w:t>
            </w:r>
            <w:proofErr w:type="gramEnd"/>
            <w:r w:rsidRPr="00063B87">
              <w:t>, и начисленным по ним процентам (2 линия), возврат которых осуществляется юридическим лицом)</w:t>
            </w:r>
          </w:p>
        </w:tc>
        <w:tc>
          <w:tcPr>
            <w:tcW w:w="5812" w:type="dxa"/>
            <w:shd w:val="clear" w:color="auto" w:fill="auto"/>
          </w:tcPr>
          <w:p w:rsidR="006F37BA" w:rsidRPr="00063B87" w:rsidRDefault="006F37BA" w:rsidP="00587329">
            <w:pPr>
              <w:pStyle w:val="ConsPlusNormal"/>
              <w:jc w:val="both"/>
            </w:pPr>
            <w:proofErr w:type="gramStart"/>
            <w:r w:rsidRPr="00063B87">
              <w:lastRenderedPageBreak/>
              <w:t xml:space="preserve">Возврат прочих бюджетных кредитов (ссуд), предоставленных федеральным бюджетом внутри страны (задолженность юридических лиц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w:t>
            </w:r>
            <w:r w:rsidRPr="00063B87">
              <w:lastRenderedPageBreak/>
              <w:t>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 и начисленным по ним процентам</w:t>
            </w:r>
            <w:proofErr w:type="gramEnd"/>
            <w:r w:rsidRPr="00063B87">
              <w:t xml:space="preserve"> (</w:t>
            </w:r>
            <w:proofErr w:type="gramStart"/>
            <w:r w:rsidRPr="00063B87">
              <w:t>2 линия)</w:t>
            </w:r>
            <w:proofErr w:type="gramEnd"/>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000 01 06 08 00 01 4101 640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(бюджетные ссуды), предоставленные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возврат которых осуществляется юридическим лицом)</w:t>
            </w:r>
          </w:p>
        </w:tc>
        <w:tc>
          <w:tcPr>
            <w:tcW w:w="5812" w:type="dxa"/>
            <w:shd w:val="clear" w:color="auto" w:fill="auto"/>
          </w:tcPr>
          <w:p w:rsidR="006F37BA" w:rsidRPr="00063B87" w:rsidRDefault="006F37BA" w:rsidP="00A348D8">
            <w:pPr>
              <w:pStyle w:val="ConsPlusNormal"/>
              <w:jc w:val="both"/>
            </w:pPr>
            <w:r w:rsidRPr="00063B87">
              <w:t>Возврат прочих бюджетных кредитов (ссуд), предоставленных федеральным бюджетом внутри страны (бюджетны</w:t>
            </w:r>
            <w:r w:rsidR="00A348D8" w:rsidRPr="00063B87">
              <w:t>е</w:t>
            </w:r>
            <w:r w:rsidRPr="00063B87">
              <w:t xml:space="preserve"> кредит</w:t>
            </w:r>
            <w:r w:rsidR="00A348D8" w:rsidRPr="00063B87">
              <w:t>ы</w:t>
            </w:r>
            <w:r w:rsidRPr="00063B87">
              <w:t xml:space="preserve"> (ссуд</w:t>
            </w:r>
            <w:r w:rsidR="00A348D8" w:rsidRPr="00063B87">
              <w:t>ы</w:t>
            </w:r>
            <w:r w:rsidRPr="00063B87">
              <w:t>), предоставленны</w:t>
            </w:r>
            <w:r w:rsidR="00A348D8" w:rsidRPr="00063B87">
              <w:t>е юридическим лицам</w:t>
            </w:r>
            <w:r w:rsidRPr="00063B87">
              <w:t xml:space="preserve">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w:t>
            </w:r>
            <w:r w:rsidR="007C3479"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000 01 06 08 00 01 4102 640</w:t>
            </w:r>
          </w:p>
        </w:tc>
        <w:tc>
          <w:tcPr>
            <w:tcW w:w="5812" w:type="dxa"/>
            <w:shd w:val="clear" w:color="auto" w:fill="auto"/>
          </w:tcPr>
          <w:p w:rsidR="006F37BA" w:rsidRPr="00063B87" w:rsidRDefault="006F37BA" w:rsidP="0010033F">
            <w:pPr>
              <w:pStyle w:val="ConsPlusNormal"/>
              <w:jc w:val="both"/>
            </w:pPr>
            <w:r w:rsidRPr="00063B87">
              <w:t xml:space="preserve">Возврат прочих бюджетных кредитов (ссуд), предоставленных федеральным бюджетом внутри страны (бюджетные кредиты (бюджетные ссуды), предоставленные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w:t>
            </w:r>
            <w:r w:rsidRPr="00063B87">
              <w:lastRenderedPageBreak/>
              <w:t>возврат которых осуществляется субъектом Российской Федерации)</w:t>
            </w:r>
          </w:p>
        </w:tc>
        <w:tc>
          <w:tcPr>
            <w:tcW w:w="5812" w:type="dxa"/>
            <w:shd w:val="clear" w:color="auto" w:fill="auto"/>
          </w:tcPr>
          <w:p w:rsidR="006F37BA" w:rsidRPr="00063B87" w:rsidRDefault="006F37BA" w:rsidP="00A348D8">
            <w:pPr>
              <w:pStyle w:val="ConsPlusNormal"/>
              <w:jc w:val="both"/>
            </w:pPr>
            <w:r w:rsidRPr="00063B87">
              <w:lastRenderedPageBreak/>
              <w:t>Возврат прочих бюджетных кредитов (ссуд), предоставленных федеральным бюджетом внутри страны (бюджетны</w:t>
            </w:r>
            <w:r w:rsidR="00A348D8" w:rsidRPr="00063B87">
              <w:t>е</w:t>
            </w:r>
            <w:r w:rsidRPr="00063B87">
              <w:t xml:space="preserve"> кредит</w:t>
            </w:r>
            <w:r w:rsidR="00A348D8" w:rsidRPr="00063B87">
              <w:t>ы</w:t>
            </w:r>
            <w:r w:rsidRPr="00063B87">
              <w:t xml:space="preserve"> (ссуд</w:t>
            </w:r>
            <w:r w:rsidR="00A348D8" w:rsidRPr="00063B87">
              <w:t>ы</w:t>
            </w:r>
            <w:r w:rsidRPr="00063B87">
              <w:t>), предоставленны</w:t>
            </w:r>
            <w:r w:rsidR="00A348D8" w:rsidRPr="00063B87">
              <w:t>е субъектам Российской Федерации, муниципальным образованиям</w:t>
            </w:r>
            <w:r w:rsidRPr="00063B87">
              <w:t xml:space="preserve"> на обеспечение агропромышленного комплекса машиностроительной продукцией и приобретение племенного скота на основе </w:t>
            </w:r>
            <w:r w:rsidRPr="00063B87">
              <w:lastRenderedPageBreak/>
              <w:t>договоров финансовой аренды (лизинга)</w:t>
            </w:r>
            <w:r w:rsidR="007C3479" w:rsidRPr="00063B87">
              <w:t>)</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000 01 06 08 00 01 4201 640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предоставленные в валюте Российской Федерации Министерством энергетики Российской Федерации предприятиям и организациям топливно-энергетического комплекса, возврат которых осуществляется юридическим лицом)</w:t>
            </w:r>
          </w:p>
          <w:p w:rsidR="0010033F" w:rsidRPr="00063B87" w:rsidRDefault="0010033F" w:rsidP="00587329">
            <w:pPr>
              <w:pStyle w:val="ConsPlusNormal"/>
              <w:jc w:val="both"/>
            </w:pPr>
          </w:p>
        </w:tc>
        <w:tc>
          <w:tcPr>
            <w:tcW w:w="5812" w:type="dxa"/>
            <w:shd w:val="clear" w:color="auto" w:fill="auto"/>
          </w:tcPr>
          <w:p w:rsidR="006F37BA" w:rsidRPr="00063B87" w:rsidRDefault="006F37BA" w:rsidP="00A348D8">
            <w:pPr>
              <w:pStyle w:val="ConsPlusNormal"/>
              <w:jc w:val="both"/>
            </w:pPr>
            <w:r w:rsidRPr="00063B87">
              <w:t>Возврат прочих бюджетных кредитов (ссуд), предоставленных федеральным бюджетом внутри страны (бюджетны</w:t>
            </w:r>
            <w:r w:rsidR="00A348D8" w:rsidRPr="00063B87">
              <w:t>е</w:t>
            </w:r>
            <w:r w:rsidRPr="00063B87">
              <w:t xml:space="preserve"> кредит</w:t>
            </w:r>
            <w:r w:rsidR="00A348D8" w:rsidRPr="00063B87">
              <w:t>ы</w:t>
            </w:r>
            <w:r w:rsidRPr="00063B87">
              <w:t>, предоставленны</w:t>
            </w:r>
            <w:r w:rsidR="00A348D8" w:rsidRPr="00063B87">
              <w:t>е предприятиям и организациям топливно-энергетического комплекса</w:t>
            </w:r>
            <w:r w:rsidRPr="00063B87">
              <w:t xml:space="preserve"> в валюте Российской Федерации Министерством энергетики Российской Федерации)</w:t>
            </w:r>
          </w:p>
        </w:tc>
      </w:tr>
      <w:tr w:rsidR="006F37BA" w:rsidRPr="00063B87" w:rsidTr="00587329">
        <w:tblPrEx>
          <w:tblLook w:val="04A0" w:firstRow="1" w:lastRow="0" w:firstColumn="1" w:lastColumn="0" w:noHBand="0" w:noVBand="1"/>
        </w:tblPrEx>
        <w:tc>
          <w:tcPr>
            <w:tcW w:w="3686" w:type="dxa"/>
            <w:shd w:val="clear" w:color="auto" w:fill="auto"/>
          </w:tcPr>
          <w:p w:rsidR="006F37BA" w:rsidRPr="00063B87" w:rsidRDefault="006F37BA" w:rsidP="00587329">
            <w:pPr>
              <w:pStyle w:val="ConsPlusNormal"/>
              <w:jc w:val="center"/>
            </w:pPr>
            <w:r w:rsidRPr="00063B87">
              <w:t>000 01 06 08 00 01 4202 640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предоставленные в валюте Российской Федерации Министерством энергетики Российской Федерации предприятиям и организациям топливно-энергетического комплекса, возврат которых осуществляется субъектом Российской Федерации)</w:t>
            </w:r>
          </w:p>
          <w:p w:rsidR="0010033F" w:rsidRPr="00063B87" w:rsidRDefault="0010033F" w:rsidP="00587329">
            <w:pPr>
              <w:pStyle w:val="ConsPlusNormal"/>
              <w:jc w:val="both"/>
            </w:pPr>
          </w:p>
        </w:tc>
        <w:tc>
          <w:tcPr>
            <w:tcW w:w="5812" w:type="dxa"/>
            <w:shd w:val="clear" w:color="auto" w:fill="auto"/>
          </w:tcPr>
          <w:p w:rsidR="006F37BA" w:rsidRPr="00063B87" w:rsidRDefault="00C44A0F" w:rsidP="00587329">
            <w:pPr>
              <w:pStyle w:val="ConsPlusNormal"/>
              <w:jc w:val="both"/>
            </w:pPr>
            <w:r>
              <w:t>Исключено.</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000 01 06 08 00 01 4301 640</w:t>
            </w:r>
          </w:p>
        </w:tc>
        <w:tc>
          <w:tcPr>
            <w:tcW w:w="5812" w:type="dxa"/>
            <w:shd w:val="clear" w:color="auto" w:fill="auto"/>
          </w:tcPr>
          <w:p w:rsidR="006F37BA" w:rsidRPr="00063B87" w:rsidRDefault="006F37BA" w:rsidP="00587329">
            <w:pPr>
              <w:pStyle w:val="ConsPlusNormal"/>
              <w:jc w:val="both"/>
            </w:pPr>
            <w:r w:rsidRPr="00063B87">
              <w:t xml:space="preserve">Возврат прочих бюджетных кредитов (ссуд), предоставленных федеральным бюджетом внутри страны (долговые обязательства по централизованным кредитам, предоставленным в 1992 - 1994 годах, и процентам по ним организаций </w:t>
            </w:r>
            <w:proofErr w:type="spellStart"/>
            <w:r w:rsidRPr="00063B87">
              <w:lastRenderedPageBreak/>
              <w:t>ссудозаемщиков</w:t>
            </w:r>
            <w:proofErr w:type="spellEnd"/>
            <w:r w:rsidRPr="00063B87">
              <w:t xml:space="preserve"> агропромышленного комплекса Челябинской области, возврат которых осуществляется юридическим лицом)</w:t>
            </w:r>
          </w:p>
        </w:tc>
        <w:tc>
          <w:tcPr>
            <w:tcW w:w="5812" w:type="dxa"/>
            <w:shd w:val="clear" w:color="auto" w:fill="auto"/>
          </w:tcPr>
          <w:p w:rsidR="006F37BA" w:rsidRPr="00063B87" w:rsidRDefault="006F37BA" w:rsidP="00A348D8">
            <w:pPr>
              <w:pStyle w:val="ConsPlusNormal"/>
              <w:jc w:val="both"/>
            </w:pPr>
            <w:r w:rsidRPr="00063B87">
              <w:lastRenderedPageBreak/>
              <w:t>Возврат прочих бюджетных кредитов (ссуд), предоставленных федеральным бюджетом внутри страны (централизованны</w:t>
            </w:r>
            <w:r w:rsidR="00A348D8" w:rsidRPr="00063B87">
              <w:t>е</w:t>
            </w:r>
            <w:r w:rsidRPr="00063B87">
              <w:t xml:space="preserve"> кредит</w:t>
            </w:r>
            <w:r w:rsidR="00A348D8" w:rsidRPr="00063B87">
              <w:t>ы</w:t>
            </w:r>
            <w:r w:rsidRPr="00063B87">
              <w:t>, предоставленны</w:t>
            </w:r>
            <w:r w:rsidR="00A348D8" w:rsidRPr="00063B87">
              <w:t>е организациям агропромышленного комплекса Челябинской области</w:t>
            </w:r>
            <w:r w:rsidRPr="00063B87">
              <w:t xml:space="preserve"> в 1992 - 1994 годах)</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000 01 06 08 00 01 4601 640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(прочие кредиты (бюджетные ссуды), возврат которых осуществляется юридическим лицом)</w:t>
            </w:r>
          </w:p>
        </w:tc>
        <w:tc>
          <w:tcPr>
            <w:tcW w:w="5812" w:type="dxa"/>
            <w:shd w:val="clear" w:color="auto" w:fill="auto"/>
          </w:tcPr>
          <w:p w:rsidR="006F37BA" w:rsidRPr="00063B87" w:rsidRDefault="006F37BA" w:rsidP="00A348D8">
            <w:pPr>
              <w:pStyle w:val="ConsPlusNormal"/>
              <w:jc w:val="both"/>
            </w:pPr>
            <w:r w:rsidRPr="00063B87">
              <w:t>Возврат прочих бюджетных кредитов (ссуд), предоставленных федеральным бюджетом внутри страны (прочи</w:t>
            </w:r>
            <w:r w:rsidR="00A348D8" w:rsidRPr="00063B87">
              <w:t>е</w:t>
            </w:r>
            <w:r w:rsidRPr="00063B87">
              <w:t xml:space="preserve"> бюджетны</w:t>
            </w:r>
            <w:r w:rsidR="00A348D8" w:rsidRPr="00063B87">
              <w:t>е</w:t>
            </w:r>
            <w:r w:rsidRPr="00063B87">
              <w:t xml:space="preserve"> кредит</w:t>
            </w:r>
            <w:r w:rsidR="00A348D8" w:rsidRPr="00063B87">
              <w:t>ы</w:t>
            </w:r>
            <w:r w:rsidRPr="00063B87">
              <w:t xml:space="preserve"> (ссуд</w:t>
            </w:r>
            <w:r w:rsidR="00A348D8" w:rsidRPr="00063B87">
              <w:t>ы</w:t>
            </w:r>
            <w:r w:rsidRPr="00063B87">
              <w:t>)</w:t>
            </w:r>
            <w:r w:rsidR="00A348D8" w:rsidRPr="00063B87">
              <w:t>, предоставленные юридическим лицам)</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000 01 06 08 00 01 4602 640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(прочие кредиты (бюджетные ссуды), возврат которых осуществляется субъектом Российской Федерации)</w:t>
            </w:r>
          </w:p>
        </w:tc>
        <w:tc>
          <w:tcPr>
            <w:tcW w:w="5812" w:type="dxa"/>
            <w:shd w:val="clear" w:color="auto" w:fill="auto"/>
          </w:tcPr>
          <w:p w:rsidR="006F37BA" w:rsidRPr="00063B87" w:rsidRDefault="006F37BA" w:rsidP="00A348D8">
            <w:pPr>
              <w:pStyle w:val="ConsPlusNormal"/>
              <w:jc w:val="both"/>
            </w:pPr>
            <w:r w:rsidRPr="00063B87">
              <w:t>Возврат прочих бюджетных кредитов (ссуд), предоставленных федеральным бюджетом внутри страны (прочи</w:t>
            </w:r>
            <w:r w:rsidR="00A348D8" w:rsidRPr="00063B87">
              <w:t>е</w:t>
            </w:r>
            <w:r w:rsidRPr="00063B87">
              <w:t xml:space="preserve"> бюджетны</w:t>
            </w:r>
            <w:r w:rsidR="00A348D8" w:rsidRPr="00063B87">
              <w:t>е</w:t>
            </w:r>
            <w:r w:rsidRPr="00063B87">
              <w:t xml:space="preserve"> кредит</w:t>
            </w:r>
            <w:r w:rsidR="00A348D8" w:rsidRPr="00063B87">
              <w:t>ы</w:t>
            </w:r>
            <w:r w:rsidRPr="00063B87">
              <w:t xml:space="preserve"> (ссуд</w:t>
            </w:r>
            <w:r w:rsidR="00A348D8" w:rsidRPr="00063B87">
              <w:t>ы</w:t>
            </w:r>
            <w:r w:rsidRPr="00063B87">
              <w:t>)</w:t>
            </w:r>
            <w:r w:rsidR="00A348D8" w:rsidRPr="00063B87">
              <w:t>, предоставленные субъектам Российской Федерации, муниципальным образованиям)</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000 01 06 08 00 01 4701 640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(возврат средств юридическими лицами в счет исполненных Российской Федерацией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p>
        </w:tc>
        <w:tc>
          <w:tcPr>
            <w:tcW w:w="5812" w:type="dxa"/>
            <w:shd w:val="clear" w:color="auto" w:fill="auto"/>
          </w:tcPr>
          <w:p w:rsidR="006F37BA" w:rsidRPr="00063B87" w:rsidRDefault="006F37BA" w:rsidP="000B4D00">
            <w:pPr>
              <w:pStyle w:val="ConsPlusNormal"/>
              <w:jc w:val="both"/>
            </w:pPr>
            <w:proofErr w:type="gramStart"/>
            <w:r w:rsidRPr="00063B87">
              <w:t>Возврат прочих бюджетных кредитов (ссуд), предоставленных федеральным бюджетом внутри страны (</w:t>
            </w:r>
            <w:r w:rsidR="000B4D00" w:rsidRPr="00063B87">
              <w:t xml:space="preserve">возврат средств юридическими лицами в счет исполнения обязательств, возникших в результате исполнения Российской Федерацией (гарантом)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w:t>
            </w:r>
            <w:r w:rsidR="000B4D00" w:rsidRPr="00063B87">
              <w:lastRenderedPageBreak/>
              <w:t>бенефициара к принципалу</w:t>
            </w:r>
            <w:r w:rsidRPr="00063B87">
              <w:t>)</w:t>
            </w:r>
            <w:proofErr w:type="gramEnd"/>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000 01 06 08 00 01 4702 640</w:t>
            </w:r>
          </w:p>
        </w:tc>
        <w:tc>
          <w:tcPr>
            <w:tcW w:w="5812" w:type="dxa"/>
            <w:shd w:val="clear" w:color="auto" w:fill="auto"/>
          </w:tcPr>
          <w:p w:rsidR="006F37BA" w:rsidRPr="00063B87" w:rsidRDefault="006F37BA" w:rsidP="00587329">
            <w:pPr>
              <w:pStyle w:val="ConsPlusNormal"/>
              <w:jc w:val="both"/>
            </w:pPr>
            <w:proofErr w:type="gramStart"/>
            <w:r w:rsidRPr="00063B87">
              <w:t>Возврат прочих бюджетных кредитов (ссуд), предоставленных федеральным бюджетом внутри страны (возврат средств субъектами Российской Федерации и муниципальными образованиями в счет исполненных Российской Федерацией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proofErr w:type="gramEnd"/>
          </w:p>
        </w:tc>
        <w:tc>
          <w:tcPr>
            <w:tcW w:w="5812" w:type="dxa"/>
            <w:shd w:val="clear" w:color="auto" w:fill="auto"/>
          </w:tcPr>
          <w:p w:rsidR="006F37BA" w:rsidRPr="00063B87" w:rsidRDefault="006F37BA" w:rsidP="000B4D00">
            <w:pPr>
              <w:pStyle w:val="ConsPlusNormal"/>
              <w:jc w:val="both"/>
            </w:pPr>
            <w:proofErr w:type="gramStart"/>
            <w:r w:rsidRPr="00063B87">
              <w:t>Возврат прочих бюджетных кредитов (ссуд), предоставленных федеральным бюджетом внутри страны (</w:t>
            </w:r>
            <w:r w:rsidR="000B4D00" w:rsidRPr="00063B87">
              <w:t>возврат средств субъектами Российской Федерации, муниципальными образованиями в счет исполнения обязательств, возникших в результате исполнения Российской Федерацией (гарантом)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r w:rsidRPr="00063B87">
              <w:t>)</w:t>
            </w:r>
            <w:proofErr w:type="gramEnd"/>
          </w:p>
        </w:tc>
      </w:tr>
      <w:tr w:rsidR="006F37BA" w:rsidRPr="00063B87" w:rsidTr="00587329">
        <w:tblPrEx>
          <w:tblLook w:val="04A0" w:firstRow="1" w:lastRow="0" w:firstColumn="1" w:lastColumn="0" w:noHBand="0" w:noVBand="1"/>
        </w:tblPrEx>
        <w:tc>
          <w:tcPr>
            <w:tcW w:w="3686" w:type="dxa"/>
            <w:shd w:val="clear" w:color="auto" w:fill="auto"/>
          </w:tcPr>
          <w:p w:rsidR="006F37BA" w:rsidRPr="00063B87" w:rsidRDefault="006F37BA" w:rsidP="00587329">
            <w:pPr>
              <w:pStyle w:val="ConsPlusNormal"/>
              <w:jc w:val="center"/>
            </w:pPr>
            <w:r w:rsidRPr="00063B87">
              <w:t>000 01 06 08 00 01 5201 640</w:t>
            </w:r>
          </w:p>
        </w:tc>
        <w:tc>
          <w:tcPr>
            <w:tcW w:w="5812" w:type="dxa"/>
            <w:shd w:val="clear" w:color="auto" w:fill="auto"/>
          </w:tcPr>
          <w:p w:rsidR="006F37BA" w:rsidRPr="00063B87" w:rsidRDefault="006F37BA" w:rsidP="00587329">
            <w:pPr>
              <w:pStyle w:val="ConsPlusNormal"/>
              <w:jc w:val="both"/>
            </w:pPr>
            <w:r w:rsidRPr="00063B87">
              <w:t>Возврат прочих бюджетных кредитов (ссуд), предоставленных федеральным бюджетом внутри страны (бюджетные кредиты за счет средств, поступивших от возвратов ранее выданных бюджетных кредитов за счет средств целевых иностранных кредитов (заимствований), возврат которых ос</w:t>
            </w:r>
            <w:r w:rsidR="0010033F" w:rsidRPr="00063B87">
              <w:t>уществляется юридическим лицом)</w:t>
            </w:r>
          </w:p>
        </w:tc>
        <w:tc>
          <w:tcPr>
            <w:tcW w:w="5812" w:type="dxa"/>
            <w:shd w:val="clear" w:color="auto" w:fill="auto"/>
          </w:tcPr>
          <w:p w:rsidR="006F37BA" w:rsidRPr="00063B87" w:rsidRDefault="00C44A0F" w:rsidP="00587329">
            <w:pPr>
              <w:pStyle w:val="ConsPlusNormal"/>
              <w:jc w:val="both"/>
            </w:pPr>
            <w:r>
              <w:t>Исключено.</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000 01 06 09 00 01 1000 710</w:t>
            </w:r>
          </w:p>
        </w:tc>
        <w:tc>
          <w:tcPr>
            <w:tcW w:w="5812" w:type="dxa"/>
            <w:shd w:val="clear" w:color="auto" w:fill="auto"/>
          </w:tcPr>
          <w:p w:rsidR="006F37BA" w:rsidRPr="00063B87" w:rsidRDefault="006F37BA" w:rsidP="00587329">
            <w:pPr>
              <w:autoSpaceDE w:val="0"/>
              <w:autoSpaceDN w:val="0"/>
              <w:adjustRightInd w:val="0"/>
              <w:jc w:val="both"/>
              <w:rPr>
                <w:sz w:val="28"/>
                <w:szCs w:val="28"/>
              </w:rPr>
            </w:pPr>
            <w:r w:rsidRPr="00063B87">
              <w:rPr>
                <w:rFonts w:ascii="Times New Roman" w:hAnsi="Times New Roman" w:cs="Times New Roman"/>
                <w:sz w:val="28"/>
                <w:szCs w:val="28"/>
              </w:rPr>
              <w:t xml:space="preserve">Получение кредитов иностранных государств - членов Евразийского экономического союза по государственным долговым обязательствам Российской Федерации по </w:t>
            </w:r>
            <w:r w:rsidRPr="00063B87">
              <w:rPr>
                <w:rFonts w:ascii="Times New Roman" w:hAnsi="Times New Roman" w:cs="Times New Roman"/>
                <w:sz w:val="28"/>
                <w:szCs w:val="28"/>
              </w:rPr>
              <w:lastRenderedPageBreak/>
              <w:t>соглашениям между государствами - членами Евразийского экономического союза (кредиты, предоставленные Республикой Беларусь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autoSpaceDE w:val="0"/>
              <w:autoSpaceDN w:val="0"/>
              <w:adjustRightInd w:val="0"/>
              <w:jc w:val="both"/>
              <w:rPr>
                <w:sz w:val="28"/>
                <w:szCs w:val="28"/>
              </w:rPr>
            </w:pPr>
            <w:r w:rsidRPr="00063B87">
              <w:rPr>
                <w:rFonts w:ascii="Times New Roman" w:hAnsi="Times New Roman" w:cs="Times New Roman"/>
                <w:sz w:val="28"/>
                <w:szCs w:val="28"/>
              </w:rPr>
              <w:lastRenderedPageBreak/>
              <w:t xml:space="preserve">Увеличение обязательств Российской Федерации, возникших в рамках соглашений между государствами-членами Евразийского экономического союза (обязательства </w:t>
            </w:r>
            <w:r w:rsidRPr="00063B87">
              <w:rPr>
                <w:rFonts w:ascii="Times New Roman" w:hAnsi="Times New Roman" w:cs="Times New Roman"/>
                <w:sz w:val="28"/>
                <w:szCs w:val="28"/>
              </w:rPr>
              <w:lastRenderedPageBreak/>
              <w:t>Российской Федерации перед Республикой Беларусь,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000 01 06 09 00 01 2000 710</w:t>
            </w:r>
          </w:p>
        </w:tc>
        <w:tc>
          <w:tcPr>
            <w:tcW w:w="5812" w:type="dxa"/>
            <w:shd w:val="clear" w:color="auto" w:fill="auto"/>
          </w:tcPr>
          <w:p w:rsidR="006F37BA" w:rsidRPr="00063B87" w:rsidRDefault="006F37BA" w:rsidP="00587329">
            <w:pPr>
              <w:autoSpaceDE w:val="0"/>
              <w:autoSpaceDN w:val="0"/>
              <w:adjustRightInd w:val="0"/>
              <w:jc w:val="both"/>
              <w:rPr>
                <w:rFonts w:ascii="Times New Roman" w:hAnsi="Times New Roman" w:cs="Times New Roman"/>
                <w:sz w:val="28"/>
                <w:szCs w:val="28"/>
              </w:rPr>
            </w:pPr>
            <w:r w:rsidRPr="00063B87">
              <w:rPr>
                <w:rFonts w:ascii="Times New Roman" w:hAnsi="Times New Roman" w:cs="Times New Roman"/>
                <w:sz w:val="28"/>
                <w:szCs w:val="28"/>
              </w:rPr>
              <w:t>Получение кредитов иностранных государств - членов Евразийского экономического союза 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Республикой Казахстан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Увеличение обязательств Российской Федерации, возникших в рамках соглашений между государствами-членами Евразийского экономического союза (обязательства Российской Федерации перед Республикой Казахстан,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000 01 06 09 00 01 3000 710</w:t>
            </w:r>
          </w:p>
        </w:tc>
        <w:tc>
          <w:tcPr>
            <w:tcW w:w="5812" w:type="dxa"/>
            <w:shd w:val="clear" w:color="auto" w:fill="auto"/>
          </w:tcPr>
          <w:p w:rsidR="006F37BA" w:rsidRPr="00063B87" w:rsidRDefault="006F37BA" w:rsidP="00587329">
            <w:pPr>
              <w:autoSpaceDE w:val="0"/>
              <w:autoSpaceDN w:val="0"/>
              <w:adjustRightInd w:val="0"/>
              <w:jc w:val="both"/>
              <w:rPr>
                <w:rFonts w:ascii="Times New Roman" w:hAnsi="Times New Roman" w:cs="Times New Roman"/>
                <w:sz w:val="28"/>
                <w:szCs w:val="28"/>
              </w:rPr>
            </w:pPr>
            <w:r w:rsidRPr="00063B87">
              <w:rPr>
                <w:rFonts w:ascii="Times New Roman" w:hAnsi="Times New Roman" w:cs="Times New Roman"/>
                <w:sz w:val="28"/>
                <w:szCs w:val="28"/>
              </w:rPr>
              <w:t>Получение кредитов иностранных государств - членов Евразийского экономического союза 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Республикой Армения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Увеличение обязательств Российской Федерации, возникших в рамках соглашений между государствами-членами Евразийского экономического союза (обязательства Российской Федерации перед Республикой Армения,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000 01 06 09 00 01 4000 710</w:t>
            </w:r>
          </w:p>
        </w:tc>
        <w:tc>
          <w:tcPr>
            <w:tcW w:w="5812" w:type="dxa"/>
            <w:shd w:val="clear" w:color="auto" w:fill="auto"/>
          </w:tcPr>
          <w:p w:rsidR="006F37BA" w:rsidRPr="00063B87" w:rsidRDefault="006F37BA" w:rsidP="00587329">
            <w:pPr>
              <w:pStyle w:val="ConsPlusNormal"/>
              <w:jc w:val="both"/>
            </w:pPr>
            <w:r w:rsidRPr="00063B87">
              <w:t xml:space="preserve">Получение кредитов иностранных государств - членов Евразийского экономического союза </w:t>
            </w:r>
            <w:r w:rsidRPr="00063B87">
              <w:lastRenderedPageBreak/>
              <w:t xml:space="preserve">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w:t>
            </w:r>
            <w:proofErr w:type="spellStart"/>
            <w:r w:rsidRPr="00063B87">
              <w:t>Кыргызской</w:t>
            </w:r>
            <w:proofErr w:type="spellEnd"/>
            <w:r w:rsidRPr="00063B87">
              <w:t xml:space="preserve"> Республикой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lastRenderedPageBreak/>
              <w:t xml:space="preserve">Увеличение обязательств Российской Федерации, возникших в рамках соглашений </w:t>
            </w:r>
            <w:r w:rsidRPr="00063B87">
              <w:lastRenderedPageBreak/>
              <w:t xml:space="preserve">между государствами-членами Евразийского экономического союза (обязательства Российской Федерации перед </w:t>
            </w:r>
            <w:proofErr w:type="spellStart"/>
            <w:r w:rsidRPr="00063B87">
              <w:t>Кыргызской</w:t>
            </w:r>
            <w:proofErr w:type="spellEnd"/>
            <w:r w:rsidRPr="00063B87">
              <w:t xml:space="preserve"> Республикой,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000 01 06 09 00 01 1000 810</w:t>
            </w:r>
          </w:p>
        </w:tc>
        <w:tc>
          <w:tcPr>
            <w:tcW w:w="5812" w:type="dxa"/>
            <w:shd w:val="clear" w:color="auto" w:fill="auto"/>
          </w:tcPr>
          <w:p w:rsidR="006F37BA" w:rsidRPr="00063B87" w:rsidRDefault="006F37BA" w:rsidP="00587329">
            <w:pPr>
              <w:pStyle w:val="ConsPlusNormal"/>
              <w:jc w:val="both"/>
            </w:pPr>
            <w:r w:rsidRPr="00063B87">
              <w:t>Погашение кредитов иностранных государств - членов Евразийского экономического союза 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Республикой Беларусь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271457">
            <w:pPr>
              <w:pStyle w:val="ConsPlusNormal"/>
              <w:jc w:val="both"/>
            </w:pPr>
            <w:r w:rsidRPr="00063B87">
              <w:t>Уменьшение</w:t>
            </w:r>
            <w:r w:rsidR="006F37BA" w:rsidRPr="00063B87">
              <w:t xml:space="preserve"> обязательств Российской Федерации,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Российской Федерации перед Республикой Беларусь,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000 01 06 09 00 01 2000 810</w:t>
            </w:r>
          </w:p>
        </w:tc>
        <w:tc>
          <w:tcPr>
            <w:tcW w:w="5812" w:type="dxa"/>
            <w:shd w:val="clear" w:color="auto" w:fill="auto"/>
          </w:tcPr>
          <w:p w:rsidR="006F37BA" w:rsidRPr="00063B87" w:rsidRDefault="006F37BA" w:rsidP="00587329">
            <w:pPr>
              <w:pStyle w:val="ConsPlusNormal"/>
              <w:jc w:val="both"/>
            </w:pPr>
            <w:r w:rsidRPr="00063B87">
              <w:t>Погашение кредитов иностранных государств - членов Евразийского экономического союза 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Республикой Казахстан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271457">
            <w:pPr>
              <w:pStyle w:val="ConsPlusNormal"/>
              <w:jc w:val="both"/>
            </w:pPr>
            <w:r w:rsidRPr="00063B87">
              <w:t xml:space="preserve">Уменьшение </w:t>
            </w:r>
            <w:r w:rsidR="006F37BA" w:rsidRPr="00063B87">
              <w:t>обязательств Российской Федерации,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Российской Федерации перед Республикой Казахстан,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000 01 06 09 00 01 3000 810</w:t>
            </w:r>
          </w:p>
        </w:tc>
        <w:tc>
          <w:tcPr>
            <w:tcW w:w="5812" w:type="dxa"/>
            <w:shd w:val="clear" w:color="auto" w:fill="auto"/>
          </w:tcPr>
          <w:p w:rsidR="006F37BA" w:rsidRPr="00063B87" w:rsidRDefault="006F37BA" w:rsidP="00587329">
            <w:pPr>
              <w:pStyle w:val="ConsPlusNormal"/>
              <w:jc w:val="both"/>
            </w:pPr>
            <w:r w:rsidRPr="00063B87">
              <w:t>Погашение кредитов иностранных государств - членов Евразийского экономического союза 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Республикой Армения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271457">
            <w:pPr>
              <w:pStyle w:val="ConsPlusNormal"/>
              <w:jc w:val="both"/>
            </w:pPr>
            <w:r w:rsidRPr="00063B87">
              <w:t xml:space="preserve">Уменьшение </w:t>
            </w:r>
            <w:r w:rsidR="006F37BA" w:rsidRPr="00063B87">
              <w:t>обязательств Российской Федерации,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Российской Федерации перед Республикой Армения,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000 01 06 09 00 01 4000 810</w:t>
            </w:r>
          </w:p>
        </w:tc>
        <w:tc>
          <w:tcPr>
            <w:tcW w:w="5812" w:type="dxa"/>
            <w:shd w:val="clear" w:color="auto" w:fill="auto"/>
          </w:tcPr>
          <w:p w:rsidR="006F37BA" w:rsidRPr="00063B87" w:rsidRDefault="006F37BA" w:rsidP="00587329">
            <w:pPr>
              <w:pStyle w:val="ConsPlusNormal"/>
              <w:jc w:val="both"/>
            </w:pPr>
            <w:r w:rsidRPr="00063B87">
              <w:t xml:space="preserve">Погашение кредитов иностранных государств - членов Евразийского экономического союза по государственным долговым обязательствам Российской Федерации по соглашениям между государствами - членами Евразийского экономического союза (кредиты, предоставленные </w:t>
            </w:r>
            <w:proofErr w:type="spellStart"/>
            <w:r w:rsidRPr="00063B87">
              <w:t>Кыргызской</w:t>
            </w:r>
            <w:proofErr w:type="spellEnd"/>
            <w:r w:rsidRPr="00063B87">
              <w:t xml:space="preserve"> Республикой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271457">
            <w:pPr>
              <w:pStyle w:val="ConsPlusNormal"/>
              <w:jc w:val="both"/>
            </w:pPr>
            <w:r w:rsidRPr="00063B87">
              <w:t xml:space="preserve">Уменьшение </w:t>
            </w:r>
            <w:r w:rsidR="006F37BA" w:rsidRPr="00063B87">
              <w:t>обязательств Российской Федерации,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Российской Федерации перед </w:t>
            </w:r>
            <w:proofErr w:type="spellStart"/>
            <w:r w:rsidR="006F37BA" w:rsidRPr="00063B87">
              <w:t>Кыргызской</w:t>
            </w:r>
            <w:proofErr w:type="spellEnd"/>
            <w:r w:rsidR="006F37BA" w:rsidRPr="00063B87">
              <w:t xml:space="preserve"> Республикой,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000 02 04 04 00 01 1010 540</w:t>
            </w:r>
          </w:p>
        </w:tc>
        <w:tc>
          <w:tcPr>
            <w:tcW w:w="5812" w:type="dxa"/>
            <w:shd w:val="clear" w:color="auto" w:fill="auto"/>
          </w:tcPr>
          <w:p w:rsidR="006F37BA" w:rsidRPr="00063B87" w:rsidRDefault="006F37BA" w:rsidP="00587329">
            <w:pPr>
              <w:pStyle w:val="ConsPlusNormal"/>
              <w:jc w:val="both"/>
            </w:pPr>
            <w:r w:rsidRPr="00063B87">
              <w:t>Предоставление государственного кредита по соглашениям между государствами - членами Евразийского экономического союза (кредиты, предоставленные Республике Беларусь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Республики Беларусь,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000 02 04 04 00 01 1020 540</w:t>
            </w:r>
          </w:p>
        </w:tc>
        <w:tc>
          <w:tcPr>
            <w:tcW w:w="5812" w:type="dxa"/>
            <w:shd w:val="clear" w:color="auto" w:fill="auto"/>
          </w:tcPr>
          <w:p w:rsidR="0010033F" w:rsidRPr="00063B87" w:rsidRDefault="006F37BA" w:rsidP="00A12BF7">
            <w:pPr>
              <w:pStyle w:val="ConsPlusNormal"/>
              <w:jc w:val="both"/>
            </w:pPr>
            <w:r w:rsidRPr="00063B87">
              <w:t xml:space="preserve">Предоставление государственного кредита по </w:t>
            </w:r>
            <w:r w:rsidRPr="00063B87">
              <w:lastRenderedPageBreak/>
              <w:t>соглашениям между государствами - членами Евразийского экономического союза (кредиты, предоставленные Республике Беларусь по обязательствам национальных банков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lastRenderedPageBreak/>
              <w:t xml:space="preserve">Увеличение обязательств перед Российской </w:t>
            </w:r>
            <w:r w:rsidRPr="00063B87">
              <w:lastRenderedPageBreak/>
              <w:t>Федерацией, возникших в рамках соглашений между государствами-членами Евразийского экономического союза (обязательства Республики Беларусь по обязательствам национального банка, возникшим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000 02 04 04 00 01 1030 540</w:t>
            </w:r>
          </w:p>
        </w:tc>
        <w:tc>
          <w:tcPr>
            <w:tcW w:w="5812" w:type="dxa"/>
            <w:shd w:val="clear" w:color="auto" w:fill="auto"/>
          </w:tcPr>
          <w:p w:rsidR="006F37BA" w:rsidRPr="00063B87" w:rsidRDefault="006F37BA" w:rsidP="00587329">
            <w:pPr>
              <w:pStyle w:val="ConsPlusNormal"/>
              <w:jc w:val="both"/>
            </w:pPr>
            <w:r w:rsidRPr="00063B87">
              <w:t>Предоставление государственного кредита по соглашениям между государствами - членами Евразийского экономического союза (кредиты, предоставленные Республике Беларусь по соглашениям о вывозных таможенных пошлинах между Российской Федерацией и Республикой Беларусь)</w:t>
            </w:r>
          </w:p>
        </w:tc>
        <w:tc>
          <w:tcPr>
            <w:tcW w:w="5812" w:type="dxa"/>
            <w:shd w:val="clear" w:color="auto" w:fill="auto"/>
          </w:tcPr>
          <w:p w:rsidR="006F37BA" w:rsidRPr="00063B87" w:rsidRDefault="006F37BA" w:rsidP="00587329">
            <w:pPr>
              <w:pStyle w:val="ConsPlusNormal"/>
              <w:jc w:val="both"/>
            </w:pPr>
            <w:r w:rsidRPr="00063B87">
              <w:t>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Республики Беларусь, возникшие в рамках соглашений о вывозных таможенных пошлинах между Российской Федерацией и Республикой Беларусь)</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000 02 04 04 00 01 2010 540</w:t>
            </w:r>
          </w:p>
        </w:tc>
        <w:tc>
          <w:tcPr>
            <w:tcW w:w="5812" w:type="dxa"/>
            <w:shd w:val="clear" w:color="auto" w:fill="auto"/>
          </w:tcPr>
          <w:p w:rsidR="006F37BA" w:rsidRPr="00063B87" w:rsidRDefault="006F37BA" w:rsidP="00587329">
            <w:pPr>
              <w:pStyle w:val="ConsPlusNormal"/>
              <w:jc w:val="both"/>
            </w:pPr>
            <w:r w:rsidRPr="00063B87">
              <w:t>Предоставление государственного кредита по соглашениям между государствами - членами Евразийского экономического союза (кредиты, предоставленные Республике Казахстан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Республики Казахстан,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000 02 04 04 00 01 2020 540</w:t>
            </w:r>
          </w:p>
        </w:tc>
        <w:tc>
          <w:tcPr>
            <w:tcW w:w="5812" w:type="dxa"/>
            <w:shd w:val="clear" w:color="auto" w:fill="auto"/>
          </w:tcPr>
          <w:p w:rsidR="006F37BA" w:rsidRPr="00063B87" w:rsidRDefault="006F37BA" w:rsidP="00587329">
            <w:pPr>
              <w:pStyle w:val="ConsPlusNormal"/>
              <w:jc w:val="both"/>
            </w:pPr>
            <w:r w:rsidRPr="00063B87">
              <w:t xml:space="preserve">Предоставление государственного кредита по соглашениям между государствами - членами Евразийского экономического союза (кредиты, предоставленные Республике Казахстан по обязательствам национальных банков по соглашениям между государствами </w:t>
            </w:r>
            <w:r w:rsidRPr="00063B87">
              <w:lastRenderedPageBreak/>
              <w:t>-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lastRenderedPageBreak/>
              <w:t xml:space="preserve">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Республики Казахстан по обязательствам национального банка, возникшим в рамках </w:t>
            </w:r>
            <w:r w:rsidRPr="00063B87">
              <w:lastRenderedPageBreak/>
              <w:t>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000 02 04 04 00 01 3010 540</w:t>
            </w:r>
          </w:p>
        </w:tc>
        <w:tc>
          <w:tcPr>
            <w:tcW w:w="5812" w:type="dxa"/>
            <w:shd w:val="clear" w:color="auto" w:fill="auto"/>
          </w:tcPr>
          <w:p w:rsidR="006F37BA" w:rsidRPr="00063B87" w:rsidRDefault="006F37BA" w:rsidP="00587329">
            <w:pPr>
              <w:pStyle w:val="ConsPlusNormal"/>
              <w:jc w:val="both"/>
            </w:pPr>
            <w:r w:rsidRPr="00063B87">
              <w:t>Предоставление государственного кредита по соглашениям между государствами - членами Евразийского экономического союза (кредиты, предоставленные Республике Армения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Республики Армения,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000 02 04 04 00 01 3020 540</w:t>
            </w:r>
          </w:p>
        </w:tc>
        <w:tc>
          <w:tcPr>
            <w:tcW w:w="5812" w:type="dxa"/>
            <w:shd w:val="clear" w:color="auto" w:fill="auto"/>
          </w:tcPr>
          <w:p w:rsidR="006F37BA" w:rsidRPr="00063B87" w:rsidRDefault="006F37BA" w:rsidP="00587329">
            <w:pPr>
              <w:pStyle w:val="ConsPlusNormal"/>
              <w:jc w:val="both"/>
            </w:pPr>
            <w:r w:rsidRPr="00063B87">
              <w:t>Предоставление государственного кредита по соглашениям между государствами - членами Евразийского экономического союза (кредиты, предоставленные Республике Армения по обязательствам национальных банков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Республики Армения по обязательствам национального банка, возникшим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000 02 04 04 00 01 4010 540</w:t>
            </w:r>
          </w:p>
        </w:tc>
        <w:tc>
          <w:tcPr>
            <w:tcW w:w="5812" w:type="dxa"/>
            <w:shd w:val="clear" w:color="auto" w:fill="auto"/>
          </w:tcPr>
          <w:p w:rsidR="006F37BA" w:rsidRPr="00063B87" w:rsidRDefault="006F37BA" w:rsidP="00587329">
            <w:pPr>
              <w:pStyle w:val="ConsPlusNormal"/>
              <w:jc w:val="both"/>
            </w:pPr>
            <w:r w:rsidRPr="00063B87">
              <w:t xml:space="preserve">Предоставление государственного кредита по соглашениям между государствами - членами Евразийского экономического союза (кредиты, предоставленные </w:t>
            </w:r>
            <w:proofErr w:type="spellStart"/>
            <w:r w:rsidRPr="00063B87">
              <w:t>Кыргызской</w:t>
            </w:r>
            <w:proofErr w:type="spellEnd"/>
            <w:r w:rsidRPr="00063B87">
              <w:t xml:space="preserve"> Республике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t xml:space="preserve">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w:t>
            </w:r>
            <w:proofErr w:type="spellStart"/>
            <w:r w:rsidRPr="00063B87">
              <w:t>Кыргызской</w:t>
            </w:r>
            <w:proofErr w:type="spellEnd"/>
            <w:r w:rsidRPr="00063B87">
              <w:t xml:space="preserve"> Республики,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000 02 04 04 00 01 4020 540</w:t>
            </w:r>
          </w:p>
        </w:tc>
        <w:tc>
          <w:tcPr>
            <w:tcW w:w="5812" w:type="dxa"/>
            <w:shd w:val="clear" w:color="auto" w:fill="auto"/>
          </w:tcPr>
          <w:p w:rsidR="006F37BA" w:rsidRPr="00063B87" w:rsidRDefault="006F37BA" w:rsidP="00587329">
            <w:pPr>
              <w:pStyle w:val="ConsPlusNormal"/>
              <w:jc w:val="both"/>
            </w:pPr>
            <w:r w:rsidRPr="00063B87">
              <w:t xml:space="preserve">Предоставление государственного кредита по соглашениям между государствами - членами Евразийского экономического союза (кредиты, предоставленные </w:t>
            </w:r>
            <w:proofErr w:type="spellStart"/>
            <w:r w:rsidRPr="00063B87">
              <w:t>Кыргызской</w:t>
            </w:r>
            <w:proofErr w:type="spellEnd"/>
            <w:r w:rsidRPr="00063B87">
              <w:t xml:space="preserve"> </w:t>
            </w:r>
            <w:r w:rsidRPr="00063B87">
              <w:lastRenderedPageBreak/>
              <w:t>Республике по обязательствам национальных банков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6F37BA" w:rsidP="00587329">
            <w:pPr>
              <w:pStyle w:val="ConsPlusNormal"/>
              <w:jc w:val="both"/>
            </w:pPr>
            <w:r w:rsidRPr="00063B87">
              <w:lastRenderedPageBreak/>
              <w:t xml:space="preserve">Увеличение обязательств перед Российской Федерацией, возникших в рамках соглашений между государствами-членами Евразийского экономического союза (обязательства </w:t>
            </w:r>
            <w:proofErr w:type="spellStart"/>
            <w:r w:rsidRPr="00063B87">
              <w:lastRenderedPageBreak/>
              <w:t>Кыргызской</w:t>
            </w:r>
            <w:proofErr w:type="spellEnd"/>
            <w:r w:rsidRPr="00063B87">
              <w:t xml:space="preserve"> Республики по обязательствам национального банка, возникшим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000 02 04 04 00 01 1010 640</w:t>
            </w:r>
          </w:p>
        </w:tc>
        <w:tc>
          <w:tcPr>
            <w:tcW w:w="5812" w:type="dxa"/>
            <w:shd w:val="clear" w:color="auto" w:fill="auto"/>
          </w:tcPr>
          <w:p w:rsidR="006F37BA" w:rsidRPr="00063B87" w:rsidRDefault="006F37BA" w:rsidP="00587329">
            <w:pPr>
              <w:pStyle w:val="ConsPlusNormal"/>
              <w:jc w:val="both"/>
            </w:pPr>
            <w:r w:rsidRPr="00063B87">
              <w:t>Возврат государственного кредита по соглашениям между государствами - членами Евразийского экономического союза (кредиты, предоставленные Республике Беларусь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Беларусь,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000 02 04 04 00 01 1020 640</w:t>
            </w:r>
          </w:p>
        </w:tc>
        <w:tc>
          <w:tcPr>
            <w:tcW w:w="5812" w:type="dxa"/>
            <w:shd w:val="clear" w:color="auto" w:fill="auto"/>
          </w:tcPr>
          <w:p w:rsidR="006F37BA" w:rsidRPr="00063B87" w:rsidRDefault="006F37BA" w:rsidP="00587329">
            <w:pPr>
              <w:pStyle w:val="ConsPlusNormal"/>
              <w:jc w:val="both"/>
            </w:pPr>
            <w:r w:rsidRPr="00063B87">
              <w:t>Возврат государственного кредита по соглашениям между государствами - членами Евразийского экономического союза (кредиты, предоставленные Республике Беларусь по обязательствам национальных банков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Беларусь по обязательствам национального банка, возникшим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000 02 04 04 00 01 1030 640</w:t>
            </w:r>
          </w:p>
        </w:tc>
        <w:tc>
          <w:tcPr>
            <w:tcW w:w="5812" w:type="dxa"/>
            <w:shd w:val="clear" w:color="auto" w:fill="auto"/>
          </w:tcPr>
          <w:p w:rsidR="006F37BA" w:rsidRPr="00063B87" w:rsidRDefault="006F37BA" w:rsidP="00587329">
            <w:pPr>
              <w:pStyle w:val="ConsPlusNormal"/>
              <w:jc w:val="both"/>
            </w:pPr>
            <w:r w:rsidRPr="00063B87">
              <w:t>Возврат государственного кредита по соглашениям между государствами - членами Евразийского экономического союза (кредиты, предоставленные Республике Беларусь по соглашениям о вывозных таможенных пошлинах между Российской Федерацией и Республикой Беларусь)</w:t>
            </w:r>
          </w:p>
        </w:tc>
        <w:tc>
          <w:tcPr>
            <w:tcW w:w="5812" w:type="dxa"/>
            <w:shd w:val="clear" w:color="auto" w:fill="auto"/>
          </w:tcPr>
          <w:p w:rsidR="006F37BA" w:rsidRPr="00063B87"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Беларусь, возникшие в рамках соглашений о вывозных таможенных пошлинах между Российской Федерацией и Республикой Беларусь)</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000 02 04 04 00 01 2010 640</w:t>
            </w:r>
          </w:p>
        </w:tc>
        <w:tc>
          <w:tcPr>
            <w:tcW w:w="5812" w:type="dxa"/>
            <w:shd w:val="clear" w:color="auto" w:fill="auto"/>
          </w:tcPr>
          <w:p w:rsidR="006F37BA" w:rsidRPr="00063B87" w:rsidRDefault="006F37BA" w:rsidP="00587329">
            <w:pPr>
              <w:pStyle w:val="ConsPlusNormal"/>
              <w:jc w:val="both"/>
            </w:pPr>
            <w:r w:rsidRPr="00063B87">
              <w:t xml:space="preserve">Возврат государственного кредита по </w:t>
            </w:r>
            <w:r w:rsidRPr="00063B87">
              <w:lastRenderedPageBreak/>
              <w:t>соглашениям между государствами - членами Евразийского экономического союза (кредиты, предоставленные Республике Казахстан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C61734">
            <w:pPr>
              <w:pStyle w:val="ConsPlusNormal"/>
              <w:jc w:val="both"/>
            </w:pPr>
            <w:r w:rsidRPr="00063B87">
              <w:lastRenderedPageBreak/>
              <w:t xml:space="preserve">Уменьшение </w:t>
            </w:r>
            <w:r w:rsidR="006F37BA" w:rsidRPr="00063B87">
              <w:t xml:space="preserve">обязательств перед Российской </w:t>
            </w:r>
            <w:r w:rsidR="006F37BA" w:rsidRPr="00063B87">
              <w:lastRenderedPageBreak/>
              <w:t>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Казахстан,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000 02 04 04 00 01 2020 640</w:t>
            </w:r>
          </w:p>
        </w:tc>
        <w:tc>
          <w:tcPr>
            <w:tcW w:w="5812" w:type="dxa"/>
            <w:shd w:val="clear" w:color="auto" w:fill="auto"/>
          </w:tcPr>
          <w:p w:rsidR="006F37BA" w:rsidRPr="00063B87" w:rsidRDefault="006F37BA" w:rsidP="00587329">
            <w:pPr>
              <w:pStyle w:val="ConsPlusNormal"/>
              <w:jc w:val="both"/>
            </w:pPr>
            <w:r w:rsidRPr="00063B87">
              <w:t>Возврат государственного кредита по соглашениям между государствами - членами Евразийского экономического союза (кредиты, предоставленные Республике Казахстан по обязательствам национальных банков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Казахстан по обязательствам национального банка, возникшим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000 02 04 04 00 01 3010 640</w:t>
            </w:r>
          </w:p>
        </w:tc>
        <w:tc>
          <w:tcPr>
            <w:tcW w:w="5812" w:type="dxa"/>
            <w:shd w:val="clear" w:color="auto" w:fill="auto"/>
          </w:tcPr>
          <w:p w:rsidR="006F37BA" w:rsidRPr="00063B87" w:rsidRDefault="006F37BA" w:rsidP="00587329">
            <w:pPr>
              <w:pStyle w:val="ConsPlusNormal"/>
              <w:jc w:val="both"/>
            </w:pPr>
            <w:r w:rsidRPr="00063B87">
              <w:t>Возврат государственного кредита по соглашениям между государствами - членами Евразийского экономического союза (кредиты, пред</w:t>
            </w:r>
            <w:bookmarkStart w:id="0" w:name="_GoBack"/>
            <w:bookmarkEnd w:id="0"/>
            <w:r w:rsidRPr="00063B87">
              <w:t>оставленные Республике Армения по соглашениям между государствами - членами Евразийского экономического союза)</w:t>
            </w:r>
          </w:p>
        </w:tc>
        <w:tc>
          <w:tcPr>
            <w:tcW w:w="5812" w:type="dxa"/>
            <w:shd w:val="clear" w:color="auto" w:fill="auto"/>
          </w:tcPr>
          <w:p w:rsidR="00AA0F27" w:rsidRPr="00063B87"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Армения, возникшие в рамках соглашений между государствами-членами 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t>000 02 04 04 00 01 3020 640</w:t>
            </w:r>
          </w:p>
        </w:tc>
        <w:tc>
          <w:tcPr>
            <w:tcW w:w="5812" w:type="dxa"/>
            <w:shd w:val="clear" w:color="auto" w:fill="auto"/>
          </w:tcPr>
          <w:p w:rsidR="006F37BA" w:rsidRPr="00063B87" w:rsidRDefault="006F37BA" w:rsidP="00587329">
            <w:pPr>
              <w:pStyle w:val="ConsPlusNormal"/>
              <w:jc w:val="both"/>
            </w:pPr>
            <w:r w:rsidRPr="00063B87">
              <w:t xml:space="preserve">Возврат государственного кредита по соглашениям между государствами - членами Евразийского экономического союза (кредиты, предоставленные Республике Армения по обязательствам национальных банков по соглашениям между государствами - членами Евразийского экономического </w:t>
            </w:r>
            <w:r w:rsidRPr="00063B87">
              <w:lastRenderedPageBreak/>
              <w:t>союза)</w:t>
            </w:r>
          </w:p>
        </w:tc>
        <w:tc>
          <w:tcPr>
            <w:tcW w:w="5812" w:type="dxa"/>
            <w:shd w:val="clear" w:color="auto" w:fill="auto"/>
          </w:tcPr>
          <w:p w:rsidR="006F37BA" w:rsidRPr="00063B87" w:rsidRDefault="00C61734">
            <w:pPr>
              <w:pStyle w:val="ConsPlusNormal"/>
              <w:jc w:val="both"/>
            </w:pPr>
            <w:r w:rsidRPr="00063B87">
              <w:lastRenderedPageBreak/>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Республики Армения по обязательствам национального банка, возникшим в рамках соглашений между государствами-членами </w:t>
            </w:r>
            <w:r w:rsidR="006F37BA" w:rsidRPr="00063B87">
              <w:lastRenderedPageBreak/>
              <w:t>Евразийского экономического союза)</w:t>
            </w:r>
          </w:p>
        </w:tc>
      </w:tr>
      <w:tr w:rsidR="006F37BA" w:rsidRPr="00063B87" w:rsidTr="00587329">
        <w:tc>
          <w:tcPr>
            <w:tcW w:w="3686" w:type="dxa"/>
            <w:shd w:val="clear" w:color="auto" w:fill="auto"/>
          </w:tcPr>
          <w:p w:rsidR="006F37BA" w:rsidRPr="00063B87" w:rsidRDefault="006F37BA" w:rsidP="00587329">
            <w:pPr>
              <w:pStyle w:val="ConsPlusNormal"/>
              <w:jc w:val="center"/>
            </w:pPr>
            <w:r w:rsidRPr="00063B87">
              <w:lastRenderedPageBreak/>
              <w:t>000 02 04 04 00 01 4010 640</w:t>
            </w:r>
          </w:p>
        </w:tc>
        <w:tc>
          <w:tcPr>
            <w:tcW w:w="5812" w:type="dxa"/>
            <w:shd w:val="clear" w:color="auto" w:fill="auto"/>
          </w:tcPr>
          <w:p w:rsidR="006F37BA" w:rsidRPr="00063B87" w:rsidRDefault="006F37BA" w:rsidP="00587329">
            <w:pPr>
              <w:pStyle w:val="ConsPlusNormal"/>
              <w:jc w:val="both"/>
            </w:pPr>
            <w:r w:rsidRPr="00063B87">
              <w:t xml:space="preserve">Возврат государственного кредита по соглашениям между государствами - членами Евразийского экономического союза (кредиты, предоставленные </w:t>
            </w:r>
            <w:proofErr w:type="spellStart"/>
            <w:r w:rsidRPr="00063B87">
              <w:t>Кыргызской</w:t>
            </w:r>
            <w:proofErr w:type="spellEnd"/>
            <w:r w:rsidRPr="00063B87">
              <w:t xml:space="preserve"> Республике по соглашениям между государствами - членами Евразийского экономического союза)</w:t>
            </w:r>
          </w:p>
        </w:tc>
        <w:tc>
          <w:tcPr>
            <w:tcW w:w="5812" w:type="dxa"/>
            <w:shd w:val="clear" w:color="auto" w:fill="auto"/>
          </w:tcPr>
          <w:p w:rsidR="006F37BA" w:rsidRPr="00063B87"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w:t>
            </w:r>
            <w:proofErr w:type="spellStart"/>
            <w:r w:rsidR="006F37BA" w:rsidRPr="00063B87">
              <w:t>Кыргызской</w:t>
            </w:r>
            <w:proofErr w:type="spellEnd"/>
            <w:r w:rsidR="006F37BA" w:rsidRPr="00063B87">
              <w:t xml:space="preserve"> Республики, возникшие в рамках соглашений между государствами-членами Евразийского экономического союза)</w:t>
            </w:r>
          </w:p>
        </w:tc>
      </w:tr>
      <w:tr w:rsidR="006F37BA" w:rsidRPr="00587329" w:rsidTr="00587329">
        <w:tc>
          <w:tcPr>
            <w:tcW w:w="3686" w:type="dxa"/>
            <w:shd w:val="clear" w:color="auto" w:fill="auto"/>
          </w:tcPr>
          <w:p w:rsidR="006F37BA" w:rsidRPr="00063B87" w:rsidRDefault="006F37BA" w:rsidP="00587329">
            <w:pPr>
              <w:pStyle w:val="ConsPlusNormal"/>
              <w:jc w:val="center"/>
            </w:pPr>
            <w:r w:rsidRPr="00063B87">
              <w:t>000 02 04 04 00 01 4020 640</w:t>
            </w:r>
          </w:p>
        </w:tc>
        <w:tc>
          <w:tcPr>
            <w:tcW w:w="5812" w:type="dxa"/>
            <w:shd w:val="clear" w:color="auto" w:fill="auto"/>
          </w:tcPr>
          <w:p w:rsidR="006F37BA" w:rsidRPr="00063B87" w:rsidRDefault="006F37BA" w:rsidP="00587329">
            <w:pPr>
              <w:pStyle w:val="ConsPlusNormal"/>
              <w:jc w:val="both"/>
            </w:pPr>
            <w:r w:rsidRPr="00063B87">
              <w:t>Возврат государственного кредита по соглашениям между государствами - членами Евразийского экономического союза (кредиты, предоставленные Республике Армения по обязательствам национальных банков по соглашениям между государствами - членами Евразийского экономического союза)</w:t>
            </w:r>
          </w:p>
        </w:tc>
        <w:tc>
          <w:tcPr>
            <w:tcW w:w="5812" w:type="dxa"/>
            <w:shd w:val="clear" w:color="auto" w:fill="auto"/>
          </w:tcPr>
          <w:p w:rsidR="006F37BA" w:rsidRPr="00587329" w:rsidRDefault="00C61734">
            <w:pPr>
              <w:pStyle w:val="ConsPlusNormal"/>
              <w:jc w:val="both"/>
            </w:pPr>
            <w:r w:rsidRPr="00063B87">
              <w:t xml:space="preserve">Уменьшение </w:t>
            </w:r>
            <w:r w:rsidR="006F37BA" w:rsidRPr="00063B87">
              <w:t>обязательств перед Российской Федерацией, возникши</w:t>
            </w:r>
            <w:r w:rsidRPr="00063B87">
              <w:t>х</w:t>
            </w:r>
            <w:r w:rsidR="006F37BA" w:rsidRPr="00063B87">
              <w:t xml:space="preserve"> в рамках соглашений между государствами-членами Евразийского экономического союза (обязательства </w:t>
            </w:r>
            <w:proofErr w:type="spellStart"/>
            <w:r w:rsidR="006F37BA" w:rsidRPr="00063B87">
              <w:t>Кыргызской</w:t>
            </w:r>
            <w:proofErr w:type="spellEnd"/>
            <w:r w:rsidR="006F37BA" w:rsidRPr="00063B87">
              <w:t xml:space="preserve"> Республики по обязательствам национального банка, возникшим в рамках соглашений между государствами-членами Евразийского экономического союза)</w:t>
            </w:r>
          </w:p>
        </w:tc>
      </w:tr>
    </w:tbl>
    <w:p w:rsidR="00861E09" w:rsidRPr="00587329" w:rsidRDefault="00861E09" w:rsidP="00587329">
      <w:pPr>
        <w:spacing w:line="240" w:lineRule="auto"/>
        <w:rPr>
          <w:rFonts w:ascii="Times New Roman" w:hAnsi="Times New Roman" w:cs="Times New Roman"/>
          <w:sz w:val="28"/>
          <w:szCs w:val="28"/>
        </w:rPr>
      </w:pPr>
    </w:p>
    <w:sectPr w:rsidR="00861E09" w:rsidRPr="00587329" w:rsidSect="00B77C40">
      <w:headerReference w:type="default" r:id="rId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2EA" w:rsidRDefault="008742EA" w:rsidP="000D67B3">
      <w:pPr>
        <w:spacing w:after="0" w:line="240" w:lineRule="auto"/>
      </w:pPr>
      <w:r>
        <w:separator/>
      </w:r>
    </w:p>
  </w:endnote>
  <w:endnote w:type="continuationSeparator" w:id="0">
    <w:p w:rsidR="008742EA" w:rsidRDefault="008742EA" w:rsidP="000D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2EA" w:rsidRDefault="008742EA" w:rsidP="000D67B3">
      <w:pPr>
        <w:spacing w:after="0" w:line="240" w:lineRule="auto"/>
      </w:pPr>
      <w:r>
        <w:separator/>
      </w:r>
    </w:p>
  </w:footnote>
  <w:footnote w:type="continuationSeparator" w:id="0">
    <w:p w:rsidR="008742EA" w:rsidRDefault="008742EA" w:rsidP="000D6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57438"/>
      <w:docPartObj>
        <w:docPartGallery w:val="Page Numbers (Top of Page)"/>
        <w:docPartUnique/>
      </w:docPartObj>
    </w:sdtPr>
    <w:sdtEndPr/>
    <w:sdtContent>
      <w:p w:rsidR="00B31E4A" w:rsidRDefault="00B31E4A">
        <w:pPr>
          <w:pStyle w:val="a3"/>
          <w:jc w:val="center"/>
        </w:pPr>
        <w:r>
          <w:fldChar w:fldCharType="begin"/>
        </w:r>
        <w:r>
          <w:instrText>PAGE   \* MERGEFORMAT</w:instrText>
        </w:r>
        <w:r>
          <w:fldChar w:fldCharType="separate"/>
        </w:r>
        <w:r w:rsidR="00C02DFC">
          <w:rPr>
            <w:noProof/>
          </w:rPr>
          <w:t>2</w:t>
        </w:r>
        <w:r>
          <w:fldChar w:fldCharType="end"/>
        </w:r>
      </w:p>
    </w:sdtContent>
  </w:sdt>
  <w:p w:rsidR="00B31E4A" w:rsidRDefault="00B31E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E0"/>
    <w:rsid w:val="00003C5A"/>
    <w:rsid w:val="00005ABE"/>
    <w:rsid w:val="000143C9"/>
    <w:rsid w:val="00031DA0"/>
    <w:rsid w:val="00051020"/>
    <w:rsid w:val="00063B87"/>
    <w:rsid w:val="00071A25"/>
    <w:rsid w:val="00087409"/>
    <w:rsid w:val="000B4D00"/>
    <w:rsid w:val="000B5FA7"/>
    <w:rsid w:val="000B618E"/>
    <w:rsid w:val="000D4F88"/>
    <w:rsid w:val="000D67B3"/>
    <w:rsid w:val="000D7C48"/>
    <w:rsid w:val="0010033F"/>
    <w:rsid w:val="00103F3B"/>
    <w:rsid w:val="00112F39"/>
    <w:rsid w:val="0011695E"/>
    <w:rsid w:val="001424C6"/>
    <w:rsid w:val="001536A4"/>
    <w:rsid w:val="00167173"/>
    <w:rsid w:val="001B4B51"/>
    <w:rsid w:val="001C4783"/>
    <w:rsid w:val="00207332"/>
    <w:rsid w:val="00216D30"/>
    <w:rsid w:val="00224D63"/>
    <w:rsid w:val="0023702A"/>
    <w:rsid w:val="00240814"/>
    <w:rsid w:val="002501EB"/>
    <w:rsid w:val="00250AA2"/>
    <w:rsid w:val="00271457"/>
    <w:rsid w:val="002E2BF6"/>
    <w:rsid w:val="003033C6"/>
    <w:rsid w:val="0031711D"/>
    <w:rsid w:val="0032752A"/>
    <w:rsid w:val="00330B31"/>
    <w:rsid w:val="00341055"/>
    <w:rsid w:val="003415B8"/>
    <w:rsid w:val="003907D3"/>
    <w:rsid w:val="00396C6F"/>
    <w:rsid w:val="003B1404"/>
    <w:rsid w:val="003B172C"/>
    <w:rsid w:val="003D2599"/>
    <w:rsid w:val="003E72EF"/>
    <w:rsid w:val="003F4117"/>
    <w:rsid w:val="004159BD"/>
    <w:rsid w:val="00417636"/>
    <w:rsid w:val="00447AC5"/>
    <w:rsid w:val="004500A8"/>
    <w:rsid w:val="00463D87"/>
    <w:rsid w:val="00465A65"/>
    <w:rsid w:val="004902E4"/>
    <w:rsid w:val="00490F80"/>
    <w:rsid w:val="00495DEE"/>
    <w:rsid w:val="004A215C"/>
    <w:rsid w:val="004A6D23"/>
    <w:rsid w:val="004D5A0A"/>
    <w:rsid w:val="00517B2D"/>
    <w:rsid w:val="0054622B"/>
    <w:rsid w:val="005857F9"/>
    <w:rsid w:val="00587329"/>
    <w:rsid w:val="005A70AB"/>
    <w:rsid w:val="005B6CB3"/>
    <w:rsid w:val="005F0D4A"/>
    <w:rsid w:val="00615508"/>
    <w:rsid w:val="00615E5A"/>
    <w:rsid w:val="00622E80"/>
    <w:rsid w:val="0066037C"/>
    <w:rsid w:val="0066351D"/>
    <w:rsid w:val="00693457"/>
    <w:rsid w:val="006A1471"/>
    <w:rsid w:val="006A519C"/>
    <w:rsid w:val="006D4E73"/>
    <w:rsid w:val="006D543A"/>
    <w:rsid w:val="006D58C9"/>
    <w:rsid w:val="006F37BA"/>
    <w:rsid w:val="00712C67"/>
    <w:rsid w:val="007223EB"/>
    <w:rsid w:val="00761277"/>
    <w:rsid w:val="00794855"/>
    <w:rsid w:val="007A520F"/>
    <w:rsid w:val="007A5EDD"/>
    <w:rsid w:val="007B48BC"/>
    <w:rsid w:val="007C3479"/>
    <w:rsid w:val="00843F47"/>
    <w:rsid w:val="00861E09"/>
    <w:rsid w:val="008742EA"/>
    <w:rsid w:val="00891209"/>
    <w:rsid w:val="00894108"/>
    <w:rsid w:val="008A4574"/>
    <w:rsid w:val="008B3D70"/>
    <w:rsid w:val="008E43DE"/>
    <w:rsid w:val="00901147"/>
    <w:rsid w:val="009210C2"/>
    <w:rsid w:val="00922EAA"/>
    <w:rsid w:val="00961546"/>
    <w:rsid w:val="009654AA"/>
    <w:rsid w:val="00977341"/>
    <w:rsid w:val="009B3F98"/>
    <w:rsid w:val="009C2151"/>
    <w:rsid w:val="009E0983"/>
    <w:rsid w:val="00A12BF7"/>
    <w:rsid w:val="00A142DD"/>
    <w:rsid w:val="00A24F27"/>
    <w:rsid w:val="00A26E10"/>
    <w:rsid w:val="00A334C1"/>
    <w:rsid w:val="00A348D8"/>
    <w:rsid w:val="00A50926"/>
    <w:rsid w:val="00A50D9A"/>
    <w:rsid w:val="00A74EBF"/>
    <w:rsid w:val="00AA0F27"/>
    <w:rsid w:val="00AA67E0"/>
    <w:rsid w:val="00AB7C85"/>
    <w:rsid w:val="00AC1F87"/>
    <w:rsid w:val="00AE0D6A"/>
    <w:rsid w:val="00AE2FFF"/>
    <w:rsid w:val="00AF1E2E"/>
    <w:rsid w:val="00B01356"/>
    <w:rsid w:val="00B05DBF"/>
    <w:rsid w:val="00B063DF"/>
    <w:rsid w:val="00B1222C"/>
    <w:rsid w:val="00B16D7C"/>
    <w:rsid w:val="00B31E4A"/>
    <w:rsid w:val="00B418B8"/>
    <w:rsid w:val="00B563AF"/>
    <w:rsid w:val="00B60242"/>
    <w:rsid w:val="00B702E4"/>
    <w:rsid w:val="00B7630D"/>
    <w:rsid w:val="00B77C40"/>
    <w:rsid w:val="00B816BA"/>
    <w:rsid w:val="00B84911"/>
    <w:rsid w:val="00B96FE5"/>
    <w:rsid w:val="00BB1A27"/>
    <w:rsid w:val="00BC0BF4"/>
    <w:rsid w:val="00BE0BDE"/>
    <w:rsid w:val="00C02DFC"/>
    <w:rsid w:val="00C06F79"/>
    <w:rsid w:val="00C13DC1"/>
    <w:rsid w:val="00C25FBC"/>
    <w:rsid w:val="00C44A0F"/>
    <w:rsid w:val="00C61734"/>
    <w:rsid w:val="00C65F8A"/>
    <w:rsid w:val="00C9019A"/>
    <w:rsid w:val="00C94119"/>
    <w:rsid w:val="00CA1DD6"/>
    <w:rsid w:val="00CA4218"/>
    <w:rsid w:val="00CC7DE0"/>
    <w:rsid w:val="00CD32B7"/>
    <w:rsid w:val="00CD4A4B"/>
    <w:rsid w:val="00CF714F"/>
    <w:rsid w:val="00CF758D"/>
    <w:rsid w:val="00D01529"/>
    <w:rsid w:val="00D01DBD"/>
    <w:rsid w:val="00D05821"/>
    <w:rsid w:val="00D22EF8"/>
    <w:rsid w:val="00D46074"/>
    <w:rsid w:val="00D50866"/>
    <w:rsid w:val="00D51188"/>
    <w:rsid w:val="00D86316"/>
    <w:rsid w:val="00DA2BD3"/>
    <w:rsid w:val="00DC4DA6"/>
    <w:rsid w:val="00DC4E0B"/>
    <w:rsid w:val="00DD0378"/>
    <w:rsid w:val="00DD2F81"/>
    <w:rsid w:val="00DD77DF"/>
    <w:rsid w:val="00DE1C91"/>
    <w:rsid w:val="00DF638A"/>
    <w:rsid w:val="00E17FC9"/>
    <w:rsid w:val="00E20E17"/>
    <w:rsid w:val="00E21D83"/>
    <w:rsid w:val="00E70A08"/>
    <w:rsid w:val="00E94CE7"/>
    <w:rsid w:val="00EC0604"/>
    <w:rsid w:val="00EC14AF"/>
    <w:rsid w:val="00EC15C5"/>
    <w:rsid w:val="00F02842"/>
    <w:rsid w:val="00F34236"/>
    <w:rsid w:val="00F3668E"/>
    <w:rsid w:val="00F3700B"/>
    <w:rsid w:val="00F43828"/>
    <w:rsid w:val="00F60113"/>
    <w:rsid w:val="00F6344B"/>
    <w:rsid w:val="00FF1425"/>
    <w:rsid w:val="00FF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C5A"/>
    <w:pPr>
      <w:autoSpaceDE w:val="0"/>
      <w:autoSpaceDN w:val="0"/>
      <w:adjustRightInd w:val="0"/>
      <w:spacing w:after="0" w:line="240" w:lineRule="auto"/>
    </w:pPr>
    <w:rPr>
      <w:rFonts w:ascii="Times New Roman" w:hAnsi="Times New Roman" w:cs="Times New Roman"/>
      <w:sz w:val="28"/>
      <w:szCs w:val="28"/>
    </w:rPr>
  </w:style>
  <w:style w:type="paragraph" w:styleId="a3">
    <w:name w:val="header"/>
    <w:basedOn w:val="a"/>
    <w:link w:val="a4"/>
    <w:uiPriority w:val="99"/>
    <w:unhideWhenUsed/>
    <w:rsid w:val="000D67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67B3"/>
  </w:style>
  <w:style w:type="paragraph" w:styleId="a5">
    <w:name w:val="footer"/>
    <w:basedOn w:val="a"/>
    <w:link w:val="a6"/>
    <w:uiPriority w:val="99"/>
    <w:unhideWhenUsed/>
    <w:rsid w:val="000D67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67B3"/>
  </w:style>
  <w:style w:type="paragraph" w:styleId="a7">
    <w:name w:val="Balloon Text"/>
    <w:basedOn w:val="a"/>
    <w:link w:val="a8"/>
    <w:uiPriority w:val="99"/>
    <w:semiHidden/>
    <w:unhideWhenUsed/>
    <w:rsid w:val="00FF7F57"/>
    <w:pPr>
      <w:spacing w:after="0"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FF7F57"/>
    <w:rPr>
      <w:rFonts w:ascii="Calibri" w:hAnsi="Calibri" w:cs="Calibri"/>
      <w:sz w:val="16"/>
      <w:szCs w:val="16"/>
    </w:rPr>
  </w:style>
  <w:style w:type="table" w:styleId="a9">
    <w:name w:val="Table Grid"/>
    <w:basedOn w:val="a1"/>
    <w:uiPriority w:val="59"/>
    <w:rsid w:val="00B7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0F27"/>
    <w:pPr>
      <w:ind w:left="720"/>
      <w:contextualSpacing/>
    </w:pPr>
  </w:style>
  <w:style w:type="character" w:customStyle="1" w:styleId="apple-converted-space">
    <w:name w:val="apple-converted-space"/>
    <w:basedOn w:val="a0"/>
    <w:rsid w:val="00005ABE"/>
  </w:style>
  <w:style w:type="character" w:styleId="ab">
    <w:name w:val="Hyperlink"/>
    <w:basedOn w:val="a0"/>
    <w:uiPriority w:val="99"/>
    <w:semiHidden/>
    <w:unhideWhenUsed/>
    <w:rsid w:val="00005A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C5A"/>
    <w:pPr>
      <w:autoSpaceDE w:val="0"/>
      <w:autoSpaceDN w:val="0"/>
      <w:adjustRightInd w:val="0"/>
      <w:spacing w:after="0" w:line="240" w:lineRule="auto"/>
    </w:pPr>
    <w:rPr>
      <w:rFonts w:ascii="Times New Roman" w:hAnsi="Times New Roman" w:cs="Times New Roman"/>
      <w:sz w:val="28"/>
      <w:szCs w:val="28"/>
    </w:rPr>
  </w:style>
  <w:style w:type="paragraph" w:styleId="a3">
    <w:name w:val="header"/>
    <w:basedOn w:val="a"/>
    <w:link w:val="a4"/>
    <w:uiPriority w:val="99"/>
    <w:unhideWhenUsed/>
    <w:rsid w:val="000D67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67B3"/>
  </w:style>
  <w:style w:type="paragraph" w:styleId="a5">
    <w:name w:val="footer"/>
    <w:basedOn w:val="a"/>
    <w:link w:val="a6"/>
    <w:uiPriority w:val="99"/>
    <w:unhideWhenUsed/>
    <w:rsid w:val="000D67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67B3"/>
  </w:style>
  <w:style w:type="paragraph" w:styleId="a7">
    <w:name w:val="Balloon Text"/>
    <w:basedOn w:val="a"/>
    <w:link w:val="a8"/>
    <w:uiPriority w:val="99"/>
    <w:semiHidden/>
    <w:unhideWhenUsed/>
    <w:rsid w:val="00FF7F57"/>
    <w:pPr>
      <w:spacing w:after="0"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FF7F57"/>
    <w:rPr>
      <w:rFonts w:ascii="Calibri" w:hAnsi="Calibri" w:cs="Calibri"/>
      <w:sz w:val="16"/>
      <w:szCs w:val="16"/>
    </w:rPr>
  </w:style>
  <w:style w:type="table" w:styleId="a9">
    <w:name w:val="Table Grid"/>
    <w:basedOn w:val="a1"/>
    <w:uiPriority w:val="59"/>
    <w:rsid w:val="00B7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0F27"/>
    <w:pPr>
      <w:ind w:left="720"/>
      <w:contextualSpacing/>
    </w:pPr>
  </w:style>
  <w:style w:type="character" w:customStyle="1" w:styleId="apple-converted-space">
    <w:name w:val="apple-converted-space"/>
    <w:basedOn w:val="a0"/>
    <w:rsid w:val="00005ABE"/>
  </w:style>
  <w:style w:type="character" w:styleId="ab">
    <w:name w:val="Hyperlink"/>
    <w:basedOn w:val="a0"/>
    <w:uiPriority w:val="99"/>
    <w:semiHidden/>
    <w:unhideWhenUsed/>
    <w:rsid w:val="00005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0FDD-E083-4012-9822-9E60FD4C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6079</Words>
  <Characters>34656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ЛОСЕВА НАДЕЖДА АНДРЕЕВНА</dc:creator>
  <cp:lastModifiedBy>ГАЛИУЛЛИНА АЛЬБИНА ЗЕЛЬФИРОВНА</cp:lastModifiedBy>
  <cp:revision>3</cp:revision>
  <cp:lastPrinted>2016-06-14T14:16:00Z</cp:lastPrinted>
  <dcterms:created xsi:type="dcterms:W3CDTF">2016-06-30T07:52:00Z</dcterms:created>
  <dcterms:modified xsi:type="dcterms:W3CDTF">2016-06-30T10:06:00Z</dcterms:modified>
</cp:coreProperties>
</file>