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B57" w:rsidRDefault="00EE4B57" w:rsidP="00F973E7">
      <w:pPr>
        <w:spacing w:after="0" w:line="240" w:lineRule="auto"/>
        <w:jc w:val="center"/>
        <w:rPr>
          <w:rFonts w:ascii="Arial" w:hAnsi="Arial" w:cs="Arial"/>
          <w:color w:val="595959" w:themeColor="text1" w:themeTint="A6"/>
          <w:sz w:val="24"/>
          <w:szCs w:val="24"/>
        </w:rPr>
      </w:pPr>
    </w:p>
    <w:p w:rsidR="00C3573E" w:rsidRPr="00EE4B57" w:rsidRDefault="0020642A" w:rsidP="00F973E7">
      <w:pPr>
        <w:spacing w:after="0" w:line="240" w:lineRule="auto"/>
        <w:jc w:val="center"/>
        <w:rPr>
          <w:rFonts w:ascii="Arial" w:hAnsi="Arial" w:cs="Arial"/>
          <w:color w:val="595959" w:themeColor="text1" w:themeTint="A6"/>
          <w:sz w:val="24"/>
          <w:szCs w:val="24"/>
        </w:rPr>
      </w:pPr>
      <w:r w:rsidRPr="00EE4B57">
        <w:rPr>
          <w:rFonts w:ascii="Arial" w:hAnsi="Arial" w:cs="Arial"/>
          <w:b/>
          <w:noProof/>
          <w:color w:val="195D35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C9DF018" wp14:editId="721085C8">
            <wp:simplePos x="0" y="0"/>
            <wp:positionH relativeFrom="column">
              <wp:posOffset>3138170</wp:posOffset>
            </wp:positionH>
            <wp:positionV relativeFrom="paragraph">
              <wp:posOffset>-289560</wp:posOffset>
            </wp:positionV>
            <wp:extent cx="4684395" cy="5186680"/>
            <wp:effectExtent l="0" t="0" r="1905" b="0"/>
            <wp:wrapNone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9">
                      <a:alphaModFix amt="43000"/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A4A" w:rsidRPr="00EE4B57">
        <w:rPr>
          <w:rFonts w:ascii="Arial" w:hAnsi="Arial" w:cs="Arial"/>
          <w:color w:val="595959" w:themeColor="text1" w:themeTint="A6"/>
          <w:sz w:val="24"/>
          <w:szCs w:val="24"/>
        </w:rPr>
        <w:t>ПРОГРАММА</w:t>
      </w:r>
    </w:p>
    <w:p w:rsidR="00DE0589" w:rsidRDefault="00DE0589" w:rsidP="00EE4B57">
      <w:pPr>
        <w:spacing w:after="0" w:line="240" w:lineRule="auto"/>
        <w:jc w:val="center"/>
        <w:rPr>
          <w:rFonts w:ascii="Arial" w:hAnsi="Arial" w:cs="Arial"/>
          <w:b/>
          <w:color w:val="007A40"/>
          <w:sz w:val="24"/>
          <w:szCs w:val="24"/>
        </w:rPr>
      </w:pPr>
    </w:p>
    <w:p w:rsidR="00CA3523" w:rsidRDefault="00DE0589" w:rsidP="00DE0589">
      <w:pPr>
        <w:spacing w:after="0" w:line="240" w:lineRule="auto"/>
        <w:jc w:val="center"/>
        <w:rPr>
          <w:rFonts w:ascii="Arial" w:hAnsi="Arial" w:cs="Arial"/>
          <w:b/>
          <w:color w:val="007A40"/>
          <w:sz w:val="24"/>
          <w:szCs w:val="24"/>
        </w:rPr>
      </w:pPr>
      <w:r w:rsidRPr="00EE4B57">
        <w:rPr>
          <w:rFonts w:ascii="Arial" w:hAnsi="Arial" w:cs="Arial"/>
          <w:b/>
          <w:color w:val="007A40"/>
          <w:sz w:val="24"/>
          <w:szCs w:val="24"/>
        </w:rPr>
        <w:t xml:space="preserve"> </w:t>
      </w:r>
      <w:r>
        <w:rPr>
          <w:rFonts w:ascii="Arial" w:hAnsi="Arial" w:cs="Arial"/>
          <w:b/>
          <w:color w:val="007A40"/>
          <w:sz w:val="24"/>
          <w:szCs w:val="24"/>
        </w:rPr>
        <w:t>В</w:t>
      </w:r>
      <w:r w:rsidRPr="00DE0589">
        <w:rPr>
          <w:rFonts w:ascii="Arial" w:hAnsi="Arial" w:cs="Arial"/>
          <w:b/>
          <w:color w:val="007A40"/>
          <w:sz w:val="24"/>
          <w:szCs w:val="24"/>
        </w:rPr>
        <w:t>стреч</w:t>
      </w:r>
      <w:r>
        <w:rPr>
          <w:rFonts w:ascii="Arial" w:hAnsi="Arial" w:cs="Arial"/>
          <w:b/>
          <w:color w:val="007A40"/>
          <w:sz w:val="24"/>
          <w:szCs w:val="24"/>
        </w:rPr>
        <w:t>а</w:t>
      </w:r>
      <w:r w:rsidRPr="00DE0589">
        <w:rPr>
          <w:rFonts w:ascii="Arial" w:hAnsi="Arial" w:cs="Arial"/>
          <w:b/>
          <w:color w:val="007A40"/>
          <w:sz w:val="24"/>
          <w:szCs w:val="24"/>
        </w:rPr>
        <w:t xml:space="preserve"> представителей Минфина России - организатора конкурса «Открытые государственные финансовые данные «</w:t>
      </w:r>
      <w:proofErr w:type="spellStart"/>
      <w:r w:rsidRPr="00DE0589">
        <w:rPr>
          <w:rFonts w:ascii="Arial" w:hAnsi="Arial" w:cs="Arial"/>
          <w:b/>
          <w:color w:val="007A40"/>
          <w:sz w:val="24"/>
          <w:szCs w:val="24"/>
        </w:rPr>
        <w:t>BudgetApps</w:t>
      </w:r>
      <w:proofErr w:type="spellEnd"/>
      <w:r w:rsidRPr="00DE0589">
        <w:rPr>
          <w:rFonts w:ascii="Arial" w:hAnsi="Arial" w:cs="Arial"/>
          <w:b/>
          <w:color w:val="007A40"/>
          <w:sz w:val="24"/>
          <w:szCs w:val="24"/>
        </w:rPr>
        <w:t>», партнеров конкурса и экспертов по открытым государственным данным с разработчиками мобильных приложений и веб-проектов</w:t>
      </w:r>
    </w:p>
    <w:p w:rsidR="00DE0589" w:rsidRPr="00EE4B57" w:rsidRDefault="00DE0589" w:rsidP="00DE0589">
      <w:pPr>
        <w:spacing w:after="0" w:line="240" w:lineRule="auto"/>
        <w:jc w:val="center"/>
        <w:rPr>
          <w:rFonts w:ascii="Arial" w:hAnsi="Arial" w:cs="Arial"/>
          <w:b/>
          <w:color w:val="007A40"/>
          <w:sz w:val="24"/>
          <w:szCs w:val="24"/>
        </w:rPr>
      </w:pPr>
    </w:p>
    <w:p w:rsidR="00E11136" w:rsidRPr="00EE4B57" w:rsidRDefault="00DE0589" w:rsidP="001C2211">
      <w:pPr>
        <w:jc w:val="center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color w:val="7F7F7F" w:themeColor="text1" w:themeTint="80"/>
        </w:rPr>
        <w:t>12</w:t>
      </w:r>
      <w:r w:rsidR="001C2211" w:rsidRPr="00EE4B57">
        <w:rPr>
          <w:rFonts w:ascii="Arial" w:hAnsi="Arial" w:cs="Arial"/>
          <w:color w:val="7F7F7F" w:themeColor="text1" w:themeTint="80"/>
        </w:rPr>
        <w:t xml:space="preserve"> </w:t>
      </w:r>
      <w:r>
        <w:rPr>
          <w:rFonts w:ascii="Arial" w:hAnsi="Arial" w:cs="Arial"/>
          <w:color w:val="7F7F7F" w:themeColor="text1" w:themeTint="80"/>
        </w:rPr>
        <w:t>июля</w:t>
      </w:r>
      <w:r w:rsidR="001C2211" w:rsidRPr="00EE4B57">
        <w:rPr>
          <w:rFonts w:ascii="Arial" w:hAnsi="Arial" w:cs="Arial"/>
          <w:color w:val="7F7F7F" w:themeColor="text1" w:themeTint="80"/>
        </w:rPr>
        <w:t xml:space="preserve"> 201</w:t>
      </w:r>
      <w:r>
        <w:rPr>
          <w:rFonts w:ascii="Arial" w:hAnsi="Arial" w:cs="Arial"/>
          <w:color w:val="7F7F7F" w:themeColor="text1" w:themeTint="80"/>
        </w:rPr>
        <w:t xml:space="preserve">6 </w:t>
      </w:r>
      <w:r w:rsidR="001C2211" w:rsidRPr="00EE4B57">
        <w:rPr>
          <w:rFonts w:ascii="Arial" w:hAnsi="Arial" w:cs="Arial"/>
          <w:color w:val="7F7F7F" w:themeColor="text1" w:themeTint="80"/>
        </w:rPr>
        <w:t>г.</w:t>
      </w:r>
      <w:r w:rsidR="00E11136">
        <w:rPr>
          <w:rFonts w:ascii="Arial" w:hAnsi="Arial" w:cs="Arial"/>
          <w:color w:val="7F7F7F" w:themeColor="text1" w:themeTint="80"/>
        </w:rPr>
        <w:tab/>
      </w:r>
      <w:r w:rsidR="00E11136">
        <w:rPr>
          <w:rFonts w:ascii="Arial" w:hAnsi="Arial" w:cs="Arial"/>
          <w:color w:val="7F7F7F" w:themeColor="text1" w:themeTint="80"/>
        </w:rPr>
        <w:tab/>
      </w:r>
      <w:r w:rsidR="00E11136" w:rsidRPr="00E11136">
        <w:rPr>
          <w:rFonts w:ascii="Arial" w:hAnsi="Arial" w:cs="Arial"/>
          <w:color w:val="7F7F7F" w:themeColor="text1" w:themeTint="80"/>
        </w:rPr>
        <w:t xml:space="preserve">г. Москва, Малый </w:t>
      </w:r>
      <w:proofErr w:type="spellStart"/>
      <w:r w:rsidR="00E11136" w:rsidRPr="00E11136">
        <w:rPr>
          <w:rFonts w:ascii="Arial" w:hAnsi="Arial" w:cs="Arial"/>
          <w:color w:val="7F7F7F" w:themeColor="text1" w:themeTint="80"/>
        </w:rPr>
        <w:t>Конюшковски</w:t>
      </w:r>
      <w:r w:rsidR="00E11136">
        <w:rPr>
          <w:rFonts w:ascii="Arial" w:hAnsi="Arial" w:cs="Arial"/>
          <w:color w:val="7F7F7F" w:themeColor="text1" w:themeTint="80"/>
        </w:rPr>
        <w:t>й</w:t>
      </w:r>
      <w:proofErr w:type="spellEnd"/>
      <w:r w:rsidR="00E11136">
        <w:rPr>
          <w:rFonts w:ascii="Arial" w:hAnsi="Arial" w:cs="Arial"/>
          <w:color w:val="7F7F7F" w:themeColor="text1" w:themeTint="80"/>
        </w:rPr>
        <w:t xml:space="preserve"> переулок, д. 2, Точка кипения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6"/>
        <w:gridCol w:w="4074"/>
        <w:gridCol w:w="4784"/>
      </w:tblGrid>
      <w:tr w:rsidR="00DE0589" w:rsidRPr="00EE4B57" w:rsidTr="001720F4">
        <w:trPr>
          <w:tblHeader/>
        </w:trPr>
        <w:tc>
          <w:tcPr>
            <w:tcW w:w="0" w:type="auto"/>
            <w:shd w:val="clear" w:color="auto" w:fill="auto"/>
            <w:vAlign w:val="center"/>
          </w:tcPr>
          <w:p w:rsidR="00DE0589" w:rsidRPr="00EE4B57" w:rsidRDefault="00DE0589" w:rsidP="00C960A6">
            <w:pPr>
              <w:spacing w:after="0"/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</w:pPr>
            <w:r w:rsidRPr="00EE4B57"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  <w:t>Время</w:t>
            </w:r>
          </w:p>
        </w:tc>
        <w:tc>
          <w:tcPr>
            <w:tcW w:w="4074" w:type="dxa"/>
            <w:shd w:val="clear" w:color="auto" w:fill="auto"/>
            <w:vAlign w:val="center"/>
          </w:tcPr>
          <w:p w:rsidR="00DE0589" w:rsidRPr="00EE4B57" w:rsidRDefault="00DE0589" w:rsidP="00866D1B">
            <w:pPr>
              <w:spacing w:after="0"/>
              <w:ind w:firstLine="459"/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</w:pPr>
            <w:r w:rsidRPr="00EE4B57"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  <w:t>Тема</w:t>
            </w:r>
          </w:p>
        </w:tc>
        <w:tc>
          <w:tcPr>
            <w:tcW w:w="4784" w:type="dxa"/>
            <w:shd w:val="clear" w:color="auto" w:fill="auto"/>
            <w:vAlign w:val="center"/>
          </w:tcPr>
          <w:p w:rsidR="00DE0589" w:rsidRPr="00EE4B57" w:rsidRDefault="00DE0589" w:rsidP="00866D1B">
            <w:pPr>
              <w:spacing w:after="0"/>
              <w:ind w:firstLine="34"/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</w:pPr>
            <w:r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  <w:t>Докладчик</w:t>
            </w:r>
          </w:p>
        </w:tc>
      </w:tr>
      <w:tr w:rsidR="00DE0589" w:rsidRPr="00EE4B57" w:rsidTr="001720F4">
        <w:trPr>
          <w:trHeight w:val="283"/>
        </w:trPr>
        <w:tc>
          <w:tcPr>
            <w:tcW w:w="0" w:type="auto"/>
            <w:shd w:val="clear" w:color="auto" w:fill="auto"/>
          </w:tcPr>
          <w:p w:rsidR="00DE0589" w:rsidRPr="00EE4B57" w:rsidRDefault="00DE0589" w:rsidP="007E78CC">
            <w:pPr>
              <w:spacing w:after="0" w:line="240" w:lineRule="auto"/>
              <w:jc w:val="both"/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</w:pPr>
            <w:r w:rsidRPr="00DE0589"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9:30- 10:00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E0589" w:rsidRPr="00EE4B57" w:rsidRDefault="00DE0589" w:rsidP="001720F4">
            <w:pPr>
              <w:spacing w:after="0" w:line="240" w:lineRule="auto"/>
              <w:jc w:val="both"/>
              <w:rPr>
                <w:rFonts w:ascii="Arial" w:hAnsi="Arial" w:cs="Arial"/>
                <w:b/>
                <w:color w:val="007A40"/>
                <w:sz w:val="24"/>
                <w:szCs w:val="24"/>
              </w:rPr>
            </w:pPr>
            <w:r w:rsidRPr="00DE0589">
              <w:rPr>
                <w:rFonts w:ascii="Arial" w:hAnsi="Arial" w:cs="Arial"/>
                <w:color w:val="007A40"/>
                <w:sz w:val="24"/>
                <w:szCs w:val="24"/>
              </w:rPr>
              <w:t>Регистрация участников</w:t>
            </w:r>
          </w:p>
        </w:tc>
      </w:tr>
      <w:tr w:rsidR="00DE0589" w:rsidRPr="00EE4B57" w:rsidTr="001720F4">
        <w:trPr>
          <w:trHeight w:val="1701"/>
        </w:trPr>
        <w:tc>
          <w:tcPr>
            <w:tcW w:w="0" w:type="auto"/>
            <w:shd w:val="clear" w:color="auto" w:fill="auto"/>
          </w:tcPr>
          <w:p w:rsidR="00DE0589" w:rsidRPr="00EE4B57" w:rsidRDefault="00DE0589" w:rsidP="002D7289">
            <w:pPr>
              <w:spacing w:line="240" w:lineRule="auto"/>
              <w:jc w:val="both"/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</w:pPr>
            <w:r w:rsidRPr="00DE0589"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10:00-10:20</w:t>
            </w:r>
          </w:p>
        </w:tc>
        <w:tc>
          <w:tcPr>
            <w:tcW w:w="4074" w:type="dxa"/>
            <w:shd w:val="clear" w:color="auto" w:fill="auto"/>
          </w:tcPr>
          <w:p w:rsidR="001720F4" w:rsidRDefault="00DE0589" w:rsidP="001720F4">
            <w:pPr>
              <w:spacing w:after="0" w:line="240" w:lineRule="auto"/>
              <w:jc w:val="both"/>
              <w:rPr>
                <w:rFonts w:ascii="Arial" w:hAnsi="Arial" w:cs="Arial"/>
                <w:color w:val="007A40"/>
                <w:sz w:val="24"/>
                <w:szCs w:val="24"/>
              </w:rPr>
            </w:pPr>
            <w:r w:rsidRPr="00EE4B57">
              <w:rPr>
                <w:rFonts w:ascii="Arial" w:hAnsi="Arial" w:cs="Arial"/>
                <w:color w:val="007A40"/>
                <w:sz w:val="24"/>
                <w:szCs w:val="24"/>
              </w:rPr>
              <w:t>Вступительное слово</w:t>
            </w:r>
            <w:r w:rsidR="001720F4">
              <w:rPr>
                <w:rFonts w:ascii="Arial" w:hAnsi="Arial" w:cs="Arial"/>
                <w:color w:val="007A40"/>
                <w:sz w:val="24"/>
                <w:szCs w:val="24"/>
              </w:rPr>
              <w:t xml:space="preserve">. </w:t>
            </w:r>
          </w:p>
          <w:p w:rsidR="00DE0589" w:rsidRPr="00EE4B57" w:rsidRDefault="001720F4" w:rsidP="001720F4">
            <w:pPr>
              <w:spacing w:after="0" w:line="240" w:lineRule="auto"/>
              <w:jc w:val="both"/>
              <w:rPr>
                <w:rFonts w:ascii="Arial" w:hAnsi="Arial" w:cs="Arial"/>
                <w:color w:val="007A40"/>
                <w:sz w:val="24"/>
                <w:szCs w:val="24"/>
              </w:rPr>
            </w:pPr>
            <w:r>
              <w:rPr>
                <w:rFonts w:ascii="Arial" w:hAnsi="Arial" w:cs="Arial"/>
                <w:color w:val="007A40"/>
                <w:sz w:val="24"/>
                <w:szCs w:val="24"/>
              </w:rPr>
              <w:t>Открытые финансовые данные в Российской Федерации. Оценка перспектив повышения востребованности и качества открытых финансовых данных</w:t>
            </w:r>
          </w:p>
        </w:tc>
        <w:tc>
          <w:tcPr>
            <w:tcW w:w="4784" w:type="dxa"/>
            <w:shd w:val="clear" w:color="auto" w:fill="auto"/>
          </w:tcPr>
          <w:p w:rsidR="00DE0589" w:rsidRPr="00EE4B57" w:rsidRDefault="00DE0589" w:rsidP="0020642A">
            <w:pPr>
              <w:spacing w:after="0" w:line="240" w:lineRule="auto"/>
              <w:rPr>
                <w:rFonts w:ascii="Arial" w:hAnsi="Arial" w:cs="Arial"/>
                <w:b/>
                <w:color w:val="007A40"/>
                <w:sz w:val="24"/>
                <w:szCs w:val="24"/>
              </w:rPr>
            </w:pPr>
            <w:r w:rsidRPr="00EE4B57">
              <w:rPr>
                <w:rFonts w:ascii="Arial" w:hAnsi="Arial" w:cs="Arial"/>
                <w:b/>
                <w:color w:val="007A40"/>
                <w:sz w:val="24"/>
                <w:szCs w:val="24"/>
              </w:rPr>
              <w:t xml:space="preserve">Е.Е. </w:t>
            </w:r>
            <w:proofErr w:type="spellStart"/>
            <w:r w:rsidRPr="00EE4B57">
              <w:rPr>
                <w:rFonts w:ascii="Arial" w:hAnsi="Arial" w:cs="Arial"/>
                <w:b/>
                <w:color w:val="007A40"/>
                <w:sz w:val="24"/>
                <w:szCs w:val="24"/>
              </w:rPr>
              <w:t>Чернякова</w:t>
            </w:r>
            <w:proofErr w:type="spellEnd"/>
          </w:p>
          <w:p w:rsidR="001720F4" w:rsidRDefault="00DE0589" w:rsidP="001720F4">
            <w:pPr>
              <w:spacing w:after="0" w:line="240" w:lineRule="auto"/>
              <w:jc w:val="both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EE4B57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директор  Департамента информационных технологий в сфере управления государственными и муниципальными финансами и информационного обеспечения бюджетного процесса Минфина России</w:t>
            </w:r>
          </w:p>
          <w:p w:rsidR="001720F4" w:rsidRPr="001720F4" w:rsidRDefault="001720F4" w:rsidP="001720F4">
            <w:pPr>
              <w:spacing w:after="0" w:line="240" w:lineRule="auto"/>
              <w:jc w:val="both"/>
              <w:rPr>
                <w:rFonts w:ascii="Arial" w:hAnsi="Arial" w:cs="Arial"/>
                <w:color w:val="7F7F7F" w:themeColor="text1" w:themeTint="80"/>
                <w:sz w:val="14"/>
                <w:szCs w:val="24"/>
              </w:rPr>
            </w:pPr>
          </w:p>
        </w:tc>
      </w:tr>
      <w:tr w:rsidR="00DE0589" w:rsidRPr="00EE4B57" w:rsidTr="001720F4">
        <w:trPr>
          <w:trHeight w:val="826"/>
        </w:trPr>
        <w:tc>
          <w:tcPr>
            <w:tcW w:w="0" w:type="auto"/>
            <w:shd w:val="clear" w:color="auto" w:fill="auto"/>
          </w:tcPr>
          <w:p w:rsidR="00DE0589" w:rsidRPr="00EE4B57" w:rsidRDefault="001720F4" w:rsidP="002D7289">
            <w:pPr>
              <w:spacing w:line="240" w:lineRule="auto"/>
              <w:jc w:val="both"/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  <w:lang w:val="en-US"/>
              </w:rPr>
              <w:t>10:20-11:</w:t>
            </w: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1</w:t>
            </w:r>
            <w:r w:rsidR="00DE0589" w:rsidRPr="00DE0589"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  <w:lang w:val="en-US"/>
              </w:rPr>
              <w:t xml:space="preserve">0  </w:t>
            </w:r>
          </w:p>
        </w:tc>
        <w:tc>
          <w:tcPr>
            <w:tcW w:w="4074" w:type="dxa"/>
            <w:shd w:val="clear" w:color="auto" w:fill="auto"/>
          </w:tcPr>
          <w:p w:rsidR="00DE0589" w:rsidRPr="00EE4B57" w:rsidRDefault="00DE0589" w:rsidP="001720F4">
            <w:pPr>
              <w:spacing w:after="0" w:line="240" w:lineRule="auto"/>
              <w:jc w:val="both"/>
              <w:rPr>
                <w:rFonts w:ascii="Arial" w:hAnsi="Arial" w:cs="Arial"/>
                <w:color w:val="007A40"/>
                <w:sz w:val="24"/>
                <w:szCs w:val="24"/>
              </w:rPr>
            </w:pPr>
            <w:r w:rsidRPr="00DE0589">
              <w:rPr>
                <w:rFonts w:ascii="Arial" w:hAnsi="Arial" w:cs="Arial"/>
                <w:color w:val="007A40"/>
                <w:sz w:val="24"/>
                <w:szCs w:val="24"/>
              </w:rPr>
              <w:t xml:space="preserve">Обзор международных проектов по бюджетным данным </w:t>
            </w:r>
          </w:p>
        </w:tc>
        <w:tc>
          <w:tcPr>
            <w:tcW w:w="4784" w:type="dxa"/>
            <w:shd w:val="clear" w:color="auto" w:fill="auto"/>
          </w:tcPr>
          <w:p w:rsidR="00DE0589" w:rsidRPr="00EE4B57" w:rsidRDefault="00DE0589" w:rsidP="0020642A">
            <w:pPr>
              <w:spacing w:after="0" w:line="240" w:lineRule="auto"/>
              <w:rPr>
                <w:rFonts w:ascii="Arial" w:hAnsi="Arial" w:cs="Arial"/>
                <w:b/>
                <w:color w:val="007A4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7A40"/>
                <w:sz w:val="24"/>
                <w:szCs w:val="24"/>
              </w:rPr>
              <w:t>И</w:t>
            </w:r>
            <w:r w:rsidRPr="00EE4B57">
              <w:rPr>
                <w:rFonts w:ascii="Arial" w:hAnsi="Arial" w:cs="Arial"/>
                <w:b/>
                <w:color w:val="007A40"/>
                <w:sz w:val="24"/>
                <w:szCs w:val="24"/>
              </w:rPr>
              <w:t xml:space="preserve">.В. </w:t>
            </w:r>
            <w:proofErr w:type="spellStart"/>
            <w:r>
              <w:rPr>
                <w:rFonts w:ascii="Arial" w:hAnsi="Arial" w:cs="Arial"/>
                <w:b/>
                <w:color w:val="007A40"/>
                <w:sz w:val="24"/>
                <w:szCs w:val="24"/>
              </w:rPr>
              <w:t>Бегтин</w:t>
            </w:r>
            <w:proofErr w:type="spellEnd"/>
          </w:p>
          <w:p w:rsidR="001720F4" w:rsidRDefault="00915E2A" w:rsidP="001720F4">
            <w:pPr>
              <w:spacing w:after="0" w:line="240" w:lineRule="auto"/>
              <w:jc w:val="both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 w:rsidRPr="00915E2A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эксперт по государственным открытым данным, директор АНО "Информационная культура"</w:t>
            </w:r>
          </w:p>
          <w:p w:rsidR="001720F4" w:rsidRPr="001720F4" w:rsidRDefault="001720F4" w:rsidP="001720F4">
            <w:pPr>
              <w:spacing w:after="0" w:line="240" w:lineRule="auto"/>
              <w:jc w:val="both"/>
              <w:rPr>
                <w:rFonts w:ascii="Arial" w:hAnsi="Arial" w:cs="Arial"/>
                <w:color w:val="7F7F7F" w:themeColor="text1" w:themeTint="80"/>
                <w:sz w:val="14"/>
                <w:szCs w:val="24"/>
              </w:rPr>
            </w:pPr>
          </w:p>
        </w:tc>
      </w:tr>
      <w:tr w:rsidR="00915E2A" w:rsidRPr="00EE4B57" w:rsidTr="001720F4">
        <w:trPr>
          <w:trHeight w:val="573"/>
        </w:trPr>
        <w:tc>
          <w:tcPr>
            <w:tcW w:w="0" w:type="auto"/>
            <w:shd w:val="clear" w:color="auto" w:fill="auto"/>
          </w:tcPr>
          <w:p w:rsidR="00915E2A" w:rsidRPr="00EE4B57" w:rsidRDefault="00915E2A" w:rsidP="008754C6">
            <w:pPr>
              <w:spacing w:after="0" w:line="240" w:lineRule="auto"/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</w:pPr>
            <w:r w:rsidRPr="00DE0589"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11:</w:t>
            </w:r>
            <w:r w:rsidR="001720F4"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1</w:t>
            </w:r>
            <w:r w:rsidRPr="00DE0589"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0-11:30</w:t>
            </w:r>
          </w:p>
        </w:tc>
        <w:tc>
          <w:tcPr>
            <w:tcW w:w="4074" w:type="dxa"/>
            <w:shd w:val="clear" w:color="auto" w:fill="auto"/>
          </w:tcPr>
          <w:p w:rsidR="00915E2A" w:rsidRDefault="00915E2A" w:rsidP="001720F4">
            <w:pPr>
              <w:spacing w:after="0" w:line="240" w:lineRule="auto"/>
              <w:jc w:val="both"/>
              <w:rPr>
                <w:rFonts w:ascii="Arial" w:hAnsi="Arial" w:cs="Arial"/>
                <w:color w:val="007A40"/>
                <w:sz w:val="24"/>
                <w:szCs w:val="24"/>
              </w:rPr>
            </w:pPr>
            <w:r w:rsidRPr="00E11136">
              <w:rPr>
                <w:rFonts w:ascii="Arial" w:hAnsi="Arial" w:cs="Arial"/>
                <w:color w:val="007A40"/>
                <w:sz w:val="24"/>
                <w:szCs w:val="24"/>
              </w:rPr>
              <w:t>Создание мобильного приложения «Российские школы»</w:t>
            </w:r>
          </w:p>
          <w:p w:rsidR="001720F4" w:rsidRPr="001720F4" w:rsidRDefault="001720F4" w:rsidP="001720F4">
            <w:pPr>
              <w:spacing w:after="0" w:line="240" w:lineRule="auto"/>
              <w:jc w:val="both"/>
              <w:rPr>
                <w:rFonts w:ascii="Arial" w:hAnsi="Arial" w:cs="Arial"/>
                <w:color w:val="007A40"/>
                <w:sz w:val="10"/>
                <w:szCs w:val="24"/>
              </w:rPr>
            </w:pPr>
          </w:p>
        </w:tc>
        <w:tc>
          <w:tcPr>
            <w:tcW w:w="4784" w:type="dxa"/>
            <w:shd w:val="clear" w:color="auto" w:fill="auto"/>
          </w:tcPr>
          <w:p w:rsidR="00915E2A" w:rsidRPr="00EE4B57" w:rsidRDefault="00915E2A" w:rsidP="00684B11">
            <w:pPr>
              <w:spacing w:after="0" w:line="240" w:lineRule="auto"/>
              <w:rPr>
                <w:rFonts w:ascii="Arial" w:hAnsi="Arial" w:cs="Arial"/>
                <w:b/>
                <w:color w:val="007A4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7A40"/>
                <w:sz w:val="24"/>
                <w:szCs w:val="24"/>
              </w:rPr>
              <w:t>С. Устинов</w:t>
            </w:r>
          </w:p>
        </w:tc>
      </w:tr>
      <w:tr w:rsidR="00915E2A" w:rsidRPr="00EE4B57" w:rsidTr="001720F4">
        <w:trPr>
          <w:trHeight w:val="793"/>
        </w:trPr>
        <w:tc>
          <w:tcPr>
            <w:tcW w:w="0" w:type="auto"/>
            <w:shd w:val="clear" w:color="auto" w:fill="auto"/>
          </w:tcPr>
          <w:p w:rsidR="00915E2A" w:rsidRPr="00EE4B57" w:rsidRDefault="00915E2A" w:rsidP="00001C3C">
            <w:pPr>
              <w:spacing w:after="0" w:line="240" w:lineRule="auto"/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</w:pPr>
            <w:r w:rsidRPr="00DE0589"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11:30-12:00</w:t>
            </w:r>
          </w:p>
        </w:tc>
        <w:tc>
          <w:tcPr>
            <w:tcW w:w="4074" w:type="dxa"/>
            <w:shd w:val="clear" w:color="auto" w:fill="auto"/>
          </w:tcPr>
          <w:p w:rsidR="00915E2A" w:rsidRDefault="001720F4" w:rsidP="001720F4">
            <w:pPr>
              <w:spacing w:after="0" w:line="240" w:lineRule="auto"/>
              <w:jc w:val="both"/>
              <w:rPr>
                <w:rFonts w:ascii="Arial" w:hAnsi="Arial" w:cs="Arial"/>
                <w:color w:val="007A40"/>
                <w:sz w:val="24"/>
                <w:szCs w:val="24"/>
              </w:rPr>
            </w:pPr>
            <w:r w:rsidRPr="001720F4">
              <w:rPr>
                <w:rFonts w:ascii="Arial" w:hAnsi="Arial" w:cs="Arial"/>
                <w:color w:val="007A40"/>
                <w:sz w:val="24"/>
                <w:szCs w:val="24"/>
              </w:rPr>
              <w:t xml:space="preserve">Опыт публикации и использования наборов </w:t>
            </w:r>
            <w:proofErr w:type="gramStart"/>
            <w:r w:rsidRPr="001720F4">
              <w:rPr>
                <w:rFonts w:ascii="Arial" w:hAnsi="Arial" w:cs="Arial"/>
                <w:color w:val="007A40"/>
                <w:sz w:val="24"/>
                <w:szCs w:val="24"/>
              </w:rPr>
              <w:t>открытых</w:t>
            </w:r>
            <w:proofErr w:type="gramEnd"/>
            <w:r w:rsidRPr="001720F4">
              <w:rPr>
                <w:rFonts w:ascii="Arial" w:hAnsi="Arial" w:cs="Arial"/>
                <w:color w:val="007A40"/>
                <w:sz w:val="24"/>
                <w:szCs w:val="24"/>
              </w:rPr>
              <w:t xml:space="preserve"> данных в субъектах РФ и муниципальных образованиях. Востребованность открытых данных студенческим сообществом профильных высших учебных заведений</w:t>
            </w:r>
          </w:p>
          <w:p w:rsidR="001720F4" w:rsidRPr="001720F4" w:rsidRDefault="001720F4" w:rsidP="001720F4">
            <w:pPr>
              <w:spacing w:after="0" w:line="240" w:lineRule="auto"/>
              <w:jc w:val="both"/>
              <w:rPr>
                <w:rFonts w:ascii="Arial" w:hAnsi="Arial" w:cs="Arial"/>
                <w:color w:val="007A40"/>
                <w:sz w:val="14"/>
                <w:szCs w:val="24"/>
              </w:rPr>
            </w:pPr>
          </w:p>
        </w:tc>
        <w:tc>
          <w:tcPr>
            <w:tcW w:w="4784" w:type="dxa"/>
            <w:shd w:val="clear" w:color="auto" w:fill="auto"/>
          </w:tcPr>
          <w:p w:rsidR="00915E2A" w:rsidRPr="00EE4B57" w:rsidRDefault="00915E2A" w:rsidP="0020642A">
            <w:pPr>
              <w:spacing w:after="0" w:line="240" w:lineRule="auto"/>
              <w:rPr>
                <w:rFonts w:ascii="Arial" w:hAnsi="Arial" w:cs="Arial"/>
                <w:b/>
                <w:color w:val="007A4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7A40"/>
                <w:sz w:val="24"/>
                <w:szCs w:val="24"/>
              </w:rPr>
              <w:t>М.В</w:t>
            </w:r>
            <w:r w:rsidRPr="00EE4B57">
              <w:rPr>
                <w:rFonts w:ascii="Arial" w:hAnsi="Arial" w:cs="Arial"/>
                <w:b/>
                <w:color w:val="007A4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color w:val="007A40"/>
                <w:sz w:val="24"/>
                <w:szCs w:val="24"/>
              </w:rPr>
              <w:t>Баркова</w:t>
            </w:r>
            <w:proofErr w:type="spellEnd"/>
            <w:r w:rsidRPr="00EE4B57">
              <w:rPr>
                <w:rFonts w:ascii="Arial" w:hAnsi="Arial" w:cs="Arial"/>
                <w:b/>
                <w:color w:val="007A40"/>
                <w:sz w:val="24"/>
                <w:szCs w:val="24"/>
              </w:rPr>
              <w:t xml:space="preserve"> </w:t>
            </w:r>
          </w:p>
          <w:p w:rsidR="00915E2A" w:rsidRPr="00EE4B57" w:rsidRDefault="00915E2A" w:rsidP="007E78CC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</w:pPr>
            <w:r w:rsidRPr="00EE4B57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 xml:space="preserve">руководитель </w:t>
            </w:r>
            <w: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департамента разработки аналитических систем ООО НПО «КРИСТА»</w:t>
            </w:r>
          </w:p>
        </w:tc>
      </w:tr>
      <w:tr w:rsidR="00915E2A" w:rsidRPr="00EE4B57" w:rsidTr="001720F4">
        <w:tc>
          <w:tcPr>
            <w:tcW w:w="0" w:type="auto"/>
            <w:shd w:val="clear" w:color="auto" w:fill="auto"/>
          </w:tcPr>
          <w:p w:rsidR="00915E2A" w:rsidRPr="00EE4B57" w:rsidRDefault="00915E2A" w:rsidP="007E78CC">
            <w:pPr>
              <w:spacing w:after="0" w:line="240" w:lineRule="auto"/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</w:pPr>
            <w:r w:rsidRPr="00DE0589"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12:00-12:30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915E2A" w:rsidRPr="00EE4B57" w:rsidRDefault="00BD5FD7" w:rsidP="001720F4">
            <w:pPr>
              <w:spacing w:after="0" w:line="240" w:lineRule="auto"/>
              <w:jc w:val="both"/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</w:pPr>
            <w:r>
              <w:rPr>
                <w:rFonts w:ascii="Arial" w:hAnsi="Arial" w:cs="Arial"/>
                <w:color w:val="007A40"/>
                <w:sz w:val="24"/>
                <w:szCs w:val="24"/>
              </w:rPr>
              <w:t>Перерыв</w:t>
            </w:r>
          </w:p>
        </w:tc>
      </w:tr>
      <w:tr w:rsidR="00915E2A" w:rsidRPr="00EE4B57" w:rsidTr="001720F4">
        <w:tc>
          <w:tcPr>
            <w:tcW w:w="0" w:type="auto"/>
            <w:shd w:val="clear" w:color="auto" w:fill="auto"/>
          </w:tcPr>
          <w:p w:rsidR="00915E2A" w:rsidRDefault="00915E2A" w:rsidP="00001C3C">
            <w:pPr>
              <w:spacing w:after="0" w:line="240" w:lineRule="auto"/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</w:pPr>
            <w:r w:rsidRPr="00E11136"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  <w:lang w:val="en-US"/>
              </w:rPr>
              <w:t>12:30-13:00</w:t>
            </w:r>
          </w:p>
          <w:p w:rsidR="00BA7238" w:rsidRPr="00BA7238" w:rsidRDefault="00BA7238" w:rsidP="00001C3C">
            <w:pPr>
              <w:spacing w:after="0" w:line="240" w:lineRule="auto"/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4074" w:type="dxa"/>
            <w:shd w:val="clear" w:color="auto" w:fill="auto"/>
          </w:tcPr>
          <w:p w:rsidR="00915E2A" w:rsidRPr="00E11136" w:rsidRDefault="00571E68" w:rsidP="001720F4">
            <w:pPr>
              <w:spacing w:after="0" w:line="240" w:lineRule="auto"/>
              <w:jc w:val="both"/>
              <w:rPr>
                <w:rFonts w:ascii="Arial" w:hAnsi="Arial" w:cs="Arial"/>
                <w:color w:val="007A40"/>
                <w:sz w:val="24"/>
                <w:szCs w:val="24"/>
              </w:rPr>
            </w:pPr>
            <w:bookmarkStart w:id="0" w:name="_GoBack"/>
            <w:r w:rsidRPr="00571E68">
              <w:rPr>
                <w:rFonts w:ascii="Arial" w:hAnsi="Arial" w:cs="Arial"/>
                <w:color w:val="007A40"/>
                <w:sz w:val="24"/>
                <w:szCs w:val="24"/>
              </w:rPr>
              <w:t>Визуализация сложных финансовых данных для начинающих</w:t>
            </w:r>
            <w:bookmarkEnd w:id="0"/>
          </w:p>
        </w:tc>
        <w:tc>
          <w:tcPr>
            <w:tcW w:w="4784" w:type="dxa"/>
            <w:shd w:val="clear" w:color="auto" w:fill="auto"/>
          </w:tcPr>
          <w:p w:rsidR="00571E68" w:rsidRDefault="00571E68" w:rsidP="00571E68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7A40"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Arial" w:hAnsi="Arial" w:cs="Arial"/>
                <w:b/>
                <w:color w:val="007A40"/>
                <w:sz w:val="24"/>
                <w:szCs w:val="24"/>
              </w:rPr>
              <w:t>Осовский</w:t>
            </w:r>
            <w:proofErr w:type="spellEnd"/>
          </w:p>
          <w:p w:rsidR="001720F4" w:rsidRDefault="00571E68" w:rsidP="001720F4">
            <w:pPr>
              <w:spacing w:after="0" w:line="240" w:lineRule="auto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п</w:t>
            </w:r>
            <w:r w:rsidRPr="00571E68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 xml:space="preserve">реподаватель </w:t>
            </w:r>
            <w:proofErr w:type="spellStart"/>
            <w:r w:rsidRPr="00571E68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РАНХиГС</w:t>
            </w:r>
            <w:proofErr w:type="spellEnd"/>
            <w:r w:rsidRPr="00571E68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Британской высшей школы дизайна</w:t>
            </w:r>
          </w:p>
          <w:p w:rsidR="001720F4" w:rsidRPr="001720F4" w:rsidRDefault="001720F4" w:rsidP="001720F4">
            <w:pPr>
              <w:spacing w:after="0" w:line="240" w:lineRule="auto"/>
              <w:rPr>
                <w:rFonts w:ascii="Arial" w:hAnsi="Arial" w:cs="Arial"/>
                <w:b/>
                <w:color w:val="007A40"/>
                <w:sz w:val="14"/>
                <w:szCs w:val="24"/>
              </w:rPr>
            </w:pPr>
          </w:p>
        </w:tc>
      </w:tr>
      <w:tr w:rsidR="00915E2A" w:rsidRPr="00EE4B57" w:rsidTr="001720F4">
        <w:tc>
          <w:tcPr>
            <w:tcW w:w="0" w:type="auto"/>
            <w:shd w:val="clear" w:color="auto" w:fill="auto"/>
          </w:tcPr>
          <w:p w:rsidR="00915E2A" w:rsidRDefault="008754C6" w:rsidP="001720F4">
            <w:pPr>
              <w:spacing w:after="0" w:line="240" w:lineRule="auto"/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</w:pPr>
            <w:r w:rsidRPr="00571E68"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13:00-1</w:t>
            </w: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3</w:t>
            </w:r>
            <w:r w:rsidR="00915E2A" w:rsidRPr="00571E68"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:</w:t>
            </w: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2</w:t>
            </w:r>
            <w:r w:rsidR="00915E2A" w:rsidRPr="00571E68"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0</w:t>
            </w:r>
          </w:p>
          <w:p w:rsidR="001720F4" w:rsidRPr="001720F4" w:rsidRDefault="001720F4" w:rsidP="001720F4">
            <w:pPr>
              <w:spacing w:after="0" w:line="240" w:lineRule="auto"/>
              <w:rPr>
                <w:rFonts w:ascii="Arial" w:hAnsi="Arial" w:cs="Arial"/>
                <w:b/>
                <w:color w:val="595959" w:themeColor="text1" w:themeTint="A6"/>
                <w:sz w:val="14"/>
                <w:szCs w:val="24"/>
              </w:rPr>
            </w:pPr>
          </w:p>
        </w:tc>
        <w:tc>
          <w:tcPr>
            <w:tcW w:w="4074" w:type="dxa"/>
            <w:shd w:val="clear" w:color="auto" w:fill="auto"/>
          </w:tcPr>
          <w:p w:rsidR="00915E2A" w:rsidRPr="00EE4B57" w:rsidRDefault="00915E2A" w:rsidP="001720F4">
            <w:pPr>
              <w:spacing w:after="0" w:line="240" w:lineRule="auto"/>
              <w:jc w:val="both"/>
              <w:rPr>
                <w:rFonts w:ascii="Arial" w:hAnsi="Arial" w:cs="Arial"/>
                <w:color w:val="007A40"/>
                <w:sz w:val="24"/>
                <w:szCs w:val="24"/>
              </w:rPr>
            </w:pPr>
            <w:r w:rsidRPr="00DE0589">
              <w:rPr>
                <w:rFonts w:ascii="Arial" w:hAnsi="Arial" w:cs="Arial"/>
                <w:color w:val="007A40"/>
                <w:sz w:val="24"/>
                <w:szCs w:val="24"/>
              </w:rPr>
              <w:t xml:space="preserve">Технологии </w:t>
            </w:r>
            <w:proofErr w:type="spellStart"/>
            <w:r w:rsidRPr="00DE0589">
              <w:rPr>
                <w:rFonts w:ascii="Arial" w:hAnsi="Arial" w:cs="Arial"/>
                <w:color w:val="007A40"/>
                <w:sz w:val="24"/>
                <w:szCs w:val="24"/>
              </w:rPr>
              <w:t>Терадата</w:t>
            </w:r>
            <w:proofErr w:type="spellEnd"/>
            <w:r w:rsidRPr="00DE0589">
              <w:rPr>
                <w:rFonts w:ascii="Arial" w:hAnsi="Arial" w:cs="Arial"/>
                <w:color w:val="007A40"/>
                <w:sz w:val="24"/>
                <w:szCs w:val="24"/>
              </w:rPr>
              <w:t xml:space="preserve">  в обла</w:t>
            </w:r>
            <w:r w:rsidR="007E78CC">
              <w:rPr>
                <w:rFonts w:ascii="Arial" w:hAnsi="Arial" w:cs="Arial"/>
                <w:color w:val="007A40"/>
                <w:sz w:val="24"/>
                <w:szCs w:val="24"/>
              </w:rPr>
              <w:t>сти визуализации больших данных</w:t>
            </w:r>
          </w:p>
        </w:tc>
        <w:tc>
          <w:tcPr>
            <w:tcW w:w="4784" w:type="dxa"/>
            <w:shd w:val="clear" w:color="auto" w:fill="auto"/>
          </w:tcPr>
          <w:p w:rsidR="00915E2A" w:rsidRPr="00EE4B57" w:rsidRDefault="00915E2A" w:rsidP="00684B11">
            <w:pPr>
              <w:spacing w:after="0" w:line="240" w:lineRule="auto"/>
              <w:rPr>
                <w:rFonts w:ascii="Arial" w:hAnsi="Arial" w:cs="Arial"/>
                <w:b/>
                <w:color w:val="007A4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7A40"/>
                <w:sz w:val="24"/>
                <w:szCs w:val="24"/>
              </w:rPr>
              <w:t>С</w:t>
            </w:r>
            <w:r w:rsidRPr="00EE4B57">
              <w:rPr>
                <w:rFonts w:ascii="Arial" w:hAnsi="Arial" w:cs="Arial"/>
                <w:b/>
                <w:color w:val="007A40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b/>
                <w:color w:val="007A40"/>
                <w:sz w:val="24"/>
                <w:szCs w:val="24"/>
              </w:rPr>
              <w:t>Усачев</w:t>
            </w:r>
          </w:p>
          <w:p w:rsidR="001720F4" w:rsidRPr="001720F4" w:rsidRDefault="00915E2A" w:rsidP="001720F4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color w:val="7F7F7F" w:themeColor="text1" w:themeTint="80"/>
                <w:sz w:val="14"/>
                <w:szCs w:val="24"/>
              </w:rPr>
            </w:pPr>
            <w: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 xml:space="preserve">ведущий консультант </w:t>
            </w:r>
            <w:r w:rsidRPr="00E11136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ООО</w:t>
            </w:r>
            <w: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 </w:t>
            </w:r>
            <w:r w:rsidRPr="00E11136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"</w:t>
            </w:r>
            <w:proofErr w:type="spellStart"/>
            <w:r w:rsidRPr="00E11136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Терадата</w:t>
            </w:r>
            <w:proofErr w:type="spellEnd"/>
            <w:r w:rsidRPr="00E11136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"</w:t>
            </w:r>
          </w:p>
        </w:tc>
      </w:tr>
      <w:tr w:rsidR="008754C6" w:rsidRPr="00EE4B57" w:rsidTr="001720F4">
        <w:tc>
          <w:tcPr>
            <w:tcW w:w="0" w:type="auto"/>
            <w:shd w:val="clear" w:color="auto" w:fill="auto"/>
          </w:tcPr>
          <w:p w:rsidR="008754C6" w:rsidRDefault="008754C6" w:rsidP="008754C6">
            <w:pPr>
              <w:spacing w:after="0" w:line="240" w:lineRule="auto"/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</w:pPr>
            <w:r w:rsidRPr="00571E68"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13:</w:t>
            </w: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2</w:t>
            </w:r>
            <w:r w:rsidRPr="00571E68"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0</w:t>
            </w: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  <w:lang w:val="en-US"/>
              </w:rPr>
              <w:t>-1</w:t>
            </w: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3</w:t>
            </w:r>
            <w:r w:rsidRPr="00DE0589"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  <w:lang w:val="en-US"/>
              </w:rPr>
              <w:t>:</w:t>
            </w: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4</w:t>
            </w:r>
            <w:r w:rsidRPr="00DE0589"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  <w:lang w:val="en-US"/>
              </w:rPr>
              <w:t>0</w:t>
            </w:r>
          </w:p>
          <w:p w:rsidR="008754C6" w:rsidRPr="00DE0589" w:rsidRDefault="008754C6" w:rsidP="00001C3C">
            <w:pPr>
              <w:spacing w:after="0" w:line="240" w:lineRule="auto"/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  <w:lang w:val="en-US"/>
              </w:rPr>
            </w:pPr>
          </w:p>
        </w:tc>
        <w:tc>
          <w:tcPr>
            <w:tcW w:w="4074" w:type="dxa"/>
            <w:shd w:val="clear" w:color="auto" w:fill="auto"/>
          </w:tcPr>
          <w:p w:rsidR="00571E68" w:rsidRDefault="00571E68" w:rsidP="001720F4">
            <w:pPr>
              <w:spacing w:after="0" w:line="240" w:lineRule="auto"/>
              <w:jc w:val="both"/>
              <w:rPr>
                <w:rFonts w:ascii="Arial" w:hAnsi="Arial" w:cs="Arial"/>
                <w:color w:val="007A40"/>
                <w:sz w:val="24"/>
                <w:szCs w:val="24"/>
              </w:rPr>
            </w:pPr>
            <w:r w:rsidRPr="00571E68">
              <w:rPr>
                <w:rFonts w:ascii="Arial" w:hAnsi="Arial" w:cs="Arial"/>
                <w:color w:val="007A40"/>
                <w:sz w:val="24"/>
                <w:szCs w:val="24"/>
              </w:rPr>
              <w:t xml:space="preserve">Быстрая визуализация финансовых данных на карте с помощью </w:t>
            </w:r>
            <w:proofErr w:type="spellStart"/>
            <w:r w:rsidRPr="00571E68">
              <w:rPr>
                <w:rFonts w:ascii="Arial" w:hAnsi="Arial" w:cs="Arial"/>
                <w:color w:val="007A40"/>
                <w:sz w:val="24"/>
                <w:szCs w:val="24"/>
              </w:rPr>
              <w:t>NextGIS</w:t>
            </w:r>
            <w:proofErr w:type="spellEnd"/>
          </w:p>
          <w:p w:rsidR="001720F4" w:rsidRPr="001720F4" w:rsidRDefault="001720F4" w:rsidP="001720F4">
            <w:pPr>
              <w:spacing w:after="0" w:line="240" w:lineRule="auto"/>
              <w:jc w:val="both"/>
              <w:rPr>
                <w:rFonts w:ascii="Arial" w:hAnsi="Arial" w:cs="Arial"/>
                <w:color w:val="007A40"/>
                <w:sz w:val="14"/>
                <w:szCs w:val="24"/>
              </w:rPr>
            </w:pPr>
          </w:p>
        </w:tc>
        <w:tc>
          <w:tcPr>
            <w:tcW w:w="4784" w:type="dxa"/>
            <w:shd w:val="clear" w:color="auto" w:fill="auto"/>
          </w:tcPr>
          <w:p w:rsidR="008754C6" w:rsidRDefault="00571E68" w:rsidP="00684B11">
            <w:pPr>
              <w:spacing w:after="0" w:line="240" w:lineRule="auto"/>
              <w:rPr>
                <w:rFonts w:ascii="Arial" w:hAnsi="Arial" w:cs="Arial"/>
                <w:b/>
                <w:color w:val="007A4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7A40"/>
                <w:sz w:val="24"/>
                <w:szCs w:val="24"/>
              </w:rPr>
              <w:t>А. Смирнова</w:t>
            </w:r>
          </w:p>
          <w:p w:rsidR="00571E68" w:rsidRDefault="00571E68" w:rsidP="00684B11">
            <w:pPr>
              <w:spacing w:after="0" w:line="240" w:lineRule="auto"/>
              <w:rPr>
                <w:rFonts w:ascii="Arial" w:hAnsi="Arial" w:cs="Arial"/>
                <w:b/>
                <w:color w:val="007A40"/>
                <w:sz w:val="24"/>
                <w:szCs w:val="24"/>
              </w:rPr>
            </w:pPr>
            <w:r w:rsidRPr="00571E68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 xml:space="preserve">аналитик </w:t>
            </w:r>
            <w:proofErr w:type="spellStart"/>
            <w:r w:rsidRPr="00571E68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NextGIS</w:t>
            </w:r>
            <w:proofErr w:type="spellEnd"/>
          </w:p>
        </w:tc>
      </w:tr>
      <w:tr w:rsidR="008754C6" w:rsidRPr="00EE4B57" w:rsidTr="001720F4">
        <w:tc>
          <w:tcPr>
            <w:tcW w:w="0" w:type="auto"/>
            <w:shd w:val="clear" w:color="auto" w:fill="auto"/>
          </w:tcPr>
          <w:p w:rsidR="008754C6" w:rsidRDefault="008754C6" w:rsidP="008754C6">
            <w:pPr>
              <w:spacing w:after="0" w:line="240" w:lineRule="auto"/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</w:pPr>
            <w:r w:rsidRPr="00571E68"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13:</w:t>
            </w: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4</w:t>
            </w:r>
            <w:r w:rsidRPr="00571E68"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0-1</w:t>
            </w: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4</w:t>
            </w:r>
            <w:r w:rsidRPr="00571E68"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:</w:t>
            </w:r>
            <w:r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0</w:t>
            </w:r>
            <w:r w:rsidRPr="00571E68"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0</w:t>
            </w:r>
          </w:p>
          <w:p w:rsidR="008754C6" w:rsidRPr="00571E68" w:rsidRDefault="008754C6" w:rsidP="008754C6">
            <w:pPr>
              <w:spacing w:after="0" w:line="240" w:lineRule="auto"/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4074" w:type="dxa"/>
            <w:shd w:val="clear" w:color="auto" w:fill="auto"/>
          </w:tcPr>
          <w:p w:rsidR="008754C6" w:rsidRDefault="00571E68" w:rsidP="001720F4">
            <w:pPr>
              <w:spacing w:after="0" w:line="240" w:lineRule="auto"/>
              <w:jc w:val="both"/>
              <w:rPr>
                <w:rFonts w:ascii="Arial" w:hAnsi="Arial" w:cs="Arial"/>
                <w:color w:val="007A40"/>
                <w:sz w:val="24"/>
                <w:szCs w:val="24"/>
              </w:rPr>
            </w:pPr>
            <w:r w:rsidRPr="00571E68">
              <w:rPr>
                <w:rFonts w:ascii="Arial" w:hAnsi="Arial" w:cs="Arial"/>
                <w:color w:val="007A40"/>
                <w:sz w:val="24"/>
                <w:szCs w:val="24"/>
              </w:rPr>
              <w:t>Не очень удачные примеры визуализации финансовых данных</w:t>
            </w:r>
          </w:p>
          <w:p w:rsidR="001720F4" w:rsidRPr="001720F4" w:rsidRDefault="001720F4" w:rsidP="001720F4">
            <w:pPr>
              <w:spacing w:after="0" w:line="240" w:lineRule="auto"/>
              <w:jc w:val="both"/>
              <w:rPr>
                <w:rFonts w:ascii="Arial" w:hAnsi="Arial" w:cs="Arial"/>
                <w:color w:val="007A40"/>
                <w:sz w:val="14"/>
                <w:szCs w:val="24"/>
              </w:rPr>
            </w:pPr>
          </w:p>
        </w:tc>
        <w:tc>
          <w:tcPr>
            <w:tcW w:w="4784" w:type="dxa"/>
            <w:shd w:val="clear" w:color="auto" w:fill="auto"/>
          </w:tcPr>
          <w:p w:rsidR="00571E68" w:rsidRDefault="00571E68" w:rsidP="00684B11">
            <w:pPr>
              <w:spacing w:after="0" w:line="240" w:lineRule="auto"/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7A40"/>
                <w:sz w:val="24"/>
                <w:szCs w:val="24"/>
              </w:rPr>
              <w:t xml:space="preserve">О. </w:t>
            </w:r>
            <w:proofErr w:type="spellStart"/>
            <w:r>
              <w:rPr>
                <w:rFonts w:ascii="Arial" w:hAnsi="Arial" w:cs="Arial"/>
                <w:b/>
                <w:color w:val="007A40"/>
                <w:sz w:val="24"/>
                <w:szCs w:val="24"/>
              </w:rPr>
              <w:t>Пархимович</w:t>
            </w:r>
            <w:proofErr w:type="spellEnd"/>
            <w:r w:rsidRPr="00571E68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 xml:space="preserve"> </w:t>
            </w:r>
          </w:p>
          <w:p w:rsidR="008754C6" w:rsidRDefault="00571E68" w:rsidP="00684B11">
            <w:pPr>
              <w:spacing w:after="0" w:line="240" w:lineRule="auto"/>
              <w:rPr>
                <w:rFonts w:ascii="Arial" w:hAnsi="Arial" w:cs="Arial"/>
                <w:b/>
                <w:color w:val="007A40"/>
                <w:sz w:val="24"/>
                <w:szCs w:val="24"/>
              </w:rPr>
            </w:pPr>
            <w:r w:rsidRPr="00571E68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ру</w:t>
            </w:r>
            <w: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ководитель проекта "</w:t>
            </w:r>
            <w:proofErr w:type="spellStart"/>
            <w: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Госзатраты</w:t>
            </w:r>
            <w:proofErr w:type="spellEnd"/>
            <w:r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"</w:t>
            </w:r>
          </w:p>
        </w:tc>
      </w:tr>
      <w:tr w:rsidR="00915E2A" w:rsidRPr="00EE4B57" w:rsidTr="001720F4">
        <w:tc>
          <w:tcPr>
            <w:tcW w:w="0" w:type="auto"/>
            <w:shd w:val="clear" w:color="auto" w:fill="auto"/>
          </w:tcPr>
          <w:p w:rsidR="00915E2A" w:rsidRDefault="00915E2A" w:rsidP="00001C3C">
            <w:pPr>
              <w:spacing w:after="0" w:line="240" w:lineRule="auto"/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</w:pPr>
            <w:r w:rsidRPr="00DE0589">
              <w:rPr>
                <w:rFonts w:ascii="Arial" w:hAnsi="Arial" w:cs="Arial"/>
                <w:b/>
                <w:color w:val="595959" w:themeColor="text1" w:themeTint="A6"/>
                <w:sz w:val="24"/>
                <w:szCs w:val="24"/>
              </w:rPr>
              <w:t>14:00-15:00</w:t>
            </w:r>
          </w:p>
          <w:p w:rsidR="008754C6" w:rsidRPr="001720F4" w:rsidRDefault="008754C6" w:rsidP="00001C3C">
            <w:pPr>
              <w:spacing w:after="0" w:line="240" w:lineRule="auto"/>
              <w:rPr>
                <w:rFonts w:ascii="Arial" w:hAnsi="Arial" w:cs="Arial"/>
                <w:b/>
                <w:color w:val="595959" w:themeColor="text1" w:themeTint="A6"/>
                <w:sz w:val="14"/>
                <w:szCs w:val="24"/>
              </w:rPr>
            </w:pPr>
          </w:p>
        </w:tc>
        <w:tc>
          <w:tcPr>
            <w:tcW w:w="4074" w:type="dxa"/>
            <w:shd w:val="clear" w:color="auto" w:fill="auto"/>
          </w:tcPr>
          <w:p w:rsidR="00915E2A" w:rsidRPr="00EE4B57" w:rsidRDefault="00915E2A" w:rsidP="001720F4">
            <w:pPr>
              <w:spacing w:after="0" w:line="240" w:lineRule="auto"/>
              <w:jc w:val="both"/>
              <w:rPr>
                <w:rFonts w:ascii="Arial" w:hAnsi="Arial" w:cs="Arial"/>
                <w:color w:val="007A40"/>
                <w:sz w:val="24"/>
                <w:szCs w:val="24"/>
              </w:rPr>
            </w:pPr>
            <w:r w:rsidRPr="00EE4B57">
              <w:rPr>
                <w:rFonts w:ascii="Arial" w:hAnsi="Arial" w:cs="Arial"/>
                <w:color w:val="007A40"/>
                <w:sz w:val="24"/>
                <w:szCs w:val="24"/>
              </w:rPr>
              <w:t>Обсуждение, подведение итогов</w:t>
            </w:r>
          </w:p>
        </w:tc>
        <w:tc>
          <w:tcPr>
            <w:tcW w:w="4784" w:type="dxa"/>
            <w:shd w:val="clear" w:color="auto" w:fill="auto"/>
          </w:tcPr>
          <w:p w:rsidR="00915E2A" w:rsidRPr="00EE4B57" w:rsidRDefault="00915E2A" w:rsidP="00866D1B">
            <w:pPr>
              <w:ind w:firstLine="34"/>
              <w:jc w:val="both"/>
              <w:rPr>
                <w:rFonts w:ascii="Arial" w:hAnsi="Arial" w:cs="Arial"/>
                <w:color w:val="7F7F7F" w:themeColor="text1" w:themeTint="80"/>
                <w:sz w:val="24"/>
                <w:szCs w:val="24"/>
              </w:rPr>
            </w:pPr>
            <w:r w:rsidRPr="00EE4B57">
              <w:rPr>
                <w:rFonts w:ascii="Arial" w:hAnsi="Arial" w:cs="Arial"/>
                <w:color w:val="595959" w:themeColor="text1" w:themeTint="A6"/>
                <w:sz w:val="24"/>
                <w:szCs w:val="24"/>
              </w:rPr>
              <w:t>Участники встречи</w:t>
            </w:r>
          </w:p>
        </w:tc>
      </w:tr>
    </w:tbl>
    <w:p w:rsidR="00C3573E" w:rsidRPr="00EE4B57" w:rsidRDefault="00C3573E" w:rsidP="00866D1B">
      <w:pPr>
        <w:rPr>
          <w:rFonts w:ascii="Arial" w:hAnsi="Arial" w:cs="Arial"/>
          <w:sz w:val="24"/>
          <w:szCs w:val="24"/>
        </w:rPr>
      </w:pPr>
    </w:p>
    <w:sectPr w:rsidR="00C3573E" w:rsidRPr="00EE4B57" w:rsidSect="00F973E7">
      <w:headerReference w:type="default" r:id="rId10"/>
      <w:pgSz w:w="11906" w:h="16838"/>
      <w:pgMar w:top="567" w:right="850" w:bottom="28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8D5" w:rsidRDefault="001948D5" w:rsidP="00A9576A">
      <w:pPr>
        <w:spacing w:after="0" w:line="240" w:lineRule="auto"/>
      </w:pPr>
      <w:r>
        <w:separator/>
      </w:r>
    </w:p>
  </w:endnote>
  <w:endnote w:type="continuationSeparator" w:id="0">
    <w:p w:rsidR="001948D5" w:rsidRDefault="001948D5" w:rsidP="00A95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8D5" w:rsidRDefault="001948D5" w:rsidP="00A9576A">
      <w:pPr>
        <w:spacing w:after="0" w:line="240" w:lineRule="auto"/>
      </w:pPr>
      <w:r>
        <w:separator/>
      </w:r>
    </w:p>
  </w:footnote>
  <w:footnote w:type="continuationSeparator" w:id="0">
    <w:p w:rsidR="001948D5" w:rsidRDefault="001948D5" w:rsidP="00A95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1524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A9576A" w:rsidRPr="00A9576A" w:rsidRDefault="00A9576A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A9576A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A9576A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A9576A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720F4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A9576A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A9576A" w:rsidRPr="00A9576A" w:rsidRDefault="00A9576A">
    <w:pPr>
      <w:pStyle w:val="a6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386717"/>
    <w:multiLevelType w:val="hybridMultilevel"/>
    <w:tmpl w:val="801C4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E60BA4"/>
    <w:multiLevelType w:val="hybridMultilevel"/>
    <w:tmpl w:val="3872D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C44"/>
    <w:rsid w:val="00001C3C"/>
    <w:rsid w:val="00003A8B"/>
    <w:rsid w:val="00057598"/>
    <w:rsid w:val="000626EA"/>
    <w:rsid w:val="000C6534"/>
    <w:rsid w:val="000E574E"/>
    <w:rsid w:val="000F019F"/>
    <w:rsid w:val="00101619"/>
    <w:rsid w:val="0012499B"/>
    <w:rsid w:val="001720F4"/>
    <w:rsid w:val="00190C3F"/>
    <w:rsid w:val="001948D5"/>
    <w:rsid w:val="001C2211"/>
    <w:rsid w:val="0020642A"/>
    <w:rsid w:val="00227CFF"/>
    <w:rsid w:val="00283936"/>
    <w:rsid w:val="00287D50"/>
    <w:rsid w:val="002A3FB1"/>
    <w:rsid w:val="002A6777"/>
    <w:rsid w:val="002B3FFF"/>
    <w:rsid w:val="002B5663"/>
    <w:rsid w:val="002D7289"/>
    <w:rsid w:val="002F1AA1"/>
    <w:rsid w:val="00326863"/>
    <w:rsid w:val="00330C44"/>
    <w:rsid w:val="003409CC"/>
    <w:rsid w:val="003A483F"/>
    <w:rsid w:val="003B3BE0"/>
    <w:rsid w:val="003C0DAC"/>
    <w:rsid w:val="003E08C9"/>
    <w:rsid w:val="003E0FDD"/>
    <w:rsid w:val="00492BC7"/>
    <w:rsid w:val="004C7F7A"/>
    <w:rsid w:val="004E5147"/>
    <w:rsid w:val="004F3A4A"/>
    <w:rsid w:val="0051014F"/>
    <w:rsid w:val="005445BC"/>
    <w:rsid w:val="00571E68"/>
    <w:rsid w:val="00574C10"/>
    <w:rsid w:val="00586B65"/>
    <w:rsid w:val="005C2C18"/>
    <w:rsid w:val="005D5816"/>
    <w:rsid w:val="0062796B"/>
    <w:rsid w:val="00630340"/>
    <w:rsid w:val="00645393"/>
    <w:rsid w:val="0066194A"/>
    <w:rsid w:val="006918AA"/>
    <w:rsid w:val="006D4D84"/>
    <w:rsid w:val="00731510"/>
    <w:rsid w:val="00736178"/>
    <w:rsid w:val="00747810"/>
    <w:rsid w:val="007602A6"/>
    <w:rsid w:val="007850AE"/>
    <w:rsid w:val="0079610D"/>
    <w:rsid w:val="007E78CC"/>
    <w:rsid w:val="007F2357"/>
    <w:rsid w:val="00807419"/>
    <w:rsid w:val="00830510"/>
    <w:rsid w:val="008307CA"/>
    <w:rsid w:val="008465B6"/>
    <w:rsid w:val="00866D1B"/>
    <w:rsid w:val="008754C6"/>
    <w:rsid w:val="008B1747"/>
    <w:rsid w:val="008F2FF9"/>
    <w:rsid w:val="00915E2A"/>
    <w:rsid w:val="00935639"/>
    <w:rsid w:val="0095294C"/>
    <w:rsid w:val="00982609"/>
    <w:rsid w:val="009C6A0F"/>
    <w:rsid w:val="009D20F0"/>
    <w:rsid w:val="009F7170"/>
    <w:rsid w:val="00A418C9"/>
    <w:rsid w:val="00A809D2"/>
    <w:rsid w:val="00A9576A"/>
    <w:rsid w:val="00A96D3B"/>
    <w:rsid w:val="00AF172B"/>
    <w:rsid w:val="00AF62D5"/>
    <w:rsid w:val="00B01EE4"/>
    <w:rsid w:val="00B243F9"/>
    <w:rsid w:val="00BA7238"/>
    <w:rsid w:val="00BD5FD7"/>
    <w:rsid w:val="00C2683F"/>
    <w:rsid w:val="00C3573E"/>
    <w:rsid w:val="00C5432F"/>
    <w:rsid w:val="00C960A6"/>
    <w:rsid w:val="00CA3523"/>
    <w:rsid w:val="00CC4294"/>
    <w:rsid w:val="00CC7870"/>
    <w:rsid w:val="00D133E1"/>
    <w:rsid w:val="00D35169"/>
    <w:rsid w:val="00D3626E"/>
    <w:rsid w:val="00D42617"/>
    <w:rsid w:val="00DB315C"/>
    <w:rsid w:val="00DB3B98"/>
    <w:rsid w:val="00DE0589"/>
    <w:rsid w:val="00E02448"/>
    <w:rsid w:val="00E11136"/>
    <w:rsid w:val="00E57146"/>
    <w:rsid w:val="00EA5243"/>
    <w:rsid w:val="00EB786A"/>
    <w:rsid w:val="00EE4B57"/>
    <w:rsid w:val="00F973E7"/>
    <w:rsid w:val="00FB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16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2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6E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95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9576A"/>
  </w:style>
  <w:style w:type="paragraph" w:styleId="a8">
    <w:name w:val="footer"/>
    <w:basedOn w:val="a"/>
    <w:link w:val="a9"/>
    <w:uiPriority w:val="99"/>
    <w:unhideWhenUsed/>
    <w:rsid w:val="00A95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57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16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2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6E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95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9576A"/>
  </w:style>
  <w:style w:type="paragraph" w:styleId="a8">
    <w:name w:val="footer"/>
    <w:basedOn w:val="a"/>
    <w:link w:val="a9"/>
    <w:uiPriority w:val="99"/>
    <w:unhideWhenUsed/>
    <w:rsid w:val="00A95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57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1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065DA-94BD-4B1D-85F6-755A226B7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Черникова Елена Александровна</dc:creator>
  <cp:lastModifiedBy>ДЖАФАРОВ ТУРАН АЗАД ОГЛЫ</cp:lastModifiedBy>
  <cp:revision>3</cp:revision>
  <cp:lastPrinted>2015-11-26T08:34:00Z</cp:lastPrinted>
  <dcterms:created xsi:type="dcterms:W3CDTF">2016-07-11T17:02:00Z</dcterms:created>
  <dcterms:modified xsi:type="dcterms:W3CDTF">2016-07-12T16:21:00Z</dcterms:modified>
</cp:coreProperties>
</file>