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8D" w:rsidRPr="00360F5F" w:rsidRDefault="00DC03F7">
      <w:pPr>
        <w:pStyle w:val="a3"/>
        <w:spacing w:before="47"/>
        <w:ind w:left="1813" w:right="1802" w:firstLine="0"/>
        <w:jc w:val="center"/>
        <w:rPr>
          <w:lang w:val="ru-RU"/>
        </w:rPr>
      </w:pPr>
      <w:r w:rsidRPr="00360F5F">
        <w:rPr>
          <w:lang w:val="ru-RU"/>
        </w:rPr>
        <w:t>ПОЛОЖЕНИЕ ПО БУХГАЛТЕРСКОМУ</w:t>
      </w:r>
      <w:r w:rsidRPr="00360F5F">
        <w:rPr>
          <w:spacing w:val="-15"/>
          <w:lang w:val="ru-RU"/>
        </w:rPr>
        <w:t xml:space="preserve"> </w:t>
      </w:r>
      <w:r w:rsidRPr="00360F5F">
        <w:rPr>
          <w:lang w:val="ru-RU"/>
        </w:rPr>
        <w:t>УЧЕТУ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"УЧЕТ ОСНОВНЫХ</w:t>
      </w:r>
      <w:r w:rsidRPr="00360F5F">
        <w:rPr>
          <w:spacing w:val="-9"/>
          <w:lang w:val="ru-RU"/>
        </w:rPr>
        <w:t xml:space="preserve"> </w:t>
      </w:r>
      <w:r w:rsidRPr="00360F5F">
        <w:rPr>
          <w:lang w:val="ru-RU"/>
        </w:rPr>
        <w:t>СРЕДСТВ"</w:t>
      </w:r>
    </w:p>
    <w:p w:rsidR="00023A8D" w:rsidRPr="00360F5F" w:rsidRDefault="00DC03F7">
      <w:pPr>
        <w:pStyle w:val="a3"/>
        <w:spacing w:line="322" w:lineRule="exact"/>
        <w:ind w:left="1811" w:right="1802" w:firstLine="0"/>
        <w:jc w:val="center"/>
        <w:rPr>
          <w:lang w:val="ru-RU"/>
        </w:rPr>
      </w:pPr>
      <w:r w:rsidRPr="00360F5F">
        <w:rPr>
          <w:lang w:val="ru-RU"/>
        </w:rPr>
        <w:t>ПБУ</w:t>
      </w:r>
      <w:r w:rsidRPr="00360F5F">
        <w:rPr>
          <w:spacing w:val="-9"/>
          <w:lang w:val="ru-RU"/>
        </w:rPr>
        <w:t xml:space="preserve"> </w:t>
      </w:r>
      <w:r w:rsidRPr="00360F5F">
        <w:rPr>
          <w:lang w:val="ru-RU"/>
        </w:rPr>
        <w:t>6/01</w:t>
      </w:r>
    </w:p>
    <w:p w:rsidR="00023A8D" w:rsidRPr="00FD5345" w:rsidRDefault="00023A8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F44D6" w:rsidRDefault="00DC03F7" w:rsidP="006F44D6">
      <w:pPr>
        <w:pStyle w:val="a3"/>
        <w:ind w:left="0" w:right="224" w:firstLine="0"/>
        <w:jc w:val="center"/>
        <w:rPr>
          <w:lang w:val="ru-RU"/>
        </w:rPr>
      </w:pPr>
      <w:r w:rsidRPr="00360F5F">
        <w:rPr>
          <w:lang w:val="ru-RU"/>
        </w:rPr>
        <w:t>(утверждено приказом Минфина России от 30.03.2001 № 26н,</w:t>
      </w:r>
    </w:p>
    <w:p w:rsidR="006F44D6" w:rsidRDefault="006F44D6" w:rsidP="006F44D6">
      <w:pPr>
        <w:pStyle w:val="a3"/>
        <w:ind w:left="0" w:right="224" w:firstLine="0"/>
        <w:jc w:val="center"/>
        <w:rPr>
          <w:lang w:val="ru-RU"/>
        </w:rPr>
      </w:pPr>
      <w:r>
        <w:rPr>
          <w:lang w:val="ru-RU"/>
        </w:rPr>
        <w:t xml:space="preserve">с </w:t>
      </w:r>
      <w:r w:rsidR="00DC03F7" w:rsidRPr="00360F5F">
        <w:rPr>
          <w:lang w:val="ru-RU"/>
        </w:rPr>
        <w:t>изменениями</w:t>
      </w:r>
      <w:r w:rsidR="00DC03F7" w:rsidRPr="00360F5F">
        <w:rPr>
          <w:w w:val="99"/>
          <w:lang w:val="ru-RU"/>
        </w:rPr>
        <w:t xml:space="preserve"> </w:t>
      </w:r>
      <w:r w:rsidR="00DC03F7" w:rsidRPr="00360F5F">
        <w:rPr>
          <w:lang w:val="ru-RU"/>
        </w:rPr>
        <w:t>от 18.05.2002 № 45н, от 12.12.2005 № 147н, от 18.09.2006</w:t>
      </w:r>
    </w:p>
    <w:p w:rsidR="002B4DCF" w:rsidRDefault="00DC03F7" w:rsidP="006F44D6">
      <w:pPr>
        <w:pStyle w:val="a3"/>
        <w:ind w:left="0" w:right="224" w:firstLine="0"/>
        <w:jc w:val="center"/>
        <w:rPr>
          <w:lang w:val="ru-RU"/>
        </w:rPr>
      </w:pPr>
      <w:r w:rsidRPr="00360F5F">
        <w:rPr>
          <w:lang w:val="ru-RU"/>
        </w:rPr>
        <w:t>№</w:t>
      </w:r>
      <w:r w:rsidR="006F44D6">
        <w:rPr>
          <w:lang w:val="ru-RU"/>
        </w:rPr>
        <w:t xml:space="preserve"> </w:t>
      </w:r>
      <w:r w:rsidRPr="00360F5F">
        <w:rPr>
          <w:lang w:val="ru-RU"/>
        </w:rPr>
        <w:t>116н,</w:t>
      </w:r>
      <w:r w:rsidRPr="00360F5F">
        <w:rPr>
          <w:spacing w:val="-2"/>
          <w:lang w:val="ru-RU"/>
        </w:rPr>
        <w:t xml:space="preserve"> </w:t>
      </w:r>
      <w:r w:rsidRPr="00360F5F">
        <w:rPr>
          <w:lang w:val="ru-RU"/>
        </w:rPr>
        <w:t>от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27.11.2006 № 156н, от 25.10.2010 № 132н, от 24.12.2010 №</w:t>
      </w:r>
      <w:r w:rsidRPr="00360F5F">
        <w:rPr>
          <w:spacing w:val="-14"/>
          <w:lang w:val="ru-RU"/>
        </w:rPr>
        <w:t xml:space="preserve"> </w:t>
      </w:r>
      <w:r w:rsidRPr="00360F5F">
        <w:rPr>
          <w:lang w:val="ru-RU"/>
        </w:rPr>
        <w:t>186н</w:t>
      </w:r>
      <w:r w:rsidR="002B4DCF">
        <w:rPr>
          <w:lang w:val="ru-RU"/>
        </w:rPr>
        <w:t>,</w:t>
      </w:r>
    </w:p>
    <w:p w:rsidR="00023A8D" w:rsidRPr="00360F5F" w:rsidRDefault="002B4DCF" w:rsidP="006F44D6">
      <w:pPr>
        <w:pStyle w:val="a3"/>
        <w:ind w:left="0" w:right="224" w:firstLine="0"/>
        <w:jc w:val="center"/>
        <w:rPr>
          <w:lang w:val="ru-RU"/>
        </w:rPr>
      </w:pPr>
      <w:r>
        <w:rPr>
          <w:lang w:val="ru-RU"/>
        </w:rPr>
        <w:t>от 16.05.2016 № 64н</w:t>
      </w:r>
      <w:r w:rsidR="00DC03F7" w:rsidRPr="00360F5F">
        <w:rPr>
          <w:lang w:val="ru-RU"/>
        </w:rPr>
        <w:t>)</w:t>
      </w:r>
    </w:p>
    <w:p w:rsidR="00023A8D" w:rsidRPr="00360F5F" w:rsidRDefault="00023A8D" w:rsidP="008F444F">
      <w:pPr>
        <w:spacing w:before="11"/>
        <w:ind w:right="224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23A8D" w:rsidRPr="00341187" w:rsidRDefault="00341187" w:rsidP="00341187">
      <w:pPr>
        <w:pStyle w:val="a4"/>
        <w:tabs>
          <w:tab w:val="left" w:pos="3806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</w:rPr>
        <w:t>I</w:t>
      </w:r>
      <w:r w:rsidRPr="006264B8">
        <w:rPr>
          <w:rFonts w:ascii="Times New Roman" w:hAnsi="Times New Roman"/>
          <w:sz w:val="28"/>
          <w:lang w:val="ru-RU"/>
        </w:rPr>
        <w:t xml:space="preserve">. </w:t>
      </w:r>
      <w:r w:rsidRPr="00341187">
        <w:rPr>
          <w:rFonts w:ascii="Times New Roman" w:hAnsi="Times New Roman"/>
          <w:sz w:val="28"/>
          <w:lang w:val="ru-RU"/>
        </w:rPr>
        <w:t xml:space="preserve"> </w:t>
      </w:r>
      <w:r w:rsidR="00DC03F7" w:rsidRPr="00341187">
        <w:rPr>
          <w:rFonts w:ascii="Times New Roman" w:hAnsi="Times New Roman"/>
          <w:sz w:val="28"/>
          <w:lang w:val="ru-RU"/>
        </w:rPr>
        <w:t>Общие</w:t>
      </w:r>
      <w:r w:rsidR="00DC03F7" w:rsidRPr="0034118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DC03F7" w:rsidRPr="00341187">
        <w:rPr>
          <w:rFonts w:ascii="Times New Roman" w:hAnsi="Times New Roman"/>
          <w:sz w:val="28"/>
          <w:lang w:val="ru-RU"/>
        </w:rPr>
        <w:t>положения</w:t>
      </w:r>
    </w:p>
    <w:p w:rsidR="00023A8D" w:rsidRPr="00341187" w:rsidRDefault="00023A8D" w:rsidP="008F444F">
      <w:pPr>
        <w:spacing w:before="11"/>
        <w:ind w:right="224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23A8D" w:rsidRPr="00360F5F" w:rsidRDefault="00DC03F7" w:rsidP="008F444F">
      <w:pPr>
        <w:pStyle w:val="a4"/>
        <w:numPr>
          <w:ilvl w:val="0"/>
          <w:numId w:val="2"/>
        </w:numPr>
        <w:tabs>
          <w:tab w:val="left" w:pos="1103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F5F">
        <w:rPr>
          <w:rFonts w:ascii="Times New Roman" w:hAnsi="Times New Roman"/>
          <w:sz w:val="28"/>
          <w:lang w:val="ru-RU"/>
        </w:rPr>
        <w:t>Настоящее Положение устанавливает правила формирования</w:t>
      </w:r>
      <w:r w:rsidRPr="00360F5F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в</w:t>
      </w:r>
      <w:r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бухгалтерском учете информации об основных средствах организации.</w:t>
      </w:r>
      <w:r w:rsidRPr="00360F5F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Под</w:t>
      </w:r>
      <w:r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организацией в дальнейшем понимается юридическое лицо</w:t>
      </w:r>
      <w:r w:rsidRPr="00360F5F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по</w:t>
      </w:r>
      <w:r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законодательству Российской Федерации (за исключением</w:t>
      </w:r>
      <w:r w:rsidRPr="00360F5F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кредитных</w:t>
      </w:r>
      <w:r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организаций и государственных (муниципальных) учреждений).</w:t>
      </w:r>
    </w:p>
    <w:p w:rsidR="00023A8D" w:rsidRPr="00CB3B60" w:rsidRDefault="00DC03F7" w:rsidP="008F444F">
      <w:pPr>
        <w:pStyle w:val="a3"/>
        <w:ind w:left="0" w:right="224" w:firstLine="709"/>
        <w:rPr>
          <w:i/>
          <w:lang w:val="ru-RU"/>
        </w:rPr>
      </w:pPr>
      <w:r w:rsidRPr="00CB3B60">
        <w:rPr>
          <w:i/>
          <w:lang w:val="ru-RU"/>
        </w:rPr>
        <w:t xml:space="preserve">(в ред. </w:t>
      </w:r>
      <w:r w:rsidR="009F65FA" w:rsidRPr="00CB3B60">
        <w:rPr>
          <w:i/>
          <w:lang w:val="ru-RU"/>
        </w:rPr>
        <w:t>п</w:t>
      </w:r>
      <w:r w:rsidRPr="00CB3B60">
        <w:rPr>
          <w:i/>
          <w:lang w:val="ru-RU"/>
        </w:rPr>
        <w:t>риказа Минфина России от 25.10.2010 №</w:t>
      </w:r>
      <w:r w:rsidRPr="00CB3B60">
        <w:rPr>
          <w:i/>
          <w:spacing w:val="-18"/>
          <w:lang w:val="ru-RU"/>
        </w:rPr>
        <w:t xml:space="preserve"> </w:t>
      </w:r>
      <w:r w:rsidRPr="00CB3B60">
        <w:rPr>
          <w:i/>
          <w:lang w:val="ru-RU"/>
        </w:rPr>
        <w:t>132н)</w:t>
      </w:r>
    </w:p>
    <w:p w:rsidR="00023A8D" w:rsidRPr="00CB3B60" w:rsidRDefault="00341187" w:rsidP="008F444F">
      <w:pPr>
        <w:pStyle w:val="a4"/>
        <w:numPr>
          <w:ilvl w:val="0"/>
          <w:numId w:val="2"/>
        </w:numPr>
        <w:tabs>
          <w:tab w:val="left" w:pos="945"/>
        </w:tabs>
        <w:ind w:left="0" w:right="224" w:firstLine="709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34118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 </w:t>
      </w:r>
      <w:r w:rsidR="00DC03F7" w:rsidRPr="00CB3B6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Исключен</w:t>
      </w:r>
      <w:r w:rsidR="00CB3B6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(п</w:t>
      </w:r>
      <w:r w:rsidR="00DC03F7" w:rsidRPr="00CB3B6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риказ Минфина России от 12.12.2005 №</w:t>
      </w:r>
      <w:r w:rsidR="00DC03F7" w:rsidRPr="00CB3B60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ru-RU"/>
        </w:rPr>
        <w:t xml:space="preserve"> </w:t>
      </w:r>
      <w:r w:rsidR="00DC03F7" w:rsidRPr="00CB3B6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147н</w:t>
      </w:r>
      <w:r w:rsidR="00CB3B6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).</w:t>
      </w:r>
    </w:p>
    <w:p w:rsidR="00023A8D" w:rsidRPr="00360F5F" w:rsidRDefault="00341187" w:rsidP="008F444F">
      <w:pPr>
        <w:pStyle w:val="a4"/>
        <w:numPr>
          <w:ilvl w:val="0"/>
          <w:numId w:val="2"/>
        </w:numPr>
        <w:tabs>
          <w:tab w:val="left" w:pos="945"/>
        </w:tabs>
        <w:ind w:left="0" w:right="224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1187">
        <w:rPr>
          <w:rFonts w:ascii="Times New Roman" w:hAnsi="Times New Roman"/>
          <w:sz w:val="28"/>
          <w:lang w:val="ru-RU"/>
        </w:rPr>
        <w:t xml:space="preserve">  </w:t>
      </w:r>
      <w:r w:rsidR="00DC03F7" w:rsidRPr="00360F5F">
        <w:rPr>
          <w:rFonts w:ascii="Times New Roman" w:hAnsi="Times New Roman"/>
          <w:sz w:val="28"/>
          <w:lang w:val="ru-RU"/>
        </w:rPr>
        <w:t>Настоящее Положение не применяется в</w:t>
      </w:r>
      <w:r w:rsidR="00DC03F7" w:rsidRPr="00360F5F">
        <w:rPr>
          <w:rFonts w:ascii="Times New Roman" w:hAnsi="Times New Roman"/>
          <w:spacing w:val="5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отношении:</w:t>
      </w:r>
    </w:p>
    <w:p w:rsidR="00023A8D" w:rsidRPr="00360F5F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t>машин, оборудования и иных аналогичных предметов, числящихся</w:t>
      </w:r>
      <w:r w:rsidRPr="00360F5F">
        <w:rPr>
          <w:spacing w:val="-29"/>
          <w:lang w:val="ru-RU"/>
        </w:rPr>
        <w:t xml:space="preserve"> </w:t>
      </w:r>
      <w:r w:rsidRPr="00360F5F">
        <w:rPr>
          <w:lang w:val="ru-RU"/>
        </w:rPr>
        <w:t>как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готовые изделия на складах организаций-изготовителей, как товары -</w:t>
      </w:r>
      <w:r w:rsidRPr="00360F5F">
        <w:rPr>
          <w:spacing w:val="30"/>
          <w:lang w:val="ru-RU"/>
        </w:rPr>
        <w:t xml:space="preserve"> </w:t>
      </w:r>
      <w:r w:rsidRPr="00360F5F">
        <w:rPr>
          <w:lang w:val="ru-RU"/>
        </w:rPr>
        <w:t>на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складах организаций, осуществляющих торговую</w:t>
      </w:r>
      <w:r w:rsidRPr="00360F5F">
        <w:rPr>
          <w:spacing w:val="-20"/>
          <w:lang w:val="ru-RU"/>
        </w:rPr>
        <w:t xml:space="preserve"> </w:t>
      </w:r>
      <w:r w:rsidRPr="00360F5F">
        <w:rPr>
          <w:lang w:val="ru-RU"/>
        </w:rPr>
        <w:t>деятельность;</w:t>
      </w:r>
    </w:p>
    <w:p w:rsidR="00023A8D" w:rsidRPr="00360F5F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t>предметов, сданных в монтаж или подлежащих монтажу, находящихся</w:t>
      </w:r>
      <w:r w:rsidRPr="00360F5F">
        <w:rPr>
          <w:spacing w:val="60"/>
          <w:lang w:val="ru-RU"/>
        </w:rPr>
        <w:t xml:space="preserve"> </w:t>
      </w:r>
      <w:r w:rsidRPr="00360F5F">
        <w:rPr>
          <w:lang w:val="ru-RU"/>
        </w:rPr>
        <w:t>в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пути;</w:t>
      </w:r>
    </w:p>
    <w:p w:rsidR="00023A8D" w:rsidRDefault="00DC03F7" w:rsidP="008F444F">
      <w:pPr>
        <w:pStyle w:val="a3"/>
        <w:ind w:left="0" w:right="224" w:firstLine="709"/>
      </w:pPr>
      <w:r>
        <w:t>капитальных и финансовых</w:t>
      </w:r>
      <w:r>
        <w:rPr>
          <w:spacing w:val="-14"/>
        </w:rPr>
        <w:t xml:space="preserve"> </w:t>
      </w:r>
      <w:r>
        <w:t>вложений.</w:t>
      </w:r>
    </w:p>
    <w:p w:rsidR="00023A8D" w:rsidRPr="00360F5F" w:rsidRDefault="00341187" w:rsidP="008F444F">
      <w:pPr>
        <w:pStyle w:val="a4"/>
        <w:numPr>
          <w:ilvl w:val="0"/>
          <w:numId w:val="2"/>
        </w:numPr>
        <w:tabs>
          <w:tab w:val="left" w:pos="974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1187">
        <w:rPr>
          <w:rFonts w:ascii="Times New Roman" w:hAnsi="Times New Roman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Актив принимается организацией к бухгалтерскому учету в</w:t>
      </w:r>
      <w:r w:rsidR="00DC03F7" w:rsidRPr="00360F5F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качестве</w:t>
      </w:r>
      <w:r w:rsidR="00DC03F7"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основных средств, если одновременно выполняются следующие условия:</w:t>
      </w:r>
    </w:p>
    <w:p w:rsidR="00023A8D" w:rsidRPr="00360F5F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t>а)</w:t>
      </w:r>
      <w:r w:rsidRPr="00360F5F">
        <w:rPr>
          <w:spacing w:val="51"/>
          <w:lang w:val="ru-RU"/>
        </w:rPr>
        <w:t xml:space="preserve"> </w:t>
      </w:r>
      <w:r w:rsidRPr="00360F5F">
        <w:rPr>
          <w:lang w:val="ru-RU"/>
        </w:rPr>
        <w:t>объект</w:t>
      </w:r>
      <w:r w:rsidRPr="00360F5F">
        <w:rPr>
          <w:spacing w:val="51"/>
          <w:lang w:val="ru-RU"/>
        </w:rPr>
        <w:t xml:space="preserve"> </w:t>
      </w:r>
      <w:r w:rsidRPr="00360F5F">
        <w:rPr>
          <w:lang w:val="ru-RU"/>
        </w:rPr>
        <w:t>предназначен</w:t>
      </w:r>
      <w:r w:rsidRPr="00360F5F">
        <w:rPr>
          <w:spacing w:val="52"/>
          <w:lang w:val="ru-RU"/>
        </w:rPr>
        <w:t xml:space="preserve"> </w:t>
      </w:r>
      <w:r w:rsidRPr="00360F5F">
        <w:rPr>
          <w:lang w:val="ru-RU"/>
        </w:rPr>
        <w:t>для</w:t>
      </w:r>
      <w:r w:rsidRPr="00360F5F">
        <w:rPr>
          <w:spacing w:val="54"/>
          <w:lang w:val="ru-RU"/>
        </w:rPr>
        <w:t xml:space="preserve"> </w:t>
      </w:r>
      <w:r w:rsidRPr="00360F5F">
        <w:rPr>
          <w:lang w:val="ru-RU"/>
        </w:rPr>
        <w:t>использования</w:t>
      </w:r>
      <w:r w:rsidRPr="00360F5F">
        <w:rPr>
          <w:spacing w:val="54"/>
          <w:lang w:val="ru-RU"/>
        </w:rPr>
        <w:t xml:space="preserve"> </w:t>
      </w:r>
      <w:r w:rsidRPr="00360F5F">
        <w:rPr>
          <w:lang w:val="ru-RU"/>
        </w:rPr>
        <w:t>в</w:t>
      </w:r>
      <w:r w:rsidRPr="00360F5F">
        <w:rPr>
          <w:spacing w:val="51"/>
          <w:lang w:val="ru-RU"/>
        </w:rPr>
        <w:t xml:space="preserve"> </w:t>
      </w:r>
      <w:r w:rsidRPr="00360F5F">
        <w:rPr>
          <w:lang w:val="ru-RU"/>
        </w:rPr>
        <w:t>производстве</w:t>
      </w:r>
      <w:r w:rsidRPr="00360F5F">
        <w:rPr>
          <w:spacing w:val="53"/>
          <w:lang w:val="ru-RU"/>
        </w:rPr>
        <w:t xml:space="preserve"> </w:t>
      </w:r>
      <w:r w:rsidRPr="00360F5F">
        <w:rPr>
          <w:lang w:val="ru-RU"/>
        </w:rPr>
        <w:t>продукции,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при выполнении работ или оказании услуг, для управленческих</w:t>
      </w:r>
      <w:r w:rsidRPr="00360F5F">
        <w:rPr>
          <w:spacing w:val="5"/>
          <w:lang w:val="ru-RU"/>
        </w:rPr>
        <w:t xml:space="preserve"> </w:t>
      </w:r>
      <w:r w:rsidRPr="00360F5F">
        <w:rPr>
          <w:lang w:val="ru-RU"/>
        </w:rPr>
        <w:t>нужд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организации либо для предоставления организацией за плату во</w:t>
      </w:r>
      <w:r w:rsidRPr="00360F5F">
        <w:rPr>
          <w:spacing w:val="44"/>
          <w:lang w:val="ru-RU"/>
        </w:rPr>
        <w:t xml:space="preserve"> </w:t>
      </w:r>
      <w:r w:rsidRPr="00360F5F">
        <w:rPr>
          <w:lang w:val="ru-RU"/>
        </w:rPr>
        <w:t>временное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владение и пользование или во временное</w:t>
      </w:r>
      <w:r w:rsidRPr="00360F5F">
        <w:rPr>
          <w:spacing w:val="-15"/>
          <w:lang w:val="ru-RU"/>
        </w:rPr>
        <w:t xml:space="preserve"> </w:t>
      </w:r>
      <w:r w:rsidRPr="00360F5F">
        <w:rPr>
          <w:lang w:val="ru-RU"/>
        </w:rPr>
        <w:t>пользование;</w:t>
      </w:r>
    </w:p>
    <w:p w:rsidR="00023A8D" w:rsidRPr="00360F5F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t>б) объект предназначен для использования в течение</w:t>
      </w:r>
      <w:r w:rsidRPr="00360F5F">
        <w:rPr>
          <w:spacing w:val="54"/>
          <w:lang w:val="ru-RU"/>
        </w:rPr>
        <w:t xml:space="preserve"> </w:t>
      </w:r>
      <w:r w:rsidRPr="00360F5F">
        <w:rPr>
          <w:lang w:val="ru-RU"/>
        </w:rPr>
        <w:t>длительного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времени, т.е. срока продолжительностью свыше 12 месяцев или</w:t>
      </w:r>
      <w:r w:rsidRPr="00360F5F">
        <w:rPr>
          <w:spacing w:val="33"/>
          <w:lang w:val="ru-RU"/>
        </w:rPr>
        <w:t xml:space="preserve"> </w:t>
      </w:r>
      <w:r w:rsidRPr="00360F5F">
        <w:rPr>
          <w:lang w:val="ru-RU"/>
        </w:rPr>
        <w:t>обычного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операционного цикла, если он превышает 12</w:t>
      </w:r>
      <w:r w:rsidRPr="00360F5F">
        <w:rPr>
          <w:spacing w:val="-13"/>
          <w:lang w:val="ru-RU"/>
        </w:rPr>
        <w:t xml:space="preserve"> </w:t>
      </w:r>
      <w:r w:rsidRPr="00360F5F">
        <w:rPr>
          <w:lang w:val="ru-RU"/>
        </w:rPr>
        <w:t>месяцев;</w:t>
      </w:r>
    </w:p>
    <w:p w:rsidR="00023A8D" w:rsidRPr="00360F5F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t>в) организация не предполагает последующую перепродажу</w:t>
      </w:r>
      <w:r w:rsidRPr="00360F5F">
        <w:rPr>
          <w:spacing w:val="47"/>
          <w:lang w:val="ru-RU"/>
        </w:rPr>
        <w:t xml:space="preserve"> </w:t>
      </w:r>
      <w:r w:rsidRPr="00360F5F">
        <w:rPr>
          <w:lang w:val="ru-RU"/>
        </w:rPr>
        <w:t>данного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объекта;</w:t>
      </w:r>
    </w:p>
    <w:p w:rsidR="00023A8D" w:rsidRPr="00360F5F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t>г) объект способен приносить организации экономические</w:t>
      </w:r>
      <w:r w:rsidRPr="00360F5F">
        <w:rPr>
          <w:spacing w:val="18"/>
          <w:lang w:val="ru-RU"/>
        </w:rPr>
        <w:t xml:space="preserve"> </w:t>
      </w:r>
      <w:r w:rsidRPr="00360F5F">
        <w:rPr>
          <w:lang w:val="ru-RU"/>
        </w:rPr>
        <w:t>выгоды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(доход) в</w:t>
      </w:r>
      <w:r w:rsidRPr="00360F5F">
        <w:rPr>
          <w:spacing w:val="-10"/>
          <w:lang w:val="ru-RU"/>
        </w:rPr>
        <w:t xml:space="preserve"> </w:t>
      </w:r>
      <w:r w:rsidRPr="00360F5F">
        <w:rPr>
          <w:lang w:val="ru-RU"/>
        </w:rPr>
        <w:t>будущем.</w:t>
      </w:r>
    </w:p>
    <w:p w:rsidR="009F65FA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t>Некоммерческая организация принимает объект к бухгалтерскому</w:t>
      </w:r>
      <w:r w:rsidRPr="00360F5F">
        <w:rPr>
          <w:spacing w:val="18"/>
          <w:lang w:val="ru-RU"/>
        </w:rPr>
        <w:t xml:space="preserve"> </w:t>
      </w:r>
      <w:r w:rsidRPr="00360F5F">
        <w:rPr>
          <w:lang w:val="ru-RU"/>
        </w:rPr>
        <w:t>учету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в качестве основных средств, если он предназначен для использования</w:t>
      </w:r>
      <w:r w:rsidRPr="00360F5F">
        <w:rPr>
          <w:spacing w:val="8"/>
          <w:lang w:val="ru-RU"/>
        </w:rPr>
        <w:t xml:space="preserve"> </w:t>
      </w:r>
      <w:r w:rsidRPr="00360F5F">
        <w:rPr>
          <w:lang w:val="ru-RU"/>
        </w:rPr>
        <w:t>в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деятельности, направленной на достижение целей создания</w:t>
      </w:r>
      <w:r w:rsidRPr="00360F5F">
        <w:rPr>
          <w:spacing w:val="10"/>
          <w:lang w:val="ru-RU"/>
        </w:rPr>
        <w:t xml:space="preserve"> </w:t>
      </w:r>
      <w:r w:rsidRPr="00360F5F">
        <w:rPr>
          <w:lang w:val="ru-RU"/>
        </w:rPr>
        <w:t>данной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некоммерческой организации (в т.ч. в предпринимательской</w:t>
      </w:r>
      <w:r w:rsidRPr="00360F5F">
        <w:rPr>
          <w:spacing w:val="-12"/>
          <w:lang w:val="ru-RU"/>
        </w:rPr>
        <w:t xml:space="preserve"> </w:t>
      </w:r>
      <w:r w:rsidRPr="00360F5F">
        <w:rPr>
          <w:lang w:val="ru-RU"/>
        </w:rPr>
        <w:t>деятельности,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 xml:space="preserve">осуществляемой в соответствии с законодательством </w:t>
      </w:r>
      <w:r w:rsidRPr="00360F5F">
        <w:rPr>
          <w:spacing w:val="21"/>
          <w:lang w:val="ru-RU"/>
        </w:rPr>
        <w:t xml:space="preserve"> </w:t>
      </w:r>
      <w:r w:rsidRPr="00360F5F">
        <w:rPr>
          <w:lang w:val="ru-RU"/>
        </w:rPr>
        <w:t>Российской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Федерации), для управленческих нужд некоммерческой организации, а</w:t>
      </w:r>
      <w:r w:rsidRPr="00360F5F">
        <w:rPr>
          <w:spacing w:val="16"/>
          <w:lang w:val="ru-RU"/>
        </w:rPr>
        <w:t xml:space="preserve"> </w:t>
      </w:r>
      <w:r w:rsidRPr="00360F5F">
        <w:rPr>
          <w:lang w:val="ru-RU"/>
        </w:rPr>
        <w:t>также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 xml:space="preserve">если выполняются условия, установленные в подпунктах </w:t>
      </w:r>
      <w:r w:rsidR="00341187">
        <w:rPr>
          <w:lang w:val="ru-RU"/>
        </w:rPr>
        <w:t>«</w:t>
      </w:r>
      <w:r w:rsidRPr="00360F5F">
        <w:rPr>
          <w:lang w:val="ru-RU"/>
        </w:rPr>
        <w:t>б</w:t>
      </w:r>
      <w:r w:rsidR="00341187">
        <w:rPr>
          <w:lang w:val="ru-RU"/>
        </w:rPr>
        <w:t>»</w:t>
      </w:r>
      <w:r w:rsidRPr="00360F5F">
        <w:rPr>
          <w:lang w:val="ru-RU"/>
        </w:rPr>
        <w:t xml:space="preserve"> и</w:t>
      </w:r>
      <w:r w:rsidRPr="00360F5F">
        <w:rPr>
          <w:spacing w:val="51"/>
          <w:lang w:val="ru-RU"/>
        </w:rPr>
        <w:t xml:space="preserve"> </w:t>
      </w:r>
      <w:r w:rsidR="00341187">
        <w:rPr>
          <w:spacing w:val="51"/>
          <w:lang w:val="ru-RU"/>
        </w:rPr>
        <w:t>«</w:t>
      </w:r>
      <w:r w:rsidRPr="00360F5F">
        <w:rPr>
          <w:lang w:val="ru-RU"/>
        </w:rPr>
        <w:t>в</w:t>
      </w:r>
      <w:r w:rsidR="00341187">
        <w:rPr>
          <w:lang w:val="ru-RU"/>
        </w:rPr>
        <w:t>»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настоящего</w:t>
      </w:r>
      <w:r w:rsidRPr="00360F5F">
        <w:rPr>
          <w:spacing w:val="-12"/>
          <w:lang w:val="ru-RU"/>
        </w:rPr>
        <w:t xml:space="preserve"> </w:t>
      </w:r>
      <w:r w:rsidRPr="00360F5F">
        <w:rPr>
          <w:lang w:val="ru-RU"/>
        </w:rPr>
        <w:t>пункта.</w:t>
      </w:r>
    </w:p>
    <w:p w:rsidR="00023A8D" w:rsidRPr="00360F5F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lastRenderedPageBreak/>
        <w:t>Сроком</w:t>
      </w:r>
      <w:r w:rsidRPr="00360F5F">
        <w:rPr>
          <w:spacing w:val="46"/>
          <w:lang w:val="ru-RU"/>
        </w:rPr>
        <w:t xml:space="preserve"> </w:t>
      </w:r>
      <w:r w:rsidRPr="00360F5F">
        <w:rPr>
          <w:lang w:val="ru-RU"/>
        </w:rPr>
        <w:t>полезного</w:t>
      </w:r>
      <w:r w:rsidRPr="00360F5F">
        <w:rPr>
          <w:spacing w:val="45"/>
          <w:lang w:val="ru-RU"/>
        </w:rPr>
        <w:t xml:space="preserve"> </w:t>
      </w:r>
      <w:r w:rsidRPr="00360F5F">
        <w:rPr>
          <w:lang w:val="ru-RU"/>
        </w:rPr>
        <w:t>использования</w:t>
      </w:r>
      <w:r w:rsidRPr="00360F5F">
        <w:rPr>
          <w:spacing w:val="46"/>
          <w:lang w:val="ru-RU"/>
        </w:rPr>
        <w:t xml:space="preserve"> </w:t>
      </w:r>
      <w:r w:rsidRPr="00360F5F">
        <w:rPr>
          <w:lang w:val="ru-RU"/>
        </w:rPr>
        <w:t>является</w:t>
      </w:r>
      <w:r w:rsidRPr="00360F5F">
        <w:rPr>
          <w:spacing w:val="46"/>
          <w:lang w:val="ru-RU"/>
        </w:rPr>
        <w:t xml:space="preserve"> </w:t>
      </w:r>
      <w:r w:rsidRPr="00360F5F">
        <w:rPr>
          <w:lang w:val="ru-RU"/>
        </w:rPr>
        <w:t>период,</w:t>
      </w:r>
      <w:r w:rsidRPr="00360F5F">
        <w:rPr>
          <w:spacing w:val="47"/>
          <w:lang w:val="ru-RU"/>
        </w:rPr>
        <w:t xml:space="preserve"> </w:t>
      </w:r>
      <w:r w:rsidRPr="00360F5F">
        <w:rPr>
          <w:lang w:val="ru-RU"/>
        </w:rPr>
        <w:t>в</w:t>
      </w:r>
      <w:r w:rsidRPr="00360F5F">
        <w:rPr>
          <w:spacing w:val="43"/>
          <w:lang w:val="ru-RU"/>
        </w:rPr>
        <w:t xml:space="preserve"> </w:t>
      </w:r>
      <w:r w:rsidRPr="00360F5F">
        <w:rPr>
          <w:lang w:val="ru-RU"/>
        </w:rPr>
        <w:t>течение</w:t>
      </w:r>
      <w:r w:rsidRPr="00360F5F">
        <w:rPr>
          <w:spacing w:val="46"/>
          <w:lang w:val="ru-RU"/>
        </w:rPr>
        <w:t xml:space="preserve"> </w:t>
      </w:r>
      <w:r w:rsidRPr="00360F5F">
        <w:rPr>
          <w:lang w:val="ru-RU"/>
        </w:rPr>
        <w:t>которого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использование объекта основных сре</w:t>
      </w:r>
      <w:proofErr w:type="gramStart"/>
      <w:r w:rsidRPr="00360F5F">
        <w:rPr>
          <w:lang w:val="ru-RU"/>
        </w:rPr>
        <w:t>дств пр</w:t>
      </w:r>
      <w:proofErr w:type="gramEnd"/>
      <w:r w:rsidRPr="00360F5F">
        <w:rPr>
          <w:lang w:val="ru-RU"/>
        </w:rPr>
        <w:t>иносит экономические</w:t>
      </w:r>
      <w:r w:rsidRPr="00360F5F">
        <w:rPr>
          <w:spacing w:val="21"/>
          <w:lang w:val="ru-RU"/>
        </w:rPr>
        <w:t xml:space="preserve"> </w:t>
      </w:r>
      <w:r w:rsidRPr="00360F5F">
        <w:rPr>
          <w:lang w:val="ru-RU"/>
        </w:rPr>
        <w:t>выгоды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(доход) организации. Для отдельных групп основных сре</w:t>
      </w:r>
      <w:proofErr w:type="gramStart"/>
      <w:r w:rsidRPr="00360F5F">
        <w:rPr>
          <w:lang w:val="ru-RU"/>
        </w:rPr>
        <w:t>дств ср</w:t>
      </w:r>
      <w:proofErr w:type="gramEnd"/>
      <w:r w:rsidRPr="00360F5F">
        <w:rPr>
          <w:lang w:val="ru-RU"/>
        </w:rPr>
        <w:t>ок</w:t>
      </w:r>
      <w:r w:rsidRPr="00360F5F">
        <w:rPr>
          <w:spacing w:val="57"/>
          <w:lang w:val="ru-RU"/>
        </w:rPr>
        <w:t xml:space="preserve"> </w:t>
      </w:r>
      <w:r w:rsidRPr="00360F5F">
        <w:rPr>
          <w:lang w:val="ru-RU"/>
        </w:rPr>
        <w:t>полезного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 xml:space="preserve">использования определяется исходя из количества продукции (объема </w:t>
      </w:r>
      <w:r w:rsidRPr="00360F5F">
        <w:rPr>
          <w:spacing w:val="18"/>
          <w:lang w:val="ru-RU"/>
        </w:rPr>
        <w:t xml:space="preserve"> </w:t>
      </w:r>
      <w:r w:rsidRPr="00360F5F">
        <w:rPr>
          <w:lang w:val="ru-RU"/>
        </w:rPr>
        <w:t>работ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в натуральном выражении), ожидаемого к получению в</w:t>
      </w:r>
      <w:r w:rsidRPr="00360F5F">
        <w:rPr>
          <w:spacing w:val="1"/>
          <w:lang w:val="ru-RU"/>
        </w:rPr>
        <w:t xml:space="preserve"> </w:t>
      </w:r>
      <w:r w:rsidRPr="00360F5F">
        <w:rPr>
          <w:lang w:val="ru-RU"/>
        </w:rPr>
        <w:t>результате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использования этого</w:t>
      </w:r>
      <w:r w:rsidRPr="00360F5F">
        <w:rPr>
          <w:spacing w:val="-11"/>
          <w:lang w:val="ru-RU"/>
        </w:rPr>
        <w:t xml:space="preserve"> </w:t>
      </w:r>
      <w:r w:rsidRPr="00360F5F">
        <w:rPr>
          <w:lang w:val="ru-RU"/>
        </w:rPr>
        <w:t>объекта.</w:t>
      </w:r>
    </w:p>
    <w:p w:rsidR="00023A8D" w:rsidRPr="00CB3B60" w:rsidRDefault="00DC03F7" w:rsidP="008F444F">
      <w:pPr>
        <w:pStyle w:val="a3"/>
        <w:ind w:left="0" w:right="224" w:firstLine="709"/>
        <w:rPr>
          <w:i/>
          <w:lang w:val="ru-RU"/>
        </w:rPr>
      </w:pPr>
      <w:r w:rsidRPr="00CB3B60">
        <w:rPr>
          <w:i/>
          <w:lang w:val="ru-RU"/>
        </w:rPr>
        <w:t xml:space="preserve">(в ред. </w:t>
      </w:r>
      <w:r w:rsidR="009F65FA" w:rsidRPr="00CB3B60">
        <w:rPr>
          <w:i/>
          <w:lang w:val="ru-RU"/>
        </w:rPr>
        <w:t>п</w:t>
      </w:r>
      <w:r w:rsidRPr="00CB3B60">
        <w:rPr>
          <w:i/>
          <w:lang w:val="ru-RU"/>
        </w:rPr>
        <w:t>риказа Минфина России от 12.12.2005 №</w:t>
      </w:r>
      <w:r w:rsidRPr="00CB3B60">
        <w:rPr>
          <w:i/>
          <w:spacing w:val="-19"/>
          <w:lang w:val="ru-RU"/>
        </w:rPr>
        <w:t xml:space="preserve"> </w:t>
      </w:r>
      <w:r w:rsidRPr="00CB3B60">
        <w:rPr>
          <w:i/>
          <w:lang w:val="ru-RU"/>
        </w:rPr>
        <w:t>147н)</w:t>
      </w:r>
    </w:p>
    <w:p w:rsidR="00023A8D" w:rsidRPr="00360F5F" w:rsidRDefault="00341187" w:rsidP="008F444F">
      <w:pPr>
        <w:pStyle w:val="a4"/>
        <w:numPr>
          <w:ilvl w:val="0"/>
          <w:numId w:val="2"/>
        </w:numPr>
        <w:tabs>
          <w:tab w:val="left" w:pos="1032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К основным средствам относятся: здания, сооружения, рабочие</w:t>
      </w:r>
      <w:r w:rsidR="00DC03F7" w:rsidRPr="00360F5F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и</w:t>
      </w:r>
      <w:r w:rsidR="00DC03F7"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 xml:space="preserve">силовые машины и оборудование, измерительные и регулирующие </w:t>
      </w:r>
      <w:r w:rsidR="00DC03F7" w:rsidRPr="00360F5F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приборы</w:t>
      </w:r>
      <w:r w:rsidR="00DC03F7"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и устройства, вычислительная техника, транспортные средства,</w:t>
      </w:r>
      <w:r w:rsidR="00DC03F7" w:rsidRPr="00360F5F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инструмент,</w:t>
      </w:r>
      <w:r w:rsidR="00DC03F7"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производственный и хозяйственный инвентарь и принадлежности,</w:t>
      </w:r>
      <w:r w:rsidR="00DC03F7" w:rsidRPr="00360F5F">
        <w:rPr>
          <w:rFonts w:ascii="Times New Roman" w:hAnsi="Times New Roman"/>
          <w:spacing w:val="4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рабочий,</w:t>
      </w:r>
      <w:r w:rsidR="00DC03F7"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продуктивный и племенной скот, многолетние</w:t>
      </w:r>
      <w:r w:rsidR="00DC03F7" w:rsidRPr="00360F5F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насаждения,</w:t>
      </w:r>
      <w:r w:rsidR="00DC03F7"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внутрихозяйственные дороги и прочие соответствующие</w:t>
      </w:r>
      <w:r w:rsidR="00DC03F7" w:rsidRPr="00360F5F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объекты.</w:t>
      </w:r>
    </w:p>
    <w:p w:rsidR="00023A8D" w:rsidRPr="00360F5F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t>В составе основных средств учитываются также: капитальные</w:t>
      </w:r>
      <w:r w:rsidRPr="00360F5F">
        <w:rPr>
          <w:spacing w:val="23"/>
          <w:lang w:val="ru-RU"/>
        </w:rPr>
        <w:t xml:space="preserve"> </w:t>
      </w:r>
      <w:r w:rsidRPr="00360F5F">
        <w:rPr>
          <w:lang w:val="ru-RU"/>
        </w:rPr>
        <w:t>вложения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на коренное улучшение земель (осушительные, оросительные и</w:t>
      </w:r>
      <w:r w:rsidRPr="00360F5F">
        <w:rPr>
          <w:spacing w:val="30"/>
          <w:lang w:val="ru-RU"/>
        </w:rPr>
        <w:t xml:space="preserve"> </w:t>
      </w:r>
      <w:r w:rsidRPr="00360F5F">
        <w:rPr>
          <w:lang w:val="ru-RU"/>
        </w:rPr>
        <w:t>другие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мелиоративные работы); капитальные вложения в арендованные</w:t>
      </w:r>
      <w:r w:rsidRPr="00360F5F">
        <w:rPr>
          <w:spacing w:val="23"/>
          <w:lang w:val="ru-RU"/>
        </w:rPr>
        <w:t xml:space="preserve"> </w:t>
      </w:r>
      <w:r w:rsidRPr="00360F5F">
        <w:rPr>
          <w:lang w:val="ru-RU"/>
        </w:rPr>
        <w:t>объекты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основных средств; земельные участки, объекты природопользования</w:t>
      </w:r>
      <w:r w:rsidRPr="00360F5F">
        <w:rPr>
          <w:spacing w:val="17"/>
          <w:lang w:val="ru-RU"/>
        </w:rPr>
        <w:t xml:space="preserve"> </w:t>
      </w:r>
      <w:r w:rsidRPr="00360F5F">
        <w:rPr>
          <w:lang w:val="ru-RU"/>
        </w:rPr>
        <w:t>(вода,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недра и другие природные</w:t>
      </w:r>
      <w:r w:rsidRPr="00360F5F">
        <w:rPr>
          <w:spacing w:val="-14"/>
          <w:lang w:val="ru-RU"/>
        </w:rPr>
        <w:t xml:space="preserve"> </w:t>
      </w:r>
      <w:r w:rsidRPr="00360F5F">
        <w:rPr>
          <w:lang w:val="ru-RU"/>
        </w:rPr>
        <w:t>ресурсы).</w:t>
      </w:r>
    </w:p>
    <w:p w:rsidR="00023A8D" w:rsidRPr="00360F5F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t>Основные средства, предназначенные исключительно</w:t>
      </w:r>
      <w:r w:rsidRPr="00360F5F">
        <w:rPr>
          <w:spacing w:val="29"/>
          <w:lang w:val="ru-RU"/>
        </w:rPr>
        <w:t xml:space="preserve"> </w:t>
      </w:r>
      <w:r w:rsidRPr="00360F5F">
        <w:rPr>
          <w:lang w:val="ru-RU"/>
        </w:rPr>
        <w:t>для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предоставления организацией за плату во временное владение и</w:t>
      </w:r>
      <w:r w:rsidRPr="00360F5F">
        <w:rPr>
          <w:spacing w:val="17"/>
          <w:lang w:val="ru-RU"/>
        </w:rPr>
        <w:t xml:space="preserve"> </w:t>
      </w:r>
      <w:r w:rsidRPr="00360F5F">
        <w:rPr>
          <w:lang w:val="ru-RU"/>
        </w:rPr>
        <w:t>пользование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или во временное пользование с целью получения дохода, отражаются</w:t>
      </w:r>
      <w:r w:rsidRPr="00360F5F">
        <w:rPr>
          <w:spacing w:val="20"/>
          <w:lang w:val="ru-RU"/>
        </w:rPr>
        <w:t xml:space="preserve"> </w:t>
      </w:r>
      <w:r w:rsidRPr="00360F5F">
        <w:rPr>
          <w:lang w:val="ru-RU"/>
        </w:rPr>
        <w:t>в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бухгалтерском учете и бухгалтерской отчетности в составе</w:t>
      </w:r>
      <w:r w:rsidRPr="00360F5F">
        <w:rPr>
          <w:spacing w:val="18"/>
          <w:lang w:val="ru-RU"/>
        </w:rPr>
        <w:t xml:space="preserve"> </w:t>
      </w:r>
      <w:r w:rsidRPr="00360F5F">
        <w:rPr>
          <w:lang w:val="ru-RU"/>
        </w:rPr>
        <w:t>доходных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вложений в материальные</w:t>
      </w:r>
      <w:r w:rsidRPr="00360F5F">
        <w:rPr>
          <w:spacing w:val="-10"/>
          <w:lang w:val="ru-RU"/>
        </w:rPr>
        <w:t xml:space="preserve"> </w:t>
      </w:r>
      <w:r w:rsidRPr="00360F5F">
        <w:rPr>
          <w:lang w:val="ru-RU"/>
        </w:rPr>
        <w:t>ценности.</w:t>
      </w:r>
    </w:p>
    <w:p w:rsidR="00023A8D" w:rsidRPr="00CB3B60" w:rsidRDefault="00DC03F7" w:rsidP="008F444F">
      <w:pPr>
        <w:pStyle w:val="a3"/>
        <w:ind w:left="0" w:right="224" w:firstLine="709"/>
        <w:rPr>
          <w:i/>
          <w:lang w:val="ru-RU"/>
        </w:rPr>
      </w:pPr>
      <w:r w:rsidRPr="00CB3B60">
        <w:rPr>
          <w:i/>
          <w:lang w:val="ru-RU"/>
        </w:rPr>
        <w:t xml:space="preserve">(абзац введен </w:t>
      </w:r>
      <w:r w:rsidR="009F65FA" w:rsidRPr="00CB3B60">
        <w:rPr>
          <w:i/>
          <w:lang w:val="ru-RU"/>
        </w:rPr>
        <w:t>п</w:t>
      </w:r>
      <w:r w:rsidRPr="00CB3B60">
        <w:rPr>
          <w:i/>
          <w:lang w:val="ru-RU"/>
        </w:rPr>
        <w:t>риказом Минфина России от 12.12.2005 №</w:t>
      </w:r>
      <w:r w:rsidRPr="00CB3B60">
        <w:rPr>
          <w:i/>
          <w:spacing w:val="-19"/>
          <w:lang w:val="ru-RU"/>
        </w:rPr>
        <w:t xml:space="preserve"> </w:t>
      </w:r>
      <w:r w:rsidRPr="00CB3B60">
        <w:rPr>
          <w:i/>
          <w:lang w:val="ru-RU"/>
        </w:rPr>
        <w:t>147н)</w:t>
      </w:r>
    </w:p>
    <w:p w:rsidR="00023A8D" w:rsidRPr="00360F5F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t>Активы, в отношении которых выполняются условия,</w:t>
      </w:r>
      <w:r w:rsidRPr="00360F5F">
        <w:rPr>
          <w:spacing w:val="46"/>
          <w:lang w:val="ru-RU"/>
        </w:rPr>
        <w:t xml:space="preserve"> </w:t>
      </w:r>
      <w:r w:rsidRPr="00360F5F">
        <w:rPr>
          <w:lang w:val="ru-RU"/>
        </w:rPr>
        <w:t>предусмотренные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в пункте 4 настоящего Положения, и стоимостью в пределах</w:t>
      </w:r>
      <w:r w:rsidRPr="00360F5F">
        <w:rPr>
          <w:spacing w:val="67"/>
          <w:lang w:val="ru-RU"/>
        </w:rPr>
        <w:t xml:space="preserve"> </w:t>
      </w:r>
      <w:r w:rsidRPr="00360F5F">
        <w:rPr>
          <w:lang w:val="ru-RU"/>
        </w:rPr>
        <w:t>лимита,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установленного</w:t>
      </w:r>
      <w:r w:rsidRPr="00360F5F">
        <w:rPr>
          <w:spacing w:val="31"/>
          <w:lang w:val="ru-RU"/>
        </w:rPr>
        <w:t xml:space="preserve"> </w:t>
      </w:r>
      <w:r w:rsidRPr="00360F5F">
        <w:rPr>
          <w:lang w:val="ru-RU"/>
        </w:rPr>
        <w:t>в</w:t>
      </w:r>
      <w:r w:rsidRPr="00360F5F">
        <w:rPr>
          <w:spacing w:val="29"/>
          <w:lang w:val="ru-RU"/>
        </w:rPr>
        <w:t xml:space="preserve"> </w:t>
      </w:r>
      <w:r w:rsidRPr="00360F5F">
        <w:rPr>
          <w:lang w:val="ru-RU"/>
        </w:rPr>
        <w:t>учетной</w:t>
      </w:r>
      <w:r w:rsidRPr="00360F5F">
        <w:rPr>
          <w:spacing w:val="27"/>
          <w:lang w:val="ru-RU"/>
        </w:rPr>
        <w:t xml:space="preserve"> </w:t>
      </w:r>
      <w:r w:rsidRPr="00360F5F">
        <w:rPr>
          <w:lang w:val="ru-RU"/>
        </w:rPr>
        <w:t>политике</w:t>
      </w:r>
      <w:r w:rsidRPr="00360F5F">
        <w:rPr>
          <w:spacing w:val="28"/>
          <w:lang w:val="ru-RU"/>
        </w:rPr>
        <w:t xml:space="preserve"> </w:t>
      </w:r>
      <w:r w:rsidRPr="00360F5F">
        <w:rPr>
          <w:lang w:val="ru-RU"/>
        </w:rPr>
        <w:t>организации,</w:t>
      </w:r>
      <w:r w:rsidRPr="00360F5F">
        <w:rPr>
          <w:spacing w:val="29"/>
          <w:lang w:val="ru-RU"/>
        </w:rPr>
        <w:t xml:space="preserve"> </w:t>
      </w:r>
      <w:r w:rsidRPr="00360F5F">
        <w:rPr>
          <w:lang w:val="ru-RU"/>
        </w:rPr>
        <w:t>но</w:t>
      </w:r>
      <w:r w:rsidRPr="00360F5F">
        <w:rPr>
          <w:spacing w:val="27"/>
          <w:lang w:val="ru-RU"/>
        </w:rPr>
        <w:t xml:space="preserve"> </w:t>
      </w:r>
      <w:r w:rsidRPr="00360F5F">
        <w:rPr>
          <w:lang w:val="ru-RU"/>
        </w:rPr>
        <w:t>не</w:t>
      </w:r>
      <w:r w:rsidRPr="00360F5F">
        <w:rPr>
          <w:spacing w:val="28"/>
          <w:lang w:val="ru-RU"/>
        </w:rPr>
        <w:t xml:space="preserve"> </w:t>
      </w:r>
      <w:r w:rsidRPr="00360F5F">
        <w:rPr>
          <w:lang w:val="ru-RU"/>
        </w:rPr>
        <w:t>более</w:t>
      </w:r>
      <w:r w:rsidRPr="00360F5F">
        <w:rPr>
          <w:spacing w:val="27"/>
          <w:lang w:val="ru-RU"/>
        </w:rPr>
        <w:t xml:space="preserve"> </w:t>
      </w:r>
      <w:r w:rsidRPr="00360F5F">
        <w:rPr>
          <w:lang w:val="ru-RU"/>
        </w:rPr>
        <w:t>40000</w:t>
      </w:r>
      <w:r w:rsidRPr="00360F5F">
        <w:rPr>
          <w:spacing w:val="27"/>
          <w:lang w:val="ru-RU"/>
        </w:rPr>
        <w:t xml:space="preserve"> </w:t>
      </w:r>
      <w:r w:rsidRPr="00360F5F">
        <w:rPr>
          <w:lang w:val="ru-RU"/>
        </w:rPr>
        <w:t>рублей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за единицу, могут отражаться в бухгалтерском учете и</w:t>
      </w:r>
      <w:r w:rsidRPr="00360F5F">
        <w:rPr>
          <w:spacing w:val="3"/>
          <w:lang w:val="ru-RU"/>
        </w:rPr>
        <w:t xml:space="preserve"> </w:t>
      </w:r>
      <w:r w:rsidRPr="00360F5F">
        <w:rPr>
          <w:lang w:val="ru-RU"/>
        </w:rPr>
        <w:t>бухгалтерской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отчетности в составе материально-производственных запасов. В</w:t>
      </w:r>
      <w:r w:rsidRPr="00360F5F">
        <w:rPr>
          <w:spacing w:val="16"/>
          <w:lang w:val="ru-RU"/>
        </w:rPr>
        <w:t xml:space="preserve"> </w:t>
      </w:r>
      <w:r w:rsidRPr="00360F5F">
        <w:rPr>
          <w:spacing w:val="2"/>
          <w:lang w:val="ru-RU"/>
        </w:rPr>
        <w:t>целях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 xml:space="preserve">обеспечения сохранности этих объектов в производстве или </w:t>
      </w:r>
      <w:r w:rsidRPr="00360F5F">
        <w:rPr>
          <w:spacing w:val="1"/>
          <w:lang w:val="ru-RU"/>
        </w:rPr>
        <w:t xml:space="preserve"> </w:t>
      </w:r>
      <w:r w:rsidRPr="00360F5F">
        <w:rPr>
          <w:lang w:val="ru-RU"/>
        </w:rPr>
        <w:t>при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эксплуатации в организации должен быть организован надлежащий</w:t>
      </w:r>
      <w:r w:rsidRPr="00360F5F">
        <w:rPr>
          <w:spacing w:val="23"/>
          <w:lang w:val="ru-RU"/>
        </w:rPr>
        <w:t xml:space="preserve"> </w:t>
      </w:r>
      <w:r w:rsidRPr="00360F5F">
        <w:rPr>
          <w:lang w:val="ru-RU"/>
        </w:rPr>
        <w:t>контроль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за их</w:t>
      </w:r>
      <w:r w:rsidRPr="00360F5F">
        <w:rPr>
          <w:spacing w:val="-11"/>
          <w:lang w:val="ru-RU"/>
        </w:rPr>
        <w:t xml:space="preserve"> </w:t>
      </w:r>
      <w:r w:rsidRPr="00360F5F">
        <w:rPr>
          <w:lang w:val="ru-RU"/>
        </w:rPr>
        <w:t>движением.</w:t>
      </w:r>
    </w:p>
    <w:p w:rsidR="00023A8D" w:rsidRPr="00CB3B60" w:rsidRDefault="00DC03F7" w:rsidP="008F444F">
      <w:pPr>
        <w:pStyle w:val="a3"/>
        <w:ind w:left="0" w:right="224" w:firstLine="709"/>
        <w:rPr>
          <w:i/>
          <w:lang w:val="ru-RU"/>
        </w:rPr>
      </w:pPr>
      <w:r w:rsidRPr="00CB3B60">
        <w:rPr>
          <w:i/>
          <w:lang w:val="ru-RU"/>
        </w:rPr>
        <w:t xml:space="preserve">(абзац введен </w:t>
      </w:r>
      <w:r w:rsidR="009F65FA" w:rsidRPr="00CB3B60">
        <w:rPr>
          <w:i/>
          <w:lang w:val="ru-RU"/>
        </w:rPr>
        <w:t>п</w:t>
      </w:r>
      <w:r w:rsidRPr="00CB3B60">
        <w:rPr>
          <w:i/>
          <w:lang w:val="ru-RU"/>
        </w:rPr>
        <w:t xml:space="preserve">риказом Минфина России от </w:t>
      </w:r>
      <w:r w:rsidR="00E760B2">
        <w:rPr>
          <w:i/>
          <w:lang w:val="ru-RU"/>
        </w:rPr>
        <w:t>12</w:t>
      </w:r>
      <w:r w:rsidRPr="00CB3B60">
        <w:rPr>
          <w:i/>
          <w:lang w:val="ru-RU"/>
        </w:rPr>
        <w:t>.</w:t>
      </w:r>
      <w:r w:rsidR="00E760B2">
        <w:rPr>
          <w:i/>
          <w:lang w:val="ru-RU"/>
        </w:rPr>
        <w:t>12.2</w:t>
      </w:r>
      <w:r w:rsidRPr="00CB3B60">
        <w:rPr>
          <w:i/>
          <w:lang w:val="ru-RU"/>
        </w:rPr>
        <w:t>0</w:t>
      </w:r>
      <w:r w:rsidR="00E760B2">
        <w:rPr>
          <w:i/>
          <w:lang w:val="ru-RU"/>
        </w:rPr>
        <w:t>05</w:t>
      </w:r>
      <w:r w:rsidRPr="00CB3B60">
        <w:rPr>
          <w:i/>
          <w:lang w:val="ru-RU"/>
        </w:rPr>
        <w:t xml:space="preserve"> №</w:t>
      </w:r>
      <w:r w:rsidRPr="00CB3B60">
        <w:rPr>
          <w:i/>
          <w:spacing w:val="-18"/>
          <w:lang w:val="ru-RU"/>
        </w:rPr>
        <w:t xml:space="preserve"> </w:t>
      </w:r>
      <w:r w:rsidR="00E760B2">
        <w:rPr>
          <w:i/>
          <w:spacing w:val="-18"/>
          <w:lang w:val="ru-RU"/>
        </w:rPr>
        <w:t>147</w:t>
      </w:r>
      <w:r w:rsidRPr="00CB3B60">
        <w:rPr>
          <w:i/>
          <w:lang w:val="ru-RU"/>
        </w:rPr>
        <w:t>н</w:t>
      </w:r>
      <w:r w:rsidR="00E760B2">
        <w:rPr>
          <w:i/>
          <w:lang w:val="ru-RU"/>
        </w:rPr>
        <w:t>, в ред. приказа Минфина России от 24.12.2010 № 186</w:t>
      </w:r>
      <w:r w:rsidRPr="00CB3B60">
        <w:rPr>
          <w:i/>
          <w:lang w:val="ru-RU"/>
        </w:rPr>
        <w:t>)</w:t>
      </w:r>
    </w:p>
    <w:p w:rsidR="004C45CC" w:rsidRPr="004C45CC" w:rsidRDefault="00DC03F7" w:rsidP="008F444F">
      <w:pPr>
        <w:pStyle w:val="a4"/>
        <w:numPr>
          <w:ilvl w:val="0"/>
          <w:numId w:val="2"/>
        </w:numPr>
        <w:tabs>
          <w:tab w:val="left" w:pos="1175"/>
        </w:tabs>
        <w:ind w:left="0" w:right="224" w:firstLine="709"/>
        <w:jc w:val="both"/>
        <w:rPr>
          <w:lang w:val="ru-RU"/>
        </w:rPr>
      </w:pPr>
      <w:r w:rsidRPr="004C45CC">
        <w:rPr>
          <w:rFonts w:ascii="Times New Roman" w:hAnsi="Times New Roman"/>
          <w:sz w:val="28"/>
          <w:lang w:val="ru-RU"/>
        </w:rPr>
        <w:t>Единицей бухгалтерского учета основных средств</w:t>
      </w:r>
      <w:r w:rsidRPr="004C45CC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4C45CC">
        <w:rPr>
          <w:rFonts w:ascii="Times New Roman" w:hAnsi="Times New Roman"/>
          <w:sz w:val="28"/>
          <w:lang w:val="ru-RU"/>
        </w:rPr>
        <w:t>является</w:t>
      </w:r>
      <w:r w:rsidRPr="004C45CC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4C45CC">
        <w:rPr>
          <w:rFonts w:ascii="Times New Roman" w:hAnsi="Times New Roman"/>
          <w:sz w:val="28"/>
          <w:lang w:val="ru-RU"/>
        </w:rPr>
        <w:t>инвентарный объект. Инвентарным объектом основных средств</w:t>
      </w:r>
      <w:r w:rsidRPr="004C45CC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4C45CC">
        <w:rPr>
          <w:rFonts w:ascii="Times New Roman" w:hAnsi="Times New Roman"/>
          <w:sz w:val="28"/>
          <w:lang w:val="ru-RU"/>
        </w:rPr>
        <w:t>признается</w:t>
      </w:r>
      <w:r w:rsidRPr="004C45CC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4C45CC">
        <w:rPr>
          <w:rFonts w:ascii="Times New Roman" w:hAnsi="Times New Roman"/>
          <w:sz w:val="28"/>
          <w:lang w:val="ru-RU"/>
        </w:rPr>
        <w:t>объект со всеми приспособлениями и принадлежностями или</w:t>
      </w:r>
      <w:r w:rsidRPr="004C45CC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4C45CC">
        <w:rPr>
          <w:rFonts w:ascii="Times New Roman" w:hAnsi="Times New Roman"/>
          <w:sz w:val="28"/>
          <w:lang w:val="ru-RU"/>
        </w:rPr>
        <w:t>отдельный</w:t>
      </w:r>
      <w:r w:rsidRPr="004C45CC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4C45CC">
        <w:rPr>
          <w:rFonts w:ascii="Times New Roman" w:hAnsi="Times New Roman"/>
          <w:sz w:val="28"/>
          <w:lang w:val="ru-RU"/>
        </w:rPr>
        <w:t>конструктивно обособленный предмет, предназначенный для</w:t>
      </w:r>
      <w:r w:rsidRPr="004C45CC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4C45CC">
        <w:rPr>
          <w:rFonts w:ascii="Times New Roman" w:hAnsi="Times New Roman"/>
          <w:sz w:val="28"/>
          <w:lang w:val="ru-RU"/>
        </w:rPr>
        <w:t>выполнения</w:t>
      </w:r>
      <w:r w:rsidRPr="004C45CC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4C45CC">
        <w:rPr>
          <w:rFonts w:ascii="Times New Roman" w:hAnsi="Times New Roman"/>
          <w:sz w:val="28"/>
          <w:lang w:val="ru-RU"/>
        </w:rPr>
        <w:t>определенных самостоятельных функций, или же обособленный</w:t>
      </w:r>
      <w:r w:rsidRPr="004C45CC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4C45CC">
        <w:rPr>
          <w:rFonts w:ascii="Times New Roman" w:hAnsi="Times New Roman"/>
          <w:sz w:val="28"/>
          <w:lang w:val="ru-RU"/>
        </w:rPr>
        <w:t>комплекс</w:t>
      </w:r>
      <w:r w:rsidRPr="004C45CC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4C45CC">
        <w:rPr>
          <w:rFonts w:ascii="Times New Roman" w:hAnsi="Times New Roman"/>
          <w:sz w:val="28"/>
          <w:lang w:val="ru-RU"/>
        </w:rPr>
        <w:t>конструктивно сочлененных предметов, представляющих собой единое</w:t>
      </w:r>
      <w:r w:rsidRPr="004C45CC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4C45CC">
        <w:rPr>
          <w:rFonts w:ascii="Times New Roman" w:hAnsi="Times New Roman"/>
          <w:sz w:val="28"/>
          <w:lang w:val="ru-RU"/>
        </w:rPr>
        <w:t>целое</w:t>
      </w:r>
      <w:r w:rsidRPr="004C45CC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4C45CC">
        <w:rPr>
          <w:rFonts w:ascii="Times New Roman" w:hAnsi="Times New Roman"/>
          <w:sz w:val="28"/>
          <w:lang w:val="ru-RU"/>
        </w:rPr>
        <w:t>и предназначенный для выполнения определенной работы.</w:t>
      </w:r>
      <w:r w:rsidRPr="004C45CC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4C45CC">
        <w:rPr>
          <w:rFonts w:ascii="Times New Roman" w:hAnsi="Times New Roman"/>
          <w:sz w:val="28"/>
          <w:lang w:val="ru-RU"/>
        </w:rPr>
        <w:t>Комплекс</w:t>
      </w:r>
      <w:r w:rsidRPr="004C45CC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4C45CC">
        <w:rPr>
          <w:rFonts w:ascii="Times New Roman" w:hAnsi="Times New Roman"/>
          <w:sz w:val="28"/>
          <w:lang w:val="ru-RU"/>
        </w:rPr>
        <w:t>конструктивно сочлененных предметов - это один или несколько</w:t>
      </w:r>
      <w:r w:rsidRPr="004C45CC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4C45CC">
        <w:rPr>
          <w:rFonts w:ascii="Times New Roman" w:hAnsi="Times New Roman"/>
          <w:sz w:val="28"/>
          <w:lang w:val="ru-RU"/>
        </w:rPr>
        <w:t>предметов</w:t>
      </w:r>
      <w:r w:rsidRPr="004C45CC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4C45CC">
        <w:rPr>
          <w:rFonts w:ascii="Times New Roman" w:hAnsi="Times New Roman"/>
          <w:sz w:val="28"/>
          <w:lang w:val="ru-RU"/>
        </w:rPr>
        <w:t>одного или разного назначения, имеющие общие приспособления</w:t>
      </w:r>
      <w:r w:rsidRPr="004C45CC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4C45CC">
        <w:rPr>
          <w:rFonts w:ascii="Times New Roman" w:hAnsi="Times New Roman"/>
          <w:sz w:val="28"/>
          <w:lang w:val="ru-RU"/>
        </w:rPr>
        <w:t>и</w:t>
      </w:r>
      <w:r w:rsidRPr="004C45CC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4C45CC">
        <w:rPr>
          <w:rFonts w:ascii="Times New Roman" w:hAnsi="Times New Roman"/>
          <w:sz w:val="28"/>
          <w:lang w:val="ru-RU"/>
        </w:rPr>
        <w:t>принадлежности, общее управление, смонтированные на одном</w:t>
      </w:r>
      <w:r w:rsidRPr="004C45CC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4C45CC">
        <w:rPr>
          <w:rFonts w:ascii="Times New Roman" w:hAnsi="Times New Roman"/>
          <w:sz w:val="28"/>
          <w:lang w:val="ru-RU"/>
        </w:rPr>
        <w:t>фундаменте,</w:t>
      </w:r>
      <w:r w:rsidRPr="004C45CC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4C45CC">
        <w:rPr>
          <w:rFonts w:ascii="Times New Roman" w:hAnsi="Times New Roman"/>
          <w:sz w:val="28"/>
          <w:lang w:val="ru-RU"/>
        </w:rPr>
        <w:t>в результате чего каждый входящий в комплекс предмет может</w:t>
      </w:r>
      <w:r w:rsidRPr="004C45CC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4C45CC">
        <w:rPr>
          <w:rFonts w:ascii="Times New Roman" w:hAnsi="Times New Roman"/>
          <w:sz w:val="28"/>
          <w:lang w:val="ru-RU"/>
        </w:rPr>
        <w:t>выполнять</w:t>
      </w:r>
      <w:r w:rsidRPr="004C45CC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4C45CC">
        <w:rPr>
          <w:rFonts w:ascii="Times New Roman" w:hAnsi="Times New Roman"/>
          <w:sz w:val="28"/>
          <w:lang w:val="ru-RU"/>
        </w:rPr>
        <w:t>свои функции только в составе комплекса, а не</w:t>
      </w:r>
      <w:r w:rsidRPr="004C45CC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4C45CC">
        <w:rPr>
          <w:rFonts w:ascii="Times New Roman" w:hAnsi="Times New Roman"/>
          <w:sz w:val="28"/>
          <w:lang w:val="ru-RU"/>
        </w:rPr>
        <w:t>самостоятельно.</w:t>
      </w:r>
    </w:p>
    <w:p w:rsidR="00023A8D" w:rsidRPr="004C45CC" w:rsidRDefault="00DC03F7" w:rsidP="008F444F">
      <w:pPr>
        <w:pStyle w:val="a4"/>
        <w:tabs>
          <w:tab w:val="left" w:pos="1175"/>
        </w:tabs>
        <w:ind w:right="22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45CC">
        <w:rPr>
          <w:rFonts w:ascii="Times New Roman" w:hAnsi="Times New Roman" w:cs="Times New Roman"/>
          <w:sz w:val="28"/>
          <w:szCs w:val="28"/>
          <w:lang w:val="ru-RU"/>
        </w:rPr>
        <w:t>В случае наличия у одного объекта нескольких частей, сроки</w:t>
      </w:r>
      <w:r w:rsidRPr="004C45CC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C45CC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полезного</w:t>
      </w:r>
      <w:r w:rsidRPr="004C45CC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4C45CC">
        <w:rPr>
          <w:rFonts w:ascii="Times New Roman" w:hAnsi="Times New Roman" w:cs="Times New Roman"/>
          <w:sz w:val="28"/>
          <w:szCs w:val="28"/>
          <w:lang w:val="ru-RU"/>
        </w:rPr>
        <w:t>использования которых существенно отличаются, каждая такая</w:t>
      </w:r>
      <w:r w:rsidRPr="004C45CC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C45CC">
        <w:rPr>
          <w:rFonts w:ascii="Times New Roman" w:hAnsi="Times New Roman" w:cs="Times New Roman"/>
          <w:sz w:val="28"/>
          <w:szCs w:val="28"/>
          <w:lang w:val="ru-RU"/>
        </w:rPr>
        <w:t>часть</w:t>
      </w:r>
      <w:r w:rsidRPr="004C45CC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4C45CC">
        <w:rPr>
          <w:rFonts w:ascii="Times New Roman" w:hAnsi="Times New Roman" w:cs="Times New Roman"/>
          <w:sz w:val="28"/>
          <w:szCs w:val="28"/>
          <w:lang w:val="ru-RU"/>
        </w:rPr>
        <w:t>учитывается как самостоятельный инвентарный</w:t>
      </w:r>
      <w:r w:rsidRPr="004C45CC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C45CC">
        <w:rPr>
          <w:rFonts w:ascii="Times New Roman" w:hAnsi="Times New Roman" w:cs="Times New Roman"/>
          <w:sz w:val="28"/>
          <w:szCs w:val="28"/>
          <w:lang w:val="ru-RU"/>
        </w:rPr>
        <w:t>объект.</w:t>
      </w:r>
    </w:p>
    <w:p w:rsidR="00023A8D" w:rsidRPr="006766D9" w:rsidRDefault="00DC03F7" w:rsidP="008F444F">
      <w:pPr>
        <w:pStyle w:val="a3"/>
        <w:ind w:left="0" w:right="224" w:firstLine="709"/>
        <w:rPr>
          <w:i/>
          <w:lang w:val="ru-RU"/>
        </w:rPr>
      </w:pPr>
      <w:r w:rsidRPr="006766D9">
        <w:rPr>
          <w:i/>
          <w:lang w:val="ru-RU"/>
        </w:rPr>
        <w:t xml:space="preserve">(в ред. </w:t>
      </w:r>
      <w:r w:rsidR="009F65FA" w:rsidRPr="006766D9">
        <w:rPr>
          <w:i/>
          <w:lang w:val="ru-RU"/>
        </w:rPr>
        <w:t>п</w:t>
      </w:r>
      <w:r w:rsidRPr="006766D9">
        <w:rPr>
          <w:i/>
          <w:lang w:val="ru-RU"/>
        </w:rPr>
        <w:t>риказа Минфина России от 12.12.2005 №</w:t>
      </w:r>
      <w:r w:rsidRPr="006766D9">
        <w:rPr>
          <w:i/>
          <w:spacing w:val="-18"/>
          <w:lang w:val="ru-RU"/>
        </w:rPr>
        <w:t xml:space="preserve"> </w:t>
      </w:r>
      <w:r w:rsidRPr="006766D9">
        <w:rPr>
          <w:i/>
          <w:lang w:val="ru-RU"/>
        </w:rPr>
        <w:t>147н)</w:t>
      </w:r>
    </w:p>
    <w:p w:rsidR="00023A8D" w:rsidRPr="00360F5F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t>Объект основных средств, находящийся в собственности двух</w:t>
      </w:r>
      <w:r w:rsidRPr="00360F5F">
        <w:rPr>
          <w:spacing w:val="53"/>
          <w:lang w:val="ru-RU"/>
        </w:rPr>
        <w:t xml:space="preserve"> </w:t>
      </w:r>
      <w:r w:rsidRPr="00360F5F">
        <w:rPr>
          <w:lang w:val="ru-RU"/>
        </w:rPr>
        <w:t>или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нескольких организаций, отражается каждой организацией в</w:t>
      </w:r>
      <w:r w:rsidRPr="00360F5F">
        <w:rPr>
          <w:spacing w:val="41"/>
          <w:lang w:val="ru-RU"/>
        </w:rPr>
        <w:t xml:space="preserve"> </w:t>
      </w:r>
      <w:r w:rsidRPr="00360F5F">
        <w:rPr>
          <w:lang w:val="ru-RU"/>
        </w:rPr>
        <w:t>составе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основных средств соразмерно ее доле в общей</w:t>
      </w:r>
      <w:r w:rsidRPr="00360F5F">
        <w:rPr>
          <w:spacing w:val="-20"/>
          <w:lang w:val="ru-RU"/>
        </w:rPr>
        <w:t xml:space="preserve"> </w:t>
      </w:r>
      <w:r w:rsidRPr="00360F5F">
        <w:rPr>
          <w:lang w:val="ru-RU"/>
        </w:rPr>
        <w:t>собственности.</w:t>
      </w:r>
    </w:p>
    <w:p w:rsidR="00023A8D" w:rsidRPr="00360F5F" w:rsidRDefault="00023A8D" w:rsidP="008F444F">
      <w:pPr>
        <w:spacing w:before="11"/>
        <w:ind w:right="224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23A8D" w:rsidRDefault="00341187" w:rsidP="00341187">
      <w:pPr>
        <w:pStyle w:val="a4"/>
        <w:tabs>
          <w:tab w:val="left" w:pos="3412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II</w:t>
      </w:r>
      <w:r w:rsidRPr="006264B8">
        <w:rPr>
          <w:rFonts w:ascii="Times New Roman" w:hAnsi="Times New Roman"/>
          <w:sz w:val="28"/>
          <w:lang w:val="ru-RU"/>
        </w:rPr>
        <w:t xml:space="preserve">.  </w:t>
      </w:r>
      <w:r w:rsidR="00DC03F7">
        <w:rPr>
          <w:rFonts w:ascii="Times New Roman" w:hAnsi="Times New Roman"/>
          <w:sz w:val="28"/>
        </w:rPr>
        <w:t>Оценка основных</w:t>
      </w:r>
      <w:r w:rsidR="00DC03F7">
        <w:rPr>
          <w:rFonts w:ascii="Times New Roman" w:hAnsi="Times New Roman"/>
          <w:spacing w:val="-2"/>
          <w:sz w:val="28"/>
        </w:rPr>
        <w:t xml:space="preserve"> </w:t>
      </w:r>
      <w:r w:rsidR="00DC03F7">
        <w:rPr>
          <w:rFonts w:ascii="Times New Roman" w:hAnsi="Times New Roman"/>
          <w:sz w:val="28"/>
        </w:rPr>
        <w:t>средств</w:t>
      </w:r>
    </w:p>
    <w:p w:rsidR="00023A8D" w:rsidRDefault="00023A8D" w:rsidP="00341187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023A8D" w:rsidRPr="00360F5F" w:rsidRDefault="00DC03F7" w:rsidP="008F444F">
      <w:pPr>
        <w:pStyle w:val="a4"/>
        <w:numPr>
          <w:ilvl w:val="0"/>
          <w:numId w:val="2"/>
        </w:numPr>
        <w:tabs>
          <w:tab w:val="left" w:pos="1123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F5F">
        <w:rPr>
          <w:rFonts w:ascii="Times New Roman" w:hAnsi="Times New Roman"/>
          <w:sz w:val="28"/>
          <w:lang w:val="ru-RU"/>
        </w:rPr>
        <w:t>Основные средства принимаются к бухгалтерскому учету</w:t>
      </w:r>
      <w:r w:rsidRPr="00360F5F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по</w:t>
      </w:r>
      <w:r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первоначальной стоимости.</w:t>
      </w:r>
    </w:p>
    <w:p w:rsidR="00023A8D" w:rsidRPr="00360F5F" w:rsidRDefault="00341187" w:rsidP="008F444F">
      <w:pPr>
        <w:pStyle w:val="a4"/>
        <w:numPr>
          <w:ilvl w:val="0"/>
          <w:numId w:val="2"/>
        </w:numPr>
        <w:tabs>
          <w:tab w:val="left" w:pos="1032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1187">
        <w:rPr>
          <w:rFonts w:ascii="Times New Roman" w:hAnsi="Times New Roman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Первоначальной стоимостью основных средств, приобретенных</w:t>
      </w:r>
      <w:r w:rsidR="00DC03F7" w:rsidRPr="00360F5F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за</w:t>
      </w:r>
      <w:r w:rsidR="00DC03F7"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плату, признается сумма фактических затрат организации на</w:t>
      </w:r>
      <w:r w:rsidR="00DC03F7" w:rsidRPr="00360F5F">
        <w:rPr>
          <w:rFonts w:ascii="Times New Roman" w:hAnsi="Times New Roman"/>
          <w:spacing w:val="-24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приобретение,</w:t>
      </w:r>
      <w:r w:rsidR="00DC03F7"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сооружение и изготовление, за исключением налога на</w:t>
      </w:r>
      <w:r w:rsidR="00DC03F7" w:rsidRPr="00360F5F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добавленную</w:t>
      </w:r>
      <w:r w:rsidR="00DC03F7"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стоимость и иных возмещаемых налогов (кроме случаев,</w:t>
      </w:r>
      <w:r w:rsidR="00DC03F7" w:rsidRPr="00360F5F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предусмотренных</w:t>
      </w:r>
      <w:r w:rsidR="00DC03F7"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законодательством Российской</w:t>
      </w:r>
      <w:r w:rsidR="00DC03F7" w:rsidRPr="00360F5F">
        <w:rPr>
          <w:rFonts w:ascii="Times New Roman" w:hAnsi="Times New Roman"/>
          <w:spacing w:val="3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Федерации).</w:t>
      </w:r>
    </w:p>
    <w:p w:rsidR="00023A8D" w:rsidRPr="00360F5F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t>Фактическими затратами на приобретение, сооружение и</w:t>
      </w:r>
      <w:r w:rsidRPr="00360F5F">
        <w:rPr>
          <w:spacing w:val="35"/>
          <w:lang w:val="ru-RU"/>
        </w:rPr>
        <w:t xml:space="preserve"> </w:t>
      </w:r>
      <w:r w:rsidRPr="00360F5F">
        <w:rPr>
          <w:lang w:val="ru-RU"/>
        </w:rPr>
        <w:t>изготовление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основных средств</w:t>
      </w:r>
      <w:r w:rsidRPr="00360F5F">
        <w:rPr>
          <w:spacing w:val="-8"/>
          <w:lang w:val="ru-RU"/>
        </w:rPr>
        <w:t xml:space="preserve"> </w:t>
      </w:r>
      <w:r w:rsidRPr="00360F5F">
        <w:rPr>
          <w:lang w:val="ru-RU"/>
        </w:rPr>
        <w:t>являются:</w:t>
      </w:r>
    </w:p>
    <w:p w:rsidR="00341187" w:rsidRPr="00341187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t>суммы, уплачиваемые в соответствии с договором</w:t>
      </w:r>
      <w:r w:rsidRPr="00360F5F">
        <w:rPr>
          <w:spacing w:val="55"/>
          <w:lang w:val="ru-RU"/>
        </w:rPr>
        <w:t xml:space="preserve"> </w:t>
      </w:r>
      <w:r w:rsidRPr="00360F5F">
        <w:rPr>
          <w:lang w:val="ru-RU"/>
        </w:rPr>
        <w:t>поставщику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(продавцу), а также суммы, уплачиваемые за доставку объекта и</w:t>
      </w:r>
      <w:r w:rsidRPr="00360F5F">
        <w:rPr>
          <w:spacing w:val="3"/>
          <w:lang w:val="ru-RU"/>
        </w:rPr>
        <w:t xml:space="preserve"> </w:t>
      </w:r>
      <w:r w:rsidRPr="00360F5F">
        <w:rPr>
          <w:lang w:val="ru-RU"/>
        </w:rPr>
        <w:t>приведение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его в состояние, пригодное для</w:t>
      </w:r>
      <w:r w:rsidRPr="00360F5F">
        <w:rPr>
          <w:spacing w:val="-15"/>
          <w:lang w:val="ru-RU"/>
        </w:rPr>
        <w:t xml:space="preserve"> </w:t>
      </w:r>
      <w:r w:rsidRPr="00360F5F">
        <w:rPr>
          <w:lang w:val="ru-RU"/>
        </w:rPr>
        <w:t>использования;</w:t>
      </w:r>
    </w:p>
    <w:p w:rsidR="00023A8D" w:rsidRPr="00341187" w:rsidRDefault="000B213F" w:rsidP="008F444F">
      <w:pPr>
        <w:pStyle w:val="a3"/>
        <w:ind w:left="0" w:right="224" w:firstLine="709"/>
        <w:jc w:val="both"/>
        <w:rPr>
          <w:lang w:val="ru-RU"/>
        </w:rPr>
      </w:pPr>
      <w:r w:rsidRPr="006766D9">
        <w:rPr>
          <w:i/>
          <w:lang w:val="ru-RU"/>
        </w:rPr>
        <w:tab/>
      </w:r>
      <w:r w:rsidR="00DC03F7" w:rsidRPr="006766D9">
        <w:rPr>
          <w:i/>
          <w:lang w:val="ru-RU"/>
        </w:rPr>
        <w:t xml:space="preserve">(в ред. </w:t>
      </w:r>
      <w:r w:rsidR="009F65FA" w:rsidRPr="006766D9">
        <w:rPr>
          <w:i/>
          <w:lang w:val="ru-RU"/>
        </w:rPr>
        <w:t>п</w:t>
      </w:r>
      <w:r w:rsidR="00DC03F7" w:rsidRPr="006766D9">
        <w:rPr>
          <w:i/>
          <w:lang w:val="ru-RU"/>
        </w:rPr>
        <w:t>риказа Минфина России от 12.12.2005 №</w:t>
      </w:r>
      <w:r w:rsidR="00DC03F7" w:rsidRPr="006766D9">
        <w:rPr>
          <w:i/>
          <w:spacing w:val="-18"/>
          <w:lang w:val="ru-RU"/>
        </w:rPr>
        <w:t xml:space="preserve"> </w:t>
      </w:r>
      <w:r w:rsidR="00DC03F7" w:rsidRPr="006766D9">
        <w:rPr>
          <w:i/>
          <w:lang w:val="ru-RU"/>
        </w:rPr>
        <w:t>147н)</w:t>
      </w:r>
    </w:p>
    <w:p w:rsidR="00023A8D" w:rsidRPr="00360F5F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t>суммы, уплачиваемые организациям за осуществление работ</w:t>
      </w:r>
      <w:r w:rsidRPr="00360F5F">
        <w:rPr>
          <w:spacing w:val="68"/>
          <w:lang w:val="ru-RU"/>
        </w:rPr>
        <w:t xml:space="preserve"> </w:t>
      </w:r>
      <w:r w:rsidRPr="00360F5F">
        <w:rPr>
          <w:lang w:val="ru-RU"/>
        </w:rPr>
        <w:t>по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договору строительного подряда и иным</w:t>
      </w:r>
      <w:r w:rsidRPr="00360F5F">
        <w:rPr>
          <w:spacing w:val="-15"/>
          <w:lang w:val="ru-RU"/>
        </w:rPr>
        <w:t xml:space="preserve"> </w:t>
      </w:r>
      <w:r w:rsidRPr="00360F5F">
        <w:rPr>
          <w:lang w:val="ru-RU"/>
        </w:rPr>
        <w:t>договорам;</w:t>
      </w:r>
    </w:p>
    <w:p w:rsidR="00023A8D" w:rsidRPr="00360F5F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t>суммы, уплачиваемые организациям за информационные</w:t>
      </w:r>
      <w:r w:rsidRPr="00360F5F">
        <w:rPr>
          <w:spacing w:val="23"/>
          <w:lang w:val="ru-RU"/>
        </w:rPr>
        <w:t xml:space="preserve"> </w:t>
      </w:r>
      <w:r w:rsidRPr="00360F5F">
        <w:rPr>
          <w:lang w:val="ru-RU"/>
        </w:rPr>
        <w:t>и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консультационные услуги, связанные с приобретением основных</w:t>
      </w:r>
      <w:r w:rsidRPr="00360F5F">
        <w:rPr>
          <w:spacing w:val="-22"/>
          <w:lang w:val="ru-RU"/>
        </w:rPr>
        <w:t xml:space="preserve"> </w:t>
      </w:r>
      <w:r w:rsidRPr="00360F5F">
        <w:rPr>
          <w:lang w:val="ru-RU"/>
        </w:rPr>
        <w:t>средств;</w:t>
      </w:r>
    </w:p>
    <w:p w:rsidR="0044166D" w:rsidRDefault="0044166D" w:rsidP="008F444F">
      <w:pPr>
        <w:pStyle w:val="a3"/>
        <w:ind w:left="0" w:right="224" w:firstLine="709"/>
        <w:jc w:val="both"/>
        <w:rPr>
          <w:i/>
          <w:lang w:val="ru-RU"/>
        </w:rPr>
      </w:pPr>
      <w:r>
        <w:rPr>
          <w:i/>
          <w:lang w:val="ru-RU"/>
        </w:rPr>
        <w:t xml:space="preserve">(в ред. приказа </w:t>
      </w:r>
      <w:r w:rsidR="00DC03F7" w:rsidRPr="006766D9">
        <w:rPr>
          <w:i/>
          <w:lang w:val="ru-RU"/>
        </w:rPr>
        <w:t xml:space="preserve">Минфина России от 12.12.2005 </w:t>
      </w:r>
      <w:r w:rsidR="00341187">
        <w:rPr>
          <w:i/>
          <w:lang w:val="ru-RU"/>
        </w:rPr>
        <w:t>№</w:t>
      </w:r>
      <w:r w:rsidR="00DC03F7" w:rsidRPr="006766D9">
        <w:rPr>
          <w:i/>
          <w:spacing w:val="-15"/>
          <w:lang w:val="ru-RU"/>
        </w:rPr>
        <w:t xml:space="preserve"> </w:t>
      </w:r>
      <w:r w:rsidR="00DC03F7" w:rsidRPr="006766D9">
        <w:rPr>
          <w:i/>
          <w:lang w:val="ru-RU"/>
        </w:rPr>
        <w:t>147н</w:t>
      </w:r>
      <w:r>
        <w:rPr>
          <w:i/>
          <w:lang w:val="ru-RU"/>
        </w:rPr>
        <w:t>)</w:t>
      </w:r>
    </w:p>
    <w:p w:rsidR="00023A8D" w:rsidRPr="00360F5F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t>таможенные пошлины и таможенные</w:t>
      </w:r>
      <w:r w:rsidRPr="00360F5F">
        <w:rPr>
          <w:spacing w:val="-16"/>
          <w:lang w:val="ru-RU"/>
        </w:rPr>
        <w:t xml:space="preserve"> </w:t>
      </w:r>
      <w:r w:rsidRPr="00360F5F">
        <w:rPr>
          <w:lang w:val="ru-RU"/>
        </w:rPr>
        <w:t>сборы;</w:t>
      </w:r>
    </w:p>
    <w:p w:rsidR="00023A8D" w:rsidRPr="006766D9" w:rsidRDefault="000B213F" w:rsidP="008F444F">
      <w:pPr>
        <w:pStyle w:val="a3"/>
        <w:ind w:left="0" w:right="224" w:firstLine="709"/>
        <w:jc w:val="both"/>
        <w:rPr>
          <w:i/>
          <w:lang w:val="ru-RU"/>
        </w:rPr>
      </w:pPr>
      <w:r w:rsidRPr="006766D9">
        <w:rPr>
          <w:i/>
          <w:lang w:val="ru-RU"/>
        </w:rPr>
        <w:tab/>
      </w:r>
      <w:r w:rsidR="00DC03F7" w:rsidRPr="006766D9">
        <w:rPr>
          <w:i/>
          <w:lang w:val="ru-RU"/>
        </w:rPr>
        <w:t xml:space="preserve">(в ред. </w:t>
      </w:r>
      <w:r w:rsidR="009F65FA" w:rsidRPr="006766D9">
        <w:rPr>
          <w:i/>
          <w:lang w:val="ru-RU"/>
        </w:rPr>
        <w:t>п</w:t>
      </w:r>
      <w:r w:rsidR="00DC03F7" w:rsidRPr="006766D9">
        <w:rPr>
          <w:i/>
          <w:lang w:val="ru-RU"/>
        </w:rPr>
        <w:t>риказа Минфина России от 12.12.2005 №</w:t>
      </w:r>
      <w:r w:rsidR="00DC03F7" w:rsidRPr="006766D9">
        <w:rPr>
          <w:i/>
          <w:spacing w:val="-18"/>
          <w:lang w:val="ru-RU"/>
        </w:rPr>
        <w:t xml:space="preserve"> </w:t>
      </w:r>
      <w:r w:rsidR="00DC03F7" w:rsidRPr="006766D9">
        <w:rPr>
          <w:i/>
          <w:lang w:val="ru-RU"/>
        </w:rPr>
        <w:t>147н)</w:t>
      </w:r>
    </w:p>
    <w:p w:rsidR="00023A8D" w:rsidRPr="00360F5F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t>невозмещаемые налоги, государственная пошлина, уплачиваемые в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связи с приобретением объекта основных</w:t>
      </w:r>
      <w:r w:rsidRPr="00360F5F">
        <w:rPr>
          <w:spacing w:val="-17"/>
          <w:lang w:val="ru-RU"/>
        </w:rPr>
        <w:t xml:space="preserve"> </w:t>
      </w:r>
      <w:r w:rsidRPr="00360F5F">
        <w:rPr>
          <w:lang w:val="ru-RU"/>
        </w:rPr>
        <w:t>средств;</w:t>
      </w:r>
    </w:p>
    <w:p w:rsidR="00023A8D" w:rsidRPr="006766D9" w:rsidRDefault="000B213F" w:rsidP="008F444F">
      <w:pPr>
        <w:pStyle w:val="a3"/>
        <w:ind w:left="0" w:right="224" w:firstLine="709"/>
        <w:jc w:val="both"/>
        <w:rPr>
          <w:i/>
          <w:lang w:val="ru-RU"/>
        </w:rPr>
      </w:pPr>
      <w:r w:rsidRPr="006766D9">
        <w:rPr>
          <w:i/>
          <w:lang w:val="ru-RU"/>
        </w:rPr>
        <w:tab/>
      </w:r>
      <w:r w:rsidR="00DC03F7" w:rsidRPr="006766D9">
        <w:rPr>
          <w:i/>
          <w:lang w:val="ru-RU"/>
        </w:rPr>
        <w:t xml:space="preserve">(в ред. </w:t>
      </w:r>
      <w:r w:rsidR="009F65FA" w:rsidRPr="006766D9">
        <w:rPr>
          <w:i/>
          <w:lang w:val="ru-RU"/>
        </w:rPr>
        <w:t>п</w:t>
      </w:r>
      <w:r w:rsidR="00DC03F7" w:rsidRPr="006766D9">
        <w:rPr>
          <w:i/>
          <w:lang w:val="ru-RU"/>
        </w:rPr>
        <w:t>риказа Минфина России от 12.12.2005 №</w:t>
      </w:r>
      <w:r w:rsidR="00DC03F7" w:rsidRPr="006766D9">
        <w:rPr>
          <w:i/>
          <w:spacing w:val="-18"/>
          <w:lang w:val="ru-RU"/>
        </w:rPr>
        <w:t xml:space="preserve"> </w:t>
      </w:r>
      <w:r w:rsidR="00DC03F7" w:rsidRPr="006766D9">
        <w:rPr>
          <w:i/>
          <w:lang w:val="ru-RU"/>
        </w:rPr>
        <w:t>147н)</w:t>
      </w:r>
    </w:p>
    <w:p w:rsidR="00023A8D" w:rsidRPr="00360F5F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t>вознаграждения, уплачиваемые посреднической организации,</w:t>
      </w:r>
      <w:r w:rsidRPr="00360F5F">
        <w:rPr>
          <w:spacing w:val="33"/>
          <w:lang w:val="ru-RU"/>
        </w:rPr>
        <w:t xml:space="preserve"> </w:t>
      </w:r>
      <w:r w:rsidRPr="00360F5F">
        <w:rPr>
          <w:lang w:val="ru-RU"/>
        </w:rPr>
        <w:t>через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которую приобретен объект основных</w:t>
      </w:r>
      <w:r w:rsidRPr="00360F5F">
        <w:rPr>
          <w:spacing w:val="-13"/>
          <w:lang w:val="ru-RU"/>
        </w:rPr>
        <w:t xml:space="preserve"> </w:t>
      </w:r>
      <w:r w:rsidRPr="00360F5F">
        <w:rPr>
          <w:lang w:val="ru-RU"/>
        </w:rPr>
        <w:t>средств;</w:t>
      </w:r>
    </w:p>
    <w:p w:rsidR="00023A8D" w:rsidRPr="00360F5F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t>иные затраты, непосредственно связанные с</w:t>
      </w:r>
      <w:r w:rsidRPr="00360F5F">
        <w:rPr>
          <w:spacing w:val="63"/>
          <w:lang w:val="ru-RU"/>
        </w:rPr>
        <w:t xml:space="preserve"> </w:t>
      </w:r>
      <w:r w:rsidRPr="00360F5F">
        <w:rPr>
          <w:lang w:val="ru-RU"/>
        </w:rPr>
        <w:t>приобретением,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сооружением и изготовлением объекта основных</w:t>
      </w:r>
      <w:r w:rsidRPr="00360F5F">
        <w:rPr>
          <w:spacing w:val="-21"/>
          <w:lang w:val="ru-RU"/>
        </w:rPr>
        <w:t xml:space="preserve"> </w:t>
      </w:r>
      <w:r w:rsidRPr="00360F5F">
        <w:rPr>
          <w:lang w:val="ru-RU"/>
        </w:rPr>
        <w:t>средств.</w:t>
      </w:r>
    </w:p>
    <w:p w:rsidR="00023A8D" w:rsidRPr="006766D9" w:rsidRDefault="000B213F" w:rsidP="008F444F">
      <w:pPr>
        <w:pStyle w:val="a3"/>
        <w:tabs>
          <w:tab w:val="left" w:pos="142"/>
          <w:tab w:val="left" w:pos="709"/>
        </w:tabs>
        <w:ind w:left="0" w:right="224" w:firstLine="709"/>
        <w:jc w:val="both"/>
        <w:rPr>
          <w:i/>
          <w:lang w:val="ru-RU"/>
        </w:rPr>
      </w:pPr>
      <w:r w:rsidRPr="006766D9">
        <w:rPr>
          <w:i/>
          <w:lang w:val="ru-RU"/>
        </w:rPr>
        <w:tab/>
      </w:r>
      <w:r w:rsidR="00DC03F7" w:rsidRPr="006766D9">
        <w:rPr>
          <w:i/>
          <w:lang w:val="ru-RU"/>
        </w:rPr>
        <w:t xml:space="preserve">(в ред. </w:t>
      </w:r>
      <w:r w:rsidR="009F65FA" w:rsidRPr="006766D9">
        <w:rPr>
          <w:i/>
          <w:lang w:val="ru-RU"/>
        </w:rPr>
        <w:t>п</w:t>
      </w:r>
      <w:r w:rsidR="00DC03F7" w:rsidRPr="006766D9">
        <w:rPr>
          <w:i/>
          <w:lang w:val="ru-RU"/>
        </w:rPr>
        <w:t>риказа Минфина России от 12.12.2005 №</w:t>
      </w:r>
      <w:r w:rsidR="00DC03F7" w:rsidRPr="006766D9">
        <w:rPr>
          <w:i/>
          <w:spacing w:val="-19"/>
          <w:lang w:val="ru-RU"/>
        </w:rPr>
        <w:t xml:space="preserve"> </w:t>
      </w:r>
      <w:r w:rsidR="00DC03F7" w:rsidRPr="006766D9">
        <w:rPr>
          <w:i/>
          <w:lang w:val="ru-RU"/>
        </w:rPr>
        <w:t>147н)</w:t>
      </w:r>
    </w:p>
    <w:p w:rsidR="00023A8D" w:rsidRPr="00360F5F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t>Не включаются в фактические затраты на приобретение, сооружение</w:t>
      </w:r>
      <w:r w:rsidRPr="00360F5F">
        <w:rPr>
          <w:spacing w:val="-6"/>
          <w:lang w:val="ru-RU"/>
        </w:rPr>
        <w:t xml:space="preserve"> </w:t>
      </w:r>
      <w:r w:rsidRPr="00360F5F">
        <w:rPr>
          <w:lang w:val="ru-RU"/>
        </w:rPr>
        <w:t>или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изготовление основных средств общехозяйственные и иные</w:t>
      </w:r>
      <w:r w:rsidRPr="00360F5F">
        <w:rPr>
          <w:spacing w:val="38"/>
          <w:lang w:val="ru-RU"/>
        </w:rPr>
        <w:t xml:space="preserve"> </w:t>
      </w:r>
      <w:r w:rsidRPr="00360F5F">
        <w:rPr>
          <w:lang w:val="ru-RU"/>
        </w:rPr>
        <w:t>аналогичные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расходы, кроме случаев, когда они непосредственно связаны</w:t>
      </w:r>
      <w:r w:rsidRPr="00360F5F">
        <w:rPr>
          <w:spacing w:val="30"/>
          <w:lang w:val="ru-RU"/>
        </w:rPr>
        <w:t xml:space="preserve"> </w:t>
      </w:r>
      <w:r w:rsidRPr="00360F5F">
        <w:rPr>
          <w:lang w:val="ru-RU"/>
        </w:rPr>
        <w:t>с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приобретением, сооружением или изготовлением основных</w:t>
      </w:r>
      <w:r w:rsidRPr="00360F5F">
        <w:rPr>
          <w:spacing w:val="-18"/>
          <w:lang w:val="ru-RU"/>
        </w:rPr>
        <w:t xml:space="preserve"> </w:t>
      </w:r>
      <w:r w:rsidRPr="00360F5F">
        <w:rPr>
          <w:lang w:val="ru-RU"/>
        </w:rPr>
        <w:t>средств.</w:t>
      </w:r>
    </w:p>
    <w:p w:rsidR="00023A8D" w:rsidRPr="0044166D" w:rsidRDefault="0044166D" w:rsidP="008F444F">
      <w:pPr>
        <w:pStyle w:val="a3"/>
        <w:ind w:left="0" w:right="224" w:firstLine="709"/>
        <w:jc w:val="both"/>
        <w:rPr>
          <w:i/>
          <w:lang w:val="ru-RU"/>
        </w:rPr>
      </w:pPr>
      <w:r w:rsidRPr="0044166D">
        <w:rPr>
          <w:i/>
          <w:lang w:val="ru-RU"/>
        </w:rPr>
        <w:t xml:space="preserve">(в ред. приказа </w:t>
      </w:r>
      <w:r w:rsidR="00DC03F7" w:rsidRPr="0044166D">
        <w:rPr>
          <w:i/>
          <w:lang w:val="ru-RU"/>
        </w:rPr>
        <w:t>Минфина России от 27.11.2006 №</w:t>
      </w:r>
      <w:r w:rsidR="00DC03F7" w:rsidRPr="0044166D">
        <w:rPr>
          <w:i/>
          <w:spacing w:val="-20"/>
          <w:lang w:val="ru-RU"/>
        </w:rPr>
        <w:t xml:space="preserve"> </w:t>
      </w:r>
      <w:r w:rsidR="00DC03F7" w:rsidRPr="0044166D">
        <w:rPr>
          <w:i/>
          <w:lang w:val="ru-RU"/>
        </w:rPr>
        <w:t>156н</w:t>
      </w:r>
      <w:r w:rsidRPr="0044166D">
        <w:rPr>
          <w:i/>
          <w:lang w:val="ru-RU"/>
        </w:rPr>
        <w:t>)</w:t>
      </w:r>
      <w:r w:rsidR="00DC03F7" w:rsidRPr="0044166D">
        <w:rPr>
          <w:i/>
          <w:lang w:val="ru-RU"/>
        </w:rPr>
        <w:t>.</w:t>
      </w:r>
    </w:p>
    <w:p w:rsidR="008E382E" w:rsidRPr="008E382E" w:rsidRDefault="008E382E" w:rsidP="008F444F">
      <w:pPr>
        <w:pStyle w:val="a3"/>
        <w:ind w:left="0" w:right="224" w:firstLine="709"/>
        <w:jc w:val="both"/>
        <w:rPr>
          <w:lang w:val="ru-RU"/>
        </w:rPr>
      </w:pPr>
      <w:r w:rsidRPr="008E382E">
        <w:rPr>
          <w:lang w:val="ru-RU"/>
        </w:rPr>
        <w:t>8.1. Организация, которая вправе применять упрощенные способы ведения бухгалтерского учета, включая упрощенную бухгалтерскую (финансовую) отчетность, может определять первоначальную стоимость основных средств:</w:t>
      </w:r>
    </w:p>
    <w:p w:rsidR="008E382E" w:rsidRPr="008E382E" w:rsidRDefault="008E382E" w:rsidP="008F444F">
      <w:pPr>
        <w:pStyle w:val="a3"/>
        <w:ind w:left="0" w:right="224" w:firstLine="709"/>
        <w:jc w:val="both"/>
        <w:rPr>
          <w:lang w:val="ru-RU"/>
        </w:rPr>
      </w:pPr>
      <w:r w:rsidRPr="008E382E">
        <w:rPr>
          <w:lang w:val="ru-RU"/>
        </w:rPr>
        <w:t xml:space="preserve">а) при их приобретении за плату - по цене поставщика (продавца) и </w:t>
      </w:r>
      <w:r w:rsidRPr="008E382E">
        <w:rPr>
          <w:lang w:val="ru-RU"/>
        </w:rPr>
        <w:lastRenderedPageBreak/>
        <w:t>затрат на монтаж (при наличии таких затрат и если они не учтены в цене);</w:t>
      </w:r>
    </w:p>
    <w:p w:rsidR="008E382E" w:rsidRPr="008E382E" w:rsidRDefault="008E382E" w:rsidP="008F444F">
      <w:pPr>
        <w:pStyle w:val="a3"/>
        <w:ind w:left="0" w:right="224" w:firstLine="709"/>
        <w:jc w:val="both"/>
        <w:rPr>
          <w:lang w:val="ru-RU"/>
        </w:rPr>
      </w:pPr>
      <w:r w:rsidRPr="008E382E">
        <w:rPr>
          <w:lang w:val="ru-RU"/>
        </w:rPr>
        <w:t>б) при их сооружении (изготовлении) - в сумме, уплачиваемой по договорам строительного подряда и иным договорам, заключенным с целью приобретения, сооружения и изготовления основных средств.</w:t>
      </w:r>
    </w:p>
    <w:p w:rsidR="008E382E" w:rsidRPr="008E382E" w:rsidRDefault="008E382E" w:rsidP="008F444F">
      <w:pPr>
        <w:pStyle w:val="a3"/>
        <w:ind w:left="0" w:right="224" w:firstLine="709"/>
        <w:jc w:val="both"/>
        <w:rPr>
          <w:lang w:val="ru-RU"/>
        </w:rPr>
      </w:pPr>
      <w:r w:rsidRPr="008E382E">
        <w:rPr>
          <w:lang w:val="ru-RU"/>
        </w:rPr>
        <w:t>При этом иные затраты, непосредственно связанные с приобретением, сооружением и изготовлением объекта основных средств, включаются в состав расходов по обычным видам деятельности в полной сумме в том периоде, в котором они были понесены.</w:t>
      </w:r>
    </w:p>
    <w:p w:rsidR="008E382E" w:rsidRPr="0044166D" w:rsidRDefault="008E382E" w:rsidP="008F444F">
      <w:pPr>
        <w:pStyle w:val="a3"/>
        <w:ind w:left="0" w:right="224" w:firstLine="709"/>
        <w:jc w:val="both"/>
        <w:rPr>
          <w:i/>
          <w:lang w:val="ru-RU"/>
        </w:rPr>
      </w:pPr>
      <w:r w:rsidRPr="0044166D">
        <w:rPr>
          <w:i/>
          <w:lang w:val="ru-RU"/>
        </w:rPr>
        <w:t xml:space="preserve">(введен </w:t>
      </w:r>
      <w:r w:rsidR="009F65FA" w:rsidRPr="0044166D">
        <w:rPr>
          <w:i/>
          <w:lang w:val="ru-RU"/>
        </w:rPr>
        <w:t>п</w:t>
      </w:r>
      <w:r w:rsidRPr="0044166D">
        <w:rPr>
          <w:i/>
          <w:lang w:val="ru-RU"/>
        </w:rPr>
        <w:t xml:space="preserve">риказом Минфина России от 16.05.2016 </w:t>
      </w:r>
      <w:r w:rsidR="00DB22A8">
        <w:rPr>
          <w:i/>
          <w:lang w:val="ru-RU"/>
        </w:rPr>
        <w:t>№</w:t>
      </w:r>
      <w:r w:rsidRPr="0044166D">
        <w:rPr>
          <w:i/>
          <w:lang w:val="ru-RU"/>
        </w:rPr>
        <w:t xml:space="preserve"> 64н)</w:t>
      </w:r>
    </w:p>
    <w:p w:rsidR="00023A8D" w:rsidRPr="008E382E" w:rsidRDefault="00DC03F7" w:rsidP="008F444F">
      <w:pPr>
        <w:pStyle w:val="a4"/>
        <w:numPr>
          <w:ilvl w:val="0"/>
          <w:numId w:val="2"/>
        </w:numPr>
        <w:tabs>
          <w:tab w:val="left" w:pos="142"/>
        </w:tabs>
        <w:ind w:left="0" w:right="22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382E">
        <w:rPr>
          <w:rFonts w:ascii="Times New Roman" w:hAnsi="Times New Roman"/>
          <w:sz w:val="28"/>
          <w:lang w:val="ru-RU"/>
        </w:rPr>
        <w:t>Первоначальной стоимостью основных средств, внесенных в</w:t>
      </w:r>
      <w:r w:rsidRPr="008E382E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счет</w:t>
      </w:r>
      <w:r w:rsidR="00A46B6B" w:rsidRPr="00A46B6B">
        <w:rPr>
          <w:rFonts w:ascii="Times New Roman" w:hAnsi="Times New Roman"/>
          <w:sz w:val="28"/>
          <w:lang w:val="ru-RU"/>
        </w:rPr>
        <w:t xml:space="preserve"> </w:t>
      </w:r>
      <w:r w:rsidRPr="008E382E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вклада</w:t>
      </w:r>
      <w:r w:rsidR="00A46B6B" w:rsidRPr="00A46B6B">
        <w:rPr>
          <w:rFonts w:ascii="Times New Roman" w:hAnsi="Times New Roman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 xml:space="preserve"> в </w:t>
      </w:r>
      <w:r w:rsidR="00A46B6B" w:rsidRPr="00A46B6B">
        <w:rPr>
          <w:rFonts w:ascii="Times New Roman" w:hAnsi="Times New Roman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 xml:space="preserve">уставный </w:t>
      </w:r>
      <w:r w:rsidR="00A46B6B" w:rsidRPr="00A46B6B">
        <w:rPr>
          <w:rFonts w:ascii="Times New Roman" w:hAnsi="Times New Roman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 xml:space="preserve">(складочный) </w:t>
      </w:r>
      <w:r w:rsidR="00A46B6B" w:rsidRPr="00A46B6B">
        <w:rPr>
          <w:rFonts w:ascii="Times New Roman" w:hAnsi="Times New Roman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 xml:space="preserve">капитал </w:t>
      </w:r>
      <w:r w:rsidR="00A46B6B" w:rsidRPr="00A46B6B">
        <w:rPr>
          <w:rFonts w:ascii="Times New Roman" w:hAnsi="Times New Roman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организации, признается</w:t>
      </w:r>
      <w:r w:rsidRPr="008E382E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их</w:t>
      </w:r>
      <w:r w:rsidR="008E382E" w:rsidRPr="008E382E">
        <w:rPr>
          <w:rFonts w:ascii="Times New Roman" w:hAnsi="Times New Roman"/>
          <w:sz w:val="28"/>
          <w:lang w:val="ru-RU"/>
        </w:rPr>
        <w:t xml:space="preserve"> </w:t>
      </w:r>
      <w:r w:rsidRPr="008E382E">
        <w:rPr>
          <w:rFonts w:ascii="Times New Roman" w:hAnsi="Times New Roman" w:cs="Times New Roman"/>
          <w:sz w:val="28"/>
          <w:szCs w:val="28"/>
          <w:lang w:val="ru-RU"/>
        </w:rPr>
        <w:t>денежная оценка, согласованная учредителями (участниками)</w:t>
      </w:r>
      <w:r w:rsidRPr="008E382E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8E382E">
        <w:rPr>
          <w:rFonts w:ascii="Times New Roman" w:hAnsi="Times New Roman" w:cs="Times New Roman"/>
          <w:sz w:val="28"/>
          <w:szCs w:val="28"/>
          <w:lang w:val="ru-RU"/>
        </w:rPr>
        <w:t>организации,</w:t>
      </w:r>
      <w:r w:rsidRPr="008E382E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8E382E">
        <w:rPr>
          <w:rFonts w:ascii="Times New Roman" w:hAnsi="Times New Roman" w:cs="Times New Roman"/>
          <w:sz w:val="28"/>
          <w:szCs w:val="28"/>
          <w:lang w:val="ru-RU"/>
        </w:rPr>
        <w:t>если иное не предусмотрено законодательством Российской</w:t>
      </w:r>
      <w:r w:rsidRPr="008E382E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8E382E">
        <w:rPr>
          <w:rFonts w:ascii="Times New Roman" w:hAnsi="Times New Roman" w:cs="Times New Roman"/>
          <w:sz w:val="28"/>
          <w:szCs w:val="28"/>
          <w:lang w:val="ru-RU"/>
        </w:rPr>
        <w:t>Федерации.</w:t>
      </w:r>
    </w:p>
    <w:p w:rsidR="00023A8D" w:rsidRPr="00360F5F" w:rsidRDefault="00DC03F7" w:rsidP="008F444F">
      <w:pPr>
        <w:pStyle w:val="a4"/>
        <w:numPr>
          <w:ilvl w:val="0"/>
          <w:numId w:val="2"/>
        </w:numPr>
        <w:tabs>
          <w:tab w:val="left" w:pos="1300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F5F">
        <w:rPr>
          <w:rFonts w:ascii="Times New Roman" w:hAnsi="Times New Roman"/>
          <w:sz w:val="28"/>
          <w:lang w:val="ru-RU"/>
        </w:rPr>
        <w:t>Первоначальной стоимостью основных средств,</w:t>
      </w:r>
      <w:r w:rsidRPr="00360F5F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полученных</w:t>
      </w:r>
      <w:r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организацией по договору дарения (безвозмездно), признается их</w:t>
      </w:r>
      <w:r w:rsidRPr="00360F5F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текущая</w:t>
      </w:r>
      <w:r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рыночная стоимость на дату принятия к бухгалтерскому учету в</w:t>
      </w:r>
      <w:r w:rsidRPr="00360F5F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качестве</w:t>
      </w:r>
      <w:r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вложений во внеоборотные</w:t>
      </w:r>
      <w:r w:rsidRPr="00360F5F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активы.</w:t>
      </w:r>
    </w:p>
    <w:p w:rsidR="00023A8D" w:rsidRPr="0044166D" w:rsidRDefault="000B213F" w:rsidP="008F444F">
      <w:pPr>
        <w:pStyle w:val="a3"/>
        <w:ind w:left="0" w:right="224" w:firstLine="709"/>
        <w:jc w:val="both"/>
        <w:rPr>
          <w:i/>
          <w:lang w:val="ru-RU"/>
        </w:rPr>
      </w:pPr>
      <w:r w:rsidRPr="0044166D">
        <w:rPr>
          <w:i/>
          <w:lang w:val="ru-RU"/>
        </w:rPr>
        <w:tab/>
      </w:r>
      <w:r w:rsidR="00DC03F7" w:rsidRPr="0044166D">
        <w:rPr>
          <w:i/>
          <w:lang w:val="ru-RU"/>
        </w:rPr>
        <w:t xml:space="preserve">(в ред. </w:t>
      </w:r>
      <w:r w:rsidR="009F65FA" w:rsidRPr="0044166D">
        <w:rPr>
          <w:i/>
          <w:lang w:val="ru-RU"/>
        </w:rPr>
        <w:t>п</w:t>
      </w:r>
      <w:r w:rsidR="00DC03F7" w:rsidRPr="0044166D">
        <w:rPr>
          <w:i/>
          <w:lang w:val="ru-RU"/>
        </w:rPr>
        <w:t>риказа Минфина России от 12.12.2005 №</w:t>
      </w:r>
      <w:r w:rsidR="00DC03F7" w:rsidRPr="0044166D">
        <w:rPr>
          <w:i/>
          <w:spacing w:val="-19"/>
          <w:lang w:val="ru-RU"/>
        </w:rPr>
        <w:t xml:space="preserve"> </w:t>
      </w:r>
      <w:r w:rsidR="00DC03F7" w:rsidRPr="0044166D">
        <w:rPr>
          <w:i/>
          <w:lang w:val="ru-RU"/>
        </w:rPr>
        <w:t>147н)</w:t>
      </w:r>
    </w:p>
    <w:p w:rsidR="00023A8D" w:rsidRPr="00360F5F" w:rsidRDefault="00DC03F7" w:rsidP="008F444F">
      <w:pPr>
        <w:pStyle w:val="a4"/>
        <w:numPr>
          <w:ilvl w:val="0"/>
          <w:numId w:val="2"/>
        </w:numPr>
        <w:tabs>
          <w:tab w:val="left" w:pos="1204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F5F">
        <w:rPr>
          <w:rFonts w:ascii="Times New Roman" w:hAnsi="Times New Roman"/>
          <w:sz w:val="28"/>
          <w:lang w:val="ru-RU"/>
        </w:rPr>
        <w:t>Первоначальной стоимостью основных средств, полученных</w:t>
      </w:r>
      <w:r w:rsidRPr="00360F5F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по</w:t>
      </w:r>
      <w:r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договорам, предусматривающим исполнение обязательств</w:t>
      </w:r>
      <w:r w:rsidRPr="00360F5F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(оплату)</w:t>
      </w:r>
      <w:r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неденежными средствами, признается стоимость ценностей, переданных</w:t>
      </w:r>
      <w:r w:rsidRPr="00360F5F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или</w:t>
      </w:r>
      <w:r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подлежащих передаче организацией. Стоимость ценностей, переданных</w:t>
      </w:r>
      <w:r w:rsidRPr="00360F5F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или</w:t>
      </w:r>
      <w:r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подлежащих передаче организацией, устанавливается исходя из цены,</w:t>
      </w:r>
      <w:r w:rsidRPr="00360F5F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по</w:t>
      </w:r>
      <w:r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которой в сравнимых обстоятельствах обычно организация</w:t>
      </w:r>
      <w:r w:rsidRPr="00360F5F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определяет</w:t>
      </w:r>
      <w:r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стоимость аналогичных</w:t>
      </w:r>
      <w:r w:rsidRPr="00360F5F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ценностей.</w:t>
      </w:r>
    </w:p>
    <w:p w:rsidR="00023A8D" w:rsidRPr="00360F5F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t>При невозможности установить стоимость ценностей, переданных</w:t>
      </w:r>
      <w:r w:rsidRPr="00360F5F">
        <w:rPr>
          <w:spacing w:val="8"/>
          <w:lang w:val="ru-RU"/>
        </w:rPr>
        <w:t xml:space="preserve"> </w:t>
      </w:r>
      <w:r w:rsidRPr="00360F5F">
        <w:rPr>
          <w:lang w:val="ru-RU"/>
        </w:rPr>
        <w:t>или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подлежащих передаче организацией, стоимость основных</w:t>
      </w:r>
      <w:r w:rsidRPr="00360F5F">
        <w:rPr>
          <w:spacing w:val="66"/>
          <w:lang w:val="ru-RU"/>
        </w:rPr>
        <w:t xml:space="preserve"> </w:t>
      </w:r>
      <w:r w:rsidRPr="00360F5F">
        <w:rPr>
          <w:lang w:val="ru-RU"/>
        </w:rPr>
        <w:t>средств,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полученных организацией по договорам, предусматривающим</w:t>
      </w:r>
      <w:r w:rsidRPr="00360F5F">
        <w:rPr>
          <w:spacing w:val="61"/>
          <w:lang w:val="ru-RU"/>
        </w:rPr>
        <w:t xml:space="preserve"> </w:t>
      </w:r>
      <w:r w:rsidRPr="00360F5F">
        <w:rPr>
          <w:lang w:val="ru-RU"/>
        </w:rPr>
        <w:t>исполнение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обязательств (оплату) неденежными средствами, определяется исходя</w:t>
      </w:r>
      <w:r w:rsidRPr="00360F5F">
        <w:rPr>
          <w:spacing w:val="32"/>
          <w:lang w:val="ru-RU"/>
        </w:rPr>
        <w:t xml:space="preserve"> </w:t>
      </w:r>
      <w:r w:rsidRPr="00360F5F">
        <w:rPr>
          <w:lang w:val="ru-RU"/>
        </w:rPr>
        <w:t>из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стоимости, по которой в сравнимых обстоятельствах</w:t>
      </w:r>
      <w:r w:rsidRPr="00360F5F">
        <w:rPr>
          <w:spacing w:val="56"/>
          <w:lang w:val="ru-RU"/>
        </w:rPr>
        <w:t xml:space="preserve"> </w:t>
      </w:r>
      <w:r w:rsidRPr="00360F5F">
        <w:rPr>
          <w:lang w:val="ru-RU"/>
        </w:rPr>
        <w:t>приобретаются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аналогичные объекты основных</w:t>
      </w:r>
      <w:r w:rsidRPr="00360F5F">
        <w:rPr>
          <w:spacing w:val="-13"/>
          <w:lang w:val="ru-RU"/>
        </w:rPr>
        <w:t xml:space="preserve"> </w:t>
      </w:r>
      <w:r w:rsidRPr="00360F5F">
        <w:rPr>
          <w:lang w:val="ru-RU"/>
        </w:rPr>
        <w:t>средств.</w:t>
      </w:r>
    </w:p>
    <w:p w:rsidR="00023A8D" w:rsidRPr="00360F5F" w:rsidRDefault="00DC03F7" w:rsidP="008F444F">
      <w:pPr>
        <w:pStyle w:val="a4"/>
        <w:numPr>
          <w:ilvl w:val="0"/>
          <w:numId w:val="2"/>
        </w:numPr>
        <w:tabs>
          <w:tab w:val="left" w:pos="1425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F5F">
        <w:rPr>
          <w:rFonts w:ascii="Times New Roman" w:hAnsi="Times New Roman"/>
          <w:sz w:val="28"/>
          <w:lang w:val="ru-RU"/>
        </w:rPr>
        <w:t>Первоначальная стоимость объектов основных</w:t>
      </w:r>
      <w:r w:rsidRPr="00360F5F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средств,</w:t>
      </w:r>
      <w:r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принимаемых к бухгалтерскому учету в соответствии с пунктами 9, 10 и</w:t>
      </w:r>
      <w:r w:rsidRPr="00360F5F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11,</w:t>
      </w:r>
      <w:r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определяется применительно к порядку, приведенному в пункте 8</w:t>
      </w:r>
      <w:r w:rsidR="009F65FA">
        <w:rPr>
          <w:rFonts w:ascii="Times New Roman" w:hAnsi="Times New Roman"/>
          <w:sz w:val="28"/>
          <w:lang w:val="ru-RU"/>
        </w:rPr>
        <w:t> </w:t>
      </w:r>
      <w:r w:rsidRPr="00360F5F">
        <w:rPr>
          <w:rFonts w:ascii="Times New Roman" w:hAnsi="Times New Roman"/>
          <w:sz w:val="28"/>
          <w:lang w:val="ru-RU"/>
        </w:rPr>
        <w:t>настоящего Положения.</w:t>
      </w:r>
    </w:p>
    <w:p w:rsidR="00023A8D" w:rsidRPr="0044166D" w:rsidRDefault="00DC03F7" w:rsidP="008F444F">
      <w:pPr>
        <w:pStyle w:val="a3"/>
        <w:ind w:left="0" w:right="224" w:firstLine="709"/>
        <w:jc w:val="both"/>
        <w:rPr>
          <w:i/>
          <w:lang w:val="ru-RU"/>
        </w:rPr>
      </w:pPr>
      <w:r w:rsidRPr="0044166D">
        <w:rPr>
          <w:i/>
          <w:lang w:val="ru-RU"/>
        </w:rPr>
        <w:t xml:space="preserve">(в ред. </w:t>
      </w:r>
      <w:r w:rsidR="009F65FA" w:rsidRPr="0044166D">
        <w:rPr>
          <w:i/>
          <w:lang w:val="ru-RU"/>
        </w:rPr>
        <w:t>п</w:t>
      </w:r>
      <w:r w:rsidRPr="0044166D">
        <w:rPr>
          <w:i/>
          <w:lang w:val="ru-RU"/>
        </w:rPr>
        <w:t>риказа Минфина России от 12.12.2005 №</w:t>
      </w:r>
      <w:r w:rsidRPr="0044166D">
        <w:rPr>
          <w:i/>
          <w:spacing w:val="-20"/>
          <w:lang w:val="ru-RU"/>
        </w:rPr>
        <w:t xml:space="preserve"> </w:t>
      </w:r>
      <w:r w:rsidRPr="0044166D">
        <w:rPr>
          <w:i/>
          <w:lang w:val="ru-RU"/>
        </w:rPr>
        <w:t>147н)</w:t>
      </w:r>
    </w:p>
    <w:p w:rsidR="00023A8D" w:rsidRPr="00360F5F" w:rsidRDefault="00DC03F7" w:rsidP="008F444F">
      <w:pPr>
        <w:pStyle w:val="a4"/>
        <w:numPr>
          <w:ilvl w:val="0"/>
          <w:numId w:val="2"/>
        </w:numPr>
        <w:tabs>
          <w:tab w:val="left" w:pos="1185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F5F">
        <w:rPr>
          <w:rFonts w:ascii="Times New Roman" w:hAnsi="Times New Roman"/>
          <w:sz w:val="28"/>
          <w:lang w:val="ru-RU"/>
        </w:rPr>
        <w:t>Капитальные вложения в многолетние насаждения, на</w:t>
      </w:r>
      <w:r w:rsidRPr="00360F5F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коренное</w:t>
      </w:r>
      <w:r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улучшение земель включаются в состав основных средств ежегодно в</w:t>
      </w:r>
      <w:r w:rsidRPr="00360F5F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сумме</w:t>
      </w:r>
      <w:r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затрат, относящихся к принятым в отчетном году в эксплуатацию</w:t>
      </w:r>
      <w:r w:rsidRPr="00360F5F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площадям,</w:t>
      </w:r>
      <w:r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независимо от даты окончания всего комплекса</w:t>
      </w:r>
      <w:r w:rsidRPr="00360F5F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работ.</w:t>
      </w:r>
    </w:p>
    <w:p w:rsidR="00023A8D" w:rsidRPr="00360F5F" w:rsidRDefault="00DC03F7" w:rsidP="008F444F">
      <w:pPr>
        <w:pStyle w:val="a4"/>
        <w:numPr>
          <w:ilvl w:val="0"/>
          <w:numId w:val="2"/>
        </w:numPr>
        <w:tabs>
          <w:tab w:val="left" w:pos="1305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F5F">
        <w:rPr>
          <w:rFonts w:ascii="Times New Roman" w:hAnsi="Times New Roman"/>
          <w:sz w:val="28"/>
          <w:lang w:val="ru-RU"/>
        </w:rPr>
        <w:t>Стоимость основных средств, в которой они приняты</w:t>
      </w:r>
      <w:r w:rsidRPr="00360F5F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к</w:t>
      </w:r>
      <w:r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бухгалтерскому учету, не подлежит изменению, кроме</w:t>
      </w:r>
      <w:r w:rsidRPr="00360F5F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случаев,</w:t>
      </w:r>
      <w:r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установленных настоящим и иными положениями (стандартами)</w:t>
      </w:r>
      <w:r w:rsidRPr="00360F5F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по</w:t>
      </w:r>
      <w:r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бухгалтерскому учету.</w:t>
      </w:r>
    </w:p>
    <w:p w:rsidR="00023A8D" w:rsidRPr="0044166D" w:rsidRDefault="00DC03F7" w:rsidP="008F444F">
      <w:pPr>
        <w:pStyle w:val="a3"/>
        <w:ind w:left="0" w:right="224" w:firstLine="709"/>
        <w:jc w:val="both"/>
        <w:rPr>
          <w:i/>
          <w:lang w:val="ru-RU"/>
        </w:rPr>
      </w:pPr>
      <w:r w:rsidRPr="0044166D">
        <w:rPr>
          <w:i/>
          <w:lang w:val="ru-RU"/>
        </w:rPr>
        <w:t xml:space="preserve">(в ред. </w:t>
      </w:r>
      <w:r w:rsidR="009F65FA" w:rsidRPr="0044166D">
        <w:rPr>
          <w:i/>
          <w:lang w:val="ru-RU"/>
        </w:rPr>
        <w:t>п</w:t>
      </w:r>
      <w:r w:rsidRPr="0044166D">
        <w:rPr>
          <w:i/>
          <w:lang w:val="ru-RU"/>
        </w:rPr>
        <w:t>риказа Минфина России от 24.12.2010 №</w:t>
      </w:r>
      <w:r w:rsidRPr="0044166D">
        <w:rPr>
          <w:i/>
          <w:spacing w:val="-18"/>
          <w:lang w:val="ru-RU"/>
        </w:rPr>
        <w:t xml:space="preserve"> </w:t>
      </w:r>
      <w:r w:rsidRPr="0044166D">
        <w:rPr>
          <w:i/>
          <w:lang w:val="ru-RU"/>
        </w:rPr>
        <w:t>186н)</w:t>
      </w:r>
    </w:p>
    <w:p w:rsidR="00023A8D" w:rsidRPr="00360F5F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t>Изменение первоначальной стоимости основных средств, в которой</w:t>
      </w:r>
      <w:r w:rsidRPr="00360F5F">
        <w:rPr>
          <w:spacing w:val="56"/>
          <w:lang w:val="ru-RU"/>
        </w:rPr>
        <w:t xml:space="preserve"> </w:t>
      </w:r>
      <w:r w:rsidRPr="00360F5F">
        <w:rPr>
          <w:lang w:val="ru-RU"/>
        </w:rPr>
        <w:lastRenderedPageBreak/>
        <w:t>они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приняты к бухгалтерскому учету, допускается в случаях</w:t>
      </w:r>
      <w:r w:rsidRPr="00360F5F">
        <w:rPr>
          <w:spacing w:val="3"/>
          <w:lang w:val="ru-RU"/>
        </w:rPr>
        <w:t xml:space="preserve"> </w:t>
      </w:r>
      <w:r w:rsidRPr="00360F5F">
        <w:rPr>
          <w:lang w:val="ru-RU"/>
        </w:rPr>
        <w:t>достройки,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дооборудования, реконструкции, модернизации, частичной ликвидации</w:t>
      </w:r>
      <w:r w:rsidRPr="00360F5F">
        <w:rPr>
          <w:spacing w:val="9"/>
          <w:lang w:val="ru-RU"/>
        </w:rPr>
        <w:t xml:space="preserve"> </w:t>
      </w:r>
      <w:r w:rsidRPr="00360F5F">
        <w:rPr>
          <w:lang w:val="ru-RU"/>
        </w:rPr>
        <w:t>и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переоценки объектов основных</w:t>
      </w:r>
      <w:r w:rsidRPr="00360F5F">
        <w:rPr>
          <w:spacing w:val="-14"/>
          <w:lang w:val="ru-RU"/>
        </w:rPr>
        <w:t xml:space="preserve"> </w:t>
      </w:r>
      <w:r w:rsidRPr="00360F5F">
        <w:rPr>
          <w:lang w:val="ru-RU"/>
        </w:rPr>
        <w:t>средств.</w:t>
      </w:r>
    </w:p>
    <w:p w:rsidR="00023A8D" w:rsidRPr="0044166D" w:rsidRDefault="00DC03F7" w:rsidP="008F444F">
      <w:pPr>
        <w:pStyle w:val="a3"/>
        <w:ind w:left="0" w:right="224" w:firstLine="709"/>
        <w:jc w:val="both"/>
        <w:rPr>
          <w:i/>
          <w:lang w:val="ru-RU"/>
        </w:rPr>
      </w:pPr>
      <w:r w:rsidRPr="0044166D">
        <w:rPr>
          <w:i/>
          <w:lang w:val="ru-RU"/>
        </w:rPr>
        <w:t xml:space="preserve">(в ред. </w:t>
      </w:r>
      <w:r w:rsidR="009F65FA" w:rsidRPr="0044166D">
        <w:rPr>
          <w:i/>
          <w:lang w:val="ru-RU"/>
        </w:rPr>
        <w:t>п</w:t>
      </w:r>
      <w:r w:rsidRPr="0044166D">
        <w:rPr>
          <w:i/>
          <w:lang w:val="ru-RU"/>
        </w:rPr>
        <w:t>риказа Минфина России от 18.05.2002 №</w:t>
      </w:r>
      <w:r w:rsidRPr="0044166D">
        <w:rPr>
          <w:i/>
          <w:spacing w:val="-17"/>
          <w:lang w:val="ru-RU"/>
        </w:rPr>
        <w:t xml:space="preserve"> </w:t>
      </w:r>
      <w:r w:rsidRPr="0044166D">
        <w:rPr>
          <w:i/>
          <w:lang w:val="ru-RU"/>
        </w:rPr>
        <w:t>45н)</w:t>
      </w:r>
    </w:p>
    <w:p w:rsidR="00023A8D" w:rsidRPr="00360F5F" w:rsidRDefault="00A46B6B" w:rsidP="008F444F">
      <w:pPr>
        <w:pStyle w:val="a4"/>
        <w:numPr>
          <w:ilvl w:val="0"/>
          <w:numId w:val="2"/>
        </w:numPr>
        <w:tabs>
          <w:tab w:val="left" w:pos="1152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6B6B">
        <w:rPr>
          <w:rFonts w:ascii="Times New Roman" w:hAnsi="Times New Roman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Коммерческая организация может не чаще одного раза в год</w:t>
      </w:r>
      <w:r w:rsidR="00DC03F7" w:rsidRPr="00360F5F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(на</w:t>
      </w:r>
      <w:r w:rsidR="00DC03F7"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 xml:space="preserve">конец отчетного года) переоценивать группы однородных </w:t>
      </w:r>
      <w:r w:rsidR="00DC03F7" w:rsidRPr="00360F5F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объектов</w:t>
      </w:r>
      <w:r w:rsidR="00DC03F7"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основных средств по текущей (восстановительной)</w:t>
      </w:r>
      <w:r w:rsidR="00DC03F7" w:rsidRPr="00360F5F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стоимости.</w:t>
      </w:r>
    </w:p>
    <w:p w:rsidR="00023A8D" w:rsidRPr="0044166D" w:rsidRDefault="00DC03F7" w:rsidP="008F444F">
      <w:pPr>
        <w:pStyle w:val="a3"/>
        <w:ind w:left="0" w:right="224" w:firstLine="709"/>
        <w:jc w:val="both"/>
        <w:rPr>
          <w:i/>
          <w:lang w:val="ru-RU"/>
        </w:rPr>
      </w:pPr>
      <w:r w:rsidRPr="0044166D">
        <w:rPr>
          <w:i/>
          <w:lang w:val="ru-RU"/>
        </w:rPr>
        <w:t>(</w:t>
      </w:r>
      <w:r w:rsidR="00751B24" w:rsidRPr="0044166D">
        <w:rPr>
          <w:i/>
          <w:lang w:val="ru-RU"/>
        </w:rPr>
        <w:t>в ред. приказ</w:t>
      </w:r>
      <w:r w:rsidR="00751B24">
        <w:rPr>
          <w:i/>
          <w:lang w:val="ru-RU"/>
        </w:rPr>
        <w:t>ов</w:t>
      </w:r>
      <w:r w:rsidR="00751B24" w:rsidRPr="0044166D">
        <w:rPr>
          <w:i/>
          <w:lang w:val="ru-RU"/>
        </w:rPr>
        <w:t xml:space="preserve"> Минфина России от </w:t>
      </w:r>
      <w:r w:rsidR="00751B24">
        <w:rPr>
          <w:i/>
          <w:lang w:val="ru-RU"/>
        </w:rPr>
        <w:t>12.12.2005 № 147</w:t>
      </w:r>
      <w:r w:rsidR="00751B24">
        <w:rPr>
          <w:i/>
          <w:lang w:val="ru-RU"/>
        </w:rPr>
        <w:t xml:space="preserve">н, </w:t>
      </w:r>
      <w:r w:rsidRPr="0044166D">
        <w:rPr>
          <w:i/>
          <w:lang w:val="ru-RU"/>
        </w:rPr>
        <w:t>от 24.12.2010 №</w:t>
      </w:r>
      <w:r w:rsidRPr="0044166D">
        <w:rPr>
          <w:i/>
          <w:spacing w:val="-17"/>
          <w:lang w:val="ru-RU"/>
        </w:rPr>
        <w:t xml:space="preserve"> </w:t>
      </w:r>
      <w:r w:rsidRPr="0044166D">
        <w:rPr>
          <w:i/>
          <w:lang w:val="ru-RU"/>
        </w:rPr>
        <w:t>186н)</w:t>
      </w:r>
    </w:p>
    <w:p w:rsidR="00023A8D" w:rsidRPr="00360F5F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t>При принятии решения о переоценке по таким основным</w:t>
      </w:r>
      <w:r w:rsidRPr="00360F5F">
        <w:rPr>
          <w:spacing w:val="29"/>
          <w:lang w:val="ru-RU"/>
        </w:rPr>
        <w:t xml:space="preserve"> </w:t>
      </w:r>
      <w:r w:rsidRPr="00360F5F">
        <w:rPr>
          <w:lang w:val="ru-RU"/>
        </w:rPr>
        <w:t>средствам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 xml:space="preserve">следует  учитывать,  что  в  последующем  они  переоцениваются  </w:t>
      </w:r>
      <w:r w:rsidRPr="00360F5F">
        <w:rPr>
          <w:spacing w:val="5"/>
          <w:lang w:val="ru-RU"/>
        </w:rPr>
        <w:t xml:space="preserve"> </w:t>
      </w:r>
      <w:r w:rsidRPr="00360F5F">
        <w:rPr>
          <w:lang w:val="ru-RU"/>
        </w:rPr>
        <w:t>регулярно,</w:t>
      </w:r>
      <w:r w:rsidR="008E382E">
        <w:rPr>
          <w:lang w:val="ru-RU"/>
        </w:rPr>
        <w:t xml:space="preserve"> </w:t>
      </w:r>
      <w:r w:rsidRPr="00360F5F">
        <w:rPr>
          <w:lang w:val="ru-RU"/>
        </w:rPr>
        <w:t>чтобы стоимость основных средств, по которой они отражаются</w:t>
      </w:r>
      <w:r w:rsidRPr="00360F5F">
        <w:rPr>
          <w:spacing w:val="11"/>
          <w:lang w:val="ru-RU"/>
        </w:rPr>
        <w:t xml:space="preserve"> </w:t>
      </w:r>
      <w:r w:rsidRPr="00360F5F">
        <w:rPr>
          <w:lang w:val="ru-RU"/>
        </w:rPr>
        <w:t>в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бухгалтерском учете и отчетности, существенно не отличалась от</w:t>
      </w:r>
      <w:r w:rsidRPr="00360F5F">
        <w:rPr>
          <w:spacing w:val="21"/>
          <w:lang w:val="ru-RU"/>
        </w:rPr>
        <w:t xml:space="preserve"> </w:t>
      </w:r>
      <w:r w:rsidRPr="00360F5F">
        <w:rPr>
          <w:lang w:val="ru-RU"/>
        </w:rPr>
        <w:t>текущей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(восстановительной)</w:t>
      </w:r>
      <w:r w:rsidRPr="00360F5F">
        <w:rPr>
          <w:spacing w:val="-14"/>
          <w:lang w:val="ru-RU"/>
        </w:rPr>
        <w:t xml:space="preserve"> </w:t>
      </w:r>
      <w:r w:rsidRPr="00360F5F">
        <w:rPr>
          <w:lang w:val="ru-RU"/>
        </w:rPr>
        <w:t>стоимости.</w:t>
      </w:r>
    </w:p>
    <w:p w:rsidR="00023A8D" w:rsidRPr="00360F5F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t>Переоценка объекта основных средств производится путем пересчета</w:t>
      </w:r>
      <w:r w:rsidRPr="00360F5F">
        <w:rPr>
          <w:spacing w:val="-17"/>
          <w:lang w:val="ru-RU"/>
        </w:rPr>
        <w:t xml:space="preserve"> </w:t>
      </w:r>
      <w:r w:rsidRPr="00360F5F">
        <w:rPr>
          <w:lang w:val="ru-RU"/>
        </w:rPr>
        <w:t>его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первоначальной стоимости или текущей (восстановительной)</w:t>
      </w:r>
      <w:r w:rsidRPr="00360F5F">
        <w:rPr>
          <w:spacing w:val="57"/>
          <w:lang w:val="ru-RU"/>
        </w:rPr>
        <w:t xml:space="preserve"> </w:t>
      </w:r>
      <w:r w:rsidRPr="00360F5F">
        <w:rPr>
          <w:lang w:val="ru-RU"/>
        </w:rPr>
        <w:t>стоимости,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если данный объект переоценивался ранее, и суммы</w:t>
      </w:r>
      <w:r w:rsidRPr="00360F5F">
        <w:rPr>
          <w:spacing w:val="65"/>
          <w:lang w:val="ru-RU"/>
        </w:rPr>
        <w:t xml:space="preserve"> </w:t>
      </w:r>
      <w:r w:rsidRPr="00360F5F">
        <w:rPr>
          <w:lang w:val="ru-RU"/>
        </w:rPr>
        <w:t>амортизации,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начисленной за все время использования</w:t>
      </w:r>
      <w:r w:rsidRPr="00360F5F">
        <w:rPr>
          <w:spacing w:val="-13"/>
          <w:lang w:val="ru-RU"/>
        </w:rPr>
        <w:t xml:space="preserve"> </w:t>
      </w:r>
      <w:r w:rsidRPr="00360F5F">
        <w:rPr>
          <w:lang w:val="ru-RU"/>
        </w:rPr>
        <w:t>объекта.</w:t>
      </w:r>
    </w:p>
    <w:p w:rsidR="00023A8D" w:rsidRPr="0044166D" w:rsidRDefault="00DC03F7" w:rsidP="008F444F">
      <w:pPr>
        <w:pStyle w:val="a3"/>
        <w:ind w:left="0" w:right="224" w:firstLine="709"/>
        <w:jc w:val="both"/>
        <w:rPr>
          <w:i/>
          <w:lang w:val="ru-RU"/>
        </w:rPr>
      </w:pPr>
      <w:r w:rsidRPr="0044166D">
        <w:rPr>
          <w:i/>
          <w:lang w:val="ru-RU"/>
        </w:rPr>
        <w:t xml:space="preserve">(абзац введен </w:t>
      </w:r>
      <w:r w:rsidR="00A76785" w:rsidRPr="0044166D">
        <w:rPr>
          <w:i/>
          <w:lang w:val="ru-RU"/>
        </w:rPr>
        <w:t>п</w:t>
      </w:r>
      <w:r w:rsidRPr="0044166D">
        <w:rPr>
          <w:i/>
          <w:lang w:val="ru-RU"/>
        </w:rPr>
        <w:t>риказом Минфина России от 18.05.2002 №</w:t>
      </w:r>
      <w:r w:rsidRPr="0044166D">
        <w:rPr>
          <w:i/>
          <w:spacing w:val="-19"/>
          <w:lang w:val="ru-RU"/>
        </w:rPr>
        <w:t xml:space="preserve"> </w:t>
      </w:r>
      <w:r w:rsidRPr="0044166D">
        <w:rPr>
          <w:i/>
          <w:lang w:val="ru-RU"/>
        </w:rPr>
        <w:t>45н)</w:t>
      </w:r>
    </w:p>
    <w:p w:rsidR="00023A8D" w:rsidRPr="008E382E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t>Результаты проведенной по состоянию на конец отчетного</w:t>
      </w:r>
      <w:r w:rsidRPr="00360F5F">
        <w:rPr>
          <w:spacing w:val="17"/>
          <w:lang w:val="ru-RU"/>
        </w:rPr>
        <w:t xml:space="preserve"> </w:t>
      </w:r>
      <w:r w:rsidRPr="00360F5F">
        <w:rPr>
          <w:lang w:val="ru-RU"/>
        </w:rPr>
        <w:t>года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 xml:space="preserve">переоценки объектов основных средств подлежат отражению </w:t>
      </w:r>
      <w:r w:rsidRPr="00360F5F">
        <w:rPr>
          <w:spacing w:val="2"/>
          <w:lang w:val="ru-RU"/>
        </w:rPr>
        <w:t xml:space="preserve"> </w:t>
      </w:r>
      <w:r w:rsidRPr="008E382E">
        <w:rPr>
          <w:lang w:val="ru-RU"/>
        </w:rPr>
        <w:t>в</w:t>
      </w:r>
      <w:r w:rsidRPr="008E382E">
        <w:rPr>
          <w:w w:val="99"/>
          <w:lang w:val="ru-RU"/>
        </w:rPr>
        <w:t xml:space="preserve"> </w:t>
      </w:r>
      <w:r w:rsidRPr="008E382E">
        <w:rPr>
          <w:lang w:val="ru-RU"/>
        </w:rPr>
        <w:t>бухгалтерском учете</w:t>
      </w:r>
      <w:r w:rsidRPr="008E382E">
        <w:rPr>
          <w:spacing w:val="-14"/>
          <w:lang w:val="ru-RU"/>
        </w:rPr>
        <w:t xml:space="preserve"> </w:t>
      </w:r>
      <w:r w:rsidRPr="008E382E">
        <w:rPr>
          <w:lang w:val="ru-RU"/>
        </w:rPr>
        <w:t>обособленно.</w:t>
      </w:r>
    </w:p>
    <w:p w:rsidR="00023A8D" w:rsidRPr="0044166D" w:rsidRDefault="0076405B" w:rsidP="008F444F">
      <w:pPr>
        <w:pStyle w:val="a3"/>
        <w:ind w:left="0" w:right="224" w:firstLine="709"/>
        <w:jc w:val="both"/>
        <w:rPr>
          <w:i/>
          <w:lang w:val="ru-RU"/>
        </w:rPr>
      </w:pPr>
      <w:r>
        <w:rPr>
          <w:i/>
          <w:lang w:val="ru-RU"/>
        </w:rPr>
        <w:t>(</w:t>
      </w:r>
      <w:r w:rsidRPr="0044166D">
        <w:rPr>
          <w:i/>
          <w:lang w:val="ru-RU"/>
        </w:rPr>
        <w:t>абзац введен приказом Минфина России от 18.05.2002 №</w:t>
      </w:r>
      <w:r w:rsidRPr="0044166D">
        <w:rPr>
          <w:i/>
          <w:spacing w:val="-19"/>
          <w:lang w:val="ru-RU"/>
        </w:rPr>
        <w:t xml:space="preserve"> </w:t>
      </w:r>
      <w:r w:rsidRPr="0044166D">
        <w:rPr>
          <w:i/>
          <w:lang w:val="ru-RU"/>
        </w:rPr>
        <w:t>45н</w:t>
      </w:r>
      <w:r>
        <w:rPr>
          <w:i/>
          <w:lang w:val="ru-RU"/>
        </w:rPr>
        <w:t xml:space="preserve">, </w:t>
      </w:r>
      <w:r w:rsidR="00DC03F7" w:rsidRPr="0044166D">
        <w:rPr>
          <w:i/>
          <w:lang w:val="ru-RU"/>
        </w:rPr>
        <w:t xml:space="preserve">в ред. </w:t>
      </w:r>
      <w:r w:rsidR="00A76785" w:rsidRPr="0044166D">
        <w:rPr>
          <w:i/>
          <w:lang w:val="ru-RU"/>
        </w:rPr>
        <w:t>п</w:t>
      </w:r>
      <w:r w:rsidR="00DC03F7" w:rsidRPr="0044166D">
        <w:rPr>
          <w:i/>
          <w:lang w:val="ru-RU"/>
        </w:rPr>
        <w:t>риказа Минфина России от 24.12.2010 №</w:t>
      </w:r>
      <w:r w:rsidR="00DC03F7" w:rsidRPr="0044166D">
        <w:rPr>
          <w:i/>
          <w:spacing w:val="-18"/>
          <w:lang w:val="ru-RU"/>
        </w:rPr>
        <w:t xml:space="preserve"> </w:t>
      </w:r>
      <w:r w:rsidR="00DC03F7" w:rsidRPr="0044166D">
        <w:rPr>
          <w:i/>
          <w:lang w:val="ru-RU"/>
        </w:rPr>
        <w:t>186н)</w:t>
      </w:r>
    </w:p>
    <w:p w:rsidR="00023A8D" w:rsidRPr="00360F5F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t>Сумма дооценки объекта основных средств в результате</w:t>
      </w:r>
      <w:r w:rsidRPr="00360F5F">
        <w:rPr>
          <w:spacing w:val="69"/>
          <w:lang w:val="ru-RU"/>
        </w:rPr>
        <w:t xml:space="preserve"> </w:t>
      </w:r>
      <w:r w:rsidRPr="00360F5F">
        <w:rPr>
          <w:lang w:val="ru-RU"/>
        </w:rPr>
        <w:t>переоценки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зачисляется в добавочный капитал организации. Сумма дооценки</w:t>
      </w:r>
      <w:r w:rsidRPr="00360F5F">
        <w:rPr>
          <w:spacing w:val="35"/>
          <w:lang w:val="ru-RU"/>
        </w:rPr>
        <w:t xml:space="preserve"> </w:t>
      </w:r>
      <w:r w:rsidRPr="00360F5F">
        <w:rPr>
          <w:lang w:val="ru-RU"/>
        </w:rPr>
        <w:t>объекта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основных средств, равная сумме уценки его, проведенной в</w:t>
      </w:r>
      <w:r w:rsidRPr="00360F5F">
        <w:rPr>
          <w:spacing w:val="37"/>
          <w:lang w:val="ru-RU"/>
        </w:rPr>
        <w:t xml:space="preserve"> </w:t>
      </w:r>
      <w:r w:rsidRPr="00360F5F">
        <w:rPr>
          <w:lang w:val="ru-RU"/>
        </w:rPr>
        <w:t>предыдущие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отчетные периоды и отнесенной на финансовый результат в качестве</w:t>
      </w:r>
      <w:r w:rsidRPr="00360F5F">
        <w:rPr>
          <w:spacing w:val="30"/>
          <w:lang w:val="ru-RU"/>
        </w:rPr>
        <w:t xml:space="preserve"> </w:t>
      </w:r>
      <w:r w:rsidRPr="00360F5F">
        <w:rPr>
          <w:lang w:val="ru-RU"/>
        </w:rPr>
        <w:t>прочих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расходов, зачисляется в финансовый результат в качестве прочих</w:t>
      </w:r>
      <w:r w:rsidRPr="00360F5F">
        <w:rPr>
          <w:spacing w:val="-21"/>
          <w:lang w:val="ru-RU"/>
        </w:rPr>
        <w:t xml:space="preserve"> </w:t>
      </w:r>
      <w:r w:rsidRPr="00360F5F">
        <w:rPr>
          <w:lang w:val="ru-RU"/>
        </w:rPr>
        <w:t>доходов.</w:t>
      </w:r>
    </w:p>
    <w:p w:rsidR="00023A8D" w:rsidRPr="0044166D" w:rsidRDefault="00DC03F7" w:rsidP="008F444F">
      <w:pPr>
        <w:pStyle w:val="a3"/>
        <w:ind w:left="0" w:right="224" w:firstLine="709"/>
        <w:jc w:val="both"/>
        <w:rPr>
          <w:i/>
          <w:lang w:val="ru-RU"/>
        </w:rPr>
      </w:pPr>
      <w:r w:rsidRPr="0044166D">
        <w:rPr>
          <w:i/>
          <w:lang w:val="ru-RU"/>
        </w:rPr>
        <w:t xml:space="preserve">(в ред. </w:t>
      </w:r>
      <w:r w:rsidR="00A76785" w:rsidRPr="0044166D">
        <w:rPr>
          <w:i/>
          <w:lang w:val="ru-RU"/>
        </w:rPr>
        <w:t>п</w:t>
      </w:r>
      <w:r w:rsidRPr="0044166D">
        <w:rPr>
          <w:i/>
          <w:lang w:val="ru-RU"/>
        </w:rPr>
        <w:t>риказ</w:t>
      </w:r>
      <w:r w:rsidR="00751B24">
        <w:rPr>
          <w:i/>
          <w:lang w:val="ru-RU"/>
        </w:rPr>
        <w:t>ов</w:t>
      </w:r>
      <w:r w:rsidRPr="0044166D">
        <w:rPr>
          <w:i/>
          <w:lang w:val="ru-RU"/>
        </w:rPr>
        <w:t xml:space="preserve"> Минфина России от </w:t>
      </w:r>
      <w:r w:rsidR="0076405B">
        <w:rPr>
          <w:i/>
          <w:lang w:val="ru-RU"/>
        </w:rPr>
        <w:t xml:space="preserve">12.12.2005 № 147, </w:t>
      </w:r>
      <w:r w:rsidR="00890FBD">
        <w:rPr>
          <w:i/>
          <w:lang w:val="ru-RU"/>
        </w:rPr>
        <w:t xml:space="preserve">от </w:t>
      </w:r>
      <w:r w:rsidRPr="0044166D">
        <w:rPr>
          <w:i/>
          <w:lang w:val="ru-RU"/>
        </w:rPr>
        <w:t>24.12.2010 №</w:t>
      </w:r>
      <w:r w:rsidR="00890FBD">
        <w:rPr>
          <w:i/>
        </w:rPr>
        <w:t> </w:t>
      </w:r>
      <w:r w:rsidRPr="0044166D">
        <w:rPr>
          <w:i/>
          <w:lang w:val="ru-RU"/>
        </w:rPr>
        <w:t>186н)</w:t>
      </w:r>
    </w:p>
    <w:p w:rsidR="00023A8D" w:rsidRPr="00360F5F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t>Сумма уценки объекта основных средств в результате</w:t>
      </w:r>
      <w:r w:rsidRPr="00360F5F">
        <w:rPr>
          <w:spacing w:val="3"/>
          <w:lang w:val="ru-RU"/>
        </w:rPr>
        <w:t xml:space="preserve"> </w:t>
      </w:r>
      <w:r w:rsidRPr="00360F5F">
        <w:rPr>
          <w:lang w:val="ru-RU"/>
        </w:rPr>
        <w:t>переоценки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относится на финансовый результат в качестве прочих расходов.</w:t>
      </w:r>
      <w:r w:rsidRPr="00360F5F">
        <w:rPr>
          <w:spacing w:val="47"/>
          <w:lang w:val="ru-RU"/>
        </w:rPr>
        <w:t xml:space="preserve"> </w:t>
      </w:r>
      <w:r w:rsidRPr="00360F5F">
        <w:rPr>
          <w:lang w:val="ru-RU"/>
        </w:rPr>
        <w:t>Сумма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уценки объекта основных средств относится в уменьшение</w:t>
      </w:r>
      <w:r w:rsidRPr="00360F5F">
        <w:rPr>
          <w:spacing w:val="33"/>
          <w:lang w:val="ru-RU"/>
        </w:rPr>
        <w:t xml:space="preserve"> </w:t>
      </w:r>
      <w:r w:rsidRPr="00360F5F">
        <w:rPr>
          <w:lang w:val="ru-RU"/>
        </w:rPr>
        <w:t>добавочного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 xml:space="preserve">капитала организации, образованного </w:t>
      </w:r>
      <w:r w:rsidRPr="00360F5F">
        <w:rPr>
          <w:spacing w:val="2"/>
          <w:lang w:val="ru-RU"/>
        </w:rPr>
        <w:t xml:space="preserve">за </w:t>
      </w:r>
      <w:r w:rsidRPr="00360F5F">
        <w:rPr>
          <w:lang w:val="ru-RU"/>
        </w:rPr>
        <w:t>счет сумм дооценки этого</w:t>
      </w:r>
      <w:r w:rsidRPr="00360F5F">
        <w:rPr>
          <w:spacing w:val="22"/>
          <w:lang w:val="ru-RU"/>
        </w:rPr>
        <w:t xml:space="preserve"> </w:t>
      </w:r>
      <w:r w:rsidRPr="00360F5F">
        <w:rPr>
          <w:lang w:val="ru-RU"/>
        </w:rPr>
        <w:t>объекта,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проведенной в предыдущие отчетные периоды. Превышение суммы</w:t>
      </w:r>
      <w:r w:rsidRPr="00360F5F">
        <w:rPr>
          <w:spacing w:val="20"/>
          <w:lang w:val="ru-RU"/>
        </w:rPr>
        <w:t xml:space="preserve"> </w:t>
      </w:r>
      <w:r w:rsidRPr="00360F5F">
        <w:rPr>
          <w:lang w:val="ru-RU"/>
        </w:rPr>
        <w:t>уценки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объекта над суммой дооценки его, зачисленной в добавочный</w:t>
      </w:r>
      <w:r w:rsidRPr="00360F5F">
        <w:rPr>
          <w:spacing w:val="-3"/>
          <w:lang w:val="ru-RU"/>
        </w:rPr>
        <w:t xml:space="preserve"> </w:t>
      </w:r>
      <w:r w:rsidRPr="00360F5F">
        <w:rPr>
          <w:lang w:val="ru-RU"/>
        </w:rPr>
        <w:t>капитал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 xml:space="preserve">организации </w:t>
      </w:r>
      <w:r w:rsidR="00A46B6B" w:rsidRPr="00A46B6B">
        <w:rPr>
          <w:lang w:val="ru-RU"/>
        </w:rPr>
        <w:t xml:space="preserve"> </w:t>
      </w:r>
      <w:r w:rsidRPr="00360F5F">
        <w:rPr>
          <w:lang w:val="ru-RU"/>
        </w:rPr>
        <w:t>в результате</w:t>
      </w:r>
      <w:r w:rsidR="00A46B6B" w:rsidRPr="00A46B6B">
        <w:rPr>
          <w:lang w:val="ru-RU"/>
        </w:rPr>
        <w:t xml:space="preserve"> </w:t>
      </w:r>
      <w:r w:rsidRPr="00360F5F">
        <w:rPr>
          <w:lang w:val="ru-RU"/>
        </w:rPr>
        <w:t xml:space="preserve"> переоценки,</w:t>
      </w:r>
      <w:r w:rsidR="00A46B6B" w:rsidRPr="00A46B6B">
        <w:rPr>
          <w:lang w:val="ru-RU"/>
        </w:rPr>
        <w:t xml:space="preserve"> </w:t>
      </w:r>
      <w:r w:rsidRPr="00360F5F">
        <w:rPr>
          <w:lang w:val="ru-RU"/>
        </w:rPr>
        <w:t xml:space="preserve"> проведенной в предыдущие</w:t>
      </w:r>
      <w:r w:rsidRPr="00360F5F">
        <w:rPr>
          <w:spacing w:val="32"/>
          <w:lang w:val="ru-RU"/>
        </w:rPr>
        <w:t xml:space="preserve"> </w:t>
      </w:r>
      <w:r w:rsidRPr="00360F5F">
        <w:rPr>
          <w:lang w:val="ru-RU"/>
        </w:rPr>
        <w:t>отчетные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периоды, относится на финансовый результат в качестве прочих</w:t>
      </w:r>
      <w:r w:rsidRPr="00360F5F">
        <w:rPr>
          <w:spacing w:val="-22"/>
          <w:lang w:val="ru-RU"/>
        </w:rPr>
        <w:t xml:space="preserve"> </w:t>
      </w:r>
      <w:r w:rsidRPr="00360F5F">
        <w:rPr>
          <w:lang w:val="ru-RU"/>
        </w:rPr>
        <w:t>расходов.</w:t>
      </w:r>
    </w:p>
    <w:p w:rsidR="00023A8D" w:rsidRPr="0044166D" w:rsidRDefault="00DC03F7" w:rsidP="008F444F">
      <w:pPr>
        <w:pStyle w:val="a3"/>
        <w:ind w:left="0" w:right="224" w:firstLine="709"/>
        <w:jc w:val="both"/>
        <w:rPr>
          <w:i/>
          <w:lang w:val="ru-RU"/>
        </w:rPr>
      </w:pPr>
      <w:r w:rsidRPr="0044166D">
        <w:rPr>
          <w:i/>
          <w:lang w:val="ru-RU"/>
        </w:rPr>
        <w:t xml:space="preserve">(в ред. </w:t>
      </w:r>
      <w:r w:rsidR="00A76785" w:rsidRPr="0044166D">
        <w:rPr>
          <w:i/>
          <w:lang w:val="ru-RU"/>
        </w:rPr>
        <w:t>п</w:t>
      </w:r>
      <w:r w:rsidR="00751B24">
        <w:rPr>
          <w:i/>
          <w:lang w:val="ru-RU"/>
        </w:rPr>
        <w:t>риказов</w:t>
      </w:r>
      <w:r w:rsidRPr="0044166D">
        <w:rPr>
          <w:i/>
          <w:lang w:val="ru-RU"/>
        </w:rPr>
        <w:t xml:space="preserve"> Минфина России от </w:t>
      </w:r>
      <w:r w:rsidR="00890FBD" w:rsidRPr="0044166D">
        <w:rPr>
          <w:i/>
          <w:lang w:val="ru-RU"/>
        </w:rPr>
        <w:t>18.05.2002 №</w:t>
      </w:r>
      <w:r w:rsidR="00890FBD" w:rsidRPr="0044166D">
        <w:rPr>
          <w:i/>
          <w:spacing w:val="-19"/>
          <w:lang w:val="ru-RU"/>
        </w:rPr>
        <w:t xml:space="preserve"> </w:t>
      </w:r>
      <w:r w:rsidR="00890FBD" w:rsidRPr="0044166D">
        <w:rPr>
          <w:i/>
          <w:lang w:val="ru-RU"/>
        </w:rPr>
        <w:t>45н</w:t>
      </w:r>
      <w:r w:rsidR="00890FBD">
        <w:rPr>
          <w:i/>
          <w:lang w:val="ru-RU"/>
        </w:rPr>
        <w:t xml:space="preserve">, от </w:t>
      </w:r>
      <w:r w:rsidRPr="0044166D">
        <w:rPr>
          <w:i/>
          <w:lang w:val="ru-RU"/>
        </w:rPr>
        <w:t>24.12.2010 №</w:t>
      </w:r>
      <w:r w:rsidR="00890FBD">
        <w:rPr>
          <w:i/>
          <w:lang w:val="ru-RU"/>
        </w:rPr>
        <w:t> </w:t>
      </w:r>
      <w:r w:rsidRPr="0044166D">
        <w:rPr>
          <w:i/>
          <w:lang w:val="ru-RU"/>
        </w:rPr>
        <w:t>186н)</w:t>
      </w:r>
    </w:p>
    <w:p w:rsidR="00023A8D" w:rsidRPr="00360F5F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t>При выбытии объекта основных средств сумма его дооценки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переносится с добавочного капитала организации в</w:t>
      </w:r>
      <w:r w:rsidRPr="00360F5F">
        <w:rPr>
          <w:spacing w:val="9"/>
          <w:lang w:val="ru-RU"/>
        </w:rPr>
        <w:t xml:space="preserve"> </w:t>
      </w:r>
      <w:r w:rsidRPr="00360F5F">
        <w:rPr>
          <w:lang w:val="ru-RU"/>
        </w:rPr>
        <w:t>нераспределенную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прибыль</w:t>
      </w:r>
      <w:r w:rsidRPr="00360F5F">
        <w:rPr>
          <w:spacing w:val="-8"/>
          <w:lang w:val="ru-RU"/>
        </w:rPr>
        <w:t xml:space="preserve"> </w:t>
      </w:r>
      <w:r w:rsidRPr="00360F5F">
        <w:rPr>
          <w:lang w:val="ru-RU"/>
        </w:rPr>
        <w:t>организации.</w:t>
      </w:r>
    </w:p>
    <w:p w:rsidR="00023A8D" w:rsidRPr="0044166D" w:rsidRDefault="00751B24" w:rsidP="008F444F">
      <w:pPr>
        <w:pStyle w:val="a4"/>
        <w:numPr>
          <w:ilvl w:val="0"/>
          <w:numId w:val="2"/>
        </w:numPr>
        <w:tabs>
          <w:tab w:val="left" w:pos="1084"/>
        </w:tabs>
        <w:ind w:left="0" w:right="224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936D0C" w:rsidRPr="0044166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Исключен</w:t>
      </w:r>
      <w:r w:rsidR="0044166D" w:rsidRPr="0044166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(</w:t>
      </w:r>
      <w:r w:rsidR="00A76785" w:rsidRPr="0044166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</w:t>
      </w:r>
      <w:r w:rsidR="00DC03F7" w:rsidRPr="0044166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риказ Минфина России от 27.11.2006 №</w:t>
      </w:r>
      <w:r w:rsidR="00DC03F7" w:rsidRPr="0044166D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="00DC03F7" w:rsidRPr="0044166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156н</w:t>
      </w:r>
      <w:r w:rsidR="0044166D" w:rsidRPr="0044166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</w:t>
      </w:r>
      <w:r w:rsidR="00DC03F7" w:rsidRPr="0044166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</w:p>
    <w:p w:rsidR="00023A8D" w:rsidRPr="00360F5F" w:rsidRDefault="00023A8D" w:rsidP="008F444F">
      <w:pPr>
        <w:ind w:right="224" w:firstLine="70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9818D6" w:rsidRDefault="009818D6" w:rsidP="006F44D6">
      <w:pPr>
        <w:pStyle w:val="a4"/>
        <w:tabs>
          <w:tab w:val="left" w:pos="3105"/>
        </w:tabs>
        <w:jc w:val="center"/>
        <w:rPr>
          <w:rFonts w:ascii="Times New Roman" w:hAnsi="Times New Roman"/>
          <w:sz w:val="28"/>
          <w:lang w:val="ru-RU"/>
        </w:rPr>
      </w:pPr>
    </w:p>
    <w:p w:rsidR="00023A8D" w:rsidRDefault="00A46B6B" w:rsidP="006F44D6">
      <w:pPr>
        <w:pStyle w:val="a4"/>
        <w:tabs>
          <w:tab w:val="left" w:pos="310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III</w:t>
      </w:r>
      <w:proofErr w:type="gramStart"/>
      <w:r w:rsidRPr="006264B8">
        <w:rPr>
          <w:rFonts w:ascii="Times New Roman" w:hAnsi="Times New Roman"/>
          <w:sz w:val="28"/>
          <w:lang w:val="ru-RU"/>
        </w:rPr>
        <w:t xml:space="preserve">.  </w:t>
      </w:r>
      <w:r w:rsidR="00DC03F7">
        <w:rPr>
          <w:rFonts w:ascii="Times New Roman" w:hAnsi="Times New Roman"/>
          <w:sz w:val="28"/>
        </w:rPr>
        <w:t>Амортизация</w:t>
      </w:r>
      <w:proofErr w:type="gramEnd"/>
      <w:r w:rsidR="00DC03F7">
        <w:rPr>
          <w:rFonts w:ascii="Times New Roman" w:hAnsi="Times New Roman"/>
          <w:sz w:val="28"/>
        </w:rPr>
        <w:t xml:space="preserve"> основных</w:t>
      </w:r>
      <w:r w:rsidR="00DC03F7">
        <w:rPr>
          <w:rFonts w:ascii="Times New Roman" w:hAnsi="Times New Roman"/>
          <w:spacing w:val="-1"/>
          <w:sz w:val="28"/>
        </w:rPr>
        <w:t xml:space="preserve"> </w:t>
      </w:r>
      <w:r w:rsidR="00DC03F7">
        <w:rPr>
          <w:rFonts w:ascii="Times New Roman" w:hAnsi="Times New Roman"/>
          <w:sz w:val="28"/>
        </w:rPr>
        <w:t>средств</w:t>
      </w:r>
    </w:p>
    <w:p w:rsidR="00023A8D" w:rsidRDefault="00023A8D" w:rsidP="008F444F">
      <w:pPr>
        <w:spacing w:before="11"/>
        <w:ind w:right="224"/>
        <w:rPr>
          <w:rFonts w:ascii="Times New Roman" w:eastAsia="Times New Roman" w:hAnsi="Times New Roman" w:cs="Times New Roman"/>
          <w:sz w:val="27"/>
          <w:szCs w:val="27"/>
        </w:rPr>
      </w:pPr>
    </w:p>
    <w:p w:rsidR="00654809" w:rsidRPr="00654809" w:rsidRDefault="00DC03F7" w:rsidP="008F444F">
      <w:pPr>
        <w:pStyle w:val="a4"/>
        <w:numPr>
          <w:ilvl w:val="0"/>
          <w:numId w:val="2"/>
        </w:numPr>
        <w:tabs>
          <w:tab w:val="left" w:pos="752"/>
          <w:tab w:val="left" w:pos="1199"/>
          <w:tab w:val="left" w:pos="1535"/>
          <w:tab w:val="left" w:pos="1698"/>
          <w:tab w:val="left" w:pos="2091"/>
          <w:tab w:val="left" w:pos="2773"/>
          <w:tab w:val="left" w:pos="3497"/>
          <w:tab w:val="left" w:pos="4016"/>
          <w:tab w:val="left" w:pos="4510"/>
          <w:tab w:val="left" w:pos="5157"/>
          <w:tab w:val="left" w:pos="6108"/>
          <w:tab w:val="left" w:pos="6478"/>
          <w:tab w:val="left" w:pos="6882"/>
          <w:tab w:val="left" w:pos="7414"/>
          <w:tab w:val="left" w:pos="8354"/>
          <w:tab w:val="left" w:pos="9339"/>
        </w:tabs>
        <w:ind w:left="0" w:right="22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0F5F">
        <w:rPr>
          <w:rFonts w:ascii="Times New Roman" w:hAnsi="Times New Roman"/>
          <w:sz w:val="28"/>
          <w:lang w:val="ru-RU"/>
        </w:rPr>
        <w:t>Стоимость объектов основных средств погашается</w:t>
      </w:r>
      <w:r w:rsidRPr="00360F5F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посредством</w:t>
      </w:r>
      <w:r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начисления амортизации, если иное не установлено настоящим</w:t>
      </w:r>
      <w:r w:rsidRPr="00360F5F">
        <w:rPr>
          <w:rFonts w:ascii="Times New Roman" w:hAnsi="Times New Roman"/>
          <w:spacing w:val="-24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Положением.</w:t>
      </w:r>
    </w:p>
    <w:p w:rsidR="00654809" w:rsidRDefault="00EC350C" w:rsidP="008F444F">
      <w:pPr>
        <w:pStyle w:val="ConsPlusNormal"/>
        <w:ind w:right="224" w:firstLine="709"/>
        <w:jc w:val="both"/>
      </w:pPr>
      <w:r>
        <w:tab/>
      </w:r>
      <w:r w:rsidR="00654809">
        <w:t>По используемым для реализации законодательства Российской Федерации о мобилизационной подготовке и мобилизации объектам основных средств, которые законсервированы и не используются в производстве продукции, при выполнении работ или оказании услуг, для управленческих нужд организации либо для предоставления организацией за плату во временное владение и пользование или во временное пользование, амортизация не начисляется.</w:t>
      </w:r>
    </w:p>
    <w:p w:rsidR="00654809" w:rsidRPr="0044166D" w:rsidRDefault="00654809" w:rsidP="008F444F">
      <w:pPr>
        <w:pStyle w:val="ConsPlusNormal"/>
        <w:ind w:right="224" w:firstLine="709"/>
        <w:jc w:val="both"/>
        <w:rPr>
          <w:i/>
        </w:rPr>
      </w:pPr>
      <w:r w:rsidRPr="0044166D">
        <w:rPr>
          <w:i/>
        </w:rPr>
        <w:t>(абзац введен приказом Минфина России от 12.12.2005 № 147н)</w:t>
      </w:r>
    </w:p>
    <w:p w:rsidR="00023A8D" w:rsidRPr="00360F5F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t>По объектам основных средств некоммерческих</w:t>
      </w:r>
      <w:r w:rsidRPr="00360F5F">
        <w:rPr>
          <w:spacing w:val="30"/>
          <w:lang w:val="ru-RU"/>
        </w:rPr>
        <w:t xml:space="preserve"> </w:t>
      </w:r>
      <w:r w:rsidRPr="00360F5F">
        <w:rPr>
          <w:lang w:val="ru-RU"/>
        </w:rPr>
        <w:t>организаций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амортизация не начисляется. По ним на забалансовом счете</w:t>
      </w:r>
      <w:r w:rsidRPr="00360F5F">
        <w:rPr>
          <w:spacing w:val="-24"/>
          <w:lang w:val="ru-RU"/>
        </w:rPr>
        <w:t xml:space="preserve"> </w:t>
      </w:r>
      <w:r w:rsidRPr="00360F5F">
        <w:rPr>
          <w:lang w:val="ru-RU"/>
        </w:rPr>
        <w:t>производится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обобщение информации о суммах износа, начисляемого линейным</w:t>
      </w:r>
      <w:r w:rsidRPr="00360F5F">
        <w:rPr>
          <w:spacing w:val="22"/>
          <w:lang w:val="ru-RU"/>
        </w:rPr>
        <w:t xml:space="preserve"> </w:t>
      </w:r>
      <w:r w:rsidRPr="00360F5F">
        <w:rPr>
          <w:lang w:val="ru-RU"/>
        </w:rPr>
        <w:t>способом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применительно к порядку, приведенному в пункте 19 настоящего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Положения.</w:t>
      </w:r>
    </w:p>
    <w:p w:rsidR="00023A8D" w:rsidRPr="0044166D" w:rsidRDefault="00DC03F7" w:rsidP="008F444F">
      <w:pPr>
        <w:pStyle w:val="a3"/>
        <w:ind w:left="0" w:right="224" w:firstLine="709"/>
        <w:jc w:val="both"/>
        <w:rPr>
          <w:i/>
          <w:lang w:val="ru-RU"/>
        </w:rPr>
      </w:pPr>
      <w:r w:rsidRPr="0044166D">
        <w:rPr>
          <w:i/>
          <w:lang w:val="ru-RU"/>
        </w:rPr>
        <w:t xml:space="preserve">(в ред. </w:t>
      </w:r>
      <w:r w:rsidR="00A76785" w:rsidRPr="0044166D">
        <w:rPr>
          <w:i/>
          <w:lang w:val="ru-RU"/>
        </w:rPr>
        <w:t>п</w:t>
      </w:r>
      <w:r w:rsidRPr="0044166D">
        <w:rPr>
          <w:i/>
          <w:lang w:val="ru-RU"/>
        </w:rPr>
        <w:t>риказа Минфина России от 12.12.2005 №</w:t>
      </w:r>
      <w:r w:rsidRPr="0044166D">
        <w:rPr>
          <w:i/>
          <w:spacing w:val="-18"/>
          <w:lang w:val="ru-RU"/>
        </w:rPr>
        <w:t xml:space="preserve"> </w:t>
      </w:r>
      <w:r w:rsidRPr="0044166D">
        <w:rPr>
          <w:i/>
          <w:lang w:val="ru-RU"/>
        </w:rPr>
        <w:t>147н)</w:t>
      </w:r>
    </w:p>
    <w:p w:rsidR="00023A8D" w:rsidRPr="00360F5F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t>По объектам жилищного фонда, которые учитываются в</w:t>
      </w:r>
      <w:r w:rsidRPr="00360F5F">
        <w:rPr>
          <w:spacing w:val="69"/>
          <w:lang w:val="ru-RU"/>
        </w:rPr>
        <w:t xml:space="preserve"> </w:t>
      </w:r>
      <w:r w:rsidRPr="00360F5F">
        <w:rPr>
          <w:lang w:val="ru-RU"/>
        </w:rPr>
        <w:t>составе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доходных вложений в материальные ценности, амортизация начисляется</w:t>
      </w:r>
      <w:r w:rsidRPr="00360F5F">
        <w:rPr>
          <w:spacing w:val="23"/>
          <w:lang w:val="ru-RU"/>
        </w:rPr>
        <w:t xml:space="preserve"> </w:t>
      </w:r>
      <w:r w:rsidRPr="00360F5F">
        <w:rPr>
          <w:lang w:val="ru-RU"/>
        </w:rPr>
        <w:t>в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общеустановленном</w:t>
      </w:r>
      <w:r w:rsidRPr="00360F5F">
        <w:rPr>
          <w:spacing w:val="-8"/>
          <w:lang w:val="ru-RU"/>
        </w:rPr>
        <w:t xml:space="preserve"> </w:t>
      </w:r>
      <w:r w:rsidRPr="00360F5F">
        <w:rPr>
          <w:lang w:val="ru-RU"/>
        </w:rPr>
        <w:t>порядке.</w:t>
      </w:r>
    </w:p>
    <w:p w:rsidR="00023A8D" w:rsidRPr="0044166D" w:rsidRDefault="00DC03F7" w:rsidP="008F444F">
      <w:pPr>
        <w:pStyle w:val="a3"/>
        <w:ind w:left="0" w:right="224" w:firstLine="709"/>
        <w:jc w:val="both"/>
        <w:rPr>
          <w:i/>
          <w:lang w:val="ru-RU"/>
        </w:rPr>
      </w:pPr>
      <w:r w:rsidRPr="0044166D">
        <w:rPr>
          <w:i/>
          <w:lang w:val="ru-RU"/>
        </w:rPr>
        <w:t xml:space="preserve">(абзац введен </w:t>
      </w:r>
      <w:r w:rsidR="00A76785" w:rsidRPr="0044166D">
        <w:rPr>
          <w:i/>
          <w:lang w:val="ru-RU"/>
        </w:rPr>
        <w:t>п</w:t>
      </w:r>
      <w:r w:rsidRPr="0044166D">
        <w:rPr>
          <w:i/>
          <w:lang w:val="ru-RU"/>
        </w:rPr>
        <w:t>риказом Минфина России от 12.12.2005 №</w:t>
      </w:r>
      <w:r w:rsidRPr="0044166D">
        <w:rPr>
          <w:i/>
          <w:spacing w:val="-20"/>
          <w:lang w:val="ru-RU"/>
        </w:rPr>
        <w:t xml:space="preserve"> </w:t>
      </w:r>
      <w:r w:rsidRPr="0044166D">
        <w:rPr>
          <w:i/>
          <w:lang w:val="ru-RU"/>
        </w:rPr>
        <w:t>147н)</w:t>
      </w:r>
    </w:p>
    <w:p w:rsidR="00023A8D" w:rsidRPr="00360F5F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t>Не подлежат амортизации объекты основных средств,</w:t>
      </w:r>
      <w:r w:rsidRPr="00360F5F">
        <w:rPr>
          <w:spacing w:val="3"/>
          <w:lang w:val="ru-RU"/>
        </w:rPr>
        <w:t xml:space="preserve"> </w:t>
      </w:r>
      <w:r w:rsidRPr="00360F5F">
        <w:rPr>
          <w:lang w:val="ru-RU"/>
        </w:rPr>
        <w:t>потребительские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свойства которых с течением времени не изменяются (земельные</w:t>
      </w:r>
      <w:r w:rsidRPr="00360F5F">
        <w:rPr>
          <w:spacing w:val="-9"/>
          <w:lang w:val="ru-RU"/>
        </w:rPr>
        <w:t xml:space="preserve"> </w:t>
      </w:r>
      <w:r w:rsidRPr="00360F5F">
        <w:rPr>
          <w:lang w:val="ru-RU"/>
        </w:rPr>
        <w:t>участки;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объекты природопользования; объекты, отнесенные к музейным предметам</w:t>
      </w:r>
      <w:r w:rsidRPr="00360F5F">
        <w:rPr>
          <w:spacing w:val="25"/>
          <w:lang w:val="ru-RU"/>
        </w:rPr>
        <w:t xml:space="preserve"> </w:t>
      </w:r>
      <w:r w:rsidRPr="00360F5F">
        <w:rPr>
          <w:lang w:val="ru-RU"/>
        </w:rPr>
        <w:t>и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музейным коллекциям, и</w:t>
      </w:r>
      <w:r w:rsidRPr="00360F5F">
        <w:rPr>
          <w:spacing w:val="-8"/>
          <w:lang w:val="ru-RU"/>
        </w:rPr>
        <w:t xml:space="preserve"> </w:t>
      </w:r>
      <w:r w:rsidRPr="00360F5F">
        <w:rPr>
          <w:lang w:val="ru-RU"/>
        </w:rPr>
        <w:t>др.).</w:t>
      </w:r>
    </w:p>
    <w:p w:rsidR="00023A8D" w:rsidRPr="0044166D" w:rsidRDefault="00DC03F7" w:rsidP="008F444F">
      <w:pPr>
        <w:pStyle w:val="a3"/>
        <w:ind w:left="0" w:right="224" w:firstLine="709"/>
        <w:jc w:val="both"/>
        <w:rPr>
          <w:i/>
          <w:lang w:val="ru-RU"/>
        </w:rPr>
      </w:pPr>
      <w:r w:rsidRPr="0044166D">
        <w:rPr>
          <w:i/>
          <w:lang w:val="ru-RU"/>
        </w:rPr>
        <w:t>(в ред.</w:t>
      </w:r>
      <w:r w:rsidR="00654809" w:rsidRPr="0044166D">
        <w:rPr>
          <w:i/>
          <w:lang w:val="ru-RU"/>
        </w:rPr>
        <w:t xml:space="preserve"> п</w:t>
      </w:r>
      <w:r w:rsidRPr="0044166D">
        <w:rPr>
          <w:i/>
          <w:lang w:val="ru-RU"/>
        </w:rPr>
        <w:t>риказа Минфина России от 12.12.2005 №</w:t>
      </w:r>
      <w:r w:rsidRPr="0044166D">
        <w:rPr>
          <w:i/>
          <w:spacing w:val="-18"/>
          <w:lang w:val="ru-RU"/>
        </w:rPr>
        <w:t xml:space="preserve"> </w:t>
      </w:r>
      <w:r w:rsidRPr="0044166D">
        <w:rPr>
          <w:i/>
          <w:lang w:val="ru-RU"/>
        </w:rPr>
        <w:t>147н)</w:t>
      </w:r>
    </w:p>
    <w:p w:rsidR="00023A8D" w:rsidRPr="00360F5F" w:rsidRDefault="00A46B6B" w:rsidP="008F444F">
      <w:pPr>
        <w:pStyle w:val="a4"/>
        <w:numPr>
          <w:ilvl w:val="0"/>
          <w:numId w:val="2"/>
        </w:numPr>
        <w:tabs>
          <w:tab w:val="left" w:pos="1132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6B6B">
        <w:rPr>
          <w:rFonts w:ascii="Times New Roman" w:hAnsi="Times New Roman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Начисление амортизации объектов основных средств</w:t>
      </w:r>
      <w:r w:rsidR="00DC03F7" w:rsidRPr="00360F5F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производится</w:t>
      </w:r>
      <w:r w:rsidR="00DC03F7"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одним из следующих</w:t>
      </w:r>
      <w:r w:rsidR="00DC03F7" w:rsidRPr="00360F5F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способов:</w:t>
      </w:r>
    </w:p>
    <w:p w:rsidR="00023A8D" w:rsidRPr="00360F5F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t>линейный</w:t>
      </w:r>
      <w:r w:rsidRPr="00360F5F">
        <w:rPr>
          <w:spacing w:val="-7"/>
          <w:lang w:val="ru-RU"/>
        </w:rPr>
        <w:t xml:space="preserve"> </w:t>
      </w:r>
      <w:r w:rsidRPr="00360F5F">
        <w:rPr>
          <w:lang w:val="ru-RU"/>
        </w:rPr>
        <w:t>способ;</w:t>
      </w:r>
    </w:p>
    <w:p w:rsidR="00023A8D" w:rsidRPr="00360F5F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t>способ уменьшаемого</w:t>
      </w:r>
      <w:r w:rsidRPr="00360F5F">
        <w:rPr>
          <w:spacing w:val="-12"/>
          <w:lang w:val="ru-RU"/>
        </w:rPr>
        <w:t xml:space="preserve"> </w:t>
      </w:r>
      <w:r w:rsidRPr="00360F5F">
        <w:rPr>
          <w:lang w:val="ru-RU"/>
        </w:rPr>
        <w:t>остатка;</w:t>
      </w:r>
    </w:p>
    <w:p w:rsidR="00936D0C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t>способ списания стоимости по сумме чисел лет срока</w:t>
      </w:r>
      <w:r w:rsidRPr="00360F5F">
        <w:rPr>
          <w:spacing w:val="50"/>
          <w:lang w:val="ru-RU"/>
        </w:rPr>
        <w:t xml:space="preserve"> </w:t>
      </w:r>
      <w:r w:rsidRPr="00360F5F">
        <w:rPr>
          <w:lang w:val="ru-RU"/>
        </w:rPr>
        <w:t>полезного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использования;</w:t>
      </w:r>
    </w:p>
    <w:p w:rsidR="00936D0C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t>способ списания стоимости пропорционально объему продукции</w:t>
      </w:r>
      <w:r w:rsidRPr="00360F5F">
        <w:rPr>
          <w:spacing w:val="-19"/>
          <w:lang w:val="ru-RU"/>
        </w:rPr>
        <w:t xml:space="preserve"> </w:t>
      </w:r>
      <w:r w:rsidRPr="00360F5F">
        <w:rPr>
          <w:lang w:val="ru-RU"/>
        </w:rPr>
        <w:t>(работ).</w:t>
      </w:r>
    </w:p>
    <w:p w:rsidR="00023A8D" w:rsidRPr="00936D0C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t>Применение одного из способов начисления амортизации по</w:t>
      </w:r>
      <w:r w:rsidRPr="00360F5F">
        <w:rPr>
          <w:spacing w:val="45"/>
          <w:lang w:val="ru-RU"/>
        </w:rPr>
        <w:t xml:space="preserve"> </w:t>
      </w:r>
      <w:r w:rsidRPr="00360F5F">
        <w:rPr>
          <w:lang w:val="ru-RU"/>
        </w:rPr>
        <w:t>группе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 xml:space="preserve">однородных объектов основных средств производится в течение всего  </w:t>
      </w:r>
      <w:r w:rsidRPr="00360F5F">
        <w:rPr>
          <w:spacing w:val="6"/>
          <w:lang w:val="ru-RU"/>
        </w:rPr>
        <w:t xml:space="preserve"> </w:t>
      </w:r>
      <w:r w:rsidRPr="00360F5F">
        <w:rPr>
          <w:lang w:val="ru-RU"/>
        </w:rPr>
        <w:t>срока</w:t>
      </w:r>
    </w:p>
    <w:p w:rsidR="00023A8D" w:rsidRPr="00360F5F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t>полезного использования объектов, входящих в эту</w:t>
      </w:r>
      <w:r w:rsidRPr="00360F5F">
        <w:rPr>
          <w:spacing w:val="-19"/>
          <w:lang w:val="ru-RU"/>
        </w:rPr>
        <w:t xml:space="preserve"> </w:t>
      </w:r>
      <w:r w:rsidRPr="00360F5F">
        <w:rPr>
          <w:lang w:val="ru-RU"/>
        </w:rPr>
        <w:t>группу.</w:t>
      </w:r>
    </w:p>
    <w:p w:rsidR="00023A8D" w:rsidRPr="00DB22A8" w:rsidRDefault="00DB22A8" w:rsidP="008F444F">
      <w:pPr>
        <w:pStyle w:val="a3"/>
        <w:ind w:left="0" w:right="224" w:firstLine="709"/>
        <w:jc w:val="both"/>
        <w:rPr>
          <w:i/>
          <w:lang w:val="ru-RU"/>
        </w:rPr>
      </w:pPr>
      <w:r w:rsidRPr="00DB22A8">
        <w:rPr>
          <w:i/>
          <w:lang w:val="ru-RU"/>
        </w:rPr>
        <w:t xml:space="preserve">(в ред. </w:t>
      </w:r>
      <w:r w:rsidR="00936D0C" w:rsidRPr="00DB22A8">
        <w:rPr>
          <w:i/>
          <w:lang w:val="ru-RU"/>
        </w:rPr>
        <w:t>п</w:t>
      </w:r>
      <w:r w:rsidR="00DC03F7" w:rsidRPr="00DB22A8">
        <w:rPr>
          <w:i/>
          <w:lang w:val="ru-RU"/>
        </w:rPr>
        <w:t>риказ</w:t>
      </w:r>
      <w:r w:rsidRPr="00DB22A8">
        <w:rPr>
          <w:i/>
          <w:lang w:val="ru-RU"/>
        </w:rPr>
        <w:t>а</w:t>
      </w:r>
      <w:r w:rsidR="00DC03F7" w:rsidRPr="00DB22A8">
        <w:rPr>
          <w:i/>
          <w:lang w:val="ru-RU"/>
        </w:rPr>
        <w:t xml:space="preserve"> Минфина России от 12.12.2005 №</w:t>
      </w:r>
      <w:r w:rsidR="00DC03F7" w:rsidRPr="00DB22A8">
        <w:rPr>
          <w:i/>
          <w:spacing w:val="-20"/>
          <w:lang w:val="ru-RU"/>
        </w:rPr>
        <w:t xml:space="preserve"> </w:t>
      </w:r>
      <w:r w:rsidR="00DC03F7" w:rsidRPr="00DB22A8">
        <w:rPr>
          <w:i/>
          <w:lang w:val="ru-RU"/>
        </w:rPr>
        <w:t>147н</w:t>
      </w:r>
      <w:r w:rsidRPr="00DB22A8">
        <w:rPr>
          <w:i/>
          <w:lang w:val="ru-RU"/>
        </w:rPr>
        <w:t>)</w:t>
      </w:r>
    </w:p>
    <w:p w:rsidR="00023A8D" w:rsidRPr="00360F5F" w:rsidRDefault="00A46B6B" w:rsidP="008F444F">
      <w:pPr>
        <w:pStyle w:val="a4"/>
        <w:numPr>
          <w:ilvl w:val="0"/>
          <w:numId w:val="2"/>
        </w:numPr>
        <w:tabs>
          <w:tab w:val="left" w:pos="1084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6B6B">
        <w:rPr>
          <w:rFonts w:ascii="Times New Roman" w:hAnsi="Times New Roman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Годовая сумма амортизационных отчислений определяется:</w:t>
      </w:r>
    </w:p>
    <w:p w:rsidR="00023A8D" w:rsidRPr="00360F5F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t>при линейном способе - исходя из первоначальной стоимости</w:t>
      </w:r>
      <w:r w:rsidRPr="00360F5F">
        <w:rPr>
          <w:spacing w:val="31"/>
          <w:lang w:val="ru-RU"/>
        </w:rPr>
        <w:t xml:space="preserve"> </w:t>
      </w:r>
      <w:r w:rsidRPr="00360F5F">
        <w:rPr>
          <w:lang w:val="ru-RU"/>
        </w:rPr>
        <w:t>или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(текущей (восстановительной) стоимости (в случае проведения</w:t>
      </w:r>
      <w:r w:rsidRPr="00360F5F">
        <w:rPr>
          <w:spacing w:val="59"/>
          <w:lang w:val="ru-RU"/>
        </w:rPr>
        <w:t xml:space="preserve"> </w:t>
      </w:r>
      <w:r w:rsidRPr="00360F5F">
        <w:rPr>
          <w:lang w:val="ru-RU"/>
        </w:rPr>
        <w:t>переоценки)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объекта основных средств и нормы амортизации, исчисленной исходя</w:t>
      </w:r>
      <w:r w:rsidRPr="00360F5F">
        <w:rPr>
          <w:spacing w:val="24"/>
          <w:lang w:val="ru-RU"/>
        </w:rPr>
        <w:t xml:space="preserve"> </w:t>
      </w:r>
      <w:r w:rsidRPr="00360F5F">
        <w:rPr>
          <w:lang w:val="ru-RU"/>
        </w:rPr>
        <w:t>из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срока полезного использования этого</w:t>
      </w:r>
      <w:r w:rsidRPr="00360F5F">
        <w:rPr>
          <w:spacing w:val="-17"/>
          <w:lang w:val="ru-RU"/>
        </w:rPr>
        <w:t xml:space="preserve"> </w:t>
      </w:r>
      <w:r w:rsidRPr="00360F5F">
        <w:rPr>
          <w:lang w:val="ru-RU"/>
        </w:rPr>
        <w:t>объекта;</w:t>
      </w:r>
    </w:p>
    <w:p w:rsidR="00023A8D" w:rsidRPr="00360F5F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t>при способе уменьшаемого остатка - исходя из остаточной</w:t>
      </w:r>
      <w:r w:rsidRPr="00360F5F">
        <w:rPr>
          <w:spacing w:val="65"/>
          <w:lang w:val="ru-RU"/>
        </w:rPr>
        <w:t xml:space="preserve"> </w:t>
      </w:r>
      <w:r w:rsidRPr="00360F5F">
        <w:rPr>
          <w:lang w:val="ru-RU"/>
        </w:rPr>
        <w:t>стоимости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объекта</w:t>
      </w:r>
      <w:r w:rsidRPr="00360F5F">
        <w:rPr>
          <w:spacing w:val="38"/>
          <w:lang w:val="ru-RU"/>
        </w:rPr>
        <w:t xml:space="preserve"> </w:t>
      </w:r>
      <w:r w:rsidRPr="00360F5F">
        <w:rPr>
          <w:lang w:val="ru-RU"/>
        </w:rPr>
        <w:t>основных</w:t>
      </w:r>
      <w:r w:rsidRPr="00360F5F">
        <w:rPr>
          <w:spacing w:val="32"/>
          <w:lang w:val="ru-RU"/>
        </w:rPr>
        <w:t xml:space="preserve"> </w:t>
      </w:r>
      <w:r w:rsidRPr="00360F5F">
        <w:rPr>
          <w:lang w:val="ru-RU"/>
        </w:rPr>
        <w:t>средств</w:t>
      </w:r>
      <w:r w:rsidRPr="00360F5F">
        <w:rPr>
          <w:spacing w:val="35"/>
          <w:lang w:val="ru-RU"/>
        </w:rPr>
        <w:t xml:space="preserve"> </w:t>
      </w:r>
      <w:r w:rsidRPr="00360F5F">
        <w:rPr>
          <w:lang w:val="ru-RU"/>
        </w:rPr>
        <w:t>на</w:t>
      </w:r>
      <w:r w:rsidRPr="00360F5F">
        <w:rPr>
          <w:spacing w:val="38"/>
          <w:lang w:val="ru-RU"/>
        </w:rPr>
        <w:t xml:space="preserve"> </w:t>
      </w:r>
      <w:r w:rsidRPr="00360F5F">
        <w:rPr>
          <w:lang w:val="ru-RU"/>
        </w:rPr>
        <w:t>начало</w:t>
      </w:r>
      <w:r w:rsidRPr="00360F5F">
        <w:rPr>
          <w:spacing w:val="37"/>
          <w:lang w:val="ru-RU"/>
        </w:rPr>
        <w:t xml:space="preserve"> </w:t>
      </w:r>
      <w:r w:rsidRPr="00360F5F">
        <w:rPr>
          <w:lang w:val="ru-RU"/>
        </w:rPr>
        <w:t>отчетного</w:t>
      </w:r>
      <w:r w:rsidRPr="00360F5F">
        <w:rPr>
          <w:spacing w:val="37"/>
          <w:lang w:val="ru-RU"/>
        </w:rPr>
        <w:t xml:space="preserve"> </w:t>
      </w:r>
      <w:r w:rsidRPr="00360F5F">
        <w:rPr>
          <w:lang w:val="ru-RU"/>
        </w:rPr>
        <w:t>года</w:t>
      </w:r>
      <w:r w:rsidRPr="00360F5F">
        <w:rPr>
          <w:spacing w:val="38"/>
          <w:lang w:val="ru-RU"/>
        </w:rPr>
        <w:t xml:space="preserve"> </w:t>
      </w:r>
      <w:r w:rsidRPr="00360F5F">
        <w:rPr>
          <w:lang w:val="ru-RU"/>
        </w:rPr>
        <w:t>и</w:t>
      </w:r>
      <w:r w:rsidRPr="00360F5F">
        <w:rPr>
          <w:spacing w:val="37"/>
          <w:lang w:val="ru-RU"/>
        </w:rPr>
        <w:t xml:space="preserve"> </w:t>
      </w:r>
      <w:r w:rsidRPr="00360F5F">
        <w:rPr>
          <w:lang w:val="ru-RU"/>
        </w:rPr>
        <w:t>нормы</w:t>
      </w:r>
      <w:r w:rsidRPr="00360F5F">
        <w:rPr>
          <w:spacing w:val="37"/>
          <w:lang w:val="ru-RU"/>
        </w:rPr>
        <w:t xml:space="preserve"> </w:t>
      </w:r>
      <w:r w:rsidRPr="00360F5F">
        <w:rPr>
          <w:lang w:val="ru-RU"/>
        </w:rPr>
        <w:t>амортизации,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lastRenderedPageBreak/>
        <w:t>исчисленной исходя из срока полезного использования этого объекта</w:t>
      </w:r>
      <w:r w:rsidRPr="00360F5F">
        <w:rPr>
          <w:spacing w:val="15"/>
          <w:lang w:val="ru-RU"/>
        </w:rPr>
        <w:t xml:space="preserve"> </w:t>
      </w:r>
      <w:r w:rsidRPr="00360F5F">
        <w:rPr>
          <w:lang w:val="ru-RU"/>
        </w:rPr>
        <w:t>и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коэффициента не выше 3, установленного</w:t>
      </w:r>
      <w:r w:rsidRPr="00360F5F">
        <w:rPr>
          <w:spacing w:val="-18"/>
          <w:lang w:val="ru-RU"/>
        </w:rPr>
        <w:t xml:space="preserve"> </w:t>
      </w:r>
      <w:r w:rsidRPr="00360F5F">
        <w:rPr>
          <w:lang w:val="ru-RU"/>
        </w:rPr>
        <w:t>организацией;</w:t>
      </w:r>
    </w:p>
    <w:p w:rsidR="00023A8D" w:rsidRPr="00BF035E" w:rsidRDefault="00DC03F7" w:rsidP="008F444F">
      <w:pPr>
        <w:pStyle w:val="a3"/>
        <w:ind w:left="0" w:right="224" w:firstLine="709"/>
        <w:jc w:val="both"/>
        <w:rPr>
          <w:i/>
          <w:lang w:val="ru-RU"/>
        </w:rPr>
      </w:pPr>
      <w:r w:rsidRPr="00BF035E">
        <w:rPr>
          <w:i/>
          <w:lang w:val="ru-RU"/>
        </w:rPr>
        <w:t xml:space="preserve">(в ред. </w:t>
      </w:r>
      <w:r w:rsidR="00DB22A8" w:rsidRPr="00BF035E">
        <w:rPr>
          <w:i/>
          <w:lang w:val="ru-RU"/>
        </w:rPr>
        <w:t>п</w:t>
      </w:r>
      <w:r w:rsidRPr="00BF035E">
        <w:rPr>
          <w:i/>
          <w:lang w:val="ru-RU"/>
        </w:rPr>
        <w:t>риказа Минфина России от 12.12.2005 №</w:t>
      </w:r>
      <w:r w:rsidRPr="00BF035E">
        <w:rPr>
          <w:i/>
          <w:spacing w:val="-18"/>
          <w:lang w:val="ru-RU"/>
        </w:rPr>
        <w:t xml:space="preserve"> </w:t>
      </w:r>
      <w:r w:rsidRPr="00BF035E">
        <w:rPr>
          <w:i/>
          <w:lang w:val="ru-RU"/>
        </w:rPr>
        <w:t>147н)</w:t>
      </w:r>
    </w:p>
    <w:p w:rsidR="00023A8D" w:rsidRPr="00360F5F" w:rsidRDefault="00DC03F7" w:rsidP="008F444F">
      <w:pPr>
        <w:pStyle w:val="a3"/>
        <w:ind w:left="0" w:right="224" w:firstLine="709"/>
        <w:jc w:val="both"/>
        <w:rPr>
          <w:lang w:val="ru-RU"/>
        </w:rPr>
      </w:pPr>
      <w:proofErr w:type="gramStart"/>
      <w:r w:rsidRPr="00360F5F">
        <w:rPr>
          <w:lang w:val="ru-RU"/>
        </w:rPr>
        <w:t>при</w:t>
      </w:r>
      <w:r w:rsidRPr="00360F5F">
        <w:rPr>
          <w:spacing w:val="50"/>
          <w:lang w:val="ru-RU"/>
        </w:rPr>
        <w:t xml:space="preserve"> </w:t>
      </w:r>
      <w:r w:rsidRPr="00360F5F">
        <w:rPr>
          <w:lang w:val="ru-RU"/>
        </w:rPr>
        <w:t>способе</w:t>
      </w:r>
      <w:r w:rsidRPr="00360F5F">
        <w:rPr>
          <w:spacing w:val="51"/>
          <w:lang w:val="ru-RU"/>
        </w:rPr>
        <w:t xml:space="preserve"> </w:t>
      </w:r>
      <w:r w:rsidRPr="00360F5F">
        <w:rPr>
          <w:lang w:val="ru-RU"/>
        </w:rPr>
        <w:t>списания</w:t>
      </w:r>
      <w:r w:rsidRPr="00360F5F">
        <w:rPr>
          <w:spacing w:val="52"/>
          <w:lang w:val="ru-RU"/>
        </w:rPr>
        <w:t xml:space="preserve"> </w:t>
      </w:r>
      <w:r w:rsidRPr="00360F5F">
        <w:rPr>
          <w:lang w:val="ru-RU"/>
        </w:rPr>
        <w:t>стоимости</w:t>
      </w:r>
      <w:r w:rsidRPr="00360F5F">
        <w:rPr>
          <w:spacing w:val="50"/>
          <w:lang w:val="ru-RU"/>
        </w:rPr>
        <w:t xml:space="preserve"> </w:t>
      </w:r>
      <w:r w:rsidRPr="00360F5F">
        <w:rPr>
          <w:lang w:val="ru-RU"/>
        </w:rPr>
        <w:t>по</w:t>
      </w:r>
      <w:r w:rsidRPr="00360F5F">
        <w:rPr>
          <w:spacing w:val="50"/>
          <w:lang w:val="ru-RU"/>
        </w:rPr>
        <w:t xml:space="preserve"> </w:t>
      </w:r>
      <w:r w:rsidRPr="00360F5F">
        <w:rPr>
          <w:lang w:val="ru-RU"/>
        </w:rPr>
        <w:t>сумме</w:t>
      </w:r>
      <w:r w:rsidRPr="00360F5F">
        <w:rPr>
          <w:spacing w:val="51"/>
          <w:lang w:val="ru-RU"/>
        </w:rPr>
        <w:t xml:space="preserve"> </w:t>
      </w:r>
      <w:r w:rsidRPr="00360F5F">
        <w:rPr>
          <w:lang w:val="ru-RU"/>
        </w:rPr>
        <w:t>чисел</w:t>
      </w:r>
      <w:r w:rsidRPr="00360F5F">
        <w:rPr>
          <w:spacing w:val="51"/>
          <w:lang w:val="ru-RU"/>
        </w:rPr>
        <w:t xml:space="preserve"> </w:t>
      </w:r>
      <w:r w:rsidRPr="00360F5F">
        <w:rPr>
          <w:lang w:val="ru-RU"/>
        </w:rPr>
        <w:t>лет</w:t>
      </w:r>
      <w:r w:rsidRPr="00360F5F">
        <w:rPr>
          <w:spacing w:val="49"/>
          <w:lang w:val="ru-RU"/>
        </w:rPr>
        <w:t xml:space="preserve"> </w:t>
      </w:r>
      <w:r w:rsidRPr="00360F5F">
        <w:rPr>
          <w:lang w:val="ru-RU"/>
        </w:rPr>
        <w:t>срока</w:t>
      </w:r>
      <w:r w:rsidRPr="00360F5F">
        <w:rPr>
          <w:spacing w:val="51"/>
          <w:lang w:val="ru-RU"/>
        </w:rPr>
        <w:t xml:space="preserve"> </w:t>
      </w:r>
      <w:r w:rsidRPr="00360F5F">
        <w:rPr>
          <w:lang w:val="ru-RU"/>
        </w:rPr>
        <w:t>полезного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использования - исходя из первоначальной стоимости или</w:t>
      </w:r>
      <w:r w:rsidRPr="00360F5F">
        <w:rPr>
          <w:spacing w:val="52"/>
          <w:lang w:val="ru-RU"/>
        </w:rPr>
        <w:t xml:space="preserve"> </w:t>
      </w:r>
      <w:r w:rsidRPr="00360F5F">
        <w:rPr>
          <w:lang w:val="ru-RU"/>
        </w:rPr>
        <w:t>(текущей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(восстановительной) стоимости (в случае проведения переоценки)</w:t>
      </w:r>
      <w:r w:rsidRPr="00360F5F">
        <w:rPr>
          <w:spacing w:val="19"/>
          <w:lang w:val="ru-RU"/>
        </w:rPr>
        <w:t xml:space="preserve"> </w:t>
      </w:r>
      <w:r w:rsidRPr="00360F5F">
        <w:rPr>
          <w:lang w:val="ru-RU"/>
        </w:rPr>
        <w:t>объекта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основных средств и соотношения, в числителе которого - число</w:t>
      </w:r>
      <w:r w:rsidRPr="00360F5F">
        <w:rPr>
          <w:spacing w:val="39"/>
          <w:lang w:val="ru-RU"/>
        </w:rPr>
        <w:t xml:space="preserve"> </w:t>
      </w:r>
      <w:r w:rsidRPr="00360F5F">
        <w:rPr>
          <w:lang w:val="ru-RU"/>
        </w:rPr>
        <w:t>лет,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остающихся до конца срока полезного использования объекта, а</w:t>
      </w:r>
      <w:r w:rsidRPr="00360F5F">
        <w:rPr>
          <w:spacing w:val="15"/>
          <w:lang w:val="ru-RU"/>
        </w:rPr>
        <w:t xml:space="preserve"> </w:t>
      </w:r>
      <w:r w:rsidRPr="00360F5F">
        <w:rPr>
          <w:lang w:val="ru-RU"/>
        </w:rPr>
        <w:t>в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знаменателе - сумма чисел лет срока полезного использования</w:t>
      </w:r>
      <w:r w:rsidRPr="00360F5F">
        <w:rPr>
          <w:spacing w:val="-21"/>
          <w:lang w:val="ru-RU"/>
        </w:rPr>
        <w:t xml:space="preserve"> </w:t>
      </w:r>
      <w:r w:rsidRPr="00360F5F">
        <w:rPr>
          <w:lang w:val="ru-RU"/>
        </w:rPr>
        <w:t>объекта.</w:t>
      </w:r>
      <w:proofErr w:type="gramEnd"/>
    </w:p>
    <w:p w:rsidR="00796521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t>В течение отчетного года амортизационные отчисления по</w:t>
      </w:r>
      <w:r w:rsidRPr="00360F5F">
        <w:rPr>
          <w:spacing w:val="62"/>
          <w:lang w:val="ru-RU"/>
        </w:rPr>
        <w:t xml:space="preserve"> </w:t>
      </w:r>
      <w:r w:rsidRPr="00360F5F">
        <w:rPr>
          <w:lang w:val="ru-RU"/>
        </w:rPr>
        <w:t>объектам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основных средств начисляются ежемесячно независимо от</w:t>
      </w:r>
      <w:r w:rsidRPr="00360F5F">
        <w:rPr>
          <w:spacing w:val="21"/>
          <w:lang w:val="ru-RU"/>
        </w:rPr>
        <w:t xml:space="preserve"> </w:t>
      </w:r>
      <w:r w:rsidRPr="00360F5F">
        <w:rPr>
          <w:lang w:val="ru-RU"/>
        </w:rPr>
        <w:t>применяемого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способа начисления в размере 1/12 годовой</w:t>
      </w:r>
      <w:r w:rsidRPr="00360F5F">
        <w:rPr>
          <w:spacing w:val="-14"/>
          <w:lang w:val="ru-RU"/>
        </w:rPr>
        <w:t xml:space="preserve"> </w:t>
      </w:r>
      <w:r w:rsidRPr="00360F5F">
        <w:rPr>
          <w:lang w:val="ru-RU"/>
        </w:rPr>
        <w:t>суммы.</w:t>
      </w:r>
    </w:p>
    <w:p w:rsidR="00023A8D" w:rsidRPr="00360F5F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t>По основным средствам, используемым в организациях с</w:t>
      </w:r>
      <w:r w:rsidRPr="00360F5F">
        <w:rPr>
          <w:spacing w:val="62"/>
          <w:lang w:val="ru-RU"/>
        </w:rPr>
        <w:t xml:space="preserve"> </w:t>
      </w:r>
      <w:r w:rsidRPr="00360F5F">
        <w:rPr>
          <w:lang w:val="ru-RU"/>
        </w:rPr>
        <w:t>сезонным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характером производства, годовая сумма амортизационных отчислений</w:t>
      </w:r>
      <w:r w:rsidRPr="00360F5F">
        <w:rPr>
          <w:spacing w:val="14"/>
          <w:lang w:val="ru-RU"/>
        </w:rPr>
        <w:t xml:space="preserve"> </w:t>
      </w:r>
      <w:r w:rsidRPr="00360F5F">
        <w:rPr>
          <w:lang w:val="ru-RU"/>
        </w:rPr>
        <w:t>по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основным средствам начисляется равномерно в течение периода</w:t>
      </w:r>
      <w:r w:rsidRPr="00360F5F">
        <w:rPr>
          <w:spacing w:val="36"/>
          <w:lang w:val="ru-RU"/>
        </w:rPr>
        <w:t xml:space="preserve"> </w:t>
      </w:r>
      <w:r w:rsidRPr="00360F5F">
        <w:rPr>
          <w:lang w:val="ru-RU"/>
        </w:rPr>
        <w:t>работы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организации в отчетном</w:t>
      </w:r>
      <w:r w:rsidRPr="00360F5F">
        <w:rPr>
          <w:spacing w:val="-12"/>
          <w:lang w:val="ru-RU"/>
        </w:rPr>
        <w:t xml:space="preserve"> </w:t>
      </w:r>
      <w:r w:rsidRPr="00360F5F">
        <w:rPr>
          <w:lang w:val="ru-RU"/>
        </w:rPr>
        <w:t>году.</w:t>
      </w:r>
    </w:p>
    <w:p w:rsidR="00023A8D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t>При способе списания стоимости пропорционально объему</w:t>
      </w:r>
      <w:r w:rsidRPr="00360F5F">
        <w:rPr>
          <w:spacing w:val="14"/>
          <w:lang w:val="ru-RU"/>
        </w:rPr>
        <w:t xml:space="preserve"> </w:t>
      </w:r>
      <w:r w:rsidRPr="00360F5F">
        <w:rPr>
          <w:lang w:val="ru-RU"/>
        </w:rPr>
        <w:t>продукции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(работ) начисление амортизационных отчислений производится исходя</w:t>
      </w:r>
      <w:r w:rsidRPr="00360F5F">
        <w:rPr>
          <w:spacing w:val="2"/>
          <w:lang w:val="ru-RU"/>
        </w:rPr>
        <w:t xml:space="preserve"> </w:t>
      </w:r>
      <w:r w:rsidRPr="00360F5F">
        <w:rPr>
          <w:lang w:val="ru-RU"/>
        </w:rPr>
        <w:t>из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натурального показателя объема продукции (работ) в отчетном периоде</w:t>
      </w:r>
      <w:r w:rsidRPr="00360F5F">
        <w:rPr>
          <w:spacing w:val="-3"/>
          <w:lang w:val="ru-RU"/>
        </w:rPr>
        <w:t xml:space="preserve"> </w:t>
      </w:r>
      <w:r w:rsidRPr="00360F5F">
        <w:rPr>
          <w:lang w:val="ru-RU"/>
        </w:rPr>
        <w:t>и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соотношения первоначальной стоимости объекта основных средств</w:t>
      </w:r>
      <w:r w:rsidRPr="00360F5F">
        <w:rPr>
          <w:spacing w:val="13"/>
          <w:lang w:val="ru-RU"/>
        </w:rPr>
        <w:t xml:space="preserve"> </w:t>
      </w:r>
      <w:r w:rsidRPr="00360F5F">
        <w:rPr>
          <w:lang w:val="ru-RU"/>
        </w:rPr>
        <w:t>и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предполагаемого объема продукции (работ) за весь срок</w:t>
      </w:r>
      <w:r w:rsidRPr="00360F5F">
        <w:rPr>
          <w:spacing w:val="42"/>
          <w:lang w:val="ru-RU"/>
        </w:rPr>
        <w:t xml:space="preserve"> </w:t>
      </w:r>
      <w:r w:rsidRPr="00360F5F">
        <w:rPr>
          <w:lang w:val="ru-RU"/>
        </w:rPr>
        <w:t>полезного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использования объекта основных</w:t>
      </w:r>
      <w:r w:rsidRPr="00360F5F">
        <w:rPr>
          <w:spacing w:val="-11"/>
          <w:lang w:val="ru-RU"/>
        </w:rPr>
        <w:t xml:space="preserve"> </w:t>
      </w:r>
      <w:r w:rsidRPr="00360F5F">
        <w:rPr>
          <w:lang w:val="ru-RU"/>
        </w:rPr>
        <w:t>средств.</w:t>
      </w:r>
    </w:p>
    <w:p w:rsidR="006B0530" w:rsidRDefault="006B0530" w:rsidP="008F444F">
      <w:pPr>
        <w:pStyle w:val="ConsPlusNormal"/>
        <w:ind w:right="224" w:firstLine="709"/>
        <w:jc w:val="both"/>
      </w:pPr>
      <w:r>
        <w:t>Организация, которая вправе применять упрощенные способы ведения бухгалтерского учета, включая упрощенную бухгалтерскую (финансовую) отчетность, может:</w:t>
      </w:r>
    </w:p>
    <w:p w:rsidR="006B0530" w:rsidRPr="00DB22A8" w:rsidRDefault="006B0530" w:rsidP="008F444F">
      <w:pPr>
        <w:pStyle w:val="ConsPlusNormal"/>
        <w:ind w:right="224" w:firstLine="709"/>
        <w:jc w:val="both"/>
        <w:rPr>
          <w:i/>
        </w:rPr>
      </w:pPr>
      <w:r w:rsidRPr="00DB22A8">
        <w:rPr>
          <w:i/>
        </w:rPr>
        <w:t xml:space="preserve">(абзац введен </w:t>
      </w:r>
      <w:r w:rsidR="00796521" w:rsidRPr="00DB22A8">
        <w:rPr>
          <w:i/>
        </w:rPr>
        <w:t>приказом</w:t>
      </w:r>
      <w:r w:rsidRPr="00DB22A8">
        <w:rPr>
          <w:i/>
        </w:rPr>
        <w:t xml:space="preserve"> Минфина России от 16.05.2016 </w:t>
      </w:r>
      <w:r w:rsidR="00796521" w:rsidRPr="00DB22A8">
        <w:rPr>
          <w:i/>
        </w:rPr>
        <w:t>№</w:t>
      </w:r>
      <w:r w:rsidRPr="00DB22A8">
        <w:rPr>
          <w:i/>
        </w:rPr>
        <w:t xml:space="preserve"> 64н)</w:t>
      </w:r>
    </w:p>
    <w:p w:rsidR="006B0530" w:rsidRDefault="006B0530" w:rsidP="008F444F">
      <w:pPr>
        <w:pStyle w:val="ConsPlusNormal"/>
        <w:ind w:right="224" w:firstLine="709"/>
        <w:jc w:val="both"/>
      </w:pPr>
      <w:r>
        <w:t>начислять годовую сумму амортизации единовременно по состоянию на 31 декабря отчетного года либо периодически в течение отчетного года за периоды, определенные организацией;</w:t>
      </w:r>
    </w:p>
    <w:p w:rsidR="006B0530" w:rsidRPr="00DB22A8" w:rsidRDefault="006B0530" w:rsidP="008F444F">
      <w:pPr>
        <w:pStyle w:val="ConsPlusNormal"/>
        <w:ind w:right="224" w:firstLine="709"/>
        <w:jc w:val="both"/>
        <w:rPr>
          <w:i/>
        </w:rPr>
      </w:pPr>
      <w:r w:rsidRPr="00DB22A8">
        <w:rPr>
          <w:i/>
        </w:rPr>
        <w:t xml:space="preserve">(абзац введен </w:t>
      </w:r>
      <w:r w:rsidR="00796521" w:rsidRPr="00DB22A8">
        <w:rPr>
          <w:i/>
        </w:rPr>
        <w:t>приказом</w:t>
      </w:r>
      <w:r w:rsidRPr="00DB22A8">
        <w:rPr>
          <w:i/>
        </w:rPr>
        <w:t xml:space="preserve"> Минфина России от 16.05.2016 </w:t>
      </w:r>
      <w:r w:rsidR="00796521" w:rsidRPr="00DB22A8">
        <w:rPr>
          <w:i/>
        </w:rPr>
        <w:t>№</w:t>
      </w:r>
      <w:r w:rsidRPr="00DB22A8">
        <w:rPr>
          <w:i/>
        </w:rPr>
        <w:t xml:space="preserve"> 64н)</w:t>
      </w:r>
    </w:p>
    <w:p w:rsidR="006B0530" w:rsidRDefault="006B0530" w:rsidP="008F444F">
      <w:pPr>
        <w:pStyle w:val="ConsPlusNormal"/>
        <w:ind w:right="224" w:firstLine="709"/>
        <w:jc w:val="both"/>
      </w:pPr>
      <w:r>
        <w:t>начислять амортизацию производственного и хозяйственного инвентаря единовременно в размере первоначальной стоимости объектов таких средств при их принятии к бухгалтерскому учету.</w:t>
      </w:r>
    </w:p>
    <w:p w:rsidR="006B0530" w:rsidRPr="00DB22A8" w:rsidRDefault="006B0530" w:rsidP="008F444F">
      <w:pPr>
        <w:pStyle w:val="ConsPlusNormal"/>
        <w:ind w:right="224" w:firstLine="709"/>
        <w:jc w:val="both"/>
        <w:rPr>
          <w:i/>
        </w:rPr>
      </w:pPr>
      <w:r w:rsidRPr="00DB22A8">
        <w:rPr>
          <w:i/>
        </w:rPr>
        <w:t xml:space="preserve">(абзац введен </w:t>
      </w:r>
      <w:r w:rsidR="00796521" w:rsidRPr="00DB22A8">
        <w:rPr>
          <w:i/>
        </w:rPr>
        <w:t>приказом</w:t>
      </w:r>
      <w:r w:rsidRPr="00DB22A8">
        <w:rPr>
          <w:i/>
        </w:rPr>
        <w:t xml:space="preserve"> Минфина России от 16.05.2016 </w:t>
      </w:r>
      <w:r w:rsidR="00796521" w:rsidRPr="00DB22A8">
        <w:rPr>
          <w:i/>
        </w:rPr>
        <w:t>№</w:t>
      </w:r>
      <w:r w:rsidRPr="00DB22A8">
        <w:rPr>
          <w:i/>
        </w:rPr>
        <w:t xml:space="preserve"> 64н)</w:t>
      </w:r>
    </w:p>
    <w:p w:rsidR="00023A8D" w:rsidRPr="00360F5F" w:rsidRDefault="00DC03F7" w:rsidP="008F444F">
      <w:pPr>
        <w:pStyle w:val="a4"/>
        <w:numPr>
          <w:ilvl w:val="0"/>
          <w:numId w:val="2"/>
        </w:numPr>
        <w:tabs>
          <w:tab w:val="left" w:pos="1324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F5F">
        <w:rPr>
          <w:rFonts w:ascii="Times New Roman" w:hAnsi="Times New Roman"/>
          <w:sz w:val="28"/>
          <w:lang w:val="ru-RU"/>
        </w:rPr>
        <w:t>Срок полезного использования объекта основных</w:t>
      </w:r>
      <w:r w:rsidRPr="00360F5F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средств</w:t>
      </w:r>
      <w:r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определяется организацией при принятии объекта к бухгалтерскому</w:t>
      </w:r>
      <w:r w:rsidRPr="00360F5F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учету.</w:t>
      </w:r>
    </w:p>
    <w:p w:rsidR="00023A8D" w:rsidRPr="00360F5F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t>Определение срока полезного использования объекта основных</w:t>
      </w:r>
      <w:r w:rsidRPr="00360F5F">
        <w:rPr>
          <w:spacing w:val="17"/>
          <w:lang w:val="ru-RU"/>
        </w:rPr>
        <w:t xml:space="preserve"> </w:t>
      </w:r>
      <w:r w:rsidRPr="00360F5F">
        <w:rPr>
          <w:lang w:val="ru-RU"/>
        </w:rPr>
        <w:t>средств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производится исходя</w:t>
      </w:r>
      <w:r w:rsidRPr="00360F5F">
        <w:rPr>
          <w:spacing w:val="-5"/>
          <w:lang w:val="ru-RU"/>
        </w:rPr>
        <w:t xml:space="preserve"> </w:t>
      </w:r>
      <w:r w:rsidRPr="00360F5F">
        <w:rPr>
          <w:lang w:val="ru-RU"/>
        </w:rPr>
        <w:t>из:</w:t>
      </w:r>
    </w:p>
    <w:p w:rsidR="00023A8D" w:rsidRPr="00360F5F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t>ожидаемого срока использования этого объекта в соответствии</w:t>
      </w:r>
      <w:r w:rsidRPr="00360F5F">
        <w:rPr>
          <w:spacing w:val="31"/>
          <w:lang w:val="ru-RU"/>
        </w:rPr>
        <w:t xml:space="preserve"> </w:t>
      </w:r>
      <w:r w:rsidRPr="00360F5F">
        <w:rPr>
          <w:lang w:val="ru-RU"/>
        </w:rPr>
        <w:t>с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ожидаемой производительностью или</w:t>
      </w:r>
      <w:r w:rsidRPr="00360F5F">
        <w:rPr>
          <w:spacing w:val="-15"/>
          <w:lang w:val="ru-RU"/>
        </w:rPr>
        <w:t xml:space="preserve"> </w:t>
      </w:r>
      <w:r w:rsidRPr="00360F5F">
        <w:rPr>
          <w:lang w:val="ru-RU"/>
        </w:rPr>
        <w:t>мощностью;</w:t>
      </w:r>
    </w:p>
    <w:p w:rsidR="00023A8D" w:rsidRPr="00360F5F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t>ожидаемого физического износа, зависящего от режима</w:t>
      </w:r>
      <w:r w:rsidRPr="00360F5F">
        <w:rPr>
          <w:spacing w:val="30"/>
          <w:lang w:val="ru-RU"/>
        </w:rPr>
        <w:t xml:space="preserve"> </w:t>
      </w:r>
      <w:r w:rsidRPr="00360F5F">
        <w:rPr>
          <w:lang w:val="ru-RU"/>
        </w:rPr>
        <w:t>эксплуатации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(количества смен), естественных условий и влияния агрессивной</w:t>
      </w:r>
      <w:r w:rsidRPr="00360F5F">
        <w:rPr>
          <w:spacing w:val="55"/>
          <w:lang w:val="ru-RU"/>
        </w:rPr>
        <w:t xml:space="preserve"> </w:t>
      </w:r>
      <w:r w:rsidRPr="00360F5F">
        <w:rPr>
          <w:lang w:val="ru-RU"/>
        </w:rPr>
        <w:t>среды,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системы проведения</w:t>
      </w:r>
      <w:r w:rsidRPr="00360F5F">
        <w:rPr>
          <w:spacing w:val="-11"/>
          <w:lang w:val="ru-RU"/>
        </w:rPr>
        <w:t xml:space="preserve"> </w:t>
      </w:r>
      <w:r w:rsidRPr="00360F5F">
        <w:rPr>
          <w:lang w:val="ru-RU"/>
        </w:rPr>
        <w:t>ремонта;</w:t>
      </w:r>
    </w:p>
    <w:p w:rsidR="00023A8D" w:rsidRPr="00360F5F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t>нормативно-правовых и других ограничений использования</w:t>
      </w:r>
      <w:r w:rsidRPr="00360F5F">
        <w:rPr>
          <w:spacing w:val="22"/>
          <w:lang w:val="ru-RU"/>
        </w:rPr>
        <w:t xml:space="preserve"> </w:t>
      </w:r>
      <w:r w:rsidRPr="00360F5F">
        <w:rPr>
          <w:lang w:val="ru-RU"/>
        </w:rPr>
        <w:t>этого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объекта (например, срок</w:t>
      </w:r>
      <w:r w:rsidRPr="00360F5F">
        <w:rPr>
          <w:spacing w:val="-11"/>
          <w:lang w:val="ru-RU"/>
        </w:rPr>
        <w:t xml:space="preserve"> </w:t>
      </w:r>
      <w:r w:rsidRPr="00360F5F">
        <w:rPr>
          <w:lang w:val="ru-RU"/>
        </w:rPr>
        <w:t>аренды).</w:t>
      </w:r>
    </w:p>
    <w:p w:rsidR="009818D6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360F5F">
        <w:rPr>
          <w:lang w:val="ru-RU"/>
        </w:rPr>
        <w:t>В</w:t>
      </w:r>
      <w:r w:rsidR="009818D6">
        <w:rPr>
          <w:lang w:val="ru-RU"/>
        </w:rPr>
        <w:t xml:space="preserve">   </w:t>
      </w:r>
      <w:r w:rsidRPr="00360F5F">
        <w:rPr>
          <w:lang w:val="ru-RU"/>
        </w:rPr>
        <w:t xml:space="preserve"> случаях </w:t>
      </w:r>
      <w:r w:rsidR="009818D6">
        <w:rPr>
          <w:lang w:val="ru-RU"/>
        </w:rPr>
        <w:t xml:space="preserve">    </w:t>
      </w:r>
      <w:r w:rsidRPr="00360F5F">
        <w:rPr>
          <w:lang w:val="ru-RU"/>
        </w:rPr>
        <w:t xml:space="preserve">улучшения </w:t>
      </w:r>
      <w:r w:rsidR="009818D6">
        <w:rPr>
          <w:lang w:val="ru-RU"/>
        </w:rPr>
        <w:t xml:space="preserve">    </w:t>
      </w:r>
      <w:r w:rsidRPr="00360F5F">
        <w:rPr>
          <w:lang w:val="ru-RU"/>
        </w:rPr>
        <w:t xml:space="preserve">(повышения) </w:t>
      </w:r>
      <w:r w:rsidR="009818D6">
        <w:rPr>
          <w:lang w:val="ru-RU"/>
        </w:rPr>
        <w:t xml:space="preserve">     </w:t>
      </w:r>
      <w:r w:rsidRPr="00360F5F">
        <w:rPr>
          <w:lang w:val="ru-RU"/>
        </w:rPr>
        <w:t>первоначально</w:t>
      </w:r>
      <w:r w:rsidR="009818D6">
        <w:rPr>
          <w:spacing w:val="13"/>
          <w:lang w:val="ru-RU"/>
        </w:rPr>
        <w:t xml:space="preserve">  </w:t>
      </w:r>
      <w:r w:rsidRPr="00360F5F">
        <w:rPr>
          <w:lang w:val="ru-RU"/>
        </w:rPr>
        <w:t>принятых</w:t>
      </w:r>
    </w:p>
    <w:p w:rsidR="009818D6" w:rsidRDefault="009818D6" w:rsidP="008F444F">
      <w:pPr>
        <w:pStyle w:val="a3"/>
        <w:ind w:left="0" w:right="224" w:firstLine="709"/>
        <w:jc w:val="both"/>
        <w:rPr>
          <w:lang w:val="ru-RU"/>
        </w:rPr>
      </w:pPr>
    </w:p>
    <w:p w:rsidR="00023A8D" w:rsidRPr="00360F5F" w:rsidRDefault="00DC03F7" w:rsidP="009818D6">
      <w:pPr>
        <w:pStyle w:val="a3"/>
        <w:ind w:left="0" w:right="224" w:firstLine="0"/>
        <w:jc w:val="both"/>
        <w:rPr>
          <w:lang w:val="ru-RU"/>
        </w:rPr>
      </w:pPr>
      <w:r w:rsidRPr="00360F5F">
        <w:rPr>
          <w:lang w:val="ru-RU"/>
        </w:rPr>
        <w:lastRenderedPageBreak/>
        <w:t>нормативных показателей функционирования объекта основных средс</w:t>
      </w:r>
      <w:bookmarkStart w:id="0" w:name="_GoBack"/>
      <w:bookmarkEnd w:id="0"/>
      <w:r w:rsidRPr="00360F5F">
        <w:rPr>
          <w:lang w:val="ru-RU"/>
        </w:rPr>
        <w:t>тв</w:t>
      </w:r>
      <w:r w:rsidRPr="00360F5F">
        <w:rPr>
          <w:spacing w:val="56"/>
          <w:lang w:val="ru-RU"/>
        </w:rPr>
        <w:t xml:space="preserve"> </w:t>
      </w:r>
      <w:r w:rsidRPr="00360F5F">
        <w:rPr>
          <w:lang w:val="ru-RU"/>
        </w:rPr>
        <w:t>в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результате проведенной реконструкции или модернизации</w:t>
      </w:r>
      <w:r w:rsidRPr="00360F5F">
        <w:rPr>
          <w:spacing w:val="31"/>
          <w:lang w:val="ru-RU"/>
        </w:rPr>
        <w:t xml:space="preserve"> </w:t>
      </w:r>
      <w:r w:rsidRPr="00360F5F">
        <w:rPr>
          <w:lang w:val="ru-RU"/>
        </w:rPr>
        <w:t>организацией</w:t>
      </w:r>
      <w:r w:rsidRPr="00360F5F">
        <w:rPr>
          <w:w w:val="99"/>
          <w:lang w:val="ru-RU"/>
        </w:rPr>
        <w:t xml:space="preserve"> </w:t>
      </w:r>
      <w:r w:rsidRPr="00360F5F">
        <w:rPr>
          <w:lang w:val="ru-RU"/>
        </w:rPr>
        <w:t>пересматривается срок полезного использования по этому</w:t>
      </w:r>
      <w:r w:rsidRPr="00360F5F">
        <w:rPr>
          <w:spacing w:val="-18"/>
          <w:lang w:val="ru-RU"/>
        </w:rPr>
        <w:t xml:space="preserve"> </w:t>
      </w:r>
      <w:r w:rsidRPr="00360F5F">
        <w:rPr>
          <w:lang w:val="ru-RU"/>
        </w:rPr>
        <w:t>объекту.</w:t>
      </w:r>
    </w:p>
    <w:p w:rsidR="00023A8D" w:rsidRPr="00360F5F" w:rsidRDefault="00DC03F7" w:rsidP="008F444F">
      <w:pPr>
        <w:pStyle w:val="a4"/>
        <w:numPr>
          <w:ilvl w:val="0"/>
          <w:numId w:val="2"/>
        </w:numPr>
        <w:tabs>
          <w:tab w:val="left" w:pos="1195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F5F">
        <w:rPr>
          <w:rFonts w:ascii="Times New Roman" w:hAnsi="Times New Roman"/>
          <w:sz w:val="28"/>
          <w:lang w:val="ru-RU"/>
        </w:rPr>
        <w:t>Начисление амортизационных отчислений по объекту</w:t>
      </w:r>
      <w:r w:rsidRPr="00360F5F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основных</w:t>
      </w:r>
      <w:r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 xml:space="preserve">средств начинается с первого числа месяца, следующего за </w:t>
      </w:r>
      <w:r w:rsidRPr="00360F5F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месяцем</w:t>
      </w:r>
      <w:r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принятия этого объекта к бухгалтерскому учету, и производится до</w:t>
      </w:r>
      <w:r w:rsidRPr="00360F5F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полного</w:t>
      </w:r>
      <w:r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погашения стоимости этого объекта либо списания этого объекта</w:t>
      </w:r>
      <w:r w:rsidRPr="00360F5F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с</w:t>
      </w:r>
      <w:r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бухгалтерского</w:t>
      </w:r>
      <w:r w:rsidRPr="00360F5F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учета.</w:t>
      </w:r>
    </w:p>
    <w:p w:rsidR="00023A8D" w:rsidRPr="00360F5F" w:rsidRDefault="00DC03F7" w:rsidP="008F444F">
      <w:pPr>
        <w:pStyle w:val="a4"/>
        <w:numPr>
          <w:ilvl w:val="0"/>
          <w:numId w:val="2"/>
        </w:numPr>
        <w:tabs>
          <w:tab w:val="left" w:pos="1195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0F5F">
        <w:rPr>
          <w:rFonts w:ascii="Times New Roman" w:hAnsi="Times New Roman"/>
          <w:sz w:val="28"/>
          <w:lang w:val="ru-RU"/>
        </w:rPr>
        <w:t>Начисление амортизационных отчислений по объекту</w:t>
      </w:r>
      <w:r w:rsidRPr="00360F5F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основных</w:t>
      </w:r>
      <w:r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средств прекращается с первого числа месяца, следующего за</w:t>
      </w:r>
      <w:r w:rsidRPr="00360F5F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месяцем</w:t>
      </w:r>
      <w:r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полного погашения стоимости этого объекта либо списания этого объекта</w:t>
      </w:r>
      <w:r w:rsidRPr="00360F5F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с</w:t>
      </w:r>
      <w:r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бухгалтерского</w:t>
      </w:r>
      <w:r w:rsidRPr="00360F5F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360F5F">
        <w:rPr>
          <w:rFonts w:ascii="Times New Roman" w:hAnsi="Times New Roman"/>
          <w:sz w:val="28"/>
          <w:lang w:val="ru-RU"/>
        </w:rPr>
        <w:t>учета.</w:t>
      </w:r>
    </w:p>
    <w:p w:rsidR="00023A8D" w:rsidRPr="00360F5F" w:rsidRDefault="00A46B6B" w:rsidP="008F444F">
      <w:pPr>
        <w:pStyle w:val="a4"/>
        <w:numPr>
          <w:ilvl w:val="0"/>
          <w:numId w:val="2"/>
        </w:numPr>
        <w:tabs>
          <w:tab w:val="left" w:pos="1099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6B6B">
        <w:rPr>
          <w:rFonts w:ascii="Times New Roman" w:hAnsi="Times New Roman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В течение срока полезного использования объекта основных</w:t>
      </w:r>
      <w:r w:rsidR="00DC03F7" w:rsidRPr="00360F5F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средств</w:t>
      </w:r>
      <w:r w:rsidR="00DC03F7"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начисление амортизационных отчислений не приостанавливается,</w:t>
      </w:r>
      <w:r w:rsidR="00DC03F7" w:rsidRPr="00360F5F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кроме</w:t>
      </w:r>
      <w:r w:rsidR="00DC03F7"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случаев перевода его по решению руководителя организации на</w:t>
      </w:r>
      <w:r w:rsidR="00DC03F7" w:rsidRPr="00360F5F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консервацию</w:t>
      </w:r>
      <w:r w:rsidR="00DC03F7"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на срок более трех месяцев, а также в период восстановления</w:t>
      </w:r>
      <w:r w:rsidR="00DC03F7" w:rsidRPr="00360F5F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объекта,</w:t>
      </w:r>
      <w:r w:rsidR="00DC03F7"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продолжительность которого превышает 12</w:t>
      </w:r>
      <w:r w:rsidR="00DC03F7" w:rsidRPr="00360F5F">
        <w:rPr>
          <w:rFonts w:ascii="Times New Roman" w:hAnsi="Times New Roman"/>
          <w:spacing w:val="3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месяцев.</w:t>
      </w:r>
    </w:p>
    <w:p w:rsidR="00796521" w:rsidRPr="00796521" w:rsidRDefault="00DC03F7" w:rsidP="008F444F">
      <w:pPr>
        <w:pStyle w:val="a4"/>
        <w:numPr>
          <w:ilvl w:val="0"/>
          <w:numId w:val="2"/>
        </w:numPr>
        <w:tabs>
          <w:tab w:val="left" w:pos="1161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350C">
        <w:rPr>
          <w:rFonts w:ascii="Times New Roman" w:hAnsi="Times New Roman"/>
          <w:sz w:val="28"/>
          <w:lang w:val="ru-RU"/>
        </w:rPr>
        <w:t>Начисление амортизационных отчислений по объектам</w:t>
      </w:r>
      <w:r w:rsidRPr="00EC350C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EC350C">
        <w:rPr>
          <w:rFonts w:ascii="Times New Roman" w:hAnsi="Times New Roman"/>
          <w:sz w:val="28"/>
          <w:lang w:val="ru-RU"/>
        </w:rPr>
        <w:t>основных</w:t>
      </w:r>
      <w:r w:rsidRPr="00EC350C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EC350C">
        <w:rPr>
          <w:rFonts w:ascii="Times New Roman" w:hAnsi="Times New Roman"/>
          <w:sz w:val="28"/>
          <w:lang w:val="ru-RU"/>
        </w:rPr>
        <w:t>средств производится независимо от результатов деятельности организации</w:t>
      </w:r>
      <w:r w:rsidRPr="00EC350C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EC350C">
        <w:rPr>
          <w:rFonts w:ascii="Times New Roman" w:hAnsi="Times New Roman"/>
          <w:sz w:val="28"/>
          <w:lang w:val="ru-RU"/>
        </w:rPr>
        <w:t>в</w:t>
      </w:r>
      <w:r w:rsidRPr="00EC350C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EC350C">
        <w:rPr>
          <w:rFonts w:ascii="Times New Roman" w:hAnsi="Times New Roman"/>
          <w:sz w:val="28"/>
          <w:lang w:val="ru-RU"/>
        </w:rPr>
        <w:t>отчетном периоде и отражается в бухгалтерском учете отчетного периода,</w:t>
      </w:r>
      <w:r w:rsidRPr="00EC350C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EC350C">
        <w:rPr>
          <w:rFonts w:ascii="Times New Roman" w:hAnsi="Times New Roman"/>
          <w:sz w:val="28"/>
          <w:lang w:val="ru-RU"/>
        </w:rPr>
        <w:t>к</w:t>
      </w:r>
      <w:r w:rsidRPr="00EC350C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EC350C">
        <w:rPr>
          <w:rFonts w:ascii="Times New Roman" w:hAnsi="Times New Roman"/>
          <w:sz w:val="28"/>
          <w:lang w:val="ru-RU"/>
        </w:rPr>
        <w:t>которому оно</w:t>
      </w:r>
      <w:r w:rsidRPr="00EC350C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EC350C">
        <w:rPr>
          <w:rFonts w:ascii="Times New Roman" w:hAnsi="Times New Roman"/>
          <w:sz w:val="28"/>
          <w:lang w:val="ru-RU"/>
        </w:rPr>
        <w:t>относится.</w:t>
      </w:r>
    </w:p>
    <w:p w:rsidR="00023A8D" w:rsidRPr="00EC350C" w:rsidRDefault="00796521" w:rsidP="008F444F">
      <w:pPr>
        <w:pStyle w:val="a4"/>
        <w:numPr>
          <w:ilvl w:val="0"/>
          <w:numId w:val="2"/>
        </w:numPr>
        <w:tabs>
          <w:tab w:val="left" w:pos="1161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</w:t>
      </w:r>
      <w:r w:rsidR="00DC03F7" w:rsidRPr="00EC350C">
        <w:rPr>
          <w:rFonts w:ascii="Times New Roman" w:hAnsi="Times New Roman"/>
          <w:sz w:val="28"/>
          <w:lang w:val="ru-RU"/>
        </w:rPr>
        <w:t>уммы начисленной амортизации по объектам основных</w:t>
      </w:r>
      <w:r w:rsidR="00DC03F7" w:rsidRPr="00EC350C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="00DC03F7" w:rsidRPr="00EC350C">
        <w:rPr>
          <w:rFonts w:ascii="Times New Roman" w:hAnsi="Times New Roman"/>
          <w:sz w:val="28"/>
          <w:lang w:val="ru-RU"/>
        </w:rPr>
        <w:t>средств</w:t>
      </w:r>
      <w:r w:rsidR="00DC03F7" w:rsidRPr="00EC350C">
        <w:rPr>
          <w:rFonts w:ascii="Times New Roman" w:hAnsi="Times New Roman"/>
          <w:w w:val="99"/>
          <w:sz w:val="28"/>
          <w:lang w:val="ru-RU"/>
        </w:rPr>
        <w:t xml:space="preserve"> </w:t>
      </w:r>
      <w:r w:rsidR="00DC03F7" w:rsidRPr="00EC350C">
        <w:rPr>
          <w:rFonts w:ascii="Times New Roman" w:hAnsi="Times New Roman"/>
          <w:sz w:val="28"/>
          <w:lang w:val="ru-RU"/>
        </w:rPr>
        <w:t>отражаются в бухгалтерском учете путем накопления соответствующих</w:t>
      </w:r>
      <w:r w:rsidR="00DC03F7" w:rsidRPr="00EC350C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="00DC03F7" w:rsidRPr="00EC350C">
        <w:rPr>
          <w:rFonts w:ascii="Times New Roman" w:hAnsi="Times New Roman"/>
          <w:sz w:val="28"/>
          <w:lang w:val="ru-RU"/>
        </w:rPr>
        <w:t>сумм</w:t>
      </w:r>
      <w:r w:rsidR="00DC03F7" w:rsidRPr="00EC350C">
        <w:rPr>
          <w:rFonts w:ascii="Times New Roman" w:hAnsi="Times New Roman"/>
          <w:w w:val="99"/>
          <w:sz w:val="28"/>
          <w:lang w:val="ru-RU"/>
        </w:rPr>
        <w:t xml:space="preserve"> </w:t>
      </w:r>
      <w:r w:rsidR="00DC03F7" w:rsidRPr="00EC350C">
        <w:rPr>
          <w:rFonts w:ascii="Times New Roman" w:hAnsi="Times New Roman"/>
          <w:sz w:val="28"/>
          <w:lang w:val="ru-RU"/>
        </w:rPr>
        <w:t>на отдельном</w:t>
      </w:r>
      <w:r w:rsidR="00DC03F7" w:rsidRPr="00EC350C">
        <w:rPr>
          <w:rFonts w:ascii="Times New Roman" w:hAnsi="Times New Roman"/>
          <w:spacing w:val="4"/>
          <w:sz w:val="28"/>
          <w:lang w:val="ru-RU"/>
        </w:rPr>
        <w:t xml:space="preserve"> </w:t>
      </w:r>
      <w:r w:rsidR="00DC03F7" w:rsidRPr="00EC350C">
        <w:rPr>
          <w:rFonts w:ascii="Times New Roman" w:hAnsi="Times New Roman"/>
          <w:sz w:val="28"/>
          <w:lang w:val="ru-RU"/>
        </w:rPr>
        <w:t>счете.</w:t>
      </w:r>
    </w:p>
    <w:p w:rsidR="00023A8D" w:rsidRPr="00360F5F" w:rsidRDefault="00023A8D" w:rsidP="008F444F">
      <w:pPr>
        <w:ind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3A8D" w:rsidRDefault="00A46B6B" w:rsidP="006F44D6">
      <w:pPr>
        <w:pStyle w:val="a4"/>
        <w:tabs>
          <w:tab w:val="left" w:pos="294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IV</w:t>
      </w:r>
      <w:r w:rsidRPr="006264B8">
        <w:rPr>
          <w:rFonts w:ascii="Times New Roman" w:hAnsi="Times New Roman"/>
          <w:sz w:val="28"/>
          <w:lang w:val="ru-RU"/>
        </w:rPr>
        <w:t xml:space="preserve">.  </w:t>
      </w:r>
      <w:r w:rsidR="00DC03F7">
        <w:rPr>
          <w:rFonts w:ascii="Times New Roman" w:hAnsi="Times New Roman"/>
          <w:sz w:val="28"/>
        </w:rPr>
        <w:t>Восстановление основных</w:t>
      </w:r>
      <w:r w:rsidR="00DC03F7">
        <w:rPr>
          <w:rFonts w:ascii="Times New Roman" w:hAnsi="Times New Roman"/>
          <w:spacing w:val="-2"/>
          <w:sz w:val="28"/>
        </w:rPr>
        <w:t xml:space="preserve"> </w:t>
      </w:r>
      <w:r w:rsidR="00DC03F7">
        <w:rPr>
          <w:rFonts w:ascii="Times New Roman" w:hAnsi="Times New Roman"/>
          <w:sz w:val="28"/>
        </w:rPr>
        <w:t>средств</w:t>
      </w:r>
    </w:p>
    <w:p w:rsidR="00023A8D" w:rsidRDefault="00023A8D" w:rsidP="008F444F">
      <w:pPr>
        <w:spacing w:before="11"/>
        <w:ind w:right="224"/>
        <w:rPr>
          <w:rFonts w:ascii="Times New Roman" w:eastAsia="Times New Roman" w:hAnsi="Times New Roman" w:cs="Times New Roman"/>
          <w:sz w:val="27"/>
          <w:szCs w:val="27"/>
        </w:rPr>
      </w:pPr>
    </w:p>
    <w:p w:rsidR="00023A8D" w:rsidRPr="00360F5F" w:rsidRDefault="00A46B6B" w:rsidP="008F444F">
      <w:pPr>
        <w:pStyle w:val="a4"/>
        <w:numPr>
          <w:ilvl w:val="0"/>
          <w:numId w:val="2"/>
        </w:numPr>
        <w:tabs>
          <w:tab w:val="left" w:pos="1156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6B6B">
        <w:rPr>
          <w:rFonts w:ascii="Times New Roman" w:hAnsi="Times New Roman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Восстановление объекта основных средств может</w:t>
      </w:r>
      <w:r w:rsidR="00DC03F7" w:rsidRPr="00360F5F">
        <w:rPr>
          <w:rFonts w:ascii="Times New Roman" w:hAnsi="Times New Roman"/>
          <w:spacing w:val="2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осуществляться</w:t>
      </w:r>
      <w:r w:rsidR="00DC03F7"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посредством ремонта, модернизации и</w:t>
      </w:r>
      <w:r w:rsidR="00DC03F7" w:rsidRPr="00360F5F">
        <w:rPr>
          <w:rFonts w:ascii="Times New Roman" w:hAnsi="Times New Roman"/>
          <w:spacing w:val="6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реконструкции.</w:t>
      </w:r>
    </w:p>
    <w:p w:rsidR="00023A8D" w:rsidRPr="00360F5F" w:rsidRDefault="00A46B6B" w:rsidP="008F444F">
      <w:pPr>
        <w:pStyle w:val="a4"/>
        <w:numPr>
          <w:ilvl w:val="0"/>
          <w:numId w:val="2"/>
        </w:numPr>
        <w:tabs>
          <w:tab w:val="left" w:pos="1108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6B6B">
        <w:rPr>
          <w:rFonts w:ascii="Times New Roman" w:hAnsi="Times New Roman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Затраты на восстановление объекта основных средств отражаются</w:t>
      </w:r>
      <w:r w:rsidR="00DC03F7" w:rsidRPr="00360F5F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в</w:t>
      </w:r>
      <w:r w:rsidR="00DC03F7"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бухгалтерском учете отчетного периода, к которому они относятся. При</w:t>
      </w:r>
      <w:r w:rsidR="00DC03F7" w:rsidRPr="00360F5F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этом</w:t>
      </w:r>
      <w:r w:rsidR="00DC03F7"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затраты на модернизацию и реконструкцию объекта основных средств</w:t>
      </w:r>
      <w:r w:rsidR="00DC03F7" w:rsidRPr="00360F5F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после</w:t>
      </w:r>
      <w:r w:rsidR="00DC03F7"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их окончания увеличивают первоначальную стоимость такого объекта, если</w:t>
      </w:r>
      <w:r w:rsidR="00DC03F7" w:rsidRPr="00360F5F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в</w:t>
      </w:r>
      <w:r w:rsidR="00DC03F7"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результате модернизации и реконструкции улучшаются</w:t>
      </w:r>
      <w:r w:rsidR="00DC03F7" w:rsidRPr="00360F5F">
        <w:rPr>
          <w:rFonts w:ascii="Times New Roman" w:hAnsi="Times New Roman"/>
          <w:spacing w:val="6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(повышаются)</w:t>
      </w:r>
      <w:r w:rsidR="00DC03F7"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первоначально принятые нормативные показатели функционирования</w:t>
      </w:r>
      <w:r w:rsidR="00DC03F7" w:rsidRPr="00360F5F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(срок</w:t>
      </w:r>
      <w:r w:rsidR="00DC03F7"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полезного использования, мощность, качество применения и т.п.)</w:t>
      </w:r>
      <w:r w:rsidR="00DC03F7" w:rsidRPr="00360F5F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объекта</w:t>
      </w:r>
      <w:r w:rsidR="00DC03F7" w:rsidRPr="00360F5F">
        <w:rPr>
          <w:rFonts w:ascii="Times New Roman" w:hAnsi="Times New Roman"/>
          <w:w w:val="99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основных</w:t>
      </w:r>
      <w:r w:rsidR="00DC03F7" w:rsidRPr="00360F5F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="00DC03F7" w:rsidRPr="00360F5F">
        <w:rPr>
          <w:rFonts w:ascii="Times New Roman" w:hAnsi="Times New Roman"/>
          <w:sz w:val="28"/>
          <w:lang w:val="ru-RU"/>
        </w:rPr>
        <w:t>средств.</w:t>
      </w:r>
    </w:p>
    <w:p w:rsidR="00023A8D" w:rsidRPr="00DB22A8" w:rsidRDefault="00DC03F7" w:rsidP="008F444F">
      <w:pPr>
        <w:pStyle w:val="a3"/>
        <w:ind w:left="0" w:right="224" w:firstLine="709"/>
        <w:jc w:val="both"/>
        <w:rPr>
          <w:i/>
          <w:lang w:val="ru-RU"/>
        </w:rPr>
      </w:pPr>
      <w:r w:rsidRPr="00DB22A8">
        <w:rPr>
          <w:i/>
          <w:lang w:val="ru-RU"/>
        </w:rPr>
        <w:t xml:space="preserve">(в ред. </w:t>
      </w:r>
      <w:r w:rsidR="00DB22A8" w:rsidRPr="00DB22A8">
        <w:rPr>
          <w:i/>
          <w:lang w:val="ru-RU"/>
        </w:rPr>
        <w:t>п</w:t>
      </w:r>
      <w:r w:rsidRPr="00DB22A8">
        <w:rPr>
          <w:i/>
          <w:lang w:val="ru-RU"/>
        </w:rPr>
        <w:t>риказа Минфина России от 12.12.2005 №</w:t>
      </w:r>
      <w:r w:rsidRPr="00DB22A8">
        <w:rPr>
          <w:i/>
          <w:spacing w:val="-18"/>
          <w:lang w:val="ru-RU"/>
        </w:rPr>
        <w:t xml:space="preserve"> </w:t>
      </w:r>
      <w:r w:rsidRPr="00DB22A8">
        <w:rPr>
          <w:i/>
          <w:lang w:val="ru-RU"/>
        </w:rPr>
        <w:t>147н)</w:t>
      </w:r>
    </w:p>
    <w:p w:rsidR="00023A8D" w:rsidRPr="00DB22A8" w:rsidRDefault="00A46B6B" w:rsidP="008F444F">
      <w:pPr>
        <w:pStyle w:val="a4"/>
        <w:numPr>
          <w:ilvl w:val="0"/>
          <w:numId w:val="2"/>
        </w:numPr>
        <w:tabs>
          <w:tab w:val="left" w:pos="1084"/>
        </w:tabs>
        <w:ind w:left="0" w:right="224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A46B6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DC03F7" w:rsidRPr="00DB22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Исключен</w:t>
      </w:r>
      <w:r w:rsidR="00DB22A8" w:rsidRPr="00DB22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(</w:t>
      </w:r>
      <w:r w:rsidR="00796521" w:rsidRPr="00DB22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</w:t>
      </w:r>
      <w:r w:rsidR="00DC03F7" w:rsidRPr="00DB22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риказ Минфина России от 12.12.2005 №</w:t>
      </w:r>
      <w:r w:rsidR="00DC03F7" w:rsidRPr="00DB22A8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="00DC03F7" w:rsidRPr="00DB22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147н</w:t>
      </w:r>
      <w:r w:rsidR="00DB22A8" w:rsidRPr="00DB22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</w:t>
      </w:r>
      <w:r w:rsidR="00DC03F7" w:rsidRPr="00DB22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</w:p>
    <w:p w:rsidR="00023A8D" w:rsidRDefault="00023A8D" w:rsidP="008F444F">
      <w:pPr>
        <w:spacing w:before="11"/>
        <w:ind w:right="224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751B24" w:rsidRPr="008E382E" w:rsidRDefault="00751B24" w:rsidP="008F444F">
      <w:pPr>
        <w:spacing w:before="11"/>
        <w:ind w:right="224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23A8D" w:rsidRDefault="00A46B6B" w:rsidP="00A46B6B">
      <w:pPr>
        <w:pStyle w:val="a4"/>
        <w:tabs>
          <w:tab w:val="left" w:pos="331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V</w:t>
      </w:r>
      <w:r w:rsidRPr="006264B8">
        <w:rPr>
          <w:rFonts w:ascii="Times New Roman" w:hAnsi="Times New Roman"/>
          <w:sz w:val="28"/>
          <w:lang w:val="ru-RU"/>
        </w:rPr>
        <w:t xml:space="preserve">.  </w:t>
      </w:r>
      <w:r w:rsidR="00DC03F7">
        <w:rPr>
          <w:rFonts w:ascii="Times New Roman" w:hAnsi="Times New Roman"/>
          <w:sz w:val="28"/>
        </w:rPr>
        <w:t>Выбытие</w:t>
      </w:r>
      <w:proofErr w:type="gramEnd"/>
      <w:r w:rsidR="00DC03F7">
        <w:rPr>
          <w:rFonts w:ascii="Times New Roman" w:hAnsi="Times New Roman"/>
          <w:sz w:val="28"/>
        </w:rPr>
        <w:t xml:space="preserve"> основных</w:t>
      </w:r>
      <w:r w:rsidR="00DC03F7">
        <w:rPr>
          <w:rFonts w:ascii="Times New Roman" w:hAnsi="Times New Roman"/>
          <w:spacing w:val="-2"/>
          <w:sz w:val="28"/>
        </w:rPr>
        <w:t xml:space="preserve"> </w:t>
      </w:r>
      <w:r w:rsidR="00DC03F7">
        <w:rPr>
          <w:rFonts w:ascii="Times New Roman" w:hAnsi="Times New Roman"/>
          <w:sz w:val="28"/>
        </w:rPr>
        <w:t>средств</w:t>
      </w:r>
    </w:p>
    <w:p w:rsidR="00023A8D" w:rsidRDefault="00023A8D" w:rsidP="008F444F">
      <w:pPr>
        <w:spacing w:before="11"/>
        <w:ind w:right="224"/>
        <w:rPr>
          <w:rFonts w:ascii="Times New Roman" w:eastAsia="Times New Roman" w:hAnsi="Times New Roman" w:cs="Times New Roman"/>
          <w:sz w:val="27"/>
          <w:szCs w:val="27"/>
        </w:rPr>
      </w:pPr>
    </w:p>
    <w:p w:rsidR="00023A8D" w:rsidRPr="008E382E" w:rsidRDefault="00DC03F7" w:rsidP="008F444F">
      <w:pPr>
        <w:pStyle w:val="a4"/>
        <w:numPr>
          <w:ilvl w:val="0"/>
          <w:numId w:val="2"/>
        </w:numPr>
        <w:tabs>
          <w:tab w:val="left" w:pos="1166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82E">
        <w:rPr>
          <w:rFonts w:ascii="Times New Roman" w:hAnsi="Times New Roman"/>
          <w:sz w:val="28"/>
          <w:lang w:val="ru-RU"/>
        </w:rPr>
        <w:t>Стоимость объекта основных средств, который выбывает или</w:t>
      </w:r>
      <w:r w:rsidRPr="008E382E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не</w:t>
      </w:r>
      <w:r w:rsidRPr="008E382E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способен приносить организации экономические выгоды (доход) в</w:t>
      </w:r>
      <w:r w:rsidRPr="008E382E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будущем,</w:t>
      </w:r>
      <w:r w:rsidRPr="008E382E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подлежит списанию с бухгалтерского</w:t>
      </w:r>
      <w:r w:rsidRPr="008E382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учета.</w:t>
      </w:r>
    </w:p>
    <w:p w:rsidR="00023A8D" w:rsidRPr="00DB22A8" w:rsidRDefault="00DC03F7" w:rsidP="008F444F">
      <w:pPr>
        <w:pStyle w:val="a3"/>
        <w:ind w:left="0" w:right="224" w:firstLine="709"/>
        <w:jc w:val="both"/>
        <w:rPr>
          <w:i/>
          <w:lang w:val="ru-RU"/>
        </w:rPr>
      </w:pPr>
      <w:r w:rsidRPr="00DB22A8">
        <w:rPr>
          <w:i/>
          <w:lang w:val="ru-RU"/>
        </w:rPr>
        <w:t xml:space="preserve">(в ред. </w:t>
      </w:r>
      <w:r w:rsidR="00DB22A8" w:rsidRPr="00DB22A8">
        <w:rPr>
          <w:i/>
          <w:lang w:val="ru-RU"/>
        </w:rPr>
        <w:t>п</w:t>
      </w:r>
      <w:r w:rsidRPr="00DB22A8">
        <w:rPr>
          <w:i/>
          <w:lang w:val="ru-RU"/>
        </w:rPr>
        <w:t>риказа Минфина России от 12.12.2005 №</w:t>
      </w:r>
      <w:r w:rsidRPr="00DB22A8">
        <w:rPr>
          <w:i/>
          <w:spacing w:val="-18"/>
          <w:lang w:val="ru-RU"/>
        </w:rPr>
        <w:t xml:space="preserve"> </w:t>
      </w:r>
      <w:r w:rsidRPr="00DB22A8">
        <w:rPr>
          <w:i/>
          <w:lang w:val="ru-RU"/>
        </w:rPr>
        <w:t>147н)</w:t>
      </w:r>
    </w:p>
    <w:p w:rsidR="00023A8D" w:rsidRPr="008E382E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8E382E">
        <w:rPr>
          <w:lang w:val="ru-RU"/>
        </w:rPr>
        <w:lastRenderedPageBreak/>
        <w:t>Выбытие объекта основных средств имеет место в случае:</w:t>
      </w:r>
      <w:r w:rsidRPr="008E382E">
        <w:rPr>
          <w:spacing w:val="54"/>
          <w:lang w:val="ru-RU"/>
        </w:rPr>
        <w:t xml:space="preserve"> </w:t>
      </w:r>
      <w:r w:rsidRPr="008E382E">
        <w:rPr>
          <w:lang w:val="ru-RU"/>
        </w:rPr>
        <w:t>продажи;</w:t>
      </w:r>
      <w:r w:rsidRPr="008E382E">
        <w:rPr>
          <w:w w:val="99"/>
          <w:lang w:val="ru-RU"/>
        </w:rPr>
        <w:t xml:space="preserve"> </w:t>
      </w:r>
      <w:r w:rsidRPr="008E382E">
        <w:rPr>
          <w:lang w:val="ru-RU"/>
        </w:rPr>
        <w:t>прекращения использования вследствие морального или физического</w:t>
      </w:r>
      <w:r w:rsidRPr="008E382E">
        <w:rPr>
          <w:spacing w:val="30"/>
          <w:lang w:val="ru-RU"/>
        </w:rPr>
        <w:t xml:space="preserve"> </w:t>
      </w:r>
      <w:r w:rsidRPr="008E382E">
        <w:rPr>
          <w:lang w:val="ru-RU"/>
        </w:rPr>
        <w:t>износа;</w:t>
      </w:r>
      <w:r w:rsidRPr="008E382E">
        <w:rPr>
          <w:w w:val="99"/>
          <w:lang w:val="ru-RU"/>
        </w:rPr>
        <w:t xml:space="preserve"> </w:t>
      </w:r>
      <w:r w:rsidRPr="008E382E">
        <w:rPr>
          <w:lang w:val="ru-RU"/>
        </w:rPr>
        <w:t>ликвидации при аварии, стихийном бедствии и иной чрезвычайной</w:t>
      </w:r>
      <w:r w:rsidRPr="008E382E">
        <w:rPr>
          <w:spacing w:val="14"/>
          <w:lang w:val="ru-RU"/>
        </w:rPr>
        <w:t xml:space="preserve"> </w:t>
      </w:r>
      <w:r w:rsidRPr="008E382E">
        <w:rPr>
          <w:lang w:val="ru-RU"/>
        </w:rPr>
        <w:t>ситуации;</w:t>
      </w:r>
      <w:r w:rsidRPr="008E382E">
        <w:rPr>
          <w:w w:val="99"/>
          <w:lang w:val="ru-RU"/>
        </w:rPr>
        <w:t xml:space="preserve"> </w:t>
      </w:r>
      <w:r w:rsidRPr="008E382E">
        <w:rPr>
          <w:lang w:val="ru-RU"/>
        </w:rPr>
        <w:t>передачи в виде вклада в уставный (складочный) капитал другой</w:t>
      </w:r>
      <w:r w:rsidRPr="008E382E">
        <w:rPr>
          <w:w w:val="99"/>
          <w:lang w:val="ru-RU"/>
        </w:rPr>
        <w:t xml:space="preserve"> </w:t>
      </w:r>
      <w:r w:rsidRPr="008E382E">
        <w:rPr>
          <w:lang w:val="ru-RU"/>
        </w:rPr>
        <w:t>организации, паевой фонд; передачи по договору мены, дарения; внесения</w:t>
      </w:r>
      <w:r w:rsidRPr="008E382E">
        <w:rPr>
          <w:spacing w:val="47"/>
          <w:lang w:val="ru-RU"/>
        </w:rPr>
        <w:t xml:space="preserve"> </w:t>
      </w:r>
      <w:r w:rsidRPr="008E382E">
        <w:rPr>
          <w:lang w:val="ru-RU"/>
        </w:rPr>
        <w:t>в</w:t>
      </w:r>
      <w:r w:rsidRPr="008E382E">
        <w:rPr>
          <w:w w:val="99"/>
          <w:lang w:val="ru-RU"/>
        </w:rPr>
        <w:t xml:space="preserve"> </w:t>
      </w:r>
      <w:r w:rsidRPr="008E382E">
        <w:rPr>
          <w:lang w:val="ru-RU"/>
        </w:rPr>
        <w:t>счет вклада по договору о совместной деятельности; выявления</w:t>
      </w:r>
      <w:r w:rsidRPr="008E382E">
        <w:rPr>
          <w:spacing w:val="44"/>
          <w:lang w:val="ru-RU"/>
        </w:rPr>
        <w:t xml:space="preserve"> </w:t>
      </w:r>
      <w:r w:rsidRPr="008E382E">
        <w:rPr>
          <w:lang w:val="ru-RU"/>
        </w:rPr>
        <w:t>недостачи</w:t>
      </w:r>
      <w:r w:rsidRPr="008E382E">
        <w:rPr>
          <w:w w:val="99"/>
          <w:lang w:val="ru-RU"/>
        </w:rPr>
        <w:t xml:space="preserve"> </w:t>
      </w:r>
      <w:r w:rsidRPr="008E382E">
        <w:rPr>
          <w:lang w:val="ru-RU"/>
        </w:rPr>
        <w:t>или порчи активов при их инвентаризации; частичной ликвидации при</w:t>
      </w:r>
      <w:r w:rsidRPr="008E382E">
        <w:rPr>
          <w:w w:val="99"/>
          <w:lang w:val="ru-RU"/>
        </w:rPr>
        <w:t xml:space="preserve"> </w:t>
      </w:r>
      <w:r w:rsidRPr="008E382E">
        <w:rPr>
          <w:lang w:val="ru-RU"/>
        </w:rPr>
        <w:t>выполнении работ по реконструкции; в иных</w:t>
      </w:r>
      <w:r w:rsidRPr="008E382E">
        <w:rPr>
          <w:spacing w:val="-14"/>
          <w:lang w:val="ru-RU"/>
        </w:rPr>
        <w:t xml:space="preserve"> </w:t>
      </w:r>
      <w:r w:rsidRPr="008E382E">
        <w:rPr>
          <w:lang w:val="ru-RU"/>
        </w:rPr>
        <w:t>случаях.</w:t>
      </w:r>
    </w:p>
    <w:p w:rsidR="00023A8D" w:rsidRPr="00DB22A8" w:rsidRDefault="00DC03F7" w:rsidP="008F444F">
      <w:pPr>
        <w:pStyle w:val="a3"/>
        <w:ind w:left="0" w:right="224" w:firstLine="709"/>
        <w:jc w:val="both"/>
        <w:rPr>
          <w:i/>
          <w:lang w:val="ru-RU"/>
        </w:rPr>
      </w:pPr>
      <w:r w:rsidRPr="00DB22A8">
        <w:rPr>
          <w:i/>
          <w:lang w:val="ru-RU"/>
        </w:rPr>
        <w:t xml:space="preserve">(в ред. </w:t>
      </w:r>
      <w:r w:rsidR="00796521" w:rsidRPr="00DB22A8">
        <w:rPr>
          <w:i/>
          <w:lang w:val="ru-RU"/>
        </w:rPr>
        <w:t>п</w:t>
      </w:r>
      <w:r w:rsidRPr="00DB22A8">
        <w:rPr>
          <w:i/>
          <w:lang w:val="ru-RU"/>
        </w:rPr>
        <w:t>риказа Минфина России от 12.12.2005 №</w:t>
      </w:r>
      <w:r w:rsidRPr="00DB22A8">
        <w:rPr>
          <w:i/>
          <w:spacing w:val="-18"/>
          <w:lang w:val="ru-RU"/>
        </w:rPr>
        <w:t xml:space="preserve"> </w:t>
      </w:r>
      <w:r w:rsidRPr="00DB22A8">
        <w:rPr>
          <w:i/>
          <w:lang w:val="ru-RU"/>
        </w:rPr>
        <w:t>147н)</w:t>
      </w:r>
    </w:p>
    <w:p w:rsidR="00023A8D" w:rsidRPr="008E382E" w:rsidRDefault="00DC03F7" w:rsidP="008F444F">
      <w:pPr>
        <w:pStyle w:val="a4"/>
        <w:numPr>
          <w:ilvl w:val="0"/>
          <w:numId w:val="2"/>
        </w:numPr>
        <w:tabs>
          <w:tab w:val="left" w:pos="1103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82E">
        <w:rPr>
          <w:rFonts w:ascii="Times New Roman" w:hAnsi="Times New Roman"/>
          <w:sz w:val="28"/>
          <w:lang w:val="ru-RU"/>
        </w:rPr>
        <w:t>Если списание объекта основных средств производится в</w:t>
      </w:r>
      <w:r w:rsidRPr="008E382E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результате</w:t>
      </w:r>
      <w:r w:rsidRPr="008E382E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его продажи, то выручка от продажи принимается к бухгалтерскому учету</w:t>
      </w:r>
      <w:r w:rsidRPr="008E382E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в</w:t>
      </w:r>
      <w:r w:rsidRPr="008E382E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сумме, согласованной сторонами в</w:t>
      </w:r>
      <w:r w:rsidRPr="008E382E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договоре.</w:t>
      </w:r>
    </w:p>
    <w:p w:rsidR="00023A8D" w:rsidRPr="008E382E" w:rsidRDefault="00DC03F7" w:rsidP="008F444F">
      <w:pPr>
        <w:pStyle w:val="a4"/>
        <w:numPr>
          <w:ilvl w:val="0"/>
          <w:numId w:val="2"/>
        </w:numPr>
        <w:tabs>
          <w:tab w:val="left" w:pos="1156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82E">
        <w:rPr>
          <w:rFonts w:ascii="Times New Roman" w:hAnsi="Times New Roman"/>
          <w:sz w:val="28"/>
          <w:lang w:val="ru-RU"/>
        </w:rPr>
        <w:t>Доходы и расходы от списания с бухгалтерского учета</w:t>
      </w:r>
      <w:r w:rsidRPr="008E382E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объектов</w:t>
      </w:r>
      <w:r w:rsidRPr="008E382E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основных средств отражаются в бухгалтерском учете в отчетном периоде,</w:t>
      </w:r>
      <w:r w:rsidRPr="008E382E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к</w:t>
      </w:r>
      <w:r w:rsidRPr="008E382E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которому они относятся. Доходы и расходы от списания объектов</w:t>
      </w:r>
      <w:r w:rsidRPr="008E382E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основных</w:t>
      </w:r>
      <w:r w:rsidRPr="008E382E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средств</w:t>
      </w:r>
      <w:r w:rsidRPr="008E382E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с</w:t>
      </w:r>
      <w:r w:rsidRPr="008E382E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бухгалтерского</w:t>
      </w:r>
      <w:r w:rsidRPr="008E382E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учета</w:t>
      </w:r>
      <w:r w:rsidRPr="008E382E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подлежат</w:t>
      </w:r>
      <w:r w:rsidRPr="008E382E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зачислению</w:t>
      </w:r>
      <w:r w:rsidRPr="008E382E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на</w:t>
      </w:r>
      <w:r w:rsidRPr="008E382E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счет</w:t>
      </w:r>
      <w:r w:rsidRPr="008E382E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прибылей</w:t>
      </w:r>
      <w:r w:rsidRPr="008E382E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и</w:t>
      </w:r>
      <w:r w:rsidRPr="008E382E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убытков в качестве прочих доходов и</w:t>
      </w:r>
      <w:r w:rsidRPr="008E382E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расходов.</w:t>
      </w:r>
    </w:p>
    <w:p w:rsidR="00023A8D" w:rsidRPr="00DB22A8" w:rsidRDefault="00DC03F7" w:rsidP="008F444F">
      <w:pPr>
        <w:pStyle w:val="a3"/>
        <w:ind w:left="0" w:right="224" w:firstLine="709"/>
        <w:jc w:val="both"/>
        <w:rPr>
          <w:i/>
          <w:lang w:val="ru-RU"/>
        </w:rPr>
      </w:pPr>
      <w:r w:rsidRPr="00DB22A8">
        <w:rPr>
          <w:i/>
          <w:lang w:val="ru-RU"/>
        </w:rPr>
        <w:t xml:space="preserve">(в ред. </w:t>
      </w:r>
      <w:r w:rsidR="00796521" w:rsidRPr="00DB22A8">
        <w:rPr>
          <w:i/>
          <w:lang w:val="ru-RU"/>
        </w:rPr>
        <w:t>п</w:t>
      </w:r>
      <w:r w:rsidRPr="00DB22A8">
        <w:rPr>
          <w:i/>
          <w:lang w:val="ru-RU"/>
        </w:rPr>
        <w:t>риказа Минфина России от 18.09.2006 №</w:t>
      </w:r>
      <w:r w:rsidRPr="00DB22A8">
        <w:rPr>
          <w:i/>
          <w:spacing w:val="-18"/>
          <w:lang w:val="ru-RU"/>
        </w:rPr>
        <w:t xml:space="preserve"> </w:t>
      </w:r>
      <w:r w:rsidRPr="00DB22A8">
        <w:rPr>
          <w:i/>
          <w:lang w:val="ru-RU"/>
        </w:rPr>
        <w:t>116н)</w:t>
      </w:r>
    </w:p>
    <w:p w:rsidR="00023A8D" w:rsidRPr="008E382E" w:rsidRDefault="00023A8D" w:rsidP="008F444F">
      <w:pPr>
        <w:ind w:right="224" w:firstLine="70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23A8D" w:rsidRPr="00A46B6B" w:rsidRDefault="00A46B6B" w:rsidP="00A46B6B">
      <w:pPr>
        <w:pStyle w:val="a4"/>
        <w:tabs>
          <w:tab w:val="left" w:pos="1886"/>
        </w:tabs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z w:val="28"/>
        </w:rPr>
        <w:t>VI</w:t>
      </w:r>
      <w:r w:rsidRPr="006264B8">
        <w:rPr>
          <w:rFonts w:ascii="Times New Roman" w:hAnsi="Times New Roman"/>
          <w:sz w:val="28"/>
          <w:lang w:val="ru-RU"/>
        </w:rPr>
        <w:t xml:space="preserve">.  </w:t>
      </w:r>
      <w:r w:rsidR="00DC03F7" w:rsidRPr="00A46B6B">
        <w:rPr>
          <w:rFonts w:ascii="Times New Roman" w:hAnsi="Times New Roman"/>
          <w:sz w:val="28"/>
          <w:lang w:val="ru-RU"/>
        </w:rPr>
        <w:t>Раскрытие информации в бухгалтерской отчетности</w:t>
      </w:r>
    </w:p>
    <w:p w:rsidR="00DB22A8" w:rsidRPr="00A46B6B" w:rsidRDefault="00DB22A8" w:rsidP="008F444F">
      <w:pPr>
        <w:pStyle w:val="a4"/>
        <w:tabs>
          <w:tab w:val="left" w:pos="1886"/>
        </w:tabs>
        <w:ind w:left="1885" w:right="224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23A8D" w:rsidRPr="008E382E" w:rsidRDefault="00DC03F7" w:rsidP="008F444F">
      <w:pPr>
        <w:pStyle w:val="a4"/>
        <w:numPr>
          <w:ilvl w:val="0"/>
          <w:numId w:val="2"/>
        </w:numPr>
        <w:tabs>
          <w:tab w:val="left" w:pos="1262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82E">
        <w:rPr>
          <w:rFonts w:ascii="Times New Roman" w:hAnsi="Times New Roman"/>
          <w:sz w:val="28"/>
          <w:lang w:val="ru-RU"/>
        </w:rPr>
        <w:t>В бухгалтерской отчетности подлежит раскрытию с</w:t>
      </w:r>
      <w:r w:rsidRPr="008E382E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учетом</w:t>
      </w:r>
      <w:r w:rsidRPr="008E382E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существенности, как минимум, следующая</w:t>
      </w:r>
      <w:r w:rsidRPr="008E382E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информация:</w:t>
      </w:r>
    </w:p>
    <w:p w:rsidR="00023A8D" w:rsidRPr="008E382E" w:rsidRDefault="00DC03F7" w:rsidP="008F444F">
      <w:pPr>
        <w:pStyle w:val="a4"/>
        <w:numPr>
          <w:ilvl w:val="0"/>
          <w:numId w:val="1"/>
        </w:numPr>
        <w:tabs>
          <w:tab w:val="left" w:pos="979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82E">
        <w:rPr>
          <w:rFonts w:ascii="Times New Roman" w:hAnsi="Times New Roman"/>
          <w:sz w:val="28"/>
          <w:lang w:val="ru-RU"/>
        </w:rPr>
        <w:t>первоначальной стоимости и сумме начисленной амортизации</w:t>
      </w:r>
      <w:r w:rsidRPr="008E382E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по</w:t>
      </w:r>
      <w:r w:rsidRPr="008E382E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основным группам основных средств на начало и конец отчетного</w:t>
      </w:r>
      <w:r w:rsidRPr="008E382E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года;</w:t>
      </w:r>
    </w:p>
    <w:p w:rsidR="00023A8D" w:rsidRPr="008E382E" w:rsidRDefault="00DC03F7" w:rsidP="008F444F">
      <w:pPr>
        <w:pStyle w:val="a4"/>
        <w:numPr>
          <w:ilvl w:val="0"/>
          <w:numId w:val="1"/>
        </w:numPr>
        <w:tabs>
          <w:tab w:val="left" w:pos="926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82E">
        <w:rPr>
          <w:rFonts w:ascii="Times New Roman" w:hAnsi="Times New Roman"/>
          <w:sz w:val="28"/>
          <w:lang w:val="ru-RU"/>
        </w:rPr>
        <w:t>движении</w:t>
      </w:r>
      <w:r w:rsidRPr="008E382E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основных</w:t>
      </w:r>
      <w:r w:rsidRPr="008E382E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средств</w:t>
      </w:r>
      <w:r w:rsidRPr="008E382E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в</w:t>
      </w:r>
      <w:r w:rsidRPr="008E382E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течение</w:t>
      </w:r>
      <w:r w:rsidRPr="008E382E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отчетного</w:t>
      </w:r>
      <w:r w:rsidRPr="008E382E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года</w:t>
      </w:r>
      <w:r w:rsidRPr="008E382E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по</w:t>
      </w:r>
      <w:r w:rsidRPr="008E382E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основным</w:t>
      </w:r>
      <w:r w:rsidRPr="008E382E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группам (поступление, выбытие и</w:t>
      </w:r>
      <w:r w:rsidRPr="008E382E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т.п.);</w:t>
      </w:r>
    </w:p>
    <w:p w:rsidR="00023A8D" w:rsidRPr="008E382E" w:rsidRDefault="00DC03F7" w:rsidP="008F444F">
      <w:pPr>
        <w:pStyle w:val="a4"/>
        <w:numPr>
          <w:ilvl w:val="0"/>
          <w:numId w:val="1"/>
        </w:numPr>
        <w:tabs>
          <w:tab w:val="left" w:pos="1051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82E">
        <w:rPr>
          <w:rFonts w:ascii="Times New Roman" w:hAnsi="Times New Roman"/>
          <w:sz w:val="28"/>
          <w:lang w:val="ru-RU"/>
        </w:rPr>
        <w:t>способах оценки объектов основных средств, полученных</w:t>
      </w:r>
      <w:r w:rsidRPr="008E382E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по</w:t>
      </w:r>
      <w:r w:rsidRPr="008E382E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договорам, предусматривающим исполнение обязательств</w:t>
      </w:r>
      <w:r w:rsidRPr="008E382E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(оплату)</w:t>
      </w:r>
      <w:r w:rsidRPr="008E382E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неденежными средствами;</w:t>
      </w:r>
    </w:p>
    <w:p w:rsidR="00023A8D" w:rsidRPr="008E382E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8E382E">
        <w:rPr>
          <w:lang w:val="ru-RU"/>
        </w:rPr>
        <w:t>об изменениях стоимости основных средств, в которой они приняты</w:t>
      </w:r>
      <w:r w:rsidRPr="008E382E">
        <w:rPr>
          <w:spacing w:val="32"/>
          <w:lang w:val="ru-RU"/>
        </w:rPr>
        <w:t xml:space="preserve"> </w:t>
      </w:r>
      <w:r w:rsidRPr="008E382E">
        <w:rPr>
          <w:lang w:val="ru-RU"/>
        </w:rPr>
        <w:t>к</w:t>
      </w:r>
      <w:r w:rsidRPr="008E382E">
        <w:rPr>
          <w:w w:val="99"/>
          <w:lang w:val="ru-RU"/>
        </w:rPr>
        <w:t xml:space="preserve"> </w:t>
      </w:r>
      <w:r w:rsidRPr="008E382E">
        <w:rPr>
          <w:lang w:val="ru-RU"/>
        </w:rPr>
        <w:t>бухгалтерскому учету (достройка, дооборудование, реконструкция,</w:t>
      </w:r>
      <w:r w:rsidRPr="008E382E">
        <w:rPr>
          <w:w w:val="99"/>
          <w:lang w:val="ru-RU"/>
        </w:rPr>
        <w:t xml:space="preserve"> </w:t>
      </w:r>
      <w:r w:rsidRPr="008E382E">
        <w:rPr>
          <w:lang w:val="ru-RU"/>
        </w:rPr>
        <w:t>частичная ликвидация и переоценка</w:t>
      </w:r>
      <w:r w:rsidRPr="008E382E">
        <w:rPr>
          <w:spacing w:val="-13"/>
          <w:lang w:val="ru-RU"/>
        </w:rPr>
        <w:t xml:space="preserve"> </w:t>
      </w:r>
      <w:r w:rsidRPr="008E382E">
        <w:rPr>
          <w:lang w:val="ru-RU"/>
        </w:rPr>
        <w:t>объектов);</w:t>
      </w:r>
    </w:p>
    <w:p w:rsidR="00023A8D" w:rsidRPr="008E382E" w:rsidRDefault="00DC03F7" w:rsidP="008F444F">
      <w:pPr>
        <w:pStyle w:val="a4"/>
        <w:numPr>
          <w:ilvl w:val="0"/>
          <w:numId w:val="1"/>
        </w:numPr>
        <w:tabs>
          <w:tab w:val="left" w:pos="969"/>
        </w:tabs>
        <w:ind w:left="0" w:right="22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82E">
        <w:rPr>
          <w:rFonts w:ascii="Times New Roman" w:hAnsi="Times New Roman"/>
          <w:sz w:val="28"/>
          <w:lang w:val="ru-RU"/>
        </w:rPr>
        <w:t>принятых организацией сроках полезного использования</w:t>
      </w:r>
      <w:r w:rsidRPr="008E382E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объектов</w:t>
      </w:r>
      <w:r w:rsidRPr="008E382E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8E382E">
        <w:rPr>
          <w:rFonts w:ascii="Times New Roman" w:hAnsi="Times New Roman"/>
          <w:sz w:val="28"/>
          <w:lang w:val="ru-RU"/>
        </w:rPr>
        <w:t>основных средств (по основным группам);</w:t>
      </w:r>
    </w:p>
    <w:p w:rsidR="00023A8D" w:rsidRPr="008E382E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8E382E">
        <w:rPr>
          <w:lang w:val="ru-RU"/>
        </w:rPr>
        <w:t>об объектах основных средств, стоимость которых не</w:t>
      </w:r>
      <w:r w:rsidRPr="008E382E">
        <w:rPr>
          <w:spacing w:val="-17"/>
          <w:lang w:val="ru-RU"/>
        </w:rPr>
        <w:t xml:space="preserve"> </w:t>
      </w:r>
      <w:r w:rsidRPr="008E382E">
        <w:rPr>
          <w:lang w:val="ru-RU"/>
        </w:rPr>
        <w:t>погашается;</w:t>
      </w:r>
    </w:p>
    <w:p w:rsidR="00023A8D" w:rsidRPr="008E382E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8E382E">
        <w:rPr>
          <w:lang w:val="ru-RU"/>
        </w:rPr>
        <w:t>об объектах основных средств, предоставленных и полученных</w:t>
      </w:r>
      <w:r w:rsidRPr="008E382E">
        <w:rPr>
          <w:spacing w:val="40"/>
          <w:lang w:val="ru-RU"/>
        </w:rPr>
        <w:t xml:space="preserve"> </w:t>
      </w:r>
      <w:r w:rsidRPr="008E382E">
        <w:rPr>
          <w:lang w:val="ru-RU"/>
        </w:rPr>
        <w:t>по</w:t>
      </w:r>
      <w:r w:rsidRPr="008E382E">
        <w:rPr>
          <w:w w:val="99"/>
          <w:lang w:val="ru-RU"/>
        </w:rPr>
        <w:t xml:space="preserve"> </w:t>
      </w:r>
      <w:r w:rsidRPr="008E382E">
        <w:rPr>
          <w:lang w:val="ru-RU"/>
        </w:rPr>
        <w:t>договору</w:t>
      </w:r>
      <w:r w:rsidRPr="008E382E">
        <w:rPr>
          <w:spacing w:val="-7"/>
          <w:lang w:val="ru-RU"/>
        </w:rPr>
        <w:t xml:space="preserve"> </w:t>
      </w:r>
      <w:r w:rsidRPr="008E382E">
        <w:rPr>
          <w:lang w:val="ru-RU"/>
        </w:rPr>
        <w:t>аренды;</w:t>
      </w:r>
    </w:p>
    <w:p w:rsidR="00023A8D" w:rsidRPr="008E382E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8E382E">
        <w:rPr>
          <w:lang w:val="ru-RU"/>
        </w:rPr>
        <w:t>об объектах основных средств, учитываемых в составе</w:t>
      </w:r>
      <w:r w:rsidRPr="008E382E">
        <w:rPr>
          <w:spacing w:val="62"/>
          <w:lang w:val="ru-RU"/>
        </w:rPr>
        <w:t xml:space="preserve"> </w:t>
      </w:r>
      <w:r w:rsidRPr="008E382E">
        <w:rPr>
          <w:lang w:val="ru-RU"/>
        </w:rPr>
        <w:t>доходных</w:t>
      </w:r>
      <w:r w:rsidRPr="008E382E">
        <w:rPr>
          <w:w w:val="99"/>
          <w:lang w:val="ru-RU"/>
        </w:rPr>
        <w:t xml:space="preserve"> </w:t>
      </w:r>
      <w:r w:rsidRPr="008E382E">
        <w:rPr>
          <w:lang w:val="ru-RU"/>
        </w:rPr>
        <w:t>вложений в материальные</w:t>
      </w:r>
      <w:r w:rsidRPr="008E382E">
        <w:rPr>
          <w:spacing w:val="-11"/>
          <w:lang w:val="ru-RU"/>
        </w:rPr>
        <w:t xml:space="preserve"> </w:t>
      </w:r>
      <w:r w:rsidRPr="008E382E">
        <w:rPr>
          <w:lang w:val="ru-RU"/>
        </w:rPr>
        <w:t>ценности;</w:t>
      </w:r>
    </w:p>
    <w:p w:rsidR="00023A8D" w:rsidRPr="00DB22A8" w:rsidRDefault="00DC03F7" w:rsidP="008F444F">
      <w:pPr>
        <w:pStyle w:val="a3"/>
        <w:ind w:left="0" w:right="224" w:firstLine="709"/>
        <w:jc w:val="both"/>
        <w:rPr>
          <w:i/>
          <w:lang w:val="ru-RU"/>
        </w:rPr>
      </w:pPr>
      <w:r w:rsidRPr="00DB22A8">
        <w:rPr>
          <w:i/>
          <w:lang w:val="ru-RU"/>
        </w:rPr>
        <w:t xml:space="preserve">(абзац введен </w:t>
      </w:r>
      <w:r w:rsidR="00DB22A8" w:rsidRPr="00DB22A8">
        <w:rPr>
          <w:i/>
          <w:lang w:val="ru-RU"/>
        </w:rPr>
        <w:t>п</w:t>
      </w:r>
      <w:r w:rsidRPr="00DB22A8">
        <w:rPr>
          <w:i/>
          <w:lang w:val="ru-RU"/>
        </w:rPr>
        <w:t>риказом Минфина России от 12.12.2005 №</w:t>
      </w:r>
      <w:r w:rsidRPr="00DB22A8">
        <w:rPr>
          <w:i/>
          <w:spacing w:val="-20"/>
          <w:lang w:val="ru-RU"/>
        </w:rPr>
        <w:t xml:space="preserve"> </w:t>
      </w:r>
      <w:r w:rsidRPr="00DB22A8">
        <w:rPr>
          <w:i/>
          <w:lang w:val="ru-RU"/>
        </w:rPr>
        <w:t>147н)</w:t>
      </w:r>
    </w:p>
    <w:p w:rsidR="00023A8D" w:rsidRPr="008E382E" w:rsidRDefault="00DC03F7" w:rsidP="008F444F">
      <w:pPr>
        <w:pStyle w:val="a3"/>
        <w:ind w:left="0" w:right="224" w:firstLine="709"/>
        <w:jc w:val="both"/>
        <w:rPr>
          <w:lang w:val="ru-RU"/>
        </w:rPr>
      </w:pPr>
      <w:r>
        <w:t>o</w:t>
      </w:r>
      <w:r w:rsidRPr="008E382E">
        <w:rPr>
          <w:lang w:val="ru-RU"/>
        </w:rPr>
        <w:t xml:space="preserve"> способах начисления амортизационных отчислений по</w:t>
      </w:r>
      <w:r w:rsidRPr="008E382E">
        <w:rPr>
          <w:spacing w:val="59"/>
          <w:lang w:val="ru-RU"/>
        </w:rPr>
        <w:t xml:space="preserve"> </w:t>
      </w:r>
      <w:r w:rsidRPr="008E382E">
        <w:rPr>
          <w:lang w:val="ru-RU"/>
        </w:rPr>
        <w:t>отдельным</w:t>
      </w:r>
      <w:r w:rsidRPr="008E382E">
        <w:rPr>
          <w:w w:val="99"/>
          <w:lang w:val="ru-RU"/>
        </w:rPr>
        <w:t xml:space="preserve"> </w:t>
      </w:r>
      <w:r w:rsidRPr="008E382E">
        <w:rPr>
          <w:lang w:val="ru-RU"/>
        </w:rPr>
        <w:t>группам объектов основных</w:t>
      </w:r>
      <w:r w:rsidRPr="008E382E">
        <w:rPr>
          <w:spacing w:val="-12"/>
          <w:lang w:val="ru-RU"/>
        </w:rPr>
        <w:t xml:space="preserve"> </w:t>
      </w:r>
      <w:r w:rsidRPr="008E382E">
        <w:rPr>
          <w:lang w:val="ru-RU"/>
        </w:rPr>
        <w:t>средств;</w:t>
      </w:r>
    </w:p>
    <w:p w:rsidR="00023A8D" w:rsidRPr="008E382E" w:rsidRDefault="00DC03F7" w:rsidP="008F444F">
      <w:pPr>
        <w:pStyle w:val="a3"/>
        <w:ind w:left="0" w:right="224" w:firstLine="709"/>
        <w:jc w:val="both"/>
        <w:rPr>
          <w:lang w:val="ru-RU"/>
        </w:rPr>
      </w:pPr>
      <w:r w:rsidRPr="008E382E">
        <w:rPr>
          <w:lang w:val="ru-RU"/>
        </w:rPr>
        <w:t>об объектах недвижимости, принятых в эксплуатацию и</w:t>
      </w:r>
      <w:r w:rsidRPr="008E382E">
        <w:rPr>
          <w:spacing w:val="31"/>
          <w:lang w:val="ru-RU"/>
        </w:rPr>
        <w:t xml:space="preserve"> </w:t>
      </w:r>
      <w:r w:rsidRPr="008E382E">
        <w:rPr>
          <w:lang w:val="ru-RU"/>
        </w:rPr>
        <w:t>фактически</w:t>
      </w:r>
      <w:r w:rsidRPr="008E382E">
        <w:rPr>
          <w:w w:val="99"/>
          <w:lang w:val="ru-RU"/>
        </w:rPr>
        <w:t xml:space="preserve"> </w:t>
      </w:r>
      <w:r w:rsidRPr="008E382E">
        <w:rPr>
          <w:lang w:val="ru-RU"/>
        </w:rPr>
        <w:t>используемых, находящихся в процессе государственной</w:t>
      </w:r>
      <w:r w:rsidRPr="008E382E">
        <w:rPr>
          <w:spacing w:val="-23"/>
          <w:lang w:val="ru-RU"/>
        </w:rPr>
        <w:t xml:space="preserve"> </w:t>
      </w:r>
      <w:r w:rsidRPr="008E382E">
        <w:rPr>
          <w:lang w:val="ru-RU"/>
        </w:rPr>
        <w:t>регистрации.</w:t>
      </w:r>
    </w:p>
    <w:sectPr w:rsidR="00023A8D" w:rsidRPr="008E382E" w:rsidSect="00751B24">
      <w:headerReference w:type="even" r:id="rId8"/>
      <w:headerReference w:type="default" r:id="rId9"/>
      <w:pgSz w:w="11900" w:h="16840"/>
      <w:pgMar w:top="1020" w:right="740" w:bottom="567" w:left="1580" w:header="742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EDC" w:rsidRDefault="00454EDC">
      <w:r>
        <w:separator/>
      </w:r>
    </w:p>
  </w:endnote>
  <w:endnote w:type="continuationSeparator" w:id="0">
    <w:p w:rsidR="00454EDC" w:rsidRDefault="0045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EDC" w:rsidRDefault="00454EDC">
      <w:r>
        <w:separator/>
      </w:r>
    </w:p>
  </w:footnote>
  <w:footnote w:type="continuationSeparator" w:id="0">
    <w:p w:rsidR="00454EDC" w:rsidRDefault="00454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8D" w:rsidRDefault="00360F5F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0536" behindDoc="1" locked="0" layoutInCell="1" allowOverlap="1" wp14:anchorId="022E3E3E" wp14:editId="4316704B">
              <wp:simplePos x="0" y="0"/>
              <wp:positionH relativeFrom="page">
                <wp:posOffset>3979545</wp:posOffset>
              </wp:positionH>
              <wp:positionV relativeFrom="page">
                <wp:posOffset>458470</wp:posOffset>
              </wp:positionV>
              <wp:extent cx="139700" cy="202565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A8D" w:rsidRDefault="00DC03F7">
                          <w:pPr>
                            <w:pStyle w:val="a3"/>
                            <w:spacing w:line="30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767F">
                            <w:rPr>
                              <w:noProof/>
                              <w:w w:val="99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3.35pt;margin-top:36.1pt;width:11pt;height:15.95pt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3AuqwIAAKg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" filled="f" stroked="f">
              <v:textbox inset="0,0,0,0">
                <w:txbxContent>
                  <w:p w:rsidR="00023A8D" w:rsidRDefault="00DC03F7">
                    <w:pPr>
                      <w:pStyle w:val="a3"/>
                      <w:spacing w:line="305" w:lineRule="exact"/>
                      <w:ind w:left="40" w:firstLine="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767F">
                      <w:rPr>
                        <w:noProof/>
                        <w:w w:val="99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8D" w:rsidRDefault="00360F5F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0560" behindDoc="1" locked="0" layoutInCell="1" allowOverlap="1" wp14:anchorId="4EDEC7B0" wp14:editId="539F7EA2">
              <wp:simplePos x="0" y="0"/>
              <wp:positionH relativeFrom="page">
                <wp:posOffset>3979545</wp:posOffset>
              </wp:positionH>
              <wp:positionV relativeFrom="page">
                <wp:posOffset>458470</wp:posOffset>
              </wp:positionV>
              <wp:extent cx="139700" cy="202565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A8D" w:rsidRDefault="00DC03F7">
                          <w:pPr>
                            <w:pStyle w:val="a3"/>
                            <w:spacing w:line="30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767F">
                            <w:rPr>
                              <w:noProof/>
                              <w:w w:val="99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3.35pt;margin-top:36.1pt;width:11pt;height:15.95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p/zrA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" filled="f" stroked="f">
              <v:textbox inset="0,0,0,0">
                <w:txbxContent>
                  <w:p w:rsidR="00023A8D" w:rsidRDefault="00DC03F7">
                    <w:pPr>
                      <w:pStyle w:val="a3"/>
                      <w:spacing w:line="305" w:lineRule="exact"/>
                      <w:ind w:left="40" w:firstLine="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767F">
                      <w:rPr>
                        <w:noProof/>
                        <w:w w:val="99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0EC4"/>
    <w:multiLevelType w:val="hybridMultilevel"/>
    <w:tmpl w:val="4BC2E372"/>
    <w:lvl w:ilvl="0" w:tplc="0A56C654">
      <w:start w:val="1"/>
      <w:numFmt w:val="upperRoman"/>
      <w:lvlText w:val="%1."/>
      <w:lvlJc w:val="left"/>
      <w:pPr>
        <w:ind w:left="3805" w:hanging="235"/>
        <w:jc w:val="right"/>
      </w:pPr>
      <w:rPr>
        <w:rFonts w:ascii="Times New Roman" w:eastAsia="Times New Roman" w:hAnsi="Times New Roman" w:hint="default"/>
        <w:spacing w:val="-2"/>
        <w:w w:val="99"/>
        <w:sz w:val="28"/>
        <w:szCs w:val="28"/>
      </w:rPr>
    </w:lvl>
    <w:lvl w:ilvl="1" w:tplc="30D60108">
      <w:start w:val="1"/>
      <w:numFmt w:val="bullet"/>
      <w:lvlText w:val="•"/>
      <w:lvlJc w:val="left"/>
      <w:pPr>
        <w:ind w:left="4378" w:hanging="235"/>
      </w:pPr>
      <w:rPr>
        <w:rFonts w:hint="default"/>
      </w:rPr>
    </w:lvl>
    <w:lvl w:ilvl="2" w:tplc="F2868084">
      <w:start w:val="1"/>
      <w:numFmt w:val="bullet"/>
      <w:lvlText w:val="•"/>
      <w:lvlJc w:val="left"/>
      <w:pPr>
        <w:ind w:left="4956" w:hanging="235"/>
      </w:pPr>
      <w:rPr>
        <w:rFonts w:hint="default"/>
      </w:rPr>
    </w:lvl>
    <w:lvl w:ilvl="3" w:tplc="E2C2F00C">
      <w:start w:val="1"/>
      <w:numFmt w:val="bullet"/>
      <w:lvlText w:val="•"/>
      <w:lvlJc w:val="left"/>
      <w:pPr>
        <w:ind w:left="5534" w:hanging="235"/>
      </w:pPr>
      <w:rPr>
        <w:rFonts w:hint="default"/>
      </w:rPr>
    </w:lvl>
    <w:lvl w:ilvl="4" w:tplc="C0701C7C">
      <w:start w:val="1"/>
      <w:numFmt w:val="bullet"/>
      <w:lvlText w:val="•"/>
      <w:lvlJc w:val="left"/>
      <w:pPr>
        <w:ind w:left="6112" w:hanging="235"/>
      </w:pPr>
      <w:rPr>
        <w:rFonts w:hint="default"/>
      </w:rPr>
    </w:lvl>
    <w:lvl w:ilvl="5" w:tplc="434ACD44">
      <w:start w:val="1"/>
      <w:numFmt w:val="bullet"/>
      <w:lvlText w:val="•"/>
      <w:lvlJc w:val="left"/>
      <w:pPr>
        <w:ind w:left="6690" w:hanging="235"/>
      </w:pPr>
      <w:rPr>
        <w:rFonts w:hint="default"/>
      </w:rPr>
    </w:lvl>
    <w:lvl w:ilvl="6" w:tplc="406001BA">
      <w:start w:val="1"/>
      <w:numFmt w:val="bullet"/>
      <w:lvlText w:val="•"/>
      <w:lvlJc w:val="left"/>
      <w:pPr>
        <w:ind w:left="7268" w:hanging="235"/>
      </w:pPr>
      <w:rPr>
        <w:rFonts w:hint="default"/>
      </w:rPr>
    </w:lvl>
    <w:lvl w:ilvl="7" w:tplc="9C54BC70">
      <w:start w:val="1"/>
      <w:numFmt w:val="bullet"/>
      <w:lvlText w:val="•"/>
      <w:lvlJc w:val="left"/>
      <w:pPr>
        <w:ind w:left="7846" w:hanging="235"/>
      </w:pPr>
      <w:rPr>
        <w:rFonts w:hint="default"/>
      </w:rPr>
    </w:lvl>
    <w:lvl w:ilvl="8" w:tplc="CD98CAAE">
      <w:start w:val="1"/>
      <w:numFmt w:val="bullet"/>
      <w:lvlText w:val="•"/>
      <w:lvlJc w:val="left"/>
      <w:pPr>
        <w:ind w:left="8424" w:hanging="235"/>
      </w:pPr>
      <w:rPr>
        <w:rFonts w:hint="default"/>
      </w:rPr>
    </w:lvl>
  </w:abstractNum>
  <w:abstractNum w:abstractNumId="1">
    <w:nsid w:val="23300E10"/>
    <w:multiLevelType w:val="hybridMultilevel"/>
    <w:tmpl w:val="6A8607EA"/>
    <w:lvl w:ilvl="0" w:tplc="E72AEA68">
      <w:start w:val="1"/>
      <w:numFmt w:val="bullet"/>
      <w:lvlText w:val="o"/>
      <w:lvlJc w:val="left"/>
      <w:pPr>
        <w:ind w:left="119" w:hanging="31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6AE282C">
      <w:start w:val="1"/>
      <w:numFmt w:val="bullet"/>
      <w:lvlText w:val="•"/>
      <w:lvlJc w:val="left"/>
      <w:pPr>
        <w:ind w:left="1066" w:hanging="317"/>
      </w:pPr>
      <w:rPr>
        <w:rFonts w:hint="default"/>
      </w:rPr>
    </w:lvl>
    <w:lvl w:ilvl="2" w:tplc="A840272C">
      <w:start w:val="1"/>
      <w:numFmt w:val="bullet"/>
      <w:lvlText w:val="•"/>
      <w:lvlJc w:val="left"/>
      <w:pPr>
        <w:ind w:left="2012" w:hanging="317"/>
      </w:pPr>
      <w:rPr>
        <w:rFonts w:hint="default"/>
      </w:rPr>
    </w:lvl>
    <w:lvl w:ilvl="3" w:tplc="4DD0AFA6">
      <w:start w:val="1"/>
      <w:numFmt w:val="bullet"/>
      <w:lvlText w:val="•"/>
      <w:lvlJc w:val="left"/>
      <w:pPr>
        <w:ind w:left="2958" w:hanging="317"/>
      </w:pPr>
      <w:rPr>
        <w:rFonts w:hint="default"/>
      </w:rPr>
    </w:lvl>
    <w:lvl w:ilvl="4" w:tplc="28827C92">
      <w:start w:val="1"/>
      <w:numFmt w:val="bullet"/>
      <w:lvlText w:val="•"/>
      <w:lvlJc w:val="left"/>
      <w:pPr>
        <w:ind w:left="3904" w:hanging="317"/>
      </w:pPr>
      <w:rPr>
        <w:rFonts w:hint="default"/>
      </w:rPr>
    </w:lvl>
    <w:lvl w:ilvl="5" w:tplc="706C3A5C">
      <w:start w:val="1"/>
      <w:numFmt w:val="bullet"/>
      <w:lvlText w:val="•"/>
      <w:lvlJc w:val="left"/>
      <w:pPr>
        <w:ind w:left="4850" w:hanging="317"/>
      </w:pPr>
      <w:rPr>
        <w:rFonts w:hint="default"/>
      </w:rPr>
    </w:lvl>
    <w:lvl w:ilvl="6" w:tplc="669E4E14">
      <w:start w:val="1"/>
      <w:numFmt w:val="bullet"/>
      <w:lvlText w:val="•"/>
      <w:lvlJc w:val="left"/>
      <w:pPr>
        <w:ind w:left="5796" w:hanging="317"/>
      </w:pPr>
      <w:rPr>
        <w:rFonts w:hint="default"/>
      </w:rPr>
    </w:lvl>
    <w:lvl w:ilvl="7" w:tplc="BA7CBDAE">
      <w:start w:val="1"/>
      <w:numFmt w:val="bullet"/>
      <w:lvlText w:val="•"/>
      <w:lvlJc w:val="left"/>
      <w:pPr>
        <w:ind w:left="6742" w:hanging="317"/>
      </w:pPr>
      <w:rPr>
        <w:rFonts w:hint="default"/>
      </w:rPr>
    </w:lvl>
    <w:lvl w:ilvl="8" w:tplc="5900AA24">
      <w:start w:val="1"/>
      <w:numFmt w:val="bullet"/>
      <w:lvlText w:val="•"/>
      <w:lvlJc w:val="left"/>
      <w:pPr>
        <w:ind w:left="7688" w:hanging="317"/>
      </w:pPr>
      <w:rPr>
        <w:rFonts w:hint="default"/>
      </w:rPr>
    </w:lvl>
  </w:abstractNum>
  <w:abstractNum w:abstractNumId="2">
    <w:nsid w:val="6A505F04"/>
    <w:multiLevelType w:val="hybridMultilevel"/>
    <w:tmpl w:val="ED3C9528"/>
    <w:lvl w:ilvl="0" w:tplc="8BCA66F8">
      <w:start w:val="1"/>
      <w:numFmt w:val="decimal"/>
      <w:lvlText w:val="%1."/>
      <w:lvlJc w:val="left"/>
      <w:pPr>
        <w:ind w:left="119" w:hanging="44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D529DB0">
      <w:start w:val="1"/>
      <w:numFmt w:val="bullet"/>
      <w:lvlText w:val="•"/>
      <w:lvlJc w:val="left"/>
      <w:pPr>
        <w:ind w:left="1066" w:hanging="442"/>
      </w:pPr>
      <w:rPr>
        <w:rFonts w:hint="default"/>
      </w:rPr>
    </w:lvl>
    <w:lvl w:ilvl="2" w:tplc="ED847F34">
      <w:start w:val="1"/>
      <w:numFmt w:val="bullet"/>
      <w:lvlText w:val="•"/>
      <w:lvlJc w:val="left"/>
      <w:pPr>
        <w:ind w:left="2012" w:hanging="442"/>
      </w:pPr>
      <w:rPr>
        <w:rFonts w:hint="default"/>
      </w:rPr>
    </w:lvl>
    <w:lvl w:ilvl="3" w:tplc="8F288DEE">
      <w:start w:val="1"/>
      <w:numFmt w:val="bullet"/>
      <w:lvlText w:val="•"/>
      <w:lvlJc w:val="left"/>
      <w:pPr>
        <w:ind w:left="2958" w:hanging="442"/>
      </w:pPr>
      <w:rPr>
        <w:rFonts w:hint="default"/>
      </w:rPr>
    </w:lvl>
    <w:lvl w:ilvl="4" w:tplc="7FE2975A">
      <w:start w:val="1"/>
      <w:numFmt w:val="bullet"/>
      <w:lvlText w:val="•"/>
      <w:lvlJc w:val="left"/>
      <w:pPr>
        <w:ind w:left="3904" w:hanging="442"/>
      </w:pPr>
      <w:rPr>
        <w:rFonts w:hint="default"/>
      </w:rPr>
    </w:lvl>
    <w:lvl w:ilvl="5" w:tplc="F488A340">
      <w:start w:val="1"/>
      <w:numFmt w:val="bullet"/>
      <w:lvlText w:val="•"/>
      <w:lvlJc w:val="left"/>
      <w:pPr>
        <w:ind w:left="4850" w:hanging="442"/>
      </w:pPr>
      <w:rPr>
        <w:rFonts w:hint="default"/>
      </w:rPr>
    </w:lvl>
    <w:lvl w:ilvl="6" w:tplc="72DE4572">
      <w:start w:val="1"/>
      <w:numFmt w:val="bullet"/>
      <w:lvlText w:val="•"/>
      <w:lvlJc w:val="left"/>
      <w:pPr>
        <w:ind w:left="5796" w:hanging="442"/>
      </w:pPr>
      <w:rPr>
        <w:rFonts w:hint="default"/>
      </w:rPr>
    </w:lvl>
    <w:lvl w:ilvl="7" w:tplc="A9D4C808">
      <w:start w:val="1"/>
      <w:numFmt w:val="bullet"/>
      <w:lvlText w:val="•"/>
      <w:lvlJc w:val="left"/>
      <w:pPr>
        <w:ind w:left="6742" w:hanging="442"/>
      </w:pPr>
      <w:rPr>
        <w:rFonts w:hint="default"/>
      </w:rPr>
    </w:lvl>
    <w:lvl w:ilvl="8" w:tplc="63844EAA">
      <w:start w:val="1"/>
      <w:numFmt w:val="bullet"/>
      <w:lvlText w:val="•"/>
      <w:lvlJc w:val="left"/>
      <w:pPr>
        <w:ind w:left="7688" w:hanging="44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8D"/>
    <w:rsid w:val="00023A8D"/>
    <w:rsid w:val="000B213F"/>
    <w:rsid w:val="001354C8"/>
    <w:rsid w:val="001700DD"/>
    <w:rsid w:val="002B4DCF"/>
    <w:rsid w:val="002E050A"/>
    <w:rsid w:val="0033370E"/>
    <w:rsid w:val="00341187"/>
    <w:rsid w:val="00360F5F"/>
    <w:rsid w:val="0044166D"/>
    <w:rsid w:val="00454EDC"/>
    <w:rsid w:val="004C45CC"/>
    <w:rsid w:val="005758BE"/>
    <w:rsid w:val="005C5827"/>
    <w:rsid w:val="00631B15"/>
    <w:rsid w:val="00654809"/>
    <w:rsid w:val="006766D9"/>
    <w:rsid w:val="006B0530"/>
    <w:rsid w:val="006F44D6"/>
    <w:rsid w:val="00751B24"/>
    <w:rsid w:val="0076405B"/>
    <w:rsid w:val="00796521"/>
    <w:rsid w:val="00890FBD"/>
    <w:rsid w:val="008E382E"/>
    <w:rsid w:val="008F444F"/>
    <w:rsid w:val="00936D0C"/>
    <w:rsid w:val="009818D6"/>
    <w:rsid w:val="009F65FA"/>
    <w:rsid w:val="00A46B6B"/>
    <w:rsid w:val="00A76785"/>
    <w:rsid w:val="00B2479C"/>
    <w:rsid w:val="00BF035E"/>
    <w:rsid w:val="00CB3B60"/>
    <w:rsid w:val="00CC6EAF"/>
    <w:rsid w:val="00D309D4"/>
    <w:rsid w:val="00DB22A8"/>
    <w:rsid w:val="00DC03F7"/>
    <w:rsid w:val="00E14658"/>
    <w:rsid w:val="00E760B2"/>
    <w:rsid w:val="00EC350C"/>
    <w:rsid w:val="00EC767F"/>
    <w:rsid w:val="00EF61EF"/>
    <w:rsid w:val="00FC47C0"/>
    <w:rsid w:val="00FD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4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6B0530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5">
    <w:name w:val="footer"/>
    <w:basedOn w:val="a"/>
    <w:link w:val="a6"/>
    <w:uiPriority w:val="99"/>
    <w:unhideWhenUsed/>
    <w:rsid w:val="004C45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45CC"/>
  </w:style>
  <w:style w:type="paragraph" w:styleId="a7">
    <w:name w:val="header"/>
    <w:basedOn w:val="a"/>
    <w:link w:val="a8"/>
    <w:uiPriority w:val="99"/>
    <w:unhideWhenUsed/>
    <w:rsid w:val="004C45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4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6B0530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5">
    <w:name w:val="footer"/>
    <w:basedOn w:val="a"/>
    <w:link w:val="a6"/>
    <w:uiPriority w:val="99"/>
    <w:unhideWhenUsed/>
    <w:rsid w:val="004C45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45CC"/>
  </w:style>
  <w:style w:type="paragraph" w:styleId="a7">
    <w:name w:val="header"/>
    <w:basedOn w:val="a"/>
    <w:link w:val="a8"/>
    <w:uiPriority w:val="99"/>
    <w:unhideWhenUsed/>
    <w:rsid w:val="004C45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9</Pages>
  <Words>3446</Words>
  <Characters>19646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ПБУ 6</vt:lpstr>
    </vt:vector>
  </TitlesOfParts>
  <Company/>
  <LinksUpToDate>false</LinksUpToDate>
  <CharactersWithSpaces>23046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ПБУ 6</dc:title>
  <dc:creator>1280</dc:creator>
  <cp:lastModifiedBy>БАРИНОВА ГАЛИНА ВИКТОРОВНА</cp:lastModifiedBy>
  <cp:revision>22</cp:revision>
  <cp:lastPrinted>2016-07-20T09:42:00Z</cp:lastPrinted>
  <dcterms:created xsi:type="dcterms:W3CDTF">2016-07-11T14:06:00Z</dcterms:created>
  <dcterms:modified xsi:type="dcterms:W3CDTF">2016-07-20T09:45:00Z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2011-02-24T00:00:00Z</vt:filetime>
  </property>
  <property fmtid="{D5CDD505-2E9C-101B-9397-08002B2CF9AE}" pid="3" name="Creator">
    <vt:lpwstr>Microsoft Word - ПБУ 6</vt:lpwstr>
  </property>
  <property fmtid="{D5CDD505-2E9C-101B-9397-08002B2CF9AE}" pid="4" name="LastSaved">
    <vt:filetime>2015-07-16T00:00:00Z</vt:filetime>
  </property>
</Properties>
</file>