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5A" w:rsidRPr="00082613" w:rsidRDefault="00AF0946" w:rsidP="00C607AB">
      <w:pPr>
        <w:pStyle w:val="a3"/>
        <w:tabs>
          <w:tab w:val="left" w:pos="4111"/>
        </w:tabs>
        <w:spacing w:line="322" w:lineRule="exact"/>
        <w:ind w:left="0" w:firstLine="0"/>
        <w:jc w:val="center"/>
        <w:rPr>
          <w:lang w:val="ru-RU"/>
        </w:rPr>
      </w:pPr>
      <w:r w:rsidRPr="00082613">
        <w:rPr>
          <w:lang w:val="ru-RU"/>
        </w:rPr>
        <w:t>ПОЛОЖЕНИЕ</w:t>
      </w:r>
    </w:p>
    <w:p w:rsidR="00C738E6" w:rsidRDefault="00AF0946" w:rsidP="00C738E6">
      <w:pPr>
        <w:pStyle w:val="a3"/>
        <w:ind w:left="0" w:firstLine="0"/>
        <w:jc w:val="center"/>
        <w:rPr>
          <w:lang w:val="ru-RU"/>
        </w:rPr>
      </w:pPr>
      <w:r w:rsidRPr="00082613">
        <w:rPr>
          <w:lang w:val="ru-RU"/>
        </w:rPr>
        <w:t>ПО БУХГАЛТЕРСКОМУ</w:t>
      </w:r>
      <w:r w:rsidRPr="00082613">
        <w:rPr>
          <w:spacing w:val="-1"/>
          <w:lang w:val="ru-RU"/>
        </w:rPr>
        <w:t xml:space="preserve"> </w:t>
      </w:r>
      <w:r w:rsidRPr="00082613">
        <w:rPr>
          <w:lang w:val="ru-RU"/>
        </w:rPr>
        <w:t>УЧЕТУ</w:t>
      </w:r>
    </w:p>
    <w:p w:rsidR="0005155A" w:rsidRPr="00082613" w:rsidRDefault="006264B8" w:rsidP="00C738E6">
      <w:pPr>
        <w:pStyle w:val="a3"/>
        <w:ind w:left="0" w:firstLine="0"/>
        <w:jc w:val="center"/>
        <w:rPr>
          <w:lang w:val="ru-RU"/>
        </w:rPr>
      </w:pPr>
      <w:r>
        <w:rPr>
          <w:w w:val="99"/>
          <w:lang w:val="ru-RU"/>
        </w:rPr>
        <w:t>«</w:t>
      </w:r>
      <w:r w:rsidR="00AF0946" w:rsidRPr="00082613">
        <w:rPr>
          <w:lang w:val="ru-RU"/>
        </w:rPr>
        <w:t>УЧЕТ НЕМАТЕРИАЛЬНЫХ</w:t>
      </w:r>
      <w:r w:rsidR="00AF0946" w:rsidRPr="00082613">
        <w:rPr>
          <w:spacing w:val="-17"/>
          <w:lang w:val="ru-RU"/>
        </w:rPr>
        <w:t xml:space="preserve"> </w:t>
      </w:r>
      <w:r w:rsidR="00AF0946" w:rsidRPr="00082613">
        <w:rPr>
          <w:lang w:val="ru-RU"/>
        </w:rPr>
        <w:t>АКТИВОВ</w:t>
      </w:r>
      <w:r>
        <w:rPr>
          <w:lang w:val="ru-RU"/>
        </w:rPr>
        <w:t>»</w:t>
      </w:r>
    </w:p>
    <w:p w:rsidR="0005155A" w:rsidRPr="00082613" w:rsidRDefault="00AF0946" w:rsidP="00C738E6">
      <w:pPr>
        <w:pStyle w:val="a3"/>
        <w:ind w:left="0" w:firstLine="0"/>
        <w:jc w:val="center"/>
        <w:rPr>
          <w:lang w:val="ru-RU"/>
        </w:rPr>
      </w:pPr>
      <w:r w:rsidRPr="00082613">
        <w:rPr>
          <w:lang w:val="ru-RU"/>
        </w:rPr>
        <w:t>(ПБУ</w:t>
      </w:r>
      <w:r w:rsidRPr="00082613">
        <w:rPr>
          <w:spacing w:val="-4"/>
          <w:lang w:val="ru-RU"/>
        </w:rPr>
        <w:t xml:space="preserve"> </w:t>
      </w:r>
      <w:r w:rsidRPr="00082613">
        <w:rPr>
          <w:lang w:val="ru-RU"/>
        </w:rPr>
        <w:t>14/2007)</w:t>
      </w:r>
    </w:p>
    <w:p w:rsidR="0005155A" w:rsidRPr="00082613" w:rsidRDefault="0005155A" w:rsidP="0051623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2019D" w:rsidRDefault="00AF0946" w:rsidP="0012019D">
      <w:pPr>
        <w:pStyle w:val="a3"/>
        <w:ind w:left="0" w:right="227" w:firstLine="0"/>
        <w:jc w:val="center"/>
        <w:rPr>
          <w:lang w:val="ru-RU"/>
        </w:rPr>
      </w:pPr>
      <w:r w:rsidRPr="00082613">
        <w:rPr>
          <w:lang w:val="ru-RU"/>
        </w:rPr>
        <w:t>(утверждено приказом</w:t>
      </w:r>
      <w:r w:rsidR="006264B8" w:rsidRPr="006264B8">
        <w:rPr>
          <w:lang w:val="ru-RU"/>
        </w:rPr>
        <w:t xml:space="preserve"> </w:t>
      </w:r>
      <w:r w:rsidRPr="00082613">
        <w:rPr>
          <w:lang w:val="ru-RU"/>
        </w:rPr>
        <w:t>Минфина</w:t>
      </w:r>
      <w:r w:rsidR="006264B8" w:rsidRPr="006264B8">
        <w:rPr>
          <w:lang w:val="ru-RU"/>
        </w:rPr>
        <w:t xml:space="preserve"> </w:t>
      </w:r>
      <w:r w:rsidRPr="00082613">
        <w:rPr>
          <w:lang w:val="ru-RU"/>
        </w:rPr>
        <w:t>России</w:t>
      </w:r>
      <w:r w:rsidR="006264B8" w:rsidRPr="006264B8">
        <w:rPr>
          <w:lang w:val="ru-RU"/>
        </w:rPr>
        <w:t xml:space="preserve"> </w:t>
      </w:r>
      <w:r w:rsidRPr="00082613">
        <w:rPr>
          <w:lang w:val="ru-RU"/>
        </w:rPr>
        <w:t>от</w:t>
      </w:r>
      <w:r w:rsidR="006264B8" w:rsidRPr="006264B8">
        <w:rPr>
          <w:lang w:val="ru-RU"/>
        </w:rPr>
        <w:t xml:space="preserve"> </w:t>
      </w:r>
      <w:r w:rsidRPr="00082613">
        <w:rPr>
          <w:lang w:val="ru-RU"/>
        </w:rPr>
        <w:t xml:space="preserve">27.12.2007 № </w:t>
      </w:r>
      <w:r w:rsidR="006264B8">
        <w:rPr>
          <w:lang w:val="ru-RU"/>
        </w:rPr>
        <w:t xml:space="preserve"> </w:t>
      </w:r>
      <w:r w:rsidRPr="00082613">
        <w:rPr>
          <w:lang w:val="ru-RU"/>
        </w:rPr>
        <w:t>153н,</w:t>
      </w:r>
    </w:p>
    <w:p w:rsidR="0005155A" w:rsidRPr="00082613" w:rsidRDefault="0012019D" w:rsidP="0012019D">
      <w:pPr>
        <w:pStyle w:val="a3"/>
        <w:ind w:left="0" w:right="227" w:firstLine="0"/>
        <w:jc w:val="center"/>
        <w:rPr>
          <w:lang w:val="ru-RU"/>
        </w:rPr>
      </w:pPr>
      <w:r>
        <w:rPr>
          <w:lang w:val="ru-RU"/>
        </w:rPr>
        <w:t xml:space="preserve">с </w:t>
      </w:r>
      <w:r w:rsidR="00AF0946" w:rsidRPr="00082613">
        <w:rPr>
          <w:lang w:val="ru-RU"/>
        </w:rPr>
        <w:t>изменениями от 25.10.2010 № 132н, от 24.12.2010 №</w:t>
      </w:r>
      <w:r w:rsidR="00AF0946" w:rsidRPr="00082613">
        <w:rPr>
          <w:spacing w:val="-13"/>
          <w:lang w:val="ru-RU"/>
        </w:rPr>
        <w:t xml:space="preserve"> </w:t>
      </w:r>
      <w:r w:rsidR="00AF0946" w:rsidRPr="00082613">
        <w:rPr>
          <w:lang w:val="ru-RU"/>
        </w:rPr>
        <w:t>186н</w:t>
      </w:r>
      <w:r w:rsidR="00231E6E">
        <w:rPr>
          <w:lang w:val="ru-RU"/>
        </w:rPr>
        <w:t>, от 16.05.2016 №</w:t>
      </w:r>
      <w:r>
        <w:rPr>
          <w:lang w:val="ru-RU"/>
        </w:rPr>
        <w:t> </w:t>
      </w:r>
      <w:r w:rsidR="00231E6E">
        <w:rPr>
          <w:lang w:val="ru-RU"/>
        </w:rPr>
        <w:t>64н</w:t>
      </w:r>
      <w:r w:rsidR="00AF0946" w:rsidRPr="00082613">
        <w:rPr>
          <w:lang w:val="ru-RU"/>
        </w:rPr>
        <w:t>)</w:t>
      </w:r>
    </w:p>
    <w:p w:rsidR="0005155A" w:rsidRPr="00082613" w:rsidRDefault="0005155A" w:rsidP="006264B8">
      <w:pPr>
        <w:ind w:right="22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5155A" w:rsidRPr="006264B8" w:rsidRDefault="006264B8" w:rsidP="00534D37">
      <w:pPr>
        <w:pStyle w:val="a4"/>
        <w:tabs>
          <w:tab w:val="left" w:pos="3806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I</w:t>
      </w:r>
      <w:r w:rsidRPr="006264B8">
        <w:rPr>
          <w:rFonts w:ascii="Times New Roman" w:hAnsi="Times New Roman"/>
          <w:sz w:val="28"/>
          <w:lang w:val="ru-RU"/>
        </w:rPr>
        <w:t xml:space="preserve">.  </w:t>
      </w:r>
      <w:r w:rsidR="00AF0946" w:rsidRPr="006264B8">
        <w:rPr>
          <w:rFonts w:ascii="Times New Roman" w:hAnsi="Times New Roman"/>
          <w:sz w:val="28"/>
          <w:lang w:val="ru-RU"/>
        </w:rPr>
        <w:t>Общие</w:t>
      </w:r>
      <w:r w:rsidR="00AF0946" w:rsidRPr="006264B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AF0946" w:rsidRPr="006264B8">
        <w:rPr>
          <w:rFonts w:ascii="Times New Roman" w:hAnsi="Times New Roman"/>
          <w:sz w:val="28"/>
          <w:lang w:val="ru-RU"/>
        </w:rPr>
        <w:t>положения</w:t>
      </w:r>
    </w:p>
    <w:p w:rsidR="0005155A" w:rsidRPr="006264B8" w:rsidRDefault="0005155A" w:rsidP="006264B8">
      <w:pPr>
        <w:ind w:right="224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5155A" w:rsidRPr="00082613" w:rsidRDefault="00AF0946" w:rsidP="006264B8">
      <w:pPr>
        <w:pStyle w:val="a4"/>
        <w:numPr>
          <w:ilvl w:val="0"/>
          <w:numId w:val="2"/>
        </w:numPr>
        <w:tabs>
          <w:tab w:val="left" w:pos="1103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Настоящее Положение устанавливает правила формирования</w:t>
      </w:r>
      <w:r w:rsidRPr="00082613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в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бухгалтерском учете и бухгалтерской отчетности информации</w:t>
      </w:r>
      <w:r w:rsidRPr="00082613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о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нематериальных активах организаций, являющихся  юридическими</w:t>
      </w:r>
      <w:r w:rsidRPr="00082613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лицами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по законодательству Российской Федерации (за исключением</w:t>
      </w:r>
      <w:r w:rsidRPr="0008261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кредитных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организаций и государственных (муниципальных) учреждений).</w:t>
      </w:r>
    </w:p>
    <w:p w:rsidR="0005155A" w:rsidRPr="006264B8" w:rsidRDefault="00AF0946" w:rsidP="006264B8">
      <w:pPr>
        <w:pStyle w:val="a3"/>
        <w:ind w:left="0" w:right="224" w:firstLine="709"/>
        <w:jc w:val="both"/>
        <w:rPr>
          <w:i/>
          <w:lang w:val="ru-RU"/>
        </w:rPr>
      </w:pPr>
      <w:r w:rsidRPr="006264B8">
        <w:rPr>
          <w:i/>
          <w:lang w:val="ru-RU"/>
        </w:rPr>
        <w:t>(в ред. приказа Минфина России от 25.10.2010 №</w:t>
      </w:r>
      <w:r w:rsidRPr="006264B8">
        <w:rPr>
          <w:i/>
          <w:spacing w:val="-16"/>
          <w:lang w:val="ru-RU"/>
        </w:rPr>
        <w:t xml:space="preserve"> </w:t>
      </w:r>
      <w:r w:rsidRPr="006264B8">
        <w:rPr>
          <w:i/>
          <w:lang w:val="ru-RU"/>
        </w:rPr>
        <w:t>132н)</w:t>
      </w:r>
    </w:p>
    <w:p w:rsidR="0005155A" w:rsidRPr="00082613" w:rsidRDefault="00961EF6" w:rsidP="006264B8">
      <w:pPr>
        <w:pStyle w:val="a4"/>
        <w:numPr>
          <w:ilvl w:val="0"/>
          <w:numId w:val="2"/>
        </w:numPr>
        <w:tabs>
          <w:tab w:val="left" w:pos="945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 </w:t>
      </w:r>
      <w:r w:rsidR="00AF0946" w:rsidRPr="00082613">
        <w:rPr>
          <w:rFonts w:ascii="Times New Roman" w:hAnsi="Times New Roman"/>
          <w:sz w:val="28"/>
          <w:lang w:val="ru-RU"/>
        </w:rPr>
        <w:t>Настоящее Положение не применяется в</w:t>
      </w:r>
      <w:r w:rsidR="00AF0946" w:rsidRPr="00082613">
        <w:rPr>
          <w:rFonts w:ascii="Times New Roman" w:hAnsi="Times New Roman"/>
          <w:spacing w:val="5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отношении: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а) не давших положительного результата</w:t>
      </w:r>
      <w:r w:rsidRPr="00082613">
        <w:rPr>
          <w:spacing w:val="32"/>
          <w:lang w:val="ru-RU"/>
        </w:rPr>
        <w:t xml:space="preserve"> </w:t>
      </w:r>
      <w:r w:rsidRPr="00082613">
        <w:rPr>
          <w:lang w:val="ru-RU"/>
        </w:rPr>
        <w:t>научно-исследовательских,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опытно-конструкторских и технологических</w:t>
      </w:r>
      <w:r w:rsidRPr="00082613">
        <w:rPr>
          <w:spacing w:val="-17"/>
          <w:lang w:val="ru-RU"/>
        </w:rPr>
        <w:t xml:space="preserve"> </w:t>
      </w:r>
      <w:r w:rsidRPr="00082613">
        <w:rPr>
          <w:lang w:val="ru-RU"/>
        </w:rPr>
        <w:t>работ;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б) не законченных и не оформленных в</w:t>
      </w:r>
      <w:r w:rsidRPr="00082613">
        <w:rPr>
          <w:spacing w:val="34"/>
          <w:lang w:val="ru-RU"/>
        </w:rPr>
        <w:t xml:space="preserve"> </w:t>
      </w:r>
      <w:r w:rsidRPr="00082613">
        <w:rPr>
          <w:lang w:val="ru-RU"/>
        </w:rPr>
        <w:t>установленном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законодательством порядке научно-исследовательских,</w:t>
      </w:r>
      <w:r w:rsidRPr="00082613">
        <w:rPr>
          <w:spacing w:val="20"/>
          <w:lang w:val="ru-RU"/>
        </w:rPr>
        <w:t xml:space="preserve"> </w:t>
      </w:r>
      <w:r w:rsidRPr="00082613">
        <w:rPr>
          <w:lang w:val="ru-RU"/>
        </w:rPr>
        <w:t>опытно-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конструкторских и технологических</w:t>
      </w:r>
      <w:r w:rsidRPr="00082613">
        <w:rPr>
          <w:spacing w:val="-16"/>
          <w:lang w:val="ru-RU"/>
        </w:rPr>
        <w:t xml:space="preserve"> </w:t>
      </w:r>
      <w:r w:rsidRPr="00082613">
        <w:rPr>
          <w:lang w:val="ru-RU"/>
        </w:rPr>
        <w:t>работ;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в) материальных носителей (вещей), в которых выражены</w:t>
      </w:r>
      <w:r w:rsidRPr="00082613">
        <w:rPr>
          <w:spacing w:val="9"/>
          <w:lang w:val="ru-RU"/>
        </w:rPr>
        <w:t xml:space="preserve"> </w:t>
      </w:r>
      <w:r w:rsidRPr="00082613">
        <w:rPr>
          <w:lang w:val="ru-RU"/>
        </w:rPr>
        <w:t>результаты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интеллектуальной деятельности и приравненные к ним</w:t>
      </w:r>
      <w:r w:rsidRPr="00082613">
        <w:rPr>
          <w:spacing w:val="12"/>
          <w:lang w:val="ru-RU"/>
        </w:rPr>
        <w:t xml:space="preserve"> </w:t>
      </w:r>
      <w:r w:rsidRPr="00082613">
        <w:rPr>
          <w:lang w:val="ru-RU"/>
        </w:rPr>
        <w:t>средства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индивидуализации (далее - средства</w:t>
      </w:r>
      <w:r w:rsidRPr="00082613">
        <w:rPr>
          <w:spacing w:val="-18"/>
          <w:lang w:val="ru-RU"/>
        </w:rPr>
        <w:t xml:space="preserve"> </w:t>
      </w:r>
      <w:r w:rsidRPr="00082613">
        <w:rPr>
          <w:lang w:val="ru-RU"/>
        </w:rPr>
        <w:t>индивидуализации);</w:t>
      </w:r>
    </w:p>
    <w:p w:rsidR="0005155A" w:rsidRDefault="00AF0946" w:rsidP="006264B8">
      <w:pPr>
        <w:pStyle w:val="a3"/>
        <w:ind w:left="0" w:right="224" w:firstLine="709"/>
        <w:jc w:val="both"/>
      </w:pPr>
      <w:r>
        <w:t>г) финансовых</w:t>
      </w:r>
      <w:r>
        <w:rPr>
          <w:spacing w:val="-12"/>
        </w:rPr>
        <w:t xml:space="preserve"> </w:t>
      </w:r>
      <w:r>
        <w:t>вложений.</w:t>
      </w:r>
    </w:p>
    <w:p w:rsidR="0005155A" w:rsidRPr="00082613" w:rsidRDefault="00AF0946" w:rsidP="006264B8">
      <w:pPr>
        <w:pStyle w:val="a4"/>
        <w:numPr>
          <w:ilvl w:val="0"/>
          <w:numId w:val="2"/>
        </w:numPr>
        <w:tabs>
          <w:tab w:val="left" w:pos="1152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Для принятия к бухгалтерскому учету объекта в</w:t>
      </w:r>
      <w:r w:rsidRPr="0008261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качестве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нематериального актива необходимо единовременное</w:t>
      </w:r>
      <w:r w:rsidRPr="0008261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выполнение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следующих условий: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proofErr w:type="gramStart"/>
      <w:r w:rsidRPr="00082613">
        <w:rPr>
          <w:lang w:val="ru-RU"/>
        </w:rPr>
        <w:t>а) объект способен приносить организации экономические выгоды</w:t>
      </w:r>
      <w:r w:rsidRPr="00082613">
        <w:rPr>
          <w:spacing w:val="17"/>
          <w:lang w:val="ru-RU"/>
        </w:rPr>
        <w:t xml:space="preserve"> </w:t>
      </w:r>
      <w:r w:rsidRPr="00082613">
        <w:rPr>
          <w:lang w:val="ru-RU"/>
        </w:rPr>
        <w:t>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будущем, в частности, объект предназначен для использования</w:t>
      </w:r>
      <w:r w:rsidRPr="00082613">
        <w:rPr>
          <w:spacing w:val="4"/>
          <w:lang w:val="ru-RU"/>
        </w:rPr>
        <w:t xml:space="preserve"> </w:t>
      </w:r>
      <w:r w:rsidRPr="00082613">
        <w:rPr>
          <w:lang w:val="ru-RU"/>
        </w:rPr>
        <w:t>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производстве продукции, при выполнении работ или оказании услуг,</w:t>
      </w:r>
      <w:r w:rsidRPr="00082613">
        <w:rPr>
          <w:spacing w:val="64"/>
          <w:lang w:val="ru-RU"/>
        </w:rPr>
        <w:t xml:space="preserve"> </w:t>
      </w:r>
      <w:r w:rsidRPr="00082613">
        <w:rPr>
          <w:lang w:val="ru-RU"/>
        </w:rPr>
        <w:t>для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управленческих нужд организации либо для использования в</w:t>
      </w:r>
      <w:r w:rsidRPr="00082613">
        <w:rPr>
          <w:spacing w:val="45"/>
          <w:lang w:val="ru-RU"/>
        </w:rPr>
        <w:t xml:space="preserve"> </w:t>
      </w:r>
      <w:r w:rsidRPr="00082613">
        <w:rPr>
          <w:lang w:val="ru-RU"/>
        </w:rPr>
        <w:t>деятельности,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направленной на достижение целей создания некоммерческой организации</w:t>
      </w:r>
      <w:r w:rsidRPr="00082613">
        <w:rPr>
          <w:spacing w:val="5"/>
          <w:lang w:val="ru-RU"/>
        </w:rPr>
        <w:t xml:space="preserve"> </w:t>
      </w:r>
      <w:r w:rsidRPr="00082613">
        <w:rPr>
          <w:lang w:val="ru-RU"/>
        </w:rPr>
        <w:t>(в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том числе в предпринимательской деятельности, осуществляемой</w:t>
      </w:r>
      <w:r w:rsidRPr="00082613">
        <w:rPr>
          <w:spacing w:val="35"/>
          <w:lang w:val="ru-RU"/>
        </w:rPr>
        <w:t xml:space="preserve"> </w:t>
      </w:r>
      <w:r w:rsidRPr="00082613">
        <w:rPr>
          <w:lang w:val="ru-RU"/>
        </w:rPr>
        <w:t>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соответствии с законодательством Российской</w:t>
      </w:r>
      <w:r w:rsidRPr="00082613">
        <w:rPr>
          <w:spacing w:val="-19"/>
          <w:lang w:val="ru-RU"/>
        </w:rPr>
        <w:t xml:space="preserve"> </w:t>
      </w:r>
      <w:r w:rsidRPr="00082613">
        <w:rPr>
          <w:lang w:val="ru-RU"/>
        </w:rPr>
        <w:t>Федерации);</w:t>
      </w:r>
      <w:proofErr w:type="gramEnd"/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proofErr w:type="gramStart"/>
      <w:r w:rsidRPr="00082613">
        <w:rPr>
          <w:lang w:val="ru-RU"/>
        </w:rPr>
        <w:t>б) организация имеет право на получение экономических выгод,</w:t>
      </w:r>
      <w:r w:rsidRPr="00082613">
        <w:rPr>
          <w:spacing w:val="-10"/>
          <w:lang w:val="ru-RU"/>
        </w:rPr>
        <w:t xml:space="preserve"> </w:t>
      </w:r>
      <w:r w:rsidRPr="00082613">
        <w:rPr>
          <w:lang w:val="ru-RU"/>
        </w:rPr>
        <w:t>которые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данный объект способен приносить в будущем (в том числе</w:t>
      </w:r>
      <w:r w:rsidRPr="00082613">
        <w:rPr>
          <w:spacing w:val="42"/>
          <w:lang w:val="ru-RU"/>
        </w:rPr>
        <w:t xml:space="preserve"> </w:t>
      </w:r>
      <w:r w:rsidRPr="00082613">
        <w:rPr>
          <w:lang w:val="ru-RU"/>
        </w:rPr>
        <w:t>организация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имеет надлежаще оформленные документы, подтверждающие</w:t>
      </w:r>
      <w:r w:rsidRPr="00082613">
        <w:rPr>
          <w:spacing w:val="-14"/>
          <w:lang w:val="ru-RU"/>
        </w:rPr>
        <w:t xml:space="preserve"> </w:t>
      </w:r>
      <w:r w:rsidRPr="00082613">
        <w:rPr>
          <w:lang w:val="ru-RU"/>
        </w:rPr>
        <w:t>существование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самого актива и права данной организации на результат</w:t>
      </w:r>
      <w:r w:rsidRPr="00082613">
        <w:rPr>
          <w:spacing w:val="36"/>
          <w:lang w:val="ru-RU"/>
        </w:rPr>
        <w:t xml:space="preserve"> </w:t>
      </w:r>
      <w:r w:rsidRPr="00082613">
        <w:rPr>
          <w:lang w:val="ru-RU"/>
        </w:rPr>
        <w:t>интеллектуальной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деятельности или средство индивидуализации - патенты,</w:t>
      </w:r>
      <w:r w:rsidRPr="00082613">
        <w:rPr>
          <w:spacing w:val="42"/>
          <w:lang w:val="ru-RU"/>
        </w:rPr>
        <w:t xml:space="preserve"> </w:t>
      </w:r>
      <w:r w:rsidRPr="00082613">
        <w:rPr>
          <w:lang w:val="ru-RU"/>
        </w:rPr>
        <w:t>свидетельства,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другие охранные документы, договор об отчуждении исключительного</w:t>
      </w:r>
      <w:r w:rsidRPr="00082613">
        <w:rPr>
          <w:spacing w:val="19"/>
          <w:lang w:val="ru-RU"/>
        </w:rPr>
        <w:t xml:space="preserve"> </w:t>
      </w:r>
      <w:r w:rsidRPr="00082613">
        <w:rPr>
          <w:lang w:val="ru-RU"/>
        </w:rPr>
        <w:t>права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на результат интеллектуальной деятельности или на</w:t>
      </w:r>
      <w:r w:rsidRPr="00082613">
        <w:rPr>
          <w:spacing w:val="65"/>
          <w:lang w:val="ru-RU"/>
        </w:rPr>
        <w:t xml:space="preserve"> </w:t>
      </w:r>
      <w:r w:rsidRPr="00082613">
        <w:rPr>
          <w:lang w:val="ru-RU"/>
        </w:rPr>
        <w:lastRenderedPageBreak/>
        <w:t>средство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индивидуализации, документы, подтверждающие переход исключительного</w:t>
      </w:r>
      <w:proofErr w:type="gramEnd"/>
      <w:r w:rsidR="00D90833" w:rsidRPr="00D90833">
        <w:rPr>
          <w:lang w:val="ru-RU"/>
        </w:rPr>
        <w:t xml:space="preserve"> </w:t>
      </w:r>
      <w:r w:rsidRPr="00082613">
        <w:rPr>
          <w:lang w:val="ru-RU"/>
        </w:rPr>
        <w:t>права без договора и т.п.), а также имеются ограничения доступа иных лиц</w:t>
      </w:r>
      <w:r w:rsidRPr="00082613">
        <w:rPr>
          <w:spacing w:val="52"/>
          <w:lang w:val="ru-RU"/>
        </w:rPr>
        <w:t xml:space="preserve"> </w:t>
      </w:r>
      <w:r w:rsidRPr="00082613">
        <w:rPr>
          <w:lang w:val="ru-RU"/>
        </w:rPr>
        <w:t>к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таким экономическим выгодам (далее - контроль над</w:t>
      </w:r>
      <w:r w:rsidRPr="00082613">
        <w:rPr>
          <w:spacing w:val="-16"/>
          <w:lang w:val="ru-RU"/>
        </w:rPr>
        <w:t xml:space="preserve"> </w:t>
      </w:r>
      <w:r w:rsidRPr="00082613">
        <w:rPr>
          <w:lang w:val="ru-RU"/>
        </w:rPr>
        <w:t>объектом);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в)</w:t>
      </w:r>
      <w:r w:rsidRPr="00082613">
        <w:rPr>
          <w:spacing w:val="44"/>
          <w:lang w:val="ru-RU"/>
        </w:rPr>
        <w:t xml:space="preserve"> </w:t>
      </w:r>
      <w:r w:rsidRPr="00082613">
        <w:rPr>
          <w:lang w:val="ru-RU"/>
        </w:rPr>
        <w:t>возможность</w:t>
      </w:r>
      <w:r w:rsidRPr="00082613">
        <w:rPr>
          <w:spacing w:val="44"/>
          <w:lang w:val="ru-RU"/>
        </w:rPr>
        <w:t xml:space="preserve"> </w:t>
      </w:r>
      <w:r w:rsidRPr="00082613">
        <w:rPr>
          <w:lang w:val="ru-RU"/>
        </w:rPr>
        <w:t>выделения</w:t>
      </w:r>
      <w:r w:rsidRPr="00082613">
        <w:rPr>
          <w:spacing w:val="47"/>
          <w:lang w:val="ru-RU"/>
        </w:rPr>
        <w:t xml:space="preserve"> </w:t>
      </w:r>
      <w:r w:rsidRPr="00082613">
        <w:rPr>
          <w:lang w:val="ru-RU"/>
        </w:rPr>
        <w:t>или</w:t>
      </w:r>
      <w:r w:rsidRPr="00082613">
        <w:rPr>
          <w:spacing w:val="46"/>
          <w:lang w:val="ru-RU"/>
        </w:rPr>
        <w:t xml:space="preserve"> </w:t>
      </w:r>
      <w:r w:rsidRPr="00082613">
        <w:rPr>
          <w:lang w:val="ru-RU"/>
        </w:rPr>
        <w:t>отделения</w:t>
      </w:r>
      <w:r w:rsidRPr="00082613">
        <w:rPr>
          <w:spacing w:val="47"/>
          <w:lang w:val="ru-RU"/>
        </w:rPr>
        <w:t xml:space="preserve"> </w:t>
      </w:r>
      <w:r w:rsidRPr="00082613">
        <w:rPr>
          <w:lang w:val="ru-RU"/>
        </w:rPr>
        <w:t>(идентификации)</w:t>
      </w:r>
      <w:r w:rsidRPr="00082613">
        <w:rPr>
          <w:spacing w:val="44"/>
          <w:lang w:val="ru-RU"/>
        </w:rPr>
        <w:t xml:space="preserve"> </w:t>
      </w:r>
      <w:r w:rsidRPr="00082613">
        <w:rPr>
          <w:lang w:val="ru-RU"/>
        </w:rPr>
        <w:t>объекта</w:t>
      </w:r>
      <w:r w:rsidRPr="00082613">
        <w:rPr>
          <w:spacing w:val="47"/>
          <w:lang w:val="ru-RU"/>
        </w:rPr>
        <w:t xml:space="preserve"> </w:t>
      </w:r>
      <w:r w:rsidRPr="00082613">
        <w:rPr>
          <w:lang w:val="ru-RU"/>
        </w:rPr>
        <w:t>от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других</w:t>
      </w:r>
      <w:r w:rsidRPr="00082613">
        <w:rPr>
          <w:spacing w:val="-11"/>
          <w:lang w:val="ru-RU"/>
        </w:rPr>
        <w:t xml:space="preserve"> </w:t>
      </w:r>
      <w:r w:rsidRPr="00082613">
        <w:rPr>
          <w:lang w:val="ru-RU"/>
        </w:rPr>
        <w:t>активов;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г) объект предназначен для использования в течение</w:t>
      </w:r>
      <w:r w:rsidRPr="00082613">
        <w:rPr>
          <w:spacing w:val="11"/>
          <w:lang w:val="ru-RU"/>
        </w:rPr>
        <w:t xml:space="preserve"> </w:t>
      </w:r>
      <w:r w:rsidRPr="00082613">
        <w:rPr>
          <w:lang w:val="ru-RU"/>
        </w:rPr>
        <w:t>длительного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времени, т.е. срока полезного использования, продолжительностью свыше</w:t>
      </w:r>
      <w:r w:rsidRPr="00082613">
        <w:rPr>
          <w:spacing w:val="31"/>
          <w:lang w:val="ru-RU"/>
        </w:rPr>
        <w:t xml:space="preserve"> </w:t>
      </w:r>
      <w:r w:rsidRPr="00082613">
        <w:rPr>
          <w:lang w:val="ru-RU"/>
        </w:rPr>
        <w:t>12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месяцев или обычного операционного цикла, если он превышает 12</w:t>
      </w:r>
      <w:r w:rsidRPr="00082613">
        <w:rPr>
          <w:spacing w:val="-17"/>
          <w:lang w:val="ru-RU"/>
        </w:rPr>
        <w:t xml:space="preserve"> </w:t>
      </w:r>
      <w:r w:rsidRPr="00082613">
        <w:rPr>
          <w:lang w:val="ru-RU"/>
        </w:rPr>
        <w:t>месяцев;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д) организацией не предполагается продажа объекта в течение</w:t>
      </w:r>
      <w:r w:rsidRPr="00082613">
        <w:rPr>
          <w:spacing w:val="39"/>
          <w:lang w:val="ru-RU"/>
        </w:rPr>
        <w:t xml:space="preserve"> </w:t>
      </w:r>
      <w:r w:rsidRPr="00082613">
        <w:rPr>
          <w:lang w:val="ru-RU"/>
        </w:rPr>
        <w:t>12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месяцев или обычного операционного цикла, если он превышает 12</w:t>
      </w:r>
      <w:r w:rsidRPr="00082613">
        <w:rPr>
          <w:spacing w:val="-17"/>
          <w:lang w:val="ru-RU"/>
        </w:rPr>
        <w:t xml:space="preserve"> </w:t>
      </w:r>
      <w:r w:rsidRPr="00082613">
        <w:rPr>
          <w:lang w:val="ru-RU"/>
        </w:rPr>
        <w:t>месяцев;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е) фактическая (первоначальная) стоимость объекта может</w:t>
      </w:r>
      <w:r w:rsidRPr="00082613">
        <w:rPr>
          <w:spacing w:val="31"/>
          <w:lang w:val="ru-RU"/>
        </w:rPr>
        <w:t xml:space="preserve"> </w:t>
      </w:r>
      <w:r w:rsidRPr="00082613">
        <w:rPr>
          <w:lang w:val="ru-RU"/>
        </w:rPr>
        <w:t>быть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достоверно</w:t>
      </w:r>
      <w:r w:rsidRPr="00082613">
        <w:rPr>
          <w:spacing w:val="-9"/>
          <w:lang w:val="ru-RU"/>
        </w:rPr>
        <w:t xml:space="preserve"> </w:t>
      </w:r>
      <w:r w:rsidRPr="00082613">
        <w:rPr>
          <w:lang w:val="ru-RU"/>
        </w:rPr>
        <w:t>определена;</w:t>
      </w:r>
    </w:p>
    <w:p w:rsidR="0005155A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ж) отсутствие у объекта материально-вещественной</w:t>
      </w:r>
      <w:r w:rsidRPr="00082613">
        <w:rPr>
          <w:spacing w:val="-28"/>
          <w:lang w:val="ru-RU"/>
        </w:rPr>
        <w:t xml:space="preserve"> </w:t>
      </w:r>
      <w:r w:rsidRPr="00082613">
        <w:rPr>
          <w:lang w:val="ru-RU"/>
        </w:rPr>
        <w:t>формы.</w:t>
      </w:r>
    </w:p>
    <w:p w:rsidR="00082613" w:rsidRPr="00BE156A" w:rsidRDefault="00082613" w:rsidP="006264B8">
      <w:pPr>
        <w:pStyle w:val="ConsPlusNormal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13">
        <w:rPr>
          <w:rFonts w:ascii="Times New Roman" w:hAnsi="Times New Roman" w:cs="Times New Roman"/>
          <w:sz w:val="28"/>
          <w:szCs w:val="28"/>
        </w:rPr>
        <w:t>3.1. 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 признавать расходы на приобретение (создание) объектов, которые подлежат принятию к бухгалтерскому учету в качестве нематериальных активов в соответствии с настоящим Положением, в составе расходов по обычным видам деятельности в полной сумме по мере их осуществления.</w:t>
      </w:r>
    </w:p>
    <w:p w:rsidR="00D90833" w:rsidRPr="006264B8" w:rsidRDefault="00D90833" w:rsidP="006264B8">
      <w:pPr>
        <w:pStyle w:val="a3"/>
        <w:ind w:left="0" w:right="224" w:firstLine="709"/>
        <w:jc w:val="both"/>
        <w:rPr>
          <w:i/>
          <w:lang w:val="ru-RU"/>
        </w:rPr>
      </w:pPr>
      <w:r w:rsidRPr="006264B8">
        <w:rPr>
          <w:i/>
          <w:lang w:val="ru-RU"/>
        </w:rPr>
        <w:t>(</w:t>
      </w:r>
      <w:r w:rsidR="00DC1263" w:rsidRPr="006264B8">
        <w:rPr>
          <w:i/>
          <w:lang w:val="ru-RU"/>
        </w:rPr>
        <w:t xml:space="preserve">введен </w:t>
      </w:r>
      <w:r w:rsidRPr="006264B8">
        <w:rPr>
          <w:i/>
          <w:lang w:val="ru-RU"/>
        </w:rPr>
        <w:t>приказ</w:t>
      </w:r>
      <w:r w:rsidR="00DC1263" w:rsidRPr="006264B8">
        <w:rPr>
          <w:i/>
          <w:lang w:val="ru-RU"/>
        </w:rPr>
        <w:t>ом</w:t>
      </w:r>
      <w:r w:rsidRPr="006264B8">
        <w:rPr>
          <w:i/>
          <w:lang w:val="ru-RU"/>
        </w:rPr>
        <w:t xml:space="preserve"> Минфина России от 16.05.2016 №</w:t>
      </w:r>
      <w:r w:rsidRPr="006264B8">
        <w:rPr>
          <w:i/>
          <w:spacing w:val="-16"/>
          <w:lang w:val="ru-RU"/>
        </w:rPr>
        <w:t xml:space="preserve"> 64н</w:t>
      </w:r>
      <w:r w:rsidRPr="006264B8">
        <w:rPr>
          <w:i/>
          <w:lang w:val="ru-RU"/>
        </w:rPr>
        <w:t>)</w:t>
      </w:r>
    </w:p>
    <w:p w:rsidR="0005155A" w:rsidRPr="00082613" w:rsidRDefault="00AF0946" w:rsidP="006264B8">
      <w:pPr>
        <w:pStyle w:val="a4"/>
        <w:numPr>
          <w:ilvl w:val="0"/>
          <w:numId w:val="2"/>
        </w:numPr>
        <w:tabs>
          <w:tab w:val="left" w:pos="1036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При выполнении условий, установленных в пункте 3</w:t>
      </w:r>
      <w:r w:rsidRPr="00082613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настоящего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Положения, к нематериальным активам относятся, например,</w:t>
      </w:r>
      <w:r w:rsidRPr="00082613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произведения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 xml:space="preserve">науки, литературы и искусства; программы для </w:t>
      </w:r>
      <w:r w:rsidRPr="00082613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электронных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вычислительных машин; изобретения; полезные модели;</w:t>
      </w:r>
      <w:r w:rsidRPr="00082613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селекционные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достижения; секреты производства (ноу-хау); товарные знаки и</w:t>
      </w:r>
      <w:r w:rsidRPr="00082613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знаки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обслуживания.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В составе нематериальных активов учитывается также</w:t>
      </w:r>
      <w:r w:rsidRPr="00082613">
        <w:rPr>
          <w:spacing w:val="53"/>
          <w:lang w:val="ru-RU"/>
        </w:rPr>
        <w:t xml:space="preserve"> </w:t>
      </w:r>
      <w:r w:rsidRPr="00082613">
        <w:rPr>
          <w:lang w:val="ru-RU"/>
        </w:rPr>
        <w:t>деловая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репутация, возникшая в связи с приобретением предприятия</w:t>
      </w:r>
      <w:r w:rsidRPr="00082613">
        <w:rPr>
          <w:spacing w:val="65"/>
          <w:lang w:val="ru-RU"/>
        </w:rPr>
        <w:t xml:space="preserve"> </w:t>
      </w:r>
      <w:r w:rsidRPr="00082613">
        <w:rPr>
          <w:lang w:val="ru-RU"/>
        </w:rPr>
        <w:t>как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имущественного комплекса (в целом или его</w:t>
      </w:r>
      <w:r w:rsidRPr="00082613">
        <w:rPr>
          <w:spacing w:val="-17"/>
          <w:lang w:val="ru-RU"/>
        </w:rPr>
        <w:t xml:space="preserve"> </w:t>
      </w:r>
      <w:r w:rsidRPr="00082613">
        <w:rPr>
          <w:lang w:val="ru-RU"/>
        </w:rPr>
        <w:t>части).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Нематериальными активами не являются: расходы, связанные</w:t>
      </w:r>
      <w:r w:rsidRPr="00082613">
        <w:rPr>
          <w:spacing w:val="24"/>
          <w:lang w:val="ru-RU"/>
        </w:rPr>
        <w:t xml:space="preserve"> </w:t>
      </w:r>
      <w:r w:rsidRPr="00082613">
        <w:rPr>
          <w:lang w:val="ru-RU"/>
        </w:rPr>
        <w:t>с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 xml:space="preserve">образованием юридического </w:t>
      </w:r>
      <w:r w:rsidRPr="00082613">
        <w:rPr>
          <w:spacing w:val="2"/>
          <w:lang w:val="ru-RU"/>
        </w:rPr>
        <w:t xml:space="preserve">лица </w:t>
      </w:r>
      <w:r w:rsidRPr="00082613">
        <w:rPr>
          <w:lang w:val="ru-RU"/>
        </w:rPr>
        <w:t>(организационные</w:t>
      </w:r>
      <w:r w:rsidRPr="00082613">
        <w:rPr>
          <w:spacing w:val="58"/>
          <w:lang w:val="ru-RU"/>
        </w:rPr>
        <w:t xml:space="preserve"> </w:t>
      </w:r>
      <w:r w:rsidRPr="00082613">
        <w:rPr>
          <w:lang w:val="ru-RU"/>
        </w:rPr>
        <w:t>расходы);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интеллектуальные и деловые качества персонала организации,</w:t>
      </w:r>
      <w:r w:rsidRPr="00082613">
        <w:rPr>
          <w:spacing w:val="61"/>
          <w:lang w:val="ru-RU"/>
        </w:rPr>
        <w:t xml:space="preserve"> </w:t>
      </w:r>
      <w:r w:rsidRPr="00082613">
        <w:rPr>
          <w:spacing w:val="4"/>
          <w:lang w:val="ru-RU"/>
        </w:rPr>
        <w:t>их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квалификация и способность к</w:t>
      </w:r>
      <w:r w:rsidRPr="00082613">
        <w:rPr>
          <w:spacing w:val="-17"/>
          <w:lang w:val="ru-RU"/>
        </w:rPr>
        <w:t xml:space="preserve"> </w:t>
      </w:r>
      <w:r w:rsidRPr="00082613">
        <w:rPr>
          <w:lang w:val="ru-RU"/>
        </w:rPr>
        <w:t>труду.</w:t>
      </w:r>
    </w:p>
    <w:p w:rsidR="0005155A" w:rsidRPr="00082613" w:rsidRDefault="00961EF6" w:rsidP="006264B8">
      <w:pPr>
        <w:pStyle w:val="a4"/>
        <w:numPr>
          <w:ilvl w:val="0"/>
          <w:numId w:val="2"/>
        </w:numPr>
        <w:tabs>
          <w:tab w:val="left" w:pos="1036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Единицей бухгалтерского учета нематериальных активов</w:t>
      </w:r>
      <w:r w:rsidR="00AF0946" w:rsidRPr="00082613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является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инвентарный объект.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Инвентарным объектом нематериальных активов</w:t>
      </w:r>
      <w:r w:rsidRPr="00082613">
        <w:rPr>
          <w:spacing w:val="13"/>
          <w:lang w:val="ru-RU"/>
        </w:rPr>
        <w:t xml:space="preserve"> </w:t>
      </w:r>
      <w:r w:rsidRPr="00082613">
        <w:rPr>
          <w:lang w:val="ru-RU"/>
        </w:rPr>
        <w:t>признается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совокупность прав, возникающих из одного патента, свидетельства,</w:t>
      </w:r>
      <w:r w:rsidRPr="00082613">
        <w:rPr>
          <w:spacing w:val="32"/>
          <w:lang w:val="ru-RU"/>
        </w:rPr>
        <w:t xml:space="preserve"> </w:t>
      </w:r>
      <w:r w:rsidRPr="00082613">
        <w:rPr>
          <w:lang w:val="ru-RU"/>
        </w:rPr>
        <w:t>договора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об отчуждении исключительного права на результат</w:t>
      </w:r>
      <w:r w:rsidRPr="00082613">
        <w:rPr>
          <w:spacing w:val="26"/>
          <w:lang w:val="ru-RU"/>
        </w:rPr>
        <w:t xml:space="preserve"> </w:t>
      </w:r>
      <w:r w:rsidRPr="00082613">
        <w:rPr>
          <w:lang w:val="ru-RU"/>
        </w:rPr>
        <w:t>интеллектуальной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деятельности или на средство индивидуализации либо в ином</w:t>
      </w:r>
      <w:r w:rsidRPr="00082613">
        <w:rPr>
          <w:spacing w:val="24"/>
          <w:lang w:val="ru-RU"/>
        </w:rPr>
        <w:t xml:space="preserve"> </w:t>
      </w:r>
      <w:r w:rsidRPr="00082613">
        <w:rPr>
          <w:lang w:val="ru-RU"/>
        </w:rPr>
        <w:t>установленном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законом порядке, предназначенных для выполнения</w:t>
      </w:r>
      <w:r w:rsidRPr="00082613">
        <w:rPr>
          <w:spacing w:val="41"/>
          <w:lang w:val="ru-RU"/>
        </w:rPr>
        <w:t xml:space="preserve"> </w:t>
      </w:r>
      <w:r w:rsidRPr="00082613">
        <w:rPr>
          <w:lang w:val="ru-RU"/>
        </w:rPr>
        <w:t>определенных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 xml:space="preserve">самостоятельных функций. В качестве инвентарного </w:t>
      </w:r>
      <w:r w:rsidRPr="00082613">
        <w:rPr>
          <w:spacing w:val="39"/>
          <w:lang w:val="ru-RU"/>
        </w:rPr>
        <w:t xml:space="preserve"> </w:t>
      </w:r>
      <w:r w:rsidRPr="00082613">
        <w:rPr>
          <w:lang w:val="ru-RU"/>
        </w:rPr>
        <w:t>объекта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нематериальных активов также может признаваться сложный</w:t>
      </w:r>
      <w:r w:rsidRPr="00082613">
        <w:rPr>
          <w:spacing w:val="8"/>
          <w:lang w:val="ru-RU"/>
        </w:rPr>
        <w:t xml:space="preserve"> </w:t>
      </w:r>
      <w:r w:rsidRPr="00082613">
        <w:rPr>
          <w:lang w:val="ru-RU"/>
        </w:rPr>
        <w:t>объект,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включающий несколько охраняемых результатов</w:t>
      </w:r>
      <w:r w:rsidRPr="00082613">
        <w:rPr>
          <w:spacing w:val="55"/>
          <w:lang w:val="ru-RU"/>
        </w:rPr>
        <w:t xml:space="preserve"> </w:t>
      </w:r>
      <w:r w:rsidRPr="00082613">
        <w:rPr>
          <w:lang w:val="ru-RU"/>
        </w:rPr>
        <w:t>интеллектуальной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lastRenderedPageBreak/>
        <w:t>деятельности (кинофильм, иное аудиовизуальное произведение,</w:t>
      </w:r>
      <w:r w:rsidRPr="00082613">
        <w:rPr>
          <w:spacing w:val="19"/>
          <w:lang w:val="ru-RU"/>
        </w:rPr>
        <w:t xml:space="preserve"> </w:t>
      </w:r>
      <w:r w:rsidRPr="00082613">
        <w:rPr>
          <w:lang w:val="ru-RU"/>
        </w:rPr>
        <w:t>театрально-зрелищное представление, мультимедийный продукт, единая</w:t>
      </w:r>
      <w:r w:rsidRPr="00082613">
        <w:rPr>
          <w:spacing w:val="-22"/>
          <w:lang w:val="ru-RU"/>
        </w:rPr>
        <w:t xml:space="preserve"> </w:t>
      </w:r>
      <w:r w:rsidRPr="00082613">
        <w:rPr>
          <w:lang w:val="ru-RU"/>
        </w:rPr>
        <w:t>технология).</w:t>
      </w:r>
    </w:p>
    <w:p w:rsidR="0005155A" w:rsidRPr="00082613" w:rsidRDefault="0005155A" w:rsidP="006264B8">
      <w:pPr>
        <w:ind w:right="224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5155A" w:rsidRPr="004E123D" w:rsidRDefault="004E123D" w:rsidP="00534D37">
      <w:pPr>
        <w:pStyle w:val="a4"/>
        <w:tabs>
          <w:tab w:val="left" w:pos="2011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II</w:t>
      </w:r>
      <w:r w:rsidRPr="006264B8">
        <w:rPr>
          <w:rFonts w:ascii="Times New Roman" w:hAnsi="Times New Roman"/>
          <w:sz w:val="28"/>
          <w:lang w:val="ru-RU"/>
        </w:rPr>
        <w:t xml:space="preserve">.  </w:t>
      </w:r>
      <w:r w:rsidR="00AF0946" w:rsidRPr="004E123D">
        <w:rPr>
          <w:rFonts w:ascii="Times New Roman" w:hAnsi="Times New Roman"/>
          <w:sz w:val="28"/>
          <w:lang w:val="ru-RU"/>
        </w:rPr>
        <w:t>Первоначальная оценка нематериальных активов</w:t>
      </w:r>
    </w:p>
    <w:p w:rsidR="0005155A" w:rsidRPr="004E123D" w:rsidRDefault="0005155A" w:rsidP="006264B8">
      <w:pPr>
        <w:ind w:right="224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5155A" w:rsidRPr="00082613" w:rsidRDefault="00AF0946" w:rsidP="006264B8">
      <w:pPr>
        <w:pStyle w:val="a4"/>
        <w:numPr>
          <w:ilvl w:val="0"/>
          <w:numId w:val="2"/>
        </w:numPr>
        <w:tabs>
          <w:tab w:val="left" w:pos="1065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Нематериальный актив принимается к бухгалтерскому учету</w:t>
      </w:r>
      <w:r w:rsidRPr="0008261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по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фактической (первоначальной) стоимости, определенной по состоянию на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дату принятия его к бухгалтерскому</w:t>
      </w:r>
      <w:r w:rsidRPr="0008261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учету.</w:t>
      </w:r>
    </w:p>
    <w:p w:rsidR="0005155A" w:rsidRPr="004C1317" w:rsidRDefault="00961EF6" w:rsidP="006264B8">
      <w:pPr>
        <w:pStyle w:val="a4"/>
        <w:numPr>
          <w:ilvl w:val="0"/>
          <w:numId w:val="2"/>
        </w:numPr>
        <w:tabs>
          <w:tab w:val="left" w:pos="1003"/>
        </w:tabs>
        <w:ind w:left="0" w:right="22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4C1317">
        <w:rPr>
          <w:rFonts w:ascii="Times New Roman" w:hAnsi="Times New Roman"/>
          <w:sz w:val="28"/>
          <w:lang w:val="ru-RU"/>
        </w:rPr>
        <w:t>Фактической (первоначальной) стоимостью нематериального</w:t>
      </w:r>
      <w:r w:rsidR="00AF0946" w:rsidRPr="004C13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AF0946" w:rsidRPr="004C1317">
        <w:rPr>
          <w:rFonts w:ascii="Times New Roman" w:hAnsi="Times New Roman"/>
          <w:sz w:val="28"/>
          <w:lang w:val="ru-RU"/>
        </w:rPr>
        <w:t>актива</w:t>
      </w:r>
      <w:r w:rsidR="00AF0946" w:rsidRPr="004C1317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4C1317">
        <w:rPr>
          <w:rFonts w:ascii="Times New Roman" w:hAnsi="Times New Roman"/>
          <w:sz w:val="28"/>
          <w:lang w:val="ru-RU"/>
        </w:rPr>
        <w:t>признается сумма, исчисленная в денежном выражении, равная</w:t>
      </w:r>
      <w:r w:rsidR="00AF0946" w:rsidRPr="004C1317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="00AF0946" w:rsidRPr="004C1317">
        <w:rPr>
          <w:rFonts w:ascii="Times New Roman" w:hAnsi="Times New Roman"/>
          <w:sz w:val="28"/>
          <w:lang w:val="ru-RU"/>
        </w:rPr>
        <w:t>величине</w:t>
      </w:r>
      <w:r w:rsidR="004C1317">
        <w:rPr>
          <w:rFonts w:ascii="Times New Roman" w:hAnsi="Times New Roman"/>
          <w:sz w:val="28"/>
          <w:lang w:val="ru-RU"/>
        </w:rPr>
        <w:t xml:space="preserve"> </w:t>
      </w:r>
      <w:r w:rsidR="00AF0946" w:rsidRPr="004C1317">
        <w:rPr>
          <w:rFonts w:ascii="Times New Roman" w:hAnsi="Times New Roman" w:cs="Times New Roman"/>
          <w:sz w:val="28"/>
          <w:szCs w:val="28"/>
          <w:lang w:val="ru-RU"/>
        </w:rPr>
        <w:t xml:space="preserve">оплаты в денежной и иной форме или величине </w:t>
      </w:r>
      <w:r w:rsidR="00AF0946" w:rsidRPr="004C1317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AF0946" w:rsidRPr="004C1317">
        <w:rPr>
          <w:rFonts w:ascii="Times New Roman" w:hAnsi="Times New Roman" w:cs="Times New Roman"/>
          <w:sz w:val="28"/>
          <w:szCs w:val="28"/>
          <w:lang w:val="ru-RU"/>
        </w:rPr>
        <w:t>кредиторской</w:t>
      </w:r>
      <w:r w:rsidR="00AF0946" w:rsidRPr="004C1317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AF0946" w:rsidRPr="004C1317">
        <w:rPr>
          <w:rFonts w:ascii="Times New Roman" w:hAnsi="Times New Roman" w:cs="Times New Roman"/>
          <w:sz w:val="28"/>
          <w:szCs w:val="28"/>
          <w:lang w:val="ru-RU"/>
        </w:rPr>
        <w:t>задолженности, уплаченная или начисленная организацией</w:t>
      </w:r>
      <w:r w:rsidR="00AF0946" w:rsidRPr="004C1317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AF0946" w:rsidRPr="004C1317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AF0946" w:rsidRPr="004C1317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AF0946" w:rsidRPr="004C1317">
        <w:rPr>
          <w:rFonts w:ascii="Times New Roman" w:hAnsi="Times New Roman" w:cs="Times New Roman"/>
          <w:sz w:val="28"/>
          <w:szCs w:val="28"/>
          <w:lang w:val="ru-RU"/>
        </w:rPr>
        <w:t>приобретении, создании актива и обеспечении условий для</w:t>
      </w:r>
      <w:r w:rsidR="00AF0946" w:rsidRPr="004C1317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AF0946" w:rsidRPr="004C1317">
        <w:rPr>
          <w:rFonts w:ascii="Times New Roman" w:hAnsi="Times New Roman" w:cs="Times New Roman"/>
          <w:sz w:val="28"/>
          <w:szCs w:val="28"/>
          <w:lang w:val="ru-RU"/>
        </w:rPr>
        <w:t>использования</w:t>
      </w:r>
      <w:r w:rsidR="00AF0946" w:rsidRPr="004C1317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AF0946" w:rsidRPr="004C1317">
        <w:rPr>
          <w:rFonts w:ascii="Times New Roman" w:hAnsi="Times New Roman" w:cs="Times New Roman"/>
          <w:sz w:val="28"/>
          <w:szCs w:val="28"/>
          <w:lang w:val="ru-RU"/>
        </w:rPr>
        <w:t>актива в запланированных</w:t>
      </w:r>
      <w:r w:rsidR="00AF0946" w:rsidRPr="004C131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AF0946" w:rsidRPr="004C1317">
        <w:rPr>
          <w:rFonts w:ascii="Times New Roman" w:hAnsi="Times New Roman" w:cs="Times New Roman"/>
          <w:sz w:val="28"/>
          <w:szCs w:val="28"/>
          <w:lang w:val="ru-RU"/>
        </w:rPr>
        <w:t>целях.</w:t>
      </w:r>
    </w:p>
    <w:p w:rsidR="0005155A" w:rsidRPr="00082613" w:rsidRDefault="00961EF6" w:rsidP="006264B8">
      <w:pPr>
        <w:pStyle w:val="a4"/>
        <w:numPr>
          <w:ilvl w:val="0"/>
          <w:numId w:val="2"/>
        </w:numPr>
        <w:tabs>
          <w:tab w:val="left" w:pos="945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 </w:t>
      </w:r>
      <w:r w:rsidR="00AF0946" w:rsidRPr="00082613">
        <w:rPr>
          <w:rFonts w:ascii="Times New Roman" w:hAnsi="Times New Roman"/>
          <w:sz w:val="28"/>
          <w:lang w:val="ru-RU"/>
        </w:rPr>
        <w:t>Расходами на приобретение нематериального актива</w:t>
      </w:r>
      <w:r w:rsidR="00AF0946" w:rsidRPr="0008261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являются:</w:t>
      </w:r>
    </w:p>
    <w:p w:rsidR="0005155A" w:rsidRPr="00BE156A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суммы, уплачиваемые в соответствии с договором об</w:t>
      </w:r>
      <w:r w:rsidRPr="00082613">
        <w:rPr>
          <w:spacing w:val="32"/>
          <w:lang w:val="ru-RU"/>
        </w:rPr>
        <w:t xml:space="preserve"> </w:t>
      </w:r>
      <w:r w:rsidRPr="00082613">
        <w:rPr>
          <w:lang w:val="ru-RU"/>
        </w:rPr>
        <w:t>отчуждении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исключительного права на результат интеллектуальной деятельности или</w:t>
      </w:r>
      <w:r w:rsidRPr="00082613">
        <w:rPr>
          <w:spacing w:val="7"/>
          <w:lang w:val="ru-RU"/>
        </w:rPr>
        <w:t xml:space="preserve"> </w:t>
      </w:r>
      <w:r w:rsidRPr="00082613">
        <w:rPr>
          <w:lang w:val="ru-RU"/>
        </w:rPr>
        <w:t>на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средство индивидуализации правообладателю</w:t>
      </w:r>
      <w:r w:rsidRPr="00082613">
        <w:rPr>
          <w:spacing w:val="-16"/>
          <w:lang w:val="ru-RU"/>
        </w:rPr>
        <w:t xml:space="preserve"> </w:t>
      </w:r>
      <w:r w:rsidRPr="00BE156A">
        <w:rPr>
          <w:lang w:val="ru-RU"/>
        </w:rPr>
        <w:t>(продавцу);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таможенные пошлины и таможенные</w:t>
      </w:r>
      <w:r w:rsidRPr="00082613">
        <w:rPr>
          <w:spacing w:val="-16"/>
          <w:lang w:val="ru-RU"/>
        </w:rPr>
        <w:t xml:space="preserve"> </w:t>
      </w:r>
      <w:r w:rsidRPr="00082613">
        <w:rPr>
          <w:lang w:val="ru-RU"/>
        </w:rPr>
        <w:t>сборы;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невозмещаемые суммы налогов, государственные, патентные и</w:t>
      </w:r>
      <w:r w:rsidRPr="00082613">
        <w:rPr>
          <w:spacing w:val="22"/>
          <w:lang w:val="ru-RU"/>
        </w:rPr>
        <w:t xml:space="preserve"> </w:t>
      </w:r>
      <w:r w:rsidRPr="00082613">
        <w:rPr>
          <w:lang w:val="ru-RU"/>
        </w:rPr>
        <w:t>иные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пошлины, уплачиваемые в связи с приобретением нематериального</w:t>
      </w:r>
      <w:r w:rsidRPr="00082613">
        <w:rPr>
          <w:spacing w:val="-22"/>
          <w:lang w:val="ru-RU"/>
        </w:rPr>
        <w:t xml:space="preserve"> </w:t>
      </w:r>
      <w:r w:rsidRPr="00082613">
        <w:rPr>
          <w:lang w:val="ru-RU"/>
        </w:rPr>
        <w:t>актива;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вознаграждения, уплачиваемые посреднической организации и</w:t>
      </w:r>
      <w:r w:rsidRPr="00082613">
        <w:rPr>
          <w:spacing w:val="63"/>
          <w:lang w:val="ru-RU"/>
        </w:rPr>
        <w:t xml:space="preserve"> </w:t>
      </w:r>
      <w:r w:rsidRPr="00082613">
        <w:rPr>
          <w:lang w:val="ru-RU"/>
        </w:rPr>
        <w:t>иным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лицам, через которые приобретен нематериальный</w:t>
      </w:r>
      <w:r w:rsidRPr="00082613">
        <w:rPr>
          <w:spacing w:val="-16"/>
          <w:lang w:val="ru-RU"/>
        </w:rPr>
        <w:t xml:space="preserve"> </w:t>
      </w:r>
      <w:r w:rsidRPr="00082613">
        <w:rPr>
          <w:lang w:val="ru-RU"/>
        </w:rPr>
        <w:t>актив;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суммы, уплачиваемые за информационные и консультационные</w:t>
      </w:r>
      <w:r w:rsidRPr="00082613">
        <w:rPr>
          <w:spacing w:val="4"/>
          <w:lang w:val="ru-RU"/>
        </w:rPr>
        <w:t xml:space="preserve"> </w:t>
      </w:r>
      <w:r w:rsidRPr="00082613">
        <w:rPr>
          <w:lang w:val="ru-RU"/>
        </w:rPr>
        <w:t>услуги,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связанные с приобретением нематериального</w:t>
      </w:r>
      <w:r w:rsidRPr="00082613">
        <w:rPr>
          <w:spacing w:val="-12"/>
          <w:lang w:val="ru-RU"/>
        </w:rPr>
        <w:t xml:space="preserve"> </w:t>
      </w:r>
      <w:r w:rsidRPr="00082613">
        <w:rPr>
          <w:lang w:val="ru-RU"/>
        </w:rPr>
        <w:t>актива;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иные расходы, непосредственно связанные с</w:t>
      </w:r>
      <w:r w:rsidRPr="00082613">
        <w:rPr>
          <w:spacing w:val="4"/>
          <w:lang w:val="ru-RU"/>
        </w:rPr>
        <w:t xml:space="preserve"> </w:t>
      </w:r>
      <w:r w:rsidRPr="00082613">
        <w:rPr>
          <w:lang w:val="ru-RU"/>
        </w:rPr>
        <w:t>приобретением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нематериального актива и обеспечением условий для использования актива</w:t>
      </w:r>
      <w:r w:rsidRPr="00082613">
        <w:rPr>
          <w:spacing w:val="42"/>
          <w:lang w:val="ru-RU"/>
        </w:rPr>
        <w:t xml:space="preserve"> </w:t>
      </w:r>
      <w:r w:rsidRPr="00082613">
        <w:rPr>
          <w:lang w:val="ru-RU"/>
        </w:rPr>
        <w:t>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запланированных</w:t>
      </w:r>
      <w:r w:rsidRPr="00082613">
        <w:rPr>
          <w:spacing w:val="-9"/>
          <w:lang w:val="ru-RU"/>
        </w:rPr>
        <w:t xml:space="preserve"> </w:t>
      </w:r>
      <w:r w:rsidRPr="00082613">
        <w:rPr>
          <w:lang w:val="ru-RU"/>
        </w:rPr>
        <w:t>целях.</w:t>
      </w:r>
    </w:p>
    <w:p w:rsidR="0005155A" w:rsidRPr="00082613" w:rsidRDefault="00AF0946" w:rsidP="006264B8">
      <w:pPr>
        <w:pStyle w:val="a4"/>
        <w:numPr>
          <w:ilvl w:val="0"/>
          <w:numId w:val="2"/>
        </w:numPr>
        <w:tabs>
          <w:tab w:val="left" w:pos="1248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При создании нематериального актива, кроме</w:t>
      </w:r>
      <w:r w:rsidRPr="00082613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расходов,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предусмотренных в пункте 8 настоящего Положения, к расходам</w:t>
      </w:r>
      <w:r w:rsidRPr="00082613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также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относятся: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суммы, уплачиваемые за выполнение работ или оказание</w:t>
      </w:r>
      <w:r w:rsidRPr="00082613">
        <w:rPr>
          <w:spacing w:val="15"/>
          <w:lang w:val="ru-RU"/>
        </w:rPr>
        <w:t xml:space="preserve"> </w:t>
      </w:r>
      <w:r w:rsidRPr="00082613">
        <w:rPr>
          <w:lang w:val="ru-RU"/>
        </w:rPr>
        <w:t>услуг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сторонним организациям по заказам, договорам подряда,</w:t>
      </w:r>
      <w:r w:rsidRPr="00082613">
        <w:rPr>
          <w:spacing w:val="36"/>
          <w:lang w:val="ru-RU"/>
        </w:rPr>
        <w:t xml:space="preserve"> </w:t>
      </w:r>
      <w:r w:rsidRPr="00082613">
        <w:rPr>
          <w:lang w:val="ru-RU"/>
        </w:rPr>
        <w:t>договорам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авторского заказа либо договорам на выполнение</w:t>
      </w:r>
      <w:r w:rsidRPr="00082613">
        <w:rPr>
          <w:spacing w:val="49"/>
          <w:lang w:val="ru-RU"/>
        </w:rPr>
        <w:t xml:space="preserve"> </w:t>
      </w:r>
      <w:r w:rsidRPr="00082613">
        <w:rPr>
          <w:lang w:val="ru-RU"/>
        </w:rPr>
        <w:t>научно-исследовательских,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опытно-конструкторских или технологических</w:t>
      </w:r>
      <w:r w:rsidRPr="00082613">
        <w:rPr>
          <w:spacing w:val="-19"/>
          <w:lang w:val="ru-RU"/>
        </w:rPr>
        <w:t xml:space="preserve"> </w:t>
      </w:r>
      <w:r w:rsidRPr="00082613">
        <w:rPr>
          <w:lang w:val="ru-RU"/>
        </w:rPr>
        <w:t>работ;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расходы на оплату труда работников, непосредственно занятых</w:t>
      </w:r>
      <w:r w:rsidRPr="00082613">
        <w:rPr>
          <w:spacing w:val="28"/>
          <w:lang w:val="ru-RU"/>
        </w:rPr>
        <w:t xml:space="preserve"> </w:t>
      </w:r>
      <w:r w:rsidRPr="00082613">
        <w:rPr>
          <w:lang w:val="ru-RU"/>
        </w:rPr>
        <w:t>при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создании нематериального актива или при выполнении</w:t>
      </w:r>
      <w:r w:rsidRPr="00082613">
        <w:rPr>
          <w:spacing w:val="21"/>
          <w:lang w:val="ru-RU"/>
        </w:rPr>
        <w:t xml:space="preserve"> </w:t>
      </w:r>
      <w:r w:rsidRPr="00082613">
        <w:rPr>
          <w:lang w:val="ru-RU"/>
        </w:rPr>
        <w:t>научно-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исследовательских, опытно-конструкторских или технологических работ</w:t>
      </w:r>
      <w:r w:rsidRPr="00082613">
        <w:rPr>
          <w:spacing w:val="-25"/>
          <w:lang w:val="ru-RU"/>
        </w:rPr>
        <w:t xml:space="preserve"> </w:t>
      </w:r>
      <w:r w:rsidRPr="00082613">
        <w:rPr>
          <w:lang w:val="ru-RU"/>
        </w:rPr>
        <w:t>по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трудовому</w:t>
      </w:r>
      <w:r w:rsidRPr="00082613">
        <w:rPr>
          <w:spacing w:val="-11"/>
          <w:lang w:val="ru-RU"/>
        </w:rPr>
        <w:t xml:space="preserve"> </w:t>
      </w:r>
      <w:r w:rsidRPr="00082613">
        <w:rPr>
          <w:lang w:val="ru-RU"/>
        </w:rPr>
        <w:t>договору;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отчисления на социальные нужды (в том числе единый</w:t>
      </w:r>
      <w:r w:rsidRPr="00082613">
        <w:rPr>
          <w:spacing w:val="37"/>
          <w:lang w:val="ru-RU"/>
        </w:rPr>
        <w:t xml:space="preserve"> </w:t>
      </w:r>
      <w:r w:rsidRPr="00082613">
        <w:rPr>
          <w:lang w:val="ru-RU"/>
        </w:rPr>
        <w:t>социальный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налог);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расходы на содержание и эксплуатацию</w:t>
      </w:r>
      <w:r w:rsidRPr="00082613">
        <w:rPr>
          <w:spacing w:val="48"/>
          <w:lang w:val="ru-RU"/>
        </w:rPr>
        <w:t xml:space="preserve"> </w:t>
      </w:r>
      <w:r w:rsidRPr="00082613">
        <w:rPr>
          <w:lang w:val="ru-RU"/>
        </w:rPr>
        <w:t>научно-исследовательского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оборудования, установок и сооружений, других основных средств и</w:t>
      </w:r>
      <w:r w:rsidRPr="00082613">
        <w:rPr>
          <w:spacing w:val="56"/>
          <w:lang w:val="ru-RU"/>
        </w:rPr>
        <w:t xml:space="preserve"> </w:t>
      </w:r>
      <w:r w:rsidRPr="00082613">
        <w:rPr>
          <w:lang w:val="ru-RU"/>
        </w:rPr>
        <w:t>иного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имущества, амортизация основных средств и нематериальных</w:t>
      </w:r>
      <w:r w:rsidRPr="00082613">
        <w:rPr>
          <w:spacing w:val="37"/>
          <w:lang w:val="ru-RU"/>
        </w:rPr>
        <w:t xml:space="preserve"> </w:t>
      </w:r>
      <w:r w:rsidRPr="00082613">
        <w:rPr>
          <w:lang w:val="ru-RU"/>
        </w:rPr>
        <w:t>активов,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использованных непосредственно при создании нематериального</w:t>
      </w:r>
      <w:r w:rsidRPr="00082613">
        <w:rPr>
          <w:spacing w:val="57"/>
          <w:lang w:val="ru-RU"/>
        </w:rPr>
        <w:t xml:space="preserve"> </w:t>
      </w:r>
      <w:r w:rsidRPr="00082613">
        <w:rPr>
          <w:lang w:val="ru-RU"/>
        </w:rPr>
        <w:t>актива,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lastRenderedPageBreak/>
        <w:t>фактическая (первоначальная) стоимость которого</w:t>
      </w:r>
      <w:r w:rsidRPr="00082613">
        <w:rPr>
          <w:spacing w:val="-23"/>
          <w:lang w:val="ru-RU"/>
        </w:rPr>
        <w:t xml:space="preserve"> </w:t>
      </w:r>
      <w:r w:rsidRPr="00082613">
        <w:rPr>
          <w:lang w:val="ru-RU"/>
        </w:rPr>
        <w:t>формируется;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иные расходы, непосредственно связанные с созданием</w:t>
      </w:r>
      <w:r w:rsidRPr="00082613">
        <w:rPr>
          <w:spacing w:val="7"/>
          <w:lang w:val="ru-RU"/>
        </w:rPr>
        <w:t xml:space="preserve"> </w:t>
      </w:r>
      <w:r w:rsidRPr="00082613">
        <w:rPr>
          <w:lang w:val="ru-RU"/>
        </w:rPr>
        <w:t>нематериального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актива и обеспечением условий для использования актива 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запланированных</w:t>
      </w:r>
      <w:r w:rsidRPr="00082613">
        <w:rPr>
          <w:spacing w:val="-9"/>
          <w:lang w:val="ru-RU"/>
        </w:rPr>
        <w:t xml:space="preserve"> </w:t>
      </w:r>
      <w:r w:rsidRPr="00082613">
        <w:rPr>
          <w:lang w:val="ru-RU"/>
        </w:rPr>
        <w:t>целях.</w:t>
      </w:r>
    </w:p>
    <w:p w:rsidR="0005155A" w:rsidRPr="00082613" w:rsidRDefault="00AF0946" w:rsidP="006264B8">
      <w:pPr>
        <w:pStyle w:val="a4"/>
        <w:numPr>
          <w:ilvl w:val="0"/>
          <w:numId w:val="2"/>
        </w:numPr>
        <w:tabs>
          <w:tab w:val="left" w:pos="1368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Не включаются в расходы на приобретение,</w:t>
      </w:r>
      <w:r w:rsidRPr="00082613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создание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нематериального актива: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возмещаемые суммы налогов, за исключением</w:t>
      </w:r>
      <w:r w:rsidRPr="00082613">
        <w:rPr>
          <w:spacing w:val="31"/>
          <w:lang w:val="ru-RU"/>
        </w:rPr>
        <w:t xml:space="preserve"> </w:t>
      </w:r>
      <w:r w:rsidRPr="00082613">
        <w:rPr>
          <w:lang w:val="ru-RU"/>
        </w:rPr>
        <w:t>случаев,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предусмотренных законодательством Российской</w:t>
      </w:r>
      <w:r w:rsidRPr="00082613">
        <w:rPr>
          <w:spacing w:val="-15"/>
          <w:lang w:val="ru-RU"/>
        </w:rPr>
        <w:t xml:space="preserve"> </w:t>
      </w:r>
      <w:r w:rsidRPr="00082613">
        <w:rPr>
          <w:lang w:val="ru-RU"/>
        </w:rPr>
        <w:t>Федерации;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общехозяйственные и иные аналогичные расходы, кроме случаев,</w:t>
      </w:r>
      <w:r w:rsidRPr="00082613">
        <w:rPr>
          <w:spacing w:val="11"/>
          <w:lang w:val="ru-RU"/>
        </w:rPr>
        <w:t xml:space="preserve"> </w:t>
      </w:r>
      <w:r w:rsidRPr="00082613">
        <w:rPr>
          <w:lang w:val="ru-RU"/>
        </w:rPr>
        <w:t>когда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они непосредственно связаны с приобретением и созданием</w:t>
      </w:r>
      <w:r w:rsidRPr="00082613">
        <w:rPr>
          <w:spacing w:val="-20"/>
          <w:lang w:val="ru-RU"/>
        </w:rPr>
        <w:t xml:space="preserve"> </w:t>
      </w:r>
      <w:r w:rsidRPr="00082613">
        <w:rPr>
          <w:lang w:val="ru-RU"/>
        </w:rPr>
        <w:t>активов;</w:t>
      </w:r>
      <w:r w:rsidR="004C1317">
        <w:rPr>
          <w:lang w:val="ru-RU"/>
        </w:rPr>
        <w:t xml:space="preserve"> </w:t>
      </w:r>
      <w:r w:rsidRPr="00082613">
        <w:rPr>
          <w:lang w:val="ru-RU"/>
        </w:rPr>
        <w:t>расходы по научно-исследовательским, опытно-конструкторским</w:t>
      </w:r>
      <w:r w:rsidRPr="00082613">
        <w:rPr>
          <w:spacing w:val="2"/>
          <w:lang w:val="ru-RU"/>
        </w:rPr>
        <w:t xml:space="preserve"> </w:t>
      </w:r>
      <w:r w:rsidRPr="00082613">
        <w:rPr>
          <w:lang w:val="ru-RU"/>
        </w:rPr>
        <w:t>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технологическим работам в предшествовавших отчетных периодах,</w:t>
      </w:r>
      <w:r w:rsidRPr="00082613">
        <w:rPr>
          <w:spacing w:val="59"/>
          <w:lang w:val="ru-RU"/>
        </w:rPr>
        <w:t xml:space="preserve"> </w:t>
      </w:r>
      <w:r w:rsidRPr="00082613">
        <w:rPr>
          <w:lang w:val="ru-RU"/>
        </w:rPr>
        <w:t>которые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были признаны прочими доходами и</w:t>
      </w:r>
      <w:r w:rsidRPr="00082613">
        <w:rPr>
          <w:spacing w:val="-18"/>
          <w:lang w:val="ru-RU"/>
        </w:rPr>
        <w:t xml:space="preserve"> </w:t>
      </w:r>
      <w:r w:rsidRPr="00082613">
        <w:rPr>
          <w:lang w:val="ru-RU"/>
        </w:rPr>
        <w:t>расходами.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Расходы</w:t>
      </w:r>
      <w:r w:rsidRPr="00082613">
        <w:rPr>
          <w:spacing w:val="32"/>
          <w:lang w:val="ru-RU"/>
        </w:rPr>
        <w:t xml:space="preserve"> </w:t>
      </w:r>
      <w:r w:rsidRPr="00082613">
        <w:rPr>
          <w:lang w:val="ru-RU"/>
        </w:rPr>
        <w:t>по</w:t>
      </w:r>
      <w:r w:rsidRPr="00082613">
        <w:rPr>
          <w:spacing w:val="32"/>
          <w:lang w:val="ru-RU"/>
        </w:rPr>
        <w:t xml:space="preserve"> </w:t>
      </w:r>
      <w:r w:rsidRPr="00082613">
        <w:rPr>
          <w:lang w:val="ru-RU"/>
        </w:rPr>
        <w:t>полученным</w:t>
      </w:r>
      <w:r w:rsidRPr="00082613">
        <w:rPr>
          <w:spacing w:val="33"/>
          <w:lang w:val="ru-RU"/>
        </w:rPr>
        <w:t xml:space="preserve"> </w:t>
      </w:r>
      <w:r w:rsidRPr="00082613">
        <w:rPr>
          <w:lang w:val="ru-RU"/>
        </w:rPr>
        <w:t>займам</w:t>
      </w:r>
      <w:r w:rsidRPr="00082613">
        <w:rPr>
          <w:spacing w:val="33"/>
          <w:lang w:val="ru-RU"/>
        </w:rPr>
        <w:t xml:space="preserve"> </w:t>
      </w:r>
      <w:r w:rsidRPr="00082613">
        <w:rPr>
          <w:lang w:val="ru-RU"/>
        </w:rPr>
        <w:t>и</w:t>
      </w:r>
      <w:r w:rsidRPr="00082613">
        <w:rPr>
          <w:spacing w:val="32"/>
          <w:lang w:val="ru-RU"/>
        </w:rPr>
        <w:t xml:space="preserve"> </w:t>
      </w:r>
      <w:r w:rsidRPr="00082613">
        <w:rPr>
          <w:lang w:val="ru-RU"/>
        </w:rPr>
        <w:t>кредитам</w:t>
      </w:r>
      <w:r w:rsidRPr="00082613">
        <w:rPr>
          <w:spacing w:val="33"/>
          <w:lang w:val="ru-RU"/>
        </w:rPr>
        <w:t xml:space="preserve"> </w:t>
      </w:r>
      <w:r w:rsidRPr="00082613">
        <w:rPr>
          <w:lang w:val="ru-RU"/>
        </w:rPr>
        <w:t>не</w:t>
      </w:r>
      <w:r w:rsidRPr="00082613">
        <w:rPr>
          <w:spacing w:val="33"/>
          <w:lang w:val="ru-RU"/>
        </w:rPr>
        <w:t xml:space="preserve"> </w:t>
      </w:r>
      <w:r w:rsidRPr="00082613">
        <w:rPr>
          <w:lang w:val="ru-RU"/>
        </w:rPr>
        <w:t>являются</w:t>
      </w:r>
      <w:r w:rsidRPr="00082613">
        <w:rPr>
          <w:spacing w:val="33"/>
          <w:lang w:val="ru-RU"/>
        </w:rPr>
        <w:t xml:space="preserve"> </w:t>
      </w:r>
      <w:r w:rsidRPr="00082613">
        <w:rPr>
          <w:lang w:val="ru-RU"/>
        </w:rPr>
        <w:t>расходами</w:t>
      </w:r>
      <w:r w:rsidRPr="00082613">
        <w:rPr>
          <w:spacing w:val="32"/>
          <w:lang w:val="ru-RU"/>
        </w:rPr>
        <w:t xml:space="preserve"> </w:t>
      </w:r>
      <w:r w:rsidRPr="00082613">
        <w:rPr>
          <w:lang w:val="ru-RU"/>
        </w:rPr>
        <w:t>на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приобретение, создание нематериальных активов, за исключением</w:t>
      </w:r>
      <w:r w:rsidRPr="00082613">
        <w:rPr>
          <w:spacing w:val="1"/>
          <w:lang w:val="ru-RU"/>
        </w:rPr>
        <w:t xml:space="preserve"> </w:t>
      </w:r>
      <w:r w:rsidRPr="00082613">
        <w:rPr>
          <w:lang w:val="ru-RU"/>
        </w:rPr>
        <w:t>случаев,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когда актив, фактическая (первоначальная) стоимость которого</w:t>
      </w:r>
      <w:r w:rsidRPr="00082613">
        <w:rPr>
          <w:spacing w:val="1"/>
          <w:lang w:val="ru-RU"/>
        </w:rPr>
        <w:t xml:space="preserve"> </w:t>
      </w:r>
      <w:r w:rsidRPr="00082613">
        <w:rPr>
          <w:lang w:val="ru-RU"/>
        </w:rPr>
        <w:t>формируется,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относится к</w:t>
      </w:r>
      <w:r w:rsidRPr="00082613">
        <w:rPr>
          <w:spacing w:val="-11"/>
          <w:lang w:val="ru-RU"/>
        </w:rPr>
        <w:t xml:space="preserve"> </w:t>
      </w:r>
      <w:r w:rsidRPr="00082613">
        <w:rPr>
          <w:lang w:val="ru-RU"/>
        </w:rPr>
        <w:t>инвестиционным.</w:t>
      </w:r>
    </w:p>
    <w:p w:rsidR="0005155A" w:rsidRPr="00082613" w:rsidRDefault="00961EF6" w:rsidP="006264B8">
      <w:pPr>
        <w:pStyle w:val="a4"/>
        <w:numPr>
          <w:ilvl w:val="0"/>
          <w:numId w:val="2"/>
        </w:numPr>
        <w:tabs>
          <w:tab w:val="left" w:pos="1099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Фактической (первоначальной) стоимостью нематериального</w:t>
      </w:r>
      <w:r w:rsidR="00AF0946" w:rsidRPr="00082613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актива,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внесенного в счет вклада в уставный (складочный) капитал (в том числе</w:t>
      </w:r>
      <w:r w:rsidR="00AF0946" w:rsidRPr="00082613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в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случае внесения государственного или муниципального имущества</w:t>
      </w:r>
      <w:r w:rsidR="00AF0946" w:rsidRPr="00082613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в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качестве вклада в уставные капиталы открытых акционерных</w:t>
      </w:r>
      <w:r w:rsidR="00AF0946" w:rsidRPr="0008261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обществ),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уставный фонд, паевой фонд организации, признается его денежная</w:t>
      </w:r>
      <w:r w:rsidR="00AF0946" w:rsidRPr="00082613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оценка,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согласованная учредителями (участниками) организации, если иное</w:t>
      </w:r>
      <w:r w:rsidR="00AF0946" w:rsidRPr="00082613">
        <w:rPr>
          <w:rFonts w:ascii="Times New Roman" w:hAnsi="Times New Roman"/>
          <w:spacing w:val="6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не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предусмотрено законодательством Российской</w:t>
      </w:r>
      <w:r w:rsidR="00AF0946" w:rsidRPr="0008261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Федерации.</w:t>
      </w:r>
    </w:p>
    <w:p w:rsidR="0005155A" w:rsidRPr="00082613" w:rsidRDefault="00961EF6" w:rsidP="006264B8">
      <w:pPr>
        <w:pStyle w:val="a4"/>
        <w:numPr>
          <w:ilvl w:val="0"/>
          <w:numId w:val="2"/>
        </w:numPr>
        <w:tabs>
          <w:tab w:val="left" w:pos="1156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Фактическая (первоначальная) стоимость нематериального</w:t>
      </w:r>
      <w:r w:rsidR="00AF0946" w:rsidRPr="00082613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актива,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принятого к бухгалтерскому учету при приватизации государственного</w:t>
      </w:r>
      <w:r w:rsidR="00AF0946" w:rsidRPr="00082613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и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муниципального имущества способом преобразования</w:t>
      </w:r>
      <w:r w:rsidR="00AF0946" w:rsidRPr="00082613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унитарного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предприятия в открытое акционерное общество, определяется в</w:t>
      </w:r>
      <w:r w:rsidR="00AF0946" w:rsidRPr="00082613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порядке,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предусмотренном для реорганизации организаций в форме</w:t>
      </w:r>
      <w:r w:rsidR="00AF0946" w:rsidRPr="00082613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преобразования.</w:t>
      </w:r>
    </w:p>
    <w:p w:rsidR="0005155A" w:rsidRPr="00082613" w:rsidRDefault="00AF0946" w:rsidP="006264B8">
      <w:pPr>
        <w:pStyle w:val="a4"/>
        <w:numPr>
          <w:ilvl w:val="0"/>
          <w:numId w:val="2"/>
        </w:numPr>
        <w:tabs>
          <w:tab w:val="left" w:pos="1156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Фактическая (первоначальная) стоимость нематериального</w:t>
      </w:r>
      <w:r w:rsidRPr="00082613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актива,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полученного организацией по договору дарения, определяется исходя из</w:t>
      </w:r>
      <w:r w:rsidRPr="00082613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его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текущей</w:t>
      </w:r>
      <w:r w:rsidRPr="00082613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рыночной</w:t>
      </w:r>
      <w:r w:rsidRPr="00082613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стоимости</w:t>
      </w:r>
      <w:r w:rsidRPr="00082613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на</w:t>
      </w:r>
      <w:r w:rsidRPr="00082613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дату</w:t>
      </w:r>
      <w:r w:rsidRPr="00082613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принятия</w:t>
      </w:r>
      <w:r w:rsidRPr="0008261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к</w:t>
      </w:r>
      <w:r w:rsidRPr="00082613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бухгалтерскому</w:t>
      </w:r>
      <w:r w:rsidRPr="00082613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учету</w:t>
      </w:r>
      <w:r w:rsidRPr="00082613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в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качестве вложений во внеоборотные</w:t>
      </w:r>
      <w:r w:rsidRPr="00082613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активы.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Под текущей рыночной стоимостью нематериального актива</w:t>
      </w:r>
      <w:r w:rsidRPr="00082613">
        <w:rPr>
          <w:spacing w:val="15"/>
          <w:lang w:val="ru-RU"/>
        </w:rPr>
        <w:t xml:space="preserve"> </w:t>
      </w:r>
      <w:r w:rsidRPr="00082613">
        <w:rPr>
          <w:lang w:val="ru-RU"/>
        </w:rPr>
        <w:t>понимается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сумма денежных средств, которая могла бы быть получена в</w:t>
      </w:r>
      <w:r w:rsidRPr="00082613">
        <w:rPr>
          <w:spacing w:val="10"/>
          <w:lang w:val="ru-RU"/>
        </w:rPr>
        <w:t xml:space="preserve"> </w:t>
      </w:r>
      <w:r w:rsidRPr="00082613">
        <w:rPr>
          <w:lang w:val="ru-RU"/>
        </w:rPr>
        <w:t>результате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продажи объекта на дату определения текущей рыночной</w:t>
      </w:r>
      <w:r w:rsidRPr="00082613">
        <w:rPr>
          <w:spacing w:val="42"/>
          <w:lang w:val="ru-RU"/>
        </w:rPr>
        <w:t xml:space="preserve"> </w:t>
      </w:r>
      <w:r w:rsidRPr="00082613">
        <w:rPr>
          <w:lang w:val="ru-RU"/>
        </w:rPr>
        <w:t>стоимости.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Текущая рыночная стоимость нематериального актива может</w:t>
      </w:r>
      <w:r w:rsidRPr="00082613">
        <w:rPr>
          <w:spacing w:val="52"/>
          <w:lang w:val="ru-RU"/>
        </w:rPr>
        <w:t xml:space="preserve"> </w:t>
      </w:r>
      <w:r w:rsidRPr="00082613">
        <w:rPr>
          <w:lang w:val="ru-RU"/>
        </w:rPr>
        <w:t>быть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определена на основе экспертной</w:t>
      </w:r>
      <w:r w:rsidRPr="00082613">
        <w:rPr>
          <w:spacing w:val="-10"/>
          <w:lang w:val="ru-RU"/>
        </w:rPr>
        <w:t xml:space="preserve"> </w:t>
      </w:r>
      <w:r w:rsidRPr="00082613">
        <w:rPr>
          <w:lang w:val="ru-RU"/>
        </w:rPr>
        <w:t>оценки.</w:t>
      </w:r>
    </w:p>
    <w:p w:rsidR="0005155A" w:rsidRPr="00082613" w:rsidRDefault="00961EF6" w:rsidP="006264B8">
      <w:pPr>
        <w:pStyle w:val="a4"/>
        <w:numPr>
          <w:ilvl w:val="0"/>
          <w:numId w:val="2"/>
        </w:numPr>
        <w:tabs>
          <w:tab w:val="left" w:pos="1156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Фактическая (первоначальная) стоимость нематериального</w:t>
      </w:r>
      <w:r w:rsidR="00AF0946" w:rsidRPr="00082613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актива,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приобретенного по договору, предусматривающему исполнение</w:t>
      </w:r>
      <w:r w:rsidR="00AF0946" w:rsidRPr="00082613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обязательств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(оплату) не денежными средствами, определяется исходя из</w:t>
      </w:r>
      <w:r w:rsidR="00AF0946" w:rsidRPr="00082613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стоимости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активов, переданных или подлежащих передаче организацией.</w:t>
      </w:r>
      <w:r w:rsidR="00AF0946" w:rsidRPr="00082613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Стоимость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активов, переданных или подлежащих передаче</w:t>
      </w:r>
      <w:r w:rsidR="00AF0946" w:rsidRPr="00082613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организацией,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устанавливается исходя из цены, по которой в сравнимых</w:t>
      </w:r>
      <w:r w:rsidR="00AF0946" w:rsidRPr="00082613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обстоятельствах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обычно организация определяет стоимость аналогичных</w:t>
      </w:r>
      <w:r w:rsidR="00AF0946" w:rsidRPr="00082613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активов.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lastRenderedPageBreak/>
        <w:t>При невозможности установить стоимость активов, переданных</w:t>
      </w:r>
      <w:r w:rsidRPr="00082613">
        <w:rPr>
          <w:spacing w:val="26"/>
          <w:lang w:val="ru-RU"/>
        </w:rPr>
        <w:t xml:space="preserve"> </w:t>
      </w:r>
      <w:r w:rsidRPr="00082613">
        <w:rPr>
          <w:lang w:val="ru-RU"/>
        </w:rPr>
        <w:t>или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подлежащих передаче организацией по таким договорам,</w:t>
      </w:r>
      <w:r w:rsidRPr="00082613">
        <w:rPr>
          <w:spacing w:val="32"/>
          <w:lang w:val="ru-RU"/>
        </w:rPr>
        <w:t xml:space="preserve"> </w:t>
      </w:r>
      <w:r w:rsidRPr="00082613">
        <w:rPr>
          <w:lang w:val="ru-RU"/>
        </w:rPr>
        <w:t>стоимость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нематериального актива, полученного организацией, устанавливается</w:t>
      </w:r>
      <w:r w:rsidRPr="00082613">
        <w:rPr>
          <w:spacing w:val="62"/>
          <w:lang w:val="ru-RU"/>
        </w:rPr>
        <w:t xml:space="preserve"> </w:t>
      </w:r>
      <w:r w:rsidRPr="00082613">
        <w:rPr>
          <w:lang w:val="ru-RU"/>
        </w:rPr>
        <w:t>исходя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из цены, по которой в сравнимых обстоятельствах</w:t>
      </w:r>
      <w:r w:rsidRPr="00082613">
        <w:rPr>
          <w:spacing w:val="14"/>
          <w:lang w:val="ru-RU"/>
        </w:rPr>
        <w:t xml:space="preserve"> </w:t>
      </w:r>
      <w:r w:rsidRPr="00082613">
        <w:rPr>
          <w:lang w:val="ru-RU"/>
        </w:rPr>
        <w:t>приобретаются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аналогичные нематериальные</w:t>
      </w:r>
      <w:r w:rsidRPr="00082613">
        <w:rPr>
          <w:spacing w:val="-15"/>
          <w:lang w:val="ru-RU"/>
        </w:rPr>
        <w:t xml:space="preserve"> </w:t>
      </w:r>
      <w:r w:rsidRPr="00082613">
        <w:rPr>
          <w:lang w:val="ru-RU"/>
        </w:rPr>
        <w:t>активы.</w:t>
      </w:r>
    </w:p>
    <w:p w:rsidR="004C1317" w:rsidRPr="00DC1263" w:rsidRDefault="00961EF6" w:rsidP="006264B8">
      <w:pPr>
        <w:pStyle w:val="a4"/>
        <w:numPr>
          <w:ilvl w:val="0"/>
          <w:numId w:val="2"/>
        </w:numPr>
        <w:tabs>
          <w:tab w:val="left" w:pos="1099"/>
        </w:tabs>
        <w:ind w:left="0" w:right="22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DC1263">
        <w:rPr>
          <w:rFonts w:ascii="Times New Roman" w:hAnsi="Times New Roman"/>
          <w:sz w:val="28"/>
          <w:lang w:val="ru-RU"/>
        </w:rPr>
        <w:t>Если</w:t>
      </w:r>
      <w:r w:rsidR="00DC1263" w:rsidRPr="00DC1263">
        <w:rPr>
          <w:rFonts w:ascii="Times New Roman" w:hAnsi="Times New Roman"/>
          <w:sz w:val="28"/>
          <w:lang w:val="ru-RU"/>
        </w:rPr>
        <w:t xml:space="preserve"> </w:t>
      </w:r>
      <w:r w:rsidR="00AF0946" w:rsidRPr="00DC1263">
        <w:rPr>
          <w:rFonts w:ascii="Times New Roman" w:hAnsi="Times New Roman"/>
          <w:sz w:val="28"/>
          <w:lang w:val="ru-RU"/>
        </w:rPr>
        <w:t xml:space="preserve">в отношении нематериальных </w:t>
      </w:r>
      <w:r w:rsidR="00DC1263" w:rsidRPr="00DC1263">
        <w:rPr>
          <w:rFonts w:ascii="Times New Roman" w:hAnsi="Times New Roman"/>
          <w:sz w:val="28"/>
          <w:lang w:val="ru-RU"/>
        </w:rPr>
        <w:t xml:space="preserve"> </w:t>
      </w:r>
      <w:r w:rsidR="00AF0946" w:rsidRPr="00DC1263">
        <w:rPr>
          <w:rFonts w:ascii="Times New Roman" w:hAnsi="Times New Roman"/>
          <w:sz w:val="28"/>
          <w:lang w:val="ru-RU"/>
        </w:rPr>
        <w:t>активов,</w:t>
      </w:r>
      <w:r w:rsidR="00DC1263" w:rsidRPr="00DC1263">
        <w:rPr>
          <w:rFonts w:ascii="Times New Roman" w:hAnsi="Times New Roman"/>
          <w:sz w:val="28"/>
          <w:lang w:val="ru-RU"/>
        </w:rPr>
        <w:t xml:space="preserve"> </w:t>
      </w:r>
      <w:r w:rsidR="00AF0946" w:rsidRPr="00DC1263">
        <w:rPr>
          <w:rFonts w:ascii="Times New Roman" w:hAnsi="Times New Roman"/>
          <w:sz w:val="28"/>
          <w:lang w:val="ru-RU"/>
        </w:rPr>
        <w:t xml:space="preserve"> указанных </w:t>
      </w:r>
      <w:r w:rsidR="00DC1263" w:rsidRPr="00DC1263">
        <w:rPr>
          <w:rFonts w:ascii="Times New Roman" w:hAnsi="Times New Roman"/>
          <w:sz w:val="28"/>
          <w:lang w:val="ru-RU"/>
        </w:rPr>
        <w:t xml:space="preserve"> </w:t>
      </w:r>
      <w:r w:rsidR="00AF0946" w:rsidRPr="00DC1263">
        <w:rPr>
          <w:rFonts w:ascii="Times New Roman" w:hAnsi="Times New Roman"/>
          <w:sz w:val="28"/>
          <w:lang w:val="ru-RU"/>
        </w:rPr>
        <w:t xml:space="preserve">в </w:t>
      </w:r>
      <w:r w:rsidR="00DC1263" w:rsidRPr="00DC1263">
        <w:rPr>
          <w:rFonts w:ascii="Times New Roman" w:hAnsi="Times New Roman"/>
          <w:sz w:val="28"/>
          <w:lang w:val="ru-RU"/>
        </w:rPr>
        <w:t xml:space="preserve"> </w:t>
      </w:r>
      <w:r w:rsidR="00AF0946" w:rsidRPr="00DC1263">
        <w:rPr>
          <w:rFonts w:ascii="Times New Roman" w:hAnsi="Times New Roman"/>
          <w:sz w:val="28"/>
          <w:lang w:val="ru-RU"/>
        </w:rPr>
        <w:t>пунктах</w:t>
      </w:r>
      <w:r w:rsidR="00AF0946" w:rsidRPr="00DC1263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="00AF0946" w:rsidRPr="00DC1263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DC1263" w:rsidRPr="00DC1263">
        <w:rPr>
          <w:rFonts w:ascii="Times New Roman" w:hAnsi="Times New Roman" w:cs="Times New Roman"/>
          <w:sz w:val="28"/>
          <w:szCs w:val="28"/>
          <w:lang w:val="ru-RU"/>
        </w:rPr>
        <w:t xml:space="preserve"> – 14 </w:t>
      </w:r>
      <w:r w:rsidR="00AF0946" w:rsidRPr="00DC1263">
        <w:rPr>
          <w:rFonts w:ascii="Times New Roman" w:hAnsi="Times New Roman" w:cs="Times New Roman"/>
          <w:sz w:val="28"/>
          <w:szCs w:val="28"/>
          <w:lang w:val="ru-RU"/>
        </w:rPr>
        <w:t>настоящего Положения, возникают расходы, предусмотренные в</w:t>
      </w:r>
      <w:r w:rsidR="00AF0946" w:rsidRPr="00DC126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AF0946" w:rsidRPr="00DC1263">
        <w:rPr>
          <w:rFonts w:ascii="Times New Roman" w:hAnsi="Times New Roman" w:cs="Times New Roman"/>
          <w:sz w:val="28"/>
          <w:szCs w:val="28"/>
          <w:lang w:val="ru-RU"/>
        </w:rPr>
        <w:t>пунктах</w:t>
      </w:r>
      <w:r w:rsidR="00DC1263" w:rsidRPr="00DC1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0946" w:rsidRPr="00DC1263">
        <w:rPr>
          <w:rFonts w:ascii="Times New Roman" w:hAnsi="Times New Roman" w:cs="Times New Roman"/>
          <w:sz w:val="28"/>
          <w:szCs w:val="28"/>
          <w:lang w:val="ru-RU"/>
        </w:rPr>
        <w:t>8 и 9 настоящего Положения, то такие расходы также включаются</w:t>
      </w:r>
      <w:r w:rsidR="00AF0946" w:rsidRPr="00DC126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AF0946" w:rsidRPr="00DC126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F0946" w:rsidRPr="00DC126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AF0946" w:rsidRPr="00DC1263">
        <w:rPr>
          <w:rFonts w:ascii="Times New Roman" w:hAnsi="Times New Roman" w:cs="Times New Roman"/>
          <w:sz w:val="28"/>
          <w:szCs w:val="28"/>
          <w:lang w:val="ru-RU"/>
        </w:rPr>
        <w:t xml:space="preserve">фактическую </w:t>
      </w:r>
      <w:r w:rsidR="00AF0946" w:rsidRPr="00DC1263">
        <w:rPr>
          <w:rFonts w:ascii="Times New Roman" w:hAnsi="Times New Roman" w:cs="Times New Roman"/>
          <w:sz w:val="28"/>
          <w:szCs w:val="28"/>
        </w:rPr>
        <w:t>(первоначальную)</w:t>
      </w:r>
      <w:r w:rsidR="00AF0946" w:rsidRPr="00DC126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AF0946" w:rsidRPr="00DC1263">
        <w:rPr>
          <w:rFonts w:ascii="Times New Roman" w:hAnsi="Times New Roman" w:cs="Times New Roman"/>
          <w:sz w:val="28"/>
          <w:szCs w:val="28"/>
        </w:rPr>
        <w:t>стоимость.</w:t>
      </w:r>
    </w:p>
    <w:p w:rsidR="004C1317" w:rsidRDefault="004C1317" w:rsidP="006264B8">
      <w:pPr>
        <w:pStyle w:val="a3"/>
        <w:ind w:left="0" w:right="224" w:firstLine="709"/>
        <w:jc w:val="both"/>
      </w:pPr>
    </w:p>
    <w:p w:rsidR="0005155A" w:rsidRPr="004E123D" w:rsidRDefault="004E123D" w:rsidP="00534D37">
      <w:pPr>
        <w:pStyle w:val="a3"/>
        <w:ind w:left="0" w:firstLine="0"/>
        <w:jc w:val="center"/>
        <w:rPr>
          <w:rFonts w:cs="Times New Roman"/>
          <w:lang w:val="ru-RU"/>
        </w:rPr>
      </w:pPr>
      <w:r>
        <w:t>III</w:t>
      </w:r>
      <w:r w:rsidRPr="006264B8">
        <w:rPr>
          <w:lang w:val="ru-RU"/>
        </w:rPr>
        <w:t xml:space="preserve">.  </w:t>
      </w:r>
      <w:r w:rsidR="00AF0946" w:rsidRPr="004E123D">
        <w:rPr>
          <w:lang w:val="ru-RU"/>
        </w:rPr>
        <w:t>Последующая оценка нематериальных активов</w:t>
      </w:r>
    </w:p>
    <w:p w:rsidR="0005155A" w:rsidRPr="004E123D" w:rsidRDefault="0005155A" w:rsidP="006264B8">
      <w:pPr>
        <w:ind w:right="224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5155A" w:rsidRPr="00082613" w:rsidRDefault="00961EF6" w:rsidP="006264B8">
      <w:pPr>
        <w:pStyle w:val="a4"/>
        <w:numPr>
          <w:ilvl w:val="0"/>
          <w:numId w:val="2"/>
        </w:numPr>
        <w:tabs>
          <w:tab w:val="left" w:pos="1084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Фактическая (первоначальная) стоимость нематериального актива,</w:t>
      </w:r>
      <w:r w:rsidR="00AF0946" w:rsidRPr="00082613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по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которой он принят к бухгалтерскому учету, не подлежит изменению,</w:t>
      </w:r>
      <w:r w:rsidR="00AF0946" w:rsidRPr="00082613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кроме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случаев, установленных законодательством Российской Федерации</w:t>
      </w:r>
      <w:r w:rsidR="00AF0946" w:rsidRPr="00082613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и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настоящим</w:t>
      </w:r>
      <w:r w:rsidR="00AF0946" w:rsidRPr="0008261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Положением.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Изменение фактической (первоначальной) стоимости</w:t>
      </w:r>
      <w:r w:rsidRPr="00082613">
        <w:rPr>
          <w:spacing w:val="45"/>
          <w:lang w:val="ru-RU"/>
        </w:rPr>
        <w:t xml:space="preserve"> </w:t>
      </w:r>
      <w:r w:rsidRPr="00082613">
        <w:rPr>
          <w:lang w:val="ru-RU"/>
        </w:rPr>
        <w:t>нематериального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актива, по которой он принят к бухгалтерскому учету, допускается в</w:t>
      </w:r>
      <w:r w:rsidRPr="00082613">
        <w:rPr>
          <w:spacing w:val="13"/>
          <w:lang w:val="ru-RU"/>
        </w:rPr>
        <w:t xml:space="preserve"> </w:t>
      </w:r>
      <w:r w:rsidRPr="00082613">
        <w:rPr>
          <w:lang w:val="ru-RU"/>
        </w:rPr>
        <w:t>случаях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переоценки и обесценения нематериальных</w:t>
      </w:r>
      <w:r w:rsidRPr="00082613">
        <w:rPr>
          <w:spacing w:val="-14"/>
          <w:lang w:val="ru-RU"/>
        </w:rPr>
        <w:t xml:space="preserve"> </w:t>
      </w:r>
      <w:r w:rsidRPr="00082613">
        <w:rPr>
          <w:lang w:val="ru-RU"/>
        </w:rPr>
        <w:t>активов.</w:t>
      </w:r>
    </w:p>
    <w:p w:rsidR="0005155A" w:rsidRPr="00082613" w:rsidRDefault="00961EF6" w:rsidP="006264B8">
      <w:pPr>
        <w:pStyle w:val="a4"/>
        <w:numPr>
          <w:ilvl w:val="0"/>
          <w:numId w:val="2"/>
        </w:numPr>
        <w:tabs>
          <w:tab w:val="left" w:pos="1152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Коммерческая организация может не чаще одного раза в год</w:t>
      </w:r>
      <w:r w:rsidR="00AF0946" w:rsidRPr="00082613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(на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конец отчетного года) переоценивать группы однородных</w:t>
      </w:r>
      <w:r w:rsidR="00AF0946" w:rsidRPr="00082613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нематериальных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активов по текущей рыночной стоимости, определяемой исключительно</w:t>
      </w:r>
      <w:r w:rsidR="00AF0946" w:rsidRPr="00082613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по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данным активного рынка указанных нематериальных</w:t>
      </w:r>
      <w:r w:rsidR="00AF0946" w:rsidRPr="0008261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активов.</w:t>
      </w:r>
    </w:p>
    <w:p w:rsidR="0005155A" w:rsidRPr="004E123D" w:rsidRDefault="00AF0946" w:rsidP="006264B8">
      <w:pPr>
        <w:pStyle w:val="a3"/>
        <w:ind w:left="0" w:right="224" w:firstLine="709"/>
        <w:jc w:val="both"/>
        <w:rPr>
          <w:i/>
          <w:lang w:val="ru-RU"/>
        </w:rPr>
      </w:pPr>
      <w:r w:rsidRPr="004E123D">
        <w:rPr>
          <w:i/>
          <w:lang w:val="ru-RU"/>
        </w:rPr>
        <w:t>(в ред. приказа Минфина России от 24.12.2010 №</w:t>
      </w:r>
      <w:r w:rsidRPr="004E123D">
        <w:rPr>
          <w:i/>
          <w:spacing w:val="-17"/>
          <w:lang w:val="ru-RU"/>
        </w:rPr>
        <w:t xml:space="preserve"> </w:t>
      </w:r>
      <w:r w:rsidRPr="004E123D">
        <w:rPr>
          <w:i/>
          <w:lang w:val="ru-RU"/>
        </w:rPr>
        <w:t>186н)</w:t>
      </w:r>
    </w:p>
    <w:p w:rsidR="0005155A" w:rsidRPr="00082613" w:rsidRDefault="00AF0946" w:rsidP="00961EF6">
      <w:pPr>
        <w:pStyle w:val="a4"/>
        <w:numPr>
          <w:ilvl w:val="0"/>
          <w:numId w:val="2"/>
        </w:numPr>
        <w:tabs>
          <w:tab w:val="left" w:pos="1199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При принятии решения о переоценке нематериальных</w:t>
      </w:r>
      <w:r w:rsidRPr="00082613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активов,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входящих в однородную группу, следует учитывать, что в</w:t>
      </w:r>
      <w:r w:rsidRPr="00082613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последующем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данные активы должны переоцениваться регулярно, чтобы стоимость,</w:t>
      </w:r>
      <w:r w:rsidRPr="00082613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по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которой они отражаются в бухгалтерской отчетности, существенно</w:t>
      </w:r>
      <w:r w:rsidRPr="00082613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не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отличалась от текущей рыночной</w:t>
      </w:r>
      <w:r w:rsidRPr="0008261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стоимости.</w:t>
      </w:r>
    </w:p>
    <w:p w:rsidR="0005155A" w:rsidRPr="00082613" w:rsidRDefault="00961EF6" w:rsidP="006264B8">
      <w:pPr>
        <w:pStyle w:val="a4"/>
        <w:numPr>
          <w:ilvl w:val="0"/>
          <w:numId w:val="2"/>
        </w:numPr>
        <w:tabs>
          <w:tab w:val="left" w:pos="1113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Переоценка нематериальных активов производится путем</w:t>
      </w:r>
      <w:r w:rsidR="00AF0946" w:rsidRPr="00082613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пересчета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их остаточной</w:t>
      </w:r>
      <w:r w:rsidR="00AF0946" w:rsidRPr="0008261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стоимости.</w:t>
      </w:r>
    </w:p>
    <w:p w:rsidR="0005155A" w:rsidRPr="004E123D" w:rsidRDefault="00AF0946" w:rsidP="006264B8">
      <w:pPr>
        <w:pStyle w:val="a3"/>
        <w:ind w:left="0" w:right="224" w:firstLine="709"/>
        <w:jc w:val="both"/>
        <w:rPr>
          <w:i/>
          <w:lang w:val="ru-RU"/>
        </w:rPr>
      </w:pPr>
      <w:r w:rsidRPr="004E123D">
        <w:rPr>
          <w:i/>
          <w:lang w:val="ru-RU"/>
        </w:rPr>
        <w:t>20</w:t>
      </w:r>
      <w:r w:rsidR="00F23106" w:rsidRPr="004E123D">
        <w:rPr>
          <w:i/>
          <w:lang w:val="ru-RU"/>
        </w:rPr>
        <w:t>.</w:t>
      </w:r>
      <w:r w:rsidRPr="004E123D">
        <w:rPr>
          <w:i/>
          <w:lang w:val="ru-RU"/>
        </w:rPr>
        <w:t xml:space="preserve"> </w:t>
      </w:r>
      <w:r w:rsidR="004E123D">
        <w:rPr>
          <w:i/>
          <w:lang w:val="ru-RU"/>
        </w:rPr>
        <w:t>Исключен (</w:t>
      </w:r>
      <w:r w:rsidR="00F23106" w:rsidRPr="004E123D">
        <w:rPr>
          <w:i/>
          <w:lang w:val="ru-RU"/>
        </w:rPr>
        <w:t>п</w:t>
      </w:r>
      <w:r w:rsidRPr="004E123D">
        <w:rPr>
          <w:i/>
          <w:lang w:val="ru-RU"/>
        </w:rPr>
        <w:t>риказ Минфина России от 24.12.2010 №</w:t>
      </w:r>
      <w:r w:rsidRPr="004E123D">
        <w:rPr>
          <w:i/>
          <w:spacing w:val="-20"/>
          <w:lang w:val="ru-RU"/>
        </w:rPr>
        <w:t xml:space="preserve"> </w:t>
      </w:r>
      <w:r w:rsidRPr="004E123D">
        <w:rPr>
          <w:i/>
          <w:lang w:val="ru-RU"/>
        </w:rPr>
        <w:t>186н</w:t>
      </w:r>
      <w:r w:rsidR="004E123D">
        <w:rPr>
          <w:i/>
          <w:lang w:val="ru-RU"/>
        </w:rPr>
        <w:t>)</w:t>
      </w:r>
      <w:r w:rsidRPr="004E123D">
        <w:rPr>
          <w:i/>
          <w:lang w:val="ru-RU"/>
        </w:rPr>
        <w:t>.</w:t>
      </w:r>
    </w:p>
    <w:p w:rsidR="0005155A" w:rsidRPr="00082613" w:rsidRDefault="00961EF6" w:rsidP="00961EF6">
      <w:pPr>
        <w:pStyle w:val="a4"/>
        <w:numPr>
          <w:ilvl w:val="0"/>
          <w:numId w:val="1"/>
        </w:numPr>
        <w:tabs>
          <w:tab w:val="left" w:pos="1128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Сумма дооценки нематериальных активов в результате</w:t>
      </w:r>
      <w:r w:rsidR="00AF0946" w:rsidRPr="00082613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переоценки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зачисляется в добавочный капитал организации. Сумма</w:t>
      </w:r>
      <w:r w:rsidR="00AF0946" w:rsidRPr="00082613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дооценки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нематериального актива, равная сумме его уценки, проведенной</w:t>
      </w:r>
      <w:r w:rsidR="00AF0946" w:rsidRPr="0008261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в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предыдущие отчетные годы и отнесенной на финансовый результат</w:t>
      </w:r>
      <w:r w:rsidR="00AF0946" w:rsidRPr="00082613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в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качестве прочих расходов, зачисляется в финансовый результат в</w:t>
      </w:r>
      <w:r w:rsidR="00AF0946" w:rsidRPr="00082613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качестве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прочих</w:t>
      </w:r>
      <w:r w:rsidR="00AF0946" w:rsidRPr="00082613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доходов.</w:t>
      </w:r>
    </w:p>
    <w:p w:rsidR="0005155A" w:rsidRPr="004E123D" w:rsidRDefault="00AF0946" w:rsidP="006264B8">
      <w:pPr>
        <w:pStyle w:val="a3"/>
        <w:ind w:left="0" w:right="224" w:firstLine="709"/>
        <w:jc w:val="both"/>
        <w:rPr>
          <w:i/>
          <w:lang w:val="ru-RU"/>
        </w:rPr>
      </w:pPr>
      <w:r w:rsidRPr="004E123D">
        <w:rPr>
          <w:i/>
          <w:lang w:val="ru-RU"/>
        </w:rPr>
        <w:t>(в ред. приказа Минфина России от 24.12.2010 №</w:t>
      </w:r>
      <w:r w:rsidRPr="004E123D">
        <w:rPr>
          <w:i/>
          <w:spacing w:val="-16"/>
          <w:lang w:val="ru-RU"/>
        </w:rPr>
        <w:t xml:space="preserve"> </w:t>
      </w:r>
      <w:r w:rsidRPr="004E123D">
        <w:rPr>
          <w:i/>
          <w:lang w:val="ru-RU"/>
        </w:rPr>
        <w:t>186н)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Сумма уценки нематериального актива в результате</w:t>
      </w:r>
      <w:r w:rsidRPr="00082613">
        <w:rPr>
          <w:spacing w:val="5"/>
          <w:lang w:val="ru-RU"/>
        </w:rPr>
        <w:t xml:space="preserve"> </w:t>
      </w:r>
      <w:r w:rsidRPr="00082613">
        <w:rPr>
          <w:lang w:val="ru-RU"/>
        </w:rPr>
        <w:t>переоценки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относится на финансовый результат в качестве прочих расходов.</w:t>
      </w:r>
      <w:r w:rsidRPr="00082613">
        <w:rPr>
          <w:spacing w:val="48"/>
          <w:lang w:val="ru-RU"/>
        </w:rPr>
        <w:t xml:space="preserve"> </w:t>
      </w:r>
      <w:r w:rsidRPr="00082613">
        <w:rPr>
          <w:lang w:val="ru-RU"/>
        </w:rPr>
        <w:t>Сумма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уценки нематериального актива относится в уменьшение</w:t>
      </w:r>
      <w:r w:rsidRPr="00082613">
        <w:rPr>
          <w:spacing w:val="62"/>
          <w:lang w:val="ru-RU"/>
        </w:rPr>
        <w:t xml:space="preserve"> </w:t>
      </w:r>
      <w:r w:rsidRPr="00082613">
        <w:rPr>
          <w:lang w:val="ru-RU"/>
        </w:rPr>
        <w:t>добавочного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 xml:space="preserve">капитала организации, образованного </w:t>
      </w:r>
      <w:r w:rsidRPr="00082613">
        <w:rPr>
          <w:spacing w:val="2"/>
          <w:lang w:val="ru-RU"/>
        </w:rPr>
        <w:t xml:space="preserve">за </w:t>
      </w:r>
      <w:r w:rsidRPr="00082613">
        <w:rPr>
          <w:lang w:val="ru-RU"/>
        </w:rPr>
        <w:t>счет сумм дооценки этого</w:t>
      </w:r>
      <w:r w:rsidRPr="00082613">
        <w:rPr>
          <w:spacing w:val="35"/>
          <w:lang w:val="ru-RU"/>
        </w:rPr>
        <w:t xml:space="preserve"> </w:t>
      </w:r>
      <w:r w:rsidRPr="00082613">
        <w:rPr>
          <w:lang w:val="ru-RU"/>
        </w:rPr>
        <w:t>актива,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проведенной в предыдущие отчетные годы. Превышение суммы</w:t>
      </w:r>
      <w:r w:rsidRPr="00082613">
        <w:rPr>
          <w:spacing w:val="48"/>
          <w:lang w:val="ru-RU"/>
        </w:rPr>
        <w:t xml:space="preserve"> </w:t>
      </w:r>
      <w:r w:rsidRPr="00082613">
        <w:rPr>
          <w:lang w:val="ru-RU"/>
        </w:rPr>
        <w:t>уценки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нематериального актива над суммой его дооценки, зачисленной  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lastRenderedPageBreak/>
        <w:t>добавочный капитал организации в результате переоценки, проведенной</w:t>
      </w:r>
      <w:r w:rsidRPr="00082613">
        <w:rPr>
          <w:spacing w:val="-12"/>
          <w:lang w:val="ru-RU"/>
        </w:rPr>
        <w:t xml:space="preserve"> </w:t>
      </w:r>
      <w:r w:rsidRPr="00082613">
        <w:rPr>
          <w:lang w:val="ru-RU"/>
        </w:rPr>
        <w:t>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предыдущие отчетные годы, относится на финансовый результат в</w:t>
      </w:r>
      <w:r w:rsidRPr="00082613">
        <w:rPr>
          <w:spacing w:val="3"/>
          <w:lang w:val="ru-RU"/>
        </w:rPr>
        <w:t xml:space="preserve"> </w:t>
      </w:r>
      <w:r w:rsidRPr="00082613">
        <w:rPr>
          <w:lang w:val="ru-RU"/>
        </w:rPr>
        <w:t>качестве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прочих</w:t>
      </w:r>
      <w:r w:rsidRPr="00082613">
        <w:rPr>
          <w:spacing w:val="-11"/>
          <w:lang w:val="ru-RU"/>
        </w:rPr>
        <w:t xml:space="preserve"> </w:t>
      </w:r>
      <w:r w:rsidRPr="00082613">
        <w:rPr>
          <w:lang w:val="ru-RU"/>
        </w:rPr>
        <w:t>расходов.</w:t>
      </w:r>
    </w:p>
    <w:p w:rsidR="0005155A" w:rsidRPr="004E123D" w:rsidRDefault="00AF0946" w:rsidP="006264B8">
      <w:pPr>
        <w:pStyle w:val="a3"/>
        <w:ind w:left="0" w:right="224" w:firstLine="709"/>
        <w:jc w:val="both"/>
        <w:rPr>
          <w:i/>
          <w:lang w:val="ru-RU"/>
        </w:rPr>
      </w:pPr>
      <w:r w:rsidRPr="004E123D">
        <w:rPr>
          <w:i/>
          <w:lang w:val="ru-RU"/>
        </w:rPr>
        <w:t>(в ред. приказа Минфина России от 24.12.2010 №</w:t>
      </w:r>
      <w:r w:rsidRPr="004E123D">
        <w:rPr>
          <w:i/>
          <w:spacing w:val="-16"/>
          <w:lang w:val="ru-RU"/>
        </w:rPr>
        <w:t xml:space="preserve"> </w:t>
      </w:r>
      <w:r w:rsidRPr="004E123D">
        <w:rPr>
          <w:i/>
          <w:lang w:val="ru-RU"/>
        </w:rPr>
        <w:t>186н)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При выбытии нематериального актива сумма его дооценки</w:t>
      </w:r>
      <w:r w:rsidRPr="00082613">
        <w:rPr>
          <w:spacing w:val="27"/>
          <w:lang w:val="ru-RU"/>
        </w:rPr>
        <w:t xml:space="preserve"> </w:t>
      </w:r>
      <w:r w:rsidRPr="00082613">
        <w:rPr>
          <w:lang w:val="ru-RU"/>
        </w:rPr>
        <w:t>переносится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 добавочного капитала организации на счет учета</w:t>
      </w:r>
      <w:r w:rsidRPr="00082613">
        <w:rPr>
          <w:spacing w:val="24"/>
          <w:lang w:val="ru-RU"/>
        </w:rPr>
        <w:t xml:space="preserve"> </w:t>
      </w:r>
      <w:r w:rsidRPr="00082613">
        <w:rPr>
          <w:lang w:val="ru-RU"/>
        </w:rPr>
        <w:t>нераспределенной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прибыли (непокрытого убытка)</w:t>
      </w:r>
      <w:r w:rsidRPr="00082613">
        <w:rPr>
          <w:spacing w:val="-16"/>
          <w:lang w:val="ru-RU"/>
        </w:rPr>
        <w:t xml:space="preserve"> </w:t>
      </w:r>
      <w:r w:rsidRPr="00082613">
        <w:rPr>
          <w:lang w:val="ru-RU"/>
        </w:rPr>
        <w:t>организации.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Результаты проведенной по состоянию на конец отчетного</w:t>
      </w:r>
      <w:r w:rsidRPr="00082613">
        <w:rPr>
          <w:spacing w:val="17"/>
          <w:lang w:val="ru-RU"/>
        </w:rPr>
        <w:t xml:space="preserve"> </w:t>
      </w:r>
      <w:r w:rsidRPr="00082613">
        <w:rPr>
          <w:lang w:val="ru-RU"/>
        </w:rPr>
        <w:t>года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переоценки нематериальных активов подлежат отражению в</w:t>
      </w:r>
      <w:r w:rsidRPr="00082613">
        <w:rPr>
          <w:spacing w:val="6"/>
          <w:lang w:val="ru-RU"/>
        </w:rPr>
        <w:t xml:space="preserve"> </w:t>
      </w:r>
      <w:r w:rsidRPr="00082613">
        <w:rPr>
          <w:lang w:val="ru-RU"/>
        </w:rPr>
        <w:t>бухгалтерском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учете</w:t>
      </w:r>
      <w:r w:rsidRPr="00082613">
        <w:rPr>
          <w:spacing w:val="-8"/>
          <w:lang w:val="ru-RU"/>
        </w:rPr>
        <w:t xml:space="preserve"> </w:t>
      </w:r>
      <w:r w:rsidRPr="00082613">
        <w:rPr>
          <w:lang w:val="ru-RU"/>
        </w:rPr>
        <w:t>обособленно.</w:t>
      </w:r>
    </w:p>
    <w:p w:rsidR="0005155A" w:rsidRPr="004E123D" w:rsidRDefault="00AF0946" w:rsidP="006264B8">
      <w:pPr>
        <w:pStyle w:val="a3"/>
        <w:ind w:left="0" w:right="224" w:firstLine="709"/>
        <w:jc w:val="both"/>
        <w:rPr>
          <w:i/>
          <w:lang w:val="ru-RU"/>
        </w:rPr>
      </w:pPr>
      <w:r w:rsidRPr="004E123D">
        <w:rPr>
          <w:i/>
          <w:lang w:val="ru-RU"/>
        </w:rPr>
        <w:t>(в ред. приказа Минфина  России от 24.12.2010 №</w:t>
      </w:r>
      <w:r w:rsidRPr="004E123D">
        <w:rPr>
          <w:i/>
          <w:spacing w:val="-14"/>
          <w:lang w:val="ru-RU"/>
        </w:rPr>
        <w:t xml:space="preserve"> </w:t>
      </w:r>
      <w:r w:rsidRPr="004E123D">
        <w:rPr>
          <w:i/>
          <w:lang w:val="ru-RU"/>
        </w:rPr>
        <w:t>186н)</w:t>
      </w:r>
    </w:p>
    <w:p w:rsidR="0005155A" w:rsidRPr="00082613" w:rsidRDefault="00AF0946" w:rsidP="006264B8">
      <w:pPr>
        <w:pStyle w:val="a4"/>
        <w:numPr>
          <w:ilvl w:val="0"/>
          <w:numId w:val="1"/>
        </w:numPr>
        <w:tabs>
          <w:tab w:val="left" w:pos="1233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Нематериальные активы могут проверяться на обесценение</w:t>
      </w:r>
      <w:r w:rsidRPr="00082613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в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порядке, определенном Международными стандартами</w:t>
      </w:r>
      <w:r w:rsidRPr="00082613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финансовой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отчетности.</w:t>
      </w:r>
    </w:p>
    <w:p w:rsidR="0005155A" w:rsidRPr="00F23106" w:rsidRDefault="0005155A" w:rsidP="006264B8">
      <w:pPr>
        <w:ind w:right="224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5155A" w:rsidRPr="00F23106" w:rsidRDefault="004E123D" w:rsidP="00534D37">
      <w:pPr>
        <w:pStyle w:val="a4"/>
        <w:tabs>
          <w:tab w:val="left" w:pos="26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IV</w:t>
      </w:r>
      <w:r w:rsidRPr="006264B8">
        <w:rPr>
          <w:rFonts w:ascii="Times New Roman" w:hAnsi="Times New Roman"/>
          <w:sz w:val="28"/>
          <w:lang w:val="ru-RU"/>
        </w:rPr>
        <w:t xml:space="preserve">.  </w:t>
      </w:r>
      <w:r w:rsidR="00AF0946" w:rsidRPr="00F23106">
        <w:rPr>
          <w:rFonts w:ascii="Times New Roman" w:hAnsi="Times New Roman"/>
          <w:sz w:val="28"/>
        </w:rPr>
        <w:t>Амортизация нематериальных</w:t>
      </w:r>
      <w:r w:rsidR="00AF0946" w:rsidRPr="00F23106">
        <w:rPr>
          <w:rFonts w:ascii="Times New Roman" w:hAnsi="Times New Roman"/>
          <w:spacing w:val="-1"/>
          <w:sz w:val="28"/>
        </w:rPr>
        <w:t xml:space="preserve"> </w:t>
      </w:r>
      <w:r w:rsidR="00AF0946" w:rsidRPr="00F23106">
        <w:rPr>
          <w:rFonts w:ascii="Times New Roman" w:hAnsi="Times New Roman"/>
          <w:sz w:val="28"/>
        </w:rPr>
        <w:t>активов</w:t>
      </w:r>
    </w:p>
    <w:p w:rsidR="0005155A" w:rsidRDefault="0005155A" w:rsidP="006264B8">
      <w:pPr>
        <w:ind w:right="224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5155A" w:rsidRPr="00082613" w:rsidRDefault="00AF0946" w:rsidP="006264B8">
      <w:pPr>
        <w:pStyle w:val="a4"/>
        <w:numPr>
          <w:ilvl w:val="0"/>
          <w:numId w:val="1"/>
        </w:numPr>
        <w:tabs>
          <w:tab w:val="left" w:pos="1266"/>
        </w:tabs>
        <w:ind w:left="0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Стоимость нематериальных активов с определенным</w:t>
      </w:r>
      <w:r w:rsidRPr="00082613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сроком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полезного использования погашается посредством начисления амортизации</w:t>
      </w:r>
      <w:r w:rsidRPr="0008261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в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течение срока их полезного использования, если иное не</w:t>
      </w:r>
      <w:r w:rsidRPr="0008261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установлено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настоящим</w:t>
      </w:r>
      <w:r w:rsidRPr="0008261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Положением.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По нематериальным активам с неопределенным сроком</w:t>
      </w:r>
      <w:r w:rsidRPr="00082613">
        <w:rPr>
          <w:spacing w:val="63"/>
          <w:lang w:val="ru-RU"/>
        </w:rPr>
        <w:t xml:space="preserve"> </w:t>
      </w:r>
      <w:r w:rsidRPr="00082613">
        <w:rPr>
          <w:lang w:val="ru-RU"/>
        </w:rPr>
        <w:t>полезного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использования амортизация не</w:t>
      </w:r>
      <w:r w:rsidRPr="00082613">
        <w:rPr>
          <w:spacing w:val="-12"/>
          <w:lang w:val="ru-RU"/>
        </w:rPr>
        <w:t xml:space="preserve"> </w:t>
      </w:r>
      <w:r w:rsidRPr="00082613">
        <w:rPr>
          <w:lang w:val="ru-RU"/>
        </w:rPr>
        <w:t>начисляется.</w:t>
      </w:r>
    </w:p>
    <w:p w:rsidR="0005155A" w:rsidRPr="00082613" w:rsidRDefault="00AF0946" w:rsidP="006264B8">
      <w:pPr>
        <w:pStyle w:val="a4"/>
        <w:numPr>
          <w:ilvl w:val="0"/>
          <w:numId w:val="1"/>
        </w:numPr>
        <w:tabs>
          <w:tab w:val="left" w:pos="1343"/>
        </w:tabs>
        <w:ind w:left="0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По нематериальным активам некоммерческих</w:t>
      </w:r>
      <w:r w:rsidRPr="00082613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организаций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амортизация не</w:t>
      </w:r>
      <w:r w:rsidRPr="0008261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начисляется.</w:t>
      </w:r>
    </w:p>
    <w:p w:rsidR="0005155A" w:rsidRPr="00082613" w:rsidRDefault="00961EF6" w:rsidP="006264B8">
      <w:pPr>
        <w:pStyle w:val="a4"/>
        <w:numPr>
          <w:ilvl w:val="0"/>
          <w:numId w:val="1"/>
        </w:numPr>
        <w:tabs>
          <w:tab w:val="left" w:pos="1204"/>
        </w:tabs>
        <w:ind w:left="0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При принятии нематериального актива к бухгалтерского</w:t>
      </w:r>
      <w:r w:rsidR="00AF0946" w:rsidRPr="00082613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учету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организация определяет срок его полезного</w:t>
      </w:r>
      <w:r w:rsidR="00AF0946" w:rsidRPr="0008261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использования.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Сроком полезного использования является выраженный в</w:t>
      </w:r>
      <w:r w:rsidRPr="00082613">
        <w:rPr>
          <w:spacing w:val="41"/>
          <w:lang w:val="ru-RU"/>
        </w:rPr>
        <w:t xml:space="preserve"> </w:t>
      </w:r>
      <w:r w:rsidRPr="00082613">
        <w:rPr>
          <w:lang w:val="ru-RU"/>
        </w:rPr>
        <w:t>месяцах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период, в течение которого организация предполагает</w:t>
      </w:r>
      <w:r w:rsidRPr="00082613">
        <w:rPr>
          <w:spacing w:val="5"/>
          <w:lang w:val="ru-RU"/>
        </w:rPr>
        <w:t xml:space="preserve"> </w:t>
      </w:r>
      <w:r w:rsidRPr="00082613">
        <w:rPr>
          <w:lang w:val="ru-RU"/>
        </w:rPr>
        <w:t>использовать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нематериальный</w:t>
      </w:r>
      <w:r w:rsidRPr="00082613">
        <w:rPr>
          <w:spacing w:val="37"/>
          <w:lang w:val="ru-RU"/>
        </w:rPr>
        <w:t xml:space="preserve"> </w:t>
      </w:r>
      <w:r w:rsidRPr="00082613">
        <w:rPr>
          <w:lang w:val="ru-RU"/>
        </w:rPr>
        <w:t>актив</w:t>
      </w:r>
      <w:r w:rsidRPr="00082613">
        <w:rPr>
          <w:spacing w:val="35"/>
          <w:lang w:val="ru-RU"/>
        </w:rPr>
        <w:t xml:space="preserve"> </w:t>
      </w:r>
      <w:r w:rsidRPr="00082613">
        <w:rPr>
          <w:lang w:val="ru-RU"/>
        </w:rPr>
        <w:t>с</w:t>
      </w:r>
      <w:r w:rsidRPr="00082613">
        <w:rPr>
          <w:spacing w:val="38"/>
          <w:lang w:val="ru-RU"/>
        </w:rPr>
        <w:t xml:space="preserve"> </w:t>
      </w:r>
      <w:r w:rsidRPr="00082613">
        <w:rPr>
          <w:lang w:val="ru-RU"/>
        </w:rPr>
        <w:t>целью</w:t>
      </w:r>
      <w:r w:rsidRPr="00082613">
        <w:rPr>
          <w:spacing w:val="35"/>
          <w:lang w:val="ru-RU"/>
        </w:rPr>
        <w:t xml:space="preserve"> </w:t>
      </w:r>
      <w:r w:rsidRPr="00082613">
        <w:rPr>
          <w:lang w:val="ru-RU"/>
        </w:rPr>
        <w:t>получения</w:t>
      </w:r>
      <w:r w:rsidRPr="00082613">
        <w:rPr>
          <w:spacing w:val="38"/>
          <w:lang w:val="ru-RU"/>
        </w:rPr>
        <w:t xml:space="preserve"> </w:t>
      </w:r>
      <w:r w:rsidRPr="00082613">
        <w:rPr>
          <w:lang w:val="ru-RU"/>
        </w:rPr>
        <w:t>экономической</w:t>
      </w:r>
      <w:r w:rsidRPr="00082613">
        <w:rPr>
          <w:spacing w:val="41"/>
          <w:lang w:val="ru-RU"/>
        </w:rPr>
        <w:t xml:space="preserve"> </w:t>
      </w:r>
      <w:r w:rsidRPr="00082613">
        <w:rPr>
          <w:lang w:val="ru-RU"/>
        </w:rPr>
        <w:t>выгоды</w:t>
      </w:r>
      <w:r w:rsidRPr="00082613">
        <w:rPr>
          <w:spacing w:val="37"/>
          <w:lang w:val="ru-RU"/>
        </w:rPr>
        <w:t xml:space="preserve"> </w:t>
      </w:r>
      <w:r w:rsidRPr="00082613">
        <w:rPr>
          <w:lang w:val="ru-RU"/>
        </w:rPr>
        <w:t>(или</w:t>
      </w:r>
      <w:r w:rsidRPr="00082613">
        <w:rPr>
          <w:spacing w:val="37"/>
          <w:lang w:val="ru-RU"/>
        </w:rPr>
        <w:t xml:space="preserve"> </w:t>
      </w:r>
      <w:r w:rsidRPr="00082613">
        <w:rPr>
          <w:lang w:val="ru-RU"/>
        </w:rPr>
        <w:t>для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использования в деятельности, направленной на достижение целей</w:t>
      </w:r>
      <w:r w:rsidRPr="00082613">
        <w:rPr>
          <w:spacing w:val="14"/>
          <w:lang w:val="ru-RU"/>
        </w:rPr>
        <w:t xml:space="preserve"> </w:t>
      </w:r>
      <w:r w:rsidRPr="00082613">
        <w:rPr>
          <w:lang w:val="ru-RU"/>
        </w:rPr>
        <w:t>создания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некоммерческой</w:t>
      </w:r>
      <w:r w:rsidRPr="00082613">
        <w:rPr>
          <w:spacing w:val="-13"/>
          <w:lang w:val="ru-RU"/>
        </w:rPr>
        <w:t xml:space="preserve"> </w:t>
      </w:r>
      <w:r w:rsidRPr="00082613">
        <w:rPr>
          <w:lang w:val="ru-RU"/>
        </w:rPr>
        <w:t>организации).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Для отдельных видов нематериальных активов срок</w:t>
      </w:r>
      <w:r w:rsidRPr="00082613">
        <w:rPr>
          <w:spacing w:val="17"/>
          <w:lang w:val="ru-RU"/>
        </w:rPr>
        <w:t xml:space="preserve"> </w:t>
      </w:r>
      <w:r w:rsidRPr="00082613">
        <w:rPr>
          <w:lang w:val="ru-RU"/>
        </w:rPr>
        <w:t>полезного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использования может определяться исходя из количества продукции</w:t>
      </w:r>
      <w:r w:rsidRPr="00082613">
        <w:rPr>
          <w:spacing w:val="10"/>
          <w:lang w:val="ru-RU"/>
        </w:rPr>
        <w:t xml:space="preserve"> </w:t>
      </w:r>
      <w:r w:rsidRPr="00082613">
        <w:rPr>
          <w:lang w:val="ru-RU"/>
        </w:rPr>
        <w:t>или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иного натурального показателя объема работ, ожидаемого к получению</w:t>
      </w:r>
      <w:r w:rsidRPr="00082613">
        <w:rPr>
          <w:spacing w:val="31"/>
          <w:lang w:val="ru-RU"/>
        </w:rPr>
        <w:t xml:space="preserve"> </w:t>
      </w:r>
      <w:r w:rsidRPr="00082613">
        <w:rPr>
          <w:lang w:val="ru-RU"/>
        </w:rPr>
        <w:t>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результате использования активов этого</w:t>
      </w:r>
      <w:r w:rsidRPr="00082613">
        <w:rPr>
          <w:spacing w:val="-14"/>
          <w:lang w:val="ru-RU"/>
        </w:rPr>
        <w:t xml:space="preserve"> </w:t>
      </w:r>
      <w:r w:rsidRPr="00082613">
        <w:rPr>
          <w:lang w:val="ru-RU"/>
        </w:rPr>
        <w:t>вида.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Нематериальные активы, по которым невозможно надежно</w:t>
      </w:r>
      <w:r w:rsidRPr="00082613">
        <w:rPr>
          <w:spacing w:val="-18"/>
          <w:lang w:val="ru-RU"/>
        </w:rPr>
        <w:t xml:space="preserve"> </w:t>
      </w:r>
      <w:r w:rsidRPr="00082613">
        <w:rPr>
          <w:lang w:val="ru-RU"/>
        </w:rPr>
        <w:t>определить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срок полезного использования, считаются нематериальными активами</w:t>
      </w:r>
      <w:r w:rsidRPr="00082613">
        <w:rPr>
          <w:spacing w:val="46"/>
          <w:lang w:val="ru-RU"/>
        </w:rPr>
        <w:t xml:space="preserve"> </w:t>
      </w:r>
      <w:r w:rsidRPr="00082613">
        <w:rPr>
          <w:lang w:val="ru-RU"/>
        </w:rPr>
        <w:t>с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неопределенным сроком полезного</w:t>
      </w:r>
      <w:r w:rsidRPr="00082613">
        <w:rPr>
          <w:spacing w:val="-13"/>
          <w:lang w:val="ru-RU"/>
        </w:rPr>
        <w:t xml:space="preserve"> </w:t>
      </w:r>
      <w:r w:rsidRPr="00082613">
        <w:rPr>
          <w:lang w:val="ru-RU"/>
        </w:rPr>
        <w:t>использования.</w:t>
      </w:r>
    </w:p>
    <w:p w:rsidR="0005155A" w:rsidRPr="00082613" w:rsidRDefault="00AF0946" w:rsidP="006264B8">
      <w:pPr>
        <w:pStyle w:val="a4"/>
        <w:numPr>
          <w:ilvl w:val="0"/>
          <w:numId w:val="1"/>
        </w:numPr>
        <w:tabs>
          <w:tab w:val="left" w:pos="1252"/>
        </w:tabs>
        <w:ind w:left="0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Определение срока полезного использования</w:t>
      </w:r>
      <w:r w:rsidRPr="00082613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нематериального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актива производится исходя</w:t>
      </w:r>
      <w:r w:rsidRPr="00082613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из: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срока действия прав организации на результат</w:t>
      </w:r>
      <w:r w:rsidRPr="00082613">
        <w:rPr>
          <w:spacing w:val="2"/>
          <w:lang w:val="ru-RU"/>
        </w:rPr>
        <w:t xml:space="preserve"> </w:t>
      </w:r>
      <w:r w:rsidRPr="00082613">
        <w:rPr>
          <w:lang w:val="ru-RU"/>
        </w:rPr>
        <w:t>интеллектуальной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деятельности или средство индивидуализации и периода контроля</w:t>
      </w:r>
      <w:r w:rsidRPr="00082613">
        <w:rPr>
          <w:spacing w:val="31"/>
          <w:lang w:val="ru-RU"/>
        </w:rPr>
        <w:t xml:space="preserve"> </w:t>
      </w:r>
      <w:r w:rsidRPr="00082613">
        <w:rPr>
          <w:lang w:val="ru-RU"/>
        </w:rPr>
        <w:t>над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активом;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 xml:space="preserve">ожидаемого срока использования актива, в течение </w:t>
      </w:r>
      <w:r w:rsidRPr="00082613">
        <w:rPr>
          <w:spacing w:val="29"/>
          <w:lang w:val="ru-RU"/>
        </w:rPr>
        <w:t xml:space="preserve"> </w:t>
      </w:r>
      <w:r w:rsidRPr="00082613">
        <w:rPr>
          <w:lang w:val="ru-RU"/>
        </w:rPr>
        <w:t>которого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lastRenderedPageBreak/>
        <w:t>организация предполагает получать экономические выгоды</w:t>
      </w:r>
      <w:r w:rsidRPr="00082613">
        <w:rPr>
          <w:spacing w:val="34"/>
          <w:lang w:val="ru-RU"/>
        </w:rPr>
        <w:t xml:space="preserve"> </w:t>
      </w:r>
      <w:r w:rsidRPr="00082613">
        <w:rPr>
          <w:lang w:val="ru-RU"/>
        </w:rPr>
        <w:t>(или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использовать в деятельности, направленной на достижение целей</w:t>
      </w:r>
      <w:r w:rsidRPr="00082613">
        <w:rPr>
          <w:spacing w:val="54"/>
          <w:lang w:val="ru-RU"/>
        </w:rPr>
        <w:t xml:space="preserve"> </w:t>
      </w:r>
      <w:r w:rsidRPr="00082613">
        <w:rPr>
          <w:lang w:val="ru-RU"/>
        </w:rPr>
        <w:t>создания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некоммерческой</w:t>
      </w:r>
      <w:r w:rsidRPr="00082613">
        <w:rPr>
          <w:spacing w:val="-13"/>
          <w:lang w:val="ru-RU"/>
        </w:rPr>
        <w:t xml:space="preserve"> </w:t>
      </w:r>
      <w:r w:rsidRPr="00082613">
        <w:rPr>
          <w:lang w:val="ru-RU"/>
        </w:rPr>
        <w:t>организации).</w:t>
      </w:r>
    </w:p>
    <w:p w:rsidR="0005155A" w:rsidRPr="00082613" w:rsidRDefault="00AF0946" w:rsidP="006264B8">
      <w:pPr>
        <w:pStyle w:val="a3"/>
        <w:numPr>
          <w:ilvl w:val="0"/>
          <w:numId w:val="1"/>
        </w:numPr>
        <w:ind w:left="0" w:right="224" w:firstLine="720"/>
        <w:jc w:val="both"/>
        <w:rPr>
          <w:rFonts w:cs="Times New Roman"/>
          <w:lang w:val="ru-RU"/>
        </w:rPr>
      </w:pPr>
      <w:r w:rsidRPr="00082613">
        <w:rPr>
          <w:lang w:val="ru-RU"/>
        </w:rPr>
        <w:t>Срок полезного использования нематериального актива не</w:t>
      </w:r>
      <w:r w:rsidRPr="00082613">
        <w:rPr>
          <w:spacing w:val="16"/>
          <w:lang w:val="ru-RU"/>
        </w:rPr>
        <w:t xml:space="preserve"> </w:t>
      </w:r>
      <w:r w:rsidRPr="00082613">
        <w:rPr>
          <w:lang w:val="ru-RU"/>
        </w:rPr>
        <w:t>может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превышать срок деятельности</w:t>
      </w:r>
      <w:r w:rsidRPr="00082613">
        <w:rPr>
          <w:spacing w:val="-13"/>
          <w:lang w:val="ru-RU"/>
        </w:rPr>
        <w:t xml:space="preserve"> </w:t>
      </w:r>
      <w:r w:rsidRPr="00082613">
        <w:rPr>
          <w:lang w:val="ru-RU"/>
        </w:rPr>
        <w:t>организации.</w:t>
      </w:r>
      <w:r w:rsidR="004C1317">
        <w:rPr>
          <w:lang w:val="ru-RU"/>
        </w:rPr>
        <w:t xml:space="preserve"> </w:t>
      </w:r>
      <w:r w:rsidRPr="00082613">
        <w:rPr>
          <w:lang w:val="ru-RU"/>
        </w:rPr>
        <w:t>Срок полезного использования нематериального актива</w:t>
      </w:r>
      <w:r w:rsidRPr="00082613">
        <w:rPr>
          <w:spacing w:val="43"/>
          <w:lang w:val="ru-RU"/>
        </w:rPr>
        <w:t xml:space="preserve"> </w:t>
      </w:r>
      <w:r w:rsidRPr="00082613">
        <w:rPr>
          <w:lang w:val="ru-RU"/>
        </w:rPr>
        <w:t>ежегодно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проверяется организацией на необходимость его уточнения. В</w:t>
      </w:r>
      <w:r w:rsidRPr="00082613">
        <w:rPr>
          <w:spacing w:val="12"/>
          <w:lang w:val="ru-RU"/>
        </w:rPr>
        <w:t xml:space="preserve"> </w:t>
      </w:r>
      <w:r w:rsidRPr="00082613">
        <w:rPr>
          <w:lang w:val="ru-RU"/>
        </w:rPr>
        <w:t>случае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существенного изменения продолжительности периода, в течение</w:t>
      </w:r>
      <w:r w:rsidRPr="00082613">
        <w:rPr>
          <w:spacing w:val="66"/>
          <w:lang w:val="ru-RU"/>
        </w:rPr>
        <w:t xml:space="preserve"> </w:t>
      </w:r>
      <w:r w:rsidRPr="00082613">
        <w:rPr>
          <w:lang w:val="ru-RU"/>
        </w:rPr>
        <w:t>которого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организация предполагает использовать актив, срок его</w:t>
      </w:r>
      <w:r w:rsidRPr="00082613">
        <w:rPr>
          <w:spacing w:val="53"/>
          <w:lang w:val="ru-RU"/>
        </w:rPr>
        <w:t xml:space="preserve"> </w:t>
      </w:r>
      <w:r w:rsidRPr="00082613">
        <w:rPr>
          <w:lang w:val="ru-RU"/>
        </w:rPr>
        <w:t>полезного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использования подлежит уточнению. Возникшие в связи с</w:t>
      </w:r>
      <w:r w:rsidRPr="00082613">
        <w:rPr>
          <w:spacing w:val="7"/>
          <w:lang w:val="ru-RU"/>
        </w:rPr>
        <w:t xml:space="preserve"> </w:t>
      </w:r>
      <w:r w:rsidRPr="00082613">
        <w:rPr>
          <w:lang w:val="ru-RU"/>
        </w:rPr>
        <w:t>этим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корректировки отражаются в бухгалтерском учете и</w:t>
      </w:r>
      <w:r w:rsidRPr="00082613">
        <w:rPr>
          <w:spacing w:val="1"/>
          <w:lang w:val="ru-RU"/>
        </w:rPr>
        <w:t xml:space="preserve"> </w:t>
      </w:r>
      <w:r w:rsidRPr="00082613">
        <w:rPr>
          <w:lang w:val="ru-RU"/>
        </w:rPr>
        <w:t>бухгалтерской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отчетности как изменения в оценочных значениях.</w:t>
      </w:r>
    </w:p>
    <w:p w:rsidR="0005155A" w:rsidRPr="004E123D" w:rsidRDefault="00AF0946" w:rsidP="006264B8">
      <w:pPr>
        <w:pStyle w:val="a3"/>
        <w:ind w:left="0" w:right="224" w:firstLine="720"/>
        <w:jc w:val="both"/>
        <w:rPr>
          <w:i/>
          <w:lang w:val="ru-RU"/>
        </w:rPr>
      </w:pPr>
      <w:r w:rsidRPr="004E123D">
        <w:rPr>
          <w:i/>
          <w:lang w:val="ru-RU"/>
        </w:rPr>
        <w:t>(в ред. приказа Минфина России от 24.12.2010 №</w:t>
      </w:r>
      <w:r w:rsidRPr="004E123D">
        <w:rPr>
          <w:i/>
          <w:spacing w:val="-16"/>
          <w:lang w:val="ru-RU"/>
        </w:rPr>
        <w:t xml:space="preserve"> </w:t>
      </w:r>
      <w:r w:rsidRPr="004E123D">
        <w:rPr>
          <w:i/>
          <w:lang w:val="ru-RU"/>
        </w:rPr>
        <w:t>186н)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В отношении нематериального актива с неопределенным</w:t>
      </w:r>
      <w:r w:rsidRPr="00082613">
        <w:rPr>
          <w:spacing w:val="24"/>
          <w:lang w:val="ru-RU"/>
        </w:rPr>
        <w:t xml:space="preserve"> </w:t>
      </w:r>
      <w:r w:rsidRPr="00082613">
        <w:rPr>
          <w:lang w:val="ru-RU"/>
        </w:rPr>
        <w:t>сроком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полезного использования организация ежегодно должна</w:t>
      </w:r>
      <w:r w:rsidRPr="00082613">
        <w:rPr>
          <w:spacing w:val="9"/>
          <w:lang w:val="ru-RU"/>
        </w:rPr>
        <w:t xml:space="preserve"> </w:t>
      </w:r>
      <w:r w:rsidRPr="00082613">
        <w:rPr>
          <w:lang w:val="ru-RU"/>
        </w:rPr>
        <w:t>рассматривать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наличие факторов, свидетельствующих о невозможности</w:t>
      </w:r>
      <w:r w:rsidRPr="00082613">
        <w:rPr>
          <w:spacing w:val="52"/>
          <w:lang w:val="ru-RU"/>
        </w:rPr>
        <w:t xml:space="preserve"> </w:t>
      </w:r>
      <w:r w:rsidRPr="00082613">
        <w:rPr>
          <w:lang w:val="ru-RU"/>
        </w:rPr>
        <w:t>надежно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определить срок полезного использования данного актива. В</w:t>
      </w:r>
      <w:r w:rsidRPr="00082613">
        <w:rPr>
          <w:spacing w:val="51"/>
          <w:lang w:val="ru-RU"/>
        </w:rPr>
        <w:t xml:space="preserve"> </w:t>
      </w:r>
      <w:r w:rsidRPr="00082613">
        <w:rPr>
          <w:lang w:val="ru-RU"/>
        </w:rPr>
        <w:t>случае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прекращения существования указанных факторов организация</w:t>
      </w:r>
      <w:r w:rsidRPr="00082613">
        <w:rPr>
          <w:spacing w:val="46"/>
          <w:lang w:val="ru-RU"/>
        </w:rPr>
        <w:t xml:space="preserve"> </w:t>
      </w:r>
      <w:r w:rsidRPr="00082613">
        <w:rPr>
          <w:lang w:val="ru-RU"/>
        </w:rPr>
        <w:t>определяет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срок полезного использования данного нематериального актива и способ</w:t>
      </w:r>
      <w:r w:rsidRPr="00082613">
        <w:rPr>
          <w:spacing w:val="43"/>
          <w:lang w:val="ru-RU"/>
        </w:rPr>
        <w:t xml:space="preserve"> </w:t>
      </w:r>
      <w:r w:rsidRPr="00082613">
        <w:rPr>
          <w:lang w:val="ru-RU"/>
        </w:rPr>
        <w:t>его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амортизации. Возникшие в связи с этим корректировки отражаются</w:t>
      </w:r>
      <w:r w:rsidRPr="00082613">
        <w:rPr>
          <w:spacing w:val="5"/>
          <w:lang w:val="ru-RU"/>
        </w:rPr>
        <w:t xml:space="preserve"> </w:t>
      </w:r>
      <w:r w:rsidRPr="00082613">
        <w:rPr>
          <w:lang w:val="ru-RU"/>
        </w:rPr>
        <w:t>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бухгалтерском учете и бухгалтерской отчетности как изменения в</w:t>
      </w:r>
      <w:r w:rsidRPr="00082613">
        <w:rPr>
          <w:spacing w:val="19"/>
          <w:lang w:val="ru-RU"/>
        </w:rPr>
        <w:t xml:space="preserve"> </w:t>
      </w:r>
      <w:r w:rsidRPr="00082613">
        <w:rPr>
          <w:lang w:val="ru-RU"/>
        </w:rPr>
        <w:t>оценочных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значениях.</w:t>
      </w:r>
    </w:p>
    <w:p w:rsidR="0005155A" w:rsidRPr="00376687" w:rsidRDefault="00AF0946" w:rsidP="006264B8">
      <w:pPr>
        <w:pStyle w:val="a3"/>
        <w:ind w:left="0" w:right="224" w:firstLine="720"/>
        <w:jc w:val="both"/>
        <w:rPr>
          <w:i/>
          <w:lang w:val="ru-RU"/>
        </w:rPr>
      </w:pPr>
      <w:r w:rsidRPr="00376687">
        <w:rPr>
          <w:i/>
          <w:lang w:val="ru-RU"/>
        </w:rPr>
        <w:t>(в ред. приказа Минфина России от 24.12.2010 №</w:t>
      </w:r>
      <w:r w:rsidRPr="00376687">
        <w:rPr>
          <w:i/>
          <w:spacing w:val="-17"/>
          <w:lang w:val="ru-RU"/>
        </w:rPr>
        <w:t xml:space="preserve"> </w:t>
      </w:r>
      <w:r w:rsidRPr="00376687">
        <w:rPr>
          <w:i/>
          <w:lang w:val="ru-RU"/>
        </w:rPr>
        <w:t>186н)</w:t>
      </w:r>
    </w:p>
    <w:p w:rsidR="0005155A" w:rsidRPr="00082613" w:rsidRDefault="00961EF6" w:rsidP="00961EF6">
      <w:pPr>
        <w:pStyle w:val="a4"/>
        <w:numPr>
          <w:ilvl w:val="0"/>
          <w:numId w:val="1"/>
        </w:numPr>
        <w:tabs>
          <w:tab w:val="left" w:pos="1123"/>
        </w:tabs>
        <w:ind w:left="0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Определение ежемесячной суммы амортизационных отчислений</w:t>
      </w:r>
      <w:r w:rsidR="00AF0946" w:rsidRPr="00082613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по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нематериальному активу производится одним из следующих</w:t>
      </w:r>
      <w:r w:rsidR="00AF0946" w:rsidRPr="00082613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способов: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линейный</w:t>
      </w:r>
      <w:r w:rsidRPr="00082613">
        <w:rPr>
          <w:spacing w:val="-7"/>
          <w:lang w:val="ru-RU"/>
        </w:rPr>
        <w:t xml:space="preserve"> </w:t>
      </w:r>
      <w:r w:rsidRPr="00082613">
        <w:rPr>
          <w:lang w:val="ru-RU"/>
        </w:rPr>
        <w:t>способ;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способ уменьшаемого</w:t>
      </w:r>
      <w:r w:rsidRPr="00082613">
        <w:rPr>
          <w:spacing w:val="-13"/>
          <w:lang w:val="ru-RU"/>
        </w:rPr>
        <w:t xml:space="preserve"> </w:t>
      </w:r>
      <w:r w:rsidRPr="00082613">
        <w:rPr>
          <w:lang w:val="ru-RU"/>
        </w:rPr>
        <w:t>остатка;</w:t>
      </w:r>
    </w:p>
    <w:p w:rsidR="00376687" w:rsidRPr="00C738E6" w:rsidRDefault="00AF0946" w:rsidP="006264B8">
      <w:pPr>
        <w:pStyle w:val="a3"/>
        <w:tabs>
          <w:tab w:val="left" w:pos="709"/>
          <w:tab w:val="left" w:pos="1491"/>
          <w:tab w:val="left" w:pos="2101"/>
          <w:tab w:val="left" w:pos="2331"/>
          <w:tab w:val="left" w:pos="3627"/>
          <w:tab w:val="left" w:pos="4077"/>
          <w:tab w:val="left" w:pos="4367"/>
          <w:tab w:val="left" w:pos="4649"/>
          <w:tab w:val="left" w:pos="5225"/>
          <w:tab w:val="left" w:pos="5853"/>
          <w:tab w:val="left" w:pos="7122"/>
          <w:tab w:val="left" w:pos="7294"/>
          <w:tab w:val="left" w:pos="8138"/>
          <w:tab w:val="left" w:pos="8461"/>
          <w:tab w:val="left" w:pos="8663"/>
        </w:tabs>
        <w:ind w:left="0" w:right="224" w:firstLine="720"/>
        <w:jc w:val="both"/>
        <w:rPr>
          <w:w w:val="99"/>
          <w:lang w:val="ru-RU"/>
        </w:rPr>
      </w:pPr>
      <w:r w:rsidRPr="00082613">
        <w:rPr>
          <w:lang w:val="ru-RU"/>
        </w:rPr>
        <w:t>способ списания стоимости пропорционально объему продукции</w:t>
      </w:r>
      <w:r w:rsidRPr="00082613">
        <w:rPr>
          <w:spacing w:val="-19"/>
          <w:lang w:val="ru-RU"/>
        </w:rPr>
        <w:t xml:space="preserve"> </w:t>
      </w:r>
      <w:r w:rsidRPr="00082613">
        <w:rPr>
          <w:lang w:val="ru-RU"/>
        </w:rPr>
        <w:t>(работ).</w:t>
      </w:r>
    </w:p>
    <w:p w:rsidR="0005155A" w:rsidRPr="00FC3EF4" w:rsidRDefault="00AF0946" w:rsidP="006264B8">
      <w:pPr>
        <w:pStyle w:val="a3"/>
        <w:tabs>
          <w:tab w:val="left" w:pos="709"/>
          <w:tab w:val="left" w:pos="1491"/>
          <w:tab w:val="left" w:pos="2101"/>
          <w:tab w:val="left" w:pos="2331"/>
          <w:tab w:val="left" w:pos="3627"/>
          <w:tab w:val="left" w:pos="4077"/>
          <w:tab w:val="left" w:pos="4367"/>
          <w:tab w:val="left" w:pos="4649"/>
          <w:tab w:val="left" w:pos="5225"/>
          <w:tab w:val="left" w:pos="5853"/>
          <w:tab w:val="left" w:pos="7122"/>
          <w:tab w:val="left" w:pos="7294"/>
          <w:tab w:val="left" w:pos="8138"/>
          <w:tab w:val="left" w:pos="8461"/>
          <w:tab w:val="left" w:pos="8663"/>
        </w:tabs>
        <w:ind w:left="0" w:right="224" w:firstLine="720"/>
        <w:jc w:val="both"/>
        <w:rPr>
          <w:lang w:val="ru-RU"/>
        </w:rPr>
      </w:pPr>
      <w:r w:rsidRPr="00082613">
        <w:rPr>
          <w:spacing w:val="-1"/>
          <w:w w:val="95"/>
          <w:lang w:val="ru-RU"/>
        </w:rPr>
        <w:t>Выбор</w:t>
      </w:r>
      <w:r w:rsidR="00FC3EF4" w:rsidRPr="00FC3EF4">
        <w:rPr>
          <w:spacing w:val="-1"/>
          <w:w w:val="95"/>
          <w:lang w:val="ru-RU"/>
        </w:rPr>
        <w:t xml:space="preserve"> </w:t>
      </w:r>
      <w:r w:rsidRPr="00082613">
        <w:rPr>
          <w:spacing w:val="1"/>
          <w:w w:val="95"/>
          <w:lang w:val="ru-RU"/>
        </w:rPr>
        <w:t>способа</w:t>
      </w:r>
      <w:r w:rsidR="00FC3EF4" w:rsidRPr="00FC3EF4">
        <w:rPr>
          <w:spacing w:val="1"/>
          <w:w w:val="95"/>
          <w:lang w:val="ru-RU"/>
        </w:rPr>
        <w:t xml:space="preserve"> </w:t>
      </w:r>
      <w:r w:rsidRPr="00082613">
        <w:rPr>
          <w:w w:val="95"/>
          <w:lang w:val="ru-RU"/>
        </w:rPr>
        <w:t>определения</w:t>
      </w:r>
      <w:r w:rsidR="00FC3EF4" w:rsidRPr="00FC3EF4">
        <w:rPr>
          <w:w w:val="95"/>
          <w:lang w:val="ru-RU"/>
        </w:rPr>
        <w:t xml:space="preserve"> </w:t>
      </w:r>
      <w:r w:rsidRPr="00082613">
        <w:rPr>
          <w:lang w:val="ru-RU"/>
        </w:rPr>
        <w:t>амортизации</w:t>
      </w:r>
      <w:r w:rsidR="00FC3EF4" w:rsidRPr="00FC3EF4">
        <w:rPr>
          <w:lang w:val="ru-RU"/>
        </w:rPr>
        <w:t xml:space="preserve"> </w:t>
      </w:r>
      <w:r w:rsidRPr="00082613">
        <w:rPr>
          <w:w w:val="95"/>
          <w:lang w:val="ru-RU"/>
        </w:rPr>
        <w:t>нематериального</w:t>
      </w:r>
      <w:r w:rsidR="00FC3EF4" w:rsidRPr="00FC3EF4">
        <w:rPr>
          <w:w w:val="95"/>
          <w:lang w:val="ru-RU"/>
        </w:rPr>
        <w:t xml:space="preserve"> </w:t>
      </w:r>
      <w:r w:rsidRPr="00082613">
        <w:rPr>
          <w:w w:val="95"/>
          <w:lang w:val="ru-RU"/>
        </w:rPr>
        <w:t>актива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производится организацией исходя из расчета ожидаемого</w:t>
      </w:r>
      <w:r w:rsidRPr="00082613">
        <w:rPr>
          <w:spacing w:val="6"/>
          <w:lang w:val="ru-RU"/>
        </w:rPr>
        <w:t xml:space="preserve"> </w:t>
      </w:r>
      <w:r w:rsidRPr="00082613">
        <w:rPr>
          <w:lang w:val="ru-RU"/>
        </w:rPr>
        <w:t>поступления</w:t>
      </w:r>
      <w:r w:rsidRPr="00082613">
        <w:rPr>
          <w:w w:val="99"/>
          <w:lang w:val="ru-RU"/>
        </w:rPr>
        <w:t xml:space="preserve"> </w:t>
      </w:r>
      <w:r w:rsidRPr="00082613">
        <w:rPr>
          <w:w w:val="95"/>
          <w:lang w:val="ru-RU"/>
        </w:rPr>
        <w:t>будущих</w:t>
      </w:r>
      <w:r w:rsidR="00FC3EF4" w:rsidRPr="00FC3EF4">
        <w:rPr>
          <w:w w:val="95"/>
          <w:lang w:val="ru-RU"/>
        </w:rPr>
        <w:t xml:space="preserve"> </w:t>
      </w:r>
      <w:r w:rsidRPr="00082613">
        <w:rPr>
          <w:w w:val="95"/>
          <w:lang w:val="ru-RU"/>
        </w:rPr>
        <w:t>экономических</w:t>
      </w:r>
      <w:r w:rsidR="00FC3EF4" w:rsidRPr="00FC3EF4">
        <w:rPr>
          <w:w w:val="95"/>
          <w:lang w:val="ru-RU"/>
        </w:rPr>
        <w:t xml:space="preserve"> </w:t>
      </w:r>
      <w:r w:rsidRPr="00082613">
        <w:rPr>
          <w:spacing w:val="-1"/>
          <w:w w:val="95"/>
          <w:lang w:val="ru-RU"/>
        </w:rPr>
        <w:t>выгод</w:t>
      </w:r>
      <w:r w:rsidR="00FC3EF4" w:rsidRPr="00FC3EF4">
        <w:rPr>
          <w:spacing w:val="-1"/>
          <w:w w:val="95"/>
          <w:lang w:val="ru-RU"/>
        </w:rPr>
        <w:t xml:space="preserve"> </w:t>
      </w:r>
      <w:r w:rsidRPr="00082613">
        <w:rPr>
          <w:spacing w:val="2"/>
          <w:w w:val="95"/>
          <w:lang w:val="ru-RU"/>
        </w:rPr>
        <w:t>от</w:t>
      </w:r>
      <w:r w:rsidR="00FC3EF4" w:rsidRPr="00FC3EF4">
        <w:rPr>
          <w:spacing w:val="2"/>
          <w:w w:val="95"/>
          <w:lang w:val="ru-RU"/>
        </w:rPr>
        <w:t xml:space="preserve"> </w:t>
      </w:r>
      <w:r w:rsidRPr="00082613">
        <w:rPr>
          <w:w w:val="95"/>
          <w:lang w:val="ru-RU"/>
        </w:rPr>
        <w:t>использования</w:t>
      </w:r>
      <w:r w:rsidR="00FC3EF4" w:rsidRPr="00FC3EF4">
        <w:rPr>
          <w:w w:val="95"/>
          <w:lang w:val="ru-RU"/>
        </w:rPr>
        <w:t xml:space="preserve"> </w:t>
      </w:r>
      <w:r w:rsidRPr="00082613">
        <w:rPr>
          <w:w w:val="95"/>
          <w:lang w:val="ru-RU"/>
        </w:rPr>
        <w:t>актива,</w:t>
      </w:r>
      <w:r w:rsidR="00FC3EF4" w:rsidRPr="00FC3EF4">
        <w:rPr>
          <w:w w:val="95"/>
          <w:lang w:val="ru-RU"/>
        </w:rPr>
        <w:t xml:space="preserve"> </w:t>
      </w:r>
      <w:r w:rsidRPr="00082613">
        <w:rPr>
          <w:spacing w:val="-1"/>
          <w:lang w:val="ru-RU"/>
        </w:rPr>
        <w:t>включая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финансовый результат от возможной продажи данного актива. В том</w:t>
      </w:r>
      <w:r w:rsidRPr="00082613">
        <w:rPr>
          <w:spacing w:val="45"/>
          <w:lang w:val="ru-RU"/>
        </w:rPr>
        <w:t xml:space="preserve"> </w:t>
      </w:r>
      <w:r w:rsidRPr="00082613">
        <w:rPr>
          <w:lang w:val="ru-RU"/>
        </w:rPr>
        <w:t>случае,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когда расчет ожидаемого поступления будущих экономических выгод</w:t>
      </w:r>
      <w:r w:rsidRPr="00082613">
        <w:rPr>
          <w:spacing w:val="3"/>
          <w:lang w:val="ru-RU"/>
        </w:rPr>
        <w:t xml:space="preserve"> </w:t>
      </w:r>
      <w:r w:rsidRPr="00082613">
        <w:rPr>
          <w:lang w:val="ru-RU"/>
        </w:rPr>
        <w:t>от</w:t>
      </w:r>
      <w:r w:rsidRPr="00082613">
        <w:rPr>
          <w:w w:val="99"/>
          <w:lang w:val="ru-RU"/>
        </w:rPr>
        <w:t xml:space="preserve"> </w:t>
      </w:r>
      <w:r w:rsidRPr="00082613">
        <w:rPr>
          <w:w w:val="95"/>
          <w:lang w:val="ru-RU"/>
        </w:rPr>
        <w:t>использования</w:t>
      </w:r>
      <w:r w:rsidR="00FC3EF4" w:rsidRPr="00FC3EF4">
        <w:rPr>
          <w:w w:val="95"/>
          <w:lang w:val="ru-RU"/>
        </w:rPr>
        <w:t xml:space="preserve"> </w:t>
      </w:r>
      <w:r w:rsidRPr="00082613">
        <w:rPr>
          <w:w w:val="95"/>
          <w:lang w:val="ru-RU"/>
        </w:rPr>
        <w:t>нематериального</w:t>
      </w:r>
      <w:r w:rsidR="00FC3EF4" w:rsidRPr="00FC3EF4">
        <w:rPr>
          <w:w w:val="95"/>
          <w:lang w:val="ru-RU"/>
        </w:rPr>
        <w:t xml:space="preserve"> </w:t>
      </w:r>
      <w:r w:rsidRPr="00082613">
        <w:rPr>
          <w:w w:val="95"/>
          <w:lang w:val="ru-RU"/>
        </w:rPr>
        <w:t>актива</w:t>
      </w:r>
      <w:r w:rsidR="00FC3EF4" w:rsidRPr="00FC3EF4">
        <w:rPr>
          <w:w w:val="95"/>
          <w:lang w:val="ru-RU"/>
        </w:rPr>
        <w:t xml:space="preserve"> </w:t>
      </w:r>
      <w:r w:rsidRPr="00082613">
        <w:rPr>
          <w:w w:val="95"/>
          <w:lang w:val="ru-RU"/>
        </w:rPr>
        <w:t>не</w:t>
      </w:r>
      <w:r w:rsidR="00FC3EF4" w:rsidRPr="00FC3EF4">
        <w:rPr>
          <w:w w:val="95"/>
          <w:lang w:val="ru-RU"/>
        </w:rPr>
        <w:t xml:space="preserve"> </w:t>
      </w:r>
      <w:r w:rsidRPr="00082613">
        <w:rPr>
          <w:w w:val="95"/>
          <w:lang w:val="ru-RU"/>
        </w:rPr>
        <w:t>является</w:t>
      </w:r>
      <w:r w:rsidR="00FC3EF4" w:rsidRPr="00FC3EF4">
        <w:rPr>
          <w:w w:val="95"/>
          <w:lang w:val="ru-RU"/>
        </w:rPr>
        <w:t xml:space="preserve"> </w:t>
      </w:r>
      <w:r w:rsidRPr="00082613">
        <w:rPr>
          <w:w w:val="95"/>
          <w:lang w:val="ru-RU"/>
        </w:rPr>
        <w:t>надежным,</w:t>
      </w:r>
      <w:r w:rsidR="00FC3EF4" w:rsidRPr="00FC3EF4">
        <w:rPr>
          <w:w w:val="95"/>
          <w:lang w:val="ru-RU"/>
        </w:rPr>
        <w:t xml:space="preserve"> </w:t>
      </w:r>
      <w:r w:rsidRPr="00082613">
        <w:rPr>
          <w:w w:val="95"/>
          <w:lang w:val="ru-RU"/>
        </w:rPr>
        <w:t>размер</w:t>
      </w:r>
      <w:r w:rsidRPr="00082613">
        <w:rPr>
          <w:spacing w:val="-32"/>
          <w:w w:val="95"/>
          <w:lang w:val="ru-RU"/>
        </w:rPr>
        <w:t xml:space="preserve"> </w:t>
      </w:r>
      <w:r w:rsidRPr="00082613">
        <w:rPr>
          <w:lang w:val="ru-RU"/>
        </w:rPr>
        <w:t xml:space="preserve">амортизационных  отчислений  по  такому  активу  определяется   </w:t>
      </w:r>
      <w:r w:rsidRPr="00082613">
        <w:rPr>
          <w:spacing w:val="55"/>
          <w:lang w:val="ru-RU"/>
        </w:rPr>
        <w:t xml:space="preserve"> </w:t>
      </w:r>
      <w:r w:rsidRPr="00082613">
        <w:rPr>
          <w:lang w:val="ru-RU"/>
        </w:rPr>
        <w:t>линейным</w:t>
      </w:r>
      <w:r w:rsidR="00FC3EF4" w:rsidRPr="00FC3EF4">
        <w:rPr>
          <w:lang w:val="ru-RU"/>
        </w:rPr>
        <w:t xml:space="preserve"> </w:t>
      </w:r>
      <w:r w:rsidRPr="00FC3EF4">
        <w:rPr>
          <w:lang w:val="ru-RU"/>
        </w:rPr>
        <w:t>способом.</w:t>
      </w:r>
    </w:p>
    <w:p w:rsidR="0005155A" w:rsidRPr="00082613" w:rsidRDefault="00961EF6" w:rsidP="006264B8">
      <w:pPr>
        <w:pStyle w:val="a4"/>
        <w:numPr>
          <w:ilvl w:val="0"/>
          <w:numId w:val="1"/>
        </w:numPr>
        <w:tabs>
          <w:tab w:val="left" w:pos="1084"/>
        </w:tabs>
        <w:ind w:left="0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 </w:t>
      </w:r>
      <w:r w:rsidR="00AF0946" w:rsidRPr="00082613">
        <w:rPr>
          <w:rFonts w:ascii="Times New Roman" w:hAnsi="Times New Roman"/>
          <w:sz w:val="28"/>
          <w:lang w:val="ru-RU"/>
        </w:rPr>
        <w:t>Ежемесячная сумма амортизационных отчислений</w:t>
      </w:r>
      <w:r w:rsidR="00AF0946" w:rsidRPr="00082613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рассчитывается: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а) при линейном способе - исходя из фактической</w:t>
      </w:r>
      <w:r w:rsidRPr="00082613">
        <w:rPr>
          <w:spacing w:val="68"/>
          <w:lang w:val="ru-RU"/>
        </w:rPr>
        <w:t xml:space="preserve"> </w:t>
      </w:r>
      <w:r w:rsidRPr="00082613">
        <w:rPr>
          <w:lang w:val="ru-RU"/>
        </w:rPr>
        <w:t>(первоначальной)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стоимости или текущей рыночной стоимости (в случае</w:t>
      </w:r>
      <w:r w:rsidRPr="00082613">
        <w:rPr>
          <w:spacing w:val="7"/>
          <w:lang w:val="ru-RU"/>
        </w:rPr>
        <w:t xml:space="preserve"> </w:t>
      </w:r>
      <w:r w:rsidRPr="00082613">
        <w:rPr>
          <w:lang w:val="ru-RU"/>
        </w:rPr>
        <w:t>переоценки)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нематериального актива равномерно в течение срока</w:t>
      </w:r>
      <w:r w:rsidRPr="00082613">
        <w:rPr>
          <w:spacing w:val="39"/>
          <w:lang w:val="ru-RU"/>
        </w:rPr>
        <w:t xml:space="preserve"> </w:t>
      </w:r>
      <w:r w:rsidRPr="00082613">
        <w:rPr>
          <w:lang w:val="ru-RU"/>
        </w:rPr>
        <w:t>полезного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использования этого</w:t>
      </w:r>
      <w:r w:rsidRPr="00082613">
        <w:rPr>
          <w:spacing w:val="-10"/>
          <w:lang w:val="ru-RU"/>
        </w:rPr>
        <w:t xml:space="preserve"> </w:t>
      </w:r>
      <w:r w:rsidRPr="00082613">
        <w:rPr>
          <w:lang w:val="ru-RU"/>
        </w:rPr>
        <w:t>актива;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б) при способе уменьшаемого остатка - исходя из остаточной</w:t>
      </w:r>
      <w:r w:rsidRPr="00082613">
        <w:rPr>
          <w:spacing w:val="46"/>
          <w:lang w:val="ru-RU"/>
        </w:rPr>
        <w:t xml:space="preserve"> </w:t>
      </w:r>
      <w:r w:rsidRPr="00082613">
        <w:rPr>
          <w:lang w:val="ru-RU"/>
        </w:rPr>
        <w:t>стоимости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(фактической (первоначальной) стоимости или текущей рыночной</w:t>
      </w:r>
      <w:r w:rsidRPr="00082613">
        <w:rPr>
          <w:spacing w:val="22"/>
          <w:lang w:val="ru-RU"/>
        </w:rPr>
        <w:t xml:space="preserve"> </w:t>
      </w:r>
      <w:r w:rsidRPr="00082613">
        <w:rPr>
          <w:lang w:val="ru-RU"/>
        </w:rPr>
        <w:t>стоимости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(в случае переоценки) за минусом начисленной</w:t>
      </w:r>
      <w:r w:rsidRPr="00082613">
        <w:rPr>
          <w:spacing w:val="62"/>
          <w:lang w:val="ru-RU"/>
        </w:rPr>
        <w:t xml:space="preserve"> </w:t>
      </w:r>
      <w:r w:rsidRPr="00082613">
        <w:rPr>
          <w:lang w:val="ru-RU"/>
        </w:rPr>
        <w:t>амортизации)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 xml:space="preserve">нематериального актива на начало месяца, умноженной на  дробь, </w:t>
      </w:r>
      <w:r w:rsidRPr="00082613">
        <w:rPr>
          <w:spacing w:val="6"/>
          <w:lang w:val="ru-RU"/>
        </w:rPr>
        <w:t xml:space="preserve"> </w:t>
      </w:r>
      <w:r w:rsidRPr="00082613">
        <w:rPr>
          <w:lang w:val="ru-RU"/>
        </w:rPr>
        <w:t>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числителе которой - установленный организацией коэффициент (не выше</w:t>
      </w:r>
      <w:r w:rsidRPr="00082613">
        <w:rPr>
          <w:spacing w:val="26"/>
          <w:lang w:val="ru-RU"/>
        </w:rPr>
        <w:t xml:space="preserve"> </w:t>
      </w:r>
      <w:r w:rsidRPr="00082613">
        <w:rPr>
          <w:lang w:val="ru-RU"/>
        </w:rPr>
        <w:t>3),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lastRenderedPageBreak/>
        <w:t>а в знаменателе - оставшийся срок полезного использования в</w:t>
      </w:r>
      <w:r w:rsidRPr="00082613">
        <w:rPr>
          <w:spacing w:val="-17"/>
          <w:lang w:val="ru-RU"/>
        </w:rPr>
        <w:t xml:space="preserve"> </w:t>
      </w:r>
      <w:r w:rsidRPr="00082613">
        <w:rPr>
          <w:lang w:val="ru-RU"/>
        </w:rPr>
        <w:t>месяцах;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в) при способе списания стоимости пропорционально объему</w:t>
      </w:r>
      <w:r w:rsidRPr="00082613">
        <w:rPr>
          <w:spacing w:val="49"/>
          <w:lang w:val="ru-RU"/>
        </w:rPr>
        <w:t xml:space="preserve"> </w:t>
      </w:r>
      <w:r w:rsidRPr="00082613">
        <w:rPr>
          <w:lang w:val="ru-RU"/>
        </w:rPr>
        <w:t>продукции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(работ) исходя из натурального показателя объема продукции (работ)</w:t>
      </w:r>
      <w:r w:rsidRPr="00082613">
        <w:rPr>
          <w:spacing w:val="49"/>
          <w:lang w:val="ru-RU"/>
        </w:rPr>
        <w:t xml:space="preserve"> </w:t>
      </w:r>
      <w:r w:rsidRPr="00082613">
        <w:rPr>
          <w:lang w:val="ru-RU"/>
        </w:rPr>
        <w:t>за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месяц и соотношения фактической (первоначальной) стоимости</w:t>
      </w:r>
      <w:r w:rsidR="004C1317">
        <w:rPr>
          <w:lang w:val="ru-RU"/>
        </w:rPr>
        <w:t xml:space="preserve"> </w:t>
      </w:r>
      <w:r w:rsidRPr="00082613">
        <w:rPr>
          <w:lang w:val="ru-RU"/>
        </w:rPr>
        <w:t>нематериального актива и предполагаемого объема продукции (работ) за</w:t>
      </w:r>
      <w:r w:rsidRPr="00082613">
        <w:rPr>
          <w:spacing w:val="-10"/>
          <w:lang w:val="ru-RU"/>
        </w:rPr>
        <w:t xml:space="preserve"> </w:t>
      </w:r>
      <w:r w:rsidRPr="00082613">
        <w:rPr>
          <w:lang w:val="ru-RU"/>
        </w:rPr>
        <w:t>весь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срок полезного использования нематериального</w:t>
      </w:r>
      <w:r w:rsidRPr="00082613">
        <w:rPr>
          <w:spacing w:val="-15"/>
          <w:lang w:val="ru-RU"/>
        </w:rPr>
        <w:t xml:space="preserve"> </w:t>
      </w:r>
      <w:r w:rsidRPr="00082613">
        <w:rPr>
          <w:lang w:val="ru-RU"/>
        </w:rPr>
        <w:t>актива.</w:t>
      </w:r>
    </w:p>
    <w:p w:rsidR="0005155A" w:rsidRPr="00082613" w:rsidRDefault="00961EF6" w:rsidP="006264B8">
      <w:pPr>
        <w:pStyle w:val="a4"/>
        <w:numPr>
          <w:ilvl w:val="0"/>
          <w:numId w:val="1"/>
        </w:numPr>
        <w:tabs>
          <w:tab w:val="left" w:pos="1108"/>
        </w:tabs>
        <w:ind w:left="0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Способ определения амортизации нематериального актива</w:t>
      </w:r>
      <w:r w:rsidR="00AF0946" w:rsidRPr="00082613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ежегодно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проверяется организацией на необходимость его уточнения. Если</w:t>
      </w:r>
      <w:r w:rsidR="00AF0946" w:rsidRPr="00082613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расчет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ожидаемого поступления будущих экономических выгод от</w:t>
      </w:r>
      <w:r w:rsidR="00AF0946" w:rsidRPr="0008261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использования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нематериального актива существенно изменился, способ</w:t>
      </w:r>
      <w:r w:rsidR="00AF0946" w:rsidRPr="00082613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определения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амортизации такого актива должен быть изменен соответственно.</w:t>
      </w:r>
      <w:r w:rsidR="00AF0946" w:rsidRPr="0008261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Возникшие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в связи с этим корректировки отражаются в бухгалтерском учете</w:t>
      </w:r>
      <w:r w:rsidR="00AF0946" w:rsidRPr="00082613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и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бухгалтерской отчетности как изменения в оценочных</w:t>
      </w:r>
      <w:r w:rsidR="00AF0946" w:rsidRPr="0008261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значениях.</w:t>
      </w:r>
    </w:p>
    <w:p w:rsidR="0005155A" w:rsidRPr="00376687" w:rsidRDefault="00AF0946" w:rsidP="006264B8">
      <w:pPr>
        <w:pStyle w:val="a3"/>
        <w:ind w:left="0" w:right="224" w:firstLine="720"/>
        <w:jc w:val="both"/>
        <w:rPr>
          <w:i/>
          <w:lang w:val="ru-RU"/>
        </w:rPr>
      </w:pPr>
      <w:r w:rsidRPr="00376687">
        <w:rPr>
          <w:i/>
          <w:lang w:val="ru-RU"/>
        </w:rPr>
        <w:t>(в ред. приказа Минфина России от 24.12.2010 №</w:t>
      </w:r>
      <w:r w:rsidRPr="00376687">
        <w:rPr>
          <w:i/>
          <w:spacing w:val="-16"/>
          <w:lang w:val="ru-RU"/>
        </w:rPr>
        <w:t xml:space="preserve"> </w:t>
      </w:r>
      <w:r w:rsidRPr="00376687">
        <w:rPr>
          <w:i/>
          <w:lang w:val="ru-RU"/>
        </w:rPr>
        <w:t>186н)</w:t>
      </w:r>
    </w:p>
    <w:p w:rsidR="0005155A" w:rsidRPr="00082613" w:rsidRDefault="00AF0946" w:rsidP="006264B8">
      <w:pPr>
        <w:pStyle w:val="a4"/>
        <w:numPr>
          <w:ilvl w:val="0"/>
          <w:numId w:val="1"/>
        </w:numPr>
        <w:tabs>
          <w:tab w:val="left" w:pos="1334"/>
        </w:tabs>
        <w:ind w:left="0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Амортизационные отчисления по нематериальным</w:t>
      </w:r>
      <w:r w:rsidRPr="00082613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активам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начинаются с первого числа месяца, следующего за месяцем принятия</w:t>
      </w:r>
      <w:r w:rsidRPr="00082613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этого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актива к бухгалтерскому учету, и начисляются до полного</w:t>
      </w:r>
      <w:r w:rsidRPr="00082613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погашения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стоимости либо списания этого актива с бухгалтерского</w:t>
      </w:r>
      <w:r w:rsidRPr="00082613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учета.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В течение срока полезного использования нематериальных</w:t>
      </w:r>
      <w:r w:rsidRPr="00082613">
        <w:rPr>
          <w:spacing w:val="-7"/>
          <w:lang w:val="ru-RU"/>
        </w:rPr>
        <w:t xml:space="preserve"> </w:t>
      </w:r>
      <w:r w:rsidRPr="00082613">
        <w:rPr>
          <w:lang w:val="ru-RU"/>
        </w:rPr>
        <w:t>активов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начисление амортизационных отчислений не</w:t>
      </w:r>
      <w:r w:rsidRPr="00082613">
        <w:rPr>
          <w:spacing w:val="-20"/>
          <w:lang w:val="ru-RU"/>
        </w:rPr>
        <w:t xml:space="preserve"> </w:t>
      </w:r>
      <w:r w:rsidRPr="00082613">
        <w:rPr>
          <w:lang w:val="ru-RU"/>
        </w:rPr>
        <w:t>приостанавливается.</w:t>
      </w:r>
    </w:p>
    <w:p w:rsidR="0005155A" w:rsidRPr="00082613" w:rsidRDefault="00AF0946" w:rsidP="006264B8">
      <w:pPr>
        <w:pStyle w:val="a4"/>
        <w:numPr>
          <w:ilvl w:val="0"/>
          <w:numId w:val="1"/>
        </w:numPr>
        <w:tabs>
          <w:tab w:val="left" w:pos="1334"/>
        </w:tabs>
        <w:ind w:left="0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Амортизационные отчисления по нематериальным</w:t>
      </w:r>
      <w:r w:rsidRPr="00082613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активам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прекращаются</w:t>
      </w:r>
      <w:r w:rsidR="00376687" w:rsidRPr="00376687">
        <w:rPr>
          <w:rFonts w:ascii="Times New Roman" w:hAnsi="Times New Roman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 xml:space="preserve"> с </w:t>
      </w:r>
      <w:r w:rsidR="00376687" w:rsidRPr="00376687">
        <w:rPr>
          <w:rFonts w:ascii="Times New Roman" w:hAnsi="Times New Roman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первого</w:t>
      </w:r>
      <w:r w:rsidR="00376687" w:rsidRPr="00376687">
        <w:rPr>
          <w:rFonts w:ascii="Times New Roman" w:hAnsi="Times New Roman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 xml:space="preserve"> числа </w:t>
      </w:r>
      <w:r w:rsidR="00376687" w:rsidRPr="00376687">
        <w:rPr>
          <w:rFonts w:ascii="Times New Roman" w:hAnsi="Times New Roman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 xml:space="preserve">месяца, </w:t>
      </w:r>
      <w:r w:rsidR="00376687" w:rsidRPr="00376687">
        <w:rPr>
          <w:rFonts w:ascii="Times New Roman" w:hAnsi="Times New Roman"/>
          <w:sz w:val="28"/>
          <w:lang w:val="ru-RU"/>
        </w:rPr>
        <w:t xml:space="preserve">  </w:t>
      </w:r>
      <w:r w:rsidRPr="00082613">
        <w:rPr>
          <w:rFonts w:ascii="Times New Roman" w:hAnsi="Times New Roman"/>
          <w:sz w:val="28"/>
          <w:lang w:val="ru-RU"/>
        </w:rPr>
        <w:t xml:space="preserve">следующего </w:t>
      </w:r>
      <w:r w:rsidR="00376687" w:rsidRPr="00376687">
        <w:rPr>
          <w:rFonts w:ascii="Times New Roman" w:hAnsi="Times New Roman"/>
          <w:sz w:val="28"/>
          <w:lang w:val="ru-RU"/>
        </w:rPr>
        <w:t xml:space="preserve">  </w:t>
      </w:r>
      <w:r w:rsidRPr="00082613">
        <w:rPr>
          <w:rFonts w:ascii="Times New Roman" w:hAnsi="Times New Roman"/>
          <w:sz w:val="28"/>
          <w:lang w:val="ru-RU"/>
        </w:rPr>
        <w:t>за</w:t>
      </w:r>
      <w:r w:rsidR="00376687" w:rsidRPr="00376687">
        <w:rPr>
          <w:rFonts w:ascii="Times New Roman" w:hAnsi="Times New Roman"/>
          <w:sz w:val="28"/>
          <w:lang w:val="ru-RU"/>
        </w:rPr>
        <w:t xml:space="preserve">    </w:t>
      </w:r>
      <w:r w:rsidRPr="00082613">
        <w:rPr>
          <w:rFonts w:ascii="Times New Roman" w:hAnsi="Times New Roman"/>
          <w:sz w:val="28"/>
          <w:lang w:val="ru-RU"/>
        </w:rPr>
        <w:t xml:space="preserve"> месяцем полного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погашения стоимости или списания этого актива с бухгалтерского</w:t>
      </w:r>
      <w:r w:rsidRPr="0008261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учета.</w:t>
      </w:r>
    </w:p>
    <w:p w:rsidR="00FC3EF4" w:rsidRPr="00FC3EF4" w:rsidRDefault="00AF0946" w:rsidP="006264B8">
      <w:pPr>
        <w:pStyle w:val="a4"/>
        <w:numPr>
          <w:ilvl w:val="0"/>
          <w:numId w:val="1"/>
        </w:numPr>
        <w:tabs>
          <w:tab w:val="left" w:pos="1334"/>
        </w:tabs>
        <w:ind w:left="0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Амортизационные отчисления по нематериальным</w:t>
      </w:r>
      <w:r w:rsidRPr="00082613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активам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отражаются в бухгалтерском учете отчетного периода, к которому</w:t>
      </w:r>
      <w:r w:rsidRPr="00082613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они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относятся, и начисляются независимо от результатов</w:t>
      </w:r>
      <w:r w:rsidRPr="00082613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деятельности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организации в отчетном</w:t>
      </w:r>
      <w:r w:rsidRPr="0008261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периоде.</w:t>
      </w:r>
    </w:p>
    <w:p w:rsidR="00FC3EF4" w:rsidRPr="008D528E" w:rsidRDefault="00FC3EF4" w:rsidP="006264B8">
      <w:pPr>
        <w:pStyle w:val="a4"/>
        <w:tabs>
          <w:tab w:val="left" w:pos="1334"/>
        </w:tabs>
        <w:ind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5155A" w:rsidRPr="00FC3EF4" w:rsidRDefault="00376687" w:rsidP="00534D37">
      <w:pPr>
        <w:pStyle w:val="a4"/>
        <w:tabs>
          <w:tab w:val="left" w:pos="13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V</w:t>
      </w:r>
      <w:r w:rsidRPr="006264B8">
        <w:rPr>
          <w:rFonts w:ascii="Times New Roman" w:hAnsi="Times New Roman"/>
          <w:sz w:val="28"/>
          <w:lang w:val="ru-RU"/>
        </w:rPr>
        <w:t xml:space="preserve">.  </w:t>
      </w:r>
      <w:r w:rsidR="00AF0946" w:rsidRPr="00A71841">
        <w:rPr>
          <w:rFonts w:ascii="Times New Roman" w:hAnsi="Times New Roman"/>
          <w:sz w:val="28"/>
          <w:lang w:val="ru-RU"/>
        </w:rPr>
        <w:t>Списание нематериальных</w:t>
      </w:r>
      <w:r w:rsidR="00AF0946" w:rsidRPr="00A7184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AF0946" w:rsidRPr="00A71841">
        <w:rPr>
          <w:rFonts w:ascii="Times New Roman" w:hAnsi="Times New Roman"/>
          <w:sz w:val="28"/>
          <w:lang w:val="ru-RU"/>
        </w:rPr>
        <w:t>активов</w:t>
      </w:r>
    </w:p>
    <w:p w:rsidR="0005155A" w:rsidRDefault="0005155A" w:rsidP="006264B8">
      <w:pPr>
        <w:ind w:right="224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5155A" w:rsidRPr="00082613" w:rsidRDefault="00AF0946" w:rsidP="006264B8">
      <w:pPr>
        <w:pStyle w:val="a4"/>
        <w:numPr>
          <w:ilvl w:val="0"/>
          <w:numId w:val="1"/>
        </w:numPr>
        <w:tabs>
          <w:tab w:val="left" w:pos="1209"/>
        </w:tabs>
        <w:ind w:left="0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Стоимость нематериального актива, который выбывает или</w:t>
      </w:r>
      <w:r w:rsidRPr="00082613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не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способен приносить организации экономические выгоды в</w:t>
      </w:r>
      <w:r w:rsidRPr="00082613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будущем,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подлежит списанию с бухгалтерского</w:t>
      </w:r>
      <w:r w:rsidRPr="0008261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учета.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Выбытие нематериального актива имеет место в случае:</w:t>
      </w:r>
      <w:r w:rsidRPr="00082613">
        <w:rPr>
          <w:spacing w:val="40"/>
          <w:lang w:val="ru-RU"/>
        </w:rPr>
        <w:t xml:space="preserve"> </w:t>
      </w:r>
      <w:r w:rsidRPr="00082613">
        <w:rPr>
          <w:lang w:val="ru-RU"/>
        </w:rPr>
        <w:t>прекращения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срока действия права организации на результат</w:t>
      </w:r>
      <w:r w:rsidRPr="00082613">
        <w:rPr>
          <w:spacing w:val="1"/>
          <w:lang w:val="ru-RU"/>
        </w:rPr>
        <w:t xml:space="preserve"> </w:t>
      </w:r>
      <w:r w:rsidRPr="00082613">
        <w:rPr>
          <w:lang w:val="ru-RU"/>
        </w:rPr>
        <w:t>интеллектуальной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деятельности или средство индивидуализации; передачи по договору</w:t>
      </w:r>
      <w:r w:rsidRPr="00082613">
        <w:rPr>
          <w:spacing w:val="37"/>
          <w:lang w:val="ru-RU"/>
        </w:rPr>
        <w:t xml:space="preserve"> </w:t>
      </w:r>
      <w:r w:rsidRPr="00082613">
        <w:rPr>
          <w:lang w:val="ru-RU"/>
        </w:rPr>
        <w:t>об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отчуждении исключительного права на результат</w:t>
      </w:r>
      <w:r w:rsidRPr="00082613">
        <w:rPr>
          <w:spacing w:val="30"/>
          <w:lang w:val="ru-RU"/>
        </w:rPr>
        <w:t xml:space="preserve"> </w:t>
      </w:r>
      <w:r w:rsidRPr="00082613">
        <w:rPr>
          <w:lang w:val="ru-RU"/>
        </w:rPr>
        <w:t>интеллектуальной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деятельности или на средство индивидуализации; перехода</w:t>
      </w:r>
      <w:r w:rsidRPr="00082613">
        <w:rPr>
          <w:spacing w:val="29"/>
          <w:lang w:val="ru-RU"/>
        </w:rPr>
        <w:t xml:space="preserve"> </w:t>
      </w:r>
      <w:r w:rsidRPr="00082613">
        <w:rPr>
          <w:lang w:val="ru-RU"/>
        </w:rPr>
        <w:t>исключительного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права</w:t>
      </w:r>
      <w:r w:rsidRPr="00082613">
        <w:rPr>
          <w:spacing w:val="32"/>
          <w:lang w:val="ru-RU"/>
        </w:rPr>
        <w:t xml:space="preserve"> </w:t>
      </w:r>
      <w:r w:rsidRPr="00082613">
        <w:rPr>
          <w:lang w:val="ru-RU"/>
        </w:rPr>
        <w:t>к</w:t>
      </w:r>
      <w:r w:rsidRPr="00082613">
        <w:rPr>
          <w:spacing w:val="30"/>
          <w:lang w:val="ru-RU"/>
        </w:rPr>
        <w:t xml:space="preserve"> </w:t>
      </w:r>
      <w:r w:rsidRPr="00082613">
        <w:rPr>
          <w:lang w:val="ru-RU"/>
        </w:rPr>
        <w:t>другим</w:t>
      </w:r>
      <w:r w:rsidRPr="00082613">
        <w:rPr>
          <w:spacing w:val="32"/>
          <w:lang w:val="ru-RU"/>
        </w:rPr>
        <w:t xml:space="preserve"> </w:t>
      </w:r>
      <w:r w:rsidRPr="00082613">
        <w:rPr>
          <w:lang w:val="ru-RU"/>
        </w:rPr>
        <w:t>лицам</w:t>
      </w:r>
      <w:r w:rsidRPr="00082613">
        <w:rPr>
          <w:spacing w:val="32"/>
          <w:lang w:val="ru-RU"/>
        </w:rPr>
        <w:t xml:space="preserve"> </w:t>
      </w:r>
      <w:r w:rsidRPr="00082613">
        <w:rPr>
          <w:lang w:val="ru-RU"/>
        </w:rPr>
        <w:t>без</w:t>
      </w:r>
      <w:r w:rsidRPr="00082613">
        <w:rPr>
          <w:spacing w:val="31"/>
          <w:lang w:val="ru-RU"/>
        </w:rPr>
        <w:t xml:space="preserve"> </w:t>
      </w:r>
      <w:r w:rsidRPr="00082613">
        <w:rPr>
          <w:lang w:val="ru-RU"/>
        </w:rPr>
        <w:t>договора</w:t>
      </w:r>
      <w:r w:rsidRPr="00082613">
        <w:rPr>
          <w:spacing w:val="37"/>
          <w:lang w:val="ru-RU"/>
        </w:rPr>
        <w:t xml:space="preserve"> </w:t>
      </w:r>
      <w:r w:rsidRPr="00082613">
        <w:rPr>
          <w:lang w:val="ru-RU"/>
        </w:rPr>
        <w:t>(в</w:t>
      </w:r>
      <w:r w:rsidRPr="00082613">
        <w:rPr>
          <w:spacing w:val="34"/>
          <w:lang w:val="ru-RU"/>
        </w:rPr>
        <w:t xml:space="preserve"> </w:t>
      </w:r>
      <w:r w:rsidRPr="00082613">
        <w:rPr>
          <w:lang w:val="ru-RU"/>
        </w:rPr>
        <w:t>том</w:t>
      </w:r>
      <w:r w:rsidRPr="00082613">
        <w:rPr>
          <w:spacing w:val="32"/>
          <w:lang w:val="ru-RU"/>
        </w:rPr>
        <w:t xml:space="preserve"> </w:t>
      </w:r>
      <w:r w:rsidRPr="00082613">
        <w:rPr>
          <w:lang w:val="ru-RU"/>
        </w:rPr>
        <w:t>числе</w:t>
      </w:r>
      <w:r w:rsidRPr="00082613">
        <w:rPr>
          <w:spacing w:val="32"/>
          <w:lang w:val="ru-RU"/>
        </w:rPr>
        <w:t xml:space="preserve"> </w:t>
      </w:r>
      <w:r w:rsidRPr="00082613">
        <w:rPr>
          <w:lang w:val="ru-RU"/>
        </w:rPr>
        <w:t>в</w:t>
      </w:r>
      <w:r w:rsidRPr="00082613">
        <w:rPr>
          <w:spacing w:val="29"/>
          <w:lang w:val="ru-RU"/>
        </w:rPr>
        <w:t xml:space="preserve"> </w:t>
      </w:r>
      <w:r w:rsidRPr="00082613">
        <w:rPr>
          <w:lang w:val="ru-RU"/>
        </w:rPr>
        <w:t>порядке</w:t>
      </w:r>
      <w:r w:rsidRPr="00082613">
        <w:rPr>
          <w:spacing w:val="37"/>
          <w:lang w:val="ru-RU"/>
        </w:rPr>
        <w:t xml:space="preserve"> </w:t>
      </w:r>
      <w:r w:rsidRPr="00082613">
        <w:rPr>
          <w:lang w:val="ru-RU"/>
        </w:rPr>
        <w:t>универсального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правопреемства и при обращении взыскания на данный</w:t>
      </w:r>
      <w:r w:rsidRPr="00082613">
        <w:rPr>
          <w:spacing w:val="44"/>
          <w:lang w:val="ru-RU"/>
        </w:rPr>
        <w:t xml:space="preserve"> </w:t>
      </w:r>
      <w:r w:rsidRPr="00082613">
        <w:rPr>
          <w:lang w:val="ru-RU"/>
        </w:rPr>
        <w:t>нематериальный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актив); прекращения использования вследствие морального износа;</w:t>
      </w:r>
      <w:r w:rsidRPr="00082613">
        <w:rPr>
          <w:spacing w:val="48"/>
          <w:lang w:val="ru-RU"/>
        </w:rPr>
        <w:t xml:space="preserve"> </w:t>
      </w:r>
      <w:r w:rsidRPr="00082613">
        <w:rPr>
          <w:lang w:val="ru-RU"/>
        </w:rPr>
        <w:t>передачи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в виде вклада в уставный (складочный) капитал (фонд) другой</w:t>
      </w:r>
      <w:r w:rsidRPr="00082613">
        <w:rPr>
          <w:spacing w:val="48"/>
          <w:lang w:val="ru-RU"/>
        </w:rPr>
        <w:t xml:space="preserve"> </w:t>
      </w:r>
      <w:r w:rsidRPr="00082613">
        <w:rPr>
          <w:lang w:val="ru-RU"/>
        </w:rPr>
        <w:t>организации,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паевой фонд; передачи по договору мены, дарения; внесения в счет вклада</w:t>
      </w:r>
      <w:r w:rsidRPr="00082613">
        <w:rPr>
          <w:spacing w:val="12"/>
          <w:lang w:val="ru-RU"/>
        </w:rPr>
        <w:t xml:space="preserve"> </w:t>
      </w:r>
      <w:r w:rsidRPr="00082613">
        <w:rPr>
          <w:lang w:val="ru-RU"/>
        </w:rPr>
        <w:t>по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lastRenderedPageBreak/>
        <w:t>договору о совместной деятельности; выявления недостачи активов при</w:t>
      </w:r>
      <w:r w:rsidRPr="00082613">
        <w:rPr>
          <w:spacing w:val="42"/>
          <w:lang w:val="ru-RU"/>
        </w:rPr>
        <w:t xml:space="preserve"> </w:t>
      </w:r>
      <w:r w:rsidRPr="00082613">
        <w:rPr>
          <w:spacing w:val="4"/>
          <w:lang w:val="ru-RU"/>
        </w:rPr>
        <w:t>их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инвентаризации; в иных</w:t>
      </w:r>
      <w:r w:rsidRPr="00082613">
        <w:rPr>
          <w:spacing w:val="-12"/>
          <w:lang w:val="ru-RU"/>
        </w:rPr>
        <w:t xml:space="preserve"> </w:t>
      </w:r>
      <w:r w:rsidRPr="00082613">
        <w:rPr>
          <w:lang w:val="ru-RU"/>
        </w:rPr>
        <w:t>случаях.</w:t>
      </w:r>
    </w:p>
    <w:p w:rsidR="004C1317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Одновременно со списанием стоимости нематериальных</w:t>
      </w:r>
      <w:r w:rsidRPr="00082613">
        <w:rPr>
          <w:spacing w:val="60"/>
          <w:lang w:val="ru-RU"/>
        </w:rPr>
        <w:t xml:space="preserve"> </w:t>
      </w:r>
      <w:r w:rsidRPr="00082613">
        <w:rPr>
          <w:lang w:val="ru-RU"/>
        </w:rPr>
        <w:t>активов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подлежит списанию сумма накопленных амортизационных отчислений</w:t>
      </w:r>
      <w:r w:rsidRPr="00082613">
        <w:rPr>
          <w:spacing w:val="54"/>
          <w:lang w:val="ru-RU"/>
        </w:rPr>
        <w:t xml:space="preserve"> </w:t>
      </w:r>
      <w:r w:rsidRPr="00082613">
        <w:rPr>
          <w:lang w:val="ru-RU"/>
        </w:rPr>
        <w:t>по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этим нематериальным</w:t>
      </w:r>
      <w:r w:rsidRPr="00082613">
        <w:rPr>
          <w:spacing w:val="-10"/>
          <w:lang w:val="ru-RU"/>
        </w:rPr>
        <w:t xml:space="preserve"> </w:t>
      </w:r>
      <w:r w:rsidRPr="00082613">
        <w:rPr>
          <w:lang w:val="ru-RU"/>
        </w:rPr>
        <w:t>активам.</w:t>
      </w:r>
    </w:p>
    <w:p w:rsidR="0005155A" w:rsidRPr="00082613" w:rsidRDefault="00AF0946" w:rsidP="006264B8">
      <w:pPr>
        <w:pStyle w:val="a3"/>
        <w:numPr>
          <w:ilvl w:val="0"/>
          <w:numId w:val="1"/>
        </w:numPr>
        <w:ind w:left="0" w:right="224" w:firstLine="720"/>
        <w:jc w:val="both"/>
        <w:rPr>
          <w:rFonts w:cs="Times New Roman"/>
          <w:lang w:val="ru-RU"/>
        </w:rPr>
      </w:pPr>
      <w:r w:rsidRPr="00082613">
        <w:rPr>
          <w:lang w:val="ru-RU"/>
        </w:rPr>
        <w:t>Доходы и расходы от списания нематериальных активов отражаются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в бухгалтерском учете в отчетном периоде, к которому они</w:t>
      </w:r>
      <w:r w:rsidRPr="00082613">
        <w:rPr>
          <w:spacing w:val="59"/>
          <w:lang w:val="ru-RU"/>
        </w:rPr>
        <w:t xml:space="preserve"> </w:t>
      </w:r>
      <w:r w:rsidRPr="00082613">
        <w:rPr>
          <w:lang w:val="ru-RU"/>
        </w:rPr>
        <w:t>относятся.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Доходы и расходы от списания нематериальных активов относятся</w:t>
      </w:r>
      <w:r w:rsidRPr="00082613">
        <w:rPr>
          <w:spacing w:val="35"/>
          <w:lang w:val="ru-RU"/>
        </w:rPr>
        <w:t xml:space="preserve"> </w:t>
      </w:r>
      <w:r w:rsidRPr="00082613">
        <w:rPr>
          <w:lang w:val="ru-RU"/>
        </w:rPr>
        <w:t>на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финансовые результаты организации в качестве прочих доходов и</w:t>
      </w:r>
      <w:r w:rsidRPr="00082613">
        <w:rPr>
          <w:spacing w:val="22"/>
          <w:lang w:val="ru-RU"/>
        </w:rPr>
        <w:t xml:space="preserve"> </w:t>
      </w:r>
      <w:r w:rsidRPr="00082613">
        <w:rPr>
          <w:lang w:val="ru-RU"/>
        </w:rPr>
        <w:t>расходов,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если иное не установлено нормативными правовыми актами</w:t>
      </w:r>
      <w:r w:rsidRPr="00082613">
        <w:rPr>
          <w:spacing w:val="44"/>
          <w:lang w:val="ru-RU"/>
        </w:rPr>
        <w:t xml:space="preserve"> </w:t>
      </w:r>
      <w:r w:rsidRPr="00082613">
        <w:rPr>
          <w:lang w:val="ru-RU"/>
        </w:rPr>
        <w:t>по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бухгалтерскому учету.</w:t>
      </w:r>
    </w:p>
    <w:p w:rsidR="004B6951" w:rsidRPr="004B6951" w:rsidRDefault="00AF0946" w:rsidP="006264B8">
      <w:pPr>
        <w:pStyle w:val="a4"/>
        <w:numPr>
          <w:ilvl w:val="0"/>
          <w:numId w:val="1"/>
        </w:numPr>
        <w:tabs>
          <w:tab w:val="left" w:pos="1204"/>
        </w:tabs>
        <w:ind w:left="0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Дата списания нематериального актива с бухгалтерского</w:t>
      </w:r>
      <w:r w:rsidRPr="00082613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учета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определяется исходя из установленных нормативными правовыми актами</w:t>
      </w:r>
      <w:r w:rsidRPr="00082613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по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бухгалтерскому учету правил признания доходов либо</w:t>
      </w:r>
      <w:r w:rsidRPr="0008261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расходов.</w:t>
      </w:r>
    </w:p>
    <w:p w:rsidR="004B6951" w:rsidRPr="00C738E6" w:rsidRDefault="004B6951" w:rsidP="006264B8">
      <w:pPr>
        <w:pStyle w:val="a4"/>
        <w:tabs>
          <w:tab w:val="left" w:pos="1204"/>
        </w:tabs>
        <w:ind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6951" w:rsidRPr="004B6951" w:rsidRDefault="00376687" w:rsidP="0012019D">
      <w:pPr>
        <w:pStyle w:val="a4"/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VI</w:t>
      </w:r>
      <w:proofErr w:type="gramStart"/>
      <w:r w:rsidRPr="006264B8">
        <w:rPr>
          <w:rFonts w:ascii="Times New Roman" w:hAnsi="Times New Roman"/>
          <w:sz w:val="28"/>
          <w:lang w:val="ru-RU"/>
        </w:rPr>
        <w:t xml:space="preserve">.  </w:t>
      </w:r>
      <w:r w:rsidR="00AF0946" w:rsidRPr="004B6951">
        <w:rPr>
          <w:rFonts w:ascii="Times New Roman" w:hAnsi="Times New Roman"/>
          <w:sz w:val="28"/>
          <w:lang w:val="ru-RU"/>
        </w:rPr>
        <w:t>Учет</w:t>
      </w:r>
      <w:proofErr w:type="gramEnd"/>
      <w:r w:rsidR="00AF0946" w:rsidRPr="004B6951">
        <w:rPr>
          <w:rFonts w:ascii="Times New Roman" w:hAnsi="Times New Roman"/>
          <w:sz w:val="28"/>
          <w:lang w:val="ru-RU"/>
        </w:rPr>
        <w:t xml:space="preserve"> операций, связанных с</w:t>
      </w:r>
      <w:r w:rsidR="00AF0946" w:rsidRPr="004B695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AF0946" w:rsidRPr="004B6951">
        <w:rPr>
          <w:rFonts w:ascii="Times New Roman" w:hAnsi="Times New Roman"/>
          <w:sz w:val="28"/>
          <w:lang w:val="ru-RU"/>
        </w:rPr>
        <w:t>предоставлением</w:t>
      </w:r>
    </w:p>
    <w:p w:rsidR="0005155A" w:rsidRPr="004B6951" w:rsidRDefault="004B6951" w:rsidP="0012019D">
      <w:pPr>
        <w:pStyle w:val="a4"/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6951">
        <w:rPr>
          <w:rFonts w:ascii="Times New Roman" w:hAnsi="Times New Roman"/>
          <w:sz w:val="28"/>
          <w:lang w:val="ru-RU"/>
        </w:rPr>
        <w:t xml:space="preserve">(получением) права </w:t>
      </w:r>
      <w:r w:rsidR="00AF0946" w:rsidRPr="004B6951">
        <w:rPr>
          <w:rFonts w:ascii="Times New Roman" w:hAnsi="Times New Roman"/>
          <w:sz w:val="28"/>
          <w:lang w:val="ru-RU"/>
        </w:rPr>
        <w:t>использования нематериальных</w:t>
      </w:r>
      <w:r w:rsidR="00AF0946" w:rsidRPr="004B6951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="00AF0946" w:rsidRPr="004B6951">
        <w:rPr>
          <w:rFonts w:ascii="Times New Roman" w:hAnsi="Times New Roman"/>
          <w:sz w:val="28"/>
          <w:lang w:val="ru-RU"/>
        </w:rPr>
        <w:t>активов</w:t>
      </w:r>
    </w:p>
    <w:p w:rsidR="0005155A" w:rsidRPr="00082613" w:rsidRDefault="0005155A" w:rsidP="00DF2353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5155A" w:rsidRPr="00082613" w:rsidRDefault="00961EF6" w:rsidP="006264B8">
      <w:pPr>
        <w:pStyle w:val="a4"/>
        <w:numPr>
          <w:ilvl w:val="0"/>
          <w:numId w:val="1"/>
        </w:numPr>
        <w:tabs>
          <w:tab w:val="left" w:pos="1103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Отражение в бухгалтерском учете организации операций,</w:t>
      </w:r>
      <w:r w:rsidR="00AF0946" w:rsidRPr="00082613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связанных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с предоставлением (получением) права использования</w:t>
      </w:r>
      <w:r w:rsidR="00AF0946" w:rsidRPr="00082613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результата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интеллектуальной деятельности или средства индивидуализации</w:t>
      </w:r>
      <w:r w:rsidR="00AF0946" w:rsidRPr="00082613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(за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исключением права использования наименования места</w:t>
      </w:r>
      <w:r w:rsidR="00AF0946" w:rsidRPr="00082613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происхождения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товара), осуществляется на основании лицензионных договоров,</w:t>
      </w:r>
      <w:r w:rsidR="00AF0946" w:rsidRPr="0008261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договоров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коммерческой концессии и других аналогичных договоров, заключенных</w:t>
      </w:r>
      <w:r w:rsidR="00AF0946" w:rsidRPr="00082613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в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соответствии с установленным законодательством</w:t>
      </w:r>
      <w:r w:rsidR="00AF0946" w:rsidRPr="00082613">
        <w:rPr>
          <w:rFonts w:ascii="Times New Roman" w:hAnsi="Times New Roman"/>
          <w:spacing w:val="5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порядком.</w:t>
      </w:r>
    </w:p>
    <w:p w:rsidR="0005155A" w:rsidRPr="00082613" w:rsidRDefault="00AF0946" w:rsidP="006264B8">
      <w:pPr>
        <w:pStyle w:val="a4"/>
        <w:numPr>
          <w:ilvl w:val="0"/>
          <w:numId w:val="1"/>
        </w:numPr>
        <w:tabs>
          <w:tab w:val="left" w:pos="1329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Нематериальные активы, предоставленные</w:t>
      </w:r>
      <w:r w:rsidRPr="00082613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правообладателем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(лицензиаром) в пользование (при сохранении исключительных прав</w:t>
      </w:r>
      <w:r w:rsidRPr="00082613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на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 xml:space="preserve">результаты интеллектуальной деятельности или </w:t>
      </w:r>
      <w:r w:rsidRPr="0008261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средства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 xml:space="preserve">индивидуализации), не списываются и подлежат обособленному </w:t>
      </w:r>
      <w:r w:rsidRPr="00082613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отражению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в бухгалтерском учете у правообладателя</w:t>
      </w:r>
      <w:r w:rsidRPr="00082613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(лицензиара).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Начисление амортизации по нематериальным активам,</w:t>
      </w:r>
      <w:r w:rsidRPr="00082613">
        <w:rPr>
          <w:spacing w:val="3"/>
          <w:lang w:val="ru-RU"/>
        </w:rPr>
        <w:t xml:space="preserve"> </w:t>
      </w:r>
      <w:r w:rsidRPr="00082613">
        <w:rPr>
          <w:lang w:val="ru-RU"/>
        </w:rPr>
        <w:t>предоставленным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в пользование, производится правообладателем</w:t>
      </w:r>
      <w:r w:rsidRPr="00082613">
        <w:rPr>
          <w:spacing w:val="-13"/>
          <w:lang w:val="ru-RU"/>
        </w:rPr>
        <w:t xml:space="preserve"> </w:t>
      </w:r>
      <w:r w:rsidRPr="00082613">
        <w:rPr>
          <w:lang w:val="ru-RU"/>
        </w:rPr>
        <w:t>(лицензиаром).</w:t>
      </w:r>
    </w:p>
    <w:p w:rsidR="0005155A" w:rsidRPr="00082613" w:rsidRDefault="00961EF6" w:rsidP="006264B8">
      <w:pPr>
        <w:pStyle w:val="a4"/>
        <w:numPr>
          <w:ilvl w:val="0"/>
          <w:numId w:val="1"/>
        </w:numPr>
        <w:tabs>
          <w:tab w:val="left" w:pos="1146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Нематериальные активы, полученные в пользование,</w:t>
      </w:r>
      <w:r w:rsidR="00AF0946" w:rsidRPr="00082613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учитываются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пользователем (лицензиатом) на забалансовом счете в оценке,</w:t>
      </w:r>
      <w:r w:rsidR="00AF0946" w:rsidRPr="00082613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определяемой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исходя из размера вознаграждения, установленного в</w:t>
      </w:r>
      <w:r w:rsidR="00AF0946" w:rsidRPr="00082613">
        <w:rPr>
          <w:rFonts w:ascii="Times New Roman" w:hAnsi="Times New Roman"/>
          <w:spacing w:val="5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договоре.</w:t>
      </w:r>
    </w:p>
    <w:p w:rsidR="004B6951" w:rsidRPr="004B6951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При этом платежи за предоставленное право использования</w:t>
      </w:r>
      <w:r w:rsidRPr="00082613">
        <w:rPr>
          <w:spacing w:val="40"/>
          <w:lang w:val="ru-RU"/>
        </w:rPr>
        <w:t xml:space="preserve"> </w:t>
      </w:r>
      <w:r w:rsidRPr="00082613">
        <w:rPr>
          <w:lang w:val="ru-RU"/>
        </w:rPr>
        <w:t>результатов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интеллектуальной деятельности или средств</w:t>
      </w:r>
      <w:r w:rsidRPr="00082613">
        <w:rPr>
          <w:spacing w:val="65"/>
          <w:lang w:val="ru-RU"/>
        </w:rPr>
        <w:t xml:space="preserve"> </w:t>
      </w:r>
      <w:r w:rsidRPr="00082613">
        <w:rPr>
          <w:lang w:val="ru-RU"/>
        </w:rPr>
        <w:t>индивидуализации,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 xml:space="preserve">производимые в виде периодических платежей, исчисляемые </w:t>
      </w:r>
      <w:r w:rsidRPr="00082613">
        <w:rPr>
          <w:spacing w:val="9"/>
          <w:lang w:val="ru-RU"/>
        </w:rPr>
        <w:t xml:space="preserve"> </w:t>
      </w:r>
      <w:r w:rsidRPr="00082613">
        <w:rPr>
          <w:lang w:val="ru-RU"/>
        </w:rPr>
        <w:t>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уплачиваемые в порядке и сроки, установленные договором,</w:t>
      </w:r>
      <w:r w:rsidRPr="00082613">
        <w:rPr>
          <w:spacing w:val="19"/>
          <w:lang w:val="ru-RU"/>
        </w:rPr>
        <w:t xml:space="preserve"> </w:t>
      </w:r>
      <w:r w:rsidRPr="00082613">
        <w:rPr>
          <w:lang w:val="ru-RU"/>
        </w:rPr>
        <w:t>включаются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пользователем (лицензиатом) в расходы отчетного периода. Платежи</w:t>
      </w:r>
      <w:r w:rsidRPr="00082613">
        <w:rPr>
          <w:spacing w:val="9"/>
          <w:lang w:val="ru-RU"/>
        </w:rPr>
        <w:t xml:space="preserve"> </w:t>
      </w:r>
      <w:r w:rsidRPr="00082613">
        <w:rPr>
          <w:lang w:val="ru-RU"/>
        </w:rPr>
        <w:t>за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предоставленное право использования результатов</w:t>
      </w:r>
      <w:r w:rsidRPr="00082613">
        <w:rPr>
          <w:spacing w:val="61"/>
          <w:lang w:val="ru-RU"/>
        </w:rPr>
        <w:t xml:space="preserve"> </w:t>
      </w:r>
      <w:r w:rsidRPr="00082613">
        <w:rPr>
          <w:lang w:val="ru-RU"/>
        </w:rPr>
        <w:t>интеллектуальной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деятельности или средств индивидуализации, производимые в</w:t>
      </w:r>
      <w:r w:rsidRPr="00082613">
        <w:rPr>
          <w:spacing w:val="33"/>
          <w:lang w:val="ru-RU"/>
        </w:rPr>
        <w:t xml:space="preserve"> </w:t>
      </w:r>
      <w:r w:rsidRPr="00082613">
        <w:rPr>
          <w:lang w:val="ru-RU"/>
        </w:rPr>
        <w:t>виде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фиксированного разового платежа, отражаются в бухгалтерском</w:t>
      </w:r>
      <w:r w:rsidRPr="00082613">
        <w:rPr>
          <w:spacing w:val="32"/>
          <w:lang w:val="ru-RU"/>
        </w:rPr>
        <w:t xml:space="preserve"> </w:t>
      </w:r>
      <w:r w:rsidRPr="00082613">
        <w:rPr>
          <w:lang w:val="ru-RU"/>
        </w:rPr>
        <w:t>учете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пользователя (лицензиата) как расходы будущих периодов и</w:t>
      </w:r>
      <w:r w:rsidRPr="00082613">
        <w:rPr>
          <w:spacing w:val="24"/>
          <w:lang w:val="ru-RU"/>
        </w:rPr>
        <w:t xml:space="preserve"> </w:t>
      </w:r>
      <w:r w:rsidRPr="00082613">
        <w:rPr>
          <w:lang w:val="ru-RU"/>
        </w:rPr>
        <w:t>подлежат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lastRenderedPageBreak/>
        <w:t>списанию в течение срока действия</w:t>
      </w:r>
      <w:r w:rsidRPr="00082613">
        <w:rPr>
          <w:spacing w:val="-12"/>
          <w:lang w:val="ru-RU"/>
        </w:rPr>
        <w:t xml:space="preserve"> </w:t>
      </w:r>
      <w:r w:rsidRPr="00082613">
        <w:rPr>
          <w:lang w:val="ru-RU"/>
        </w:rPr>
        <w:t>договора.</w:t>
      </w:r>
    </w:p>
    <w:p w:rsidR="004B6951" w:rsidRPr="008D528E" w:rsidRDefault="004B6951" w:rsidP="006264B8">
      <w:pPr>
        <w:pStyle w:val="a3"/>
        <w:ind w:left="0" w:right="224" w:firstLine="709"/>
        <w:jc w:val="both"/>
        <w:rPr>
          <w:lang w:val="ru-RU"/>
        </w:rPr>
      </w:pPr>
    </w:p>
    <w:p w:rsidR="0005155A" w:rsidRPr="004B6951" w:rsidRDefault="00376687" w:rsidP="00DF2353">
      <w:pPr>
        <w:pStyle w:val="a3"/>
        <w:ind w:left="0" w:firstLine="0"/>
        <w:jc w:val="center"/>
        <w:rPr>
          <w:lang w:val="ru-RU"/>
        </w:rPr>
      </w:pPr>
      <w:r>
        <w:t>VII</w:t>
      </w:r>
      <w:r w:rsidRPr="006264B8">
        <w:rPr>
          <w:lang w:val="ru-RU"/>
        </w:rPr>
        <w:t xml:space="preserve">.  </w:t>
      </w:r>
      <w:r w:rsidR="00AF0946" w:rsidRPr="004B6951">
        <w:rPr>
          <w:lang w:val="ru-RU"/>
        </w:rPr>
        <w:t>Раскрытие информации в бухгалтерской отчетности</w:t>
      </w:r>
    </w:p>
    <w:p w:rsidR="0005155A" w:rsidRPr="004B6951" w:rsidRDefault="0005155A" w:rsidP="006264B8">
      <w:pPr>
        <w:ind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317" w:rsidRPr="004C1317" w:rsidRDefault="00961EF6" w:rsidP="006264B8">
      <w:pPr>
        <w:pStyle w:val="a4"/>
        <w:numPr>
          <w:ilvl w:val="0"/>
          <w:numId w:val="1"/>
        </w:numPr>
        <w:tabs>
          <w:tab w:val="left" w:pos="1118"/>
        </w:tabs>
        <w:ind w:left="0" w:right="224" w:firstLine="720"/>
        <w:jc w:val="both"/>
        <w:rPr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4C1317">
        <w:rPr>
          <w:rFonts w:ascii="Times New Roman" w:hAnsi="Times New Roman"/>
          <w:sz w:val="28"/>
          <w:lang w:val="ru-RU"/>
        </w:rPr>
        <w:t>В составе информации об учетной политике организации</w:t>
      </w:r>
      <w:r w:rsidR="00AF0946" w:rsidRPr="004C1317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="00AF0946" w:rsidRPr="004C1317">
        <w:rPr>
          <w:rFonts w:ascii="Times New Roman" w:hAnsi="Times New Roman"/>
          <w:sz w:val="28"/>
          <w:lang w:val="ru-RU"/>
        </w:rPr>
        <w:t>подлежит</w:t>
      </w:r>
      <w:r w:rsidR="00AF0946" w:rsidRPr="004C1317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4C1317">
        <w:rPr>
          <w:rFonts w:ascii="Times New Roman" w:hAnsi="Times New Roman"/>
          <w:sz w:val="28"/>
          <w:lang w:val="ru-RU"/>
        </w:rPr>
        <w:t>раскрытию, как минимум, следующая</w:t>
      </w:r>
      <w:r w:rsidR="00AF0946" w:rsidRPr="004C1317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="00AF0946" w:rsidRPr="004C1317">
        <w:rPr>
          <w:rFonts w:ascii="Times New Roman" w:hAnsi="Times New Roman"/>
          <w:sz w:val="28"/>
          <w:lang w:val="ru-RU"/>
        </w:rPr>
        <w:t>информация:</w:t>
      </w:r>
    </w:p>
    <w:p w:rsidR="0005155A" w:rsidRPr="004C1317" w:rsidRDefault="00AF0946" w:rsidP="006264B8">
      <w:pPr>
        <w:pStyle w:val="a4"/>
        <w:tabs>
          <w:tab w:val="left" w:pos="1118"/>
        </w:tabs>
        <w:ind w:right="224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317">
        <w:rPr>
          <w:rFonts w:ascii="Times New Roman" w:hAnsi="Times New Roman" w:cs="Times New Roman"/>
          <w:sz w:val="28"/>
          <w:szCs w:val="28"/>
          <w:lang w:val="ru-RU"/>
        </w:rPr>
        <w:t>способы оценки нематериальных активов, приобретенных не</w:t>
      </w:r>
      <w:r w:rsidRPr="004C1317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C1317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4C1317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4C1317">
        <w:rPr>
          <w:rFonts w:ascii="Times New Roman" w:hAnsi="Times New Roman" w:cs="Times New Roman"/>
          <w:sz w:val="28"/>
          <w:szCs w:val="28"/>
          <w:lang w:val="ru-RU"/>
        </w:rPr>
        <w:t>денежные</w:t>
      </w:r>
      <w:r w:rsidRPr="004C131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C1317">
        <w:rPr>
          <w:rFonts w:ascii="Times New Roman" w:hAnsi="Times New Roman" w:cs="Times New Roman"/>
          <w:sz w:val="28"/>
          <w:szCs w:val="28"/>
          <w:lang w:val="ru-RU"/>
        </w:rPr>
        <w:t>средства;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принятые организацией сроки полезного использования</w:t>
      </w:r>
      <w:r w:rsidRPr="00082613">
        <w:rPr>
          <w:spacing w:val="19"/>
          <w:lang w:val="ru-RU"/>
        </w:rPr>
        <w:t xml:space="preserve"> </w:t>
      </w:r>
      <w:r w:rsidRPr="00082613">
        <w:rPr>
          <w:lang w:val="ru-RU"/>
        </w:rPr>
        <w:t>нематериальных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активов;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способы определения амортизации нематериальных активов, а</w:t>
      </w:r>
      <w:r w:rsidRPr="00082613">
        <w:rPr>
          <w:spacing w:val="14"/>
          <w:lang w:val="ru-RU"/>
        </w:rPr>
        <w:t xml:space="preserve"> </w:t>
      </w:r>
      <w:r w:rsidRPr="00082613">
        <w:rPr>
          <w:lang w:val="ru-RU"/>
        </w:rPr>
        <w:t>также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установленный коэффициент при начислении амортизации</w:t>
      </w:r>
      <w:r w:rsidRPr="00082613">
        <w:rPr>
          <w:spacing w:val="49"/>
          <w:lang w:val="ru-RU"/>
        </w:rPr>
        <w:t xml:space="preserve"> </w:t>
      </w:r>
      <w:r w:rsidRPr="00082613">
        <w:rPr>
          <w:lang w:val="ru-RU"/>
        </w:rPr>
        <w:t>способом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уменьшаемого</w:t>
      </w:r>
      <w:r w:rsidRPr="00082613">
        <w:rPr>
          <w:spacing w:val="-10"/>
          <w:lang w:val="ru-RU"/>
        </w:rPr>
        <w:t xml:space="preserve"> </w:t>
      </w:r>
      <w:r w:rsidRPr="00082613">
        <w:rPr>
          <w:lang w:val="ru-RU"/>
        </w:rPr>
        <w:t>остатка;</w:t>
      </w:r>
    </w:p>
    <w:p w:rsidR="0005155A" w:rsidRPr="00082613" w:rsidRDefault="00AF0946" w:rsidP="00250FCC">
      <w:pPr>
        <w:pStyle w:val="a3"/>
        <w:ind w:left="0" w:firstLine="720"/>
        <w:jc w:val="both"/>
        <w:rPr>
          <w:lang w:val="ru-RU"/>
        </w:rPr>
      </w:pPr>
      <w:r w:rsidRPr="00082613">
        <w:rPr>
          <w:lang w:val="ru-RU"/>
        </w:rPr>
        <w:t>изменения сроков полезного использования нематериальных</w:t>
      </w:r>
      <w:r w:rsidRPr="00082613">
        <w:rPr>
          <w:spacing w:val="-6"/>
          <w:lang w:val="ru-RU"/>
        </w:rPr>
        <w:t xml:space="preserve"> </w:t>
      </w:r>
      <w:r w:rsidRPr="00082613">
        <w:rPr>
          <w:lang w:val="ru-RU"/>
        </w:rPr>
        <w:t>активов;</w:t>
      </w:r>
      <w:r w:rsidRPr="00082613">
        <w:rPr>
          <w:w w:val="99"/>
          <w:lang w:val="ru-RU"/>
        </w:rPr>
        <w:t xml:space="preserve"> </w:t>
      </w:r>
      <w:r w:rsidR="00250FCC">
        <w:rPr>
          <w:w w:val="99"/>
          <w:lang w:val="ru-RU"/>
        </w:rPr>
        <w:tab/>
      </w:r>
      <w:r w:rsidRPr="00082613">
        <w:rPr>
          <w:lang w:val="ru-RU"/>
        </w:rPr>
        <w:t>изменения способов определения амортизации нематериальных</w:t>
      </w:r>
      <w:r w:rsidRPr="00082613">
        <w:rPr>
          <w:spacing w:val="-14"/>
          <w:lang w:val="ru-RU"/>
        </w:rPr>
        <w:t xml:space="preserve"> </w:t>
      </w:r>
      <w:r w:rsidRPr="00082613">
        <w:rPr>
          <w:lang w:val="ru-RU"/>
        </w:rPr>
        <w:t>активов.</w:t>
      </w:r>
    </w:p>
    <w:p w:rsidR="0005155A" w:rsidRPr="00082613" w:rsidRDefault="00961EF6" w:rsidP="006264B8">
      <w:pPr>
        <w:pStyle w:val="a4"/>
        <w:numPr>
          <w:ilvl w:val="0"/>
          <w:numId w:val="1"/>
        </w:numPr>
        <w:tabs>
          <w:tab w:val="left" w:pos="1138"/>
        </w:tabs>
        <w:ind w:left="0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В бухгалтерской отчетности организации подлежит раскрытию,</w:t>
      </w:r>
      <w:r w:rsidR="00AF0946" w:rsidRPr="00082613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как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минимум, следующая информация по отдельным видам</w:t>
      </w:r>
      <w:r w:rsidR="00AF0946" w:rsidRPr="00082613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нематериальных</w:t>
      </w:r>
      <w:r w:rsidR="00AF0946"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082613">
        <w:rPr>
          <w:rFonts w:ascii="Times New Roman" w:hAnsi="Times New Roman"/>
          <w:sz w:val="28"/>
          <w:lang w:val="ru-RU"/>
        </w:rPr>
        <w:t>активов:</w:t>
      </w:r>
      <w:bookmarkStart w:id="0" w:name="_GoBack"/>
      <w:bookmarkEnd w:id="0"/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фактическая (первоначальная) стоимость или текущая</w:t>
      </w:r>
      <w:r w:rsidRPr="00082613">
        <w:rPr>
          <w:spacing w:val="69"/>
          <w:lang w:val="ru-RU"/>
        </w:rPr>
        <w:t xml:space="preserve"> </w:t>
      </w:r>
      <w:r w:rsidRPr="00082613">
        <w:rPr>
          <w:lang w:val="ru-RU"/>
        </w:rPr>
        <w:t>рыночная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стоимость с учетом сумм начисленной амортизации и убытков</w:t>
      </w:r>
      <w:r w:rsidRPr="00082613">
        <w:rPr>
          <w:spacing w:val="68"/>
          <w:lang w:val="ru-RU"/>
        </w:rPr>
        <w:t xml:space="preserve"> </w:t>
      </w:r>
      <w:r w:rsidRPr="00082613">
        <w:rPr>
          <w:lang w:val="ru-RU"/>
        </w:rPr>
        <w:t>от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обесценения на начало и конец отчетного</w:t>
      </w:r>
      <w:r w:rsidRPr="00082613">
        <w:rPr>
          <w:spacing w:val="-11"/>
          <w:lang w:val="ru-RU"/>
        </w:rPr>
        <w:t xml:space="preserve"> </w:t>
      </w:r>
      <w:r w:rsidRPr="00082613">
        <w:rPr>
          <w:lang w:val="ru-RU"/>
        </w:rPr>
        <w:t>года;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стоимость списания и поступления нематериальных активов,</w:t>
      </w:r>
      <w:r w:rsidRPr="00082613">
        <w:rPr>
          <w:spacing w:val="8"/>
          <w:lang w:val="ru-RU"/>
        </w:rPr>
        <w:t xml:space="preserve"> </w:t>
      </w:r>
      <w:r w:rsidRPr="00082613">
        <w:rPr>
          <w:lang w:val="ru-RU"/>
        </w:rPr>
        <w:t>иные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случаи движения нематериальных</w:t>
      </w:r>
      <w:r w:rsidRPr="00082613">
        <w:rPr>
          <w:spacing w:val="-16"/>
          <w:lang w:val="ru-RU"/>
        </w:rPr>
        <w:t xml:space="preserve"> </w:t>
      </w:r>
      <w:r w:rsidRPr="00082613">
        <w:rPr>
          <w:lang w:val="ru-RU"/>
        </w:rPr>
        <w:t>активов;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сумма начисленной амортизации по нематериальным активам</w:t>
      </w:r>
      <w:r w:rsidRPr="00082613">
        <w:rPr>
          <w:spacing w:val="36"/>
          <w:lang w:val="ru-RU"/>
        </w:rPr>
        <w:t xml:space="preserve"> </w:t>
      </w:r>
      <w:r w:rsidRPr="00082613">
        <w:rPr>
          <w:lang w:val="ru-RU"/>
        </w:rPr>
        <w:t>с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определенным сроком полезного</w:t>
      </w:r>
      <w:r w:rsidRPr="00082613">
        <w:rPr>
          <w:spacing w:val="-12"/>
          <w:lang w:val="ru-RU"/>
        </w:rPr>
        <w:t xml:space="preserve"> </w:t>
      </w:r>
      <w:r w:rsidRPr="00082613">
        <w:rPr>
          <w:lang w:val="ru-RU"/>
        </w:rPr>
        <w:t>использования;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фактическая (первоначальная) стоимость или текущая рыночная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стоимость нематериальных активов с неопределенным сроком</w:t>
      </w:r>
      <w:r w:rsidRPr="00082613">
        <w:rPr>
          <w:spacing w:val="68"/>
          <w:lang w:val="ru-RU"/>
        </w:rPr>
        <w:t xml:space="preserve"> </w:t>
      </w:r>
      <w:r w:rsidRPr="00082613">
        <w:rPr>
          <w:lang w:val="ru-RU"/>
        </w:rPr>
        <w:t>полезного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использования, а также факторы, свидетельствующие о</w:t>
      </w:r>
      <w:r w:rsidRPr="00082613">
        <w:rPr>
          <w:spacing w:val="51"/>
          <w:lang w:val="ru-RU"/>
        </w:rPr>
        <w:t xml:space="preserve"> </w:t>
      </w:r>
      <w:r w:rsidRPr="00082613">
        <w:rPr>
          <w:lang w:val="ru-RU"/>
        </w:rPr>
        <w:t>невозможности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надежно определить срок полезного использования таких</w:t>
      </w:r>
      <w:r w:rsidRPr="00082613">
        <w:rPr>
          <w:spacing w:val="16"/>
          <w:lang w:val="ru-RU"/>
        </w:rPr>
        <w:t xml:space="preserve"> </w:t>
      </w:r>
      <w:r w:rsidRPr="00082613">
        <w:rPr>
          <w:lang w:val="ru-RU"/>
        </w:rPr>
        <w:t>нематериальных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активов, с выделением существенных</w:t>
      </w:r>
      <w:r w:rsidRPr="00082613">
        <w:rPr>
          <w:spacing w:val="-15"/>
          <w:lang w:val="ru-RU"/>
        </w:rPr>
        <w:t xml:space="preserve"> </w:t>
      </w:r>
      <w:r w:rsidRPr="00082613">
        <w:rPr>
          <w:lang w:val="ru-RU"/>
        </w:rPr>
        <w:t>факторов;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стоимость переоцененных нематериальных активов, а также</w:t>
      </w:r>
      <w:r w:rsidRPr="00082613">
        <w:rPr>
          <w:spacing w:val="-17"/>
          <w:lang w:val="ru-RU"/>
        </w:rPr>
        <w:t xml:space="preserve"> </w:t>
      </w:r>
      <w:r w:rsidRPr="00082613">
        <w:rPr>
          <w:lang w:val="ru-RU"/>
        </w:rPr>
        <w:t>фактическая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(первоначальная) стоимость, суммы дооценки и уценки</w:t>
      </w:r>
      <w:r w:rsidRPr="00082613">
        <w:rPr>
          <w:spacing w:val="43"/>
          <w:lang w:val="ru-RU"/>
        </w:rPr>
        <w:t xml:space="preserve"> </w:t>
      </w:r>
      <w:r w:rsidRPr="00082613">
        <w:rPr>
          <w:lang w:val="ru-RU"/>
        </w:rPr>
        <w:t>таких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нематериальных</w:t>
      </w:r>
      <w:r w:rsidRPr="00082613">
        <w:rPr>
          <w:spacing w:val="-10"/>
          <w:lang w:val="ru-RU"/>
        </w:rPr>
        <w:t xml:space="preserve"> </w:t>
      </w:r>
      <w:r w:rsidRPr="00082613">
        <w:rPr>
          <w:lang w:val="ru-RU"/>
        </w:rPr>
        <w:t>активов;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оставшиеся сроки полезного использования нематериальных активов</w:t>
      </w:r>
      <w:r w:rsidRPr="00082613">
        <w:rPr>
          <w:spacing w:val="-4"/>
          <w:lang w:val="ru-RU"/>
        </w:rPr>
        <w:t xml:space="preserve"> </w:t>
      </w:r>
      <w:r w:rsidRPr="00082613">
        <w:rPr>
          <w:lang w:val="ru-RU"/>
        </w:rPr>
        <w:t>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деятельности, направленной на достижение целей создания</w:t>
      </w:r>
      <w:r w:rsidRPr="00082613">
        <w:rPr>
          <w:spacing w:val="2"/>
          <w:lang w:val="ru-RU"/>
        </w:rPr>
        <w:t xml:space="preserve"> </w:t>
      </w:r>
      <w:r w:rsidRPr="00082613">
        <w:rPr>
          <w:lang w:val="ru-RU"/>
        </w:rPr>
        <w:t>некоммерческих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организаций;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стоимость нематериальных активов, подверженных обесценению</w:t>
      </w:r>
      <w:r w:rsidRPr="00082613">
        <w:rPr>
          <w:spacing w:val="37"/>
          <w:lang w:val="ru-RU"/>
        </w:rPr>
        <w:t xml:space="preserve"> </w:t>
      </w:r>
      <w:r w:rsidRPr="00082613">
        <w:rPr>
          <w:lang w:val="ru-RU"/>
        </w:rPr>
        <w:t>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отчетном году, а также признанный убыток от</w:t>
      </w:r>
      <w:r w:rsidRPr="00082613">
        <w:rPr>
          <w:spacing w:val="-18"/>
          <w:lang w:val="ru-RU"/>
        </w:rPr>
        <w:t xml:space="preserve"> </w:t>
      </w:r>
      <w:r w:rsidRPr="00082613">
        <w:rPr>
          <w:lang w:val="ru-RU"/>
        </w:rPr>
        <w:t>обесценения;</w:t>
      </w:r>
    </w:p>
    <w:p w:rsidR="0005155A" w:rsidRPr="00082613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наименование нематериальных активов с полностью</w:t>
      </w:r>
      <w:r w:rsidRPr="00082613">
        <w:rPr>
          <w:spacing w:val="39"/>
          <w:lang w:val="ru-RU"/>
        </w:rPr>
        <w:t xml:space="preserve"> </w:t>
      </w:r>
      <w:r w:rsidRPr="00082613">
        <w:rPr>
          <w:lang w:val="ru-RU"/>
        </w:rPr>
        <w:t>погашенной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стоимостью, но не списанных с бухгалтерского учета и используемых</w:t>
      </w:r>
      <w:r w:rsidRPr="00082613">
        <w:rPr>
          <w:spacing w:val="22"/>
          <w:lang w:val="ru-RU"/>
        </w:rPr>
        <w:t xml:space="preserve"> </w:t>
      </w:r>
      <w:r w:rsidRPr="00082613">
        <w:rPr>
          <w:lang w:val="ru-RU"/>
        </w:rPr>
        <w:t>для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получения экономической</w:t>
      </w:r>
      <w:r w:rsidRPr="00082613">
        <w:rPr>
          <w:spacing w:val="-12"/>
          <w:lang w:val="ru-RU"/>
        </w:rPr>
        <w:t xml:space="preserve"> </w:t>
      </w:r>
      <w:r w:rsidRPr="00082613">
        <w:rPr>
          <w:lang w:val="ru-RU"/>
        </w:rPr>
        <w:t>выгоды;</w:t>
      </w:r>
    </w:p>
    <w:p w:rsidR="0005155A" w:rsidRPr="008D528E" w:rsidRDefault="00AF0946" w:rsidP="006264B8">
      <w:pPr>
        <w:pStyle w:val="a3"/>
        <w:ind w:left="0" w:right="224" w:firstLine="720"/>
        <w:jc w:val="both"/>
        <w:rPr>
          <w:lang w:val="ru-RU"/>
        </w:rPr>
      </w:pPr>
      <w:r w:rsidRPr="00082613">
        <w:rPr>
          <w:lang w:val="ru-RU"/>
        </w:rPr>
        <w:t>наименование, фактическая (первоначальная) стоимость или</w:t>
      </w:r>
      <w:r w:rsidRPr="00082613">
        <w:rPr>
          <w:spacing w:val="21"/>
          <w:lang w:val="ru-RU"/>
        </w:rPr>
        <w:t xml:space="preserve"> </w:t>
      </w:r>
      <w:r w:rsidRPr="00082613">
        <w:rPr>
          <w:lang w:val="ru-RU"/>
        </w:rPr>
        <w:t>текущая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рыночная стоимость, срок полезного использования и иная информация</w:t>
      </w:r>
      <w:r w:rsidRPr="00082613">
        <w:rPr>
          <w:spacing w:val="-17"/>
          <w:lang w:val="ru-RU"/>
        </w:rPr>
        <w:t xml:space="preserve"> </w:t>
      </w:r>
      <w:r w:rsidRPr="00082613">
        <w:rPr>
          <w:lang w:val="ru-RU"/>
        </w:rPr>
        <w:t>в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отношении нематериального актива, без знания о</w:t>
      </w:r>
      <w:r w:rsidRPr="00082613">
        <w:rPr>
          <w:spacing w:val="57"/>
          <w:lang w:val="ru-RU"/>
        </w:rPr>
        <w:t xml:space="preserve"> </w:t>
      </w:r>
      <w:r w:rsidRPr="00082613">
        <w:rPr>
          <w:lang w:val="ru-RU"/>
        </w:rPr>
        <w:t>которой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заинтересованными пользователями невозможна оценка</w:t>
      </w:r>
      <w:r w:rsidRPr="00082613">
        <w:rPr>
          <w:spacing w:val="44"/>
          <w:lang w:val="ru-RU"/>
        </w:rPr>
        <w:t xml:space="preserve"> </w:t>
      </w:r>
      <w:r w:rsidRPr="00082613">
        <w:rPr>
          <w:lang w:val="ru-RU"/>
        </w:rPr>
        <w:t>финансового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lastRenderedPageBreak/>
        <w:t>положения организации или финансовых результатов ее</w:t>
      </w:r>
      <w:r w:rsidRPr="00082613">
        <w:rPr>
          <w:spacing w:val="-17"/>
          <w:lang w:val="ru-RU"/>
        </w:rPr>
        <w:t xml:space="preserve"> </w:t>
      </w:r>
      <w:r w:rsidRPr="00082613">
        <w:rPr>
          <w:lang w:val="ru-RU"/>
        </w:rPr>
        <w:t>деятельности.</w:t>
      </w:r>
    </w:p>
    <w:p w:rsidR="004B6951" w:rsidRPr="004B6951" w:rsidRDefault="004B6951" w:rsidP="006264B8">
      <w:pPr>
        <w:pStyle w:val="a3"/>
        <w:ind w:left="0" w:right="224" w:firstLine="720"/>
        <w:jc w:val="both"/>
        <w:rPr>
          <w:lang w:val="ru-RU"/>
        </w:rPr>
      </w:pPr>
      <w:r>
        <w:rPr>
          <w:lang w:val="ru-RU"/>
        </w:rPr>
        <w:t>При раскрытии в бухгалтерской отчетности информации о нематериальных активах отдельно раскрывается информация о нематериальных активах, созданных самой организацией.</w:t>
      </w:r>
    </w:p>
    <w:p w:rsidR="0005155A" w:rsidRPr="00082613" w:rsidRDefault="0005155A" w:rsidP="006264B8">
      <w:pPr>
        <w:ind w:right="224" w:firstLine="720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4C1317" w:rsidRDefault="004C1317" w:rsidP="006264B8">
      <w:pPr>
        <w:pStyle w:val="a3"/>
        <w:ind w:left="0" w:right="224" w:firstLine="720"/>
        <w:jc w:val="both"/>
        <w:rPr>
          <w:lang w:val="ru-RU"/>
        </w:rPr>
      </w:pPr>
    </w:p>
    <w:p w:rsidR="0005155A" w:rsidRDefault="00376687" w:rsidP="00534D37">
      <w:pPr>
        <w:pStyle w:val="a3"/>
        <w:ind w:left="0" w:firstLine="0"/>
        <w:jc w:val="center"/>
        <w:rPr>
          <w:rFonts w:cs="Times New Roman"/>
        </w:rPr>
      </w:pPr>
      <w:r>
        <w:t>VIII</w:t>
      </w:r>
      <w:r w:rsidRPr="006264B8">
        <w:rPr>
          <w:lang w:val="ru-RU"/>
        </w:rPr>
        <w:t xml:space="preserve">.  </w:t>
      </w:r>
      <w:r w:rsidR="00AF0946">
        <w:t>Деловая</w:t>
      </w:r>
      <w:r w:rsidR="00AF0946">
        <w:rPr>
          <w:spacing w:val="2"/>
        </w:rPr>
        <w:t xml:space="preserve"> </w:t>
      </w:r>
      <w:r w:rsidR="00AF0946">
        <w:t>репутация</w:t>
      </w:r>
    </w:p>
    <w:p w:rsidR="0005155A" w:rsidRDefault="0005155A" w:rsidP="006264B8">
      <w:pPr>
        <w:ind w:right="22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61EF6" w:rsidRPr="00961EF6" w:rsidRDefault="00961EF6" w:rsidP="006264B8">
      <w:pPr>
        <w:pStyle w:val="a4"/>
        <w:numPr>
          <w:ilvl w:val="0"/>
          <w:numId w:val="1"/>
        </w:numPr>
        <w:tabs>
          <w:tab w:val="left" w:pos="1127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Для целей бухгалтерского учета стоимость приобретенной</w:t>
      </w:r>
      <w:r w:rsidR="00AF0946" w:rsidRPr="00961EF6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деловой</w:t>
      </w:r>
      <w:r w:rsidR="00AF0946" w:rsidRPr="00961EF6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репутации определяется расчетным путем как разница между</w:t>
      </w:r>
      <w:r w:rsidR="00AF0946" w:rsidRPr="00961EF6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покупной</w:t>
      </w:r>
      <w:r w:rsidR="00AF0946" w:rsidRPr="00961EF6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ценой, уплачиваемой продавцу при приобретении предприятия</w:t>
      </w:r>
      <w:r w:rsidR="00AF0946" w:rsidRPr="00961EF6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как</w:t>
      </w:r>
      <w:r w:rsidR="00AF0946" w:rsidRPr="00961EF6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имущественного комплекса (в целом или его части), и суммой всех активов</w:t>
      </w:r>
      <w:r w:rsidR="00AF0946" w:rsidRPr="00961EF6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и</w:t>
      </w:r>
      <w:r w:rsidR="00AF0946" w:rsidRPr="00961EF6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обязательств по бухгалтерскому балансу на дату его покупки</w:t>
      </w:r>
      <w:r w:rsidR="00AF0946" w:rsidRPr="00961EF6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(приобретения).</w:t>
      </w:r>
    </w:p>
    <w:p w:rsidR="0005155A" w:rsidRPr="00961EF6" w:rsidRDefault="00961EF6" w:rsidP="006264B8">
      <w:pPr>
        <w:pStyle w:val="a4"/>
        <w:numPr>
          <w:ilvl w:val="0"/>
          <w:numId w:val="1"/>
        </w:numPr>
        <w:tabs>
          <w:tab w:val="left" w:pos="1127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EF6">
        <w:rPr>
          <w:rFonts w:ascii="Times New Roman" w:hAnsi="Times New Roman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Положительную деловую репутацию следует рассматривать</w:t>
      </w:r>
      <w:r w:rsidR="00AF0946" w:rsidRPr="00961EF6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как</w:t>
      </w:r>
      <w:r w:rsidR="00AF0946" w:rsidRPr="00961EF6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надбавку к цене, уплачиваемую покупателем в ожидании</w:t>
      </w:r>
      <w:r w:rsidR="00AF0946" w:rsidRPr="00961EF6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будущих</w:t>
      </w:r>
      <w:r w:rsidR="00AF0946" w:rsidRPr="00961EF6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экономических выгод в связи с приобретенными</w:t>
      </w:r>
      <w:r w:rsidR="00AF0946" w:rsidRPr="00961EF6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неидентифицируемыми</w:t>
      </w:r>
      <w:r w:rsidR="00AF0946" w:rsidRPr="00961EF6">
        <w:rPr>
          <w:rFonts w:ascii="Times New Roman" w:hAnsi="Times New Roman"/>
          <w:w w:val="99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активами, и учитывать в качестве отдельного инвентарного</w:t>
      </w:r>
      <w:r w:rsidR="00AF0946" w:rsidRPr="00961EF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AF0946" w:rsidRPr="00961EF6">
        <w:rPr>
          <w:rFonts w:ascii="Times New Roman" w:hAnsi="Times New Roman"/>
          <w:sz w:val="28"/>
          <w:lang w:val="ru-RU"/>
        </w:rPr>
        <w:t>объекта.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Отрицательную деловую репутацию следует рассматривать как скидку</w:t>
      </w:r>
      <w:r w:rsidRPr="00082613">
        <w:rPr>
          <w:spacing w:val="59"/>
          <w:lang w:val="ru-RU"/>
        </w:rPr>
        <w:t xml:space="preserve"> </w:t>
      </w:r>
      <w:r w:rsidRPr="00082613">
        <w:rPr>
          <w:lang w:val="ru-RU"/>
        </w:rPr>
        <w:t>с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цены, предоставляемую покупателю в связи с отсутствием факторов</w:t>
      </w:r>
      <w:r w:rsidRPr="00082613">
        <w:rPr>
          <w:spacing w:val="56"/>
          <w:lang w:val="ru-RU"/>
        </w:rPr>
        <w:t xml:space="preserve"> </w:t>
      </w:r>
      <w:r w:rsidRPr="00082613">
        <w:rPr>
          <w:lang w:val="ru-RU"/>
        </w:rPr>
        <w:t>наличия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стабильных покупателей, репутации качества, навыков маркетинга и</w:t>
      </w:r>
      <w:r w:rsidRPr="00082613">
        <w:rPr>
          <w:spacing w:val="16"/>
          <w:lang w:val="ru-RU"/>
        </w:rPr>
        <w:t xml:space="preserve"> </w:t>
      </w:r>
      <w:r w:rsidRPr="00082613">
        <w:rPr>
          <w:lang w:val="ru-RU"/>
        </w:rPr>
        <w:t>сбыта,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деловых связей, опыта управления, уровня квалификации персонала и</w:t>
      </w:r>
      <w:r w:rsidRPr="00082613">
        <w:rPr>
          <w:spacing w:val="-17"/>
          <w:lang w:val="ru-RU"/>
        </w:rPr>
        <w:t xml:space="preserve"> </w:t>
      </w:r>
      <w:r w:rsidRPr="00082613">
        <w:rPr>
          <w:lang w:val="ru-RU"/>
        </w:rPr>
        <w:t>т.п.</w:t>
      </w:r>
    </w:p>
    <w:p w:rsidR="0005155A" w:rsidRPr="00082613" w:rsidRDefault="00AF0946" w:rsidP="006264B8">
      <w:pPr>
        <w:pStyle w:val="a4"/>
        <w:numPr>
          <w:ilvl w:val="0"/>
          <w:numId w:val="1"/>
        </w:numPr>
        <w:tabs>
          <w:tab w:val="left" w:pos="1262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Приобретенная деловая репутация амортизируется в</w:t>
      </w:r>
      <w:r w:rsidRPr="00082613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течение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двадцати лет (но не более срока деятельности</w:t>
      </w:r>
      <w:r w:rsidRPr="0008261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организации).</w:t>
      </w:r>
    </w:p>
    <w:p w:rsidR="0005155A" w:rsidRPr="00082613" w:rsidRDefault="00AF0946" w:rsidP="006264B8">
      <w:pPr>
        <w:pStyle w:val="a3"/>
        <w:ind w:left="0" w:right="224" w:firstLine="709"/>
        <w:jc w:val="both"/>
        <w:rPr>
          <w:lang w:val="ru-RU"/>
        </w:rPr>
      </w:pPr>
      <w:r w:rsidRPr="00082613">
        <w:rPr>
          <w:lang w:val="ru-RU"/>
        </w:rPr>
        <w:t>Амортизационные отчисления по положительной деловой</w:t>
      </w:r>
      <w:r w:rsidRPr="00082613">
        <w:rPr>
          <w:spacing w:val="64"/>
          <w:lang w:val="ru-RU"/>
        </w:rPr>
        <w:t xml:space="preserve"> </w:t>
      </w:r>
      <w:r w:rsidRPr="00082613">
        <w:rPr>
          <w:lang w:val="ru-RU"/>
        </w:rPr>
        <w:t>репутации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определяются линейным способом в соответствии с пунктом 29</w:t>
      </w:r>
      <w:r w:rsidRPr="00082613">
        <w:rPr>
          <w:spacing w:val="3"/>
          <w:lang w:val="ru-RU"/>
        </w:rPr>
        <w:t xml:space="preserve"> </w:t>
      </w:r>
      <w:r w:rsidRPr="00082613">
        <w:rPr>
          <w:lang w:val="ru-RU"/>
        </w:rPr>
        <w:t>настоящего</w:t>
      </w:r>
      <w:r w:rsidRPr="00082613">
        <w:rPr>
          <w:w w:val="99"/>
          <w:lang w:val="ru-RU"/>
        </w:rPr>
        <w:t xml:space="preserve"> </w:t>
      </w:r>
      <w:r w:rsidRPr="00082613">
        <w:rPr>
          <w:lang w:val="ru-RU"/>
        </w:rPr>
        <w:t>Положения.</w:t>
      </w:r>
    </w:p>
    <w:p w:rsidR="0005155A" w:rsidRPr="00082613" w:rsidRDefault="00AF0946" w:rsidP="006264B8">
      <w:pPr>
        <w:pStyle w:val="a4"/>
        <w:numPr>
          <w:ilvl w:val="0"/>
          <w:numId w:val="1"/>
        </w:numPr>
        <w:tabs>
          <w:tab w:val="left" w:pos="1171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613">
        <w:rPr>
          <w:rFonts w:ascii="Times New Roman" w:hAnsi="Times New Roman"/>
          <w:sz w:val="28"/>
          <w:lang w:val="ru-RU"/>
        </w:rPr>
        <w:t>Отрицательная деловая репутация в полной сумме относится</w:t>
      </w:r>
      <w:r w:rsidRPr="00082613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на</w:t>
      </w:r>
      <w:r w:rsidRPr="00082613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финансовые результаты организации в качестве прочих</w:t>
      </w:r>
      <w:r w:rsidRPr="0008261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82613">
        <w:rPr>
          <w:rFonts w:ascii="Times New Roman" w:hAnsi="Times New Roman"/>
          <w:sz w:val="28"/>
          <w:lang w:val="ru-RU"/>
        </w:rPr>
        <w:t>доходов.</w:t>
      </w:r>
    </w:p>
    <w:sectPr w:rsidR="0005155A" w:rsidRPr="00082613" w:rsidSect="00146234">
      <w:headerReference w:type="even" r:id="rId8"/>
      <w:headerReference w:type="default" r:id="rId9"/>
      <w:headerReference w:type="first" r:id="rId10"/>
      <w:pgSz w:w="11900" w:h="16840"/>
      <w:pgMar w:top="1020" w:right="740" w:bottom="1135" w:left="1580" w:header="74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5B" w:rsidRDefault="009A405B">
      <w:r>
        <w:separator/>
      </w:r>
    </w:p>
  </w:endnote>
  <w:endnote w:type="continuationSeparator" w:id="0">
    <w:p w:rsidR="009A405B" w:rsidRDefault="009A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5B" w:rsidRDefault="009A405B">
      <w:r>
        <w:separator/>
      </w:r>
    </w:p>
  </w:footnote>
  <w:footnote w:type="continuationSeparator" w:id="0">
    <w:p w:rsidR="009A405B" w:rsidRDefault="009A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68941"/>
      <w:docPartObj>
        <w:docPartGallery w:val="Page Numbers (Top of Page)"/>
        <w:docPartUnique/>
      </w:docPartObj>
    </w:sdtPr>
    <w:sdtEndPr/>
    <w:sdtContent>
      <w:p w:rsidR="00F23106" w:rsidRDefault="00F231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3106">
          <w:rPr>
            <w:noProof/>
            <w:lang w:val="ru-RU"/>
          </w:rPr>
          <w:t>4</w:t>
        </w:r>
        <w:r>
          <w:fldChar w:fldCharType="end"/>
        </w:r>
      </w:p>
    </w:sdtContent>
  </w:sdt>
  <w:p w:rsidR="0005155A" w:rsidRDefault="0005155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233669"/>
      <w:docPartObj>
        <w:docPartGallery w:val="Page Numbers (Top of Page)"/>
        <w:docPartUnique/>
      </w:docPartObj>
    </w:sdtPr>
    <w:sdtEndPr/>
    <w:sdtContent>
      <w:p w:rsidR="00146234" w:rsidRDefault="001462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FCC" w:rsidRPr="00250FCC">
          <w:rPr>
            <w:noProof/>
            <w:lang w:val="ru-RU"/>
          </w:rPr>
          <w:t>10</w:t>
        </w:r>
        <w:r>
          <w:fldChar w:fldCharType="end"/>
        </w:r>
      </w:p>
    </w:sdtContent>
  </w:sdt>
  <w:p w:rsidR="0005155A" w:rsidRDefault="0005155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34" w:rsidRDefault="00146234">
    <w:pPr>
      <w:pStyle w:val="a7"/>
      <w:jc w:val="center"/>
    </w:pPr>
  </w:p>
  <w:p w:rsidR="00146234" w:rsidRDefault="001462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992"/>
    <w:multiLevelType w:val="hybridMultilevel"/>
    <w:tmpl w:val="4880CAE2"/>
    <w:lvl w:ilvl="0" w:tplc="F8FA1E04">
      <w:start w:val="1"/>
      <w:numFmt w:val="decimal"/>
      <w:lvlText w:val="%1."/>
      <w:lvlJc w:val="left"/>
      <w:pPr>
        <w:ind w:left="119" w:hanging="442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60067BC">
      <w:start w:val="1"/>
      <w:numFmt w:val="bullet"/>
      <w:lvlText w:val="•"/>
      <w:lvlJc w:val="left"/>
      <w:pPr>
        <w:ind w:left="1066" w:hanging="442"/>
      </w:pPr>
      <w:rPr>
        <w:rFonts w:hint="default"/>
      </w:rPr>
    </w:lvl>
    <w:lvl w:ilvl="2" w:tplc="16840690">
      <w:start w:val="1"/>
      <w:numFmt w:val="bullet"/>
      <w:lvlText w:val="•"/>
      <w:lvlJc w:val="left"/>
      <w:pPr>
        <w:ind w:left="2012" w:hanging="442"/>
      </w:pPr>
      <w:rPr>
        <w:rFonts w:hint="default"/>
      </w:rPr>
    </w:lvl>
    <w:lvl w:ilvl="3" w:tplc="0E60EAD0">
      <w:start w:val="1"/>
      <w:numFmt w:val="bullet"/>
      <w:lvlText w:val="•"/>
      <w:lvlJc w:val="left"/>
      <w:pPr>
        <w:ind w:left="2958" w:hanging="442"/>
      </w:pPr>
      <w:rPr>
        <w:rFonts w:hint="default"/>
      </w:rPr>
    </w:lvl>
    <w:lvl w:ilvl="4" w:tplc="E9724A46">
      <w:start w:val="1"/>
      <w:numFmt w:val="bullet"/>
      <w:lvlText w:val="•"/>
      <w:lvlJc w:val="left"/>
      <w:pPr>
        <w:ind w:left="3904" w:hanging="442"/>
      </w:pPr>
      <w:rPr>
        <w:rFonts w:hint="default"/>
      </w:rPr>
    </w:lvl>
    <w:lvl w:ilvl="5" w:tplc="DBCCA976">
      <w:start w:val="1"/>
      <w:numFmt w:val="bullet"/>
      <w:lvlText w:val="•"/>
      <w:lvlJc w:val="left"/>
      <w:pPr>
        <w:ind w:left="4850" w:hanging="442"/>
      </w:pPr>
      <w:rPr>
        <w:rFonts w:hint="default"/>
      </w:rPr>
    </w:lvl>
    <w:lvl w:ilvl="6" w:tplc="C95C7ECE">
      <w:start w:val="1"/>
      <w:numFmt w:val="bullet"/>
      <w:lvlText w:val="•"/>
      <w:lvlJc w:val="left"/>
      <w:pPr>
        <w:ind w:left="5796" w:hanging="442"/>
      </w:pPr>
      <w:rPr>
        <w:rFonts w:hint="default"/>
      </w:rPr>
    </w:lvl>
    <w:lvl w:ilvl="7" w:tplc="16F6402E">
      <w:start w:val="1"/>
      <w:numFmt w:val="bullet"/>
      <w:lvlText w:val="•"/>
      <w:lvlJc w:val="left"/>
      <w:pPr>
        <w:ind w:left="6742" w:hanging="442"/>
      </w:pPr>
      <w:rPr>
        <w:rFonts w:hint="default"/>
      </w:rPr>
    </w:lvl>
    <w:lvl w:ilvl="8" w:tplc="80666BCE">
      <w:start w:val="1"/>
      <w:numFmt w:val="bullet"/>
      <w:lvlText w:val="•"/>
      <w:lvlJc w:val="left"/>
      <w:pPr>
        <w:ind w:left="7688" w:hanging="442"/>
      </w:pPr>
      <w:rPr>
        <w:rFonts w:hint="default"/>
      </w:rPr>
    </w:lvl>
  </w:abstractNum>
  <w:abstractNum w:abstractNumId="1">
    <w:nsid w:val="1CB16A74"/>
    <w:multiLevelType w:val="hybridMultilevel"/>
    <w:tmpl w:val="58FE7A8C"/>
    <w:lvl w:ilvl="0" w:tplc="DC5EB3CE">
      <w:start w:val="1"/>
      <w:numFmt w:val="upperRoman"/>
      <w:lvlText w:val="%1."/>
      <w:lvlJc w:val="left"/>
      <w:pPr>
        <w:ind w:left="1170" w:hanging="235"/>
        <w:jc w:val="righ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1" w:tplc="7F207C3A">
      <w:start w:val="1"/>
      <w:numFmt w:val="bullet"/>
      <w:lvlText w:val="•"/>
      <w:lvlJc w:val="left"/>
      <w:pPr>
        <w:ind w:left="2020" w:hanging="235"/>
      </w:pPr>
      <w:rPr>
        <w:rFonts w:hint="default"/>
      </w:rPr>
    </w:lvl>
    <w:lvl w:ilvl="2" w:tplc="38D254E8">
      <w:start w:val="1"/>
      <w:numFmt w:val="bullet"/>
      <w:lvlText w:val="•"/>
      <w:lvlJc w:val="left"/>
      <w:pPr>
        <w:ind w:left="2860" w:hanging="235"/>
      </w:pPr>
      <w:rPr>
        <w:rFonts w:hint="default"/>
      </w:rPr>
    </w:lvl>
    <w:lvl w:ilvl="3" w:tplc="BF76831C">
      <w:start w:val="1"/>
      <w:numFmt w:val="bullet"/>
      <w:lvlText w:val="•"/>
      <w:lvlJc w:val="left"/>
      <w:pPr>
        <w:ind w:left="3700" w:hanging="235"/>
      </w:pPr>
      <w:rPr>
        <w:rFonts w:hint="default"/>
      </w:rPr>
    </w:lvl>
    <w:lvl w:ilvl="4" w:tplc="382699F4">
      <w:start w:val="1"/>
      <w:numFmt w:val="bullet"/>
      <w:lvlText w:val="•"/>
      <w:lvlJc w:val="left"/>
      <w:pPr>
        <w:ind w:left="4540" w:hanging="235"/>
      </w:pPr>
      <w:rPr>
        <w:rFonts w:hint="default"/>
      </w:rPr>
    </w:lvl>
    <w:lvl w:ilvl="5" w:tplc="AF748DA4">
      <w:start w:val="1"/>
      <w:numFmt w:val="bullet"/>
      <w:lvlText w:val="•"/>
      <w:lvlJc w:val="left"/>
      <w:pPr>
        <w:ind w:left="5380" w:hanging="235"/>
      </w:pPr>
      <w:rPr>
        <w:rFonts w:hint="default"/>
      </w:rPr>
    </w:lvl>
    <w:lvl w:ilvl="6" w:tplc="449EB1DA">
      <w:start w:val="1"/>
      <w:numFmt w:val="bullet"/>
      <w:lvlText w:val="•"/>
      <w:lvlJc w:val="left"/>
      <w:pPr>
        <w:ind w:left="6220" w:hanging="235"/>
      </w:pPr>
      <w:rPr>
        <w:rFonts w:hint="default"/>
      </w:rPr>
    </w:lvl>
    <w:lvl w:ilvl="7" w:tplc="71009F8C">
      <w:start w:val="1"/>
      <w:numFmt w:val="bullet"/>
      <w:lvlText w:val="•"/>
      <w:lvlJc w:val="left"/>
      <w:pPr>
        <w:ind w:left="7060" w:hanging="235"/>
      </w:pPr>
      <w:rPr>
        <w:rFonts w:hint="default"/>
      </w:rPr>
    </w:lvl>
    <w:lvl w:ilvl="8" w:tplc="3F8A074C">
      <w:start w:val="1"/>
      <w:numFmt w:val="bullet"/>
      <w:lvlText w:val="•"/>
      <w:lvlJc w:val="left"/>
      <w:pPr>
        <w:ind w:left="7900" w:hanging="235"/>
      </w:pPr>
      <w:rPr>
        <w:rFonts w:hint="default"/>
      </w:rPr>
    </w:lvl>
  </w:abstractNum>
  <w:abstractNum w:abstractNumId="2">
    <w:nsid w:val="286147E5"/>
    <w:multiLevelType w:val="hybridMultilevel"/>
    <w:tmpl w:val="A18ADC62"/>
    <w:lvl w:ilvl="0" w:tplc="5EB6F4CE">
      <w:start w:val="21"/>
      <w:numFmt w:val="decimal"/>
      <w:lvlText w:val="%1."/>
      <w:lvlJc w:val="left"/>
      <w:pPr>
        <w:ind w:left="119" w:hanging="466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3A85108">
      <w:start w:val="1"/>
      <w:numFmt w:val="bullet"/>
      <w:lvlText w:val="•"/>
      <w:lvlJc w:val="left"/>
      <w:pPr>
        <w:ind w:left="1066" w:hanging="466"/>
      </w:pPr>
      <w:rPr>
        <w:rFonts w:hint="default"/>
      </w:rPr>
    </w:lvl>
    <w:lvl w:ilvl="2" w:tplc="1B9EFD82">
      <w:start w:val="1"/>
      <w:numFmt w:val="bullet"/>
      <w:lvlText w:val="•"/>
      <w:lvlJc w:val="left"/>
      <w:pPr>
        <w:ind w:left="2012" w:hanging="466"/>
      </w:pPr>
      <w:rPr>
        <w:rFonts w:hint="default"/>
      </w:rPr>
    </w:lvl>
    <w:lvl w:ilvl="3" w:tplc="0834F16E">
      <w:start w:val="1"/>
      <w:numFmt w:val="bullet"/>
      <w:lvlText w:val="•"/>
      <w:lvlJc w:val="left"/>
      <w:pPr>
        <w:ind w:left="2958" w:hanging="466"/>
      </w:pPr>
      <w:rPr>
        <w:rFonts w:hint="default"/>
      </w:rPr>
    </w:lvl>
    <w:lvl w:ilvl="4" w:tplc="D0CE058C">
      <w:start w:val="1"/>
      <w:numFmt w:val="bullet"/>
      <w:lvlText w:val="•"/>
      <w:lvlJc w:val="left"/>
      <w:pPr>
        <w:ind w:left="3904" w:hanging="466"/>
      </w:pPr>
      <w:rPr>
        <w:rFonts w:hint="default"/>
      </w:rPr>
    </w:lvl>
    <w:lvl w:ilvl="5" w:tplc="31B8B320">
      <w:start w:val="1"/>
      <w:numFmt w:val="bullet"/>
      <w:lvlText w:val="•"/>
      <w:lvlJc w:val="left"/>
      <w:pPr>
        <w:ind w:left="4850" w:hanging="466"/>
      </w:pPr>
      <w:rPr>
        <w:rFonts w:hint="default"/>
      </w:rPr>
    </w:lvl>
    <w:lvl w:ilvl="6" w:tplc="5AF83954">
      <w:start w:val="1"/>
      <w:numFmt w:val="bullet"/>
      <w:lvlText w:val="•"/>
      <w:lvlJc w:val="left"/>
      <w:pPr>
        <w:ind w:left="5796" w:hanging="466"/>
      </w:pPr>
      <w:rPr>
        <w:rFonts w:hint="default"/>
      </w:rPr>
    </w:lvl>
    <w:lvl w:ilvl="7" w:tplc="B5C4A72C">
      <w:start w:val="1"/>
      <w:numFmt w:val="bullet"/>
      <w:lvlText w:val="•"/>
      <w:lvlJc w:val="left"/>
      <w:pPr>
        <w:ind w:left="6742" w:hanging="466"/>
      </w:pPr>
      <w:rPr>
        <w:rFonts w:hint="default"/>
      </w:rPr>
    </w:lvl>
    <w:lvl w:ilvl="8" w:tplc="C7B60F74">
      <w:start w:val="1"/>
      <w:numFmt w:val="bullet"/>
      <w:lvlText w:val="•"/>
      <w:lvlJc w:val="left"/>
      <w:pPr>
        <w:ind w:left="7688" w:hanging="466"/>
      </w:pPr>
      <w:rPr>
        <w:rFonts w:hint="default"/>
      </w:rPr>
    </w:lvl>
  </w:abstractNum>
  <w:abstractNum w:abstractNumId="3">
    <w:nsid w:val="529D09C4"/>
    <w:multiLevelType w:val="hybridMultilevel"/>
    <w:tmpl w:val="B93222E2"/>
    <w:lvl w:ilvl="0" w:tplc="047C670C">
      <w:start w:val="1"/>
      <w:numFmt w:val="upperRoman"/>
      <w:lvlText w:val="%1."/>
      <w:lvlJc w:val="left"/>
      <w:pPr>
        <w:ind w:left="1800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FF7F4F"/>
    <w:multiLevelType w:val="hybridMultilevel"/>
    <w:tmpl w:val="4E0C9B74"/>
    <w:lvl w:ilvl="0" w:tplc="7FB4B1EC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45E11"/>
    <w:multiLevelType w:val="hybridMultilevel"/>
    <w:tmpl w:val="C91CD150"/>
    <w:lvl w:ilvl="0" w:tplc="6414E828">
      <w:start w:val="2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5A"/>
    <w:rsid w:val="0005155A"/>
    <w:rsid w:val="00082613"/>
    <w:rsid w:val="0012019D"/>
    <w:rsid w:val="00146234"/>
    <w:rsid w:val="001A6111"/>
    <w:rsid w:val="00231E6E"/>
    <w:rsid w:val="00250FCC"/>
    <w:rsid w:val="002E750B"/>
    <w:rsid w:val="00333404"/>
    <w:rsid w:val="00376687"/>
    <w:rsid w:val="003F3CBA"/>
    <w:rsid w:val="00456D6B"/>
    <w:rsid w:val="004A7847"/>
    <w:rsid w:val="004B6951"/>
    <w:rsid w:val="004C1317"/>
    <w:rsid w:val="004E123D"/>
    <w:rsid w:val="0051623A"/>
    <w:rsid w:val="00534D37"/>
    <w:rsid w:val="0061418B"/>
    <w:rsid w:val="006264B8"/>
    <w:rsid w:val="007C5CD2"/>
    <w:rsid w:val="007E734F"/>
    <w:rsid w:val="0089755B"/>
    <w:rsid w:val="008D528E"/>
    <w:rsid w:val="00961EF6"/>
    <w:rsid w:val="009A405B"/>
    <w:rsid w:val="00A71841"/>
    <w:rsid w:val="00AA6191"/>
    <w:rsid w:val="00AF0946"/>
    <w:rsid w:val="00BE156A"/>
    <w:rsid w:val="00C607AB"/>
    <w:rsid w:val="00C738E6"/>
    <w:rsid w:val="00CB6DD1"/>
    <w:rsid w:val="00D90833"/>
    <w:rsid w:val="00DC1263"/>
    <w:rsid w:val="00DF2353"/>
    <w:rsid w:val="00DF2E99"/>
    <w:rsid w:val="00E40D92"/>
    <w:rsid w:val="00F22E06"/>
    <w:rsid w:val="00F23106"/>
    <w:rsid w:val="00F9591D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082613"/>
    <w:pPr>
      <w:widowControl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paragraph" w:styleId="a5">
    <w:name w:val="footer"/>
    <w:basedOn w:val="a"/>
    <w:link w:val="a6"/>
    <w:uiPriority w:val="99"/>
    <w:unhideWhenUsed/>
    <w:rsid w:val="00BE1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56A"/>
  </w:style>
  <w:style w:type="paragraph" w:styleId="a7">
    <w:name w:val="header"/>
    <w:basedOn w:val="a"/>
    <w:link w:val="a8"/>
    <w:uiPriority w:val="99"/>
    <w:unhideWhenUsed/>
    <w:rsid w:val="00BE1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082613"/>
    <w:pPr>
      <w:widowControl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paragraph" w:styleId="a5">
    <w:name w:val="footer"/>
    <w:basedOn w:val="a"/>
    <w:link w:val="a6"/>
    <w:uiPriority w:val="99"/>
    <w:unhideWhenUsed/>
    <w:rsid w:val="00BE1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56A"/>
  </w:style>
  <w:style w:type="paragraph" w:styleId="a7">
    <w:name w:val="header"/>
    <w:basedOn w:val="a"/>
    <w:link w:val="a8"/>
    <w:uiPriority w:val="99"/>
    <w:unhideWhenUsed/>
    <w:rsid w:val="00BE1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ПБУ 14</vt:lpstr>
    </vt:vector>
  </TitlesOfParts>
  <Company/>
  <LinksUpToDate>false</LinksUpToDate>
  <CharactersWithSpaces>26326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ПБУ 14</dc:title>
  <dc:creator>1280</dc:creator>
  <cp:lastModifiedBy>БАРИНОВА ГАЛИНА ВИКТОРОВНА</cp:lastModifiedBy>
  <cp:revision>27</cp:revision>
  <cp:lastPrinted>2016-07-20T09:59:00Z</cp:lastPrinted>
  <dcterms:created xsi:type="dcterms:W3CDTF">2016-07-11T14:07:00Z</dcterms:created>
  <dcterms:modified xsi:type="dcterms:W3CDTF">2016-07-20T10:06:00Z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2011-03-29T00:00:00Z</vt:filetime>
  </property>
  <property fmtid="{D5CDD505-2E9C-101B-9397-08002B2CF9AE}" pid="3" name="Creator">
    <vt:lpwstr>Microsoft Word - ПБУ 14 </vt:lpwstr>
  </property>
  <property fmtid="{D5CDD505-2E9C-101B-9397-08002B2CF9AE}" pid="4" name="LastSaved">
    <vt:filetime>2015-07-16T00:00:00Z</vt:filetime>
  </property>
</Properties>
</file>