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2A" w:rsidRPr="0008152A" w:rsidRDefault="0008152A" w:rsidP="00081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8152A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08152A" w:rsidRDefault="0008152A" w:rsidP="00081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8152A">
        <w:rPr>
          <w:rFonts w:ascii="Times New Roman" w:hAnsi="Times New Roman" w:cs="Times New Roman"/>
          <w:sz w:val="24"/>
          <w:szCs w:val="28"/>
        </w:rPr>
        <w:t>к</w:t>
      </w:r>
      <w:r w:rsidRPr="0008152A">
        <w:t xml:space="preserve"> </w:t>
      </w:r>
      <w:r w:rsidRPr="0008152A">
        <w:rPr>
          <w:rFonts w:ascii="Times New Roman" w:hAnsi="Times New Roman" w:cs="Times New Roman"/>
          <w:sz w:val="24"/>
          <w:szCs w:val="28"/>
        </w:rPr>
        <w:t>Протокол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08152A">
        <w:rPr>
          <w:rFonts w:ascii="Times New Roman" w:hAnsi="Times New Roman" w:cs="Times New Roman"/>
          <w:sz w:val="24"/>
          <w:szCs w:val="28"/>
        </w:rPr>
        <w:t xml:space="preserve"> совещания с субъектами Российской Федерации </w:t>
      </w:r>
    </w:p>
    <w:p w:rsidR="0008152A" w:rsidRDefault="0008152A" w:rsidP="00081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8152A">
        <w:rPr>
          <w:rFonts w:ascii="Times New Roman" w:hAnsi="Times New Roman" w:cs="Times New Roman"/>
          <w:sz w:val="24"/>
          <w:szCs w:val="28"/>
        </w:rPr>
        <w:t xml:space="preserve">по вопросу размещения уполномоченными органами сведений </w:t>
      </w:r>
    </w:p>
    <w:p w:rsidR="0008152A" w:rsidRPr="0008152A" w:rsidRDefault="0008152A" w:rsidP="00081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8152A">
        <w:rPr>
          <w:rFonts w:ascii="Times New Roman" w:hAnsi="Times New Roman" w:cs="Times New Roman"/>
          <w:sz w:val="24"/>
          <w:szCs w:val="28"/>
        </w:rPr>
        <w:t xml:space="preserve">о результатах независимой оценки качества на Официальном </w:t>
      </w:r>
      <w:r>
        <w:rPr>
          <w:rFonts w:ascii="Times New Roman" w:hAnsi="Times New Roman" w:cs="Times New Roman"/>
          <w:sz w:val="24"/>
          <w:szCs w:val="28"/>
        </w:rPr>
        <w:t>сайте</w:t>
      </w:r>
    </w:p>
    <w:p w:rsidR="0008152A" w:rsidRDefault="0008152A" w:rsidP="00081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8152A">
        <w:rPr>
          <w:rFonts w:ascii="Times New Roman" w:hAnsi="Times New Roman" w:cs="Times New Roman"/>
          <w:sz w:val="24"/>
          <w:szCs w:val="28"/>
        </w:rPr>
        <w:t xml:space="preserve">от 6 апреля 2016 г. № </w:t>
      </w:r>
      <w:bookmarkStart w:id="0" w:name="_GoBack"/>
      <w:bookmarkEnd w:id="0"/>
      <w:r w:rsidRPr="0008152A">
        <w:rPr>
          <w:rFonts w:ascii="Times New Roman" w:hAnsi="Times New Roman" w:cs="Times New Roman"/>
          <w:sz w:val="24"/>
          <w:szCs w:val="28"/>
        </w:rPr>
        <w:t>2</w:t>
      </w:r>
    </w:p>
    <w:p w:rsidR="0008152A" w:rsidRPr="0008152A" w:rsidRDefault="0008152A" w:rsidP="00081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06AA1" w:rsidRDefault="00DC5E8C" w:rsidP="0008152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</w:t>
      </w:r>
      <w:r w:rsidR="00106AA1" w:rsidRPr="00106AA1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="006C518B">
        <w:rPr>
          <w:rFonts w:ascii="Times New Roman" w:hAnsi="Times New Roman" w:cs="Times New Roman"/>
          <w:b/>
          <w:sz w:val="28"/>
          <w:szCs w:val="28"/>
        </w:rPr>
        <w:t xml:space="preserve">, оказывающих </w:t>
      </w:r>
      <w:r w:rsidR="00B93198">
        <w:rPr>
          <w:rFonts w:ascii="Times New Roman" w:hAnsi="Times New Roman" w:cs="Times New Roman"/>
          <w:b/>
          <w:sz w:val="28"/>
          <w:szCs w:val="28"/>
        </w:rPr>
        <w:t>социальные услуги</w:t>
      </w:r>
      <w:r w:rsidR="005C7457">
        <w:rPr>
          <w:rFonts w:ascii="Times New Roman" w:hAnsi="Times New Roman" w:cs="Times New Roman"/>
          <w:b/>
          <w:sz w:val="28"/>
          <w:szCs w:val="28"/>
        </w:rPr>
        <w:t>,</w:t>
      </w:r>
      <w:r w:rsidR="005C7457">
        <w:rPr>
          <w:rFonts w:ascii="Times New Roman" w:hAnsi="Times New Roman" w:cs="Times New Roman"/>
          <w:b/>
          <w:sz w:val="28"/>
          <w:szCs w:val="28"/>
        </w:rPr>
        <w:br/>
        <w:t xml:space="preserve">на основе сведений </w:t>
      </w:r>
      <w:r w:rsidR="005C7457" w:rsidRPr="005C7457">
        <w:rPr>
          <w:rFonts w:ascii="Times New Roman" w:hAnsi="Times New Roman" w:cs="Times New Roman"/>
          <w:b/>
          <w:sz w:val="28"/>
          <w:szCs w:val="28"/>
        </w:rPr>
        <w:t>содержащ</w:t>
      </w:r>
      <w:r w:rsidR="005C7457">
        <w:rPr>
          <w:rFonts w:ascii="Times New Roman" w:hAnsi="Times New Roman" w:cs="Times New Roman"/>
          <w:b/>
          <w:sz w:val="28"/>
          <w:szCs w:val="28"/>
        </w:rPr>
        <w:t xml:space="preserve">ихся </w:t>
      </w:r>
      <w:r w:rsidR="005C7457" w:rsidRPr="005C7457">
        <w:rPr>
          <w:rFonts w:ascii="Times New Roman" w:hAnsi="Times New Roman" w:cs="Times New Roman"/>
          <w:b/>
          <w:sz w:val="28"/>
          <w:szCs w:val="28"/>
        </w:rPr>
        <w:t>в Едином государственном реестре юридических лиц</w:t>
      </w:r>
    </w:p>
    <w:p w:rsidR="0008152A" w:rsidRDefault="0008152A" w:rsidP="0008152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08152A" w:rsidRPr="0008152A" w:rsidRDefault="0008152A" w:rsidP="0008152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152A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Российской Федерации)</w:t>
      </w:r>
    </w:p>
    <w:p w:rsidR="0008152A" w:rsidRDefault="0008152A" w:rsidP="0008152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08152A" w:rsidRPr="0008152A" w:rsidRDefault="0008152A" w:rsidP="0008152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152A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сферы (здравоохранение, образование, культура, социальное обслуживание</w:t>
      </w:r>
      <w:r w:rsidRPr="0008152A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tbl>
      <w:tblPr>
        <w:tblStyle w:val="a3"/>
        <w:tblW w:w="5155" w:type="pct"/>
        <w:jc w:val="center"/>
        <w:tblLook w:val="04A0" w:firstRow="1" w:lastRow="0" w:firstColumn="1" w:lastColumn="0" w:noHBand="0" w:noVBand="1"/>
      </w:tblPr>
      <w:tblGrid>
        <w:gridCol w:w="560"/>
        <w:gridCol w:w="1807"/>
        <w:gridCol w:w="1594"/>
        <w:gridCol w:w="1594"/>
        <w:gridCol w:w="1597"/>
        <w:gridCol w:w="1227"/>
        <w:gridCol w:w="2055"/>
        <w:gridCol w:w="1159"/>
        <w:gridCol w:w="1101"/>
        <w:gridCol w:w="851"/>
        <w:gridCol w:w="851"/>
        <w:gridCol w:w="848"/>
      </w:tblGrid>
      <w:tr w:rsidR="0008152A" w:rsidRPr="00106AA1" w:rsidTr="0008152A">
        <w:trPr>
          <w:trHeight w:val="454"/>
          <w:jc w:val="center"/>
        </w:trPr>
        <w:tc>
          <w:tcPr>
            <w:tcW w:w="184" w:type="pct"/>
            <w:vMerge w:val="restart"/>
            <w:vAlign w:val="center"/>
          </w:tcPr>
          <w:p w:rsidR="0008152A" w:rsidRPr="00EB67DC" w:rsidRDefault="0008152A" w:rsidP="0033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152A" w:rsidRPr="00EB67DC" w:rsidRDefault="0008152A" w:rsidP="0033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  <w:r w:rsidRPr="00EB67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62" w:type="pct"/>
            <w:gridSpan w:val="4"/>
            <w:vAlign w:val="center"/>
          </w:tcPr>
          <w:p w:rsidR="0008152A" w:rsidRPr="00EB67DC" w:rsidRDefault="0008152A" w:rsidP="0008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76" w:type="pct"/>
            <w:gridSpan w:val="2"/>
            <w:vAlign w:val="center"/>
          </w:tcPr>
          <w:p w:rsidR="0008152A" w:rsidRDefault="0008152A" w:rsidP="0033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по </w:t>
            </w:r>
            <w:r w:rsidRPr="00EB67DC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380" w:type="pct"/>
            <w:vMerge w:val="restart"/>
            <w:vAlign w:val="center"/>
          </w:tcPr>
          <w:p w:rsidR="0008152A" w:rsidRPr="00EB67DC" w:rsidRDefault="0008152A" w:rsidP="0033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по </w:t>
            </w:r>
            <w:r w:rsidRPr="00EB67DC">
              <w:rPr>
                <w:rFonts w:ascii="Times New Roman" w:hAnsi="Times New Roman" w:cs="Times New Roman"/>
                <w:b/>
                <w:sz w:val="24"/>
                <w:szCs w:val="24"/>
              </w:rPr>
              <w:t>ОКОПФ</w:t>
            </w:r>
          </w:p>
        </w:tc>
        <w:tc>
          <w:tcPr>
            <w:tcW w:w="361" w:type="pct"/>
            <w:vMerge w:val="restart"/>
            <w:vAlign w:val="center"/>
          </w:tcPr>
          <w:p w:rsidR="0008152A" w:rsidRPr="00EB67DC" w:rsidRDefault="0008152A" w:rsidP="0033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по </w:t>
            </w:r>
            <w:r w:rsidRPr="00EB67DC">
              <w:rPr>
                <w:rFonts w:ascii="Times New Roman" w:hAnsi="Times New Roman" w:cs="Times New Roman"/>
                <w:b/>
                <w:sz w:val="24"/>
                <w:szCs w:val="24"/>
              </w:rPr>
              <w:t>ОКАТО</w:t>
            </w:r>
          </w:p>
        </w:tc>
        <w:tc>
          <w:tcPr>
            <w:tcW w:w="836" w:type="pct"/>
            <w:gridSpan w:val="3"/>
          </w:tcPr>
          <w:p w:rsidR="0008152A" w:rsidRDefault="0008152A" w:rsidP="0033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проведения оценки</w:t>
            </w:r>
          </w:p>
        </w:tc>
      </w:tr>
      <w:tr w:rsidR="0008152A" w:rsidRPr="00106AA1" w:rsidTr="0008152A">
        <w:trPr>
          <w:trHeight w:val="454"/>
          <w:jc w:val="center"/>
        </w:trPr>
        <w:tc>
          <w:tcPr>
            <w:tcW w:w="184" w:type="pct"/>
            <w:vMerge/>
          </w:tcPr>
          <w:p w:rsidR="0008152A" w:rsidRPr="00EB67DC" w:rsidRDefault="0008152A" w:rsidP="00EB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08152A" w:rsidRPr="00EB67DC" w:rsidRDefault="0008152A" w:rsidP="0008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B67DC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523" w:type="pct"/>
            <w:vAlign w:val="center"/>
          </w:tcPr>
          <w:p w:rsidR="0008152A" w:rsidRPr="00EB67DC" w:rsidRDefault="0008152A" w:rsidP="0008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23" w:type="pct"/>
            <w:vAlign w:val="center"/>
          </w:tcPr>
          <w:p w:rsidR="0008152A" w:rsidRPr="00EB67DC" w:rsidRDefault="0008152A" w:rsidP="0008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DC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24" w:type="pct"/>
            <w:vAlign w:val="center"/>
          </w:tcPr>
          <w:p w:rsidR="0008152A" w:rsidRPr="00EB67DC" w:rsidRDefault="0008152A" w:rsidP="0008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B67DC">
              <w:rPr>
                <w:rFonts w:ascii="Times New Roman" w:hAnsi="Times New Roman" w:cs="Times New Roman"/>
                <w:b/>
                <w:sz w:val="24"/>
                <w:szCs w:val="24"/>
              </w:rPr>
              <w:t>есто нахождения</w:t>
            </w:r>
          </w:p>
        </w:tc>
        <w:tc>
          <w:tcPr>
            <w:tcW w:w="402" w:type="pct"/>
            <w:vAlign w:val="center"/>
          </w:tcPr>
          <w:p w:rsidR="0008152A" w:rsidRDefault="0008152A" w:rsidP="0033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674" w:type="pct"/>
            <w:vAlign w:val="center"/>
          </w:tcPr>
          <w:p w:rsidR="0008152A" w:rsidRDefault="0008152A" w:rsidP="0033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380" w:type="pct"/>
            <w:vMerge/>
          </w:tcPr>
          <w:p w:rsidR="0008152A" w:rsidRDefault="0008152A" w:rsidP="00EB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08152A" w:rsidRDefault="0008152A" w:rsidP="00EB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08152A" w:rsidRDefault="0008152A" w:rsidP="0008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79" w:type="pct"/>
            <w:vAlign w:val="center"/>
          </w:tcPr>
          <w:p w:rsidR="0008152A" w:rsidRDefault="0008152A" w:rsidP="0008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78" w:type="pct"/>
            <w:vAlign w:val="center"/>
          </w:tcPr>
          <w:p w:rsidR="0008152A" w:rsidRDefault="0008152A" w:rsidP="0008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8152A" w:rsidRPr="00106AA1" w:rsidTr="0008152A">
        <w:trPr>
          <w:trHeight w:val="170"/>
          <w:jc w:val="center"/>
        </w:trPr>
        <w:tc>
          <w:tcPr>
            <w:tcW w:w="184" w:type="pct"/>
          </w:tcPr>
          <w:p w:rsidR="0008152A" w:rsidRPr="00335B77" w:rsidRDefault="0008152A" w:rsidP="0033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08152A" w:rsidRPr="00335B77" w:rsidRDefault="0008152A" w:rsidP="0033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3" w:type="pct"/>
          </w:tcPr>
          <w:p w:rsidR="0008152A" w:rsidRPr="00335B77" w:rsidRDefault="0008152A" w:rsidP="0033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:rsidR="0008152A" w:rsidRPr="00335B77" w:rsidRDefault="0008152A" w:rsidP="0033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pct"/>
          </w:tcPr>
          <w:p w:rsidR="0008152A" w:rsidRPr="00335B77" w:rsidRDefault="0008152A" w:rsidP="0033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:rsidR="0008152A" w:rsidRPr="00335B77" w:rsidRDefault="0008152A" w:rsidP="0033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4" w:type="pct"/>
          </w:tcPr>
          <w:p w:rsidR="0008152A" w:rsidRPr="00335B77" w:rsidRDefault="0008152A" w:rsidP="0033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0" w:type="pct"/>
          </w:tcPr>
          <w:p w:rsidR="0008152A" w:rsidRPr="00335B77" w:rsidRDefault="0008152A" w:rsidP="0033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1" w:type="pct"/>
          </w:tcPr>
          <w:p w:rsidR="0008152A" w:rsidRPr="00335B77" w:rsidRDefault="0008152A" w:rsidP="0033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:rsidR="0008152A" w:rsidRPr="00335B77" w:rsidRDefault="0008152A" w:rsidP="0033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9" w:type="pct"/>
          </w:tcPr>
          <w:p w:rsidR="0008152A" w:rsidRPr="00335B77" w:rsidRDefault="0008152A" w:rsidP="0033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8" w:type="pct"/>
          </w:tcPr>
          <w:p w:rsidR="0008152A" w:rsidRPr="00335B77" w:rsidRDefault="0008152A" w:rsidP="0033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8152A" w:rsidRPr="00106AA1" w:rsidTr="0008152A">
        <w:trPr>
          <w:trHeight w:val="340"/>
          <w:jc w:val="center"/>
        </w:trPr>
        <w:tc>
          <w:tcPr>
            <w:tcW w:w="184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2A" w:rsidRPr="00106AA1" w:rsidTr="0008152A">
        <w:trPr>
          <w:trHeight w:val="340"/>
          <w:jc w:val="center"/>
        </w:trPr>
        <w:tc>
          <w:tcPr>
            <w:tcW w:w="184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2A" w:rsidRPr="00106AA1" w:rsidTr="0008152A">
        <w:trPr>
          <w:trHeight w:val="340"/>
          <w:jc w:val="center"/>
        </w:trPr>
        <w:tc>
          <w:tcPr>
            <w:tcW w:w="184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2A" w:rsidRPr="00106AA1" w:rsidTr="0008152A">
        <w:trPr>
          <w:trHeight w:val="340"/>
          <w:jc w:val="center"/>
        </w:trPr>
        <w:tc>
          <w:tcPr>
            <w:tcW w:w="184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</w:tcPr>
          <w:p w:rsidR="0008152A" w:rsidRPr="00106AA1" w:rsidRDefault="0008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851" w:rsidRPr="00106AA1" w:rsidRDefault="00086851">
      <w:pPr>
        <w:rPr>
          <w:rFonts w:ascii="Times New Roman" w:hAnsi="Times New Roman" w:cs="Times New Roman"/>
          <w:sz w:val="28"/>
          <w:szCs w:val="28"/>
        </w:rPr>
      </w:pPr>
    </w:p>
    <w:sectPr w:rsidR="00086851" w:rsidRPr="00106AA1" w:rsidSect="00335B7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51"/>
    <w:rsid w:val="0008152A"/>
    <w:rsid w:val="00086851"/>
    <w:rsid w:val="00106AA1"/>
    <w:rsid w:val="00286AC2"/>
    <w:rsid w:val="00335B77"/>
    <w:rsid w:val="003813E6"/>
    <w:rsid w:val="005C7457"/>
    <w:rsid w:val="006C518B"/>
    <w:rsid w:val="00907375"/>
    <w:rsid w:val="00A43061"/>
    <w:rsid w:val="00B93198"/>
    <w:rsid w:val="00DC5E8C"/>
    <w:rsid w:val="00E478BC"/>
    <w:rsid w:val="00EB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ЕЛЕНА ЮРЬЕВНА</dc:creator>
  <cp:lastModifiedBy>ЦВЕТАШ МИХАИЛ СЕРГЕЕВИЧ</cp:lastModifiedBy>
  <cp:revision>4</cp:revision>
  <cp:lastPrinted>2016-04-06T16:08:00Z</cp:lastPrinted>
  <dcterms:created xsi:type="dcterms:W3CDTF">2016-04-06T16:12:00Z</dcterms:created>
  <dcterms:modified xsi:type="dcterms:W3CDTF">2016-04-14T16:24:00Z</dcterms:modified>
</cp:coreProperties>
</file>