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  <w:gridCol w:w="5528"/>
      </w:tblGrid>
      <w:tr w:rsidR="00181072" w:rsidTr="00181072">
        <w:trPr>
          <w:trHeight w:val="2130"/>
        </w:trPr>
        <w:tc>
          <w:tcPr>
            <w:tcW w:w="9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072" w:rsidRDefault="00181072">
            <w:pPr>
              <w:rPr>
                <w:rFonts w:cs="Times New Roman"/>
              </w:rPr>
            </w:pPr>
          </w:p>
        </w:tc>
        <w:tc>
          <w:tcPr>
            <w:tcW w:w="5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1072" w:rsidRDefault="00181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Справочные материалы № 3</w:t>
            </w:r>
          </w:p>
          <w:p w:rsidR="00181072" w:rsidRDefault="00181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заседанию Координационной комиссии по реализации принципов открытости Министерства финансов </w:t>
            </w:r>
          </w:p>
          <w:p w:rsidR="00181072" w:rsidRDefault="00181072" w:rsidP="00E46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r w:rsidR="007D5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="00E46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  <w:r w:rsidR="007D5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"</w:t>
            </w:r>
            <w:r w:rsidR="00E46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18" марта </w:t>
            </w:r>
            <w:bookmarkStart w:id="0" w:name="_GoBack"/>
            <w:bookmarkEnd w:id="0"/>
            <w:r w:rsidR="00E46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D5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г.)</w:t>
            </w:r>
          </w:p>
        </w:tc>
      </w:tr>
    </w:tbl>
    <w:p w:rsidR="007D5254" w:rsidRDefault="007D5254" w:rsidP="002623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47B1" w:rsidRDefault="007D5272" w:rsidP="006D3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7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447B1" w:rsidRDefault="007D5254" w:rsidP="006D3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577B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67577B">
        <w:rPr>
          <w:rFonts w:ascii="Times New Roman" w:hAnsi="Times New Roman" w:cs="Times New Roman"/>
          <w:b/>
          <w:sz w:val="28"/>
          <w:szCs w:val="28"/>
        </w:rPr>
        <w:t>, видеоконференций, дискуссионных столов и иных публичных мероприятий,</w:t>
      </w:r>
    </w:p>
    <w:p w:rsidR="00DB1803" w:rsidRPr="0067577B" w:rsidRDefault="007D5254" w:rsidP="006D3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579" w:rsidRPr="0067577B">
        <w:rPr>
          <w:rFonts w:ascii="Times New Roman" w:hAnsi="Times New Roman" w:cs="Times New Roman"/>
          <w:b/>
          <w:sz w:val="28"/>
          <w:szCs w:val="28"/>
        </w:rPr>
        <w:t xml:space="preserve">проведенных </w:t>
      </w:r>
      <w:r w:rsidRPr="0067577B">
        <w:rPr>
          <w:rFonts w:ascii="Times New Roman" w:hAnsi="Times New Roman" w:cs="Times New Roman"/>
          <w:b/>
          <w:sz w:val="28"/>
          <w:szCs w:val="28"/>
        </w:rPr>
        <w:t>Минфин</w:t>
      </w:r>
      <w:r w:rsidR="008E6579" w:rsidRPr="0067577B">
        <w:rPr>
          <w:rFonts w:ascii="Times New Roman" w:hAnsi="Times New Roman" w:cs="Times New Roman"/>
          <w:b/>
          <w:sz w:val="28"/>
          <w:szCs w:val="28"/>
        </w:rPr>
        <w:t>ом России в</w:t>
      </w:r>
      <w:r w:rsidR="00F85EDD">
        <w:rPr>
          <w:rFonts w:ascii="Times New Roman" w:hAnsi="Times New Roman" w:cs="Times New Roman"/>
          <w:b/>
          <w:sz w:val="28"/>
          <w:szCs w:val="28"/>
        </w:rPr>
        <w:t>о</w:t>
      </w:r>
      <w:r w:rsidR="008E6579" w:rsidRPr="0067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822" w:rsidRPr="006757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85E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85EDD"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  <w:r w:rsidR="00E457F9" w:rsidRPr="00E45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579" w:rsidRPr="0067577B">
        <w:rPr>
          <w:rFonts w:ascii="Times New Roman" w:hAnsi="Times New Roman" w:cs="Times New Roman"/>
          <w:b/>
          <w:sz w:val="28"/>
          <w:szCs w:val="28"/>
        </w:rPr>
        <w:t xml:space="preserve">2015 г. </w:t>
      </w:r>
    </w:p>
    <w:p w:rsidR="007D5254" w:rsidRPr="000572DD" w:rsidRDefault="00026ECA" w:rsidP="006D3EF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72DD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 w:rsidRPr="000572DD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0572DD">
        <w:rPr>
          <w:rFonts w:ascii="Times New Roman" w:hAnsi="Times New Roman" w:cs="Times New Roman"/>
          <w:i/>
          <w:sz w:val="28"/>
          <w:szCs w:val="28"/>
        </w:rPr>
        <w:t>.16 Плана Минфина России)</w:t>
      </w:r>
    </w:p>
    <w:p w:rsidR="00026ECA" w:rsidRDefault="00026ECA" w:rsidP="006D3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7654"/>
        <w:gridCol w:w="2126"/>
        <w:gridCol w:w="4253"/>
      </w:tblGrid>
      <w:tr w:rsidR="00A12CCA" w:rsidRPr="005C5BAC" w:rsidTr="00A12CCA">
        <w:trPr>
          <w:tblHeader/>
        </w:trPr>
        <w:tc>
          <w:tcPr>
            <w:tcW w:w="709" w:type="dxa"/>
            <w:vAlign w:val="center"/>
          </w:tcPr>
          <w:p w:rsidR="00A12CCA" w:rsidRPr="005C5BAC" w:rsidRDefault="00A12CCA" w:rsidP="00C17E5E">
            <w:pPr>
              <w:tabs>
                <w:tab w:val="left" w:pos="1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vAlign w:val="center"/>
          </w:tcPr>
          <w:p w:rsidR="00A12CCA" w:rsidRPr="00AF5158" w:rsidRDefault="00A12CCA" w:rsidP="00C1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A12CCA" w:rsidRPr="005C5BAC" w:rsidRDefault="00A12CCA" w:rsidP="005E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253" w:type="dxa"/>
          </w:tcPr>
          <w:p w:rsidR="00A12CCA" w:rsidRPr="005C5BAC" w:rsidRDefault="00A12CCA" w:rsidP="005E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F85EDD" w:rsidRPr="005C5BAC" w:rsidTr="00A12CCA">
        <w:trPr>
          <w:trHeight w:val="1009"/>
        </w:trPr>
        <w:tc>
          <w:tcPr>
            <w:tcW w:w="709" w:type="dxa"/>
          </w:tcPr>
          <w:p w:rsidR="00F85EDD" w:rsidRPr="005C5BAC" w:rsidRDefault="00F85EDD" w:rsidP="00FF0DD9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85EDD" w:rsidRPr="005C5BAC" w:rsidRDefault="00F85EDD" w:rsidP="008524F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7B">
              <w:rPr>
                <w:rFonts w:ascii="Times New Roman" w:hAnsi="Times New Roman" w:cs="Times New Roman"/>
                <w:sz w:val="28"/>
                <w:szCs w:val="28"/>
              </w:rPr>
              <w:t>В НИФИ прошел семинар для субъектов РФ на тему: «Обеспечение открытости бюджетных данных и разработка бюджетов для граждан»</w:t>
            </w:r>
          </w:p>
        </w:tc>
        <w:tc>
          <w:tcPr>
            <w:tcW w:w="2126" w:type="dxa"/>
          </w:tcPr>
          <w:p w:rsidR="00F85EDD" w:rsidRPr="00BA5221" w:rsidRDefault="00F85EDD" w:rsidP="008524F9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77B">
              <w:rPr>
                <w:rFonts w:ascii="Times New Roman" w:hAnsi="Times New Roman" w:cs="Times New Roman"/>
                <w:sz w:val="28"/>
                <w:szCs w:val="28"/>
              </w:rPr>
              <w:t>13.07.2015</w:t>
            </w:r>
          </w:p>
        </w:tc>
        <w:tc>
          <w:tcPr>
            <w:tcW w:w="4253" w:type="dxa"/>
          </w:tcPr>
          <w:p w:rsidR="00F85EDD" w:rsidRPr="00BA5221" w:rsidRDefault="007177B9" w:rsidP="0085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85EDD" w:rsidRPr="006757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http://www.minfin.ru/ru/press-center/?id_4=33209&amp;area_id=4&amp;page_id=2119&amp;popup=Y</w:t>
              </w:r>
            </w:hyperlink>
          </w:p>
        </w:tc>
      </w:tr>
      <w:tr w:rsidR="00F85EDD" w:rsidRPr="005C5BAC" w:rsidTr="00A12CCA">
        <w:trPr>
          <w:trHeight w:val="1009"/>
        </w:trPr>
        <w:tc>
          <w:tcPr>
            <w:tcW w:w="709" w:type="dxa"/>
          </w:tcPr>
          <w:p w:rsidR="00F85EDD" w:rsidRPr="005C5BAC" w:rsidRDefault="00F85EDD" w:rsidP="00FF0DD9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85EDD" w:rsidRPr="005C5BAC" w:rsidRDefault="00F85EDD" w:rsidP="008524F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7B">
              <w:rPr>
                <w:rFonts w:ascii="Times New Roman" w:hAnsi="Times New Roman" w:cs="Times New Roman"/>
                <w:sz w:val="28"/>
                <w:szCs w:val="28"/>
              </w:rPr>
              <w:t xml:space="preserve">В Минфине России 14 июля прошло заседание Экспертного совета по 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577B">
              <w:rPr>
                <w:rFonts w:ascii="Times New Roman" w:hAnsi="Times New Roman" w:cs="Times New Roman"/>
                <w:sz w:val="28"/>
                <w:szCs w:val="28"/>
              </w:rPr>
              <w:t>Содействие повышению уровня финансовой грамотности населения и развитию финансового образования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85EDD" w:rsidRPr="00BA5221" w:rsidRDefault="00F85EDD" w:rsidP="008524F9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77B">
              <w:rPr>
                <w:rFonts w:ascii="Times New Roman" w:hAnsi="Times New Roman" w:cs="Times New Roman"/>
                <w:sz w:val="28"/>
                <w:szCs w:val="28"/>
              </w:rPr>
              <w:t>14.07.2015</w:t>
            </w:r>
          </w:p>
        </w:tc>
        <w:tc>
          <w:tcPr>
            <w:tcW w:w="4253" w:type="dxa"/>
          </w:tcPr>
          <w:p w:rsidR="00F85EDD" w:rsidRPr="0067577B" w:rsidRDefault="007177B9" w:rsidP="008524F9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85EDD" w:rsidRPr="006757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http://www.minfin.ru/ru/press-center/?id_4=33210&amp;area_id=4&amp;page_id=2119&amp;popup=Y</w:t>
              </w:r>
            </w:hyperlink>
          </w:p>
          <w:p w:rsidR="00F85EDD" w:rsidRPr="00BA5221" w:rsidRDefault="00F85EDD" w:rsidP="008524F9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DD" w:rsidRPr="005C5BAC" w:rsidTr="00A12CCA">
        <w:trPr>
          <w:trHeight w:val="1009"/>
        </w:trPr>
        <w:tc>
          <w:tcPr>
            <w:tcW w:w="709" w:type="dxa"/>
          </w:tcPr>
          <w:p w:rsidR="00F85EDD" w:rsidRPr="005C5BAC" w:rsidRDefault="00F85EDD" w:rsidP="00FF0DD9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85EDD" w:rsidRDefault="00F85EDD" w:rsidP="001D7DF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DD">
              <w:rPr>
                <w:rFonts w:ascii="Times New Roman" w:hAnsi="Times New Roman" w:cs="Times New Roman"/>
                <w:sz w:val="28"/>
                <w:szCs w:val="28"/>
              </w:rPr>
              <w:t>Семинар «Методическая поддержка саморегулируемыми организациями своих членов по тематике противодействия подкупу иностранных должностных лиц при совершении международных коммерческих сделок»</w:t>
            </w:r>
          </w:p>
        </w:tc>
        <w:tc>
          <w:tcPr>
            <w:tcW w:w="2126" w:type="dxa"/>
          </w:tcPr>
          <w:p w:rsidR="00F85EDD" w:rsidRPr="00F85EDD" w:rsidRDefault="00F85EDD" w:rsidP="000E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DD">
              <w:rPr>
                <w:rFonts w:ascii="Times New Roman" w:hAnsi="Times New Roman" w:cs="Times New Roman"/>
                <w:sz w:val="28"/>
                <w:szCs w:val="28"/>
              </w:rPr>
              <w:t>23.07.2015</w:t>
            </w:r>
          </w:p>
        </w:tc>
        <w:tc>
          <w:tcPr>
            <w:tcW w:w="4253" w:type="dxa"/>
          </w:tcPr>
          <w:p w:rsidR="00F85EDD" w:rsidRDefault="007177B9" w:rsidP="000E7E2C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85EDD" w:rsidRPr="005D78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http://www.minfin.ru/ru/press-center/?id_4=33214</w:t>
              </w:r>
            </w:hyperlink>
          </w:p>
          <w:p w:rsidR="00F85EDD" w:rsidRDefault="00F85EDD" w:rsidP="000E7E2C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DD" w:rsidRPr="005C5BAC" w:rsidTr="00A12CCA">
        <w:trPr>
          <w:trHeight w:val="1009"/>
        </w:trPr>
        <w:tc>
          <w:tcPr>
            <w:tcW w:w="709" w:type="dxa"/>
          </w:tcPr>
          <w:p w:rsidR="00F85EDD" w:rsidRPr="005C5BAC" w:rsidRDefault="00F85EDD" w:rsidP="00FF0DD9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85EDD" w:rsidRPr="005C5BAC" w:rsidRDefault="00F85EDD" w:rsidP="008524F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7B">
              <w:rPr>
                <w:rFonts w:ascii="Times New Roman" w:hAnsi="Times New Roman" w:cs="Times New Roman"/>
                <w:sz w:val="28"/>
                <w:szCs w:val="28"/>
              </w:rPr>
              <w:t xml:space="preserve">Прошло заседание Рабочей группы Минфина России по совершенствованию межбюджетных отношений и организации бюджетного процесса в субъектах Российской </w:t>
            </w:r>
            <w:r w:rsidRPr="00675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126" w:type="dxa"/>
          </w:tcPr>
          <w:p w:rsidR="00F85EDD" w:rsidRPr="00BA5221" w:rsidRDefault="00F85EDD" w:rsidP="008524F9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15.08.2015</w:t>
            </w:r>
          </w:p>
        </w:tc>
        <w:tc>
          <w:tcPr>
            <w:tcW w:w="4253" w:type="dxa"/>
          </w:tcPr>
          <w:p w:rsidR="00F85EDD" w:rsidRPr="0067577B" w:rsidRDefault="007177B9" w:rsidP="008524F9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85EDD" w:rsidRPr="006757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http://www.minfin.ru/ru/press-center/?id_4=33227&amp;area_id=4&amp;page_id=2119&amp;popup=Y</w:t>
              </w:r>
            </w:hyperlink>
          </w:p>
          <w:p w:rsidR="00F85EDD" w:rsidRPr="00BA5221" w:rsidRDefault="00F85EDD" w:rsidP="008524F9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DD" w:rsidRPr="005C5BAC" w:rsidTr="00A12CCA">
        <w:trPr>
          <w:trHeight w:val="1009"/>
        </w:trPr>
        <w:tc>
          <w:tcPr>
            <w:tcW w:w="709" w:type="dxa"/>
          </w:tcPr>
          <w:p w:rsidR="00F85EDD" w:rsidRPr="005C5BAC" w:rsidRDefault="00F85EDD" w:rsidP="00FF0DD9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85EDD" w:rsidRPr="005C5BAC" w:rsidRDefault="00F85EDD" w:rsidP="008524F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7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Алексей Моисеев журналистам в рамках Восточного экономического форума во Владивостоке</w:t>
            </w:r>
          </w:p>
        </w:tc>
        <w:tc>
          <w:tcPr>
            <w:tcW w:w="2126" w:type="dxa"/>
          </w:tcPr>
          <w:p w:rsidR="00F85EDD" w:rsidRPr="00BA5221" w:rsidRDefault="00F85EDD" w:rsidP="008524F9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577B">
              <w:rPr>
                <w:rFonts w:ascii="Times New Roman" w:hAnsi="Times New Roman" w:cs="Times New Roman"/>
                <w:sz w:val="28"/>
                <w:szCs w:val="28"/>
              </w:rPr>
              <w:t>3.09.2015</w:t>
            </w:r>
          </w:p>
        </w:tc>
        <w:tc>
          <w:tcPr>
            <w:tcW w:w="4253" w:type="dxa"/>
          </w:tcPr>
          <w:p w:rsidR="00F85EDD" w:rsidRPr="00BA5221" w:rsidRDefault="007177B9" w:rsidP="008524F9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85EDD" w:rsidRPr="006757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http://www.minfin.ru/ru/press-center/?id_4=33233&amp;area_id=4&amp;page_id=2119&amp;popup=Y</w:t>
              </w:r>
            </w:hyperlink>
          </w:p>
        </w:tc>
      </w:tr>
      <w:tr w:rsidR="00F85EDD" w:rsidRPr="005C5BAC" w:rsidTr="00A12CCA">
        <w:trPr>
          <w:trHeight w:val="1009"/>
        </w:trPr>
        <w:tc>
          <w:tcPr>
            <w:tcW w:w="709" w:type="dxa"/>
          </w:tcPr>
          <w:p w:rsidR="00F85EDD" w:rsidRPr="005C5BAC" w:rsidRDefault="00F85EDD" w:rsidP="00FF0DD9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85EDD" w:rsidRPr="005C5BAC" w:rsidRDefault="00F85EDD" w:rsidP="008524F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7B">
              <w:rPr>
                <w:rFonts w:ascii="Times New Roman" w:hAnsi="Times New Roman" w:cs="Times New Roman"/>
                <w:sz w:val="28"/>
                <w:szCs w:val="28"/>
              </w:rPr>
              <w:t xml:space="preserve">Министр финансов </w:t>
            </w:r>
            <w:r w:rsidRPr="0090079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67577B"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  <w:proofErr w:type="spellStart"/>
            <w:r w:rsidRPr="0067577B"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  <w:proofErr w:type="spellEnd"/>
            <w:r w:rsidRPr="0067577B">
              <w:rPr>
                <w:rFonts w:ascii="Times New Roman" w:hAnsi="Times New Roman" w:cs="Times New Roman"/>
                <w:sz w:val="28"/>
                <w:szCs w:val="28"/>
              </w:rPr>
              <w:t xml:space="preserve"> прочитал лекцию студентам Финансового университета на тему «Особенности бюджетной политики Российской Федерации в современных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85EDD" w:rsidRPr="00BA5221" w:rsidRDefault="00F85EDD" w:rsidP="008524F9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577B">
              <w:rPr>
                <w:rFonts w:ascii="Times New Roman" w:hAnsi="Times New Roman" w:cs="Times New Roman"/>
                <w:sz w:val="28"/>
                <w:szCs w:val="28"/>
              </w:rPr>
              <w:t>4.09.2015</w:t>
            </w:r>
          </w:p>
        </w:tc>
        <w:tc>
          <w:tcPr>
            <w:tcW w:w="4253" w:type="dxa"/>
          </w:tcPr>
          <w:p w:rsidR="00F85EDD" w:rsidRPr="0067577B" w:rsidRDefault="007177B9" w:rsidP="008524F9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F85EDD" w:rsidRPr="006757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http://www.minfin.ru/ru/press-center/?id_4=33235&amp;area_id=4&amp;page_id=2119&amp;popup=Y</w:t>
              </w:r>
            </w:hyperlink>
          </w:p>
          <w:p w:rsidR="00F85EDD" w:rsidRPr="00BA5221" w:rsidRDefault="00F85EDD" w:rsidP="008524F9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DD" w:rsidRPr="005C5BAC" w:rsidTr="00A12CCA">
        <w:trPr>
          <w:trHeight w:val="1009"/>
        </w:trPr>
        <w:tc>
          <w:tcPr>
            <w:tcW w:w="709" w:type="dxa"/>
          </w:tcPr>
          <w:p w:rsidR="00F85EDD" w:rsidRPr="005C5BAC" w:rsidRDefault="00F85EDD" w:rsidP="00FF0DD9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85EDD" w:rsidRPr="005C5BAC" w:rsidRDefault="00F85EDD" w:rsidP="008524F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  <w:r w:rsidRPr="0067577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577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r w:rsidRPr="0090079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67577B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577B">
              <w:rPr>
                <w:rFonts w:ascii="Times New Roman" w:hAnsi="Times New Roman" w:cs="Times New Roman"/>
                <w:sz w:val="28"/>
                <w:szCs w:val="28"/>
              </w:rPr>
              <w:t xml:space="preserve"> Силуанов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577B"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журналистам</w:t>
            </w:r>
          </w:p>
        </w:tc>
        <w:tc>
          <w:tcPr>
            <w:tcW w:w="2126" w:type="dxa"/>
          </w:tcPr>
          <w:p w:rsidR="00F85EDD" w:rsidRPr="00BA5221" w:rsidRDefault="00F85EDD" w:rsidP="008524F9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577B">
              <w:rPr>
                <w:rFonts w:ascii="Times New Roman" w:hAnsi="Times New Roman" w:cs="Times New Roman"/>
                <w:sz w:val="28"/>
                <w:szCs w:val="28"/>
              </w:rPr>
              <w:t>7.09.2015</w:t>
            </w:r>
          </w:p>
        </w:tc>
        <w:tc>
          <w:tcPr>
            <w:tcW w:w="4253" w:type="dxa"/>
          </w:tcPr>
          <w:p w:rsidR="00F85EDD" w:rsidRPr="00BA5221" w:rsidRDefault="007177B9" w:rsidP="008524F9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85EDD" w:rsidRPr="006757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http://www.minfin.ru/ru/press-center/?id_4=33239&amp;area_id=4&amp;page_id=2119&amp;popup=Y</w:t>
              </w:r>
            </w:hyperlink>
          </w:p>
        </w:tc>
      </w:tr>
      <w:tr w:rsidR="00F85EDD" w:rsidRPr="005C5BAC" w:rsidTr="00A12CCA">
        <w:trPr>
          <w:trHeight w:val="1009"/>
        </w:trPr>
        <w:tc>
          <w:tcPr>
            <w:tcW w:w="709" w:type="dxa"/>
          </w:tcPr>
          <w:p w:rsidR="00F85EDD" w:rsidRPr="005C5BAC" w:rsidRDefault="00F85EDD" w:rsidP="00FF0DD9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85EDD" w:rsidRPr="001D7DF0" w:rsidRDefault="00F85EDD" w:rsidP="001D7DF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международного инвестиционного форума «Сочи 2015» проведен круглый стол «Пенсионная система: гражданин, бизнес и государство. Есть ли хорошие новости?»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F85EDD" w:rsidRPr="00566DCE" w:rsidRDefault="00F85EDD" w:rsidP="000E7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03.10.2015</w:t>
            </w:r>
          </w:p>
        </w:tc>
        <w:tc>
          <w:tcPr>
            <w:tcW w:w="4253" w:type="dxa"/>
          </w:tcPr>
          <w:p w:rsidR="00F85EDD" w:rsidRDefault="00F85EDD" w:rsidP="000E7E2C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  <w:hyperlink r:id="rId16" w:history="1">
              <w:r w:rsidRPr="00882A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882A1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forumkuban</w:t>
              </w:r>
              <w:r w:rsidRPr="00882A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82A1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85EDD" w:rsidRPr="001D7DF0" w:rsidRDefault="00F85EDD" w:rsidP="000E7E2C">
            <w:pPr>
              <w:tabs>
                <w:tab w:val="left" w:pos="247"/>
              </w:tabs>
            </w:pPr>
          </w:p>
        </w:tc>
      </w:tr>
      <w:tr w:rsidR="00F85EDD" w:rsidRPr="005C5BAC" w:rsidTr="00566DCE">
        <w:trPr>
          <w:trHeight w:val="845"/>
        </w:trPr>
        <w:tc>
          <w:tcPr>
            <w:tcW w:w="709" w:type="dxa"/>
          </w:tcPr>
          <w:p w:rsidR="00F85EDD" w:rsidRPr="005C5BAC" w:rsidRDefault="00F85EDD" w:rsidP="00FF0DD9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85EDD" w:rsidRPr="00566DCE" w:rsidRDefault="00F85EDD" w:rsidP="0076120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CE">
              <w:rPr>
                <w:rFonts w:ascii="Times New Roman" w:hAnsi="Times New Roman" w:cs="Times New Roman"/>
                <w:sz w:val="28"/>
                <w:szCs w:val="28"/>
              </w:rPr>
              <w:t>Семинар «Международные стандарты аудита: новые требования к аудиторским заключениям»</w:t>
            </w:r>
          </w:p>
        </w:tc>
        <w:tc>
          <w:tcPr>
            <w:tcW w:w="2126" w:type="dxa"/>
          </w:tcPr>
          <w:p w:rsidR="00F85EDD" w:rsidRPr="00566DCE" w:rsidRDefault="00F85EDD" w:rsidP="00761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DCE"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4253" w:type="dxa"/>
          </w:tcPr>
          <w:p w:rsidR="00F85EDD" w:rsidRPr="00F85EDD" w:rsidRDefault="007177B9" w:rsidP="0076120D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85EDD" w:rsidRPr="005335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http://www.minfin.ru/ru/press-center/?id_4=33265</w:t>
              </w:r>
            </w:hyperlink>
          </w:p>
        </w:tc>
      </w:tr>
      <w:tr w:rsidR="00F85EDD" w:rsidRPr="005C5BAC" w:rsidTr="00A12CCA">
        <w:trPr>
          <w:trHeight w:val="1009"/>
        </w:trPr>
        <w:tc>
          <w:tcPr>
            <w:tcW w:w="709" w:type="dxa"/>
          </w:tcPr>
          <w:p w:rsidR="00F85EDD" w:rsidRPr="005C5BAC" w:rsidRDefault="00F85EDD" w:rsidP="00FF0DD9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85EDD" w:rsidRPr="00F85EDD" w:rsidRDefault="00F85EDD" w:rsidP="00F85ED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23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Департаментом бюджетной методологии было проведено восьмое заседания </w:t>
            </w:r>
            <w:proofErr w:type="spellStart"/>
            <w:r w:rsidRPr="00D31231">
              <w:rPr>
                <w:rFonts w:ascii="Times New Roman" w:hAnsi="Times New Roman" w:cs="Times New Roman"/>
                <w:sz w:val="28"/>
                <w:szCs w:val="28"/>
              </w:rPr>
              <w:t>Референтной</w:t>
            </w:r>
            <w:proofErr w:type="spellEnd"/>
            <w:r w:rsidRPr="00D31231"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совершенствованию государственного (муниципального) финансового контроля и внутреннего финансового аудита, на которых были рассмотрены новации законодательства в части регулирования внутреннего государственного (муниципального) финансового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6" w:type="dxa"/>
          </w:tcPr>
          <w:p w:rsidR="00F85EDD" w:rsidRDefault="00F85EDD" w:rsidP="000E7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30.10.2015</w:t>
            </w:r>
          </w:p>
        </w:tc>
        <w:tc>
          <w:tcPr>
            <w:tcW w:w="4253" w:type="dxa"/>
          </w:tcPr>
          <w:p w:rsidR="00F85EDD" w:rsidRPr="00D31231" w:rsidRDefault="007177B9" w:rsidP="000E7E2C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85EDD" w:rsidRPr="00D3123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http://www.minfin.ru/ru/perfomance/reforms/budget/fincontraudit/</w:t>
              </w:r>
            </w:hyperlink>
          </w:p>
        </w:tc>
      </w:tr>
      <w:tr w:rsidR="00F85EDD" w:rsidRPr="005C5BAC" w:rsidTr="00A12CCA">
        <w:trPr>
          <w:trHeight w:val="1009"/>
        </w:trPr>
        <w:tc>
          <w:tcPr>
            <w:tcW w:w="709" w:type="dxa"/>
          </w:tcPr>
          <w:p w:rsidR="00F85EDD" w:rsidRPr="005C5BAC" w:rsidRDefault="00F85EDD" w:rsidP="00FF0DD9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85EDD" w:rsidRPr="005C5BAC" w:rsidRDefault="00F85EDD" w:rsidP="000E7E2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01A">
              <w:rPr>
                <w:rFonts w:ascii="Times New Roman" w:hAnsi="Times New Roman" w:cs="Times New Roman"/>
                <w:sz w:val="28"/>
                <w:szCs w:val="28"/>
              </w:rPr>
              <w:t xml:space="preserve">21-22 октября 2015 года в НИФИ Минфина России состоялась первая Всероссийская конференция по </w:t>
            </w:r>
            <w:proofErr w:type="gramStart"/>
            <w:r w:rsidRPr="008E201A">
              <w:rPr>
                <w:rFonts w:ascii="Times New Roman" w:hAnsi="Times New Roman" w:cs="Times New Roman"/>
                <w:sz w:val="28"/>
                <w:szCs w:val="28"/>
              </w:rPr>
              <w:t>инициативному</w:t>
            </w:r>
            <w:proofErr w:type="gramEnd"/>
            <w:r w:rsidRPr="008E201A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бюджетированию.</w:t>
            </w:r>
          </w:p>
        </w:tc>
        <w:tc>
          <w:tcPr>
            <w:tcW w:w="2126" w:type="dxa"/>
          </w:tcPr>
          <w:p w:rsidR="00F85EDD" w:rsidRDefault="00F85EDD" w:rsidP="000E7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21.10.2015</w:t>
            </w:r>
          </w:p>
          <w:p w:rsidR="00F85EDD" w:rsidRPr="00BA5221" w:rsidRDefault="00F85EDD" w:rsidP="000E7E2C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5EDD" w:rsidRPr="00BA5221" w:rsidRDefault="007177B9" w:rsidP="000E7E2C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anchor="ixzz3teSFUbOe" w:history="1">
              <w:r w:rsidR="00F85EDD" w:rsidRPr="008E201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http://www.minfin.ru/ru/press-center/?id_4=33277&amp;area_id=4&amp;page_id=2119&amp;popup=Y#ixzz3teSFUbOe</w:t>
              </w:r>
            </w:hyperlink>
          </w:p>
        </w:tc>
      </w:tr>
      <w:tr w:rsidR="00F85EDD" w:rsidRPr="005C5BAC" w:rsidTr="00A12CCA">
        <w:trPr>
          <w:trHeight w:val="1009"/>
        </w:trPr>
        <w:tc>
          <w:tcPr>
            <w:tcW w:w="709" w:type="dxa"/>
          </w:tcPr>
          <w:p w:rsidR="00F85EDD" w:rsidRPr="005C5BAC" w:rsidRDefault="00F85EDD" w:rsidP="00FF0DD9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85EDD" w:rsidRPr="005C5BAC" w:rsidRDefault="00F85EDD" w:rsidP="0076781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153">
              <w:rPr>
                <w:rFonts w:ascii="Times New Roman" w:hAnsi="Times New Roman" w:cs="Times New Roman"/>
                <w:sz w:val="28"/>
                <w:szCs w:val="28"/>
              </w:rPr>
              <w:t xml:space="preserve">6 ноября 2015 года Министр финансов Российской Федерации  А.Г. </w:t>
            </w:r>
            <w:proofErr w:type="spellStart"/>
            <w:r w:rsidRPr="00BC7153">
              <w:rPr>
                <w:rFonts w:ascii="Times New Roman" w:hAnsi="Times New Roman" w:cs="Times New Roman"/>
                <w:sz w:val="28"/>
                <w:szCs w:val="28"/>
              </w:rPr>
              <w:t>Силуанов</w:t>
            </w:r>
            <w:proofErr w:type="spellEnd"/>
            <w:r w:rsidRPr="00BC7153">
              <w:rPr>
                <w:rFonts w:ascii="Times New Roman" w:hAnsi="Times New Roman" w:cs="Times New Roman"/>
                <w:sz w:val="28"/>
                <w:szCs w:val="28"/>
              </w:rPr>
              <w:t xml:space="preserve"> провел круглый стол по вопросу функционирования института консолидированных групп налогоплательщиков (КГН) с участием представителей федеральных и региональных органов государственной власти и </w:t>
            </w:r>
            <w:proofErr w:type="gramStart"/>
            <w:r w:rsidRPr="00BC7153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proofErr w:type="gramEnd"/>
            <w:r w:rsidRPr="00BC7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85EDD" w:rsidRPr="00BA5221" w:rsidRDefault="00F85EDD" w:rsidP="00625E28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7153">
              <w:rPr>
                <w:rFonts w:ascii="Times New Roman" w:hAnsi="Times New Roman" w:cs="Times New Roman"/>
                <w:sz w:val="28"/>
                <w:szCs w:val="28"/>
              </w:rPr>
              <w:t>6.11.2015</w:t>
            </w:r>
          </w:p>
        </w:tc>
        <w:tc>
          <w:tcPr>
            <w:tcW w:w="4253" w:type="dxa"/>
          </w:tcPr>
          <w:p w:rsidR="00F85EDD" w:rsidRPr="00BC7153" w:rsidRDefault="007177B9" w:rsidP="00625E28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anchor="ixzz3teRp7QO3" w:history="1">
              <w:r w:rsidR="00F85EDD" w:rsidRPr="00BC715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http://www.minfin.ru/ru/press-center/?id_4=33293&amp;area_id=4&amp;page_id=2119&amp;popup=Y#ixzz3teRp7QO3</w:t>
              </w:r>
            </w:hyperlink>
          </w:p>
          <w:p w:rsidR="00F85EDD" w:rsidRPr="00BA5221" w:rsidRDefault="007177B9" w:rsidP="00625E28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85EDD" w:rsidRPr="00BC715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http://www.minfin.ru/ru/press-center/?id_4=33293&amp;area_id=4&amp;page_id=2119&amp;popup=Y</w:t>
              </w:r>
            </w:hyperlink>
          </w:p>
        </w:tc>
      </w:tr>
      <w:tr w:rsidR="00F85EDD" w:rsidRPr="005C5BAC" w:rsidTr="00A12CCA">
        <w:trPr>
          <w:trHeight w:val="1009"/>
        </w:trPr>
        <w:tc>
          <w:tcPr>
            <w:tcW w:w="709" w:type="dxa"/>
          </w:tcPr>
          <w:p w:rsidR="00F85EDD" w:rsidRPr="005C5BAC" w:rsidRDefault="00F85EDD" w:rsidP="00FF0DD9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85EDD" w:rsidRPr="005C5BAC" w:rsidRDefault="00F85EDD" w:rsidP="00B53D9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4F">
              <w:rPr>
                <w:rFonts w:ascii="Times New Roman" w:hAnsi="Times New Roman" w:cs="Times New Roman"/>
                <w:sz w:val="28"/>
                <w:szCs w:val="28"/>
              </w:rPr>
              <w:t>В Федеральном Казначействе прошел круглый стол по проекту «Концепция системы управления рисками, внутреннего контроля и внутреннего аудита в организациях сектора государственного управления»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85EDD" w:rsidRPr="00BA5221" w:rsidRDefault="00F85EDD" w:rsidP="00203AD7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54F">
              <w:rPr>
                <w:rFonts w:ascii="Times New Roman" w:hAnsi="Times New Roman" w:cs="Times New Roman"/>
                <w:sz w:val="28"/>
                <w:szCs w:val="28"/>
              </w:rPr>
              <w:t>10.11.2015</w:t>
            </w:r>
          </w:p>
        </w:tc>
        <w:tc>
          <w:tcPr>
            <w:tcW w:w="4253" w:type="dxa"/>
          </w:tcPr>
          <w:p w:rsidR="00F85EDD" w:rsidRPr="00F1754F" w:rsidRDefault="007177B9" w:rsidP="00203AD7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anchor="ixzz3teRHiBMd" w:history="1">
              <w:r w:rsidR="00F85EDD" w:rsidRPr="00F175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http://www.minfin.ru/ru/press-center/?id_4=33296&amp;area_id=4&amp;page_id=2119&amp;popup=Y#ixzz3teRHiBMd</w:t>
              </w:r>
            </w:hyperlink>
          </w:p>
          <w:p w:rsidR="00F85EDD" w:rsidRPr="00BA5221" w:rsidRDefault="007177B9" w:rsidP="00203AD7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85EDD" w:rsidRPr="00F175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http://www.minfin.ru/ru/press-center/?id_4=33296&amp;area_id=4&amp;page_id=2119&amp;popup=Y</w:t>
              </w:r>
            </w:hyperlink>
          </w:p>
        </w:tc>
      </w:tr>
      <w:tr w:rsidR="00F85EDD" w:rsidRPr="005C5BAC" w:rsidTr="00A12CCA">
        <w:trPr>
          <w:trHeight w:val="1009"/>
        </w:trPr>
        <w:tc>
          <w:tcPr>
            <w:tcW w:w="709" w:type="dxa"/>
          </w:tcPr>
          <w:p w:rsidR="00F85EDD" w:rsidRPr="005C5BAC" w:rsidRDefault="00F85EDD" w:rsidP="00FF0DD9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85EDD" w:rsidRPr="005C5BAC" w:rsidRDefault="00F85EDD" w:rsidP="00B53D9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8CA">
              <w:rPr>
                <w:rFonts w:ascii="Times New Roman" w:hAnsi="Times New Roman" w:cs="Times New Roman"/>
                <w:sz w:val="28"/>
                <w:szCs w:val="28"/>
              </w:rPr>
              <w:t xml:space="preserve">В Минфине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проведения </w:t>
            </w:r>
            <w:r w:rsidRPr="00FC38CA">
              <w:rPr>
                <w:rFonts w:ascii="Times New Roman" w:hAnsi="Times New Roman" w:cs="Times New Roman"/>
                <w:sz w:val="28"/>
                <w:szCs w:val="28"/>
              </w:rPr>
              <w:t>кругл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C38CA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C38CA">
              <w:rPr>
                <w:rFonts w:ascii="Times New Roman" w:hAnsi="Times New Roman" w:cs="Times New Roman"/>
                <w:sz w:val="28"/>
                <w:szCs w:val="28"/>
              </w:rPr>
              <w:t>обсудили запросы бизнеса и образовательных учреждений о раскрытии финансовых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85EDD" w:rsidRPr="00BA5221" w:rsidRDefault="00F85EDD" w:rsidP="004F4F64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8CA">
              <w:rPr>
                <w:rFonts w:ascii="Times New Roman" w:hAnsi="Times New Roman" w:cs="Times New Roman"/>
                <w:sz w:val="28"/>
                <w:szCs w:val="28"/>
              </w:rPr>
              <w:t>26.11.2015</w:t>
            </w:r>
          </w:p>
        </w:tc>
        <w:tc>
          <w:tcPr>
            <w:tcW w:w="4253" w:type="dxa"/>
          </w:tcPr>
          <w:p w:rsidR="00F85EDD" w:rsidRPr="00F85EDD" w:rsidRDefault="007177B9" w:rsidP="004F4F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4" w:history="1">
              <w:r w:rsidR="00F85EDD" w:rsidRPr="00FC38CA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http://www.minfin.ru/ru/press-center/?id_4=33307&amp;area_id=4&amp;page_id=2119&amp;popup=Y</w:t>
              </w:r>
            </w:hyperlink>
          </w:p>
        </w:tc>
      </w:tr>
      <w:tr w:rsidR="00F85EDD" w:rsidRPr="005C5BAC" w:rsidTr="00A12CCA">
        <w:trPr>
          <w:trHeight w:val="1009"/>
        </w:trPr>
        <w:tc>
          <w:tcPr>
            <w:tcW w:w="709" w:type="dxa"/>
          </w:tcPr>
          <w:p w:rsidR="00F85EDD" w:rsidRPr="005C5BAC" w:rsidRDefault="00F85EDD" w:rsidP="00FF0DD9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F85EDD" w:rsidRPr="00FC38CA" w:rsidRDefault="00F85ED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97E">
              <w:rPr>
                <w:rFonts w:ascii="Times New Roman" w:hAnsi="Times New Roman" w:cs="Times New Roman"/>
                <w:sz w:val="28"/>
                <w:szCs w:val="28"/>
              </w:rPr>
              <w:t>В Минфине России прошло очередное заседание Региональной консультативной группы на пространстве стран СНГ при Совете финансовой стабильности.</w:t>
            </w:r>
            <w:r w:rsidRPr="00D20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F85EDD" w:rsidRPr="00FC38CA" w:rsidRDefault="00F85EDD" w:rsidP="004F4F64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7E">
              <w:rPr>
                <w:rFonts w:ascii="Times New Roman" w:hAnsi="Times New Roman" w:cs="Times New Roman"/>
                <w:sz w:val="28"/>
                <w:szCs w:val="28"/>
              </w:rPr>
              <w:t>02.12.2015</w:t>
            </w:r>
            <w:r w:rsidRPr="00D209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F85EDD" w:rsidRDefault="007177B9" w:rsidP="004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anchor="ixzz3xhO5a58R" w:history="1">
              <w:r w:rsidR="00F85EDD" w:rsidRPr="001964C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http://www.minfin.ru/ru/press-center/?#ixzz3xhO5a58R</w:t>
              </w:r>
            </w:hyperlink>
          </w:p>
          <w:p w:rsidR="00F85EDD" w:rsidRDefault="00F85EDD" w:rsidP="004F4F64"/>
        </w:tc>
      </w:tr>
    </w:tbl>
    <w:p w:rsidR="002F5E30" w:rsidRPr="00F025DF" w:rsidRDefault="002F5E30" w:rsidP="00B137E6">
      <w:pPr>
        <w:rPr>
          <w:rFonts w:ascii="Times New Roman" w:hAnsi="Times New Roman" w:cs="Times New Roman"/>
          <w:b/>
          <w:sz w:val="28"/>
          <w:szCs w:val="28"/>
        </w:rPr>
      </w:pPr>
    </w:p>
    <w:sectPr w:rsidR="002F5E30" w:rsidRPr="00F025DF" w:rsidSect="00DB1803">
      <w:headerReference w:type="default" r:id="rId26"/>
      <w:pgSz w:w="16838" w:h="11906" w:orient="landscape"/>
      <w:pgMar w:top="566" w:right="851" w:bottom="141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B9" w:rsidRDefault="007177B9" w:rsidP="00014BEB">
      <w:pPr>
        <w:spacing w:after="0" w:line="240" w:lineRule="auto"/>
      </w:pPr>
      <w:r>
        <w:separator/>
      </w:r>
    </w:p>
  </w:endnote>
  <w:endnote w:type="continuationSeparator" w:id="0">
    <w:p w:rsidR="007177B9" w:rsidRDefault="007177B9" w:rsidP="0001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B9" w:rsidRDefault="007177B9" w:rsidP="00014BEB">
      <w:pPr>
        <w:spacing w:after="0" w:line="240" w:lineRule="auto"/>
      </w:pPr>
      <w:r>
        <w:separator/>
      </w:r>
    </w:p>
  </w:footnote>
  <w:footnote w:type="continuationSeparator" w:id="0">
    <w:p w:rsidR="007177B9" w:rsidRDefault="007177B9" w:rsidP="0001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518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3F00" w:rsidRPr="00FE741F" w:rsidRDefault="00583F00">
        <w:pPr>
          <w:pStyle w:val="a7"/>
          <w:jc w:val="center"/>
          <w:rPr>
            <w:sz w:val="28"/>
            <w:szCs w:val="28"/>
          </w:rPr>
        </w:pPr>
        <w:r w:rsidRPr="00FE741F">
          <w:rPr>
            <w:sz w:val="28"/>
            <w:szCs w:val="28"/>
          </w:rPr>
          <w:fldChar w:fldCharType="begin"/>
        </w:r>
        <w:r w:rsidRPr="00FE741F">
          <w:rPr>
            <w:sz w:val="28"/>
            <w:szCs w:val="28"/>
          </w:rPr>
          <w:instrText>PAGE   \* MERGEFORMAT</w:instrText>
        </w:r>
        <w:r w:rsidRPr="00FE741F">
          <w:rPr>
            <w:sz w:val="28"/>
            <w:szCs w:val="28"/>
          </w:rPr>
          <w:fldChar w:fldCharType="separate"/>
        </w:r>
        <w:r w:rsidR="00E4645F">
          <w:rPr>
            <w:noProof/>
            <w:sz w:val="28"/>
            <w:szCs w:val="28"/>
          </w:rPr>
          <w:t>3</w:t>
        </w:r>
        <w:r w:rsidRPr="00FE741F">
          <w:rPr>
            <w:sz w:val="28"/>
            <w:szCs w:val="28"/>
          </w:rPr>
          <w:fldChar w:fldCharType="end"/>
        </w:r>
      </w:p>
    </w:sdtContent>
  </w:sdt>
  <w:p w:rsidR="00583F00" w:rsidRDefault="00583F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0AA"/>
    <w:multiLevelType w:val="hybridMultilevel"/>
    <w:tmpl w:val="2B2C9540"/>
    <w:lvl w:ilvl="0" w:tplc="BB30AC9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6E6D29"/>
    <w:multiLevelType w:val="hybridMultilevel"/>
    <w:tmpl w:val="FE943E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2FE7149"/>
    <w:multiLevelType w:val="multilevel"/>
    <w:tmpl w:val="ECA0491E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5" w:hanging="2160"/>
      </w:pPr>
      <w:rPr>
        <w:rFonts w:hint="default"/>
      </w:rPr>
    </w:lvl>
  </w:abstractNum>
  <w:abstractNum w:abstractNumId="3">
    <w:nsid w:val="3E20058A"/>
    <w:multiLevelType w:val="multilevel"/>
    <w:tmpl w:val="8F181820"/>
    <w:lvl w:ilvl="0">
      <w:start w:val="1"/>
      <w:numFmt w:val="decimal"/>
      <w:lvlText w:val="%1."/>
      <w:lvlJc w:val="left"/>
      <w:pPr>
        <w:ind w:left="1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5" w:hanging="2160"/>
      </w:pPr>
      <w:rPr>
        <w:rFonts w:hint="default"/>
      </w:rPr>
    </w:lvl>
  </w:abstractNum>
  <w:abstractNum w:abstractNumId="4">
    <w:nsid w:val="49644213"/>
    <w:multiLevelType w:val="hybridMultilevel"/>
    <w:tmpl w:val="8F20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57CBE"/>
    <w:multiLevelType w:val="hybridMultilevel"/>
    <w:tmpl w:val="3A66DF1A"/>
    <w:lvl w:ilvl="0" w:tplc="F5B008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00797A"/>
    <w:multiLevelType w:val="multilevel"/>
    <w:tmpl w:val="1F926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2DB2AC7"/>
    <w:multiLevelType w:val="hybridMultilevel"/>
    <w:tmpl w:val="4CB87F44"/>
    <w:lvl w:ilvl="0" w:tplc="CC6281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37600"/>
    <w:multiLevelType w:val="hybridMultilevel"/>
    <w:tmpl w:val="2D32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33B32"/>
    <w:multiLevelType w:val="hybridMultilevel"/>
    <w:tmpl w:val="098C8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DA"/>
    <w:rsid w:val="000111F7"/>
    <w:rsid w:val="00014BEB"/>
    <w:rsid w:val="0001546C"/>
    <w:rsid w:val="00026ECA"/>
    <w:rsid w:val="00042E6C"/>
    <w:rsid w:val="00055F78"/>
    <w:rsid w:val="000572DD"/>
    <w:rsid w:val="000723F4"/>
    <w:rsid w:val="00085428"/>
    <w:rsid w:val="00086480"/>
    <w:rsid w:val="000909B4"/>
    <w:rsid w:val="00097547"/>
    <w:rsid w:val="000D7621"/>
    <w:rsid w:val="00126BB7"/>
    <w:rsid w:val="00147191"/>
    <w:rsid w:val="00157DDB"/>
    <w:rsid w:val="00181072"/>
    <w:rsid w:val="00191322"/>
    <w:rsid w:val="001A46AE"/>
    <w:rsid w:val="001B5668"/>
    <w:rsid w:val="001C7776"/>
    <w:rsid w:val="001D7DF0"/>
    <w:rsid w:val="001E4875"/>
    <w:rsid w:val="0020053C"/>
    <w:rsid w:val="00206A15"/>
    <w:rsid w:val="0021201F"/>
    <w:rsid w:val="00227814"/>
    <w:rsid w:val="00255856"/>
    <w:rsid w:val="002623FB"/>
    <w:rsid w:val="00263D53"/>
    <w:rsid w:val="00275E19"/>
    <w:rsid w:val="00283ED5"/>
    <w:rsid w:val="00284C12"/>
    <w:rsid w:val="00287B5A"/>
    <w:rsid w:val="002D67BB"/>
    <w:rsid w:val="002F5E30"/>
    <w:rsid w:val="003323D9"/>
    <w:rsid w:val="00340C5C"/>
    <w:rsid w:val="00346A17"/>
    <w:rsid w:val="003501C3"/>
    <w:rsid w:val="003827EE"/>
    <w:rsid w:val="003A2788"/>
    <w:rsid w:val="003B067F"/>
    <w:rsid w:val="003C3750"/>
    <w:rsid w:val="0040281B"/>
    <w:rsid w:val="0042372C"/>
    <w:rsid w:val="004375F3"/>
    <w:rsid w:val="00442139"/>
    <w:rsid w:val="00456A8A"/>
    <w:rsid w:val="004634C6"/>
    <w:rsid w:val="004664E4"/>
    <w:rsid w:val="004664FF"/>
    <w:rsid w:val="00482651"/>
    <w:rsid w:val="004954E1"/>
    <w:rsid w:val="004B02E7"/>
    <w:rsid w:val="005134CB"/>
    <w:rsid w:val="00522A7C"/>
    <w:rsid w:val="0054572F"/>
    <w:rsid w:val="005519C6"/>
    <w:rsid w:val="00554070"/>
    <w:rsid w:val="00566DCE"/>
    <w:rsid w:val="00570FA9"/>
    <w:rsid w:val="00583F00"/>
    <w:rsid w:val="00594B81"/>
    <w:rsid w:val="005B23CD"/>
    <w:rsid w:val="005C5BAC"/>
    <w:rsid w:val="005D5053"/>
    <w:rsid w:val="005D541D"/>
    <w:rsid w:val="005E24DE"/>
    <w:rsid w:val="00612EB6"/>
    <w:rsid w:val="00633E23"/>
    <w:rsid w:val="00633F70"/>
    <w:rsid w:val="00662AE2"/>
    <w:rsid w:val="0067577B"/>
    <w:rsid w:val="00684B9E"/>
    <w:rsid w:val="006A04FB"/>
    <w:rsid w:val="006B6794"/>
    <w:rsid w:val="006C3549"/>
    <w:rsid w:val="006D3EFF"/>
    <w:rsid w:val="006F7B84"/>
    <w:rsid w:val="00710D13"/>
    <w:rsid w:val="00711016"/>
    <w:rsid w:val="00712DA2"/>
    <w:rsid w:val="007147A6"/>
    <w:rsid w:val="007177B9"/>
    <w:rsid w:val="00767815"/>
    <w:rsid w:val="007B6AA2"/>
    <w:rsid w:val="007D31AD"/>
    <w:rsid w:val="007D5254"/>
    <w:rsid w:val="007D5272"/>
    <w:rsid w:val="007D5C46"/>
    <w:rsid w:val="007E2705"/>
    <w:rsid w:val="007E4B6D"/>
    <w:rsid w:val="007F7FB4"/>
    <w:rsid w:val="008064B0"/>
    <w:rsid w:val="0082604E"/>
    <w:rsid w:val="00837708"/>
    <w:rsid w:val="0088330D"/>
    <w:rsid w:val="008868F8"/>
    <w:rsid w:val="008C76CE"/>
    <w:rsid w:val="008D2512"/>
    <w:rsid w:val="008E201A"/>
    <w:rsid w:val="008E6579"/>
    <w:rsid w:val="0090057E"/>
    <w:rsid w:val="00900792"/>
    <w:rsid w:val="009117D2"/>
    <w:rsid w:val="00922D47"/>
    <w:rsid w:val="009342CE"/>
    <w:rsid w:val="00953A31"/>
    <w:rsid w:val="009636E7"/>
    <w:rsid w:val="00964366"/>
    <w:rsid w:val="009854C0"/>
    <w:rsid w:val="00995EAE"/>
    <w:rsid w:val="009A6962"/>
    <w:rsid w:val="009D33D9"/>
    <w:rsid w:val="009D7DC0"/>
    <w:rsid w:val="00A12CCA"/>
    <w:rsid w:val="00A17902"/>
    <w:rsid w:val="00A31A50"/>
    <w:rsid w:val="00A43E5B"/>
    <w:rsid w:val="00A447B1"/>
    <w:rsid w:val="00A80D1B"/>
    <w:rsid w:val="00AC4843"/>
    <w:rsid w:val="00AF5158"/>
    <w:rsid w:val="00AF64A9"/>
    <w:rsid w:val="00B028DC"/>
    <w:rsid w:val="00B137E6"/>
    <w:rsid w:val="00B20572"/>
    <w:rsid w:val="00B31316"/>
    <w:rsid w:val="00B5028E"/>
    <w:rsid w:val="00B525E5"/>
    <w:rsid w:val="00B53D9D"/>
    <w:rsid w:val="00B55DB2"/>
    <w:rsid w:val="00B6503E"/>
    <w:rsid w:val="00B85571"/>
    <w:rsid w:val="00B95786"/>
    <w:rsid w:val="00BA3FD0"/>
    <w:rsid w:val="00BA5221"/>
    <w:rsid w:val="00BC7153"/>
    <w:rsid w:val="00BE0099"/>
    <w:rsid w:val="00BF35E9"/>
    <w:rsid w:val="00BF3F97"/>
    <w:rsid w:val="00C057AC"/>
    <w:rsid w:val="00C11FC8"/>
    <w:rsid w:val="00C16BE3"/>
    <w:rsid w:val="00C17E5E"/>
    <w:rsid w:val="00C25560"/>
    <w:rsid w:val="00C428DA"/>
    <w:rsid w:val="00C9729C"/>
    <w:rsid w:val="00CB6BAB"/>
    <w:rsid w:val="00CC0848"/>
    <w:rsid w:val="00CC2670"/>
    <w:rsid w:val="00CD1822"/>
    <w:rsid w:val="00CD59A6"/>
    <w:rsid w:val="00CE7A39"/>
    <w:rsid w:val="00D2097E"/>
    <w:rsid w:val="00D31231"/>
    <w:rsid w:val="00D57DB6"/>
    <w:rsid w:val="00D753FE"/>
    <w:rsid w:val="00D84057"/>
    <w:rsid w:val="00DA2DE8"/>
    <w:rsid w:val="00DB1803"/>
    <w:rsid w:val="00DF4E3E"/>
    <w:rsid w:val="00DF5EE5"/>
    <w:rsid w:val="00E024DF"/>
    <w:rsid w:val="00E06AB3"/>
    <w:rsid w:val="00E13E7F"/>
    <w:rsid w:val="00E16549"/>
    <w:rsid w:val="00E2006D"/>
    <w:rsid w:val="00E23E52"/>
    <w:rsid w:val="00E457F9"/>
    <w:rsid w:val="00E4645F"/>
    <w:rsid w:val="00E6642E"/>
    <w:rsid w:val="00E700E1"/>
    <w:rsid w:val="00E76EFF"/>
    <w:rsid w:val="00E963BB"/>
    <w:rsid w:val="00E963F2"/>
    <w:rsid w:val="00EA0952"/>
    <w:rsid w:val="00EA44B3"/>
    <w:rsid w:val="00EB4C43"/>
    <w:rsid w:val="00F025DF"/>
    <w:rsid w:val="00F1754F"/>
    <w:rsid w:val="00F2405F"/>
    <w:rsid w:val="00F30008"/>
    <w:rsid w:val="00F55B95"/>
    <w:rsid w:val="00F72228"/>
    <w:rsid w:val="00F85EDD"/>
    <w:rsid w:val="00FA29E4"/>
    <w:rsid w:val="00FC38CA"/>
    <w:rsid w:val="00FD1642"/>
    <w:rsid w:val="00FE35BF"/>
    <w:rsid w:val="00FE741F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8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A0952"/>
    <w:rPr>
      <w:rFonts w:ascii="Verdana" w:hAnsi="Verdana" w:hint="default"/>
      <w:color w:val="0033CC"/>
      <w:u w:val="single"/>
    </w:rPr>
  </w:style>
  <w:style w:type="paragraph" w:styleId="a7">
    <w:name w:val="header"/>
    <w:basedOn w:val="a"/>
    <w:link w:val="a8"/>
    <w:uiPriority w:val="99"/>
    <w:rsid w:val="0055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5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BEB"/>
  </w:style>
  <w:style w:type="table" w:styleId="ab">
    <w:name w:val="Table Grid"/>
    <w:basedOn w:val="a1"/>
    <w:uiPriority w:val="59"/>
    <w:rsid w:val="00DB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24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8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A0952"/>
    <w:rPr>
      <w:rFonts w:ascii="Verdana" w:hAnsi="Verdana" w:hint="default"/>
      <w:color w:val="0033CC"/>
      <w:u w:val="single"/>
    </w:rPr>
  </w:style>
  <w:style w:type="paragraph" w:styleId="a7">
    <w:name w:val="header"/>
    <w:basedOn w:val="a"/>
    <w:link w:val="a8"/>
    <w:uiPriority w:val="99"/>
    <w:rsid w:val="0055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5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BEB"/>
  </w:style>
  <w:style w:type="table" w:styleId="ab">
    <w:name w:val="Table Grid"/>
    <w:basedOn w:val="a1"/>
    <w:uiPriority w:val="59"/>
    <w:rsid w:val="00DB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24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fin.ru/ru/press-center/?id_4=33233&amp;area_id=4&amp;page_id=2119&amp;popup=Y" TargetMode="External"/><Relationship Id="rId18" Type="http://schemas.openxmlformats.org/officeDocument/2006/relationships/hyperlink" Target="http://www.minfin.ru/ru/perfomance/reforms/budget/fincontraudit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minfin.ru/ru/press-center/?id_4=33293&amp;area_id=4&amp;page_id=2119&amp;popup=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nfin.ru/ru/press-center/?id_4=33227&amp;area_id=4&amp;page_id=2119&amp;popup=Y" TargetMode="External"/><Relationship Id="rId17" Type="http://schemas.openxmlformats.org/officeDocument/2006/relationships/hyperlink" Target="http://www.minfin.ru/ru/press-center/?id_4=33265" TargetMode="External"/><Relationship Id="rId25" Type="http://schemas.openxmlformats.org/officeDocument/2006/relationships/hyperlink" Target="http://www.minfin.ru/ru/press-center/?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kuban/ru" TargetMode="External"/><Relationship Id="rId20" Type="http://schemas.openxmlformats.org/officeDocument/2006/relationships/hyperlink" Target="http://www.minfin.ru/ru/press-center/?id_4=33293&amp;area_id=4&amp;page_id=2119&amp;popup=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fin.ru/ru/press-center/?id_4=33214" TargetMode="External"/><Relationship Id="rId24" Type="http://schemas.openxmlformats.org/officeDocument/2006/relationships/hyperlink" Target="http://www.minfin.ru/ru/press-center/?id_4=33307&amp;area_id=4&amp;page_id=2119&amp;popup=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fin.ru/ru/press-center/?id_4=33239&amp;area_id=4&amp;page_id=2119&amp;popup=Y" TargetMode="External"/><Relationship Id="rId23" Type="http://schemas.openxmlformats.org/officeDocument/2006/relationships/hyperlink" Target="http://www.minfin.ru/ru/press-center/?id_4=33296&amp;area_id=4&amp;page_id=2119&amp;popup=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infin.ru/ru/press-center/?id_4=33210&amp;area_id=4&amp;page_id=2119&amp;popup=Y" TargetMode="External"/><Relationship Id="rId19" Type="http://schemas.openxmlformats.org/officeDocument/2006/relationships/hyperlink" Target="http://www.minfin.ru/ru/press-center/?id_4=33277&amp;area_id=4&amp;page_id=2119&amp;popup=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fin.ru/ru/press-center/?id_4=33209&amp;area_id=4&amp;page_id=2119&amp;popup=Y" TargetMode="External"/><Relationship Id="rId14" Type="http://schemas.openxmlformats.org/officeDocument/2006/relationships/hyperlink" Target="http://www.minfin.ru/ru/press-center/?id_4=33235&amp;area_id=4&amp;page_id=2119&amp;popup=Y" TargetMode="External"/><Relationship Id="rId22" Type="http://schemas.openxmlformats.org/officeDocument/2006/relationships/hyperlink" Target="http://www.minfin.ru/ru/press-center/?id_4=33296&amp;area_id=4&amp;page_id=2119&amp;popup=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D393-C349-4AB5-A6E1-F478004E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КРАСИЛЬЩИКОВА НАТАЛЬЯ ВИКТОРОВНА</dc:creator>
  <cp:lastModifiedBy>ДЖАФАРОВ ТУРАН АЗАД ОГЛЫ</cp:lastModifiedBy>
  <cp:revision>5</cp:revision>
  <cp:lastPrinted>2015-12-08T06:16:00Z</cp:lastPrinted>
  <dcterms:created xsi:type="dcterms:W3CDTF">2016-01-21T12:05:00Z</dcterms:created>
  <dcterms:modified xsi:type="dcterms:W3CDTF">2016-03-09T15:54:00Z</dcterms:modified>
</cp:coreProperties>
</file>