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47CA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Письмо Минтруда России №18-2/10/2-1490 от 19 марта 2013 г.</w:t>
      </w:r>
    </w:p>
    <w:p w:rsidR="00000000" w:rsidRDefault="004A47CA">
      <w:pPr>
        <w:pStyle w:val="1"/>
        <w:rPr>
          <w:rFonts w:eastAsia="Times New Roman"/>
        </w:rPr>
      </w:pPr>
      <w:r>
        <w:rPr>
          <w:rFonts w:eastAsia="Times New Roman"/>
        </w:rPr>
        <w:t>Комплекс мер, направленных на привлечение государственных и муниципальных служащих к противодействию коррупции</w:t>
      </w:r>
    </w:p>
    <w:p w:rsidR="00000000" w:rsidRDefault="004A47CA">
      <w:pPr>
        <w:pStyle w:val="a3"/>
        <w:divId w:val="129439047"/>
      </w:pPr>
      <w:r>
        <w:rPr>
          <w:rStyle w:val="a4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000000" w:rsidRDefault="004A47CA">
      <w:pPr>
        <w:pStyle w:val="a3"/>
        <w:divId w:val="129439047"/>
      </w:pPr>
      <w:r>
        <w:t>С 2008 года в Российско</w:t>
      </w:r>
      <w:r>
        <w:t>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</w:t>
      </w:r>
      <w:r>
        <w:t>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000000" w:rsidRDefault="004A47CA">
      <w:pPr>
        <w:pStyle w:val="a3"/>
        <w:divId w:val="129439047"/>
      </w:pPr>
      <w:r>
        <w:t>Теперь перед кажды</w:t>
      </w:r>
      <w:r>
        <w:t>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</w:t>
      </w:r>
      <w:r>
        <w:t>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</w:t>
      </w:r>
      <w:r>
        <w:t xml:space="preserve">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r>
        <w:t>правоприменителя и может различаться.</w:t>
      </w:r>
    </w:p>
    <w:p w:rsidR="00000000" w:rsidRDefault="004A47CA">
      <w:pPr>
        <w:pStyle w:val="a3"/>
        <w:divId w:val="129439047"/>
      </w:pPr>
      <w:r>
        <w:t xml:space="preserve">Для стимулирования активности в данной деятельности в Национальном плане противодействия коррупции на 2012-2013 годы, утвержденном Указом Президента Российской Федерации от 13 марта 2012 г. № 297 (далее – Национальный </w:t>
      </w:r>
      <w:r>
        <w:t>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</w:t>
      </w:r>
      <w:r>
        <w:t>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000000" w:rsidRDefault="004A47CA">
      <w:pPr>
        <w:pStyle w:val="a3"/>
        <w:divId w:val="129439047"/>
      </w:pPr>
      <w:r>
        <w:t>В целях обеспечения единого подхода к организации антикоррупционной деятельности</w:t>
      </w:r>
      <w:r>
        <w:t xml:space="preserve"> в федеральных органах исполнительной власти на заседании Правительственной комиссии по проведению административной реформы 15 июня 2012 г. одобрен Типовой план противодействия коррупции федерального органа исполнительной власти. Данный документ содержит к</w:t>
      </w:r>
      <w:r>
        <w:t>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000000" w:rsidRDefault="004A47CA">
      <w:pPr>
        <w:pStyle w:val="a3"/>
        <w:divId w:val="129439047"/>
      </w:pPr>
      <w:r>
        <w:t>Деятельность остальных федеральных государственных органов планируется с учет</w:t>
      </w:r>
      <w:r>
        <w:t>ом положений Национальной стратегии противодействия коррупции, утвержденной Указом Президента Российской Федерации от 13 апреля 2010 г. № 460, и Национального плана противодействия коррупции.</w:t>
      </w:r>
    </w:p>
    <w:p w:rsidR="00000000" w:rsidRDefault="004A47CA">
      <w:pPr>
        <w:pStyle w:val="a3"/>
        <w:divId w:val="129439047"/>
      </w:pPr>
      <w:r>
        <w:t>По итогам анализа информации о работе федеральных органов исполн</w:t>
      </w:r>
      <w:r>
        <w:t>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</w:t>
      </w:r>
      <w:r>
        <w:t xml:space="preserve">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000000" w:rsidRDefault="004A47CA">
      <w:pPr>
        <w:pStyle w:val="a3"/>
        <w:divId w:val="129439047"/>
      </w:pPr>
      <w:r>
        <w:t>Результаты исследования показы</w:t>
      </w:r>
      <w:r>
        <w:t>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000000" w:rsidRDefault="004A47CA">
      <w:pPr>
        <w:pStyle w:val="a3"/>
        <w:divId w:val="129439047"/>
      </w:pPr>
      <w:r>
        <w:t>Отсутствие куль</w:t>
      </w:r>
      <w:r>
        <w:t>туры антикорупционного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000000" w:rsidRDefault="004A47CA">
      <w:pPr>
        <w:pStyle w:val="a3"/>
        <w:divId w:val="129439047"/>
      </w:pPr>
      <w:r>
        <w:t>В целях повышения эффект</w:t>
      </w:r>
      <w:r>
        <w:t>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</w:t>
      </w:r>
      <w:r>
        <w:t>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</w:t>
      </w:r>
      <w:r>
        <w:t xml:space="preserve"> специфики их деятельности, на основании данного комплекса мер.</w:t>
      </w:r>
    </w:p>
    <w:p w:rsidR="00000000" w:rsidRDefault="004A47CA">
      <w:pPr>
        <w:pStyle w:val="a3"/>
        <w:divId w:val="129439047"/>
      </w:pPr>
      <w:r>
        <w:rPr>
          <w:rStyle w:val="a4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000000" w:rsidRDefault="004A47CA">
      <w:pPr>
        <w:pStyle w:val="a3"/>
        <w:divId w:val="129439047"/>
      </w:pPr>
      <w:r>
        <w:t>Мероприятия по привлечению государственных и муниципальных служащих к противо</w:t>
      </w:r>
      <w:r>
        <w:t>действию коррупции предлагается осуществлять по следующим направлениям:</w:t>
      </w:r>
    </w:p>
    <w:p w:rsidR="00000000" w:rsidRDefault="004A47CA">
      <w:pPr>
        <w:numPr>
          <w:ilvl w:val="0"/>
          <w:numId w:val="1"/>
        </w:numPr>
        <w:spacing w:after="75"/>
        <w:ind w:left="1320"/>
        <w:divId w:val="129439047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000000" w:rsidRDefault="004A47CA">
      <w:pPr>
        <w:numPr>
          <w:ilvl w:val="0"/>
          <w:numId w:val="1"/>
        </w:numPr>
        <w:spacing w:after="75"/>
        <w:ind w:left="1320"/>
        <w:divId w:val="129439047"/>
      </w:pPr>
      <w:r>
        <w:t>активизация участия государст</w:t>
      </w:r>
      <w:r>
        <w:t>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</w:t>
      </w:r>
      <w:r>
        <w:t>твляющих функции по противодействию коррупции;</w:t>
      </w:r>
    </w:p>
    <w:p w:rsidR="00000000" w:rsidRDefault="004A47CA">
      <w:pPr>
        <w:numPr>
          <w:ilvl w:val="0"/>
          <w:numId w:val="1"/>
        </w:numPr>
        <w:spacing w:after="75"/>
        <w:ind w:left="1320"/>
        <w:divId w:val="129439047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</w:t>
      </w:r>
      <w:r>
        <w:t>ресов;</w:t>
      </w:r>
    </w:p>
    <w:p w:rsidR="00000000" w:rsidRDefault="004A47CA">
      <w:pPr>
        <w:numPr>
          <w:ilvl w:val="0"/>
          <w:numId w:val="1"/>
        </w:numPr>
        <w:spacing w:after="75"/>
        <w:ind w:left="1320"/>
        <w:divId w:val="129439047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 </w:t>
      </w:r>
    </w:p>
    <w:p w:rsidR="00000000" w:rsidRDefault="004A47CA">
      <w:pPr>
        <w:pStyle w:val="a3"/>
        <w:divId w:val="129439047"/>
      </w:pPr>
      <w:r>
        <w:t>1. Привлечение государственных и муниципальных служащих к участию в обсуждении и разр</w:t>
      </w:r>
      <w:r>
        <w:t>аботке нормативных правовых актов по вопросам противодействия коррупции</w:t>
      </w:r>
    </w:p>
    <w:p w:rsidR="00000000" w:rsidRDefault="004A47CA">
      <w:pPr>
        <w:pStyle w:val="a3"/>
        <w:divId w:val="129439047"/>
      </w:pPr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</w:t>
      </w:r>
      <w:r>
        <w:t xml:space="preserve">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</w:t>
      </w:r>
      <w:r>
        <w:t>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</w:t>
      </w:r>
      <w:r>
        <w:t>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000000" w:rsidRDefault="004A47CA">
      <w:pPr>
        <w:pStyle w:val="a3"/>
        <w:divId w:val="129439047"/>
      </w:pPr>
      <w:r>
        <w:t>В ходе указанных мероприятий следует обсуждать возможные подходы к формулированию соответствующих норм и те тру</w:t>
      </w:r>
      <w:r>
        <w:t>дности, которые могут возникнуть при их реализации на практике.</w:t>
      </w:r>
    </w:p>
    <w:p w:rsidR="00000000" w:rsidRDefault="004A47CA">
      <w:pPr>
        <w:pStyle w:val="a3"/>
        <w:divId w:val="129439047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 и местного самоуправления самостоятельно, так и тех, которые р</w:t>
      </w:r>
      <w:r>
        <w:t>азрабатываются на основе типовых нормативных правовых актов и методических рекомендаций.</w:t>
      </w:r>
    </w:p>
    <w:p w:rsidR="00000000" w:rsidRDefault="004A47CA">
      <w:pPr>
        <w:pStyle w:val="a3"/>
        <w:divId w:val="129439047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</w:t>
      </w:r>
      <w:r>
        <w:t>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</w:t>
      </w:r>
      <w:r>
        <w:t>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000000" w:rsidRDefault="004A47CA">
      <w:pPr>
        <w:pStyle w:val="a3"/>
        <w:divId w:val="129439047"/>
      </w:pPr>
      <w:r>
        <w:t>Высказанные государственными (муниципальными) служащими замечания следует использов</w:t>
      </w:r>
      <w:r>
        <w:t>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000000" w:rsidRDefault="004A47CA">
      <w:pPr>
        <w:pStyle w:val="a3"/>
        <w:divId w:val="129439047"/>
      </w:pPr>
      <w:r>
        <w:t>Полученные по итогам направленных запросов разъяснения следует довод</w:t>
      </w:r>
      <w:r>
        <w:t>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</w:t>
      </w:r>
      <w:r>
        <w:t>нтернет», посвященном вопросам противодействия коррупции.</w:t>
      </w:r>
    </w:p>
    <w:p w:rsidR="00000000" w:rsidRDefault="004A47CA">
      <w:pPr>
        <w:pStyle w:val="a3"/>
        <w:divId w:val="129439047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</w:t>
      </w:r>
      <w:r>
        <w:t>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 </w:t>
      </w:r>
    </w:p>
    <w:p w:rsidR="00000000" w:rsidRDefault="004A47CA">
      <w:pPr>
        <w:pStyle w:val="a3"/>
        <w:divId w:val="129439047"/>
      </w:pPr>
      <w:r>
        <w:t>2. Активизация участия государственных и муниципальных служащих в работе комиссий по соблюдению требован</w:t>
      </w:r>
      <w:r>
        <w:t>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000000" w:rsidRDefault="004A47CA">
      <w:pPr>
        <w:pStyle w:val="a3"/>
        <w:divId w:val="129439047"/>
      </w:pPr>
      <w:r>
        <w:t>В соответствии с пунктом 8 Положения о комиссиях по соблюдению требований к служе</w:t>
      </w:r>
      <w:r>
        <w:t>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2010 г. № 821,</w:t>
      </w:r>
      <w:r>
        <w:rPr>
          <w:b/>
          <w:bCs/>
        </w:rPr>
        <w:t xml:space="preserve"> </w:t>
      </w:r>
      <w:r>
        <w:t>в состав комиссии входят, в том числе государственные служащие из подразделения по вопр</w:t>
      </w:r>
      <w:r>
        <w:t>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000000" w:rsidRDefault="004A47CA">
      <w:pPr>
        <w:pStyle w:val="a3"/>
        <w:divId w:val="129439047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</w:t>
      </w:r>
      <w:r>
        <w:t>стного самоуправления.</w:t>
      </w:r>
    </w:p>
    <w:p w:rsidR="00000000" w:rsidRDefault="004A47CA">
      <w:pPr>
        <w:pStyle w:val="a3"/>
        <w:divId w:val="129439047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</w:t>
      </w:r>
      <w:r>
        <w:t>ит в состав комиссии в течение одного года, после чего его место занимает представитель другого структурного подразделения.</w:t>
      </w:r>
    </w:p>
    <w:p w:rsidR="00000000" w:rsidRDefault="004A47CA">
      <w:pPr>
        <w:pStyle w:val="a3"/>
        <w:divId w:val="129439047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</w:t>
      </w:r>
      <w:r>
        <w:t>ии и планируемых к рассмотрению на нем вопросах, а также способах направления в комиссию информации по данным вопросам.</w:t>
      </w:r>
    </w:p>
    <w:p w:rsidR="00000000" w:rsidRDefault="004A47CA">
      <w:pPr>
        <w:pStyle w:val="a3"/>
        <w:divId w:val="129439047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</w:t>
      </w:r>
      <w:r>
        <w:t>ого самоуправления общественных мероприятий, способствующих привлечению членов трудового коллектива к участию: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</w:t>
      </w:r>
      <w:r>
        <w:t>длагается привлекать офицерские собрания);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</w:t>
      </w:r>
      <w:r>
        <w:t xml:space="preserve"> социологических опросах, направленных на оценку восприятия антикоррупционных мер и их эффективности;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</w:t>
      </w:r>
      <w:r>
        <w:t>действием коррупции; </w:t>
      </w:r>
    </w:p>
    <w:p w:rsidR="00000000" w:rsidRDefault="004A47CA">
      <w:pPr>
        <w:numPr>
          <w:ilvl w:val="0"/>
          <w:numId w:val="2"/>
        </w:numPr>
        <w:spacing w:after="75"/>
        <w:ind w:left="1320"/>
        <w:divId w:val="129439047"/>
      </w:pPr>
      <w:r>
        <w:t>в других мероприятиях такого рода. </w:t>
      </w:r>
    </w:p>
    <w:p w:rsidR="00000000" w:rsidRDefault="004A47CA">
      <w:pPr>
        <w:pStyle w:val="a3"/>
        <w:divId w:val="129439047"/>
      </w:pPr>
      <w:r>
        <w:t>3. 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</w:t>
      </w:r>
      <w:r>
        <w:t>онфликта интересов</w:t>
      </w:r>
    </w:p>
    <w:p w:rsidR="00000000" w:rsidRDefault="004A47CA">
      <w:pPr>
        <w:pStyle w:val="a3"/>
        <w:divId w:val="129439047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</w:t>
      </w:r>
      <w:r>
        <w:t>ых) служащих о существующих механизмах представления уведомления и его защиты, в том числе:</w:t>
      </w:r>
    </w:p>
    <w:p w:rsidR="00000000" w:rsidRDefault="004A47CA">
      <w:pPr>
        <w:numPr>
          <w:ilvl w:val="0"/>
          <w:numId w:val="3"/>
        </w:numPr>
        <w:spacing w:after="75"/>
        <w:ind w:left="1320"/>
        <w:divId w:val="129439047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</w:t>
      </w:r>
      <w:r>
        <w:t>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</w:t>
      </w:r>
      <w:r>
        <w:t xml:space="preserve"> или муниципального служащего к совершению коррупционных правонарушений;</w:t>
      </w:r>
    </w:p>
    <w:p w:rsidR="00000000" w:rsidRDefault="004A47CA">
      <w:pPr>
        <w:numPr>
          <w:ilvl w:val="0"/>
          <w:numId w:val="3"/>
        </w:numPr>
        <w:spacing w:after="75"/>
        <w:ind w:left="1320"/>
        <w:divId w:val="129439047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</w:t>
      </w:r>
      <w:r>
        <w:t>ний, уделяя особое внимание предусмотренным механизмам защиты заявителей;</w:t>
      </w:r>
    </w:p>
    <w:p w:rsidR="00000000" w:rsidRDefault="004A47CA">
      <w:pPr>
        <w:numPr>
          <w:ilvl w:val="0"/>
          <w:numId w:val="3"/>
        </w:numPr>
        <w:spacing w:after="75"/>
        <w:ind w:left="1320"/>
        <w:divId w:val="129439047"/>
      </w:pPr>
      <w:r>
        <w:t>довести до сведения государственных (муниципальных)  служащих, что они имеют возможность уведомлять представителя нанимателя (работодателя) обо всех ставших им известными фактах сове</w:t>
      </w:r>
      <w:r>
        <w:t>ршения коррупционных правонарушений вне зависимости от того, обращался ли к ним кто-то лично.</w:t>
      </w:r>
    </w:p>
    <w:p w:rsidR="00000000" w:rsidRDefault="004A47CA">
      <w:pPr>
        <w:numPr>
          <w:ilvl w:val="0"/>
          <w:numId w:val="3"/>
        </w:numPr>
        <w:spacing w:after="75"/>
        <w:ind w:left="1320"/>
        <w:divId w:val="129439047"/>
      </w:pPr>
      <w:r>
        <w:t xml:space="preserve"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</w:t>
      </w:r>
      <w:r>
        <w:t>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 </w:t>
      </w:r>
    </w:p>
    <w:p w:rsidR="00000000" w:rsidRDefault="004A47CA">
      <w:pPr>
        <w:pStyle w:val="a3"/>
        <w:divId w:val="129439047"/>
      </w:pPr>
      <w:r>
        <w:t>4. Просвещение государствен</w:t>
      </w:r>
      <w:r>
        <w:t>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000000" w:rsidRDefault="004A47CA">
      <w:pPr>
        <w:pStyle w:val="a3"/>
        <w:divId w:val="129439047"/>
      </w:pPr>
      <w:r>
        <w:t>Необходимо разработать памятки по ключевым вопросам противодействия коррупции, затрагиваю</w:t>
      </w:r>
      <w:r>
        <w:t>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000000" w:rsidRDefault="004A47CA">
      <w:pPr>
        <w:numPr>
          <w:ilvl w:val="0"/>
          <w:numId w:val="4"/>
        </w:numPr>
        <w:spacing w:after="75"/>
        <w:ind w:left="1320"/>
        <w:divId w:val="129439047"/>
      </w:pPr>
      <w:r>
        <w:t>уголовн</w:t>
      </w:r>
      <w:r>
        <w:t>ая ответственность за дачу и получение взятки;</w:t>
      </w:r>
    </w:p>
    <w:p w:rsidR="00000000" w:rsidRDefault="004A47CA">
      <w:pPr>
        <w:numPr>
          <w:ilvl w:val="0"/>
          <w:numId w:val="4"/>
        </w:numPr>
        <w:spacing w:after="75"/>
        <w:ind w:left="1320"/>
        <w:divId w:val="129439047"/>
      </w:pPr>
      <w:r>
        <w:t>получение подарков;</w:t>
      </w:r>
    </w:p>
    <w:p w:rsidR="00000000" w:rsidRDefault="004A47CA">
      <w:pPr>
        <w:numPr>
          <w:ilvl w:val="0"/>
          <w:numId w:val="4"/>
        </w:numPr>
        <w:spacing w:after="75"/>
        <w:ind w:left="1320"/>
        <w:divId w:val="129439047"/>
      </w:pPr>
      <w:r>
        <w:t>урегулирование конфликта интересов;</w:t>
      </w:r>
    </w:p>
    <w:p w:rsidR="00000000" w:rsidRDefault="004A47CA">
      <w:pPr>
        <w:numPr>
          <w:ilvl w:val="0"/>
          <w:numId w:val="4"/>
        </w:numPr>
        <w:spacing w:after="75"/>
        <w:ind w:left="1320"/>
        <w:divId w:val="129439047"/>
      </w:pPr>
      <w:r>
        <w:t>выполнение иной оплачиваемой работы;</w:t>
      </w:r>
    </w:p>
    <w:p w:rsidR="00000000" w:rsidRDefault="004A47CA">
      <w:pPr>
        <w:numPr>
          <w:ilvl w:val="0"/>
          <w:numId w:val="4"/>
        </w:numPr>
        <w:spacing w:after="75"/>
        <w:ind w:left="1320"/>
        <w:divId w:val="129439047"/>
      </w:pPr>
      <w:r>
        <w:t>информирование о замеченных фактах коррупции и т.д.</w:t>
      </w:r>
    </w:p>
    <w:p w:rsidR="00000000" w:rsidRDefault="004A47CA">
      <w:pPr>
        <w:pStyle w:val="a3"/>
        <w:divId w:val="129439047"/>
      </w:pPr>
      <w:r>
        <w:t>Представляется целесообразным сформулировать памятки на основе т</w:t>
      </w:r>
      <w:r>
        <w:t>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</w:t>
      </w:r>
      <w:r>
        <w:t>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00000" w:rsidRDefault="004A47CA">
      <w:pPr>
        <w:pStyle w:val="a3"/>
        <w:divId w:val="129439047"/>
      </w:pPr>
      <w:r>
        <w:t>Размещать памятки рекомендуется в подразделе официального сайта органа государственной власти и местного самоуправления в ин</w:t>
      </w:r>
      <w:r>
        <w:t>формационно-телекоммуникационной сети «Интернет»,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000000" w:rsidRDefault="004A47CA">
      <w:pPr>
        <w:pStyle w:val="a3"/>
        <w:divId w:val="129439047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</w:t>
      </w:r>
      <w:r>
        <w:t>вание, тестирование или иные методы оценки знания положений соответствующих нормативных правовых актов.</w:t>
      </w:r>
    </w:p>
    <w:p w:rsidR="00000000" w:rsidRDefault="004A47CA">
      <w:pPr>
        <w:pStyle w:val="a3"/>
        <w:divId w:val="129439047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</w:t>
      </w:r>
      <w:r>
        <w:t>я коррупции.</w:t>
      </w:r>
    </w:p>
    <w:p w:rsidR="00000000" w:rsidRDefault="004A47CA">
      <w:pPr>
        <w:pStyle w:val="a3"/>
        <w:divId w:val="129439047"/>
      </w:pPr>
      <w:r>
        <w:t>Так, в частности, рекомендуется 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</w:t>
      </w:r>
      <w:r>
        <w:t xml:space="preserve">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</w:t>
      </w:r>
      <w:r>
        <w:t>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000000" w:rsidRDefault="004A47CA">
      <w:pPr>
        <w:pStyle w:val="a3"/>
        <w:divId w:val="129439047"/>
      </w:pPr>
      <w:r>
        <w:t>Регулярные семинары (не реже одного раз</w:t>
      </w:r>
      <w:r>
        <w:t>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</w:t>
      </w:r>
      <w:r>
        <w:t>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</w:t>
      </w:r>
      <w:r>
        <w:t xml:space="preserve">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</w:t>
      </w:r>
      <w:r>
        <w:t>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</w:t>
      </w:r>
      <w:r>
        <w:t>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000000" w:rsidRDefault="004A47CA">
      <w:pPr>
        <w:pStyle w:val="a3"/>
        <w:divId w:val="129439047"/>
      </w:pPr>
      <w:r>
        <w:t>Специальные семинары в случае существенных изменений законодательства в сфере противодействия</w:t>
      </w:r>
      <w:r>
        <w:t xml:space="preserve">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000000" w:rsidRDefault="004A47CA">
      <w:pPr>
        <w:pStyle w:val="a3"/>
        <w:divId w:val="129439047"/>
      </w:pPr>
      <w:r>
        <w:t>Беседа с государственным (муниципальным</w:t>
      </w:r>
      <w:r>
        <w:t>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 июля 2010 г. № 925 «О мерах по реализации отдельных положений Федерального закона «О противод</w:t>
      </w:r>
      <w:r>
        <w:t>ействии коррупции».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</w:t>
      </w:r>
      <w:r>
        <w:t>я.</w:t>
      </w:r>
    </w:p>
    <w:p w:rsidR="00000000" w:rsidRDefault="004A47CA">
      <w:pPr>
        <w:pStyle w:val="a3"/>
        <w:divId w:val="129439047"/>
      </w:pPr>
      <w:r>
        <w:t xml:space="preserve">Одним из дополнительных инструментов реализации отдельных мероприятий, предусмотренных настоящим комплексом мер, может </w:t>
      </w:r>
      <w:r>
        <w:br/>
        <w:t>стать внутренний интернет-портал органа государственной власти и местного самоуправления, который возможно использовать для обеспечен</w:t>
      </w:r>
      <w:r>
        <w:t>ия обсуждения государственными (муниципальными) служащими проектов ведомственных нормативных правовых актов.</w:t>
      </w:r>
    </w:p>
    <w:p w:rsidR="00000000" w:rsidRDefault="004A47CA">
      <w:pPr>
        <w:pStyle w:val="a3"/>
        <w:divId w:val="129439047"/>
      </w:pPr>
      <w:r>
        <w:t xml:space="preserve">Кроме того, на внутреннем интернет-портале возможно проведение консультаций с государственными (муниципальными) служащими по вопросам выполнения и </w:t>
      </w:r>
      <w:r>
        <w:t xml:space="preserve">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</w:t>
      </w:r>
      <w:r>
        <w:t>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</w:t>
      </w:r>
      <w:r>
        <w:t>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000000" w:rsidRDefault="004A47CA">
      <w:pPr>
        <w:pStyle w:val="a3"/>
        <w:divId w:val="129439047"/>
      </w:pPr>
      <w:r>
        <w:rPr>
          <w:rStyle w:val="a4"/>
        </w:rPr>
        <w:t>III. Перечень мер, направленных на привлечение государственных и муни</w:t>
      </w:r>
      <w:r>
        <w:rPr>
          <w:rStyle w:val="a4"/>
        </w:rPr>
        <w:t>ципальных служащих к противодействию коррупции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15"/>
      </w:tblGrid>
      <w:tr w:rsidR="00000000">
        <w:trPr>
          <w:divId w:val="1294390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 xml:space="preserve">I. Привлечение государственных и муниципальных служащих к участию в обсуждении и разработке </w:t>
            </w:r>
          </w:p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>нормативных правовых актов по вопросам противодействия коррупции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 xml:space="preserve">Информирование </w:t>
            </w:r>
            <w:r>
              <w:t>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</w:t>
            </w:r>
            <w:r>
              <w:t xml:space="preserve">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Проведение не реже одного раза в год обсу</w:t>
            </w:r>
            <w:r>
              <w:t>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Уведомление государственных (муниципальных) служащих органа государственной влас</w:t>
            </w:r>
            <w:r>
              <w:t>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>II. </w:t>
            </w:r>
            <w:r>
              <w:rPr>
                <w:b/>
                <w:bCs/>
              </w:rPr>
              <w:t>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</w:t>
            </w:r>
            <w:r>
              <w:rPr>
                <w:b/>
                <w:bCs/>
              </w:rPr>
              <w:t>стационных комиссий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</w:t>
            </w:r>
            <w:r>
              <w:t>й власти и местного самоуправления.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</w:t>
            </w:r>
            <w:r>
              <w:t>т в состав комиссии в течение одного года, после чего его место занимает представитель другого структурного подразделения.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 xml:space="preserve">Информирование государственных (муниципальных) служащих о дате предстоящего заседания комиссии и планируемых </w:t>
            </w:r>
            <w:r>
              <w:t>к рассмотрению на нем вопросах, а также способах направления в комиссию информации по данным вопросам.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>III. Стимулирование государственных и муниципальных служащих к предоставлению информации об известных им случаях коррупционных правонарушений, нару</w:t>
            </w:r>
            <w:r>
              <w:rPr>
                <w:b/>
                <w:bCs/>
              </w:rPr>
              <w:t>шений требований к служебному поведению, ситуациях конфликта интересов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</w:t>
            </w:r>
            <w:r>
              <w:t>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</w:t>
            </w:r>
            <w:r>
              <w:t>пального служащего к совершению коррупционных правонарушений</w:t>
            </w:r>
            <w:bookmarkStart w:id="1" w:name="_ftnref1"/>
            <w:r>
              <w:fldChar w:fldCharType="begin"/>
            </w:r>
            <w:r>
              <w:instrText xml:space="preserve"> </w:instrText>
            </w:r>
            <w:r>
              <w:instrText>HYPERLINK "file:///C:/Documents%20and%20Settings/KokorevaEV/%D0%A0%D0%B0%D0%B1%D0%BE%D1%87%D0%B8%D0%B9%20%D1%81%D1%82%D0%BE%D0%BB/%D0%A2%D0%B0%D0%B1%D0%BB%D0%B8%D1%86%D0%B0%20.doc" \l "_ftn1" \o "</w:instrText>
            </w:r>
            <w:r>
              <w:instrText>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5"/>
              </w:rPr>
              <w:t>[1]</w:t>
            </w:r>
            <w:r>
              <w:fldChar w:fldCharType="end"/>
            </w:r>
            <w:bookmarkEnd w:id="1"/>
            <w:r>
              <w:t>;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</w:t>
            </w:r>
            <w:r>
              <w:t>м защиты заявителей.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 xml:space="preserve"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</w:t>
            </w:r>
            <w:r>
              <w:t>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Закрепление</w:t>
            </w:r>
            <w:r>
              <w:t xml:space="preserve">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</w:t>
            </w:r>
            <w:r>
              <w:t>ьмо, внесение в книгу почета с выдачей соответствующего свидетельства и др.).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 xml:space="preserve">IV. 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</w:t>
            </w:r>
          </w:p>
          <w:p w:rsidR="00000000" w:rsidRDefault="004A47CA">
            <w:pPr>
              <w:pStyle w:val="a3"/>
              <w:jc w:val="center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муниципальных служащих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 xml:space="preserve"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</w:t>
            </w:r>
            <w:r>
              <w:t>взаимодействие государственного (муниципального) служащего с органом государственной власти и местного самоуправления.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000000" w:rsidRDefault="004A47CA">
            <w:pPr>
              <w:pStyle w:val="a3"/>
            </w:pPr>
            <w:r>
              <w:t>- вводного семинара для граждан, впервые поступивших на государственную (муниципальную) службу;</w:t>
            </w:r>
          </w:p>
          <w:p w:rsidR="00000000" w:rsidRDefault="004A47CA">
            <w:pPr>
              <w:pStyle w:val="a3"/>
            </w:pPr>
            <w:r>
              <w:t>- регулярных сем</w:t>
            </w:r>
            <w:r>
              <w:t>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000000" w:rsidRDefault="004A47CA">
            <w:pPr>
              <w:pStyle w:val="a3"/>
            </w:pPr>
            <w:r>
              <w:t xml:space="preserve">- специальных </w:t>
            </w:r>
            <w:r>
              <w:t>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  <w:tr w:rsidR="00000000">
        <w:trPr>
          <w:divId w:val="129439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4A47CA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4A47CA">
            <w:pPr>
              <w:pStyle w:val="a3"/>
            </w:pPr>
            <w:r>
              <w:t>Проведение регулярной работы по разъяснению исполнения требований антикоррупционного законодател</w:t>
            </w:r>
            <w:r>
              <w:t>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  от 21 июля 2010 г. № 925 «О мерах по реализации отдельных поло</w:t>
            </w:r>
            <w:r>
              <w:t>жений Федерального закона «О противодействии коррупции».</w:t>
            </w:r>
          </w:p>
          <w:p w:rsidR="00000000" w:rsidRDefault="004A47CA">
            <w:pPr>
              <w:pStyle w:val="a3"/>
            </w:pPr>
            <w:r>
              <w:t> </w:t>
            </w:r>
          </w:p>
        </w:tc>
      </w:tr>
    </w:tbl>
    <w:p w:rsidR="00000000" w:rsidRDefault="004A47CA">
      <w:pPr>
        <w:pStyle w:val="a3"/>
        <w:divId w:val="129439047"/>
      </w:pPr>
      <w:r>
        <w:t> </w:t>
      </w:r>
    </w:p>
    <w:p w:rsidR="00000000" w:rsidRDefault="004A47CA">
      <w:pPr>
        <w:divId w:val="129439047"/>
      </w:pPr>
      <w:r>
        <w:pict>
          <v:rect id="_x0000_i1025" style="width:0;height:.75pt" o:hrstd="t" o:hr="t" fillcolor="#a0a0a0" stroked="f"/>
        </w:pict>
      </w:r>
    </w:p>
    <w:bookmarkStart w:id="2" w:name="_ftn1"/>
    <w:p w:rsidR="004A47CA" w:rsidRDefault="004A47CA">
      <w:pPr>
        <w:pStyle w:val="a3"/>
        <w:divId w:val="1757096319"/>
      </w:pPr>
      <w:r>
        <w:fldChar w:fldCharType="begin"/>
      </w:r>
      <w:r>
        <w:instrText xml:space="preserve"> </w:instrText>
      </w:r>
      <w:r>
        <w:instrText>HYPERLINK "file:///C:/Documents%20and%20Settings/KokorevaEV/%D0%A0%D0%B0%D0%B1%D0%BE%D1%87%D0%B8%D0%B9%20%D1%81%D1%82%D0%BE%D0%BB/%D0%A2%D0%B0%D0%B1%D0%BB%D0%B8%D1%86%D0%B0%20.doc" \l "_ftnref1" \o ""</w:instrText>
      </w:r>
      <w:r>
        <w:instrText xml:space="preserve"> </w:instrText>
      </w:r>
      <w:r>
        <w:fldChar w:fldCharType="separate"/>
      </w:r>
      <w:r>
        <w:rPr>
          <w:rStyle w:val="a5"/>
        </w:rPr>
        <w:t>[1]</w:t>
      </w:r>
      <w:r>
        <w:fldChar w:fldCharType="end"/>
      </w:r>
      <w:bookmarkEnd w:id="2"/>
      <w:r>
        <w:t xml:space="preserve"> </w:t>
      </w:r>
      <w:r>
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</w:t>
      </w:r>
      <w:r>
        <w:t xml:space="preserve">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 7666-17 направлены в федеральные государственные органы для использования в работе.</w:t>
      </w:r>
    </w:p>
    <w:sectPr w:rsidR="004A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10"/>
    <w:multiLevelType w:val="multilevel"/>
    <w:tmpl w:val="319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B0303"/>
    <w:multiLevelType w:val="multilevel"/>
    <w:tmpl w:val="696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5572C"/>
    <w:multiLevelType w:val="multilevel"/>
    <w:tmpl w:val="EDD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21983"/>
    <w:multiLevelType w:val="multilevel"/>
    <w:tmpl w:val="F43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F21E41"/>
    <w:rsid w:val="004A47CA"/>
    <w:rsid w:val="00F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№18-2/10/2-1490 от 19 марта 2013 г.</vt:lpstr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№18-2/10/2-1490 от 19 марта 2013 г.</dc:title>
  <dc:creator>Минздравсоцразвития</dc:creator>
  <cp:lastModifiedBy>СМЕЛОВ НИКОЛАЙ АЛЕКСАНДРОВИЧ</cp:lastModifiedBy>
  <cp:revision>2</cp:revision>
  <dcterms:created xsi:type="dcterms:W3CDTF">2015-10-29T13:22:00Z</dcterms:created>
  <dcterms:modified xsi:type="dcterms:W3CDTF">2015-10-29T13:22:00Z</dcterms:modified>
</cp:coreProperties>
</file>