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6" w:rsidRPr="005C251B" w:rsidRDefault="003E0706" w:rsidP="001D576B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C251B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C251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5C251B">
        <w:rPr>
          <w:rFonts w:ascii="Arial" w:hAnsi="Arial" w:cs="Arial"/>
          <w:b/>
          <w:color w:val="FF0000"/>
          <w:sz w:val="28"/>
          <w:szCs w:val="28"/>
        </w:rPr>
        <w:t>Спартакиада  финансовых</w:t>
      </w:r>
      <w:proofErr w:type="gramEnd"/>
      <w:r w:rsidRPr="005C251B">
        <w:rPr>
          <w:rFonts w:ascii="Arial" w:hAnsi="Arial" w:cs="Arial"/>
          <w:b/>
          <w:color w:val="FF0000"/>
          <w:sz w:val="28"/>
          <w:szCs w:val="28"/>
        </w:rPr>
        <w:t xml:space="preserve"> органов Российской Федерации,</w:t>
      </w:r>
    </w:p>
    <w:p w:rsidR="003E0706" w:rsidRPr="00271882" w:rsidRDefault="003E0706" w:rsidP="00F3576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5C251B">
        <w:rPr>
          <w:rFonts w:ascii="Arial" w:hAnsi="Arial" w:cs="Arial"/>
          <w:b/>
          <w:color w:val="FF0000"/>
          <w:sz w:val="28"/>
          <w:szCs w:val="28"/>
        </w:rPr>
        <w:t>посвященная</w:t>
      </w:r>
      <w:proofErr w:type="gramEnd"/>
      <w:r w:rsidRPr="005C251B">
        <w:rPr>
          <w:rFonts w:ascii="Arial" w:hAnsi="Arial" w:cs="Arial"/>
          <w:b/>
          <w:color w:val="FF0000"/>
          <w:sz w:val="28"/>
          <w:szCs w:val="28"/>
        </w:rPr>
        <w:t xml:space="preserve"> 70-летию Победы в Великой Отечественной войне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3E0706" w:rsidRPr="00F35766" w:rsidRDefault="003E0706" w:rsidP="005E53B4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3E0706" w:rsidRDefault="003E0706" w:rsidP="005E53B4">
      <w:pPr>
        <w:pStyle w:val="a8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3E0706" w:rsidRDefault="003E0706" w:rsidP="005E53B4">
      <w:pPr>
        <w:pStyle w:val="a8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A448E">
        <w:rPr>
          <w:rFonts w:ascii="Arial" w:hAnsi="Arial" w:cs="Arial"/>
          <w:b/>
          <w:color w:val="0000FF"/>
          <w:sz w:val="24"/>
          <w:szCs w:val="24"/>
        </w:rPr>
        <w:t xml:space="preserve">ИТОГОВАЯ ТАБЛИЦА – </w:t>
      </w:r>
      <w:smartTag w:uri="urn:schemas-microsoft-com:office:smarttags" w:element="metricconverter">
        <w:smartTagPr>
          <w:attr w:name="ProductID" w:val="2015 г"/>
        </w:smartTagPr>
        <w:r w:rsidRPr="006A448E">
          <w:rPr>
            <w:rFonts w:ascii="Arial" w:hAnsi="Arial" w:cs="Arial"/>
            <w:b/>
            <w:color w:val="0000FF"/>
            <w:sz w:val="24"/>
            <w:szCs w:val="24"/>
          </w:rPr>
          <w:t>2015 г</w:t>
        </w:r>
      </w:smartTag>
      <w:r w:rsidRPr="006A448E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3E0706" w:rsidRPr="006A448E" w:rsidRDefault="003E0706" w:rsidP="005E53B4">
      <w:pPr>
        <w:pStyle w:val="a8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pPr w:leftFromText="180" w:rightFromText="180" w:vertAnchor="text" w:horzAnchor="margin" w:tblpY="210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4054"/>
        <w:gridCol w:w="608"/>
        <w:gridCol w:w="609"/>
        <w:gridCol w:w="610"/>
        <w:gridCol w:w="610"/>
        <w:gridCol w:w="661"/>
        <w:gridCol w:w="558"/>
        <w:gridCol w:w="610"/>
        <w:gridCol w:w="610"/>
        <w:gridCol w:w="610"/>
        <w:gridCol w:w="610"/>
        <w:gridCol w:w="610"/>
        <w:gridCol w:w="614"/>
        <w:gridCol w:w="1222"/>
        <w:gridCol w:w="1019"/>
        <w:gridCol w:w="6"/>
      </w:tblGrid>
      <w:tr w:rsidR="003E0706" w:rsidRPr="006A448E" w:rsidTr="006A448E">
        <w:trPr>
          <w:gridAfter w:val="1"/>
          <w:wAfter w:w="6" w:type="dxa"/>
          <w:cantSplit/>
          <w:trHeight w:val="1643"/>
        </w:trPr>
        <w:tc>
          <w:tcPr>
            <w:tcW w:w="729" w:type="dxa"/>
            <w:vMerge w:val="restart"/>
          </w:tcPr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6A448E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6A448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54" w:type="dxa"/>
            <w:vMerge w:val="restart"/>
          </w:tcPr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17" w:type="dxa"/>
            <w:gridSpan w:val="2"/>
            <w:textDirection w:val="btLr"/>
          </w:tcPr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220" w:type="dxa"/>
            <w:gridSpan w:val="2"/>
            <w:textDirection w:val="btLr"/>
          </w:tcPr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Шахматы</w:t>
            </w:r>
          </w:p>
        </w:tc>
        <w:tc>
          <w:tcPr>
            <w:tcW w:w="1219" w:type="dxa"/>
            <w:gridSpan w:val="2"/>
            <w:textDirection w:val="btLr"/>
          </w:tcPr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448E">
              <w:rPr>
                <w:rFonts w:ascii="Arial" w:hAnsi="Arial" w:cs="Arial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20" w:type="dxa"/>
            <w:gridSpan w:val="2"/>
            <w:textDirection w:val="btLr"/>
          </w:tcPr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A448E">
              <w:rPr>
                <w:rFonts w:ascii="Arial" w:hAnsi="Arial" w:cs="Arial"/>
                <w:b/>
                <w:sz w:val="24"/>
                <w:szCs w:val="24"/>
              </w:rPr>
              <w:t>Настоль-ный</w:t>
            </w:r>
            <w:proofErr w:type="spellEnd"/>
            <w:proofErr w:type="gramEnd"/>
            <w:r w:rsidRPr="006A448E">
              <w:rPr>
                <w:rFonts w:ascii="Arial" w:hAnsi="Arial" w:cs="Arial"/>
                <w:b/>
                <w:sz w:val="24"/>
                <w:szCs w:val="24"/>
              </w:rPr>
              <w:t xml:space="preserve"> теннис</w:t>
            </w:r>
          </w:p>
        </w:tc>
        <w:tc>
          <w:tcPr>
            <w:tcW w:w="1220" w:type="dxa"/>
            <w:gridSpan w:val="2"/>
            <w:textDirection w:val="btLr"/>
          </w:tcPr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6A44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Плавание</w:t>
            </w:r>
          </w:p>
        </w:tc>
        <w:tc>
          <w:tcPr>
            <w:tcW w:w="1224" w:type="dxa"/>
            <w:gridSpan w:val="2"/>
            <w:textDirection w:val="btLr"/>
          </w:tcPr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Бадминтон</w:t>
            </w:r>
          </w:p>
        </w:tc>
        <w:tc>
          <w:tcPr>
            <w:tcW w:w="1222" w:type="dxa"/>
            <w:vMerge w:val="restart"/>
          </w:tcPr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Сумма очков</w:t>
            </w:r>
          </w:p>
        </w:tc>
        <w:tc>
          <w:tcPr>
            <w:tcW w:w="1019" w:type="dxa"/>
          </w:tcPr>
          <w:p w:rsidR="003E0706" w:rsidRPr="006A448E" w:rsidRDefault="003E0706" w:rsidP="00F35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3E0706" w:rsidRPr="002F1450" w:rsidTr="006A448E">
        <w:trPr>
          <w:trHeight w:val="405"/>
        </w:trPr>
        <w:tc>
          <w:tcPr>
            <w:tcW w:w="729" w:type="dxa"/>
            <w:vMerge/>
          </w:tcPr>
          <w:p w:rsidR="003E0706" w:rsidRPr="006A448E" w:rsidRDefault="003E0706" w:rsidP="00D675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3E0706" w:rsidRPr="006A448E" w:rsidRDefault="003E0706" w:rsidP="00D67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609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61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558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10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614" w:type="dxa"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222" w:type="dxa"/>
            <w:vMerge/>
          </w:tcPr>
          <w:p w:rsidR="003E0706" w:rsidRPr="006A448E" w:rsidRDefault="003E0706" w:rsidP="00D6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E0706" w:rsidRPr="006A448E" w:rsidRDefault="003E0706" w:rsidP="004022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ГК «Агентство по страхованию вкладов»</w:t>
            </w:r>
          </w:p>
        </w:tc>
        <w:tc>
          <w:tcPr>
            <w:tcW w:w="60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025" w:type="dxa"/>
            <w:gridSpan w:val="2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05C6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Казначейство России</w:t>
            </w:r>
          </w:p>
        </w:tc>
        <w:tc>
          <w:tcPr>
            <w:tcW w:w="60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025" w:type="dxa"/>
            <w:gridSpan w:val="2"/>
          </w:tcPr>
          <w:p w:rsidR="008C029D" w:rsidRPr="00205C61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2242"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>II</w:t>
            </w: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A44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 xml:space="preserve">Министерство финансов </w:t>
            </w:r>
          </w:p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Российской  Федерации</w:t>
            </w:r>
          </w:p>
        </w:tc>
        <w:tc>
          <w:tcPr>
            <w:tcW w:w="60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1025" w:type="dxa"/>
            <w:gridSpan w:val="2"/>
          </w:tcPr>
          <w:p w:rsidR="008C029D" w:rsidRPr="00205C61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205C6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  <w:lang w:val="en-US"/>
              </w:rPr>
              <w:t>III</w:t>
            </w: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Федеральная служба по финансовому мониторингу</w:t>
            </w:r>
          </w:p>
        </w:tc>
        <w:tc>
          <w:tcPr>
            <w:tcW w:w="60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1025" w:type="dxa"/>
            <w:gridSpan w:val="2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402242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A44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Федеральная служба финансово-бюджетного надзора</w:t>
            </w:r>
          </w:p>
        </w:tc>
        <w:tc>
          <w:tcPr>
            <w:tcW w:w="60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1025" w:type="dxa"/>
            <w:gridSpan w:val="2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402242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C029D" w:rsidRPr="002F1450" w:rsidTr="006A448E">
        <w:trPr>
          <w:trHeight w:val="407"/>
        </w:trPr>
        <w:tc>
          <w:tcPr>
            <w:tcW w:w="729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054" w:type="dxa"/>
          </w:tcPr>
          <w:p w:rsidR="008C029D" w:rsidRPr="006A448E" w:rsidRDefault="008C029D" w:rsidP="008C0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608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44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C029D" w:rsidRPr="006A448E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025" w:type="dxa"/>
            <w:gridSpan w:val="2"/>
          </w:tcPr>
          <w:p w:rsidR="008C029D" w:rsidRPr="00402242" w:rsidRDefault="008C029D" w:rsidP="008C02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402242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3E0706" w:rsidRPr="002F1450" w:rsidRDefault="003E0706" w:rsidP="00E24C7E">
      <w:pPr>
        <w:rPr>
          <w:rFonts w:ascii="Arial" w:hAnsi="Arial" w:cs="Arial"/>
          <w:sz w:val="24"/>
          <w:szCs w:val="24"/>
        </w:rPr>
      </w:pPr>
    </w:p>
    <w:p w:rsidR="003E0706" w:rsidRDefault="003E0706" w:rsidP="00E24C7E">
      <w:pPr>
        <w:rPr>
          <w:rFonts w:ascii="Arial" w:hAnsi="Arial" w:cs="Arial"/>
          <w:sz w:val="24"/>
          <w:szCs w:val="24"/>
        </w:rPr>
      </w:pPr>
    </w:p>
    <w:p w:rsidR="003E0706" w:rsidRDefault="003E0706" w:rsidP="00E24C7E">
      <w:pPr>
        <w:rPr>
          <w:rFonts w:ascii="Arial" w:hAnsi="Arial" w:cs="Arial"/>
          <w:sz w:val="24"/>
          <w:szCs w:val="24"/>
        </w:rPr>
      </w:pPr>
    </w:p>
    <w:p w:rsidR="003E0706" w:rsidRDefault="003E0706" w:rsidP="00E24C7E">
      <w:pPr>
        <w:rPr>
          <w:rFonts w:ascii="Arial" w:hAnsi="Arial" w:cs="Arial"/>
          <w:sz w:val="24"/>
          <w:szCs w:val="24"/>
        </w:rPr>
      </w:pPr>
    </w:p>
    <w:p w:rsidR="003E0706" w:rsidRDefault="003E0706" w:rsidP="00E24C7E">
      <w:pPr>
        <w:rPr>
          <w:rFonts w:ascii="Arial" w:hAnsi="Arial" w:cs="Arial"/>
          <w:sz w:val="24"/>
          <w:szCs w:val="24"/>
        </w:rPr>
      </w:pPr>
    </w:p>
    <w:p w:rsidR="003E0706" w:rsidRPr="00B51476" w:rsidRDefault="003E0706" w:rsidP="00E24C7E">
      <w:pPr>
        <w:rPr>
          <w:rFonts w:ascii="Arial" w:hAnsi="Arial" w:cs="Arial"/>
          <w:sz w:val="24"/>
          <w:szCs w:val="24"/>
        </w:rPr>
      </w:pPr>
    </w:p>
    <w:sectPr w:rsidR="003E0706" w:rsidRPr="00B51476" w:rsidSect="00AD7179">
      <w:headerReference w:type="default" r:id="rId6"/>
      <w:footerReference w:type="first" r:id="rId7"/>
      <w:pgSz w:w="16838" w:h="11906" w:orient="landscape" w:code="9"/>
      <w:pgMar w:top="284" w:right="1134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06" w:rsidRDefault="003E0706" w:rsidP="004D4B45">
      <w:pPr>
        <w:spacing w:after="0" w:line="240" w:lineRule="auto"/>
      </w:pPr>
      <w:r>
        <w:separator/>
      </w:r>
    </w:p>
  </w:endnote>
  <w:endnote w:type="continuationSeparator" w:id="0">
    <w:p w:rsidR="003E0706" w:rsidRDefault="003E0706" w:rsidP="004D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6" w:rsidRDefault="003E0706"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06" w:rsidRDefault="003E0706" w:rsidP="004D4B45">
      <w:pPr>
        <w:spacing w:after="0" w:line="240" w:lineRule="auto"/>
      </w:pPr>
      <w:r>
        <w:separator/>
      </w:r>
    </w:p>
  </w:footnote>
  <w:footnote w:type="continuationSeparator" w:id="0">
    <w:p w:rsidR="003E0706" w:rsidRDefault="003E0706" w:rsidP="004D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6" w:rsidRPr="003857D0" w:rsidRDefault="003E0706" w:rsidP="00381000">
    <w:pPr>
      <w:pStyle w:val="a4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0E"/>
    <w:rsid w:val="0001040E"/>
    <w:rsid w:val="00026B31"/>
    <w:rsid w:val="00037BB6"/>
    <w:rsid w:val="00041987"/>
    <w:rsid w:val="0005545F"/>
    <w:rsid w:val="00055E4B"/>
    <w:rsid w:val="000855CC"/>
    <w:rsid w:val="000906ED"/>
    <w:rsid w:val="000A6907"/>
    <w:rsid w:val="000B7475"/>
    <w:rsid w:val="00125367"/>
    <w:rsid w:val="00133FC5"/>
    <w:rsid w:val="00162532"/>
    <w:rsid w:val="00170391"/>
    <w:rsid w:val="0017716C"/>
    <w:rsid w:val="001B082A"/>
    <w:rsid w:val="001D576B"/>
    <w:rsid w:val="00205C61"/>
    <w:rsid w:val="00217F2F"/>
    <w:rsid w:val="00230E19"/>
    <w:rsid w:val="00234724"/>
    <w:rsid w:val="002535F8"/>
    <w:rsid w:val="00254758"/>
    <w:rsid w:val="00257D8A"/>
    <w:rsid w:val="00271882"/>
    <w:rsid w:val="00277457"/>
    <w:rsid w:val="00287B54"/>
    <w:rsid w:val="00294B35"/>
    <w:rsid w:val="002E19B9"/>
    <w:rsid w:val="002F1450"/>
    <w:rsid w:val="00337C30"/>
    <w:rsid w:val="00372D86"/>
    <w:rsid w:val="003754B4"/>
    <w:rsid w:val="00380BE3"/>
    <w:rsid w:val="00381000"/>
    <w:rsid w:val="0038102D"/>
    <w:rsid w:val="003857D0"/>
    <w:rsid w:val="003D5210"/>
    <w:rsid w:val="003E0706"/>
    <w:rsid w:val="003E63D9"/>
    <w:rsid w:val="00402242"/>
    <w:rsid w:val="00413315"/>
    <w:rsid w:val="004579E0"/>
    <w:rsid w:val="004827BB"/>
    <w:rsid w:val="004A4C82"/>
    <w:rsid w:val="004D4B45"/>
    <w:rsid w:val="004E0C32"/>
    <w:rsid w:val="00503371"/>
    <w:rsid w:val="00531101"/>
    <w:rsid w:val="00542E73"/>
    <w:rsid w:val="00571C5C"/>
    <w:rsid w:val="0058415A"/>
    <w:rsid w:val="00591706"/>
    <w:rsid w:val="005A5E29"/>
    <w:rsid w:val="005C158D"/>
    <w:rsid w:val="005C251B"/>
    <w:rsid w:val="005E0B16"/>
    <w:rsid w:val="005E53B4"/>
    <w:rsid w:val="006037B8"/>
    <w:rsid w:val="0061141E"/>
    <w:rsid w:val="006507DA"/>
    <w:rsid w:val="006556F5"/>
    <w:rsid w:val="006A448E"/>
    <w:rsid w:val="006B2E5B"/>
    <w:rsid w:val="006E5A5D"/>
    <w:rsid w:val="00703693"/>
    <w:rsid w:val="007E25C1"/>
    <w:rsid w:val="007F538B"/>
    <w:rsid w:val="007F63F8"/>
    <w:rsid w:val="00802B54"/>
    <w:rsid w:val="0080490E"/>
    <w:rsid w:val="008147CC"/>
    <w:rsid w:val="00855E3E"/>
    <w:rsid w:val="00875383"/>
    <w:rsid w:val="008A5B3C"/>
    <w:rsid w:val="008C029D"/>
    <w:rsid w:val="008C0D48"/>
    <w:rsid w:val="008E2B07"/>
    <w:rsid w:val="008F0FCA"/>
    <w:rsid w:val="00920CE8"/>
    <w:rsid w:val="00945BD6"/>
    <w:rsid w:val="00965235"/>
    <w:rsid w:val="009C6B1D"/>
    <w:rsid w:val="00A024D8"/>
    <w:rsid w:val="00A56CD8"/>
    <w:rsid w:val="00A67B8B"/>
    <w:rsid w:val="00A73E3B"/>
    <w:rsid w:val="00A76AFD"/>
    <w:rsid w:val="00A96702"/>
    <w:rsid w:val="00AD7179"/>
    <w:rsid w:val="00AE5F5F"/>
    <w:rsid w:val="00B0357C"/>
    <w:rsid w:val="00B302A2"/>
    <w:rsid w:val="00B51476"/>
    <w:rsid w:val="00B54079"/>
    <w:rsid w:val="00B84DA0"/>
    <w:rsid w:val="00B92E86"/>
    <w:rsid w:val="00B941D0"/>
    <w:rsid w:val="00BD6D06"/>
    <w:rsid w:val="00BF1E72"/>
    <w:rsid w:val="00C01662"/>
    <w:rsid w:val="00C23913"/>
    <w:rsid w:val="00C25667"/>
    <w:rsid w:val="00CB3732"/>
    <w:rsid w:val="00CC05BD"/>
    <w:rsid w:val="00CC24AD"/>
    <w:rsid w:val="00D207C2"/>
    <w:rsid w:val="00D33FE3"/>
    <w:rsid w:val="00D6754E"/>
    <w:rsid w:val="00D8263C"/>
    <w:rsid w:val="00D961CD"/>
    <w:rsid w:val="00DF0025"/>
    <w:rsid w:val="00DF52E4"/>
    <w:rsid w:val="00E20206"/>
    <w:rsid w:val="00E23676"/>
    <w:rsid w:val="00E24C7E"/>
    <w:rsid w:val="00E310DE"/>
    <w:rsid w:val="00E33064"/>
    <w:rsid w:val="00E61304"/>
    <w:rsid w:val="00E662FE"/>
    <w:rsid w:val="00EB231E"/>
    <w:rsid w:val="00EC4AB7"/>
    <w:rsid w:val="00ED71F4"/>
    <w:rsid w:val="00EF3F05"/>
    <w:rsid w:val="00F21E0E"/>
    <w:rsid w:val="00F35766"/>
    <w:rsid w:val="00F42CF2"/>
    <w:rsid w:val="00F479FD"/>
    <w:rsid w:val="00F65F56"/>
    <w:rsid w:val="00F86135"/>
    <w:rsid w:val="00F93310"/>
    <w:rsid w:val="00FA0864"/>
    <w:rsid w:val="00FB5A72"/>
    <w:rsid w:val="00FD2298"/>
    <w:rsid w:val="00FE46DD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4B4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4B45"/>
    <w:rPr>
      <w:rFonts w:cs="Times New Roman"/>
    </w:rPr>
  </w:style>
  <w:style w:type="paragraph" w:styleId="a8">
    <w:name w:val="No Spacing"/>
    <w:uiPriority w:val="99"/>
    <w:qFormat/>
    <w:rsid w:val="005E53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133</Words>
  <Characters>626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</dc:creator>
  <cp:keywords/>
  <dc:description/>
  <cp:lastModifiedBy>Ivan</cp:lastModifiedBy>
  <cp:revision>29</cp:revision>
  <cp:lastPrinted>2015-02-04T10:19:00Z</cp:lastPrinted>
  <dcterms:created xsi:type="dcterms:W3CDTF">2012-12-11T06:18:00Z</dcterms:created>
  <dcterms:modified xsi:type="dcterms:W3CDTF">2015-05-25T09:28:00Z</dcterms:modified>
</cp:coreProperties>
</file>