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№ 03</w:t>
      </w:r>
      <w:r w:rsidRPr="005D53B3">
        <w:rPr>
          <w:rFonts w:cs="Times New Roman"/>
          <w:sz w:val="24"/>
          <w:szCs w:val="24"/>
          <w:lang w:val="ru-RU"/>
        </w:rPr>
        <w:t>-11-</w:t>
      </w:r>
      <w:r w:rsidRPr="005D53B3">
        <w:rPr>
          <w:sz w:val="24"/>
          <w:szCs w:val="24"/>
          <w:lang w:val="ru-RU"/>
        </w:rPr>
        <w:t>11/13540 от</w:t>
      </w:r>
      <w:r w:rsidRPr="005D53B3">
        <w:rPr>
          <w:spacing w:val="-1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13.03.2015</w:t>
      </w:r>
    </w:p>
    <w:p w:rsidR="00BD37E4" w:rsidRPr="005D53B3" w:rsidRDefault="00BD37E4" w:rsidP="005D53B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Департамент налоговой и таможенно</w:t>
      </w:r>
      <w:r w:rsidRPr="005D53B3">
        <w:rPr>
          <w:rFonts w:cs="Times New Roman"/>
          <w:sz w:val="24"/>
          <w:szCs w:val="24"/>
          <w:lang w:val="ru-RU"/>
        </w:rPr>
        <w:t>-</w:t>
      </w:r>
      <w:r w:rsidRPr="005D53B3">
        <w:rPr>
          <w:sz w:val="24"/>
          <w:szCs w:val="24"/>
          <w:lang w:val="ru-RU"/>
        </w:rPr>
        <w:t>тарифной политики</w:t>
      </w:r>
      <w:r w:rsidRPr="005D53B3">
        <w:rPr>
          <w:spacing w:val="-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рассмотрел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обращение</w:t>
      </w:r>
      <w:r w:rsidRPr="005D53B3">
        <w:rPr>
          <w:spacing w:val="5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от</w:t>
      </w:r>
      <w:r w:rsidRPr="005D53B3">
        <w:rPr>
          <w:spacing w:val="5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24</w:t>
      </w:r>
      <w:r w:rsidRPr="005D53B3">
        <w:rPr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февраля</w:t>
      </w:r>
      <w:r w:rsidRPr="005D53B3">
        <w:rPr>
          <w:spacing w:val="5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2015</w:t>
      </w:r>
      <w:r w:rsidRPr="005D53B3">
        <w:rPr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года</w:t>
      </w:r>
      <w:r w:rsidRPr="005D53B3">
        <w:rPr>
          <w:spacing w:val="5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№</w:t>
      </w:r>
      <w:r w:rsidRPr="005D53B3">
        <w:rPr>
          <w:spacing w:val="5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2015</w:t>
      </w:r>
      <w:r w:rsidRPr="005D53B3">
        <w:rPr>
          <w:rFonts w:cs="Times New Roman"/>
          <w:sz w:val="24"/>
          <w:szCs w:val="24"/>
          <w:lang w:val="ru-RU"/>
        </w:rPr>
        <w:t>-1071</w:t>
      </w:r>
      <w:r w:rsidRPr="005D53B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</w:t>
      </w:r>
      <w:r w:rsidRPr="005D53B3">
        <w:rPr>
          <w:spacing w:val="5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вопросам,</w:t>
      </w:r>
      <w:r w:rsidRPr="005D53B3">
        <w:rPr>
          <w:spacing w:val="5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связанным</w:t>
      </w:r>
      <w:r w:rsidRPr="005D53B3">
        <w:rPr>
          <w:spacing w:val="4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порядком применения упрощенной системы налогообложения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товариществом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собственников жилья, и на основании информации, изложенной в</w:t>
      </w:r>
      <w:r w:rsidRPr="005D53B3">
        <w:rPr>
          <w:spacing w:val="2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обращении</w:t>
      </w:r>
      <w:r w:rsidRPr="005D53B3">
        <w:rPr>
          <w:rFonts w:cs="Times New Roman"/>
          <w:sz w:val="24"/>
          <w:szCs w:val="24"/>
          <w:lang w:val="ru-RU"/>
        </w:rPr>
        <w:t>,</w:t>
      </w:r>
      <w:r w:rsidRPr="005D53B3">
        <w:rPr>
          <w:rFonts w:cs="Times New Roman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сообщает</w:t>
      </w:r>
      <w:r w:rsidRPr="005D53B3">
        <w:rPr>
          <w:spacing w:val="-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следующее.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Согласно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статье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135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Жилищного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кодекса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Российской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Федерации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(далее </w:t>
      </w:r>
      <w:r w:rsidRPr="005D53B3">
        <w:rPr>
          <w:sz w:val="24"/>
          <w:szCs w:val="24"/>
          <w:lang w:val="ru-RU"/>
        </w:rPr>
        <w:t xml:space="preserve">- </w:t>
      </w:r>
      <w:r w:rsidRPr="005D53B3">
        <w:rPr>
          <w:sz w:val="24"/>
          <w:szCs w:val="24"/>
          <w:lang w:val="ru-RU"/>
        </w:rPr>
        <w:t>ЖК РФ) товариществом собственников жилья</w:t>
      </w:r>
      <w:r w:rsidRPr="005D53B3">
        <w:rPr>
          <w:spacing w:val="2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признается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некоммерческая организация, объедине</w:t>
      </w:r>
      <w:r w:rsidRPr="005D53B3">
        <w:rPr>
          <w:sz w:val="24"/>
          <w:szCs w:val="24"/>
          <w:lang w:val="ru-RU"/>
        </w:rPr>
        <w:t>ние собственников помещений</w:t>
      </w:r>
      <w:r w:rsidRPr="005D53B3">
        <w:rPr>
          <w:spacing w:val="2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многоквартирном доме для совместного управления общим имуществом</w:t>
      </w:r>
      <w:r w:rsidRPr="005D53B3">
        <w:rPr>
          <w:spacing w:val="3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многоквартирном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доме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либо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pacing w:val="3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случаях,</w:t>
      </w:r>
      <w:r w:rsidRPr="005D53B3">
        <w:rPr>
          <w:spacing w:val="4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указанных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пункте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2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статьи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136</w:t>
      </w:r>
      <w:r w:rsidRPr="005D53B3">
        <w:rPr>
          <w:spacing w:val="4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ЖК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РФ, имуществом собственников помещений в нескольких</w:t>
      </w:r>
      <w:r w:rsidRPr="005D53B3">
        <w:rPr>
          <w:spacing w:val="3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многоквартирных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домах или имуществом собственников нескольких жилых домов,</w:t>
      </w:r>
      <w:r w:rsidRPr="005D53B3">
        <w:rPr>
          <w:spacing w:val="6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обеспечения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владения, пользования и в установленных законодательством</w:t>
      </w:r>
      <w:r w:rsidRPr="005D53B3">
        <w:rPr>
          <w:spacing w:val="1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пределах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распоряжения общим имуществом в многоквартирном доме либо</w:t>
      </w:r>
      <w:r w:rsidRPr="005D53B3">
        <w:rPr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совместного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использования имущества, находящегося в собствен</w:t>
      </w:r>
      <w:r w:rsidRPr="005D53B3">
        <w:rPr>
          <w:sz w:val="24"/>
          <w:szCs w:val="24"/>
          <w:lang w:val="ru-RU"/>
        </w:rPr>
        <w:t>ности</w:t>
      </w:r>
      <w:r w:rsidRPr="005D53B3">
        <w:rPr>
          <w:spacing w:val="2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собственников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помещений в нескольких многоквартирных домах, или</w:t>
      </w:r>
      <w:r w:rsidRPr="005D53B3">
        <w:rPr>
          <w:spacing w:val="1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имущества,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принадлежащего собственникам нескольких жилых домов,</w:t>
      </w:r>
      <w:r w:rsidRPr="005D53B3">
        <w:rPr>
          <w:spacing w:val="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осуществления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деятельности по созданию, содержанию, сохранению и приращению</w:t>
      </w:r>
      <w:r w:rsidRPr="005D53B3">
        <w:rPr>
          <w:spacing w:val="2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такого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имущества, предоставления коммунальных </w:t>
      </w:r>
      <w:r w:rsidRPr="005D53B3">
        <w:rPr>
          <w:sz w:val="24"/>
          <w:szCs w:val="24"/>
          <w:lang w:val="ru-RU"/>
        </w:rPr>
        <w:t>услуг лицам, пользующимся</w:t>
      </w:r>
      <w:r w:rsidRPr="005D53B3">
        <w:rPr>
          <w:spacing w:val="1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соответствии с ЖК РФ помещениями в данных многоквартирных домах</w:t>
      </w:r>
      <w:r w:rsidRPr="005D53B3">
        <w:rPr>
          <w:spacing w:val="22"/>
          <w:sz w:val="24"/>
          <w:szCs w:val="24"/>
          <w:lang w:val="ru-RU"/>
        </w:rPr>
        <w:t xml:space="preserve"> </w:t>
      </w:r>
      <w:r w:rsidRPr="005D53B3">
        <w:rPr>
          <w:spacing w:val="-2"/>
          <w:sz w:val="24"/>
          <w:szCs w:val="24"/>
          <w:lang w:val="ru-RU"/>
        </w:rPr>
        <w:t>или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данными жилыми домами, а также для осуществления иной</w:t>
      </w:r>
      <w:r w:rsidRPr="005D53B3">
        <w:rPr>
          <w:spacing w:val="5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деятельности,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направленной на достижение целей управления многоквартирными</w:t>
      </w:r>
      <w:r w:rsidRPr="005D53B3">
        <w:rPr>
          <w:spacing w:val="2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домами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либо на совместное использование имущества, принадлежащего</w:t>
      </w:r>
      <w:r w:rsidRPr="005D53B3">
        <w:rPr>
          <w:spacing w:val="1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собственникам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помещений в нескольких многоквартирных домах, или</w:t>
      </w:r>
      <w:r w:rsidRPr="005D53B3">
        <w:rPr>
          <w:spacing w:val="1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имущества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собственников нескольких жилых</w:t>
      </w:r>
      <w:r w:rsidRPr="005D53B3">
        <w:rPr>
          <w:spacing w:val="-1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домов.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При этом средства товарищества собственников жилья состоят,</w:t>
      </w:r>
      <w:r w:rsidRPr="005D53B3">
        <w:rPr>
          <w:spacing w:val="1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частности,</w:t>
      </w:r>
      <w:r w:rsidRPr="005D53B3">
        <w:rPr>
          <w:spacing w:val="4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из</w:t>
      </w:r>
      <w:r w:rsidRPr="005D53B3">
        <w:rPr>
          <w:spacing w:val="4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обязатель</w:t>
      </w:r>
      <w:r w:rsidRPr="005D53B3">
        <w:rPr>
          <w:sz w:val="24"/>
          <w:szCs w:val="24"/>
          <w:lang w:val="ru-RU"/>
        </w:rPr>
        <w:t>ных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платежей,</w:t>
      </w:r>
      <w:r w:rsidRPr="005D53B3">
        <w:rPr>
          <w:spacing w:val="4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вступительных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иных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взносов</w:t>
      </w:r>
      <w:r w:rsidRPr="005D53B3">
        <w:rPr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членов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товарищества (статья 151 ЖК</w:t>
      </w:r>
      <w:r w:rsidRPr="005D53B3">
        <w:rPr>
          <w:spacing w:val="-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РФ).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В соответствии со статьей 346.15 Налогового кодекса</w:t>
      </w:r>
      <w:r w:rsidRPr="005D53B3">
        <w:rPr>
          <w:spacing w:val="1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Российской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Федерации (далее </w:t>
      </w:r>
      <w:r w:rsidRPr="005D53B3">
        <w:rPr>
          <w:sz w:val="24"/>
          <w:szCs w:val="24"/>
          <w:lang w:val="ru-RU"/>
        </w:rPr>
        <w:t xml:space="preserve">- </w:t>
      </w:r>
      <w:r w:rsidRPr="005D53B3">
        <w:rPr>
          <w:sz w:val="24"/>
          <w:szCs w:val="24"/>
          <w:lang w:val="ru-RU"/>
        </w:rPr>
        <w:t>Кодекс) налогоплательщики, применяющие</w:t>
      </w:r>
      <w:r w:rsidRPr="005D53B3">
        <w:rPr>
          <w:spacing w:val="-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упрощенную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систему налогообложения, в составе доходо</w:t>
      </w:r>
      <w:r w:rsidRPr="005D53B3">
        <w:rPr>
          <w:sz w:val="24"/>
          <w:szCs w:val="24"/>
          <w:lang w:val="ru-RU"/>
        </w:rPr>
        <w:t>в учитывают доходы от</w:t>
      </w:r>
      <w:r w:rsidRPr="005D53B3">
        <w:rPr>
          <w:spacing w:val="5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реализации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 внереализационные доходы, определяемые в соответствии со статьями 249</w:t>
      </w:r>
      <w:r w:rsidRPr="005D53B3">
        <w:rPr>
          <w:spacing w:val="1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250 Кодекса, и не учитывают доходы, предусмотренные статьей 251</w:t>
      </w:r>
      <w:r w:rsidRPr="005D53B3">
        <w:rPr>
          <w:spacing w:val="-3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Кодекса.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 xml:space="preserve">На основании </w:t>
      </w:r>
      <w:r w:rsidRPr="005D53B3">
        <w:rPr>
          <w:sz w:val="24"/>
          <w:szCs w:val="24"/>
          <w:lang w:val="ru-RU"/>
        </w:rPr>
        <w:t>подпункта 1 пункта 2 статьи 251</w:t>
      </w:r>
      <w:r w:rsidRPr="005D53B3">
        <w:rPr>
          <w:sz w:val="24"/>
          <w:szCs w:val="24"/>
          <w:lang w:val="ru-RU"/>
        </w:rPr>
        <w:t xml:space="preserve"> Кодекса к</w:t>
      </w:r>
      <w:r w:rsidRPr="005D53B3">
        <w:rPr>
          <w:spacing w:val="5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целевым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поступлениям на содержание некоммерческих организаций и ведение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ими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уставной деятельности относятся осуществленные в соответствии</w:t>
      </w:r>
      <w:r w:rsidRPr="005D53B3">
        <w:rPr>
          <w:spacing w:val="3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закон</w:t>
      </w:r>
      <w:r w:rsidRPr="005D53B3">
        <w:rPr>
          <w:sz w:val="24"/>
          <w:szCs w:val="24"/>
          <w:lang w:val="ru-RU"/>
        </w:rPr>
        <w:t>одательством Российской Федерации о некоммерческих</w:t>
      </w:r>
      <w:r w:rsidRPr="005D53B3">
        <w:rPr>
          <w:spacing w:val="2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организациях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взносы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учредителей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(участников,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членов),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пожертвования,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признаваемые </w:t>
      </w:r>
      <w:r w:rsidRPr="005D53B3">
        <w:rPr>
          <w:sz w:val="24"/>
          <w:szCs w:val="24"/>
          <w:lang w:val="ru-RU"/>
        </w:rPr>
        <w:t>т</w:t>
      </w:r>
      <w:r w:rsidRPr="005D53B3">
        <w:rPr>
          <w:sz w:val="24"/>
          <w:szCs w:val="24"/>
          <w:lang w:val="ru-RU"/>
        </w:rPr>
        <w:t>аковыми в соответствии с гражданским законодательством</w:t>
      </w:r>
      <w:r w:rsidRPr="005D53B3">
        <w:rPr>
          <w:spacing w:val="2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Российской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Федерации, отчисления на формирование в установленном </w:t>
      </w:r>
      <w:hyperlink r:id="rId4">
        <w:r w:rsidRPr="005D53B3">
          <w:rPr>
            <w:sz w:val="24"/>
            <w:szCs w:val="24"/>
            <w:lang w:val="ru-RU"/>
          </w:rPr>
          <w:t>статьей 324</w:t>
        </w:r>
      </w:hyperlink>
      <w:r w:rsidRPr="005D53B3">
        <w:rPr>
          <w:spacing w:val="2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Кодекса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порядке резерва на проведение ремонта, капитал</w:t>
      </w:r>
      <w:r w:rsidRPr="005D53B3">
        <w:rPr>
          <w:sz w:val="24"/>
          <w:szCs w:val="24"/>
          <w:lang w:val="ru-RU"/>
        </w:rPr>
        <w:t>ьного ремонта</w:t>
      </w:r>
      <w:r w:rsidRPr="005D53B3">
        <w:rPr>
          <w:spacing w:val="4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общего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имущества, которые производятся ТСЖ, жилищному</w:t>
      </w:r>
      <w:r w:rsidRPr="005D53B3">
        <w:rPr>
          <w:spacing w:val="4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кооперативу,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садоводческому, садово</w:t>
      </w:r>
      <w:r w:rsidRPr="005D53B3">
        <w:rPr>
          <w:sz w:val="24"/>
          <w:szCs w:val="24"/>
          <w:lang w:val="ru-RU"/>
        </w:rPr>
        <w:t>-</w:t>
      </w:r>
      <w:r w:rsidRPr="005D53B3">
        <w:rPr>
          <w:sz w:val="24"/>
          <w:szCs w:val="24"/>
          <w:lang w:val="ru-RU"/>
        </w:rPr>
        <w:t>огородному, гаражно</w:t>
      </w:r>
      <w:r w:rsidRPr="005D53B3">
        <w:rPr>
          <w:sz w:val="24"/>
          <w:szCs w:val="24"/>
          <w:lang w:val="ru-RU"/>
        </w:rPr>
        <w:t>-</w:t>
      </w:r>
      <w:r w:rsidRPr="005D53B3">
        <w:rPr>
          <w:sz w:val="24"/>
          <w:szCs w:val="24"/>
          <w:lang w:val="ru-RU"/>
        </w:rPr>
        <w:t>строительному,</w:t>
      </w:r>
      <w:r w:rsidRPr="005D53B3">
        <w:rPr>
          <w:spacing w:val="6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жилищно</w:t>
      </w:r>
      <w:r w:rsidRPr="005D53B3">
        <w:rPr>
          <w:sz w:val="24"/>
          <w:szCs w:val="24"/>
          <w:lang w:val="ru-RU"/>
        </w:rPr>
        <w:t>-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строительному кооперативу или иному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специализированному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потребительскому кооперативу их</w:t>
      </w:r>
      <w:r w:rsidRPr="005D53B3">
        <w:rPr>
          <w:spacing w:val="-1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членами.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Кроме того</w:t>
      </w:r>
      <w:r w:rsidRPr="005D53B3">
        <w:rPr>
          <w:sz w:val="24"/>
          <w:szCs w:val="24"/>
          <w:lang w:val="ru-RU"/>
        </w:rPr>
        <w:t>, согласно подпункту 14 пункта 1 статьи 251 Кодекса</w:t>
      </w:r>
      <w:r w:rsidRPr="005D53B3">
        <w:rPr>
          <w:spacing w:val="2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средствам целевого финансирования относится имущество в виде</w:t>
      </w:r>
      <w:r w:rsidRPr="005D53B3">
        <w:rPr>
          <w:spacing w:val="3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средств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собственников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помещений</w:t>
      </w:r>
      <w:r w:rsidRPr="005D53B3">
        <w:rPr>
          <w:spacing w:val="4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многоквартирных</w:t>
      </w:r>
      <w:r w:rsidRPr="005D53B3">
        <w:rPr>
          <w:spacing w:val="4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домах,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поступающих</w:t>
      </w:r>
      <w:r w:rsidRPr="005D53B3">
        <w:rPr>
          <w:spacing w:val="4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на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счета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осуществляющих управление многоквартирными домами</w:t>
      </w:r>
      <w:r w:rsidRPr="005D53B3">
        <w:rPr>
          <w:spacing w:val="3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товариществ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</w:t>
      </w:r>
      <w:r w:rsidRPr="005D53B3">
        <w:rPr>
          <w:sz w:val="24"/>
          <w:szCs w:val="24"/>
          <w:lang w:val="ru-RU"/>
        </w:rPr>
        <w:t>обственников жилья на финансирование проведения ремонта,</w:t>
      </w:r>
      <w:r w:rsidRPr="005D53B3">
        <w:rPr>
          <w:spacing w:val="1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капитального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ремонта общего имущества многоквартирных</w:t>
      </w:r>
      <w:r w:rsidRPr="005D53B3">
        <w:rPr>
          <w:spacing w:val="-1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домов.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При этом налогоплательщики, получившие средства</w:t>
      </w:r>
      <w:r w:rsidRPr="005D53B3">
        <w:rPr>
          <w:spacing w:val="6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целевого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финансирования, обязаны вести раздельный учет доходов</w:t>
      </w:r>
      <w:r w:rsidRPr="005D53B3">
        <w:rPr>
          <w:spacing w:val="5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(расходов),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полученных (произведенных) в рамках целевого финансирования.</w:t>
      </w:r>
      <w:r w:rsidRPr="005D53B3">
        <w:rPr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отсутствии такого учета у налогоплательщика, получившего средства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целевого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финансирования, указанные средства рассматриваются как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подлежащие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lastRenderedPageBreak/>
        <w:t>налогообложению с даты их</w:t>
      </w:r>
      <w:r w:rsidRPr="005D53B3">
        <w:rPr>
          <w:spacing w:val="-1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получения.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Таким образом</w:t>
      </w:r>
      <w:r w:rsidRPr="005D53B3">
        <w:rPr>
          <w:sz w:val="24"/>
          <w:szCs w:val="24"/>
          <w:lang w:val="ru-RU"/>
        </w:rPr>
        <w:t>, ТСЖ, применяющее упрощенную</w:t>
      </w:r>
      <w:r w:rsidRPr="005D53B3">
        <w:rPr>
          <w:spacing w:val="3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систему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налогообложения, при определении налоговой базы не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учитывает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вступительные взносы, членские взносы, паевые взносы, пожертвования,</w:t>
      </w:r>
      <w:r w:rsidRPr="005D53B3">
        <w:rPr>
          <w:spacing w:val="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а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также отчисления на формирование резерва на проведение</w:t>
      </w:r>
      <w:r w:rsidRPr="005D53B3">
        <w:rPr>
          <w:spacing w:val="3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ремонта,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капитального ремонта о</w:t>
      </w:r>
      <w:r w:rsidRPr="005D53B3">
        <w:rPr>
          <w:sz w:val="24"/>
          <w:szCs w:val="24"/>
          <w:lang w:val="ru-RU"/>
        </w:rPr>
        <w:t>бщего имущества, которые производятся</w:t>
      </w:r>
      <w:r w:rsidRPr="005D53B3">
        <w:rPr>
          <w:spacing w:val="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товариществу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собственников жилья его</w:t>
      </w:r>
      <w:r w:rsidRPr="005D53B3">
        <w:rPr>
          <w:spacing w:val="-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членами.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Что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касается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других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платежей,</w:t>
      </w:r>
      <w:r w:rsidRPr="005D53B3">
        <w:rPr>
          <w:spacing w:val="4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поступающих</w:t>
      </w:r>
      <w:r w:rsidRPr="005D53B3">
        <w:rPr>
          <w:spacing w:val="4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ТСЖ,</w:t>
      </w:r>
      <w:r w:rsidRPr="005D53B3">
        <w:rPr>
          <w:spacing w:val="4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то</w:t>
      </w:r>
      <w:r w:rsidRPr="005D53B3">
        <w:rPr>
          <w:spacing w:val="4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pacing w:val="4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соответствии</w:t>
      </w:r>
      <w:r w:rsidRPr="005D53B3">
        <w:rPr>
          <w:spacing w:val="4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статьей 249</w:t>
      </w:r>
      <w:r w:rsidRPr="005D53B3">
        <w:rPr>
          <w:sz w:val="24"/>
          <w:szCs w:val="24"/>
          <w:lang w:val="ru-RU"/>
        </w:rPr>
        <w:t xml:space="preserve"> Кодекса доходом от реализации признаются выручка от реализации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товаров (работ, услуг) как собственного производства, так и</w:t>
      </w:r>
      <w:r w:rsidRPr="005D53B3">
        <w:rPr>
          <w:spacing w:val="5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ранее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приобретенных, выручка от реализации имущественных</w:t>
      </w:r>
      <w:r w:rsidRPr="005D53B3">
        <w:rPr>
          <w:spacing w:val="-2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прав.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Выручка от реализации определяется исходя из всех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поступлений,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связанных с расчетами за реализованные товары (работы, услуги)</w:t>
      </w:r>
      <w:r w:rsidRPr="005D53B3">
        <w:rPr>
          <w:spacing w:val="2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или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имущественные права, выраженные в денежной и (или) натуральной</w:t>
      </w:r>
      <w:r w:rsidRPr="005D53B3">
        <w:rPr>
          <w:spacing w:val="-2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формах.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Таким образом, суммы платежей за жилищно</w:t>
      </w:r>
      <w:r w:rsidRPr="005D53B3">
        <w:rPr>
          <w:sz w:val="24"/>
          <w:szCs w:val="24"/>
          <w:lang w:val="ru-RU"/>
        </w:rPr>
        <w:t>-</w:t>
      </w:r>
      <w:r w:rsidRPr="005D53B3">
        <w:rPr>
          <w:sz w:val="24"/>
          <w:szCs w:val="24"/>
          <w:lang w:val="ru-RU"/>
        </w:rPr>
        <w:t>коммунальные</w:t>
      </w:r>
      <w:r w:rsidRPr="005D53B3">
        <w:rPr>
          <w:spacing w:val="3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</w:t>
      </w:r>
      <w:r w:rsidRPr="005D53B3">
        <w:rPr>
          <w:sz w:val="24"/>
          <w:szCs w:val="24"/>
          <w:lang w:val="ru-RU"/>
        </w:rPr>
        <w:t>слуги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(электроэнергию, водоснабжение и др.), поступающие на счет ТСЖ,</w:t>
      </w:r>
      <w:r w:rsidRPr="005D53B3">
        <w:rPr>
          <w:spacing w:val="1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являются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выручкой от реализации работ (услуг) и, соответственно, должны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учитываться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 составе доходов при определении налоговой базы по налогу, уплачиваемому</w:t>
      </w:r>
      <w:r w:rsidRPr="005D53B3">
        <w:rPr>
          <w:spacing w:val="-1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связи с применением упрощ</w:t>
      </w:r>
      <w:r w:rsidRPr="005D53B3">
        <w:rPr>
          <w:sz w:val="24"/>
          <w:szCs w:val="24"/>
          <w:lang w:val="ru-RU"/>
        </w:rPr>
        <w:t>енной системы</w:t>
      </w:r>
      <w:r w:rsidRPr="005D53B3">
        <w:rPr>
          <w:spacing w:val="-2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налогообложения.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В случае заключения ТСЖ агентских договоров следует иметь в виду,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что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согласно </w:t>
      </w:r>
      <w:bookmarkStart w:id="0" w:name="_GoBack"/>
      <w:bookmarkEnd w:id="0"/>
      <w:r w:rsidRPr="005D53B3">
        <w:rPr>
          <w:sz w:val="24"/>
          <w:szCs w:val="24"/>
          <w:lang w:val="ru-RU"/>
        </w:rPr>
        <w:t xml:space="preserve">подпункту </w:t>
      </w:r>
      <w:r w:rsidRPr="005D53B3">
        <w:rPr>
          <w:sz w:val="24"/>
          <w:szCs w:val="24"/>
          <w:lang w:val="ru-RU"/>
        </w:rPr>
        <w:t>9 пункта 1 статьи 251</w:t>
      </w:r>
      <w:r w:rsidRPr="005D53B3">
        <w:rPr>
          <w:sz w:val="24"/>
          <w:szCs w:val="24"/>
          <w:lang w:val="ru-RU"/>
        </w:rPr>
        <w:t xml:space="preserve"> Кодекса при определении</w:t>
      </w:r>
      <w:r w:rsidRPr="005D53B3">
        <w:rPr>
          <w:spacing w:val="40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налоговой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базы не учитываются доходы в виде имущества (включая денежные</w:t>
      </w:r>
      <w:r w:rsidRPr="005D53B3">
        <w:rPr>
          <w:spacing w:val="3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средства),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поступившего комиссионеру, агенту и (или) иному поверенному в связи</w:t>
      </w:r>
      <w:r w:rsidRPr="005D53B3">
        <w:rPr>
          <w:spacing w:val="3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исполнением обязательств по договору комиссии, агентскому</w:t>
      </w:r>
      <w:r w:rsidRPr="005D53B3">
        <w:rPr>
          <w:sz w:val="24"/>
          <w:szCs w:val="24"/>
          <w:lang w:val="ru-RU"/>
        </w:rPr>
        <w:t xml:space="preserve"> договору</w:t>
      </w:r>
      <w:r w:rsidRPr="005D53B3">
        <w:rPr>
          <w:spacing w:val="2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или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другому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аналогичному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договору,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также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счет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возмещения</w:t>
      </w:r>
      <w:r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 xml:space="preserve">затрат, </w:t>
      </w:r>
      <w:r w:rsidRPr="005D53B3">
        <w:rPr>
          <w:sz w:val="24"/>
          <w:szCs w:val="24"/>
          <w:lang w:val="ru-RU"/>
        </w:rPr>
        <w:t>произведенных комиссионером, агентом и (или) иным поверенным</w:t>
      </w:r>
      <w:r w:rsidRPr="005D53B3">
        <w:rPr>
          <w:spacing w:val="38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за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комитента, принципала и (или) иного доверителя, если такие затраты</w:t>
      </w:r>
      <w:r w:rsidRPr="005D53B3">
        <w:rPr>
          <w:spacing w:val="4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подлежат</w:t>
      </w:r>
      <w:r w:rsidRPr="005D53B3">
        <w:rPr>
          <w:spacing w:val="5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включению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состав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расходов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комиссионера,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агента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</w:t>
      </w:r>
      <w:r w:rsidRPr="005D53B3">
        <w:rPr>
          <w:spacing w:val="5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(или)</w:t>
      </w:r>
      <w:r w:rsidRPr="005D53B3">
        <w:rPr>
          <w:spacing w:val="5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иного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поверенного в соответствии с условиями заключенных договоров. К</w:t>
      </w:r>
      <w:r w:rsidRPr="005D53B3">
        <w:rPr>
          <w:spacing w:val="3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указанным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доходам не относится комиссионное, агентское или иное</w:t>
      </w:r>
      <w:r w:rsidRPr="005D53B3">
        <w:rPr>
          <w:spacing w:val="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аналогичное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вознаграждение.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Таким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образом,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случае,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если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деятел</w:t>
      </w:r>
      <w:r w:rsidRPr="005D53B3">
        <w:rPr>
          <w:sz w:val="24"/>
          <w:szCs w:val="24"/>
          <w:lang w:val="ru-RU"/>
        </w:rPr>
        <w:t>ьность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ТСЖ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исходя</w:t>
      </w:r>
      <w:r w:rsidRPr="005D53B3">
        <w:rPr>
          <w:spacing w:val="4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из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договорных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обязательств является посреднической деятельностью по</w:t>
      </w:r>
      <w:r w:rsidRPr="005D53B3">
        <w:rPr>
          <w:spacing w:val="1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поручению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собственников помещений в многоквартирном доме по закупке</w:t>
      </w:r>
      <w:r w:rsidRPr="005D53B3">
        <w:rPr>
          <w:spacing w:val="5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коммунальных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услуг, то доходом ТСЖ будет являться комиссионное, агентское или</w:t>
      </w:r>
      <w:r w:rsidRPr="005D53B3">
        <w:rPr>
          <w:spacing w:val="13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иное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аналогичное</w:t>
      </w:r>
      <w:r w:rsidRPr="005D53B3">
        <w:rPr>
          <w:spacing w:val="-9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вознагр</w:t>
      </w:r>
      <w:r w:rsidRPr="005D53B3">
        <w:rPr>
          <w:sz w:val="24"/>
          <w:szCs w:val="24"/>
          <w:lang w:val="ru-RU"/>
        </w:rPr>
        <w:t>аждение.</w:t>
      </w: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Одновременно сообщается, что настоящее письмо Департамента</w:t>
      </w:r>
      <w:r w:rsidRPr="005D53B3">
        <w:rPr>
          <w:spacing w:val="44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содержит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правовых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норм,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не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конкретизирует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нормативные</w:t>
      </w:r>
      <w:r w:rsidRPr="005D53B3">
        <w:rPr>
          <w:spacing w:val="46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предписания</w:t>
      </w:r>
      <w:r w:rsidRPr="005D53B3">
        <w:rPr>
          <w:spacing w:val="4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и</w:t>
      </w:r>
      <w:r w:rsidRPr="005D53B3">
        <w:rPr>
          <w:spacing w:val="4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является нормативным правовым актом. Письменные разъяснения</w:t>
      </w:r>
      <w:r w:rsidRPr="005D53B3">
        <w:rPr>
          <w:spacing w:val="62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Минфина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России по вопросам применения законодательства Российской Федерации</w:t>
      </w:r>
      <w:r w:rsidRPr="005D53B3">
        <w:rPr>
          <w:spacing w:val="4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налогах и сборах имеют информационно</w:t>
      </w:r>
      <w:r w:rsidRPr="005D53B3">
        <w:rPr>
          <w:sz w:val="24"/>
          <w:szCs w:val="24"/>
          <w:lang w:val="ru-RU"/>
        </w:rPr>
        <w:t>-</w:t>
      </w:r>
      <w:r w:rsidRPr="005D53B3">
        <w:rPr>
          <w:sz w:val="24"/>
          <w:szCs w:val="24"/>
          <w:lang w:val="ru-RU"/>
        </w:rPr>
        <w:t>разъяснительный характер и</w:t>
      </w:r>
      <w:r w:rsidRPr="005D53B3">
        <w:rPr>
          <w:spacing w:val="2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не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препятствуют налогоплательщикам руководствоваться</w:t>
      </w:r>
      <w:r w:rsidRPr="005D53B3">
        <w:rPr>
          <w:spacing w:val="5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нормами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законодательства Российской Федерации о налогах и сборах в</w:t>
      </w:r>
      <w:r w:rsidRPr="005D53B3">
        <w:rPr>
          <w:spacing w:val="3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по</w:t>
      </w:r>
      <w:r w:rsidRPr="005D53B3">
        <w:rPr>
          <w:sz w:val="24"/>
          <w:szCs w:val="24"/>
          <w:lang w:val="ru-RU"/>
        </w:rPr>
        <w:t>нимании,</w:t>
      </w:r>
      <w:r w:rsidRPr="005D53B3">
        <w:rPr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отличающемся от трактовки, изложенной в настоящем</w:t>
      </w:r>
      <w:r w:rsidRPr="005D53B3">
        <w:rPr>
          <w:spacing w:val="-17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письме.</w:t>
      </w:r>
    </w:p>
    <w:p w:rsidR="00BD37E4" w:rsidRPr="005D53B3" w:rsidRDefault="00BD37E4" w:rsidP="005D53B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D37E4" w:rsidRPr="005D53B3" w:rsidRDefault="00BD37E4" w:rsidP="005D53B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D37E4" w:rsidRPr="005D53B3" w:rsidRDefault="005D53B3" w:rsidP="005D53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D53B3">
        <w:rPr>
          <w:sz w:val="24"/>
          <w:szCs w:val="24"/>
          <w:lang w:val="ru-RU"/>
        </w:rPr>
        <w:t>Заместитель директора</w:t>
      </w:r>
      <w:r w:rsidRPr="005D53B3">
        <w:rPr>
          <w:spacing w:val="-1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Департамента</w:t>
      </w:r>
      <w:r w:rsidRPr="005D53B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D53B3">
        <w:rPr>
          <w:sz w:val="24"/>
          <w:szCs w:val="24"/>
          <w:lang w:val="ru-RU"/>
        </w:rPr>
        <w:t>Р.А.</w:t>
      </w:r>
      <w:r w:rsidRPr="005D53B3">
        <w:rPr>
          <w:spacing w:val="1"/>
          <w:sz w:val="24"/>
          <w:szCs w:val="24"/>
          <w:lang w:val="ru-RU"/>
        </w:rPr>
        <w:t xml:space="preserve"> </w:t>
      </w:r>
      <w:r w:rsidRPr="005D53B3">
        <w:rPr>
          <w:sz w:val="24"/>
          <w:szCs w:val="24"/>
          <w:lang w:val="ru-RU"/>
        </w:rPr>
        <w:t>Саакян</w:t>
      </w:r>
    </w:p>
    <w:sectPr w:rsidR="00BD37E4" w:rsidRPr="005D53B3" w:rsidSect="005D53B3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37E4"/>
    <w:rsid w:val="005D53B3"/>
    <w:rsid w:val="00B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A459-57E9-4C83-8EA3-A5A17C8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2C8C6B82BBCAC81EC81A9FD8A9FC4CDCAF31D8A5EEED5EE4098B186BB0DA0F2BF91DE7B461FC7364c9A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Климова Маргарита Александровна</cp:lastModifiedBy>
  <cp:revision>2</cp:revision>
  <dcterms:created xsi:type="dcterms:W3CDTF">2015-07-16T11:54:00Z</dcterms:created>
  <dcterms:modified xsi:type="dcterms:W3CDTF">2015-07-16T11:08:00Z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