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 xml:space="preserve">№ </w:t>
      </w:r>
      <w:r w:rsidRPr="00695C58">
        <w:rPr>
          <w:sz w:val="24"/>
          <w:szCs w:val="24"/>
          <w:lang w:val="ru-RU"/>
        </w:rPr>
        <w:t>03-08-</w:t>
      </w:r>
      <w:r w:rsidRPr="00695C58">
        <w:rPr>
          <w:sz w:val="24"/>
          <w:szCs w:val="24"/>
          <w:lang w:val="ru-RU"/>
        </w:rPr>
        <w:t>РЗ/10924 от</w:t>
      </w:r>
      <w:r w:rsidRPr="00695C58">
        <w:rPr>
          <w:spacing w:val="-1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13.03.2014</w:t>
      </w:r>
    </w:p>
    <w:p w:rsidR="008415B2" w:rsidRPr="00695C58" w:rsidRDefault="008415B2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>Департамент налоговой и таможенно</w:t>
      </w:r>
      <w:r w:rsidRPr="00695C58">
        <w:rPr>
          <w:sz w:val="24"/>
          <w:szCs w:val="24"/>
          <w:lang w:val="ru-RU"/>
        </w:rPr>
        <w:t>-</w:t>
      </w:r>
      <w:r w:rsidRPr="00695C58">
        <w:rPr>
          <w:sz w:val="24"/>
          <w:szCs w:val="24"/>
          <w:lang w:val="ru-RU"/>
        </w:rPr>
        <w:t>тарифной политики в связи</w:t>
      </w:r>
      <w:r w:rsidRPr="00695C58">
        <w:rPr>
          <w:spacing w:val="67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вопросом о порядке налогообложения выплат</w:t>
      </w:r>
      <w:r w:rsidRPr="00695C58">
        <w:rPr>
          <w:sz w:val="24"/>
          <w:szCs w:val="24"/>
          <w:lang w:val="ru-RU"/>
        </w:rPr>
        <w:t xml:space="preserve">, </w:t>
      </w:r>
      <w:r w:rsidRPr="00695C58">
        <w:rPr>
          <w:sz w:val="24"/>
          <w:szCs w:val="24"/>
          <w:lang w:val="ru-RU"/>
        </w:rPr>
        <w:t>производимых</w:t>
      </w:r>
      <w:r w:rsidRPr="00695C58">
        <w:rPr>
          <w:spacing w:val="33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российским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обществом физическим лицам – нерезидентам Российской Федерации</w:t>
      </w:r>
      <w:r w:rsidRPr="00695C58">
        <w:rPr>
          <w:sz w:val="24"/>
          <w:szCs w:val="24"/>
          <w:lang w:val="ru-RU"/>
        </w:rPr>
        <w:t>,</w:t>
      </w:r>
      <w:r w:rsidRPr="00695C58">
        <w:rPr>
          <w:spacing w:val="55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за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создание литературных произведений</w:t>
      </w:r>
      <w:r w:rsidRPr="00695C58">
        <w:rPr>
          <w:sz w:val="24"/>
          <w:szCs w:val="24"/>
          <w:lang w:val="ru-RU"/>
        </w:rPr>
        <w:t xml:space="preserve">, </w:t>
      </w:r>
      <w:r w:rsidRPr="00695C58">
        <w:rPr>
          <w:sz w:val="24"/>
          <w:szCs w:val="24"/>
          <w:lang w:val="ru-RU"/>
        </w:rPr>
        <w:t>сообщает</w:t>
      </w:r>
      <w:r w:rsidRPr="00695C58">
        <w:rPr>
          <w:spacing w:val="-17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следующее</w:t>
      </w:r>
      <w:r w:rsidRPr="00695C58">
        <w:rPr>
          <w:sz w:val="24"/>
          <w:szCs w:val="24"/>
          <w:lang w:val="ru-RU"/>
        </w:rPr>
        <w:t>.</w:t>
      </w:r>
    </w:p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>Согласно пункту 3 статьи 224 Налогового кодекса Российской</w:t>
      </w:r>
      <w:r w:rsidRPr="00695C58">
        <w:rPr>
          <w:spacing w:val="46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Федерации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(далее – Кодекс) налоговая ставка устанавливается в размере 30 процентов</w:t>
      </w:r>
      <w:r w:rsidRPr="00695C58">
        <w:rPr>
          <w:spacing w:val="6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отношении всех доходов, получаемых физическими лицами, н</w:t>
      </w:r>
      <w:r w:rsidRPr="00695C58">
        <w:rPr>
          <w:sz w:val="24"/>
          <w:szCs w:val="24"/>
          <w:lang w:val="ru-RU"/>
        </w:rPr>
        <w:t>е</w:t>
      </w:r>
      <w:r w:rsidRPr="00695C58">
        <w:rPr>
          <w:spacing w:val="34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являющимися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налоговыми резидентами Российской Федерации, за исключением указанного</w:t>
      </w:r>
      <w:r w:rsidRPr="00695C58">
        <w:rPr>
          <w:spacing w:val="47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пункте 3 статьи 224 Кодекса перечня</w:t>
      </w:r>
      <w:r w:rsidRPr="00695C58">
        <w:rPr>
          <w:spacing w:val="-15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доходов</w:t>
      </w:r>
      <w:r w:rsidRPr="00695C58">
        <w:rPr>
          <w:sz w:val="24"/>
          <w:szCs w:val="24"/>
          <w:lang w:val="ru-RU"/>
        </w:rPr>
        <w:t>.</w:t>
      </w:r>
    </w:p>
    <w:p w:rsid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pacing w:val="-1"/>
          <w:sz w:val="24"/>
          <w:szCs w:val="24"/>
          <w:lang w:val="ru-RU"/>
        </w:rPr>
        <w:t>Однако</w:t>
      </w:r>
      <w:r w:rsidR="00695C58">
        <w:rPr>
          <w:spacing w:val="-1"/>
          <w:sz w:val="24"/>
          <w:szCs w:val="24"/>
          <w:lang w:val="ru-RU"/>
        </w:rPr>
        <w:t xml:space="preserve"> </w:t>
      </w:r>
      <w:hyperlink r:id="rId6">
        <w:r w:rsidRPr="00695C58">
          <w:rPr>
            <w:spacing w:val="-1"/>
            <w:sz w:val="24"/>
            <w:szCs w:val="24"/>
            <w:lang w:val="ru-RU"/>
          </w:rPr>
          <w:t>статьей</w:t>
        </w:r>
      </w:hyperlink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7</w:t>
      </w:r>
      <w:r w:rsidR="00695C58">
        <w:rPr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Кодекса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установлен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приоритет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правил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="00695C58">
        <w:rPr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норм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международных договоров Российской Федерации, содержащих</w:t>
      </w:r>
      <w:r w:rsidRPr="00695C58">
        <w:rPr>
          <w:spacing w:val="57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положения,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ка</w:t>
      </w:r>
      <w:r w:rsidRPr="00695C58">
        <w:rPr>
          <w:sz w:val="24"/>
          <w:szCs w:val="24"/>
          <w:lang w:val="ru-RU"/>
        </w:rPr>
        <w:t>сающиеся</w:t>
      </w:r>
      <w:r w:rsidRPr="00695C58">
        <w:rPr>
          <w:spacing w:val="2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налогообложения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сборов,</w:t>
      </w:r>
      <w:r w:rsidRPr="00695C58">
        <w:rPr>
          <w:spacing w:val="2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над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нормами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Кодекса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принятыми</w:t>
      </w:r>
      <w:r w:rsidRPr="00695C58">
        <w:rPr>
          <w:spacing w:val="2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соответствии с ним нормативными правовыми актами о налогах и (или)</w:t>
      </w:r>
      <w:r w:rsidRPr="00695C58">
        <w:rPr>
          <w:spacing w:val="-27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сборах.</w:t>
      </w:r>
    </w:p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>Между</w:t>
      </w:r>
      <w:r w:rsidR="00695C58">
        <w:rPr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Правительством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Российской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Федерации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="00695C58">
        <w:rPr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Правительством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Республики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2"/>
          <w:sz w:val="24"/>
          <w:szCs w:val="24"/>
          <w:lang w:val="ru-RU"/>
        </w:rPr>
        <w:t>Беларусь</w:t>
      </w:r>
      <w:r w:rsidR="00695C58">
        <w:rPr>
          <w:spacing w:val="-2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действует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Соглашение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об</w:t>
      </w:r>
      <w:r w:rsidR="00695C58">
        <w:rPr>
          <w:sz w:val="24"/>
          <w:szCs w:val="24"/>
          <w:lang w:val="ru-RU"/>
        </w:rPr>
        <w:t xml:space="preserve"> </w:t>
      </w:r>
      <w:proofErr w:type="spellStart"/>
      <w:r w:rsidRPr="00695C58">
        <w:rPr>
          <w:spacing w:val="-1"/>
          <w:sz w:val="24"/>
          <w:szCs w:val="24"/>
          <w:lang w:val="ru-RU"/>
        </w:rPr>
        <w:t>избежании</w:t>
      </w:r>
      <w:proofErr w:type="spellEnd"/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2"/>
          <w:sz w:val="24"/>
          <w:szCs w:val="24"/>
          <w:lang w:val="ru-RU"/>
        </w:rPr>
        <w:t>двойного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налогообложения и предотвращении уклонения от уплаты налогов в</w:t>
      </w:r>
      <w:r w:rsidRPr="00695C58">
        <w:rPr>
          <w:spacing w:val="-23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отношении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налогов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</w:t>
      </w:r>
      <w:r w:rsidR="00695C58">
        <w:rPr>
          <w:sz w:val="24"/>
          <w:szCs w:val="24"/>
          <w:lang w:val="ru-RU"/>
        </w:rPr>
        <w:t xml:space="preserve"> </w:t>
      </w:r>
      <w:r w:rsidRPr="00695C58">
        <w:rPr>
          <w:spacing w:val="-2"/>
          <w:sz w:val="24"/>
          <w:szCs w:val="24"/>
          <w:lang w:val="ru-RU"/>
        </w:rPr>
        <w:t>доходы</w:t>
      </w:r>
      <w:bookmarkStart w:id="0" w:name="_GoBack"/>
      <w:bookmarkEnd w:id="0"/>
      <w:r w:rsidR="00695C58">
        <w:rPr>
          <w:spacing w:val="-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="00695C58">
        <w:rPr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имущество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от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21.04.1995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(далее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–</w:t>
      </w:r>
      <w:r w:rsidR="00695C58">
        <w:rPr>
          <w:sz w:val="24"/>
          <w:szCs w:val="24"/>
          <w:lang w:val="ru-RU"/>
        </w:rPr>
        <w:t xml:space="preserve"> </w:t>
      </w:r>
      <w:r w:rsidRPr="00695C58">
        <w:rPr>
          <w:spacing w:val="-1"/>
          <w:sz w:val="24"/>
          <w:szCs w:val="24"/>
          <w:lang w:val="ru-RU"/>
        </w:rPr>
        <w:t>Соглашение</w:t>
      </w:r>
      <w:r w:rsidR="00695C58">
        <w:rPr>
          <w:spacing w:val="-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</w:t>
      </w:r>
      <w:r w:rsidR="00695C58"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Беларусью).</w:t>
      </w:r>
    </w:p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 xml:space="preserve">А также действует Соглашение об </w:t>
      </w:r>
      <w:proofErr w:type="spellStart"/>
      <w:r w:rsidRPr="00695C58">
        <w:rPr>
          <w:sz w:val="24"/>
          <w:szCs w:val="24"/>
          <w:lang w:val="ru-RU"/>
        </w:rPr>
        <w:t>избежании</w:t>
      </w:r>
      <w:proofErr w:type="spellEnd"/>
      <w:r w:rsidRPr="00695C58">
        <w:rPr>
          <w:sz w:val="24"/>
          <w:szCs w:val="24"/>
          <w:lang w:val="ru-RU"/>
        </w:rPr>
        <w:t xml:space="preserve"> двойного</w:t>
      </w:r>
      <w:r w:rsidRPr="00695C58">
        <w:rPr>
          <w:spacing w:val="23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налогообложения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доходов</w:t>
      </w:r>
      <w:r w:rsidRPr="00695C58">
        <w:rPr>
          <w:spacing w:val="26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имущест</w:t>
      </w:r>
      <w:r w:rsidRPr="00695C58">
        <w:rPr>
          <w:sz w:val="24"/>
          <w:szCs w:val="24"/>
          <w:lang w:val="ru-RU"/>
        </w:rPr>
        <w:t>ва</w:t>
      </w:r>
      <w:r w:rsidRPr="00695C58">
        <w:rPr>
          <w:spacing w:val="29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Pr="00695C58">
        <w:rPr>
          <w:spacing w:val="2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предотвращении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уклонений</w:t>
      </w:r>
      <w:r w:rsidRPr="00695C58">
        <w:rPr>
          <w:spacing w:val="2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от</w:t>
      </w:r>
      <w:r w:rsidRPr="00695C58">
        <w:rPr>
          <w:spacing w:val="29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уплаты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налогов</w:t>
      </w:r>
      <w:r w:rsidRPr="00695C58">
        <w:rPr>
          <w:spacing w:val="29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между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Правительством Российской Федерации и Правительством Украины</w:t>
      </w:r>
      <w:r w:rsidRPr="00695C58">
        <w:rPr>
          <w:spacing w:val="9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от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 xml:space="preserve">08.02.1995 </w:t>
      </w:r>
      <w:r w:rsidRPr="00695C58">
        <w:rPr>
          <w:sz w:val="24"/>
          <w:szCs w:val="24"/>
          <w:lang w:val="ru-RU"/>
        </w:rPr>
        <w:t>(далее – Соглашение с</w:t>
      </w:r>
      <w:r w:rsidRPr="00695C58">
        <w:rPr>
          <w:spacing w:val="-16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Украиной).</w:t>
      </w:r>
    </w:p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>Согласно пунктам 1 и 2 статьи 11 Соглашения с Беларусью и пунктам 1 и</w:t>
      </w:r>
      <w:r w:rsidRPr="00695C58">
        <w:rPr>
          <w:spacing w:val="3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2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статьи 1</w:t>
      </w:r>
      <w:r w:rsidRPr="00695C58">
        <w:rPr>
          <w:sz w:val="24"/>
          <w:szCs w:val="24"/>
          <w:lang w:val="ru-RU"/>
        </w:rPr>
        <w:t xml:space="preserve">2 </w:t>
      </w:r>
      <w:r w:rsidRPr="00695C58">
        <w:rPr>
          <w:sz w:val="24"/>
          <w:szCs w:val="24"/>
          <w:lang w:val="ru-RU"/>
        </w:rPr>
        <w:t>Соглашения с Украиной доходы от авторских прав и</w:t>
      </w:r>
      <w:r w:rsidRPr="00695C58">
        <w:rPr>
          <w:spacing w:val="5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лицензий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(роялти), возникающие в одном Договаривающемся Государстве</w:t>
      </w:r>
      <w:r w:rsidRPr="00695C58">
        <w:rPr>
          <w:spacing w:val="65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выплачиваемые резиденту другого Договаривающегося Государства,</w:t>
      </w:r>
      <w:r w:rsidRPr="00695C58">
        <w:rPr>
          <w:spacing w:val="54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могут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облагаться налогом в этом другом Государстве. Однако такие доходы</w:t>
      </w:r>
      <w:r w:rsidRPr="00695C58">
        <w:rPr>
          <w:spacing w:val="6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от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авторских</w:t>
      </w:r>
      <w:r w:rsidRPr="00695C58">
        <w:rPr>
          <w:spacing w:val="53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прав</w:t>
      </w:r>
      <w:r w:rsidRPr="00695C58">
        <w:rPr>
          <w:spacing w:val="5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Pr="00695C58">
        <w:rPr>
          <w:spacing w:val="5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лицензий</w:t>
      </w:r>
      <w:r w:rsidRPr="00695C58">
        <w:rPr>
          <w:spacing w:val="5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могут</w:t>
      </w:r>
      <w:r w:rsidRPr="00695C58">
        <w:rPr>
          <w:spacing w:val="5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облагаться</w:t>
      </w:r>
      <w:r w:rsidRPr="00695C58">
        <w:rPr>
          <w:spacing w:val="5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налогами</w:t>
      </w:r>
      <w:r w:rsidRPr="00695C58">
        <w:rPr>
          <w:spacing w:val="5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</w:t>
      </w:r>
      <w:r w:rsidRPr="00695C58">
        <w:rPr>
          <w:spacing w:val="5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Договаривающемся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Государстве,</w:t>
      </w:r>
      <w:r w:rsidRPr="00695C58">
        <w:rPr>
          <w:spacing w:val="2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</w:t>
      </w:r>
      <w:r w:rsidRPr="00695C58">
        <w:rPr>
          <w:spacing w:val="2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котором</w:t>
      </w:r>
      <w:r w:rsidRPr="00695C58">
        <w:rPr>
          <w:spacing w:val="27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они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возникают,</w:t>
      </w:r>
      <w:r w:rsidRPr="00695C58">
        <w:rPr>
          <w:spacing w:val="25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и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</w:t>
      </w:r>
      <w:r w:rsidRPr="00695C58">
        <w:rPr>
          <w:spacing w:val="2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соответствии</w:t>
      </w:r>
      <w:r w:rsidRPr="00695C58">
        <w:rPr>
          <w:spacing w:val="3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</w:t>
      </w:r>
      <w:r w:rsidRPr="00695C58">
        <w:rPr>
          <w:spacing w:val="27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законодательством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этого Государства, но</w:t>
      </w:r>
      <w:r w:rsidR="00695C58">
        <w:rPr>
          <w:sz w:val="24"/>
          <w:szCs w:val="24"/>
          <w:lang w:val="ru-RU"/>
        </w:rPr>
        <w:t>,</w:t>
      </w:r>
      <w:r w:rsidRPr="00695C58">
        <w:rPr>
          <w:sz w:val="24"/>
          <w:szCs w:val="24"/>
          <w:lang w:val="ru-RU"/>
        </w:rPr>
        <w:t xml:space="preserve"> если получатель фактически имеет право на эти</w:t>
      </w:r>
      <w:r w:rsidRPr="00695C58">
        <w:rPr>
          <w:spacing w:val="1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доходы,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налог, взимаемый таким образом, не может превышать 10 процентов</w:t>
      </w:r>
      <w:r w:rsidRPr="00695C58">
        <w:rPr>
          <w:spacing w:val="33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валовой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суммы доходов от авторских прав и</w:t>
      </w:r>
      <w:r w:rsidRPr="00695C58">
        <w:rPr>
          <w:spacing w:val="-18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лицензий.</w:t>
      </w:r>
    </w:p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>Учитывая изложенное, при выплате российским обществом</w:t>
      </w:r>
      <w:r w:rsidRPr="00695C58">
        <w:rPr>
          <w:spacing w:val="14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дохода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физическим лицам – нерезидентам Российской Федерации, за</w:t>
      </w:r>
      <w:r w:rsidRPr="00695C58">
        <w:rPr>
          <w:spacing w:val="19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создание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 xml:space="preserve">литературных </w:t>
      </w:r>
      <w:r w:rsidRPr="00695C58">
        <w:rPr>
          <w:sz w:val="24"/>
          <w:szCs w:val="24"/>
          <w:lang w:val="ru-RU"/>
        </w:rPr>
        <w:t>произведений правомерно применить процентные</w:t>
      </w:r>
      <w:r w:rsidRPr="00695C58">
        <w:rPr>
          <w:spacing w:val="3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ставки,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указанные в Соглашениях с Беларусью и</w:t>
      </w:r>
      <w:r w:rsidRPr="00695C58">
        <w:rPr>
          <w:spacing w:val="-1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Украиной</w:t>
      </w:r>
      <w:r w:rsidRPr="00695C58">
        <w:rPr>
          <w:sz w:val="24"/>
          <w:szCs w:val="24"/>
          <w:lang w:val="ru-RU"/>
        </w:rPr>
        <w:t>.</w:t>
      </w:r>
    </w:p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>При этом согласно пункту 2 статьи 232 Кодекса для</w:t>
      </w:r>
      <w:r w:rsidRPr="00695C58">
        <w:rPr>
          <w:spacing w:val="32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налогообложения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получаемых доходов по пониженной ставке,</w:t>
      </w:r>
      <w:r w:rsidRPr="00695C58">
        <w:rPr>
          <w:spacing w:val="55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предусмотренной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межправительственным соглашением, физическому лицу</w:t>
      </w:r>
      <w:r w:rsidRPr="00695C58">
        <w:rPr>
          <w:spacing w:val="2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необходимо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представить в налоговый орган по месту постановки на учет</w:t>
      </w:r>
      <w:r w:rsidRPr="00695C58">
        <w:rPr>
          <w:spacing w:val="21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организации,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выплачивающей такие доходы, подтверждение постоянного местопребывания</w:t>
      </w:r>
      <w:r w:rsidRPr="00695C58">
        <w:rPr>
          <w:spacing w:val="3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в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том государстве, с которым Российская Федерация име</w:t>
      </w:r>
      <w:r w:rsidRPr="00695C58">
        <w:rPr>
          <w:sz w:val="24"/>
          <w:szCs w:val="24"/>
          <w:lang w:val="ru-RU"/>
        </w:rPr>
        <w:t>ет</w:t>
      </w:r>
      <w:r w:rsidRPr="00695C58">
        <w:rPr>
          <w:spacing w:val="59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международный</w:t>
      </w:r>
      <w:r w:rsidRPr="00695C58">
        <w:rPr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договор.</w:t>
      </w:r>
    </w:p>
    <w:p w:rsidR="008415B2" w:rsidRPr="00695C58" w:rsidRDefault="008415B2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8415B2" w:rsidRPr="00695C58" w:rsidRDefault="008415B2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8415B2" w:rsidRPr="00695C58" w:rsidRDefault="00AD2166" w:rsidP="00695C5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95C58">
        <w:rPr>
          <w:sz w:val="24"/>
          <w:szCs w:val="24"/>
          <w:lang w:val="ru-RU"/>
        </w:rPr>
        <w:t>Заместитель директора</w:t>
      </w:r>
      <w:r w:rsidRPr="00695C58">
        <w:rPr>
          <w:spacing w:val="-10"/>
          <w:sz w:val="24"/>
          <w:szCs w:val="24"/>
          <w:lang w:val="ru-RU"/>
        </w:rPr>
        <w:t xml:space="preserve"> </w:t>
      </w:r>
      <w:r w:rsidRPr="00695C58">
        <w:rPr>
          <w:sz w:val="24"/>
          <w:szCs w:val="24"/>
          <w:lang w:val="ru-RU"/>
        </w:rPr>
        <w:t>Департамента</w:t>
      </w:r>
      <w:r w:rsidR="00695C58">
        <w:rPr>
          <w:sz w:val="24"/>
          <w:szCs w:val="24"/>
          <w:lang w:val="ru-RU"/>
        </w:rPr>
        <w:t xml:space="preserve"> </w:t>
      </w:r>
      <w:r w:rsidR="00695C58">
        <w:rPr>
          <w:sz w:val="24"/>
          <w:szCs w:val="24"/>
          <w:lang w:val="ru-RU"/>
        </w:rPr>
        <w:tab/>
      </w:r>
      <w:r w:rsidR="00695C58">
        <w:rPr>
          <w:sz w:val="24"/>
          <w:szCs w:val="24"/>
          <w:lang w:val="ru-RU"/>
        </w:rPr>
        <w:tab/>
      </w:r>
      <w:r w:rsidR="00695C58">
        <w:rPr>
          <w:sz w:val="24"/>
          <w:szCs w:val="24"/>
          <w:lang w:val="ru-RU"/>
        </w:rPr>
        <w:tab/>
      </w:r>
      <w:r w:rsidR="00695C58">
        <w:rPr>
          <w:sz w:val="24"/>
          <w:szCs w:val="24"/>
          <w:lang w:val="ru-RU"/>
        </w:rPr>
        <w:tab/>
      </w:r>
      <w:r w:rsidR="00695C58">
        <w:rPr>
          <w:sz w:val="24"/>
          <w:szCs w:val="24"/>
          <w:lang w:val="ru-RU"/>
        </w:rPr>
        <w:tab/>
      </w:r>
      <w:proofErr w:type="spellStart"/>
      <w:r w:rsidRPr="00695C58">
        <w:rPr>
          <w:sz w:val="24"/>
          <w:szCs w:val="24"/>
          <w:lang w:val="ru-RU"/>
        </w:rPr>
        <w:t>А.С.Кизимов</w:t>
      </w:r>
      <w:proofErr w:type="spellEnd"/>
    </w:p>
    <w:sectPr w:rsidR="008415B2" w:rsidRPr="00695C58" w:rsidSect="00695C58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66" w:rsidRDefault="00AD2166" w:rsidP="00695C58">
      <w:r>
        <w:separator/>
      </w:r>
    </w:p>
  </w:endnote>
  <w:endnote w:type="continuationSeparator" w:id="0">
    <w:p w:rsidR="00AD2166" w:rsidRDefault="00AD2166" w:rsidP="006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66" w:rsidRDefault="00AD2166" w:rsidP="00695C58">
      <w:r>
        <w:separator/>
      </w:r>
    </w:p>
  </w:footnote>
  <w:footnote w:type="continuationSeparator" w:id="0">
    <w:p w:rsidR="00AD2166" w:rsidRDefault="00AD2166" w:rsidP="0069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15B2"/>
    <w:rsid w:val="00695C58"/>
    <w:rsid w:val="008415B2"/>
    <w:rsid w:val="00A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878E-A18C-4D81-B6BA-19DA1E0C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5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C58"/>
  </w:style>
  <w:style w:type="paragraph" w:styleId="a7">
    <w:name w:val="footer"/>
    <w:basedOn w:val="a"/>
    <w:link w:val="a8"/>
    <w:uiPriority w:val="99"/>
    <w:unhideWhenUsed/>
    <w:rsid w:val="00695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05B1E245909CB47A7187E72D2A3F1FB406D4761D8D19FA5681DBCC99DFA84712E29DBBA9F298Cd3s4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iii</dc:creator>
  <cp:lastModifiedBy>Климова Маргарита Александровна</cp:lastModifiedBy>
  <cp:revision>2</cp:revision>
  <dcterms:created xsi:type="dcterms:W3CDTF">2015-07-16T11:13:00Z</dcterms:created>
  <dcterms:modified xsi:type="dcterms:W3CDTF">2015-07-16T10:18:00Z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