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84" w:rsidRPr="00141E16" w:rsidRDefault="00141E16" w:rsidP="00141E16">
      <w:pPr>
        <w:pStyle w:val="a3"/>
        <w:ind w:left="0" w:firstLine="680"/>
        <w:rPr>
          <w:sz w:val="24"/>
          <w:szCs w:val="24"/>
          <w:lang w:val="ru-RU"/>
        </w:rPr>
      </w:pPr>
      <w:r w:rsidRPr="00141E16">
        <w:rPr>
          <w:sz w:val="24"/>
          <w:szCs w:val="24"/>
          <w:lang w:val="ru-RU"/>
        </w:rPr>
        <w:t xml:space="preserve">18.05.2015 </w:t>
      </w:r>
      <w:r w:rsidRPr="00141E16">
        <w:rPr>
          <w:sz w:val="24"/>
          <w:szCs w:val="24"/>
          <w:lang w:val="ru-RU"/>
        </w:rPr>
        <w:t>№</w:t>
      </w:r>
      <w:r w:rsidRPr="00141E16">
        <w:rPr>
          <w:spacing w:val="-14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03</w:t>
      </w:r>
      <w:r w:rsidRPr="00141E16">
        <w:rPr>
          <w:sz w:val="24"/>
          <w:szCs w:val="24"/>
          <w:lang w:val="ru-RU"/>
        </w:rPr>
        <w:t>-07-</w:t>
      </w:r>
      <w:r w:rsidRPr="00141E16">
        <w:rPr>
          <w:sz w:val="24"/>
          <w:szCs w:val="24"/>
          <w:lang w:val="ru-RU"/>
        </w:rPr>
        <w:t>РЗ/28436</w:t>
      </w:r>
    </w:p>
    <w:p w:rsidR="00B91184" w:rsidRPr="00141E16" w:rsidRDefault="00B91184" w:rsidP="00141E16">
      <w:pPr>
        <w:pStyle w:val="a3"/>
        <w:ind w:left="0" w:firstLine="680"/>
        <w:rPr>
          <w:sz w:val="24"/>
          <w:szCs w:val="24"/>
          <w:lang w:val="ru-RU"/>
        </w:rPr>
      </w:pPr>
    </w:p>
    <w:p w:rsidR="00B91184" w:rsidRPr="00141E16" w:rsidRDefault="00141E16" w:rsidP="00141E1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41E16">
        <w:rPr>
          <w:sz w:val="24"/>
          <w:szCs w:val="24"/>
          <w:lang w:val="ru-RU"/>
        </w:rPr>
        <w:t>В связи с вашим письмом по вопросам применения налога</w:t>
      </w:r>
      <w:r w:rsidRPr="00141E16">
        <w:rPr>
          <w:spacing w:val="2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на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добавленную стоимость по работам, неоплаченным заказчиком,</w:t>
      </w:r>
      <w:r w:rsidRPr="00141E16">
        <w:rPr>
          <w:spacing w:val="23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Департамент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налоговой и таможенно</w:t>
      </w:r>
      <w:r w:rsidRPr="00141E16">
        <w:rPr>
          <w:sz w:val="24"/>
          <w:szCs w:val="24"/>
          <w:lang w:val="ru-RU"/>
        </w:rPr>
        <w:t>-</w:t>
      </w:r>
      <w:r w:rsidRPr="00141E16">
        <w:rPr>
          <w:sz w:val="24"/>
          <w:szCs w:val="24"/>
          <w:lang w:val="ru-RU"/>
        </w:rPr>
        <w:t>тарифной политики</w:t>
      </w:r>
      <w:r w:rsidRPr="00141E16">
        <w:rPr>
          <w:spacing w:val="-14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сообщает</w:t>
      </w:r>
      <w:r w:rsidRPr="00141E16">
        <w:rPr>
          <w:sz w:val="24"/>
          <w:szCs w:val="24"/>
          <w:lang w:val="ru-RU"/>
        </w:rPr>
        <w:t>.</w:t>
      </w:r>
    </w:p>
    <w:p w:rsidR="00B91184" w:rsidRPr="00141E16" w:rsidRDefault="00141E16" w:rsidP="00141E1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41E16">
        <w:rPr>
          <w:sz w:val="24"/>
          <w:szCs w:val="24"/>
          <w:lang w:val="ru-RU"/>
        </w:rPr>
        <w:t>Согласно пункту 1 статьи 167 Налогового кодекса</w:t>
      </w:r>
      <w:r w:rsidRPr="00141E16">
        <w:rPr>
          <w:spacing w:val="16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Российской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Федерации (далее – Кодекс) моментом определения налоговой базы</w:t>
      </w:r>
      <w:r w:rsidRPr="00141E16">
        <w:rPr>
          <w:spacing w:val="26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по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налогу на добавленную стоимость при выполнении работ</w:t>
      </w:r>
      <w:r w:rsidRPr="00141E16">
        <w:rPr>
          <w:spacing w:val="41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признается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наиболее ранняя из дат: день выполнения работ либо день их</w:t>
      </w:r>
      <w:r w:rsidRPr="00141E16">
        <w:rPr>
          <w:spacing w:val="60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оплаты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(</w:t>
      </w:r>
      <w:r w:rsidRPr="00141E16">
        <w:rPr>
          <w:sz w:val="24"/>
          <w:szCs w:val="24"/>
          <w:lang w:val="ru-RU"/>
        </w:rPr>
        <w:t>частичной</w:t>
      </w:r>
      <w:r w:rsidRPr="00141E16">
        <w:rPr>
          <w:spacing w:val="-3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оплаты).</w:t>
      </w:r>
    </w:p>
    <w:p w:rsidR="00B91184" w:rsidRPr="00141E16" w:rsidRDefault="00141E16" w:rsidP="00141E1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41E16">
        <w:rPr>
          <w:sz w:val="24"/>
          <w:szCs w:val="24"/>
          <w:lang w:val="ru-RU"/>
        </w:rPr>
        <w:t>Документом, подтверждающим сдачу результатов работ</w:t>
      </w:r>
      <w:r w:rsidRPr="00141E16">
        <w:rPr>
          <w:spacing w:val="25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и,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соответственно, факт их выполнения, является акт сдачи</w:t>
      </w:r>
      <w:r w:rsidRPr="00141E16">
        <w:rPr>
          <w:sz w:val="24"/>
          <w:szCs w:val="24"/>
          <w:lang w:val="ru-RU"/>
        </w:rPr>
        <w:t>-</w:t>
      </w:r>
      <w:r w:rsidRPr="00141E16">
        <w:rPr>
          <w:sz w:val="24"/>
          <w:szCs w:val="24"/>
          <w:lang w:val="ru-RU"/>
        </w:rPr>
        <w:t>приемки работ.</w:t>
      </w:r>
      <w:r w:rsidRPr="00141E16">
        <w:rPr>
          <w:spacing w:val="-14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В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связи с этим в целях определения момента определения налоговой базы</w:t>
      </w:r>
      <w:r w:rsidRPr="00141E16">
        <w:rPr>
          <w:spacing w:val="60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по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налогу на добавленную стоимость днем вып</w:t>
      </w:r>
      <w:r w:rsidRPr="00141E16">
        <w:rPr>
          <w:sz w:val="24"/>
          <w:szCs w:val="24"/>
          <w:lang w:val="ru-RU"/>
        </w:rPr>
        <w:t>олнения работ</w:t>
      </w:r>
      <w:r w:rsidRPr="00141E16">
        <w:rPr>
          <w:spacing w:val="39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следует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признавать дату подписания акта сдачи</w:t>
      </w:r>
      <w:r w:rsidRPr="00141E16">
        <w:rPr>
          <w:sz w:val="24"/>
          <w:szCs w:val="24"/>
          <w:lang w:val="ru-RU"/>
        </w:rPr>
        <w:t>-</w:t>
      </w:r>
      <w:r w:rsidRPr="00141E16">
        <w:rPr>
          <w:sz w:val="24"/>
          <w:szCs w:val="24"/>
          <w:lang w:val="ru-RU"/>
        </w:rPr>
        <w:t>приемки работ</w:t>
      </w:r>
      <w:r w:rsidRPr="00141E16">
        <w:rPr>
          <w:spacing w:val="-16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заказчиком.</w:t>
      </w:r>
    </w:p>
    <w:p w:rsidR="00B91184" w:rsidRPr="00141E16" w:rsidRDefault="00141E16" w:rsidP="00141E1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41E16">
        <w:rPr>
          <w:sz w:val="24"/>
          <w:szCs w:val="24"/>
          <w:lang w:val="ru-RU"/>
        </w:rPr>
        <w:t>В</w:t>
      </w:r>
      <w:r w:rsidRPr="00141E16">
        <w:rPr>
          <w:spacing w:val="34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случае</w:t>
      </w:r>
      <w:r w:rsidRPr="00141E16">
        <w:rPr>
          <w:spacing w:val="34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если</w:t>
      </w:r>
      <w:r w:rsidRPr="00141E16">
        <w:rPr>
          <w:spacing w:val="32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заказчик</w:t>
      </w:r>
      <w:r w:rsidRPr="00141E16">
        <w:rPr>
          <w:spacing w:val="32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не</w:t>
      </w:r>
      <w:r w:rsidRPr="00141E16">
        <w:rPr>
          <w:spacing w:val="32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подписал</w:t>
      </w:r>
      <w:r w:rsidRPr="00141E16">
        <w:rPr>
          <w:spacing w:val="31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акт</w:t>
      </w:r>
      <w:r w:rsidRPr="00141E16">
        <w:rPr>
          <w:spacing w:val="34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сдачи</w:t>
      </w:r>
      <w:r w:rsidRPr="00141E16">
        <w:rPr>
          <w:sz w:val="24"/>
          <w:szCs w:val="24"/>
          <w:lang w:val="ru-RU"/>
        </w:rPr>
        <w:t>-</w:t>
      </w:r>
      <w:r w:rsidRPr="00141E16">
        <w:rPr>
          <w:sz w:val="24"/>
          <w:szCs w:val="24"/>
          <w:lang w:val="ru-RU"/>
        </w:rPr>
        <w:t>приемки</w:t>
      </w:r>
      <w:r w:rsidRPr="00141E16">
        <w:rPr>
          <w:spacing w:val="32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работ,</w:t>
      </w:r>
      <w:r w:rsidRPr="00141E16">
        <w:rPr>
          <w:spacing w:val="30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но</w:t>
      </w:r>
      <w:r w:rsidRPr="00141E16">
        <w:rPr>
          <w:spacing w:val="32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при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этом</w:t>
      </w:r>
      <w:r w:rsidRPr="00141E16">
        <w:rPr>
          <w:spacing w:val="45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имеется</w:t>
      </w:r>
      <w:r w:rsidRPr="00141E16">
        <w:rPr>
          <w:spacing w:val="45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решение</w:t>
      </w:r>
      <w:r w:rsidRPr="00141E16">
        <w:rPr>
          <w:spacing w:val="45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суда,</w:t>
      </w:r>
      <w:r w:rsidRPr="00141E16">
        <w:rPr>
          <w:spacing w:val="44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из</w:t>
      </w:r>
      <w:r w:rsidRPr="00141E16">
        <w:rPr>
          <w:spacing w:val="44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которого</w:t>
      </w:r>
      <w:r w:rsidRPr="00141E16">
        <w:rPr>
          <w:spacing w:val="46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следует,</w:t>
      </w:r>
      <w:r w:rsidRPr="00141E16">
        <w:rPr>
          <w:spacing w:val="44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что</w:t>
      </w:r>
      <w:r w:rsidRPr="00141E16">
        <w:rPr>
          <w:spacing w:val="48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условия</w:t>
      </w:r>
      <w:r w:rsidRPr="00141E16">
        <w:rPr>
          <w:spacing w:val="45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договора</w:t>
      </w:r>
      <w:r w:rsidRPr="00141E16">
        <w:rPr>
          <w:spacing w:val="43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на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выполнение работ подрядчиком выполнены, днем выполнения работ</w:t>
      </w:r>
      <w:r w:rsidRPr="00141E16">
        <w:rPr>
          <w:spacing w:val="7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для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целей</w:t>
      </w:r>
      <w:r w:rsidRPr="00141E16">
        <w:rPr>
          <w:spacing w:val="30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налога</w:t>
      </w:r>
      <w:r w:rsidRPr="00141E16">
        <w:rPr>
          <w:spacing w:val="29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на</w:t>
      </w:r>
      <w:r w:rsidRPr="00141E16">
        <w:rPr>
          <w:spacing w:val="29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добавленную</w:t>
      </w:r>
      <w:r w:rsidRPr="00141E16">
        <w:rPr>
          <w:spacing w:val="31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стоимость</w:t>
      </w:r>
      <w:r w:rsidRPr="00141E16">
        <w:rPr>
          <w:spacing w:val="30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следует</w:t>
      </w:r>
      <w:r w:rsidRPr="00141E16">
        <w:rPr>
          <w:spacing w:val="31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считать</w:t>
      </w:r>
      <w:r w:rsidRPr="00141E16">
        <w:rPr>
          <w:spacing w:val="28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дату</w:t>
      </w:r>
      <w:r w:rsidRPr="00141E16">
        <w:rPr>
          <w:spacing w:val="28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вступления</w:t>
      </w:r>
      <w:r w:rsidRPr="00141E16">
        <w:rPr>
          <w:spacing w:val="27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в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законную силу решения</w:t>
      </w:r>
      <w:r w:rsidRPr="00141E16">
        <w:rPr>
          <w:spacing w:val="-7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суда.</w:t>
      </w:r>
    </w:p>
    <w:p w:rsidR="00B91184" w:rsidRPr="00141E16" w:rsidRDefault="00141E16" w:rsidP="00141E1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41E16">
        <w:rPr>
          <w:sz w:val="24"/>
          <w:szCs w:val="24"/>
          <w:lang w:val="ru-RU"/>
        </w:rPr>
        <w:t>Что касается применения вычетов по налогу на добавленную</w:t>
      </w:r>
      <w:r w:rsidRPr="00141E16">
        <w:rPr>
          <w:spacing w:val="-8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стоимость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заказчиком, то при решении данного вопроса следует</w:t>
      </w:r>
      <w:r w:rsidRPr="00141E16">
        <w:rPr>
          <w:spacing w:val="26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руководствоваться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нормами статей 171 и 172 Кодекса, в соответствии с которыми налог</w:t>
      </w:r>
      <w:r w:rsidRPr="00141E16">
        <w:rPr>
          <w:spacing w:val="15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на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добавленную стоимость принимается к вычету на основании</w:t>
      </w:r>
      <w:r w:rsidRPr="00141E16">
        <w:rPr>
          <w:spacing w:val="31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счетов</w:t>
      </w:r>
      <w:r w:rsidRPr="00141E16">
        <w:rPr>
          <w:sz w:val="24"/>
          <w:szCs w:val="24"/>
          <w:lang w:val="ru-RU"/>
        </w:rPr>
        <w:t>-</w:t>
      </w:r>
      <w:r w:rsidRPr="00141E16">
        <w:rPr>
          <w:sz w:val="24"/>
          <w:szCs w:val="24"/>
          <w:lang w:val="ru-RU"/>
        </w:rPr>
        <w:t>фактур,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выставленных</w:t>
      </w:r>
      <w:r w:rsidRPr="00141E16">
        <w:rPr>
          <w:spacing w:val="-8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продавцами.</w:t>
      </w:r>
    </w:p>
    <w:p w:rsidR="00B91184" w:rsidRPr="00141E16" w:rsidRDefault="00141E16" w:rsidP="00141E1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141E16">
        <w:rPr>
          <w:sz w:val="24"/>
          <w:szCs w:val="24"/>
          <w:lang w:val="ru-RU"/>
        </w:rPr>
        <w:t>Настоящее письмо не со</w:t>
      </w:r>
      <w:r w:rsidRPr="00141E16">
        <w:rPr>
          <w:sz w:val="24"/>
          <w:szCs w:val="24"/>
          <w:lang w:val="ru-RU"/>
        </w:rPr>
        <w:t>держит правовых норм или общих</w:t>
      </w:r>
      <w:r w:rsidRPr="00141E16">
        <w:rPr>
          <w:spacing w:val="25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правил,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конкретизирующих нормативные предписания, и не является</w:t>
      </w:r>
      <w:r w:rsidRPr="00141E16">
        <w:rPr>
          <w:spacing w:val="43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нормативным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пр</w:t>
      </w:r>
      <w:r>
        <w:rPr>
          <w:sz w:val="24"/>
          <w:szCs w:val="24"/>
          <w:lang w:val="ru-RU"/>
        </w:rPr>
        <w:t xml:space="preserve">авовым актом. В соответствии с письмом Минфина России от </w:t>
      </w:r>
      <w:bookmarkStart w:id="0" w:name="_GoBack"/>
      <w:bookmarkEnd w:id="0"/>
      <w:r w:rsidRPr="00141E16">
        <w:rPr>
          <w:sz w:val="24"/>
          <w:szCs w:val="24"/>
          <w:lang w:val="ru-RU"/>
        </w:rPr>
        <w:t xml:space="preserve">07.08.2007 </w:t>
      </w:r>
      <w:r w:rsidRPr="00141E16">
        <w:rPr>
          <w:sz w:val="24"/>
          <w:szCs w:val="24"/>
          <w:lang w:val="ru-RU"/>
        </w:rPr>
        <w:t xml:space="preserve">№ </w:t>
      </w:r>
      <w:r w:rsidRPr="00141E16">
        <w:rPr>
          <w:sz w:val="24"/>
          <w:szCs w:val="24"/>
          <w:lang w:val="ru-RU"/>
        </w:rPr>
        <w:t>03-02-07/2-</w:t>
      </w:r>
      <w:r w:rsidRPr="00141E16">
        <w:rPr>
          <w:sz w:val="24"/>
          <w:szCs w:val="24"/>
          <w:lang w:val="ru-RU"/>
        </w:rPr>
        <w:t>138 направляемое письмо имеет</w:t>
      </w:r>
      <w:r w:rsidRPr="00141E16">
        <w:rPr>
          <w:spacing w:val="22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информационно</w:t>
      </w:r>
      <w:r w:rsidRPr="00141E16">
        <w:rPr>
          <w:sz w:val="24"/>
          <w:szCs w:val="24"/>
          <w:lang w:val="ru-RU"/>
        </w:rPr>
        <w:t>-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разъяснительный ха</w:t>
      </w:r>
      <w:r w:rsidRPr="00141E16">
        <w:rPr>
          <w:sz w:val="24"/>
          <w:szCs w:val="24"/>
          <w:lang w:val="ru-RU"/>
        </w:rPr>
        <w:t>рактер по вопросам применения</w:t>
      </w:r>
      <w:r w:rsidRPr="00141E16">
        <w:rPr>
          <w:spacing w:val="63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законодательства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Российской Федерации о налогах и сборах и не</w:t>
      </w:r>
      <w:r w:rsidRPr="00141E16">
        <w:rPr>
          <w:spacing w:val="54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препятствует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руководствоваться нормами законодательства о налогах и сборах</w:t>
      </w:r>
      <w:r w:rsidRPr="00141E16">
        <w:rPr>
          <w:spacing w:val="25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в</w:t>
      </w:r>
      <w:r w:rsidRPr="00141E16">
        <w:rPr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понимании, отличающемся от трактовки, изложенной в настоящем</w:t>
      </w:r>
      <w:r w:rsidRPr="00141E16">
        <w:rPr>
          <w:spacing w:val="-23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письме.</w:t>
      </w:r>
    </w:p>
    <w:p w:rsidR="00B91184" w:rsidRPr="00141E16" w:rsidRDefault="00B91184" w:rsidP="00141E16">
      <w:pPr>
        <w:pStyle w:val="a3"/>
        <w:ind w:left="0" w:firstLine="680"/>
        <w:rPr>
          <w:sz w:val="24"/>
          <w:szCs w:val="24"/>
          <w:lang w:val="ru-RU"/>
        </w:rPr>
      </w:pPr>
    </w:p>
    <w:p w:rsidR="00B91184" w:rsidRPr="00141E16" w:rsidRDefault="00B91184" w:rsidP="00141E16">
      <w:pPr>
        <w:pStyle w:val="a3"/>
        <w:ind w:left="0" w:firstLine="680"/>
        <w:rPr>
          <w:sz w:val="24"/>
          <w:szCs w:val="24"/>
          <w:lang w:val="ru-RU"/>
        </w:rPr>
      </w:pPr>
    </w:p>
    <w:p w:rsidR="00B91184" w:rsidRPr="00141E16" w:rsidRDefault="00141E16" w:rsidP="00141E16">
      <w:pPr>
        <w:pStyle w:val="a3"/>
        <w:ind w:left="0" w:firstLine="680"/>
        <w:rPr>
          <w:sz w:val="24"/>
          <w:szCs w:val="24"/>
          <w:lang w:val="ru-RU"/>
        </w:rPr>
      </w:pPr>
      <w:r w:rsidRPr="00141E16">
        <w:rPr>
          <w:sz w:val="24"/>
          <w:szCs w:val="24"/>
          <w:lang w:val="ru-RU"/>
        </w:rPr>
        <w:t>Заместитель директора</w:t>
      </w:r>
      <w:r w:rsidRPr="00141E16">
        <w:rPr>
          <w:spacing w:val="-9"/>
          <w:sz w:val="24"/>
          <w:szCs w:val="24"/>
          <w:lang w:val="ru-RU"/>
        </w:rPr>
        <w:t xml:space="preserve"> </w:t>
      </w:r>
      <w:r w:rsidRPr="00141E16">
        <w:rPr>
          <w:sz w:val="24"/>
          <w:szCs w:val="24"/>
          <w:lang w:val="ru-RU"/>
        </w:rPr>
        <w:t>Департамента</w:t>
      </w:r>
      <w:r w:rsidRPr="00141E1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 w:rsidRPr="00141E16">
        <w:rPr>
          <w:sz w:val="24"/>
          <w:szCs w:val="24"/>
          <w:lang w:val="ru-RU"/>
        </w:rPr>
        <w:t>О.Ф.Цибизова</w:t>
      </w:r>
      <w:proofErr w:type="spellEnd"/>
    </w:p>
    <w:sectPr w:rsidR="00B91184" w:rsidRPr="00141E16" w:rsidSect="00141E16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1184"/>
    <w:rsid w:val="00141E16"/>
    <w:rsid w:val="00B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EC6A-E5EA-4811-AF3F-9AE7BCC2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 ТАТЬЯНА ГРИГОРЬЕВНА</dc:creator>
  <cp:lastModifiedBy>Климова Маргарита Александровна</cp:lastModifiedBy>
  <cp:revision>2</cp:revision>
  <dcterms:created xsi:type="dcterms:W3CDTF">2015-07-15T10:08:00Z</dcterms:created>
  <dcterms:modified xsi:type="dcterms:W3CDTF">2015-07-15T09:11:00Z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