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4F" w:rsidRPr="00D7121D" w:rsidRDefault="005F0B55" w:rsidP="00D7121D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7121D">
        <w:rPr>
          <w:bCs/>
          <w:sz w:val="24"/>
          <w:szCs w:val="24"/>
          <w:lang w:val="ru-RU"/>
        </w:rPr>
        <w:t>18.05.2015 №</w:t>
      </w:r>
      <w:r w:rsidRPr="00D7121D">
        <w:rPr>
          <w:bCs/>
          <w:spacing w:val="-5"/>
          <w:sz w:val="24"/>
          <w:szCs w:val="24"/>
          <w:lang w:val="ru-RU"/>
        </w:rPr>
        <w:t xml:space="preserve"> </w:t>
      </w:r>
      <w:r w:rsidRPr="00D7121D">
        <w:rPr>
          <w:bCs/>
          <w:sz w:val="24"/>
          <w:szCs w:val="24"/>
          <w:lang w:val="ru-RU"/>
        </w:rPr>
        <w:t>03-07-РЗ/28157</w:t>
      </w:r>
    </w:p>
    <w:p w:rsidR="00BB214F" w:rsidRPr="00D7121D" w:rsidRDefault="00BB214F" w:rsidP="00D7121D">
      <w:pPr>
        <w:pStyle w:val="a3"/>
        <w:ind w:left="0" w:firstLine="680"/>
        <w:jc w:val="both"/>
        <w:rPr>
          <w:bCs/>
          <w:sz w:val="24"/>
          <w:szCs w:val="24"/>
          <w:lang w:val="ru-RU"/>
        </w:rPr>
      </w:pPr>
    </w:p>
    <w:p w:rsidR="00BB214F" w:rsidRPr="00D7121D" w:rsidRDefault="005F0B55" w:rsidP="00D7121D">
      <w:pPr>
        <w:pStyle w:val="a3"/>
        <w:ind w:left="0" w:firstLine="680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D7121D">
        <w:rPr>
          <w:sz w:val="24"/>
          <w:szCs w:val="24"/>
          <w:lang w:val="ru-RU"/>
        </w:rPr>
        <w:t>Департамент налоговой и таможенно</w:t>
      </w:r>
      <w:r w:rsidRPr="00D7121D">
        <w:rPr>
          <w:sz w:val="24"/>
          <w:szCs w:val="24"/>
          <w:lang w:val="ru-RU"/>
        </w:rPr>
        <w:t>-</w:t>
      </w:r>
      <w:r w:rsidRPr="00D7121D">
        <w:rPr>
          <w:sz w:val="24"/>
          <w:szCs w:val="24"/>
          <w:lang w:val="ru-RU"/>
        </w:rPr>
        <w:t>тарифной политики</w:t>
      </w:r>
      <w:r w:rsidRPr="00D7121D">
        <w:rPr>
          <w:spacing w:val="64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рассмотрел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письмо о применении налога на добавленную стоимость в отношении</w:t>
      </w:r>
      <w:r w:rsidRPr="00D7121D">
        <w:rPr>
          <w:spacing w:val="64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услуг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по оказанию технической поддержки американским астронавтам</w:t>
      </w:r>
      <w:r w:rsidRPr="00D7121D">
        <w:rPr>
          <w:spacing w:val="4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при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подготовке к полету на международную космическую станцию</w:t>
      </w:r>
      <w:r w:rsidRPr="00D7121D">
        <w:rPr>
          <w:spacing w:val="57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техническому персоналу, работающему по программе</w:t>
      </w:r>
      <w:r w:rsidRPr="00D7121D">
        <w:rPr>
          <w:spacing w:val="23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международной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космической станции, оказываемых российской</w:t>
      </w:r>
      <w:r w:rsidRPr="00D7121D">
        <w:rPr>
          <w:spacing w:val="65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организацией</w:t>
      </w:r>
      <w:r w:rsidRPr="00D7121D">
        <w:rPr>
          <w:sz w:val="24"/>
          <w:szCs w:val="24"/>
          <w:lang w:val="ru-RU"/>
        </w:rPr>
        <w:t>,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осуществляющей деятельность по подготовке космонавтов, в</w:t>
      </w:r>
      <w:r w:rsidRPr="00D7121D">
        <w:rPr>
          <w:spacing w:val="12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рамках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 xml:space="preserve">контракта с </w:t>
      </w:r>
      <w:r w:rsidRPr="00D7121D">
        <w:rPr>
          <w:sz w:val="24"/>
          <w:szCs w:val="24"/>
          <w:lang w:val="ru-RU"/>
        </w:rPr>
        <w:t>американской организацией, и</w:t>
      </w:r>
      <w:r w:rsidRPr="00D7121D">
        <w:rPr>
          <w:spacing w:val="-14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сообщает.</w:t>
      </w:r>
    </w:p>
    <w:p w:rsidR="00BB214F" w:rsidRPr="00D7121D" w:rsidRDefault="005F0B55" w:rsidP="00D7121D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7121D">
        <w:rPr>
          <w:sz w:val="24"/>
          <w:szCs w:val="24"/>
          <w:lang w:val="ru-RU"/>
        </w:rPr>
        <w:t>Подпунктом 5 пункта 1 статьи 164 Налогового кодекса</w:t>
      </w:r>
      <w:r w:rsidRPr="00D7121D">
        <w:rPr>
          <w:spacing w:val="6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Российской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Федерации (далее – Кодекс) установлено, что при реализации товаров</w:t>
      </w:r>
      <w:r w:rsidRPr="00D7121D">
        <w:rPr>
          <w:spacing w:val="7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(работ,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услуг) в области космической деятельности налогообложение налогом</w:t>
      </w:r>
      <w:r w:rsidRPr="00D7121D">
        <w:rPr>
          <w:spacing w:val="10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на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добавленную стоимость производится по ставке в размере 0 процентов.</w:t>
      </w:r>
      <w:r w:rsidRPr="00D7121D">
        <w:rPr>
          <w:spacing w:val="2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При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этом положения данного подпункта распространяются на</w:t>
      </w:r>
      <w:r w:rsidRPr="00D7121D">
        <w:rPr>
          <w:spacing w:val="53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космическую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технику, космические объекты, объекты космической</w:t>
      </w:r>
      <w:r w:rsidRPr="00D7121D">
        <w:rPr>
          <w:spacing w:val="40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инфраструктуры,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подлежащие обязательной сертификации в соответствии с</w:t>
      </w:r>
      <w:r w:rsidRPr="00D7121D">
        <w:rPr>
          <w:spacing w:val="-2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законодательством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Российской Федерации в области космической деятельности, а также</w:t>
      </w:r>
      <w:r w:rsidRPr="00D7121D">
        <w:rPr>
          <w:spacing w:val="35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на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космическую технику, космические объекты, объекты</w:t>
      </w:r>
      <w:r w:rsidRPr="00D7121D">
        <w:rPr>
          <w:spacing w:val="23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космической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инфраструктуры военного и двойного назначения, на работы</w:t>
      </w:r>
      <w:r w:rsidRPr="00D7121D">
        <w:rPr>
          <w:spacing w:val="26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(услуги),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выполняемые (оказываемые) с использовани</w:t>
      </w:r>
      <w:r w:rsidRPr="00D7121D">
        <w:rPr>
          <w:sz w:val="24"/>
          <w:szCs w:val="24"/>
          <w:lang w:val="ru-RU"/>
        </w:rPr>
        <w:t>ем техники,</w:t>
      </w:r>
      <w:r w:rsidRPr="00D7121D">
        <w:rPr>
          <w:spacing w:val="4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находящейся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непосредственно в космическом пространстве, в том числе управляемой</w:t>
      </w:r>
      <w:r w:rsidRPr="00D7121D">
        <w:rPr>
          <w:spacing w:val="22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с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поверхности и (или) из атмосферы Земли; работы (услуги) по</w:t>
      </w:r>
      <w:r w:rsidRPr="00D7121D">
        <w:rPr>
          <w:spacing w:val="2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исследованию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космического пространства, по наблюдению за объектами и явлениями</w:t>
      </w:r>
      <w:r w:rsidRPr="00D7121D">
        <w:rPr>
          <w:spacing w:val="7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в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космическом пространст</w:t>
      </w:r>
      <w:r w:rsidRPr="00D7121D">
        <w:rPr>
          <w:sz w:val="24"/>
          <w:szCs w:val="24"/>
          <w:lang w:val="ru-RU"/>
        </w:rPr>
        <w:t>ве, в том числе с поверхности и (или) из</w:t>
      </w:r>
      <w:r w:rsidRPr="00D7121D">
        <w:rPr>
          <w:spacing w:val="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атмосферы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Земли; подготовительные и (или) вспомогательные</w:t>
      </w:r>
      <w:r w:rsidRPr="00D7121D">
        <w:rPr>
          <w:spacing w:val="5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(сопутствующие)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наземные работы (услуги), технологически обусловленные (необходимые)</w:t>
      </w:r>
      <w:r w:rsidRPr="00D7121D">
        <w:rPr>
          <w:spacing w:val="6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неразрывно связанные с выполнением работ (оказанием услуг)</w:t>
      </w:r>
      <w:r w:rsidRPr="00D7121D">
        <w:rPr>
          <w:spacing w:val="16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по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исследов</w:t>
      </w:r>
      <w:r w:rsidRPr="00D7121D">
        <w:rPr>
          <w:sz w:val="24"/>
          <w:szCs w:val="24"/>
          <w:lang w:val="ru-RU"/>
        </w:rPr>
        <w:t>анию космического пространства и (или) с выполнением</w:t>
      </w:r>
      <w:r w:rsidRPr="00D7121D">
        <w:rPr>
          <w:spacing w:val="60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работ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(оказанием услуг) с использованием техники, находящейся</w:t>
      </w:r>
      <w:r w:rsidRPr="00D7121D">
        <w:rPr>
          <w:spacing w:val="42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непосредственно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в космическом</w:t>
      </w:r>
      <w:r w:rsidRPr="00D7121D">
        <w:rPr>
          <w:spacing w:val="-5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пространстве.</w:t>
      </w:r>
    </w:p>
    <w:p w:rsidR="00BB214F" w:rsidRPr="00D7121D" w:rsidRDefault="005F0B55" w:rsidP="00D7121D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7121D">
        <w:rPr>
          <w:sz w:val="24"/>
          <w:szCs w:val="24"/>
          <w:lang w:val="ru-RU"/>
        </w:rPr>
        <w:t>Следует отметить, что в соответствии с пунктом 2 статьи 2</w:t>
      </w:r>
      <w:r w:rsidRPr="00D7121D">
        <w:rPr>
          <w:spacing w:val="25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Закона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Российской Федерации от 20 августа 1993 г. № 5663</w:t>
      </w:r>
      <w:r w:rsidRPr="00D7121D">
        <w:rPr>
          <w:sz w:val="24"/>
          <w:szCs w:val="24"/>
          <w:lang w:val="ru-RU"/>
        </w:rPr>
        <w:t>-</w:t>
      </w:r>
      <w:r w:rsidRPr="00D7121D">
        <w:rPr>
          <w:sz w:val="24"/>
          <w:szCs w:val="24"/>
          <w:lang w:val="ru-RU"/>
        </w:rPr>
        <w:t>1 «О</w:t>
      </w:r>
      <w:r w:rsidRPr="00D7121D">
        <w:rPr>
          <w:spacing w:val="2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космической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деятельности» космическая деятельность включает в себя создание (в</w:t>
      </w:r>
      <w:r w:rsidRPr="00D7121D">
        <w:rPr>
          <w:spacing w:val="25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том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числе разработку, изготовление и испытания), использование</w:t>
      </w:r>
      <w:r w:rsidRPr="00D7121D">
        <w:rPr>
          <w:spacing w:val="7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(эксплуатацию)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 xml:space="preserve">космической техники, космических материалов </w:t>
      </w:r>
      <w:r w:rsidRPr="00D7121D">
        <w:rPr>
          <w:sz w:val="24"/>
          <w:szCs w:val="24"/>
          <w:lang w:val="ru-RU"/>
        </w:rPr>
        <w:t>и космических технологий</w:t>
      </w:r>
      <w:r w:rsidRPr="00D7121D">
        <w:rPr>
          <w:spacing w:val="6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оказание иных связанных с космической деятельностью услуг, а</w:t>
      </w:r>
      <w:r w:rsidRPr="00D7121D">
        <w:rPr>
          <w:spacing w:val="66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также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международное сотрудничество Российской Федерации в</w:t>
      </w:r>
      <w:r w:rsidRPr="00D7121D">
        <w:rPr>
          <w:spacing w:val="6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области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исследования</w:t>
      </w:r>
      <w:r w:rsid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</w:t>
      </w:r>
      <w:r w:rsid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использования</w:t>
      </w:r>
      <w:r w:rsid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космического</w:t>
      </w:r>
      <w:r w:rsid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пространства.</w:t>
      </w:r>
      <w:r w:rsid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При</w:t>
      </w:r>
      <w:r w:rsid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этом</w:t>
      </w:r>
      <w:r w:rsidR="00D7121D"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согласно пункту 1 статьи 18 данного закона центры и оборудование</w:t>
      </w:r>
      <w:r w:rsidRPr="00D7121D">
        <w:rPr>
          <w:spacing w:val="64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для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подготовки космонавтов относятся к космической</w:t>
      </w:r>
      <w:r w:rsidRPr="00D7121D">
        <w:rPr>
          <w:spacing w:val="-24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инфраструктуре.</w:t>
      </w:r>
    </w:p>
    <w:p w:rsidR="00BB214F" w:rsidRPr="00D7121D" w:rsidRDefault="005F0B55" w:rsidP="00D7121D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7121D">
        <w:rPr>
          <w:sz w:val="24"/>
          <w:szCs w:val="24"/>
          <w:lang w:val="ru-RU"/>
        </w:rPr>
        <w:t>Таким образом, услуги по оказанию технической</w:t>
      </w:r>
      <w:r w:rsidRPr="00D7121D">
        <w:rPr>
          <w:spacing w:val="67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поддержки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американским астронавтам при подготовке к полету на</w:t>
      </w:r>
      <w:r w:rsidRPr="00D7121D">
        <w:rPr>
          <w:spacing w:val="29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международную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космическую станцию и техническому персоналу, работающему</w:t>
      </w:r>
      <w:r w:rsidRPr="00D7121D">
        <w:rPr>
          <w:spacing w:val="26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по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программе международной космической станции, оказываемые</w:t>
      </w:r>
      <w:r w:rsidRPr="00D7121D">
        <w:rPr>
          <w:spacing w:val="3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российской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организацией, осуществляющей деятельность по подготовке космонавтов,</w:t>
      </w:r>
      <w:r w:rsidRPr="00D7121D">
        <w:rPr>
          <w:spacing w:val="5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в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рамках контракта с американской организацией, облагаются налогом</w:t>
      </w:r>
      <w:r w:rsidRPr="00D7121D">
        <w:rPr>
          <w:spacing w:val="43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на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добавленную</w:t>
      </w:r>
      <w:r w:rsidRPr="00D7121D">
        <w:rPr>
          <w:spacing w:val="37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стоимость</w:t>
      </w:r>
      <w:r w:rsidRPr="00D7121D">
        <w:rPr>
          <w:spacing w:val="36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по</w:t>
      </w:r>
      <w:r w:rsidRPr="00D7121D">
        <w:rPr>
          <w:spacing w:val="36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нулевой</w:t>
      </w:r>
      <w:r w:rsidRPr="00D7121D">
        <w:rPr>
          <w:spacing w:val="3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ставке</w:t>
      </w:r>
      <w:r w:rsidRPr="00D7121D">
        <w:rPr>
          <w:spacing w:val="3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при</w:t>
      </w:r>
      <w:r w:rsidRPr="00D7121D">
        <w:rPr>
          <w:spacing w:val="3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представлении</w:t>
      </w:r>
      <w:r w:rsidRPr="00D7121D">
        <w:rPr>
          <w:spacing w:val="3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в</w:t>
      </w:r>
      <w:r w:rsidRPr="00D7121D">
        <w:rPr>
          <w:spacing w:val="35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налоговый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орган документов, предусмотренных пу</w:t>
      </w:r>
      <w:r w:rsidRPr="00D7121D">
        <w:rPr>
          <w:sz w:val="24"/>
          <w:szCs w:val="24"/>
          <w:lang w:val="ru-RU"/>
        </w:rPr>
        <w:t>нктом 7 статьи 165</w:t>
      </w:r>
      <w:r w:rsidRPr="00D7121D">
        <w:rPr>
          <w:spacing w:val="-22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Кодекса.</w:t>
      </w:r>
    </w:p>
    <w:p w:rsidR="00BB214F" w:rsidRPr="00D7121D" w:rsidRDefault="005F0B55" w:rsidP="00D7121D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7121D">
        <w:rPr>
          <w:sz w:val="24"/>
          <w:szCs w:val="24"/>
          <w:lang w:val="ru-RU"/>
        </w:rPr>
        <w:t>Одновременно сообщаем, что настоящее письмо не содержит</w:t>
      </w:r>
      <w:r w:rsidRPr="00D7121D">
        <w:rPr>
          <w:spacing w:val="3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правовых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норм или общих правил, конкретизирующих нормативные предписания, и</w:t>
      </w:r>
      <w:r w:rsidRPr="00D7121D">
        <w:rPr>
          <w:spacing w:val="44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не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является нормативным правовым актом. В соответствии с письмом</w:t>
      </w:r>
      <w:r w:rsidRPr="00D7121D">
        <w:rPr>
          <w:spacing w:val="4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Минфина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России</w:t>
      </w:r>
      <w:r w:rsidRPr="00D7121D">
        <w:rPr>
          <w:spacing w:val="48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от</w:t>
      </w:r>
      <w:r w:rsidRPr="00D7121D">
        <w:rPr>
          <w:spacing w:val="49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7</w:t>
      </w:r>
      <w:r w:rsidRPr="00D7121D">
        <w:rPr>
          <w:spacing w:val="5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августа</w:t>
      </w:r>
      <w:r w:rsidRPr="00D7121D">
        <w:rPr>
          <w:spacing w:val="50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200</w:t>
      </w:r>
      <w:r w:rsidRPr="00D7121D">
        <w:rPr>
          <w:sz w:val="24"/>
          <w:szCs w:val="24"/>
          <w:lang w:val="ru-RU"/>
        </w:rPr>
        <w:t>7</w:t>
      </w:r>
      <w:r w:rsidRPr="00D7121D">
        <w:rPr>
          <w:spacing w:val="5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г.</w:t>
      </w:r>
      <w:r w:rsidRPr="00D7121D">
        <w:rPr>
          <w:spacing w:val="49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№</w:t>
      </w:r>
      <w:r w:rsidRPr="00D7121D">
        <w:rPr>
          <w:spacing w:val="50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03</w:t>
      </w:r>
      <w:r w:rsidRPr="00D7121D">
        <w:rPr>
          <w:sz w:val="24"/>
          <w:szCs w:val="24"/>
          <w:lang w:val="ru-RU"/>
        </w:rPr>
        <w:t>-02-07/2-</w:t>
      </w:r>
      <w:r w:rsidRPr="00D7121D">
        <w:rPr>
          <w:sz w:val="24"/>
          <w:szCs w:val="24"/>
          <w:lang w:val="ru-RU"/>
        </w:rPr>
        <w:t>138</w:t>
      </w:r>
      <w:r w:rsidRPr="00D7121D">
        <w:rPr>
          <w:spacing w:val="51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направляемое</w:t>
      </w:r>
      <w:r w:rsidRPr="00D7121D">
        <w:rPr>
          <w:spacing w:val="50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мнение</w:t>
      </w:r>
      <w:r w:rsidRPr="00D7121D">
        <w:rPr>
          <w:spacing w:val="50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имеет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информационно</w:t>
      </w:r>
      <w:r w:rsidRPr="00D7121D">
        <w:rPr>
          <w:sz w:val="24"/>
          <w:szCs w:val="24"/>
          <w:lang w:val="ru-RU"/>
        </w:rPr>
        <w:t>-</w:t>
      </w:r>
      <w:r w:rsidRPr="00D7121D">
        <w:rPr>
          <w:sz w:val="24"/>
          <w:szCs w:val="24"/>
          <w:lang w:val="ru-RU"/>
        </w:rPr>
        <w:t>разъяснительный характер по вопросам</w:t>
      </w:r>
      <w:r w:rsidRPr="00D7121D">
        <w:rPr>
          <w:spacing w:val="44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применения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законодательства Российской Федерации о налогах и сборах и</w:t>
      </w:r>
      <w:r w:rsidRPr="00D7121D">
        <w:rPr>
          <w:spacing w:val="35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не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препятствует руководствоваться нормами законодательства о налогах</w:t>
      </w:r>
      <w:r w:rsidRPr="00D7121D">
        <w:rPr>
          <w:spacing w:val="17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и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сборах в понимании, отличающимся от трактовки, изложенной в</w:t>
      </w:r>
      <w:r w:rsidRPr="00D7121D">
        <w:rPr>
          <w:spacing w:val="26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настоящем</w:t>
      </w:r>
      <w:r w:rsidRPr="00D7121D">
        <w:rPr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письме.</w:t>
      </w:r>
    </w:p>
    <w:p w:rsidR="00BB214F" w:rsidRPr="00D7121D" w:rsidRDefault="00BB214F" w:rsidP="00D7121D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BB214F" w:rsidRPr="00D7121D" w:rsidRDefault="00BB214F" w:rsidP="00D7121D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BB214F" w:rsidRPr="00D7121D" w:rsidRDefault="005F0B55" w:rsidP="00D7121D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7121D">
        <w:rPr>
          <w:sz w:val="24"/>
          <w:szCs w:val="24"/>
          <w:lang w:val="ru-RU"/>
        </w:rPr>
        <w:t>Заместитель директора</w:t>
      </w:r>
      <w:r w:rsidRPr="00D7121D">
        <w:rPr>
          <w:spacing w:val="-9"/>
          <w:sz w:val="24"/>
          <w:szCs w:val="24"/>
          <w:lang w:val="ru-RU"/>
        </w:rPr>
        <w:t xml:space="preserve"> </w:t>
      </w:r>
      <w:r w:rsidRPr="00D7121D">
        <w:rPr>
          <w:sz w:val="24"/>
          <w:szCs w:val="24"/>
          <w:lang w:val="ru-RU"/>
        </w:rPr>
        <w:t>Департамента</w:t>
      </w:r>
      <w:r w:rsidRPr="00D7121D">
        <w:rPr>
          <w:sz w:val="24"/>
          <w:szCs w:val="24"/>
          <w:lang w:val="ru-RU"/>
        </w:rPr>
        <w:tab/>
      </w:r>
      <w:r w:rsidR="00D7121D">
        <w:rPr>
          <w:sz w:val="24"/>
          <w:szCs w:val="24"/>
          <w:lang w:val="ru-RU"/>
        </w:rPr>
        <w:tab/>
      </w:r>
      <w:r w:rsidR="00D7121D">
        <w:rPr>
          <w:sz w:val="24"/>
          <w:szCs w:val="24"/>
          <w:lang w:val="ru-RU"/>
        </w:rPr>
        <w:tab/>
      </w:r>
      <w:r w:rsidR="00D7121D">
        <w:rPr>
          <w:sz w:val="24"/>
          <w:szCs w:val="24"/>
          <w:lang w:val="ru-RU"/>
        </w:rPr>
        <w:tab/>
      </w:r>
      <w:r w:rsidR="00D7121D">
        <w:rPr>
          <w:sz w:val="24"/>
          <w:szCs w:val="24"/>
          <w:lang w:val="ru-RU"/>
        </w:rPr>
        <w:tab/>
      </w:r>
      <w:r w:rsidRPr="00D7121D">
        <w:rPr>
          <w:sz w:val="24"/>
          <w:szCs w:val="24"/>
          <w:lang w:val="ru-RU"/>
        </w:rPr>
        <w:t>О</w:t>
      </w:r>
      <w:r w:rsidRPr="00D7121D">
        <w:rPr>
          <w:sz w:val="24"/>
          <w:szCs w:val="24"/>
          <w:lang w:val="ru-RU"/>
        </w:rPr>
        <w:t>.</w:t>
      </w:r>
      <w:r w:rsidRPr="00D7121D">
        <w:rPr>
          <w:sz w:val="24"/>
          <w:szCs w:val="24"/>
          <w:lang w:val="ru-RU"/>
        </w:rPr>
        <w:t>Ф</w:t>
      </w:r>
      <w:r w:rsidRPr="00D7121D">
        <w:rPr>
          <w:sz w:val="24"/>
          <w:szCs w:val="24"/>
          <w:lang w:val="ru-RU"/>
        </w:rPr>
        <w:t>.</w:t>
      </w:r>
      <w:r w:rsidRPr="00D7121D">
        <w:rPr>
          <w:sz w:val="24"/>
          <w:szCs w:val="24"/>
          <w:lang w:val="ru-RU"/>
        </w:rPr>
        <w:t>Цибизова</w:t>
      </w:r>
    </w:p>
    <w:sectPr w:rsidR="00BB214F" w:rsidRPr="00D7121D" w:rsidSect="00D7121D">
      <w:footerReference w:type="default" r:id="rId6"/>
      <w:pgSz w:w="11910" w:h="16840"/>
      <w:pgMar w:top="1440" w:right="1080" w:bottom="1440" w:left="1080" w:header="0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55" w:rsidRDefault="005F0B55">
      <w:r>
        <w:separator/>
      </w:r>
    </w:p>
  </w:endnote>
  <w:endnote w:type="continuationSeparator" w:id="0">
    <w:p w:rsidR="005F0B55" w:rsidRDefault="005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4F" w:rsidRDefault="00BB214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55" w:rsidRDefault="005F0B55">
      <w:r>
        <w:separator/>
      </w:r>
    </w:p>
  </w:footnote>
  <w:footnote w:type="continuationSeparator" w:id="0">
    <w:p w:rsidR="005F0B55" w:rsidRDefault="005F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214F"/>
    <w:rsid w:val="005F0B55"/>
    <w:rsid w:val="00BB214F"/>
    <w:rsid w:val="00D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38CE-7600-4194-B9B4-D4D9CD5A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712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21D"/>
  </w:style>
  <w:style w:type="paragraph" w:styleId="a7">
    <w:name w:val="footer"/>
    <w:basedOn w:val="a"/>
    <w:link w:val="a8"/>
    <w:uiPriority w:val="99"/>
    <w:unhideWhenUsed/>
    <w:rsid w:val="00D71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Климова Маргарита Александровна</cp:lastModifiedBy>
  <cp:revision>2</cp:revision>
  <dcterms:created xsi:type="dcterms:W3CDTF">2015-07-15T10:19:00Z</dcterms:created>
  <dcterms:modified xsi:type="dcterms:W3CDTF">2015-07-15T09:23:00Z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