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F8" w:rsidRPr="00F46AE9" w:rsidRDefault="00F46AE9" w:rsidP="00F46AE9">
      <w:pPr>
        <w:pStyle w:val="a3"/>
        <w:ind w:left="0"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01.04.2014</w:t>
      </w:r>
      <w:r w:rsidRPr="00F46AE9">
        <w:rPr>
          <w:sz w:val="24"/>
          <w:szCs w:val="24"/>
          <w:lang w:val="ru-RU"/>
        </w:rPr>
        <w:t xml:space="preserve"> №</w:t>
      </w:r>
      <w:r w:rsidRPr="00F46AE9">
        <w:rPr>
          <w:spacing w:val="-14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03</w:t>
      </w:r>
      <w:r w:rsidRPr="00F46AE9">
        <w:rPr>
          <w:sz w:val="24"/>
          <w:szCs w:val="24"/>
          <w:lang w:val="ru-RU"/>
        </w:rPr>
        <w:t>-07-</w:t>
      </w:r>
      <w:r w:rsidRPr="00F46AE9">
        <w:rPr>
          <w:sz w:val="24"/>
          <w:szCs w:val="24"/>
          <w:lang w:val="ru-RU"/>
        </w:rPr>
        <w:t>РЗ/14444</w:t>
      </w:r>
    </w:p>
    <w:p w:rsidR="00DD1DF8" w:rsidRPr="00F46AE9" w:rsidRDefault="00DD1DF8" w:rsidP="00F46AE9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DD1DF8" w:rsidRPr="00F46AE9" w:rsidRDefault="00F46AE9" w:rsidP="00F46AE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F46AE9">
        <w:rPr>
          <w:sz w:val="24"/>
          <w:szCs w:val="24"/>
          <w:lang w:val="ru-RU"/>
        </w:rPr>
        <w:t>В</w:t>
      </w:r>
      <w:r w:rsidRPr="00F46AE9">
        <w:rPr>
          <w:spacing w:val="26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связи</w:t>
      </w:r>
      <w:r w:rsidRPr="00F46AE9">
        <w:rPr>
          <w:spacing w:val="26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</w:t>
      </w:r>
      <w:r w:rsidRPr="00F46AE9">
        <w:rPr>
          <w:spacing w:val="23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письмом</w:t>
      </w:r>
      <w:r w:rsidRPr="00F46AE9">
        <w:rPr>
          <w:spacing w:val="23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о</w:t>
      </w:r>
      <w:r w:rsidRPr="00F46AE9">
        <w:rPr>
          <w:spacing w:val="26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применении</w:t>
      </w:r>
      <w:r w:rsidRPr="00F46AE9">
        <w:rPr>
          <w:spacing w:val="32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абзаца</w:t>
      </w:r>
      <w:r w:rsidRPr="00F46AE9">
        <w:rPr>
          <w:spacing w:val="26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второго</w:t>
      </w:r>
      <w:r w:rsidRPr="00F46AE9">
        <w:rPr>
          <w:spacing w:val="29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пункта</w:t>
      </w:r>
      <w:r w:rsidRPr="00F46AE9">
        <w:rPr>
          <w:spacing w:val="23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5</w:t>
      </w:r>
      <w:r w:rsidRPr="00F46AE9">
        <w:rPr>
          <w:spacing w:val="24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статьи</w:t>
      </w:r>
      <w:r w:rsidRPr="00F46AE9">
        <w:rPr>
          <w:spacing w:val="26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171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Налогового кодекса Российской Федерации в отношении налога</w:t>
      </w:r>
      <w:r w:rsidRPr="00F46AE9">
        <w:rPr>
          <w:spacing w:val="43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на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добавленную стоимость, исчисленного и уплаченного в бюджет</w:t>
      </w:r>
      <w:r w:rsidRPr="00F46AE9">
        <w:rPr>
          <w:spacing w:val="28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продавцом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товаров при получении предварительной оплаты, Департамент налоговой</w:t>
      </w:r>
      <w:r w:rsidRPr="00F46AE9">
        <w:rPr>
          <w:spacing w:val="24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и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таможенно</w:t>
      </w:r>
      <w:r w:rsidRPr="00F46AE9">
        <w:rPr>
          <w:sz w:val="24"/>
          <w:szCs w:val="24"/>
          <w:lang w:val="ru-RU"/>
        </w:rPr>
        <w:t>-</w:t>
      </w:r>
      <w:r w:rsidRPr="00F46AE9">
        <w:rPr>
          <w:sz w:val="24"/>
          <w:szCs w:val="24"/>
          <w:lang w:val="ru-RU"/>
        </w:rPr>
        <w:t>тарифной</w:t>
      </w:r>
      <w:r w:rsidRPr="00F46AE9">
        <w:rPr>
          <w:spacing w:val="-7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сообщает.</w:t>
      </w:r>
    </w:p>
    <w:p w:rsidR="00DD1DF8" w:rsidRPr="00F46AE9" w:rsidRDefault="00F46AE9" w:rsidP="00F46AE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F46AE9">
        <w:rPr>
          <w:sz w:val="24"/>
          <w:szCs w:val="24"/>
          <w:lang w:val="ru-RU"/>
        </w:rPr>
        <w:t>В соответствии с абзацем вторым пункта 5 статьи 171</w:t>
      </w:r>
      <w:r w:rsidRPr="00F46AE9">
        <w:rPr>
          <w:spacing w:val="48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Налогового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кодекса Российской Федерации (далее – Кодекс) вычетам подлежат</w:t>
      </w:r>
      <w:r w:rsidRPr="00F46AE9">
        <w:rPr>
          <w:spacing w:val="31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суммы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налога на добавленную сто</w:t>
      </w:r>
      <w:r w:rsidRPr="00F46AE9">
        <w:rPr>
          <w:sz w:val="24"/>
          <w:szCs w:val="24"/>
          <w:lang w:val="ru-RU"/>
        </w:rPr>
        <w:t>имость, исчисленные продавцами и уплаченные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ими в бюджет с сумм оплаты, частичной оплаты в счет</w:t>
      </w:r>
      <w:r w:rsidRPr="00F46AE9">
        <w:rPr>
          <w:spacing w:val="4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предстоящих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поставок товаров (выполнения работ, оказания услуг), реализуемых</w:t>
      </w:r>
      <w:r w:rsidRPr="00F46AE9">
        <w:rPr>
          <w:spacing w:val="38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на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территории Российской Федерации, в случае изменения условий</w:t>
      </w:r>
      <w:r w:rsidRPr="00F46AE9">
        <w:rPr>
          <w:spacing w:val="-4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либо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расторжения соответствующего договора и возврата соответствующих</w:t>
      </w:r>
      <w:r w:rsidRPr="00F46AE9">
        <w:rPr>
          <w:spacing w:val="43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сумм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авансовых</w:t>
      </w:r>
      <w:r w:rsidRPr="00F46AE9">
        <w:rPr>
          <w:spacing w:val="-4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платежей.</w:t>
      </w:r>
    </w:p>
    <w:p w:rsidR="00DD1DF8" w:rsidRPr="00F46AE9" w:rsidRDefault="00F46AE9" w:rsidP="00F46AE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F46AE9">
        <w:rPr>
          <w:sz w:val="24"/>
          <w:szCs w:val="24"/>
          <w:lang w:val="ru-RU"/>
        </w:rPr>
        <w:t>Таким образом, в случае зачета суммы предварительной оплаты</w:t>
      </w:r>
      <w:r w:rsidRPr="00F46AE9">
        <w:rPr>
          <w:spacing w:val="-11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по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расторгнутому договору поставки товаров в счет поставки товаров</w:t>
      </w:r>
      <w:r w:rsidRPr="00F46AE9">
        <w:rPr>
          <w:spacing w:val="16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по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новому договору, то есть без возврат</w:t>
      </w:r>
      <w:r w:rsidRPr="00F46AE9">
        <w:rPr>
          <w:sz w:val="24"/>
          <w:szCs w:val="24"/>
          <w:lang w:val="ru-RU"/>
        </w:rPr>
        <w:t>а соответствующей</w:t>
      </w:r>
      <w:r w:rsidRPr="00F46AE9">
        <w:rPr>
          <w:spacing w:val="8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суммы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предварительной оплаты, указанная норма Кодекса не</w:t>
      </w:r>
      <w:r w:rsidRPr="00F46AE9">
        <w:rPr>
          <w:spacing w:val="-19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применяется</w:t>
      </w:r>
      <w:r w:rsidRPr="00F46AE9">
        <w:rPr>
          <w:sz w:val="24"/>
          <w:szCs w:val="24"/>
          <w:lang w:val="ru-RU"/>
        </w:rPr>
        <w:t>.</w:t>
      </w:r>
    </w:p>
    <w:p w:rsidR="00DD1DF8" w:rsidRPr="00F46AE9" w:rsidRDefault="00F46AE9" w:rsidP="00F46AE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F46AE9">
        <w:rPr>
          <w:sz w:val="24"/>
          <w:szCs w:val="24"/>
          <w:lang w:val="ru-RU"/>
        </w:rPr>
        <w:t>Вместе</w:t>
      </w:r>
      <w:r w:rsidRPr="00F46AE9">
        <w:rPr>
          <w:spacing w:val="60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</w:t>
      </w:r>
      <w:r w:rsidRPr="00F46AE9">
        <w:rPr>
          <w:spacing w:val="60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тем,</w:t>
      </w:r>
      <w:r w:rsidRPr="00F46AE9">
        <w:rPr>
          <w:spacing w:val="60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в</w:t>
      </w:r>
      <w:r w:rsidRPr="00F46AE9">
        <w:rPr>
          <w:spacing w:val="60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соответствии</w:t>
      </w:r>
      <w:r w:rsidRPr="00F46AE9">
        <w:rPr>
          <w:spacing w:val="61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</w:t>
      </w:r>
      <w:r w:rsidRPr="00F46AE9">
        <w:rPr>
          <w:spacing w:val="58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пунктом</w:t>
      </w:r>
      <w:r w:rsidRPr="00F46AE9">
        <w:rPr>
          <w:spacing w:val="58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8</w:t>
      </w:r>
      <w:r w:rsidRPr="00F46AE9">
        <w:rPr>
          <w:spacing w:val="61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статьи</w:t>
      </w:r>
      <w:r w:rsidRPr="00F46AE9">
        <w:rPr>
          <w:spacing w:val="61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171</w:t>
      </w:r>
      <w:r w:rsidRPr="00F46AE9">
        <w:rPr>
          <w:spacing w:val="61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и</w:t>
      </w:r>
      <w:r w:rsidRPr="00F46AE9">
        <w:rPr>
          <w:spacing w:val="57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пунктом</w:t>
      </w:r>
      <w:r w:rsidRPr="00F46AE9">
        <w:rPr>
          <w:spacing w:val="58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6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статьи 172 Кодекса суммы налога на добавленную стоимость,</w:t>
      </w:r>
      <w:r w:rsidRPr="00F46AE9">
        <w:rPr>
          <w:spacing w:val="29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исчисленные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 xml:space="preserve">налогоплательщиком с сумм оплаты, </w:t>
      </w:r>
      <w:r w:rsidRPr="00F46AE9">
        <w:rPr>
          <w:sz w:val="24"/>
          <w:szCs w:val="24"/>
          <w:lang w:val="ru-RU"/>
        </w:rPr>
        <w:t>частичной оплаты, полученных в</w:t>
      </w:r>
      <w:r w:rsidRPr="00F46AE9">
        <w:rPr>
          <w:spacing w:val="26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счет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предстоящих поставок товаров, подлежат вычету с даты их отгрузки. В</w:t>
      </w:r>
      <w:r w:rsidRPr="00F46AE9">
        <w:rPr>
          <w:spacing w:val="60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этой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связи</w:t>
      </w:r>
      <w:r w:rsidRPr="00F46AE9">
        <w:rPr>
          <w:spacing w:val="37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сумма</w:t>
      </w:r>
      <w:r w:rsidRPr="00F46AE9">
        <w:rPr>
          <w:spacing w:val="37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налога</w:t>
      </w:r>
      <w:r w:rsidRPr="00F46AE9">
        <w:rPr>
          <w:spacing w:val="35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на</w:t>
      </w:r>
      <w:r w:rsidRPr="00F46AE9">
        <w:rPr>
          <w:spacing w:val="37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добавленную</w:t>
      </w:r>
      <w:r w:rsidRPr="00F46AE9">
        <w:rPr>
          <w:spacing w:val="36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стоимость,</w:t>
      </w:r>
      <w:r w:rsidRPr="00F46AE9">
        <w:rPr>
          <w:spacing w:val="36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исчисленная</w:t>
      </w:r>
      <w:r w:rsidRPr="00F46AE9">
        <w:rPr>
          <w:spacing w:val="37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и</w:t>
      </w:r>
      <w:r w:rsidRPr="00F46AE9">
        <w:rPr>
          <w:spacing w:val="37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уплаченная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продавцом с суммы предварительной оплаты</w:t>
      </w:r>
      <w:r w:rsidRPr="00F46AE9">
        <w:rPr>
          <w:sz w:val="24"/>
          <w:szCs w:val="24"/>
          <w:lang w:val="ru-RU"/>
        </w:rPr>
        <w:t xml:space="preserve">, </w:t>
      </w:r>
      <w:r w:rsidRPr="00F46AE9">
        <w:rPr>
          <w:sz w:val="24"/>
          <w:szCs w:val="24"/>
          <w:lang w:val="ru-RU"/>
        </w:rPr>
        <w:t>принимается к вычету</w:t>
      </w:r>
      <w:r w:rsidRPr="00F46AE9">
        <w:rPr>
          <w:spacing w:val="1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при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фактической отгрузке товаров по новому</w:t>
      </w:r>
      <w:r w:rsidRPr="00F46AE9">
        <w:rPr>
          <w:spacing w:val="-17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договору</w:t>
      </w:r>
      <w:r w:rsidRPr="00F46AE9">
        <w:rPr>
          <w:sz w:val="24"/>
          <w:szCs w:val="24"/>
          <w:lang w:val="ru-RU"/>
        </w:rPr>
        <w:t>.</w:t>
      </w:r>
    </w:p>
    <w:p w:rsidR="00DD1DF8" w:rsidRPr="00F46AE9" w:rsidRDefault="00F46AE9" w:rsidP="00F46AE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F46AE9">
        <w:rPr>
          <w:sz w:val="24"/>
          <w:szCs w:val="24"/>
          <w:lang w:val="ru-RU"/>
        </w:rPr>
        <w:t>Что касается применения абзаца второго пункта 5 статьи 171</w:t>
      </w:r>
      <w:r w:rsidRPr="00F46AE9">
        <w:rPr>
          <w:spacing w:val="24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Кодекса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при заключении соглашения о новации обязательства по</w:t>
      </w:r>
      <w:r w:rsidRPr="00F46AE9">
        <w:rPr>
          <w:spacing w:val="60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поставке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предварительно оплаченных товаров в заемное обязательство, то</w:t>
      </w:r>
      <w:r w:rsidRPr="00F46AE9">
        <w:rPr>
          <w:spacing w:val="20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при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заключении т</w:t>
      </w:r>
      <w:r w:rsidRPr="00F46AE9">
        <w:rPr>
          <w:sz w:val="24"/>
          <w:szCs w:val="24"/>
          <w:lang w:val="ru-RU"/>
        </w:rPr>
        <w:t>акого соглашения обязательство продавца по</w:t>
      </w:r>
      <w:r w:rsidRPr="00F46AE9">
        <w:rPr>
          <w:spacing w:val="57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договору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поставки товаров прекращается и возникает обязательство заемщика</w:t>
      </w:r>
      <w:r w:rsidRPr="00F46AE9">
        <w:rPr>
          <w:spacing w:val="52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по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договору</w:t>
      </w:r>
      <w:r w:rsidRPr="00F46AE9">
        <w:rPr>
          <w:spacing w:val="-7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займа.</w:t>
      </w:r>
    </w:p>
    <w:p w:rsidR="00DD1DF8" w:rsidRPr="00F46AE9" w:rsidRDefault="00F46AE9" w:rsidP="00F46AE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F46AE9">
        <w:rPr>
          <w:sz w:val="24"/>
          <w:szCs w:val="24"/>
          <w:lang w:val="ru-RU"/>
        </w:rPr>
        <w:t>Учитывая, что при заключении соглашения о новации</w:t>
      </w:r>
      <w:r w:rsidRPr="00F46AE9">
        <w:rPr>
          <w:spacing w:val="36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сумма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предварительной оплаты продавцом не возвращается, вышеуказанная</w:t>
      </w:r>
      <w:r w:rsidRPr="00F46AE9">
        <w:rPr>
          <w:spacing w:val="62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норма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 xml:space="preserve">пункта 5 статьи </w:t>
      </w:r>
      <w:r w:rsidRPr="00F46AE9">
        <w:rPr>
          <w:sz w:val="24"/>
          <w:szCs w:val="24"/>
          <w:lang w:val="ru-RU"/>
        </w:rPr>
        <w:t xml:space="preserve">171 </w:t>
      </w:r>
      <w:r w:rsidRPr="00F46AE9">
        <w:rPr>
          <w:sz w:val="24"/>
          <w:szCs w:val="24"/>
          <w:lang w:val="ru-RU"/>
        </w:rPr>
        <w:t>Кодекса в данном случае так же не</w:t>
      </w:r>
      <w:r w:rsidRPr="00F46AE9">
        <w:rPr>
          <w:spacing w:val="-14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применяется</w:t>
      </w:r>
      <w:r w:rsidRPr="00F46AE9">
        <w:rPr>
          <w:sz w:val="24"/>
          <w:szCs w:val="24"/>
          <w:lang w:val="ru-RU"/>
        </w:rPr>
        <w:t>.</w:t>
      </w:r>
    </w:p>
    <w:p w:rsidR="00DD1DF8" w:rsidRPr="00F46AE9" w:rsidRDefault="00F46AE9" w:rsidP="00F46AE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F46AE9">
        <w:rPr>
          <w:sz w:val="24"/>
          <w:szCs w:val="24"/>
          <w:lang w:val="ru-RU"/>
        </w:rPr>
        <w:t>По вопросу применения продавцом товаров абзаца второго пункта</w:t>
      </w:r>
      <w:r w:rsidRPr="00F46AE9">
        <w:rPr>
          <w:spacing w:val="41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5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статьи 171 Кодекса в отношении налога на добавленную</w:t>
      </w:r>
      <w:r w:rsidRPr="00F46AE9">
        <w:rPr>
          <w:spacing w:val="24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стоимость,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исчисленного и уплаченного в бюджет налогоплательщиками при</w:t>
      </w:r>
      <w:r w:rsidRPr="00F46AE9">
        <w:rPr>
          <w:spacing w:val="13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взаимном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поучении сумм предварительной оплаты</w:t>
      </w:r>
      <w:r w:rsidRPr="00F46AE9">
        <w:rPr>
          <w:sz w:val="24"/>
          <w:szCs w:val="24"/>
          <w:lang w:val="ru-RU"/>
        </w:rPr>
        <w:t xml:space="preserve">, </w:t>
      </w:r>
      <w:r w:rsidRPr="00F46AE9">
        <w:rPr>
          <w:sz w:val="24"/>
          <w:szCs w:val="24"/>
          <w:lang w:val="ru-RU"/>
        </w:rPr>
        <w:t>сообщаем, что в соответствии</w:t>
      </w:r>
      <w:r w:rsidRPr="00F46AE9">
        <w:rPr>
          <w:spacing w:val="68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со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статьей 407 Гражданского кодекса Российской Федерации (далее</w:t>
      </w:r>
      <w:r w:rsidRPr="00F46AE9">
        <w:rPr>
          <w:spacing w:val="17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–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Гражданский кодекс) обязательство прекращае</w:t>
      </w:r>
      <w:r w:rsidRPr="00F46AE9">
        <w:rPr>
          <w:sz w:val="24"/>
          <w:szCs w:val="24"/>
          <w:lang w:val="ru-RU"/>
        </w:rPr>
        <w:t>тся полностью или</w:t>
      </w:r>
      <w:r w:rsidRPr="00F46AE9">
        <w:rPr>
          <w:spacing w:val="13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частично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по основаниям, предусмотренным Гражданским кодексом,</w:t>
      </w:r>
      <w:r w:rsidRPr="00F46AE9">
        <w:rPr>
          <w:spacing w:val="33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другими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законами, иными правовыми актами или договором. Так, статьей</w:t>
      </w:r>
      <w:r w:rsidRPr="00F46AE9">
        <w:rPr>
          <w:spacing w:val="1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410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Гражданского кодекса установлено, что обязательство</w:t>
      </w:r>
      <w:r w:rsidRPr="00F46AE9">
        <w:rPr>
          <w:spacing w:val="64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прекращается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полностью или частично зачетом встречн</w:t>
      </w:r>
      <w:r w:rsidRPr="00F46AE9">
        <w:rPr>
          <w:sz w:val="24"/>
          <w:szCs w:val="24"/>
          <w:lang w:val="ru-RU"/>
        </w:rPr>
        <w:t>ого однородного требования,</w:t>
      </w:r>
      <w:r w:rsidRPr="00F46AE9">
        <w:rPr>
          <w:spacing w:val="56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срок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 xml:space="preserve">которого наступил либо </w:t>
      </w:r>
      <w:proofErr w:type="gramStart"/>
      <w:r w:rsidRPr="00F46AE9">
        <w:rPr>
          <w:sz w:val="24"/>
          <w:szCs w:val="24"/>
          <w:lang w:val="ru-RU"/>
        </w:rPr>
        <w:t>срок</w:t>
      </w:r>
      <w:proofErr w:type="gramEnd"/>
      <w:r w:rsidRPr="00F46AE9">
        <w:rPr>
          <w:sz w:val="24"/>
          <w:szCs w:val="24"/>
          <w:lang w:val="ru-RU"/>
        </w:rPr>
        <w:t xml:space="preserve"> которого не указан или определен</w:t>
      </w:r>
      <w:r w:rsidRPr="00F46AE9">
        <w:rPr>
          <w:spacing w:val="25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моментом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востребования.</w:t>
      </w:r>
    </w:p>
    <w:p w:rsidR="00DD1DF8" w:rsidRPr="00F46AE9" w:rsidRDefault="00F46AE9" w:rsidP="00F46AE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F46AE9">
        <w:rPr>
          <w:sz w:val="24"/>
          <w:szCs w:val="24"/>
          <w:lang w:val="ru-RU"/>
        </w:rPr>
        <w:t>Таким образом, осуществление налогоплательщиками взаимозачета</w:t>
      </w:r>
      <w:r w:rsidRPr="00F46AE9">
        <w:rPr>
          <w:spacing w:val="24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в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отношении сумм предварительной оплаты, полученных взаимно,</w:t>
      </w:r>
      <w:r w:rsidRPr="00F46AE9">
        <w:rPr>
          <w:spacing w:val="15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признается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прек</w:t>
      </w:r>
      <w:r w:rsidRPr="00F46AE9">
        <w:rPr>
          <w:sz w:val="24"/>
          <w:szCs w:val="24"/>
          <w:lang w:val="ru-RU"/>
        </w:rPr>
        <w:t>ращением обязательства по возврату указанных сумм оплаты. В связи</w:t>
      </w:r>
      <w:r w:rsidRPr="00F46AE9">
        <w:rPr>
          <w:spacing w:val="9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этим в целях применения налога на добавленную стоимость</w:t>
      </w:r>
      <w:r w:rsidRPr="00F46AE9">
        <w:rPr>
          <w:spacing w:val="32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суммы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предварительной оплаты, в отношении которых осуществлен</w:t>
      </w:r>
      <w:r w:rsidRPr="00F46AE9">
        <w:rPr>
          <w:spacing w:val="65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взаимозачет,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по нашему мнению, следует считать</w:t>
      </w:r>
      <w:r w:rsidRPr="00F46AE9">
        <w:rPr>
          <w:spacing w:val="-14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возвращенными.</w:t>
      </w:r>
    </w:p>
    <w:p w:rsidR="00DD1DF8" w:rsidRPr="00F46AE9" w:rsidRDefault="00F46AE9" w:rsidP="00F46AE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F46AE9">
        <w:rPr>
          <w:sz w:val="24"/>
          <w:szCs w:val="24"/>
          <w:lang w:val="ru-RU"/>
        </w:rPr>
        <w:t>Учитывая</w:t>
      </w:r>
      <w:r w:rsidRPr="00F46AE9">
        <w:rPr>
          <w:sz w:val="24"/>
          <w:szCs w:val="24"/>
          <w:lang w:val="ru-RU"/>
        </w:rPr>
        <w:t xml:space="preserve"> изложенное, суммы налога на добавленную</w:t>
      </w:r>
      <w:r w:rsidRPr="00F46AE9">
        <w:rPr>
          <w:spacing w:val="30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стоимость,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исчисленные</w:t>
      </w:r>
      <w:r w:rsidRPr="00F46AE9">
        <w:rPr>
          <w:spacing w:val="38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и</w:t>
      </w:r>
      <w:r w:rsidRPr="00F46AE9">
        <w:rPr>
          <w:spacing w:val="41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уплаченные</w:t>
      </w:r>
      <w:r w:rsidRPr="00F46AE9">
        <w:rPr>
          <w:spacing w:val="40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в</w:t>
      </w:r>
      <w:r w:rsidRPr="00F46AE9">
        <w:rPr>
          <w:spacing w:val="37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бюджет</w:t>
      </w:r>
      <w:r w:rsidRPr="00F46AE9">
        <w:rPr>
          <w:spacing w:val="38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продавцами</w:t>
      </w:r>
      <w:r w:rsidRPr="00F46AE9">
        <w:rPr>
          <w:spacing w:val="38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товаров</w:t>
      </w:r>
      <w:r w:rsidRPr="00F46AE9">
        <w:rPr>
          <w:spacing w:val="41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по</w:t>
      </w:r>
      <w:r w:rsidRPr="00F46AE9">
        <w:rPr>
          <w:spacing w:val="42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полученным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друг от друга суммам предварительной оплаты, подлежат вычетам</w:t>
      </w:r>
      <w:r w:rsidRPr="00F46AE9">
        <w:rPr>
          <w:spacing w:val="12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при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заключении соглашения о</w:t>
      </w:r>
      <w:r w:rsidRPr="00F46AE9">
        <w:rPr>
          <w:spacing w:val="-8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взаимозачете.</w:t>
      </w:r>
    </w:p>
    <w:p w:rsidR="00DD1DF8" w:rsidRPr="00F46AE9" w:rsidRDefault="00F46AE9" w:rsidP="00F46AE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F46AE9">
        <w:rPr>
          <w:sz w:val="24"/>
          <w:szCs w:val="24"/>
          <w:lang w:val="ru-RU"/>
        </w:rPr>
        <w:t>Одновременно следует отметить, что в случае если согласно пункту</w:t>
      </w:r>
      <w:r w:rsidRPr="00F46AE9">
        <w:rPr>
          <w:spacing w:val="3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12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статьи 171 Кодекса суммы налога на добавленную стоимость</w:t>
      </w:r>
      <w:r w:rsidRPr="00F46AE9">
        <w:rPr>
          <w:spacing w:val="52"/>
          <w:sz w:val="24"/>
          <w:szCs w:val="24"/>
          <w:lang w:val="ru-RU"/>
        </w:rPr>
        <w:t xml:space="preserve"> </w:t>
      </w:r>
      <w:r w:rsidRPr="00F46AE9">
        <w:rPr>
          <w:spacing w:val="2"/>
          <w:sz w:val="24"/>
          <w:szCs w:val="24"/>
          <w:lang w:val="ru-RU"/>
        </w:rPr>
        <w:t>по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перечисленной предварительной оплате принималась покупателями к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 xml:space="preserve">вычету, то на основании подпункта 3 пункта 3 статьи 170 </w:t>
      </w:r>
      <w:r w:rsidRPr="00F46AE9">
        <w:rPr>
          <w:sz w:val="24"/>
          <w:szCs w:val="24"/>
          <w:lang w:val="ru-RU"/>
        </w:rPr>
        <w:lastRenderedPageBreak/>
        <w:t>Кодекса</w:t>
      </w:r>
      <w:r w:rsidRPr="00F46AE9">
        <w:rPr>
          <w:spacing w:val="-20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указанные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суммы налога необходимо</w:t>
      </w:r>
      <w:r w:rsidRPr="00F46AE9">
        <w:rPr>
          <w:spacing w:val="-15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восстановить.</w:t>
      </w:r>
    </w:p>
    <w:p w:rsidR="00DD1DF8" w:rsidRPr="00F46AE9" w:rsidRDefault="00F46AE9" w:rsidP="00F46AE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F46AE9">
        <w:rPr>
          <w:sz w:val="24"/>
          <w:szCs w:val="24"/>
          <w:lang w:val="ru-RU"/>
        </w:rPr>
        <w:t>Настоящее письмо не содержит правовых норм или общих</w:t>
      </w:r>
      <w:r w:rsidRPr="00F46AE9">
        <w:rPr>
          <w:spacing w:val="-2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правил,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конкретизирующих нормативные предписания, и не является</w:t>
      </w:r>
      <w:r w:rsidRPr="00F46AE9">
        <w:rPr>
          <w:spacing w:val="14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нормативным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правовым актом. В соответств</w:t>
      </w:r>
      <w:r>
        <w:rPr>
          <w:sz w:val="24"/>
          <w:szCs w:val="24"/>
          <w:lang w:val="ru-RU"/>
        </w:rPr>
        <w:t>ии с письмом Минфина России от</w:t>
      </w:r>
      <w:bookmarkStart w:id="0" w:name="_GoBack"/>
      <w:bookmarkEnd w:id="0"/>
      <w:r w:rsidRPr="00F46AE9">
        <w:rPr>
          <w:spacing w:val="33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 xml:space="preserve">07.08.2007 </w:t>
      </w:r>
      <w:r w:rsidRPr="00F46AE9">
        <w:rPr>
          <w:sz w:val="24"/>
          <w:szCs w:val="24"/>
          <w:lang w:val="ru-RU"/>
        </w:rPr>
        <w:t xml:space="preserve">№ </w:t>
      </w:r>
      <w:r w:rsidRPr="00F46AE9">
        <w:rPr>
          <w:sz w:val="24"/>
          <w:szCs w:val="24"/>
          <w:lang w:val="ru-RU"/>
        </w:rPr>
        <w:t>03-02</w:t>
      </w:r>
      <w:r w:rsidRPr="00F46AE9">
        <w:rPr>
          <w:sz w:val="24"/>
          <w:szCs w:val="24"/>
          <w:lang w:val="ru-RU"/>
        </w:rPr>
        <w:t>-07/2-</w:t>
      </w:r>
      <w:r w:rsidRPr="00F46AE9">
        <w:rPr>
          <w:sz w:val="24"/>
          <w:szCs w:val="24"/>
          <w:lang w:val="ru-RU"/>
        </w:rPr>
        <w:t>138 направляемое письмо имеет</w:t>
      </w:r>
      <w:r w:rsidRPr="00F46AE9">
        <w:rPr>
          <w:spacing w:val="66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информационно</w:t>
      </w:r>
      <w:r w:rsidRPr="00F46AE9">
        <w:rPr>
          <w:sz w:val="24"/>
          <w:szCs w:val="24"/>
          <w:lang w:val="ru-RU"/>
        </w:rPr>
        <w:t>-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разъяснительный характер по вопросам применения</w:t>
      </w:r>
      <w:r w:rsidRPr="00F46AE9">
        <w:rPr>
          <w:spacing w:val="45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законодательства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Российской Федерации о налогах и сборах и не</w:t>
      </w:r>
      <w:r w:rsidRPr="00F46AE9">
        <w:rPr>
          <w:spacing w:val="26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препятствует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руководствоваться нормами законодательства о налогах и сборах</w:t>
      </w:r>
      <w:r w:rsidRPr="00F46AE9">
        <w:rPr>
          <w:spacing w:val="62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в</w:t>
      </w:r>
      <w:r w:rsidRPr="00F46AE9">
        <w:rPr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понимании, отличающемся от трактовки, изложенной в настоящем</w:t>
      </w:r>
      <w:r w:rsidRPr="00F46AE9">
        <w:rPr>
          <w:spacing w:val="-23"/>
          <w:sz w:val="24"/>
          <w:szCs w:val="24"/>
          <w:lang w:val="ru-RU"/>
        </w:rPr>
        <w:t xml:space="preserve"> </w:t>
      </w:r>
      <w:r w:rsidRPr="00F46AE9">
        <w:rPr>
          <w:sz w:val="24"/>
          <w:szCs w:val="24"/>
          <w:lang w:val="ru-RU"/>
        </w:rPr>
        <w:t>письме.</w:t>
      </w:r>
    </w:p>
    <w:p w:rsidR="00DD1DF8" w:rsidRPr="00F46AE9" w:rsidRDefault="00DD1DF8" w:rsidP="00F46AE9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DD1DF8" w:rsidRPr="00F46AE9" w:rsidRDefault="00DD1DF8" w:rsidP="00F46AE9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DD1DF8" w:rsidRPr="00F46AE9" w:rsidRDefault="00F46AE9" w:rsidP="00F46AE9">
      <w:pPr>
        <w:pStyle w:val="a3"/>
        <w:ind w:left="0" w:firstLine="680"/>
        <w:jc w:val="both"/>
        <w:rPr>
          <w:sz w:val="24"/>
          <w:szCs w:val="24"/>
        </w:rPr>
      </w:pPr>
      <w:proofErr w:type="spellStart"/>
      <w:r w:rsidRPr="00F46AE9">
        <w:rPr>
          <w:sz w:val="24"/>
          <w:szCs w:val="24"/>
        </w:rPr>
        <w:t>Директор</w:t>
      </w:r>
      <w:proofErr w:type="spellEnd"/>
      <w:r w:rsidRPr="00F46AE9">
        <w:rPr>
          <w:spacing w:val="-7"/>
          <w:sz w:val="24"/>
          <w:szCs w:val="24"/>
        </w:rPr>
        <w:t xml:space="preserve"> </w:t>
      </w:r>
      <w:proofErr w:type="spellStart"/>
      <w:r w:rsidRPr="00F46AE9">
        <w:rPr>
          <w:sz w:val="24"/>
          <w:szCs w:val="24"/>
        </w:rPr>
        <w:t>Департамента</w:t>
      </w:r>
      <w:proofErr w:type="spellEnd"/>
      <w:r w:rsidRPr="00F46A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6AE9">
        <w:rPr>
          <w:sz w:val="24"/>
          <w:szCs w:val="24"/>
        </w:rPr>
        <w:t>И</w:t>
      </w:r>
      <w:r w:rsidRPr="00F46AE9">
        <w:rPr>
          <w:sz w:val="24"/>
          <w:szCs w:val="24"/>
        </w:rPr>
        <w:t>.</w:t>
      </w:r>
      <w:r w:rsidRPr="00F46AE9">
        <w:rPr>
          <w:sz w:val="24"/>
          <w:szCs w:val="24"/>
        </w:rPr>
        <w:t>В</w:t>
      </w:r>
      <w:r w:rsidRPr="00F46AE9">
        <w:rPr>
          <w:sz w:val="24"/>
          <w:szCs w:val="24"/>
        </w:rPr>
        <w:t>.</w:t>
      </w:r>
      <w:r w:rsidRPr="00F46AE9">
        <w:rPr>
          <w:spacing w:val="-4"/>
          <w:sz w:val="24"/>
          <w:szCs w:val="24"/>
        </w:rPr>
        <w:t xml:space="preserve"> </w:t>
      </w:r>
      <w:proofErr w:type="spellStart"/>
      <w:r w:rsidRPr="00F46AE9">
        <w:rPr>
          <w:sz w:val="24"/>
          <w:szCs w:val="24"/>
        </w:rPr>
        <w:t>Трунин</w:t>
      </w:r>
      <w:proofErr w:type="spellEnd"/>
    </w:p>
    <w:sectPr w:rsidR="00DD1DF8" w:rsidRPr="00F46AE9" w:rsidSect="00F46AE9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1DF8"/>
    <w:rsid w:val="00DD1DF8"/>
    <w:rsid w:val="00F4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C7FFF-192C-4D13-95AA-024E2E23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1170 от 26</dc:title>
  <dc:creator>0807</dc:creator>
  <cp:lastModifiedBy>Климова Маргарита Александровна</cp:lastModifiedBy>
  <cp:revision>2</cp:revision>
  <dcterms:created xsi:type="dcterms:W3CDTF">2015-07-15T14:38:00Z</dcterms:created>
  <dcterms:modified xsi:type="dcterms:W3CDTF">2015-07-15T13:42:00Z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