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CC" w:rsidRPr="003B0FF3" w:rsidRDefault="0041252C" w:rsidP="003B0F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B0FF3">
        <w:rPr>
          <w:sz w:val="24"/>
          <w:szCs w:val="24"/>
          <w:lang w:val="ru-RU"/>
        </w:rPr>
        <w:t>№ 03</w:t>
      </w:r>
      <w:r w:rsidRPr="003B0FF3">
        <w:rPr>
          <w:rFonts w:cs="Times New Roman"/>
          <w:sz w:val="24"/>
          <w:szCs w:val="24"/>
          <w:lang w:val="ru-RU"/>
        </w:rPr>
        <w:t>-05-</w:t>
      </w:r>
      <w:r w:rsidRPr="003B0FF3">
        <w:rPr>
          <w:sz w:val="24"/>
          <w:szCs w:val="24"/>
          <w:lang w:val="ru-RU"/>
        </w:rPr>
        <w:t>РЗ/48574 от</w:t>
      </w:r>
      <w:r w:rsidRPr="003B0FF3">
        <w:rPr>
          <w:spacing w:val="-17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29.09.2014</w:t>
      </w:r>
    </w:p>
    <w:p w:rsidR="00723ACC" w:rsidRPr="003B0FF3" w:rsidRDefault="00723ACC" w:rsidP="003B0FF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723ACC" w:rsidRPr="003B0FF3" w:rsidRDefault="0041252C" w:rsidP="003B0F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B0FF3">
        <w:rPr>
          <w:sz w:val="24"/>
          <w:szCs w:val="24"/>
          <w:lang w:val="ru-RU"/>
        </w:rPr>
        <w:t>В Департаменте налоговой и таможенно</w:t>
      </w:r>
      <w:r w:rsidRPr="003B0FF3">
        <w:rPr>
          <w:sz w:val="24"/>
          <w:szCs w:val="24"/>
          <w:lang w:val="ru-RU"/>
        </w:rPr>
        <w:t>-</w:t>
      </w:r>
      <w:r w:rsidRPr="003B0FF3">
        <w:rPr>
          <w:sz w:val="24"/>
          <w:szCs w:val="24"/>
          <w:lang w:val="ru-RU"/>
        </w:rPr>
        <w:t>тарифной</w:t>
      </w:r>
      <w:r w:rsidRPr="003B0FF3">
        <w:rPr>
          <w:spacing w:val="69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политики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рассмотрено письмо по вопросу о применении результатов</w:t>
      </w:r>
      <w:r w:rsidRPr="003B0FF3">
        <w:rPr>
          <w:spacing w:val="4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кадастровой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оценки объектов недвижимости для целей налогообложения и</w:t>
      </w:r>
      <w:r w:rsidRPr="003B0FF3">
        <w:rPr>
          <w:spacing w:val="-27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сообщается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следующее.</w:t>
      </w:r>
    </w:p>
    <w:p w:rsidR="00723ACC" w:rsidRPr="003B0FF3" w:rsidRDefault="003B0FF3" w:rsidP="003B0FF3">
      <w:pPr>
        <w:pStyle w:val="a3"/>
        <w:ind w:left="0" w:firstLine="6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Согласно статье 24.20 Федерального закона от 29 июля </w:t>
      </w:r>
      <w:r w:rsidR="0041252C" w:rsidRPr="003B0FF3">
        <w:rPr>
          <w:sz w:val="24"/>
          <w:szCs w:val="24"/>
          <w:lang w:val="ru-RU"/>
        </w:rPr>
        <w:t>1998</w:t>
      </w:r>
      <w:r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г.</w:t>
      </w:r>
      <w:r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 xml:space="preserve">№ </w:t>
      </w:r>
      <w:r w:rsidR="0041252C" w:rsidRPr="003B0FF3">
        <w:rPr>
          <w:rFonts w:cs="Times New Roman"/>
          <w:sz w:val="24"/>
          <w:szCs w:val="24"/>
          <w:lang w:val="ru-RU"/>
        </w:rPr>
        <w:t>135-</w:t>
      </w:r>
      <w:r w:rsidR="0041252C" w:rsidRPr="003B0FF3">
        <w:rPr>
          <w:sz w:val="24"/>
          <w:szCs w:val="24"/>
          <w:lang w:val="ru-RU"/>
        </w:rPr>
        <w:t>ФЗ «Об оценочной деятельности в Российской Федерации»</w:t>
      </w:r>
      <w:r w:rsidR="0041252C" w:rsidRPr="003B0FF3">
        <w:rPr>
          <w:spacing w:val="67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(в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 xml:space="preserve">редакции Федерального закона от 21 июля 2014 г. № </w:t>
      </w:r>
      <w:r w:rsidR="0041252C" w:rsidRPr="003B0FF3">
        <w:rPr>
          <w:rFonts w:cs="Times New Roman"/>
          <w:sz w:val="24"/>
          <w:szCs w:val="24"/>
          <w:lang w:val="ru-RU"/>
        </w:rPr>
        <w:t>225-</w:t>
      </w:r>
      <w:r w:rsidR="0041252C" w:rsidRPr="003B0FF3">
        <w:rPr>
          <w:sz w:val="24"/>
          <w:szCs w:val="24"/>
          <w:lang w:val="ru-RU"/>
        </w:rPr>
        <w:t>ФЗ) в</w:t>
      </w:r>
      <w:r w:rsidR="0041252C" w:rsidRPr="003B0FF3">
        <w:rPr>
          <w:spacing w:val="52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случае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изменения кадастровой стоимости по решению комисси</w:t>
      </w:r>
      <w:r w:rsidR="0041252C" w:rsidRPr="003B0FF3">
        <w:rPr>
          <w:sz w:val="24"/>
          <w:szCs w:val="24"/>
          <w:lang w:val="ru-RU"/>
        </w:rPr>
        <w:t>и по</w:t>
      </w:r>
      <w:r w:rsidR="0041252C" w:rsidRPr="003B0FF3">
        <w:rPr>
          <w:spacing w:val="5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рассмотрению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споров о результатах определения кадастровой стоимости или суда</w:t>
      </w:r>
      <w:r w:rsidR="0041252C" w:rsidRPr="003B0FF3">
        <w:rPr>
          <w:spacing w:val="26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сведения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о кадастровой стоимости, установленной решением такой комиссии или</w:t>
      </w:r>
      <w:r w:rsidR="0041252C" w:rsidRPr="003B0FF3">
        <w:rPr>
          <w:spacing w:val="-26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суда,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применяются для целей, предусмотренных законодательством</w:t>
      </w:r>
      <w:r w:rsidR="0041252C" w:rsidRPr="003B0FF3">
        <w:rPr>
          <w:spacing w:val="28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Российской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Федерации, с 1 января ка</w:t>
      </w:r>
      <w:r w:rsidR="0041252C">
        <w:rPr>
          <w:sz w:val="24"/>
          <w:szCs w:val="24"/>
          <w:lang w:val="ru-RU"/>
        </w:rPr>
        <w:t>лендарного года, в котором</w:t>
      </w:r>
      <w:r w:rsidR="0041252C" w:rsidRPr="003B0FF3">
        <w:rPr>
          <w:spacing w:val="13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подано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 xml:space="preserve">соответствующее заявление о пересмотре кадастровой стоимости, но </w:t>
      </w:r>
      <w:r w:rsidR="0041252C" w:rsidRPr="003B0FF3">
        <w:rPr>
          <w:sz w:val="24"/>
          <w:szCs w:val="24"/>
          <w:lang w:val="ru-RU"/>
        </w:rPr>
        <w:t>не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ранее даты внесения в государственный кадастр недвижимости</w:t>
      </w:r>
      <w:r w:rsidR="0041252C" w:rsidRPr="003B0FF3">
        <w:rPr>
          <w:spacing w:val="29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кадастровой</w:t>
      </w:r>
      <w:r w:rsidR="0041252C" w:rsidRPr="003B0FF3">
        <w:rPr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стоимости, которая являлась предметом</w:t>
      </w:r>
      <w:r w:rsidR="0041252C" w:rsidRPr="003B0FF3">
        <w:rPr>
          <w:spacing w:val="-11"/>
          <w:sz w:val="24"/>
          <w:szCs w:val="24"/>
          <w:lang w:val="ru-RU"/>
        </w:rPr>
        <w:t xml:space="preserve"> </w:t>
      </w:r>
      <w:r w:rsidR="0041252C" w:rsidRPr="003B0FF3">
        <w:rPr>
          <w:sz w:val="24"/>
          <w:szCs w:val="24"/>
          <w:lang w:val="ru-RU"/>
        </w:rPr>
        <w:t>оспаривания.</w:t>
      </w:r>
    </w:p>
    <w:p w:rsidR="00723ACC" w:rsidRPr="003B0FF3" w:rsidRDefault="0041252C" w:rsidP="003B0F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B0FF3">
        <w:rPr>
          <w:sz w:val="24"/>
          <w:szCs w:val="24"/>
          <w:lang w:val="ru-RU"/>
        </w:rPr>
        <w:t>Изменения, предусмотренные Федеральным законом от 21 июля 2014</w:t>
      </w:r>
      <w:r w:rsidRPr="003B0FF3">
        <w:rPr>
          <w:spacing w:val="-9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г.</w:t>
      </w:r>
      <w:r w:rsidR="003B0FF3"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 xml:space="preserve">№ </w:t>
      </w:r>
      <w:r w:rsidRPr="003B0FF3">
        <w:rPr>
          <w:rFonts w:cs="Times New Roman"/>
          <w:sz w:val="24"/>
          <w:szCs w:val="24"/>
          <w:lang w:val="ru-RU"/>
        </w:rPr>
        <w:t>225-</w:t>
      </w:r>
      <w:r w:rsidRPr="003B0FF3">
        <w:rPr>
          <w:sz w:val="24"/>
          <w:szCs w:val="24"/>
          <w:lang w:val="ru-RU"/>
        </w:rPr>
        <w:t>ФЗ</w:t>
      </w:r>
      <w:r w:rsidRPr="003B0FF3">
        <w:rPr>
          <w:rFonts w:cs="Times New Roman"/>
          <w:sz w:val="24"/>
          <w:szCs w:val="24"/>
          <w:lang w:val="ru-RU"/>
        </w:rPr>
        <w:t xml:space="preserve">, </w:t>
      </w:r>
      <w:r w:rsidRPr="003B0FF3">
        <w:rPr>
          <w:sz w:val="24"/>
          <w:szCs w:val="24"/>
          <w:lang w:val="ru-RU"/>
        </w:rPr>
        <w:t>применяются к сведениям о кадастровой</w:t>
      </w:r>
      <w:r w:rsidRPr="003B0FF3">
        <w:rPr>
          <w:spacing w:val="19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стоимости,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установленной в результате рассмотрения заявлений о</w:t>
      </w:r>
      <w:r w:rsidRPr="003B0FF3">
        <w:rPr>
          <w:spacing w:val="24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пересмотре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кадастровой стоимости, поданных после 22 июля 2014 года, а</w:t>
      </w:r>
      <w:r w:rsidRPr="003B0FF3">
        <w:rPr>
          <w:spacing w:val="31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также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зая</w:t>
      </w:r>
      <w:r w:rsidRPr="003B0FF3">
        <w:rPr>
          <w:sz w:val="24"/>
          <w:szCs w:val="24"/>
          <w:lang w:val="ru-RU"/>
        </w:rPr>
        <w:t>влений о пересмотре кадастровой стоимости, поданных, но</w:t>
      </w:r>
      <w:r w:rsidRPr="003B0FF3">
        <w:rPr>
          <w:spacing w:val="42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не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рассмотренных на указанную</w:t>
      </w:r>
      <w:r w:rsidRPr="003B0FF3">
        <w:rPr>
          <w:spacing w:val="-16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дату.</w:t>
      </w:r>
    </w:p>
    <w:p w:rsidR="00723ACC" w:rsidRPr="003B0FF3" w:rsidRDefault="0041252C" w:rsidP="003B0FF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3B0FF3">
        <w:rPr>
          <w:sz w:val="24"/>
          <w:szCs w:val="24"/>
          <w:lang w:val="ru-RU"/>
        </w:rPr>
        <w:t>Во избежание возможных коллизий правовых норм</w:t>
      </w:r>
      <w:r w:rsidRPr="003B0FF3">
        <w:rPr>
          <w:spacing w:val="13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Федеральным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законом «О внесении изменений в статьи 12 и 85 части первой и</w:t>
      </w:r>
      <w:r w:rsidRPr="003B0FF3">
        <w:rPr>
          <w:spacing w:val="38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часть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 xml:space="preserve">вторую </w:t>
      </w:r>
      <w:r w:rsidRPr="003B0FF3">
        <w:rPr>
          <w:sz w:val="24"/>
          <w:szCs w:val="24"/>
          <w:lang w:val="ru-RU"/>
        </w:rPr>
        <w:t>Налогового кодекса Российской Ф</w:t>
      </w:r>
      <w:r w:rsidRPr="003B0FF3">
        <w:rPr>
          <w:sz w:val="24"/>
          <w:szCs w:val="24"/>
          <w:lang w:val="ru-RU"/>
        </w:rPr>
        <w:t>едерации и признании</w:t>
      </w:r>
      <w:r w:rsidRPr="003B0FF3">
        <w:rPr>
          <w:spacing w:val="20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утратившим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силу Закона Российской Федерации «О налогах на имущество</w:t>
      </w:r>
      <w:r w:rsidRPr="003B0FF3">
        <w:rPr>
          <w:spacing w:val="48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физических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лиц», принятым Гос</w:t>
      </w:r>
      <w:r>
        <w:rPr>
          <w:sz w:val="24"/>
          <w:szCs w:val="24"/>
          <w:lang w:val="ru-RU"/>
        </w:rPr>
        <w:t>ударственной Думой Федерального</w:t>
      </w:r>
      <w:r w:rsidRPr="003B0FF3">
        <w:rPr>
          <w:spacing w:val="2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Собрания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Российской Федерации в третьем чтении 26 сентября 2014</w:t>
      </w:r>
      <w:r w:rsidRPr="003B0FF3">
        <w:rPr>
          <w:spacing w:val="42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года</w:t>
      </w:r>
      <w:r w:rsidRPr="003B0FF3">
        <w:rPr>
          <w:rFonts w:cs="Times New Roman"/>
          <w:sz w:val="24"/>
          <w:szCs w:val="24"/>
          <w:lang w:val="ru-RU"/>
        </w:rPr>
        <w:t>,</w:t>
      </w:r>
      <w:r w:rsidRPr="003B0FF3">
        <w:rPr>
          <w:rFonts w:cs="Times New Roman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предусматривается внесение в Налого</w:t>
      </w:r>
      <w:r w:rsidRPr="003B0FF3">
        <w:rPr>
          <w:sz w:val="24"/>
          <w:szCs w:val="24"/>
          <w:lang w:val="ru-RU"/>
        </w:rPr>
        <w:t>вый кодекс Российской</w:t>
      </w:r>
      <w:r w:rsidRPr="003B0FF3">
        <w:rPr>
          <w:spacing w:val="65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Федерации</w:t>
      </w:r>
      <w:r w:rsidRPr="003B0FF3">
        <w:rPr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изменений, аналогичных предусмотренным Федеральным законом от</w:t>
      </w:r>
      <w:r w:rsidRPr="003B0FF3">
        <w:rPr>
          <w:spacing w:val="62"/>
          <w:sz w:val="24"/>
          <w:szCs w:val="24"/>
          <w:lang w:val="ru-RU"/>
        </w:rPr>
        <w:t xml:space="preserve"> </w:t>
      </w:r>
      <w:r w:rsidRPr="003B0FF3">
        <w:rPr>
          <w:rFonts w:cs="Times New Roman"/>
          <w:sz w:val="24"/>
          <w:szCs w:val="24"/>
          <w:lang w:val="ru-RU"/>
        </w:rPr>
        <w:t>21</w:t>
      </w:r>
      <w:r w:rsidRPr="003B0FF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B0FF3">
        <w:rPr>
          <w:sz w:val="24"/>
          <w:szCs w:val="24"/>
          <w:lang w:val="ru-RU"/>
        </w:rPr>
        <w:t>июля 2014 г. №</w:t>
      </w:r>
      <w:r w:rsidRPr="003B0FF3">
        <w:rPr>
          <w:spacing w:val="-6"/>
          <w:sz w:val="24"/>
          <w:szCs w:val="24"/>
          <w:lang w:val="ru-RU"/>
        </w:rPr>
        <w:t xml:space="preserve"> </w:t>
      </w:r>
      <w:r w:rsidRPr="003B0FF3">
        <w:rPr>
          <w:rFonts w:cs="Times New Roman"/>
          <w:sz w:val="24"/>
          <w:szCs w:val="24"/>
          <w:lang w:val="ru-RU"/>
        </w:rPr>
        <w:t>225-</w:t>
      </w:r>
      <w:r w:rsidRPr="003B0FF3">
        <w:rPr>
          <w:sz w:val="24"/>
          <w:szCs w:val="24"/>
          <w:lang w:val="ru-RU"/>
        </w:rPr>
        <w:t>ФЗ</w:t>
      </w:r>
      <w:r w:rsidRPr="003B0FF3">
        <w:rPr>
          <w:rFonts w:cs="Times New Roman"/>
          <w:sz w:val="24"/>
          <w:szCs w:val="24"/>
          <w:lang w:val="ru-RU"/>
        </w:rPr>
        <w:t>.</w:t>
      </w:r>
    </w:p>
    <w:p w:rsidR="00723ACC" w:rsidRPr="003B0FF3" w:rsidRDefault="00723ACC" w:rsidP="003B0FF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723ACC" w:rsidRPr="003B0FF3" w:rsidRDefault="00723ACC" w:rsidP="003B0FF3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723ACC" w:rsidRPr="003B0FF3" w:rsidRDefault="0041252C" w:rsidP="003B0FF3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3B0FF3">
        <w:rPr>
          <w:sz w:val="24"/>
          <w:szCs w:val="24"/>
        </w:rPr>
        <w:t>Директор</w:t>
      </w:r>
      <w:proofErr w:type="spellEnd"/>
      <w:r w:rsidRPr="003B0FF3">
        <w:rPr>
          <w:spacing w:val="-5"/>
          <w:sz w:val="24"/>
          <w:szCs w:val="24"/>
        </w:rPr>
        <w:t xml:space="preserve"> </w:t>
      </w:r>
      <w:proofErr w:type="spellStart"/>
      <w:r w:rsidRPr="003B0FF3">
        <w:rPr>
          <w:sz w:val="24"/>
          <w:szCs w:val="24"/>
        </w:rPr>
        <w:t>Департамента</w:t>
      </w:r>
      <w:proofErr w:type="spellEnd"/>
      <w:r w:rsidRPr="003B0FF3">
        <w:rPr>
          <w:sz w:val="24"/>
          <w:szCs w:val="24"/>
        </w:rPr>
        <w:tab/>
      </w:r>
      <w:r w:rsidR="003B0FF3">
        <w:rPr>
          <w:sz w:val="24"/>
          <w:szCs w:val="24"/>
        </w:rPr>
        <w:tab/>
      </w:r>
      <w:r w:rsidR="003B0FF3">
        <w:rPr>
          <w:sz w:val="24"/>
          <w:szCs w:val="24"/>
        </w:rPr>
        <w:tab/>
      </w:r>
      <w:r w:rsidR="003B0FF3">
        <w:rPr>
          <w:sz w:val="24"/>
          <w:szCs w:val="24"/>
        </w:rPr>
        <w:tab/>
      </w:r>
      <w:r w:rsidR="003B0FF3">
        <w:rPr>
          <w:sz w:val="24"/>
          <w:szCs w:val="24"/>
        </w:rPr>
        <w:tab/>
      </w:r>
      <w:bookmarkStart w:id="0" w:name="_GoBack"/>
      <w:bookmarkEnd w:id="0"/>
      <w:r w:rsidR="003B0FF3">
        <w:rPr>
          <w:sz w:val="24"/>
          <w:szCs w:val="24"/>
        </w:rPr>
        <w:tab/>
      </w:r>
      <w:r w:rsidR="003B0FF3">
        <w:rPr>
          <w:sz w:val="24"/>
          <w:szCs w:val="24"/>
        </w:rPr>
        <w:tab/>
      </w:r>
      <w:r w:rsidRPr="003B0FF3">
        <w:rPr>
          <w:sz w:val="24"/>
          <w:szCs w:val="24"/>
        </w:rPr>
        <w:t>И.В.</w:t>
      </w:r>
      <w:r w:rsidRPr="003B0FF3">
        <w:rPr>
          <w:spacing w:val="-3"/>
          <w:sz w:val="24"/>
          <w:szCs w:val="24"/>
        </w:rPr>
        <w:t xml:space="preserve"> </w:t>
      </w:r>
      <w:proofErr w:type="spellStart"/>
      <w:r w:rsidRPr="003B0FF3">
        <w:rPr>
          <w:sz w:val="24"/>
          <w:szCs w:val="24"/>
        </w:rPr>
        <w:t>Трунин</w:t>
      </w:r>
      <w:proofErr w:type="spellEnd"/>
    </w:p>
    <w:sectPr w:rsidR="00723ACC" w:rsidRPr="003B0FF3" w:rsidSect="0041252C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3ACC"/>
    <w:rsid w:val="003B0FF3"/>
    <w:rsid w:val="0041252C"/>
    <w:rsid w:val="007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CD32-9EE8-4BB8-9D1A-B54FC107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ХОЛЕВА ЕКАТЕРИНА ВЛАДИМИРОВНА</dc:creator>
  <cp:lastModifiedBy>Климова Маргарита Александровна</cp:lastModifiedBy>
  <cp:revision>3</cp:revision>
  <dcterms:created xsi:type="dcterms:W3CDTF">2015-07-15T09:13:00Z</dcterms:created>
  <dcterms:modified xsi:type="dcterms:W3CDTF">2015-07-15T08:24:00Z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