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>04.04.2014 г. №</w:t>
      </w:r>
      <w:r w:rsidRPr="00565D03">
        <w:rPr>
          <w:spacing w:val="-1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03</w:t>
      </w:r>
      <w:r w:rsidRPr="00565D03">
        <w:rPr>
          <w:sz w:val="24"/>
          <w:szCs w:val="24"/>
          <w:lang w:val="ru-RU"/>
        </w:rPr>
        <w:t>-01-</w:t>
      </w:r>
      <w:r w:rsidRPr="00565D03">
        <w:rPr>
          <w:sz w:val="24"/>
          <w:szCs w:val="24"/>
          <w:lang w:val="ru-RU"/>
        </w:rPr>
        <w:t>рз/15313</w:t>
      </w:r>
    </w:p>
    <w:p w:rsidR="004650F2" w:rsidRPr="00565D03" w:rsidRDefault="004650F2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>Департамент налоговой и таможенно</w:t>
      </w:r>
      <w:r w:rsidRPr="00565D03">
        <w:rPr>
          <w:sz w:val="24"/>
          <w:szCs w:val="24"/>
          <w:lang w:val="ru-RU"/>
        </w:rPr>
        <w:t>-</w:t>
      </w:r>
      <w:r w:rsidRPr="00565D03">
        <w:rPr>
          <w:sz w:val="24"/>
          <w:szCs w:val="24"/>
          <w:lang w:val="ru-RU"/>
        </w:rPr>
        <w:t>тарифной политики</w:t>
      </w:r>
      <w:r w:rsidRPr="00565D03">
        <w:rPr>
          <w:spacing w:val="29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рассмотрел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обращение по вопросу применения раздела </w:t>
      </w:r>
      <w:r w:rsidRPr="00565D03">
        <w:rPr>
          <w:sz w:val="24"/>
          <w:szCs w:val="24"/>
        </w:rPr>
        <w:t>V</w:t>
      </w:r>
      <w:r w:rsidRPr="00565D03">
        <w:rPr>
          <w:sz w:val="24"/>
          <w:szCs w:val="24"/>
          <w:vertAlign w:val="superscript"/>
          <w:lang w:val="ru-RU"/>
        </w:rPr>
        <w:t>1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Налогового</w:t>
      </w:r>
      <w:r w:rsidRPr="00565D03">
        <w:rPr>
          <w:spacing w:val="39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Кодекса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Российской Федерации (далее – Кодекс) в части определения</w:t>
      </w:r>
      <w:r w:rsidRPr="00565D03">
        <w:rPr>
          <w:spacing w:val="1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наличия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(отсутствия) убытков, учитываемых при исчислении налога на</w:t>
      </w:r>
      <w:r w:rsidRPr="00565D03">
        <w:rPr>
          <w:spacing w:val="2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прибыль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организаций, для целей признания сделок контролируемыми, и</w:t>
      </w:r>
      <w:r w:rsidRPr="00565D03">
        <w:rPr>
          <w:spacing w:val="5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сообщает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следующее.</w:t>
      </w:r>
    </w:p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 xml:space="preserve">Согласно </w:t>
      </w:r>
      <w:r w:rsidRPr="00565D03">
        <w:rPr>
          <w:sz w:val="24"/>
          <w:szCs w:val="24"/>
          <w:lang w:val="ru-RU"/>
        </w:rPr>
        <w:t xml:space="preserve">подпункту </w:t>
      </w:r>
      <w:r w:rsidRPr="00565D03">
        <w:rPr>
          <w:sz w:val="24"/>
          <w:szCs w:val="24"/>
          <w:lang w:val="ru-RU"/>
        </w:rPr>
        <w:t xml:space="preserve">2 </w:t>
      </w:r>
      <w:r w:rsidRPr="00565D03">
        <w:rPr>
          <w:sz w:val="24"/>
          <w:szCs w:val="24"/>
          <w:lang w:val="ru-RU"/>
        </w:rPr>
        <w:t>пункта 4 статьи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105</w:t>
      </w:r>
      <w:r w:rsidRPr="00565D03">
        <w:rPr>
          <w:sz w:val="24"/>
          <w:szCs w:val="24"/>
          <w:vertAlign w:val="superscript"/>
          <w:lang w:val="ru-RU"/>
        </w:rPr>
        <w:t>14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Кодекса вне зависимости</w:t>
      </w:r>
      <w:r w:rsidRPr="00565D03">
        <w:rPr>
          <w:spacing w:val="16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от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того, удовлетворяют ли сделки условиям, предусмотренным </w:t>
      </w:r>
      <w:r w:rsidRPr="00565D03">
        <w:rPr>
          <w:sz w:val="24"/>
          <w:szCs w:val="24"/>
          <w:lang w:val="ru-RU"/>
        </w:rPr>
        <w:t>подпунктами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1</w:t>
      </w:r>
      <w:r w:rsidRPr="00565D03">
        <w:rPr>
          <w:sz w:val="24"/>
          <w:szCs w:val="24"/>
          <w:lang w:val="ru-RU"/>
        </w:rPr>
        <w:t>-</w:t>
      </w:r>
      <w:r w:rsidRPr="00565D03">
        <w:rPr>
          <w:sz w:val="24"/>
          <w:szCs w:val="24"/>
          <w:lang w:val="ru-RU"/>
        </w:rPr>
        <w:t>3 указанной статьи</w:t>
      </w:r>
      <w:r w:rsidRPr="00565D03">
        <w:rPr>
          <w:sz w:val="24"/>
          <w:szCs w:val="24"/>
          <w:lang w:val="ru-RU"/>
        </w:rPr>
        <w:t>, не признаются контролируемыми сделки,</w:t>
      </w:r>
      <w:r w:rsidRPr="00565D03">
        <w:rPr>
          <w:spacing w:val="22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сторонами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которых являются лица, удовлетворяющие одновременно</w:t>
      </w:r>
      <w:r w:rsidRPr="00565D03">
        <w:rPr>
          <w:spacing w:val="3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требованиям,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перечисленным в указанном </w:t>
      </w:r>
      <w:hyperlink r:id="rId4">
        <w:r w:rsidRPr="00565D03">
          <w:rPr>
            <w:sz w:val="24"/>
            <w:szCs w:val="24"/>
            <w:lang w:val="ru-RU"/>
          </w:rPr>
          <w:t>подпункте</w:t>
        </w:r>
      </w:hyperlink>
      <w:r w:rsidRPr="00565D03">
        <w:rPr>
          <w:sz w:val="24"/>
          <w:szCs w:val="24"/>
          <w:lang w:val="ru-RU"/>
        </w:rPr>
        <w:t>. Среди таких требований</w:t>
      </w:r>
      <w:r w:rsidRPr="00565D03">
        <w:rPr>
          <w:spacing w:val="6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–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отсутствие у указанных лиц убытков (включая убытки прошлых</w:t>
      </w:r>
      <w:r w:rsidRPr="00565D03">
        <w:rPr>
          <w:spacing w:val="5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периодов,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переносимые на будущие налоговые периоды), принимаемых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исчислении налога на прибыль</w:t>
      </w:r>
      <w:r w:rsidRPr="00565D03">
        <w:rPr>
          <w:spacing w:val="-1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организаций.</w:t>
      </w:r>
    </w:p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 xml:space="preserve">В соответствии с </w:t>
      </w:r>
      <w:r w:rsidRPr="00565D03">
        <w:rPr>
          <w:sz w:val="24"/>
          <w:szCs w:val="24"/>
          <w:lang w:val="ru-RU"/>
        </w:rPr>
        <w:t>пункт</w:t>
      </w:r>
      <w:r>
        <w:rPr>
          <w:sz w:val="24"/>
          <w:szCs w:val="24"/>
          <w:lang w:val="ru-RU"/>
        </w:rPr>
        <w:t>ом</w:t>
      </w:r>
      <w:r w:rsidRPr="00565D03">
        <w:rPr>
          <w:sz w:val="24"/>
          <w:szCs w:val="24"/>
          <w:lang w:val="ru-RU"/>
        </w:rPr>
        <w:t xml:space="preserve"> 8 статьи </w:t>
      </w:r>
      <w:r w:rsidRPr="00565D03">
        <w:rPr>
          <w:sz w:val="24"/>
          <w:szCs w:val="24"/>
          <w:lang w:val="ru-RU"/>
        </w:rPr>
        <w:t>274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Кодекса под убытком,</w:t>
      </w:r>
      <w:r w:rsidRPr="00565D03">
        <w:rPr>
          <w:spacing w:val="2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полученным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налогоплательщиком в отчетном (налоговом) периоде,</w:t>
      </w:r>
      <w:r w:rsidRPr="00565D03">
        <w:rPr>
          <w:spacing w:val="43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понимается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отрицательная разница между доходами, определяемыми в соответствии</w:t>
      </w:r>
      <w:r w:rsidRPr="00565D03">
        <w:rPr>
          <w:spacing w:val="-2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с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гла</w:t>
      </w:r>
      <w:r w:rsidRPr="00565D03">
        <w:rPr>
          <w:sz w:val="24"/>
          <w:szCs w:val="24"/>
          <w:lang w:val="ru-RU"/>
        </w:rPr>
        <w:t>вой 25 Кодекса, и расходами, учитываемыми в целях налогообложения</w:t>
      </w:r>
      <w:r w:rsidRPr="00565D03">
        <w:rPr>
          <w:spacing w:val="2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в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порядке, предусмотренном главой 25</w:t>
      </w:r>
      <w:r w:rsidRPr="00565D03">
        <w:rPr>
          <w:spacing w:val="-13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Кодекса.</w:t>
      </w:r>
    </w:p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 xml:space="preserve">Кроме того, в соответствии с положениями </w:t>
      </w:r>
      <w:hyperlink r:id="rId5">
        <w:r w:rsidRPr="00565D03">
          <w:rPr>
            <w:sz w:val="24"/>
            <w:szCs w:val="24"/>
            <w:lang w:val="ru-RU"/>
          </w:rPr>
          <w:t xml:space="preserve">главы </w:t>
        </w:r>
        <w:r w:rsidRPr="00565D03">
          <w:rPr>
            <w:sz w:val="24"/>
            <w:szCs w:val="24"/>
            <w:lang w:val="ru-RU"/>
          </w:rPr>
          <w:t>25</w:t>
        </w:r>
      </w:hyperlink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Кодекса</w:t>
      </w:r>
      <w:r w:rsidRPr="00565D03">
        <w:rPr>
          <w:spacing w:val="2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исчислении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налога</w:t>
      </w:r>
      <w:r w:rsidRPr="00565D03">
        <w:rPr>
          <w:spacing w:val="47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на</w:t>
      </w:r>
      <w:r w:rsidRPr="00565D03">
        <w:rPr>
          <w:spacing w:val="47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прибыль</w:t>
      </w:r>
      <w:r w:rsidRPr="00565D03">
        <w:rPr>
          <w:spacing w:val="46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организаций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принимаются</w:t>
      </w:r>
      <w:r w:rsidRPr="00565D03">
        <w:rPr>
          <w:spacing w:val="4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отдельные</w:t>
      </w:r>
      <w:r w:rsidRPr="00565D03">
        <w:rPr>
          <w:spacing w:val="47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виды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убытков, среди которых убыток от реализации амортизируемого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имущества</w:t>
      </w:r>
      <w:r w:rsidRPr="00565D03">
        <w:rPr>
          <w:sz w:val="24"/>
          <w:szCs w:val="24"/>
          <w:lang w:val="ru-RU"/>
        </w:rPr>
        <w:t>,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убытки по объектам обслуживающих хозяйств и производств,</w:t>
      </w:r>
      <w:r w:rsidRPr="00565D03">
        <w:rPr>
          <w:spacing w:val="12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убытки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прошлых налоговых периодов, выявленные в текущем отчетном</w:t>
      </w:r>
      <w:r w:rsidRPr="00565D03">
        <w:rPr>
          <w:spacing w:val="7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(налоговом)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периоде, и</w:t>
      </w:r>
      <w:r w:rsidRPr="00565D03">
        <w:rPr>
          <w:spacing w:val="-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другие.</w:t>
      </w:r>
    </w:p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>По мнению Департамента, при определении наличия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(отсутствия)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убытка для целей статьи </w:t>
      </w:r>
      <w:r w:rsidRPr="00565D03">
        <w:rPr>
          <w:sz w:val="24"/>
          <w:szCs w:val="24"/>
          <w:lang w:val="ru-RU"/>
        </w:rPr>
        <w:t>105</w:t>
      </w:r>
      <w:r w:rsidRPr="00565D03">
        <w:rPr>
          <w:sz w:val="24"/>
          <w:szCs w:val="24"/>
          <w:vertAlign w:val="superscript"/>
          <w:lang w:val="ru-RU"/>
        </w:rPr>
        <w:t>14</w:t>
      </w:r>
      <w:r w:rsidRPr="00565D03">
        <w:rPr>
          <w:sz w:val="24"/>
          <w:szCs w:val="24"/>
          <w:lang w:val="ru-RU"/>
        </w:rPr>
        <w:t xml:space="preserve"> Кодекса </w:t>
      </w:r>
      <w:r w:rsidRPr="00565D03">
        <w:rPr>
          <w:sz w:val="24"/>
          <w:szCs w:val="24"/>
          <w:lang w:val="ru-RU"/>
        </w:rPr>
        <w:t>необходимо</w:t>
      </w:r>
      <w:r w:rsidRPr="00565D03">
        <w:rPr>
          <w:spacing w:val="3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руководствоваться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требованиями, установленными </w:t>
      </w:r>
      <w:r w:rsidRPr="00565D03">
        <w:rPr>
          <w:sz w:val="24"/>
          <w:szCs w:val="24"/>
          <w:lang w:val="ru-RU"/>
        </w:rPr>
        <w:t>абзаца 2 пункта 1 статьи 105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Кодекса,</w:t>
      </w:r>
      <w:r w:rsidRPr="00565D03">
        <w:rPr>
          <w:spacing w:val="-2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на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основании которых учет для целей налогообложения доходов (прибыли,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выручки) в соответствии</w:t>
      </w:r>
      <w:r w:rsidRPr="00565D03">
        <w:rPr>
          <w:sz w:val="24"/>
          <w:szCs w:val="24"/>
          <w:lang w:val="ru-RU"/>
        </w:rPr>
        <w:t xml:space="preserve"> с указанным пунктом производится в случае,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если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это не приводит к уменьшению суммы налога, подлежащего уплате</w:t>
      </w:r>
      <w:r w:rsidRPr="00565D03">
        <w:rPr>
          <w:spacing w:val="2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в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бюджетную</w:t>
      </w:r>
      <w:r w:rsidRPr="00565D03">
        <w:rPr>
          <w:spacing w:val="-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систему.</w:t>
      </w:r>
    </w:p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 xml:space="preserve">Так, в случае, если налогоплательщик в соответствии с </w:t>
      </w:r>
      <w:r w:rsidRPr="00565D03">
        <w:rPr>
          <w:sz w:val="24"/>
          <w:szCs w:val="24"/>
          <w:lang w:val="ru-RU"/>
        </w:rPr>
        <w:t>пунктом 2</w:t>
      </w:r>
      <w:r w:rsidRPr="00565D03">
        <w:rPr>
          <w:spacing w:val="62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статьи </w:t>
      </w:r>
      <w:hyperlink r:id="rId6">
        <w:r w:rsidRPr="00565D03">
          <w:rPr>
            <w:sz w:val="24"/>
            <w:szCs w:val="24"/>
            <w:lang w:val="ru-RU"/>
          </w:rPr>
          <w:t>274</w:t>
        </w:r>
      </w:hyperlink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Кодекса в целях исчисления налоговой базы по налогу на</w:t>
      </w:r>
      <w:r w:rsidRPr="00565D03">
        <w:rPr>
          <w:spacing w:val="5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прибыль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организаций ведет раздельный учет доходов (расходов) по операциям,</w:t>
      </w:r>
      <w:r w:rsidRPr="00565D03">
        <w:rPr>
          <w:spacing w:val="17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по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которым в соответствии с главой 25 Кодекса предусмотрен отличный</w:t>
      </w:r>
      <w:r w:rsidRPr="00565D03">
        <w:rPr>
          <w:spacing w:val="12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от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общего порядок учета прибыли и убытка, и при этом прибы</w:t>
      </w:r>
      <w:r w:rsidRPr="00565D03">
        <w:rPr>
          <w:sz w:val="24"/>
          <w:szCs w:val="24"/>
          <w:lang w:val="ru-RU"/>
        </w:rPr>
        <w:t>ль, полученная</w:t>
      </w:r>
      <w:r w:rsidRPr="00565D03">
        <w:rPr>
          <w:spacing w:val="1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от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осуществления таких операций, увеличивает прибыль организации, а</w:t>
      </w:r>
      <w:r w:rsidRPr="00565D03">
        <w:rPr>
          <w:spacing w:val="61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убыток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принимается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налоговому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учету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порядке,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установленном</w:t>
      </w:r>
      <w:r>
        <w:rPr>
          <w:sz w:val="24"/>
          <w:szCs w:val="24"/>
          <w:lang w:val="ru-RU"/>
        </w:rPr>
        <w:t xml:space="preserve"> </w:t>
      </w:r>
      <w:hyperlink r:id="rId7">
        <w:r w:rsidRPr="00565D03">
          <w:rPr>
            <w:sz w:val="24"/>
            <w:szCs w:val="24"/>
            <w:lang w:val="ru-RU"/>
          </w:rPr>
          <w:t>Кодексом</w:t>
        </w:r>
      </w:hyperlink>
      <w:r w:rsidRPr="00565D03">
        <w:rPr>
          <w:sz w:val="24"/>
          <w:szCs w:val="24"/>
          <w:lang w:val="ru-RU"/>
        </w:rPr>
        <w:t>,</w:t>
      </w:r>
      <w:r w:rsidRPr="00565D03">
        <w:rPr>
          <w:spacing w:val="6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то </w:t>
      </w:r>
      <w:r w:rsidRPr="00565D03">
        <w:rPr>
          <w:sz w:val="24"/>
          <w:szCs w:val="24"/>
          <w:lang w:val="ru-RU"/>
        </w:rPr>
        <w:t>убыток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от</w:t>
      </w:r>
      <w:r w:rsidRPr="00565D03">
        <w:rPr>
          <w:spacing w:val="47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таких</w:t>
      </w:r>
      <w:r w:rsidRPr="00565D03">
        <w:rPr>
          <w:spacing w:val="46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операций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не</w:t>
      </w:r>
      <w:r w:rsidRPr="00565D03">
        <w:rPr>
          <w:spacing w:val="45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признается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убытком</w:t>
      </w:r>
      <w:r w:rsidRPr="00565D03">
        <w:rPr>
          <w:spacing w:val="47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в</w:t>
      </w:r>
      <w:r w:rsidRPr="00565D03">
        <w:rPr>
          <w:spacing w:val="44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целях</w:t>
      </w:r>
      <w:r w:rsidRPr="00565D03">
        <w:rPr>
          <w:spacing w:val="48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применения</w:t>
      </w:r>
      <w:r w:rsidRPr="00565D03">
        <w:rPr>
          <w:spacing w:val="59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ст.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105</w:t>
      </w:r>
      <w:r w:rsidRPr="00565D03">
        <w:rPr>
          <w:sz w:val="24"/>
          <w:szCs w:val="24"/>
          <w:vertAlign w:val="superscript"/>
          <w:lang w:val="ru-RU"/>
        </w:rPr>
        <w:t>14</w:t>
      </w:r>
      <w:r w:rsidRPr="00565D03">
        <w:rPr>
          <w:sz w:val="24"/>
          <w:szCs w:val="24"/>
          <w:lang w:val="ru-RU"/>
        </w:rPr>
        <w:t xml:space="preserve"> Кодекса</w:t>
      </w:r>
      <w:r w:rsidRPr="00565D03">
        <w:rPr>
          <w:sz w:val="24"/>
          <w:szCs w:val="24"/>
          <w:lang w:val="ru-RU"/>
        </w:rPr>
        <w:t>.</w:t>
      </w:r>
    </w:p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565D03">
        <w:rPr>
          <w:sz w:val="24"/>
          <w:szCs w:val="24"/>
          <w:lang w:val="ru-RU"/>
        </w:rPr>
        <w:t>В свою очередь, убытки текущего налогового периода, убытки</w:t>
      </w:r>
      <w:r w:rsidRPr="00565D03">
        <w:rPr>
          <w:spacing w:val="61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прошлых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периодов, переносимые на будущие налоговые периоды, и</w:t>
      </w:r>
      <w:r w:rsidRPr="00565D03">
        <w:rPr>
          <w:spacing w:val="9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убытки,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приравненные к внереализационным расходам, признаются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убытками</w:t>
      </w:r>
      <w:r w:rsidRPr="00565D03">
        <w:rPr>
          <w:spacing w:val="23"/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в</w:t>
      </w:r>
      <w:r w:rsidRPr="00565D03"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 xml:space="preserve">целях применения </w:t>
      </w:r>
      <w:r w:rsidRPr="00565D03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</w:t>
      </w:r>
      <w:r w:rsidRPr="00565D03">
        <w:rPr>
          <w:sz w:val="24"/>
          <w:szCs w:val="24"/>
          <w:lang w:val="ru-RU"/>
        </w:rPr>
        <w:t>105</w:t>
      </w:r>
      <w:r w:rsidRPr="00565D03">
        <w:rPr>
          <w:sz w:val="24"/>
          <w:szCs w:val="24"/>
          <w:vertAlign w:val="superscript"/>
          <w:lang w:val="ru-RU"/>
        </w:rPr>
        <w:t>14</w:t>
      </w:r>
      <w:r w:rsidRPr="00565D03">
        <w:rPr>
          <w:sz w:val="24"/>
          <w:szCs w:val="24"/>
          <w:lang w:val="ru-RU"/>
        </w:rPr>
        <w:t xml:space="preserve"> Кодекса</w:t>
      </w:r>
      <w:r w:rsidRPr="00565D03">
        <w:rPr>
          <w:sz w:val="24"/>
          <w:szCs w:val="24"/>
          <w:lang w:val="ru-RU"/>
        </w:rPr>
        <w:t>.</w:t>
      </w:r>
    </w:p>
    <w:p w:rsidR="004650F2" w:rsidRPr="00565D03" w:rsidRDefault="004650F2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650F2" w:rsidRPr="00565D03" w:rsidRDefault="004650F2" w:rsidP="00565D0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4650F2" w:rsidRPr="00565D03" w:rsidRDefault="00565D03" w:rsidP="00565D03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565D03">
        <w:rPr>
          <w:sz w:val="24"/>
          <w:szCs w:val="24"/>
        </w:rPr>
        <w:t>Директор</w:t>
      </w:r>
      <w:proofErr w:type="spellEnd"/>
      <w:r w:rsidRPr="00565D03">
        <w:rPr>
          <w:spacing w:val="-7"/>
          <w:sz w:val="24"/>
          <w:szCs w:val="24"/>
        </w:rPr>
        <w:t xml:space="preserve"> </w:t>
      </w:r>
      <w:proofErr w:type="spellStart"/>
      <w:r w:rsidRPr="00565D03">
        <w:rPr>
          <w:sz w:val="24"/>
          <w:szCs w:val="24"/>
        </w:rPr>
        <w:t>Департамента</w:t>
      </w:r>
      <w:proofErr w:type="spellEnd"/>
      <w:r w:rsidRPr="00565D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65D03">
        <w:rPr>
          <w:sz w:val="24"/>
          <w:szCs w:val="24"/>
        </w:rPr>
        <w:t>И.В.Трунин</w:t>
      </w:r>
      <w:proofErr w:type="spellEnd"/>
    </w:p>
    <w:sectPr w:rsidR="004650F2" w:rsidRPr="00565D03" w:rsidSect="00565D03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50F2"/>
    <w:rsid w:val="004650F2"/>
    <w:rsid w:val="005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CDC78-B664-48B3-AB66-E45E90EA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3381E7A038AC0BB959EC8C3916B8957DDF474B63459D174682B0BAB6022CC899CE4894F3123EECC7E4P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3381E7A038AC0BB959EC8C3916B8957DDF474B63459D174682B0BAB6022CC899CE4894F3123DE1C4E4P1N" TargetMode="External"/><Relationship Id="rId5" Type="http://schemas.openxmlformats.org/officeDocument/2006/relationships/hyperlink" Target="consultantplus://offline/ref%3D3381E7A038AC0BB959EC8C3916B8957DDF474B63459D174682B0BAB6022CC899CE4894F3123EECC7E4PCN" TargetMode="External"/><Relationship Id="rId4" Type="http://schemas.openxmlformats.org/officeDocument/2006/relationships/hyperlink" Target="consultantplus://offline/ref%3D3381E7A038AC0BB959EC8C3916B8957DDF474A6D4598174682B0BAB6022CC899CE4894F31A3CEE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БРАТЧЕНКО ЕКАТЕРИНА КОНСТАНТИНОВНА</dc:creator>
  <cp:lastModifiedBy>Климова Маргарита Александровна</cp:lastModifiedBy>
  <cp:revision>2</cp:revision>
  <dcterms:created xsi:type="dcterms:W3CDTF">2015-07-17T10:08:00Z</dcterms:created>
  <dcterms:modified xsi:type="dcterms:W3CDTF">2015-07-17T09:21:00Z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2015-07-17T00:00:00Z</vt:filetime>
  </property>
</Properties>
</file>